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549D" w14:textId="6F358985" w:rsidR="00EF0320" w:rsidRDefault="00EF0320" w:rsidP="00EF0320">
      <w:pPr>
        <w:pStyle w:val="Title"/>
        <w:jc w:val="center"/>
        <w:rPr>
          <w:rFonts w:asciiTheme="minorHAnsi" w:hAnsiTheme="minorHAnsi" w:cstheme="minorHAnsi"/>
          <w:b/>
          <w:bCs/>
          <w:sz w:val="28"/>
          <w:szCs w:val="28"/>
        </w:rPr>
      </w:pPr>
      <w:bookmarkStart w:id="0" w:name="_Toc534477033"/>
      <w:r>
        <w:rPr>
          <w:rFonts w:asciiTheme="minorHAnsi" w:hAnsiTheme="minorHAnsi" w:cstheme="minorHAnsi"/>
          <w:b/>
          <w:bCs/>
          <w:sz w:val="28"/>
          <w:szCs w:val="28"/>
        </w:rPr>
        <w:t>Going Digital? The Impact of</w:t>
      </w:r>
      <w:r w:rsidRPr="00723F39">
        <w:rPr>
          <w:rFonts w:asciiTheme="minorHAnsi" w:hAnsiTheme="minorHAnsi" w:cstheme="minorHAnsi"/>
          <w:b/>
          <w:bCs/>
          <w:sz w:val="28"/>
          <w:szCs w:val="28"/>
        </w:rPr>
        <w:t xml:space="preserve"> Social Media </w:t>
      </w:r>
      <w:r>
        <w:rPr>
          <w:rFonts w:asciiTheme="minorHAnsi" w:hAnsiTheme="minorHAnsi" w:cstheme="minorHAnsi"/>
          <w:b/>
          <w:bCs/>
          <w:sz w:val="28"/>
          <w:szCs w:val="28"/>
        </w:rPr>
        <w:t xml:space="preserve">Marketing </w:t>
      </w:r>
      <w:r w:rsidRPr="00723F39">
        <w:rPr>
          <w:rFonts w:asciiTheme="minorHAnsi" w:hAnsiTheme="minorHAnsi" w:cstheme="minorHAnsi"/>
          <w:b/>
          <w:bCs/>
          <w:sz w:val="28"/>
          <w:szCs w:val="28"/>
        </w:rPr>
        <w:t xml:space="preserve">on </w:t>
      </w:r>
      <w:r>
        <w:rPr>
          <w:rFonts w:asciiTheme="minorHAnsi" w:hAnsiTheme="minorHAnsi" w:cstheme="minorHAnsi"/>
          <w:b/>
          <w:bCs/>
          <w:sz w:val="28"/>
          <w:szCs w:val="28"/>
        </w:rPr>
        <w:t>Retail Website Traffic, Orders and Sales.</w:t>
      </w:r>
    </w:p>
    <w:p w14:paraId="73E996BE" w14:textId="2E14C93B" w:rsidR="007379F5" w:rsidRDefault="007379F5" w:rsidP="007379F5"/>
    <w:p w14:paraId="335E4B92" w14:textId="77777777" w:rsidR="007379F5" w:rsidRPr="00BE522F" w:rsidRDefault="007379F5" w:rsidP="007379F5">
      <w:pPr>
        <w:pStyle w:val="AuthorDate"/>
        <w:jc w:val="left"/>
        <w:rPr>
          <w:rFonts w:asciiTheme="minorHAnsi" w:hAnsiTheme="minorHAnsi" w:cstheme="minorHAnsi"/>
          <w:b w:val="0"/>
          <w:bCs w:val="0"/>
          <w:sz w:val="24"/>
          <w:szCs w:val="24"/>
          <w:lang w:val="es-ES"/>
        </w:rPr>
      </w:pPr>
      <w:r w:rsidRPr="00BE522F">
        <w:rPr>
          <w:rFonts w:asciiTheme="minorHAnsi" w:hAnsiTheme="minorHAnsi" w:cstheme="minorHAnsi"/>
          <w:b w:val="0"/>
          <w:bCs w:val="0"/>
          <w:sz w:val="24"/>
          <w:szCs w:val="24"/>
          <w:lang w:val="es-ES"/>
        </w:rPr>
        <w:t>Les Dolega</w:t>
      </w:r>
      <w:r w:rsidRPr="00BE522F">
        <w:rPr>
          <w:rFonts w:asciiTheme="minorHAnsi" w:hAnsiTheme="minorHAnsi" w:cstheme="minorHAnsi"/>
          <w:b w:val="0"/>
          <w:bCs w:val="0"/>
          <w:sz w:val="24"/>
          <w:szCs w:val="24"/>
          <w:vertAlign w:val="superscript"/>
          <w:lang w:val="es-ES"/>
        </w:rPr>
        <w:t>1</w:t>
      </w:r>
      <w:r w:rsidRPr="00BE522F">
        <w:rPr>
          <w:rFonts w:asciiTheme="minorHAnsi" w:hAnsiTheme="minorHAnsi" w:cstheme="minorHAnsi"/>
          <w:b w:val="0"/>
          <w:bCs w:val="0"/>
          <w:sz w:val="24"/>
          <w:szCs w:val="24"/>
          <w:lang w:val="es-ES"/>
        </w:rPr>
        <w:t xml:space="preserve">, </w:t>
      </w:r>
      <w:r w:rsidRPr="00234EE5">
        <w:rPr>
          <w:rFonts w:asciiTheme="minorHAnsi" w:hAnsiTheme="minorHAnsi" w:cstheme="minorHAnsi"/>
          <w:b w:val="0"/>
          <w:bCs w:val="0"/>
          <w:sz w:val="24"/>
          <w:szCs w:val="24"/>
          <w:lang w:val="es-ES"/>
        </w:rPr>
        <w:t>Francisco Rowe</w:t>
      </w:r>
      <w:r w:rsidRPr="00234EE5">
        <w:rPr>
          <w:rFonts w:asciiTheme="minorHAnsi" w:hAnsiTheme="minorHAnsi" w:cstheme="minorHAnsi"/>
          <w:b w:val="0"/>
          <w:bCs w:val="0"/>
          <w:sz w:val="24"/>
          <w:szCs w:val="24"/>
          <w:vertAlign w:val="superscript"/>
          <w:lang w:val="es-ES"/>
        </w:rPr>
        <w:t>1</w:t>
      </w:r>
      <w:r>
        <w:rPr>
          <w:rFonts w:asciiTheme="minorHAnsi" w:hAnsiTheme="minorHAnsi" w:cstheme="minorHAnsi"/>
          <w:b w:val="0"/>
          <w:bCs w:val="0"/>
          <w:sz w:val="24"/>
          <w:szCs w:val="24"/>
          <w:vertAlign w:val="superscript"/>
          <w:lang w:val="es-ES"/>
        </w:rPr>
        <w:t xml:space="preserve"> </w:t>
      </w:r>
      <w:r w:rsidRPr="00BE522F">
        <w:rPr>
          <w:rFonts w:asciiTheme="minorHAnsi" w:hAnsiTheme="minorHAnsi" w:cstheme="minorHAnsi"/>
          <w:b w:val="0"/>
          <w:bCs w:val="0"/>
          <w:sz w:val="24"/>
          <w:szCs w:val="24"/>
          <w:lang w:val="es-ES"/>
        </w:rPr>
        <w:t xml:space="preserve">and </w:t>
      </w:r>
      <w:r w:rsidRPr="00234EE5">
        <w:rPr>
          <w:rFonts w:asciiTheme="minorHAnsi" w:hAnsiTheme="minorHAnsi" w:cstheme="minorHAnsi"/>
          <w:b w:val="0"/>
          <w:bCs w:val="0"/>
          <w:sz w:val="24"/>
          <w:szCs w:val="24"/>
          <w:lang w:val="es-ES"/>
        </w:rPr>
        <w:t>Emma Branagan</w:t>
      </w:r>
      <w:r w:rsidRPr="00CC4BE6">
        <w:rPr>
          <w:rFonts w:asciiTheme="minorHAnsi" w:hAnsiTheme="minorHAnsi" w:cstheme="minorHAnsi"/>
          <w:b w:val="0"/>
          <w:bCs w:val="0"/>
          <w:sz w:val="24"/>
          <w:szCs w:val="24"/>
          <w:vertAlign w:val="superscript"/>
          <w:lang w:val="es-ES"/>
        </w:rPr>
        <w:t>2</w:t>
      </w:r>
    </w:p>
    <w:p w14:paraId="4385DFBA" w14:textId="77777777" w:rsidR="007379F5" w:rsidRDefault="007379F5" w:rsidP="007379F5">
      <w:pPr>
        <w:pStyle w:val="AuthorDate"/>
        <w:jc w:val="left"/>
        <w:rPr>
          <w:rFonts w:asciiTheme="minorHAnsi" w:hAnsiTheme="minorHAnsi" w:cstheme="minorHAnsi"/>
          <w:b w:val="0"/>
          <w:bCs w:val="0"/>
          <w:i/>
          <w:iCs/>
          <w:sz w:val="22"/>
          <w:szCs w:val="22"/>
        </w:rPr>
      </w:pPr>
      <w:r w:rsidRPr="003644F1">
        <w:rPr>
          <w:rFonts w:asciiTheme="minorHAnsi" w:hAnsiTheme="minorHAnsi" w:cstheme="minorHAnsi"/>
          <w:b w:val="0"/>
          <w:bCs w:val="0"/>
          <w:sz w:val="24"/>
          <w:szCs w:val="24"/>
          <w:vertAlign w:val="superscript"/>
        </w:rPr>
        <w:t>1</w:t>
      </w:r>
      <w:r w:rsidRPr="003644F1">
        <w:rPr>
          <w:rFonts w:asciiTheme="minorHAnsi" w:hAnsiTheme="minorHAnsi" w:cstheme="minorHAnsi"/>
          <w:b w:val="0"/>
          <w:bCs w:val="0"/>
          <w:i/>
          <w:iCs/>
          <w:sz w:val="22"/>
          <w:szCs w:val="22"/>
        </w:rPr>
        <w:t>Geographic Data Science Lab, University of Liverpool, Liverpool, UK</w:t>
      </w:r>
    </w:p>
    <w:p w14:paraId="01E4CB8D" w14:textId="77777777" w:rsidR="007379F5" w:rsidRPr="003644F1" w:rsidRDefault="007379F5" w:rsidP="007379F5">
      <w:pPr>
        <w:pStyle w:val="AuthorDate"/>
        <w:jc w:val="left"/>
        <w:rPr>
          <w:rFonts w:asciiTheme="minorHAnsi" w:hAnsiTheme="minorHAnsi" w:cstheme="minorHAnsi"/>
          <w:b w:val="0"/>
          <w:bCs w:val="0"/>
          <w:i/>
          <w:iCs/>
          <w:sz w:val="22"/>
          <w:szCs w:val="22"/>
        </w:rPr>
      </w:pPr>
      <w:r w:rsidRPr="00CC4BE6">
        <w:rPr>
          <w:rFonts w:asciiTheme="minorHAnsi" w:hAnsiTheme="minorHAnsi" w:cstheme="minorHAnsi"/>
          <w:b w:val="0"/>
          <w:bCs w:val="0"/>
          <w:i/>
          <w:iCs/>
          <w:sz w:val="22"/>
          <w:szCs w:val="22"/>
          <w:vertAlign w:val="superscript"/>
        </w:rPr>
        <w:t>2</w:t>
      </w:r>
      <w:r>
        <w:rPr>
          <w:rFonts w:asciiTheme="minorHAnsi" w:hAnsiTheme="minorHAnsi" w:cstheme="minorHAnsi"/>
          <w:b w:val="0"/>
          <w:bCs w:val="0"/>
          <w:i/>
          <w:iCs/>
          <w:sz w:val="22"/>
          <w:szCs w:val="22"/>
        </w:rPr>
        <w:t xml:space="preserve"> Geographic Data Science MSc student, University of Liverpool, UK</w:t>
      </w:r>
    </w:p>
    <w:p w14:paraId="6E78B0BA" w14:textId="77777777" w:rsidR="007379F5" w:rsidRPr="007379F5" w:rsidRDefault="007379F5" w:rsidP="007379F5"/>
    <w:p w14:paraId="6EC6DBC7" w14:textId="77777777" w:rsidR="00EF0320" w:rsidRPr="00EF0320" w:rsidRDefault="00EF0320" w:rsidP="00EF0320"/>
    <w:p w14:paraId="4888A78E" w14:textId="42BBE5D9" w:rsidR="00386DCE" w:rsidRPr="00A10428" w:rsidRDefault="00C630E1" w:rsidP="00EF0320">
      <w:pPr>
        <w:pStyle w:val="Title"/>
        <w:rPr>
          <w:sz w:val="28"/>
        </w:rPr>
      </w:pPr>
      <w:r w:rsidRPr="00A10428">
        <w:rPr>
          <w:rFonts w:asciiTheme="minorHAnsi" w:hAnsiTheme="minorHAnsi" w:cstheme="minorHAnsi"/>
          <w:b/>
          <w:sz w:val="28"/>
        </w:rPr>
        <w:t xml:space="preserve">1. </w:t>
      </w:r>
      <w:r w:rsidR="00DF2FBA" w:rsidRPr="00A10428">
        <w:rPr>
          <w:rFonts w:asciiTheme="minorHAnsi" w:hAnsiTheme="minorHAnsi" w:cstheme="minorHAnsi"/>
          <w:b/>
          <w:sz w:val="28"/>
        </w:rPr>
        <w:t>Introduction</w:t>
      </w:r>
      <w:bookmarkEnd w:id="0"/>
    </w:p>
    <w:p w14:paraId="4582A278" w14:textId="429FA009" w:rsidR="00131F77" w:rsidRPr="00F06942" w:rsidRDefault="00AA2C8C" w:rsidP="0007575B">
      <w:pPr>
        <w:jc w:val="both"/>
        <w:rPr>
          <w:rFonts w:asciiTheme="minorHAnsi" w:hAnsiTheme="minorHAnsi" w:cstheme="minorHAnsi"/>
        </w:rPr>
      </w:pPr>
      <w:r>
        <w:rPr>
          <w:rFonts w:asciiTheme="minorHAnsi" w:hAnsiTheme="minorHAnsi" w:cstheme="minorHAnsi"/>
        </w:rPr>
        <w:t>In the past decade</w:t>
      </w:r>
      <w:r w:rsidR="00813431">
        <w:rPr>
          <w:rFonts w:asciiTheme="minorHAnsi" w:hAnsiTheme="minorHAnsi" w:cstheme="minorHAnsi"/>
        </w:rPr>
        <w:t>,</w:t>
      </w:r>
      <w:r w:rsidR="006440BE" w:rsidRPr="00B74748">
        <w:rPr>
          <w:rFonts w:asciiTheme="minorHAnsi" w:hAnsiTheme="minorHAnsi" w:cstheme="minorHAnsi"/>
        </w:rPr>
        <w:t xml:space="preserve"> the</w:t>
      </w:r>
      <w:r w:rsidR="009D4A9E">
        <w:rPr>
          <w:rFonts w:asciiTheme="minorHAnsi" w:hAnsiTheme="minorHAnsi" w:cstheme="minorHAnsi"/>
        </w:rPr>
        <w:t xml:space="preserve"> way consumer</w:t>
      </w:r>
      <w:r w:rsidR="006B0EC1">
        <w:rPr>
          <w:rFonts w:asciiTheme="minorHAnsi" w:hAnsiTheme="minorHAnsi" w:cstheme="minorHAnsi"/>
        </w:rPr>
        <w:t xml:space="preserve"> goods are </w:t>
      </w:r>
      <w:r w:rsidR="00DA5782">
        <w:rPr>
          <w:rFonts w:asciiTheme="minorHAnsi" w:hAnsiTheme="minorHAnsi" w:cstheme="minorHAnsi"/>
        </w:rPr>
        <w:t xml:space="preserve">marketed </w:t>
      </w:r>
      <w:r w:rsidR="00226214">
        <w:rPr>
          <w:rFonts w:asciiTheme="minorHAnsi" w:hAnsiTheme="minorHAnsi" w:cstheme="minorHAnsi"/>
        </w:rPr>
        <w:t>and sold</w:t>
      </w:r>
      <w:r w:rsidR="005D7DB1" w:rsidRPr="00B74748">
        <w:rPr>
          <w:rFonts w:asciiTheme="minorHAnsi" w:hAnsiTheme="minorHAnsi" w:cstheme="minorHAnsi"/>
        </w:rPr>
        <w:t xml:space="preserve"> </w:t>
      </w:r>
      <w:r w:rsidR="00226214">
        <w:rPr>
          <w:rFonts w:asciiTheme="minorHAnsi" w:hAnsiTheme="minorHAnsi" w:cstheme="minorHAnsi"/>
        </w:rPr>
        <w:t>has been markedly altered with</w:t>
      </w:r>
      <w:r w:rsidR="005550BF">
        <w:rPr>
          <w:rFonts w:asciiTheme="minorHAnsi" w:hAnsiTheme="minorHAnsi" w:cstheme="minorHAnsi"/>
        </w:rPr>
        <w:t xml:space="preserve"> various</w:t>
      </w:r>
      <w:r w:rsidR="00226214">
        <w:rPr>
          <w:rFonts w:asciiTheme="minorHAnsi" w:hAnsiTheme="minorHAnsi" w:cstheme="minorHAnsi"/>
        </w:rPr>
        <w:t xml:space="preserve"> technological factors </w:t>
      </w:r>
      <w:r w:rsidR="005550BF">
        <w:rPr>
          <w:rFonts w:asciiTheme="minorHAnsi" w:hAnsiTheme="minorHAnsi" w:cstheme="minorHAnsi"/>
        </w:rPr>
        <w:t>primarily</w:t>
      </w:r>
      <w:r w:rsidR="009F79BB">
        <w:rPr>
          <w:rFonts w:asciiTheme="minorHAnsi" w:hAnsiTheme="minorHAnsi" w:cstheme="minorHAnsi"/>
        </w:rPr>
        <w:t xml:space="preserve"> </w:t>
      </w:r>
      <w:r w:rsidR="00226214">
        <w:rPr>
          <w:rFonts w:asciiTheme="minorHAnsi" w:hAnsiTheme="minorHAnsi" w:cstheme="minorHAnsi"/>
        </w:rPr>
        <w:t xml:space="preserve">driving the change. In </w:t>
      </w:r>
      <w:r w:rsidR="009405B2">
        <w:rPr>
          <w:rFonts w:asciiTheme="minorHAnsi" w:hAnsiTheme="minorHAnsi" w:cstheme="minorHAnsi"/>
        </w:rPr>
        <w:t>November 2018</w:t>
      </w:r>
      <w:r w:rsidR="00B27633">
        <w:rPr>
          <w:rFonts w:asciiTheme="minorHAnsi" w:hAnsiTheme="minorHAnsi" w:cstheme="minorHAnsi"/>
        </w:rPr>
        <w:t>,</w:t>
      </w:r>
      <w:r w:rsidR="00226214">
        <w:rPr>
          <w:rFonts w:asciiTheme="minorHAnsi" w:hAnsiTheme="minorHAnsi" w:cstheme="minorHAnsi"/>
        </w:rPr>
        <w:t xml:space="preserve"> online sales reached 20%</w:t>
      </w:r>
      <w:r w:rsidR="00813431">
        <w:rPr>
          <w:rFonts w:asciiTheme="minorHAnsi" w:hAnsiTheme="minorHAnsi" w:cstheme="minorHAnsi"/>
        </w:rPr>
        <w:t xml:space="preserve"> </w:t>
      </w:r>
      <w:r w:rsidR="00226214">
        <w:rPr>
          <w:rFonts w:asciiTheme="minorHAnsi" w:hAnsiTheme="minorHAnsi" w:cstheme="minorHAnsi"/>
        </w:rPr>
        <w:t xml:space="preserve">of total sales for the first time in </w:t>
      </w:r>
      <w:r w:rsidR="009405B2">
        <w:rPr>
          <w:rFonts w:asciiTheme="minorHAnsi" w:hAnsiTheme="minorHAnsi" w:cstheme="minorHAnsi"/>
        </w:rPr>
        <w:t>the UK</w:t>
      </w:r>
      <w:r w:rsidR="009405B2" w:rsidDel="009405B2">
        <w:rPr>
          <w:rFonts w:asciiTheme="minorHAnsi" w:hAnsiTheme="minorHAnsi" w:cstheme="minorHAnsi"/>
        </w:rPr>
        <w:t xml:space="preserve"> </w:t>
      </w:r>
      <w:r w:rsidR="009F79BB">
        <w:rPr>
          <w:rFonts w:asciiTheme="minorHAnsi" w:hAnsiTheme="minorHAnsi" w:cstheme="minorHAnsi"/>
        </w:rPr>
        <w:t>(ONS, 2018)</w:t>
      </w:r>
      <w:r w:rsidR="00226214">
        <w:rPr>
          <w:rFonts w:asciiTheme="minorHAnsi" w:hAnsiTheme="minorHAnsi" w:cstheme="minorHAnsi"/>
        </w:rPr>
        <w:t xml:space="preserve">. </w:t>
      </w:r>
      <w:r w:rsidR="002C5639">
        <w:rPr>
          <w:rFonts w:asciiTheme="minorHAnsi" w:hAnsiTheme="minorHAnsi" w:cstheme="minorHAnsi"/>
        </w:rPr>
        <w:t>R</w:t>
      </w:r>
      <w:r w:rsidR="00226214">
        <w:rPr>
          <w:rFonts w:asciiTheme="minorHAnsi" w:hAnsiTheme="minorHAnsi" w:cstheme="minorHAnsi"/>
        </w:rPr>
        <w:t xml:space="preserve">etailers are constantly searching for new </w:t>
      </w:r>
      <w:r w:rsidR="009F79BB">
        <w:rPr>
          <w:rFonts w:asciiTheme="minorHAnsi" w:hAnsiTheme="minorHAnsi" w:cstheme="minorHAnsi"/>
        </w:rPr>
        <w:t xml:space="preserve">and </w:t>
      </w:r>
      <w:r w:rsidR="00226214">
        <w:rPr>
          <w:rFonts w:asciiTheme="minorHAnsi" w:hAnsiTheme="minorHAnsi" w:cstheme="minorHAnsi"/>
        </w:rPr>
        <w:t xml:space="preserve">innovative ways to </w:t>
      </w:r>
      <w:r w:rsidR="009F79BB">
        <w:rPr>
          <w:rFonts w:asciiTheme="minorHAnsi" w:hAnsiTheme="minorHAnsi" w:cstheme="minorHAnsi"/>
        </w:rPr>
        <w:t xml:space="preserve">reach new customers and </w:t>
      </w:r>
      <w:r w:rsidR="00DA5782">
        <w:rPr>
          <w:rFonts w:asciiTheme="minorHAnsi" w:hAnsiTheme="minorHAnsi" w:cstheme="minorHAnsi"/>
        </w:rPr>
        <w:t xml:space="preserve">improve the consumer </w:t>
      </w:r>
      <w:r w:rsidR="00226214">
        <w:rPr>
          <w:rFonts w:asciiTheme="minorHAnsi" w:hAnsiTheme="minorHAnsi" w:cstheme="minorHAnsi"/>
        </w:rPr>
        <w:t xml:space="preserve">experience. </w:t>
      </w:r>
      <w:r>
        <w:rPr>
          <w:rFonts w:asciiTheme="minorHAnsi" w:hAnsiTheme="minorHAnsi" w:cstheme="minorHAnsi"/>
        </w:rPr>
        <w:t xml:space="preserve">An increasingly popular </w:t>
      </w:r>
      <w:r w:rsidR="00226214">
        <w:rPr>
          <w:rFonts w:asciiTheme="minorHAnsi" w:hAnsiTheme="minorHAnsi" w:cstheme="minorHAnsi"/>
        </w:rPr>
        <w:t xml:space="preserve">approach </w:t>
      </w:r>
      <w:r>
        <w:rPr>
          <w:rFonts w:asciiTheme="minorHAnsi" w:hAnsiTheme="minorHAnsi" w:cstheme="minorHAnsi"/>
        </w:rPr>
        <w:t>involves</w:t>
      </w:r>
      <w:r w:rsidR="00DA5782">
        <w:rPr>
          <w:rFonts w:asciiTheme="minorHAnsi" w:hAnsiTheme="minorHAnsi" w:cstheme="minorHAnsi"/>
        </w:rPr>
        <w:t xml:space="preserve"> the use of </w:t>
      </w:r>
      <w:r w:rsidR="00226214">
        <w:rPr>
          <w:rFonts w:asciiTheme="minorHAnsi" w:hAnsiTheme="minorHAnsi" w:cstheme="minorHAnsi"/>
        </w:rPr>
        <w:t xml:space="preserve">social </w:t>
      </w:r>
      <w:r w:rsidR="00226214" w:rsidRPr="00F06942">
        <w:rPr>
          <w:rFonts w:asciiTheme="minorHAnsi" w:hAnsiTheme="minorHAnsi" w:cstheme="minorHAnsi"/>
        </w:rPr>
        <w:t xml:space="preserve">media </w:t>
      </w:r>
      <w:r w:rsidR="005D3D6F" w:rsidRPr="00F06942">
        <w:rPr>
          <w:rFonts w:asciiTheme="minorHAnsi" w:hAnsiTheme="minorHAnsi" w:cstheme="minorHAnsi"/>
        </w:rPr>
        <w:t xml:space="preserve">to communicate with customers, </w:t>
      </w:r>
      <w:r w:rsidR="00226214" w:rsidRPr="00F06942">
        <w:rPr>
          <w:rFonts w:asciiTheme="minorHAnsi" w:hAnsiTheme="minorHAnsi" w:cstheme="minorHAnsi"/>
        </w:rPr>
        <w:t>endorse brands</w:t>
      </w:r>
      <w:r w:rsidR="009F79BB" w:rsidRPr="00F06942">
        <w:rPr>
          <w:rFonts w:asciiTheme="minorHAnsi" w:hAnsiTheme="minorHAnsi" w:cstheme="minorHAnsi"/>
        </w:rPr>
        <w:t xml:space="preserve"> and</w:t>
      </w:r>
      <w:r w:rsidR="00226214" w:rsidRPr="00F06942">
        <w:rPr>
          <w:rFonts w:asciiTheme="minorHAnsi" w:hAnsiTheme="minorHAnsi" w:cstheme="minorHAnsi"/>
        </w:rPr>
        <w:t xml:space="preserve"> promote products </w:t>
      </w:r>
      <w:r w:rsidR="009F79BB" w:rsidRPr="00F06942">
        <w:rPr>
          <w:rFonts w:asciiTheme="minorHAnsi" w:hAnsiTheme="minorHAnsi" w:cstheme="minorHAnsi"/>
        </w:rPr>
        <w:t xml:space="preserve">through </w:t>
      </w:r>
      <w:r w:rsidR="005D3D6F" w:rsidRPr="00F06942">
        <w:rPr>
          <w:rFonts w:asciiTheme="minorHAnsi" w:hAnsiTheme="minorHAnsi" w:cstheme="minorHAnsi"/>
        </w:rPr>
        <w:t>digital marketing</w:t>
      </w:r>
      <w:r w:rsidR="00B27633" w:rsidRPr="00F06942">
        <w:rPr>
          <w:rFonts w:asciiTheme="minorHAnsi" w:hAnsiTheme="minorHAnsi" w:cstheme="minorHAnsi"/>
        </w:rPr>
        <w:t xml:space="preserve"> campaigns and</w:t>
      </w:r>
      <w:r w:rsidR="00226214" w:rsidRPr="00F06942">
        <w:rPr>
          <w:rFonts w:asciiTheme="minorHAnsi" w:hAnsiTheme="minorHAnsi" w:cstheme="minorHAnsi"/>
        </w:rPr>
        <w:t xml:space="preserve"> </w:t>
      </w:r>
      <w:r w:rsidR="0008542A">
        <w:rPr>
          <w:rFonts w:asciiTheme="minorHAnsi" w:hAnsiTheme="minorHAnsi" w:cstheme="minorHAnsi"/>
        </w:rPr>
        <w:t>online (e)</w:t>
      </w:r>
      <w:r w:rsidR="006F6772">
        <w:rPr>
          <w:rFonts w:asciiTheme="minorHAnsi" w:hAnsiTheme="minorHAnsi" w:cstheme="minorHAnsi"/>
        </w:rPr>
        <w:t xml:space="preserve"> </w:t>
      </w:r>
      <w:r w:rsidR="00226214" w:rsidRPr="00F06942">
        <w:rPr>
          <w:rFonts w:asciiTheme="minorHAnsi" w:hAnsiTheme="minorHAnsi" w:cstheme="minorHAnsi"/>
        </w:rPr>
        <w:t>word</w:t>
      </w:r>
      <w:r w:rsidR="006F6772">
        <w:rPr>
          <w:rFonts w:asciiTheme="minorHAnsi" w:hAnsiTheme="minorHAnsi" w:cstheme="minorHAnsi"/>
        </w:rPr>
        <w:t>-</w:t>
      </w:r>
      <w:r w:rsidR="00226214" w:rsidRPr="00F06942">
        <w:rPr>
          <w:rFonts w:asciiTheme="minorHAnsi" w:hAnsiTheme="minorHAnsi" w:cstheme="minorHAnsi"/>
        </w:rPr>
        <w:t>of</w:t>
      </w:r>
      <w:r w:rsidR="006F6772">
        <w:rPr>
          <w:rFonts w:asciiTheme="minorHAnsi" w:hAnsiTheme="minorHAnsi" w:cstheme="minorHAnsi"/>
        </w:rPr>
        <w:t>-</w:t>
      </w:r>
      <w:r w:rsidR="00226214" w:rsidRPr="00F06942">
        <w:rPr>
          <w:rFonts w:asciiTheme="minorHAnsi" w:hAnsiTheme="minorHAnsi" w:cstheme="minorHAnsi"/>
        </w:rPr>
        <w:t>mou</w:t>
      </w:r>
      <w:r w:rsidR="00B27633" w:rsidRPr="00F06942">
        <w:rPr>
          <w:rFonts w:asciiTheme="minorHAnsi" w:hAnsiTheme="minorHAnsi" w:cstheme="minorHAnsi"/>
        </w:rPr>
        <w:t xml:space="preserve">th </w:t>
      </w:r>
      <w:r w:rsidR="00F06942" w:rsidRPr="00F06942">
        <w:rPr>
          <w:rFonts w:asciiTheme="minorHAnsi" w:hAnsiTheme="minorHAnsi" w:cstheme="minorHAnsi"/>
        </w:rPr>
        <w:t>(Grewal et al, 2017</w:t>
      </w:r>
      <w:r w:rsidR="00B27633" w:rsidRPr="00F06942">
        <w:rPr>
          <w:rFonts w:asciiTheme="minorHAnsi" w:hAnsiTheme="minorHAnsi" w:cstheme="minorHAnsi"/>
        </w:rPr>
        <w:t>)</w:t>
      </w:r>
      <w:r w:rsidR="00226214" w:rsidRPr="00F06942">
        <w:rPr>
          <w:rFonts w:asciiTheme="minorHAnsi" w:hAnsiTheme="minorHAnsi" w:cstheme="minorHAnsi"/>
        </w:rPr>
        <w:t xml:space="preserve">. </w:t>
      </w:r>
    </w:p>
    <w:p w14:paraId="3117F483" w14:textId="77777777" w:rsidR="00131F77" w:rsidRPr="00F06942" w:rsidRDefault="00131F77" w:rsidP="0007575B">
      <w:pPr>
        <w:jc w:val="both"/>
        <w:rPr>
          <w:rFonts w:asciiTheme="minorHAnsi" w:hAnsiTheme="minorHAnsi" w:cstheme="minorHAnsi"/>
        </w:rPr>
      </w:pPr>
    </w:p>
    <w:p w14:paraId="6DBD06D6" w14:textId="2618C158" w:rsidR="006440BE" w:rsidRPr="00B74748" w:rsidRDefault="00226214" w:rsidP="0007575B">
      <w:pPr>
        <w:jc w:val="both"/>
        <w:rPr>
          <w:rFonts w:asciiTheme="minorHAnsi" w:hAnsiTheme="minorHAnsi" w:cstheme="minorHAnsi"/>
        </w:rPr>
      </w:pPr>
      <w:r w:rsidRPr="00F06942">
        <w:rPr>
          <w:rFonts w:asciiTheme="minorHAnsi" w:hAnsiTheme="minorHAnsi" w:cstheme="minorHAnsi"/>
        </w:rPr>
        <w:t>S</w:t>
      </w:r>
      <w:r w:rsidR="00813431" w:rsidRPr="00F06942">
        <w:rPr>
          <w:rFonts w:asciiTheme="minorHAnsi" w:hAnsiTheme="minorHAnsi" w:cstheme="minorHAnsi"/>
        </w:rPr>
        <w:t xml:space="preserve">ocial network sites </w:t>
      </w:r>
      <w:r w:rsidR="00DA5782">
        <w:rPr>
          <w:rFonts w:asciiTheme="minorHAnsi" w:hAnsiTheme="minorHAnsi" w:cstheme="minorHAnsi"/>
        </w:rPr>
        <w:t xml:space="preserve">experienced an explosive growth. In 2018, a total of </w:t>
      </w:r>
      <w:r w:rsidR="006440BE" w:rsidRPr="00B74748">
        <w:rPr>
          <w:rFonts w:asciiTheme="minorHAnsi" w:hAnsiTheme="minorHAnsi" w:cstheme="minorHAnsi"/>
        </w:rPr>
        <w:t xml:space="preserve">3.03 billion active social media users </w:t>
      </w:r>
      <w:r w:rsidR="00DA5782">
        <w:rPr>
          <w:rFonts w:asciiTheme="minorHAnsi" w:hAnsiTheme="minorHAnsi" w:cstheme="minorHAnsi"/>
        </w:rPr>
        <w:t>was estimated globally</w:t>
      </w:r>
      <w:r w:rsidR="006440BE" w:rsidRPr="00B74748">
        <w:rPr>
          <w:rFonts w:asciiTheme="minorHAnsi" w:hAnsiTheme="minorHAnsi" w:cstheme="minorHAnsi"/>
        </w:rPr>
        <w:t xml:space="preserve"> </w:t>
      </w:r>
      <w:r w:rsidR="006440BE" w:rsidRPr="00B74748">
        <w:rPr>
          <w:rFonts w:asciiTheme="minorHAnsi" w:hAnsiTheme="minorHAnsi" w:cstheme="minorHAnsi"/>
        </w:rPr>
        <w:fldChar w:fldCharType="begin" w:fldLock="1"/>
      </w:r>
      <w:r w:rsidR="003F6994">
        <w:rPr>
          <w:rFonts w:asciiTheme="minorHAnsi" w:hAnsiTheme="minorHAnsi" w:cstheme="minorHAnsi"/>
        </w:rPr>
        <w:instrText>ADDIN CSL_CITATION {"citationItems":[{"id":"ITEM-1","itemData":{"URL":"https://www.brandwatch.com/blog/96-amazing-social-media-statistics-and-facts/","accessed":{"date-parts":[["2018","8","8"]]},"author":[{"dropping-particle":"","family":"Smith","given":"Kit","non-dropping-particle":"","parse-names":false,"suffix":""}],"container-title":"Brandwatch","id":"ITEM-1","issued":{"date-parts":[["2018"]]},"title":"116 Amazing social media statistics and facts","type":"webpage"},"uris":["http://www.mendeley.com/documents/?uuid=a02d25b3-6d3a-4687-9d19-67db65fc6de8"]}],"mendeley":{"formattedCitation":"(Smith, 2018)","plainTextFormattedCitation":"(Smith, 2018)","previouslyFormattedCitation":"(Smith, 2018)"},"properties":{"noteIndex":0},"schema":"https://github.com/citation-style-language/schema/raw/master/csl-citation.json"}</w:instrText>
      </w:r>
      <w:r w:rsidR="006440BE" w:rsidRPr="00B74748">
        <w:rPr>
          <w:rFonts w:asciiTheme="minorHAnsi" w:hAnsiTheme="minorHAnsi" w:cstheme="minorHAnsi"/>
        </w:rPr>
        <w:fldChar w:fldCharType="separate"/>
      </w:r>
      <w:r w:rsidR="006440BE" w:rsidRPr="00B74748">
        <w:rPr>
          <w:rFonts w:asciiTheme="minorHAnsi" w:hAnsiTheme="minorHAnsi" w:cstheme="minorHAnsi"/>
          <w:noProof/>
        </w:rPr>
        <w:t>(Smith, 2018)</w:t>
      </w:r>
      <w:r w:rsidR="006440BE" w:rsidRPr="00B74748">
        <w:rPr>
          <w:rFonts w:asciiTheme="minorHAnsi" w:hAnsiTheme="minorHAnsi" w:cstheme="minorHAnsi"/>
        </w:rPr>
        <w:fldChar w:fldCharType="end"/>
      </w:r>
      <w:r w:rsidR="00A43478" w:rsidRPr="00B74748">
        <w:rPr>
          <w:rFonts w:asciiTheme="minorHAnsi" w:hAnsiTheme="minorHAnsi" w:cstheme="minorHAnsi"/>
        </w:rPr>
        <w:t>. In</w:t>
      </w:r>
      <w:r w:rsidR="006440BE" w:rsidRPr="00B74748">
        <w:rPr>
          <w:rFonts w:asciiTheme="minorHAnsi" w:hAnsiTheme="minorHAnsi" w:cstheme="minorHAnsi"/>
        </w:rPr>
        <w:t xml:space="preserve"> 2016, 99% of </w:t>
      </w:r>
      <w:r w:rsidR="00DA5782">
        <w:rPr>
          <w:rFonts w:asciiTheme="minorHAnsi" w:hAnsiTheme="minorHAnsi" w:cstheme="minorHAnsi"/>
        </w:rPr>
        <w:t>Britons</w:t>
      </w:r>
      <w:r w:rsidR="00DA5782" w:rsidRPr="00B74748">
        <w:rPr>
          <w:rFonts w:asciiTheme="minorHAnsi" w:hAnsiTheme="minorHAnsi" w:cstheme="minorHAnsi"/>
        </w:rPr>
        <w:t xml:space="preserve"> </w:t>
      </w:r>
      <w:r w:rsidR="006440BE" w:rsidRPr="00B74748">
        <w:rPr>
          <w:rFonts w:asciiTheme="minorHAnsi" w:hAnsiTheme="minorHAnsi" w:cstheme="minorHAnsi"/>
        </w:rPr>
        <w:t xml:space="preserve">aged 16-24 </w:t>
      </w:r>
      <w:r w:rsidR="00DA5782">
        <w:rPr>
          <w:rFonts w:asciiTheme="minorHAnsi" w:hAnsiTheme="minorHAnsi" w:cstheme="minorHAnsi"/>
        </w:rPr>
        <w:t>indicate</w:t>
      </w:r>
      <w:r w:rsidR="008170C5">
        <w:rPr>
          <w:rFonts w:asciiTheme="minorHAnsi" w:hAnsiTheme="minorHAnsi" w:cstheme="minorHAnsi"/>
        </w:rPr>
        <w:t>d</w:t>
      </w:r>
      <w:r w:rsidR="00DA5782">
        <w:rPr>
          <w:rFonts w:asciiTheme="minorHAnsi" w:hAnsiTheme="minorHAnsi" w:cstheme="minorHAnsi"/>
        </w:rPr>
        <w:t xml:space="preserve"> to</w:t>
      </w:r>
      <w:r w:rsidR="005D7DB1" w:rsidRPr="00B74748">
        <w:rPr>
          <w:rFonts w:asciiTheme="minorHAnsi" w:hAnsiTheme="minorHAnsi" w:cstheme="minorHAnsi"/>
        </w:rPr>
        <w:t xml:space="preserve"> use social </w:t>
      </w:r>
      <w:r w:rsidR="00DA5782">
        <w:rPr>
          <w:rFonts w:asciiTheme="minorHAnsi" w:hAnsiTheme="minorHAnsi" w:cstheme="minorHAnsi"/>
        </w:rPr>
        <w:t>media sites</w:t>
      </w:r>
      <w:r w:rsidR="006440BE" w:rsidRPr="00B74748">
        <w:rPr>
          <w:rFonts w:asciiTheme="minorHAnsi" w:hAnsiTheme="minorHAnsi" w:cstheme="minorHAnsi"/>
        </w:rPr>
        <w:t xml:space="preserve"> in the past week </w:t>
      </w:r>
      <w:r w:rsidR="006440BE" w:rsidRPr="00B74748">
        <w:rPr>
          <w:rFonts w:asciiTheme="minorHAnsi" w:hAnsiTheme="minorHAnsi" w:cstheme="minorHAnsi"/>
        </w:rPr>
        <w:fldChar w:fldCharType="begin" w:fldLock="1"/>
      </w:r>
      <w:r w:rsidR="003F6994">
        <w:rPr>
          <w:rFonts w:asciiTheme="minorHAnsi" w:hAnsiTheme="minorHAnsi" w:cstheme="minorHAnsi"/>
        </w:rPr>
        <w:instrText>ADDIN CSL_CITATION {"citationItems":[{"id":"ITEM-1","itemData":{"author":[{"dropping-particle":"","family":"Carson","given":"James","non-dropping-particle":"","parse-names":false,"suffix":""}],"container-title":"The Telegraph","id":"ITEM-1","issued":{"date-parts":[["2017"]]},"title":"What is social media and how did it grow so quickly","type":"webpage"},"uris":["http://www.mendeley.com/documents/?uuid=9b049b21-5022-436f-9630-2109e80b836e"]}],"mendeley":{"formattedCitation":"(Carson, 2017)","plainTextFormattedCitation":"(Carson, 2017)","previouslyFormattedCitation":"(Carson, 2017)"},"properties":{"noteIndex":0},"schema":"https://github.com/citation-style-language/schema/raw/master/csl-citation.json"}</w:instrText>
      </w:r>
      <w:r w:rsidR="006440BE" w:rsidRPr="00B74748">
        <w:rPr>
          <w:rFonts w:asciiTheme="minorHAnsi" w:hAnsiTheme="minorHAnsi" w:cstheme="minorHAnsi"/>
        </w:rPr>
        <w:fldChar w:fldCharType="separate"/>
      </w:r>
      <w:r w:rsidR="006440BE" w:rsidRPr="00B74748">
        <w:rPr>
          <w:rFonts w:asciiTheme="minorHAnsi" w:hAnsiTheme="minorHAnsi" w:cstheme="minorHAnsi"/>
          <w:noProof/>
        </w:rPr>
        <w:t>(Carson, 2017)</w:t>
      </w:r>
      <w:r w:rsidR="006440BE" w:rsidRPr="00B74748">
        <w:rPr>
          <w:rFonts w:asciiTheme="minorHAnsi" w:hAnsiTheme="minorHAnsi" w:cstheme="minorHAnsi"/>
        </w:rPr>
        <w:fldChar w:fldCharType="end"/>
      </w:r>
      <w:r w:rsidR="006440BE" w:rsidRPr="00B74748">
        <w:rPr>
          <w:rFonts w:asciiTheme="minorHAnsi" w:hAnsiTheme="minorHAnsi" w:cstheme="minorHAnsi"/>
        </w:rPr>
        <w:t xml:space="preserve">. The amount of </w:t>
      </w:r>
      <w:r w:rsidR="00DA5782">
        <w:rPr>
          <w:rFonts w:asciiTheme="minorHAnsi" w:hAnsiTheme="minorHAnsi" w:cstheme="minorHAnsi"/>
        </w:rPr>
        <w:t xml:space="preserve">daily </w:t>
      </w:r>
      <w:r w:rsidR="006440BE" w:rsidRPr="00B74748">
        <w:rPr>
          <w:rFonts w:asciiTheme="minorHAnsi" w:hAnsiTheme="minorHAnsi" w:cstheme="minorHAnsi"/>
        </w:rPr>
        <w:t xml:space="preserve">content shared on social media increased from 27 million pieces of content in 2011 to 3.2 billion in 2018 </w:t>
      </w:r>
      <w:r w:rsidR="006440BE" w:rsidRPr="00B74748">
        <w:rPr>
          <w:rFonts w:asciiTheme="minorHAnsi" w:hAnsiTheme="minorHAnsi" w:cstheme="minorHAnsi"/>
        </w:rPr>
        <w:fldChar w:fldCharType="begin" w:fldLock="1"/>
      </w:r>
      <w:r w:rsidR="003F6994">
        <w:rPr>
          <w:rFonts w:asciiTheme="minorHAnsi" w:hAnsiTheme="minorHAnsi" w:cstheme="minorHAnsi"/>
        </w:rPr>
        <w:instrText>ADDIN CSL_CITATION {"citationItems":[{"id":"ITEM-1","itemData":{"URL":"https://www.brandwatch.com/blog/96-amazing-social-media-statistics-and-facts/","accessed":{"date-parts":[["2018","8","8"]]},"author":[{"dropping-particle":"","family":"Smith","given":"Kit","non-dropping-particle":"","parse-names":false,"suffix":""}],"container-title":"Brandwatch","id":"ITEM-1","issued":{"date-parts":[["2018"]]},"title":"116 Amazing social media statistics and facts","type":"webpage"},"uris":["http://www.mendeley.com/documents/?uuid=a02d25b3-6d3a-4687-9d19-67db65fc6de8"]}],"mendeley":{"formattedCitation":"(Smith, 2018)","plainTextFormattedCitation":"(Smith, 2018)","previouslyFormattedCitation":"(Smith, 2018)"},"properties":{"noteIndex":0},"schema":"https://github.com/citation-style-language/schema/raw/master/csl-citation.json"}</w:instrText>
      </w:r>
      <w:r w:rsidR="006440BE" w:rsidRPr="00B74748">
        <w:rPr>
          <w:rFonts w:asciiTheme="minorHAnsi" w:hAnsiTheme="minorHAnsi" w:cstheme="minorHAnsi"/>
        </w:rPr>
        <w:fldChar w:fldCharType="separate"/>
      </w:r>
      <w:r w:rsidR="006440BE" w:rsidRPr="00B74748">
        <w:rPr>
          <w:rFonts w:asciiTheme="minorHAnsi" w:hAnsiTheme="minorHAnsi" w:cstheme="minorHAnsi"/>
          <w:noProof/>
        </w:rPr>
        <w:t>(Smith, 2018)</w:t>
      </w:r>
      <w:r w:rsidR="006440BE" w:rsidRPr="00B74748">
        <w:rPr>
          <w:rFonts w:asciiTheme="minorHAnsi" w:hAnsiTheme="minorHAnsi" w:cstheme="minorHAnsi"/>
        </w:rPr>
        <w:fldChar w:fldCharType="end"/>
      </w:r>
      <w:r w:rsidR="006440BE" w:rsidRPr="00B74748">
        <w:rPr>
          <w:rFonts w:asciiTheme="minorHAnsi" w:hAnsiTheme="minorHAnsi" w:cstheme="minorHAnsi"/>
        </w:rPr>
        <w:t>.</w:t>
      </w:r>
      <w:r w:rsidR="00131F77">
        <w:rPr>
          <w:rFonts w:asciiTheme="minorHAnsi" w:hAnsiTheme="minorHAnsi" w:cstheme="minorHAnsi"/>
        </w:rPr>
        <w:t xml:space="preserve"> </w:t>
      </w:r>
      <w:r w:rsidR="006440BE" w:rsidRPr="00B74748">
        <w:rPr>
          <w:rFonts w:asciiTheme="minorHAnsi" w:hAnsiTheme="minorHAnsi" w:cstheme="minorHAnsi"/>
        </w:rPr>
        <w:t xml:space="preserve">This increase in individuals </w:t>
      </w:r>
      <w:r w:rsidR="003B21C8">
        <w:rPr>
          <w:rFonts w:asciiTheme="minorHAnsi" w:hAnsiTheme="minorHAnsi" w:cstheme="minorHAnsi"/>
        </w:rPr>
        <w:t>and activity on social media</w:t>
      </w:r>
      <w:r w:rsidR="006440BE" w:rsidRPr="00B74748">
        <w:rPr>
          <w:rFonts w:asciiTheme="minorHAnsi" w:hAnsiTheme="minorHAnsi" w:cstheme="minorHAnsi"/>
        </w:rPr>
        <w:t xml:space="preserve"> has led to businesses using sites </w:t>
      </w:r>
      <w:r w:rsidR="00BD7B28">
        <w:rPr>
          <w:rFonts w:asciiTheme="minorHAnsi" w:hAnsiTheme="minorHAnsi" w:cstheme="minorHAnsi"/>
        </w:rPr>
        <w:t xml:space="preserve">such as </w:t>
      </w:r>
      <w:r w:rsidR="006440BE" w:rsidRPr="00B74748">
        <w:rPr>
          <w:rFonts w:asciiTheme="minorHAnsi" w:hAnsiTheme="minorHAnsi" w:cstheme="minorHAnsi"/>
        </w:rPr>
        <w:t>Faceb</w:t>
      </w:r>
      <w:r w:rsidR="00813431">
        <w:rPr>
          <w:rFonts w:asciiTheme="minorHAnsi" w:hAnsiTheme="minorHAnsi" w:cstheme="minorHAnsi"/>
        </w:rPr>
        <w:t>ook</w:t>
      </w:r>
      <w:r w:rsidR="00675AA4">
        <w:rPr>
          <w:rFonts w:asciiTheme="minorHAnsi" w:hAnsiTheme="minorHAnsi" w:cstheme="minorHAnsi"/>
        </w:rPr>
        <w:t xml:space="preserve"> (FB)</w:t>
      </w:r>
      <w:r w:rsidR="00131F77">
        <w:rPr>
          <w:rFonts w:asciiTheme="minorHAnsi" w:hAnsiTheme="minorHAnsi" w:cstheme="minorHAnsi"/>
        </w:rPr>
        <w:t xml:space="preserve"> -</w:t>
      </w:r>
      <w:r>
        <w:rPr>
          <w:rFonts w:asciiTheme="minorHAnsi" w:hAnsiTheme="minorHAnsi" w:cstheme="minorHAnsi"/>
        </w:rPr>
        <w:t xml:space="preserve"> the most popular social media platform with 2.3 billion users globally</w:t>
      </w:r>
      <w:r w:rsidR="00813431">
        <w:rPr>
          <w:rFonts w:asciiTheme="minorHAnsi" w:hAnsiTheme="minorHAnsi" w:cstheme="minorHAnsi"/>
        </w:rPr>
        <w:t xml:space="preserve"> </w:t>
      </w:r>
      <w:r>
        <w:rPr>
          <w:rFonts w:asciiTheme="minorHAnsi" w:hAnsiTheme="minorHAnsi" w:cstheme="minorHAnsi"/>
        </w:rPr>
        <w:t>(</w:t>
      </w:r>
      <w:r w:rsidRPr="00B74748">
        <w:rPr>
          <w:rFonts w:asciiTheme="minorHAnsi" w:hAnsiTheme="minorHAnsi" w:cstheme="minorHAnsi"/>
          <w:noProof/>
        </w:rPr>
        <w:t>Smith, 2018)</w:t>
      </w:r>
      <w:r w:rsidR="00131F77">
        <w:rPr>
          <w:rFonts w:asciiTheme="minorHAnsi" w:hAnsiTheme="minorHAnsi" w:cstheme="minorHAnsi"/>
          <w:noProof/>
        </w:rPr>
        <w:t xml:space="preserve"> -</w:t>
      </w:r>
      <w:r>
        <w:rPr>
          <w:rFonts w:asciiTheme="minorHAnsi" w:hAnsiTheme="minorHAnsi" w:cstheme="minorHAnsi"/>
          <w:noProof/>
        </w:rPr>
        <w:t xml:space="preserve"> </w:t>
      </w:r>
      <w:r w:rsidR="00813431">
        <w:rPr>
          <w:rFonts w:asciiTheme="minorHAnsi" w:hAnsiTheme="minorHAnsi" w:cstheme="minorHAnsi"/>
        </w:rPr>
        <w:t>to benefit their company via</w:t>
      </w:r>
      <w:r w:rsidR="006440BE" w:rsidRPr="00B74748">
        <w:rPr>
          <w:rFonts w:asciiTheme="minorHAnsi" w:hAnsiTheme="minorHAnsi" w:cstheme="minorHAnsi"/>
        </w:rPr>
        <w:t xml:space="preserve"> communication and marketing. </w:t>
      </w:r>
      <w:r w:rsidR="005550BF">
        <w:rPr>
          <w:rFonts w:asciiTheme="minorHAnsi" w:hAnsiTheme="minorHAnsi" w:cstheme="minorHAnsi"/>
        </w:rPr>
        <w:t>Research</w:t>
      </w:r>
      <w:r w:rsidR="00131F77">
        <w:rPr>
          <w:rFonts w:asciiTheme="minorHAnsi" w:hAnsiTheme="minorHAnsi" w:cstheme="minorHAnsi"/>
        </w:rPr>
        <w:t xml:space="preserve"> </w:t>
      </w:r>
      <w:r w:rsidR="00131F77">
        <w:rPr>
          <w:rFonts w:asciiTheme="minorHAnsi" w:hAnsiTheme="minorHAnsi" w:cstheme="minorHAnsi"/>
          <w:noProof/>
        </w:rPr>
        <w:t xml:space="preserve">shows that </w:t>
      </w:r>
      <w:r w:rsidR="006440BE" w:rsidRPr="00B74748">
        <w:rPr>
          <w:rFonts w:asciiTheme="minorHAnsi" w:hAnsiTheme="minorHAnsi" w:cstheme="minorHAnsi"/>
        </w:rPr>
        <w:t xml:space="preserve">79% </w:t>
      </w:r>
      <w:r w:rsidR="00131F77">
        <w:rPr>
          <w:rFonts w:asciiTheme="minorHAnsi" w:hAnsiTheme="minorHAnsi" w:cstheme="minorHAnsi"/>
        </w:rPr>
        <w:t>of surveyed companies</w:t>
      </w:r>
      <w:r w:rsidR="006440BE" w:rsidRPr="00B74748">
        <w:rPr>
          <w:rFonts w:asciiTheme="minorHAnsi" w:hAnsiTheme="minorHAnsi" w:cstheme="minorHAnsi"/>
        </w:rPr>
        <w:t xml:space="preserve"> had presence on social media</w:t>
      </w:r>
      <w:r w:rsidR="00131F77">
        <w:rPr>
          <w:rFonts w:asciiTheme="minorHAnsi" w:hAnsiTheme="minorHAnsi" w:cstheme="minorHAnsi"/>
        </w:rPr>
        <w:t xml:space="preserve"> </w:t>
      </w:r>
      <w:r w:rsidR="005550BF">
        <w:rPr>
          <w:rFonts w:asciiTheme="minorHAnsi" w:hAnsiTheme="minorHAnsi" w:cstheme="minorHAnsi"/>
        </w:rPr>
        <w:t>(</w:t>
      </w:r>
      <w:r w:rsidR="005550BF">
        <w:rPr>
          <w:rFonts w:asciiTheme="minorHAnsi" w:hAnsiTheme="minorHAnsi" w:cstheme="minorHAnsi"/>
          <w:noProof/>
        </w:rPr>
        <w:t>Baird and Parasnis,</w:t>
      </w:r>
      <w:r w:rsidR="005550BF" w:rsidRPr="00B74748">
        <w:rPr>
          <w:rFonts w:asciiTheme="minorHAnsi" w:hAnsiTheme="minorHAnsi" w:cstheme="minorHAnsi"/>
          <w:noProof/>
        </w:rPr>
        <w:t xml:space="preserve"> 2011</w:t>
      </w:r>
      <w:r w:rsidR="005550BF">
        <w:rPr>
          <w:rFonts w:asciiTheme="minorHAnsi" w:hAnsiTheme="minorHAnsi" w:cstheme="minorHAnsi"/>
          <w:noProof/>
        </w:rPr>
        <w:t xml:space="preserve">) </w:t>
      </w:r>
      <w:r w:rsidR="00131F77">
        <w:rPr>
          <w:rFonts w:asciiTheme="minorHAnsi" w:hAnsiTheme="minorHAnsi" w:cstheme="minorHAnsi"/>
        </w:rPr>
        <w:t xml:space="preserve">and </w:t>
      </w:r>
      <w:r w:rsidR="006440BE" w:rsidRPr="00B74748">
        <w:rPr>
          <w:rFonts w:asciiTheme="minorHAnsi" w:hAnsiTheme="minorHAnsi" w:cstheme="minorHAnsi"/>
        </w:rPr>
        <w:t>38% of companies plan</w:t>
      </w:r>
      <w:r w:rsidR="005D7DB1" w:rsidRPr="00B74748">
        <w:rPr>
          <w:rFonts w:asciiTheme="minorHAnsi" w:hAnsiTheme="minorHAnsi" w:cstheme="minorHAnsi"/>
        </w:rPr>
        <w:t>ned</w:t>
      </w:r>
      <w:r w:rsidR="006440BE" w:rsidRPr="00B74748">
        <w:rPr>
          <w:rFonts w:asciiTheme="minorHAnsi" w:hAnsiTheme="minorHAnsi" w:cstheme="minorHAnsi"/>
        </w:rPr>
        <w:t xml:space="preserve"> on spending more than 20% of their total advertising budgets on social media channels in 2015</w:t>
      </w:r>
      <w:r w:rsidR="00D65F87">
        <w:rPr>
          <w:rFonts w:asciiTheme="minorHAnsi" w:hAnsiTheme="minorHAnsi" w:cstheme="minorHAnsi"/>
        </w:rPr>
        <w:t xml:space="preserve"> </w:t>
      </w:r>
      <w:r w:rsidR="00D65F87" w:rsidRPr="00D65F87">
        <w:rPr>
          <w:rFonts w:asciiTheme="minorHAnsi" w:hAnsiTheme="minorHAnsi" w:cstheme="minorHAnsi"/>
        </w:rPr>
        <w:t>(Smith, 2018</w:t>
      </w:r>
      <w:r w:rsidR="009C1929">
        <w:rPr>
          <w:rFonts w:asciiTheme="minorHAnsi" w:hAnsiTheme="minorHAnsi" w:cstheme="minorHAnsi"/>
        </w:rPr>
        <w:t>)</w:t>
      </w:r>
      <w:r w:rsidR="00D65F87">
        <w:rPr>
          <w:rFonts w:asciiTheme="minorHAnsi" w:hAnsiTheme="minorHAnsi" w:cstheme="minorHAnsi"/>
        </w:rPr>
        <w:t>.</w:t>
      </w:r>
      <w:r w:rsidR="006440BE" w:rsidRPr="00B74748">
        <w:rPr>
          <w:rFonts w:asciiTheme="minorHAnsi" w:hAnsiTheme="minorHAnsi" w:cstheme="minorHAnsi"/>
        </w:rPr>
        <w:t xml:space="preserve"> </w:t>
      </w:r>
      <w:r w:rsidR="001E7411">
        <w:rPr>
          <w:rFonts w:asciiTheme="minorHAnsi" w:hAnsiTheme="minorHAnsi" w:cstheme="minorHAnsi"/>
        </w:rPr>
        <w:t xml:space="preserve">This implies that in the era of digital merchandising, social media platforms play increasingly important role </w:t>
      </w:r>
      <w:r w:rsidR="0008542A">
        <w:rPr>
          <w:rFonts w:asciiTheme="minorHAnsi" w:hAnsiTheme="minorHAnsi" w:cstheme="minorHAnsi"/>
        </w:rPr>
        <w:t xml:space="preserve">and tend to alter </w:t>
      </w:r>
      <w:r w:rsidR="00D65F87">
        <w:rPr>
          <w:rFonts w:asciiTheme="minorHAnsi" w:hAnsiTheme="minorHAnsi" w:cstheme="minorHAnsi"/>
        </w:rPr>
        <w:t>the way retailers market their goods and communicate with customers.</w:t>
      </w:r>
    </w:p>
    <w:p w14:paraId="14E133CD" w14:textId="2BB21F67" w:rsidR="00B90A34" w:rsidRPr="00B74748" w:rsidRDefault="00B90A34" w:rsidP="0007575B">
      <w:pPr>
        <w:jc w:val="both"/>
        <w:rPr>
          <w:rFonts w:asciiTheme="minorHAnsi" w:hAnsiTheme="minorHAnsi" w:cstheme="minorHAnsi"/>
        </w:rPr>
      </w:pPr>
    </w:p>
    <w:p w14:paraId="188FE739" w14:textId="57BCD954" w:rsidR="000D04D1" w:rsidRDefault="00312340" w:rsidP="000D7524">
      <w:pPr>
        <w:jc w:val="both"/>
        <w:rPr>
          <w:rFonts w:asciiTheme="minorHAnsi" w:hAnsiTheme="minorHAnsi" w:cstheme="minorHAnsi"/>
        </w:rPr>
      </w:pPr>
      <w:r>
        <w:rPr>
          <w:rFonts w:asciiTheme="minorHAnsi" w:hAnsiTheme="minorHAnsi" w:cstheme="minorHAnsi"/>
        </w:rPr>
        <w:t>E</w:t>
      </w:r>
      <w:r w:rsidR="0032549D">
        <w:rPr>
          <w:rFonts w:asciiTheme="minorHAnsi" w:hAnsiTheme="minorHAnsi" w:cstheme="minorHAnsi"/>
        </w:rPr>
        <w:t xml:space="preserve">xisting research </w:t>
      </w:r>
      <w:r w:rsidR="000D04D1">
        <w:rPr>
          <w:rFonts w:asciiTheme="minorHAnsi" w:hAnsiTheme="minorHAnsi" w:cstheme="minorHAnsi"/>
        </w:rPr>
        <w:t xml:space="preserve">on social media and digital marketing </w:t>
      </w:r>
      <w:r w:rsidR="0032549D">
        <w:rPr>
          <w:rFonts w:asciiTheme="minorHAnsi" w:hAnsiTheme="minorHAnsi" w:cstheme="minorHAnsi"/>
        </w:rPr>
        <w:t xml:space="preserve">has </w:t>
      </w:r>
      <w:r w:rsidR="007B6805">
        <w:rPr>
          <w:rFonts w:asciiTheme="minorHAnsi" w:hAnsiTheme="minorHAnsi" w:cstheme="minorHAnsi"/>
        </w:rPr>
        <w:t xml:space="preserve">predominantly </w:t>
      </w:r>
      <w:r w:rsidR="0032549D">
        <w:rPr>
          <w:rFonts w:asciiTheme="minorHAnsi" w:hAnsiTheme="minorHAnsi" w:cstheme="minorHAnsi"/>
        </w:rPr>
        <w:t xml:space="preserve">focussed on </w:t>
      </w:r>
      <w:r w:rsidR="007B6805">
        <w:rPr>
          <w:rFonts w:asciiTheme="minorHAnsi" w:hAnsiTheme="minorHAnsi" w:cstheme="minorHAnsi"/>
        </w:rPr>
        <w:t xml:space="preserve">digital technologies creating </w:t>
      </w:r>
      <w:r w:rsidR="0032549D">
        <w:rPr>
          <w:rFonts w:asciiTheme="minorHAnsi" w:hAnsiTheme="minorHAnsi" w:cstheme="minorHAnsi"/>
        </w:rPr>
        <w:t>value</w:t>
      </w:r>
      <w:r w:rsidR="00DD62B2">
        <w:rPr>
          <w:rFonts w:asciiTheme="minorHAnsi" w:hAnsiTheme="minorHAnsi" w:cstheme="minorHAnsi"/>
        </w:rPr>
        <w:t xml:space="preserve"> </w:t>
      </w:r>
      <w:r w:rsidR="00192B3A">
        <w:rPr>
          <w:rFonts w:asciiTheme="minorHAnsi" w:hAnsiTheme="minorHAnsi" w:cstheme="minorHAnsi"/>
        </w:rPr>
        <w:t xml:space="preserve">for </w:t>
      </w:r>
      <w:r w:rsidR="007B6805">
        <w:rPr>
          <w:rFonts w:asciiTheme="minorHAnsi" w:hAnsiTheme="minorHAnsi" w:cstheme="minorHAnsi"/>
        </w:rPr>
        <w:t>customer</w:t>
      </w:r>
      <w:r w:rsidR="00192B3A">
        <w:rPr>
          <w:rFonts w:asciiTheme="minorHAnsi" w:hAnsiTheme="minorHAnsi" w:cstheme="minorHAnsi"/>
        </w:rPr>
        <w:t>s and how this impacts their purchase decisions</w:t>
      </w:r>
      <w:r w:rsidR="007B6805">
        <w:rPr>
          <w:rFonts w:asciiTheme="minorHAnsi" w:hAnsiTheme="minorHAnsi" w:cstheme="minorHAnsi"/>
        </w:rPr>
        <w:t xml:space="preserve"> e.</w:t>
      </w:r>
      <w:r w:rsidR="0008542A">
        <w:rPr>
          <w:rFonts w:asciiTheme="minorHAnsi" w:hAnsiTheme="minorHAnsi" w:cstheme="minorHAnsi"/>
        </w:rPr>
        <w:t>g.</w:t>
      </w:r>
      <w:r w:rsidR="007B6805">
        <w:rPr>
          <w:rFonts w:asciiTheme="minorHAnsi" w:hAnsiTheme="minorHAnsi" w:cstheme="minorHAnsi"/>
        </w:rPr>
        <w:t xml:space="preserve"> customer satisfaction, brand equity (Kim and Ko, 2012)</w:t>
      </w:r>
      <w:r w:rsidR="00192B3A">
        <w:rPr>
          <w:rFonts w:asciiTheme="minorHAnsi" w:hAnsiTheme="minorHAnsi" w:cstheme="minorHAnsi"/>
        </w:rPr>
        <w:t xml:space="preserve">. </w:t>
      </w:r>
      <w:r w:rsidR="00DC0596">
        <w:rPr>
          <w:rFonts w:asciiTheme="minorHAnsi" w:hAnsiTheme="minorHAnsi" w:cstheme="minorHAnsi"/>
        </w:rPr>
        <w:t>Other</w:t>
      </w:r>
      <w:r>
        <w:rPr>
          <w:rFonts w:asciiTheme="minorHAnsi" w:hAnsiTheme="minorHAnsi" w:cstheme="minorHAnsi"/>
        </w:rPr>
        <w:t xml:space="preserve"> studies </w:t>
      </w:r>
      <w:r w:rsidR="000D04D1">
        <w:rPr>
          <w:rFonts w:asciiTheme="minorHAnsi" w:hAnsiTheme="minorHAnsi" w:cstheme="minorHAnsi"/>
        </w:rPr>
        <w:t>examined</w:t>
      </w:r>
      <w:r>
        <w:rPr>
          <w:rFonts w:asciiTheme="minorHAnsi" w:hAnsiTheme="minorHAnsi" w:cstheme="minorHAnsi"/>
        </w:rPr>
        <w:t xml:space="preserve"> the impact digital technologies have on demand by examining cons</w:t>
      </w:r>
      <w:r w:rsidR="0008542A">
        <w:rPr>
          <w:rFonts w:asciiTheme="minorHAnsi" w:hAnsiTheme="minorHAnsi" w:cstheme="minorHAnsi"/>
        </w:rPr>
        <w:t>umer online search behaviour e.g.</w:t>
      </w:r>
      <w:r>
        <w:rPr>
          <w:rFonts w:asciiTheme="minorHAnsi" w:hAnsiTheme="minorHAnsi" w:cstheme="minorHAnsi"/>
        </w:rPr>
        <w:t xml:space="preserve"> </w:t>
      </w:r>
      <w:r w:rsidRPr="00192B3A">
        <w:rPr>
          <w:rFonts w:asciiTheme="minorHAnsi" w:hAnsiTheme="minorHAnsi" w:cstheme="minorHAnsi"/>
        </w:rPr>
        <w:t>best</w:t>
      </w:r>
      <w:r>
        <w:rPr>
          <w:rFonts w:asciiTheme="minorHAnsi" w:hAnsiTheme="minorHAnsi" w:cstheme="minorHAnsi"/>
        </w:rPr>
        <w:t>-</w:t>
      </w:r>
      <w:r w:rsidRPr="00192B3A">
        <w:rPr>
          <w:rFonts w:asciiTheme="minorHAnsi" w:hAnsiTheme="minorHAnsi" w:cstheme="minorHAnsi"/>
        </w:rPr>
        <w:t xml:space="preserve">selling products </w:t>
      </w:r>
      <w:r>
        <w:rPr>
          <w:rFonts w:asciiTheme="minorHAnsi" w:hAnsiTheme="minorHAnsi" w:cstheme="minorHAnsi"/>
        </w:rPr>
        <w:t>(</w:t>
      </w:r>
      <w:proofErr w:type="spellStart"/>
      <w:r>
        <w:rPr>
          <w:rFonts w:asciiTheme="minorHAnsi" w:hAnsiTheme="minorHAnsi" w:cstheme="minorHAnsi"/>
        </w:rPr>
        <w:t>Bronnenberg</w:t>
      </w:r>
      <w:proofErr w:type="spellEnd"/>
      <w:r w:rsidR="00EF0320">
        <w:rPr>
          <w:rFonts w:asciiTheme="minorHAnsi" w:hAnsiTheme="minorHAnsi" w:cstheme="minorHAnsi"/>
        </w:rPr>
        <w:t xml:space="preserve"> et al.,</w:t>
      </w:r>
      <w:r>
        <w:rPr>
          <w:rFonts w:asciiTheme="minorHAnsi" w:hAnsiTheme="minorHAnsi" w:cstheme="minorHAnsi"/>
        </w:rPr>
        <w:t xml:space="preserve"> </w:t>
      </w:r>
      <w:r w:rsidR="00EF0320">
        <w:rPr>
          <w:rFonts w:asciiTheme="minorHAnsi" w:hAnsiTheme="minorHAnsi" w:cstheme="minorHAnsi"/>
        </w:rPr>
        <w:t>20</w:t>
      </w:r>
      <w:r w:rsidRPr="00192B3A">
        <w:rPr>
          <w:rFonts w:asciiTheme="minorHAnsi" w:hAnsiTheme="minorHAnsi" w:cstheme="minorHAnsi"/>
        </w:rPr>
        <w:t>16)</w:t>
      </w:r>
      <w:r>
        <w:rPr>
          <w:rFonts w:asciiTheme="minorHAnsi" w:hAnsiTheme="minorHAnsi" w:cstheme="minorHAnsi"/>
        </w:rPr>
        <w:t>.</w:t>
      </w:r>
      <w:r w:rsidRPr="00312340">
        <w:rPr>
          <w:rFonts w:asciiTheme="minorHAnsi" w:hAnsiTheme="minorHAnsi" w:cstheme="minorHAnsi"/>
        </w:rPr>
        <w:t xml:space="preserve"> </w:t>
      </w:r>
      <w:r>
        <w:rPr>
          <w:rFonts w:asciiTheme="minorHAnsi" w:hAnsiTheme="minorHAnsi" w:cstheme="minorHAnsi"/>
        </w:rPr>
        <w:t>Yet, only a</w:t>
      </w:r>
      <w:r w:rsidRPr="00B74748">
        <w:rPr>
          <w:rFonts w:asciiTheme="minorHAnsi" w:hAnsiTheme="minorHAnsi" w:cstheme="minorHAnsi"/>
        </w:rPr>
        <w:t xml:space="preserve"> small number of studies have explored the </w:t>
      </w:r>
      <w:r>
        <w:rPr>
          <w:rFonts w:asciiTheme="minorHAnsi" w:hAnsiTheme="minorHAnsi" w:cstheme="minorHAnsi"/>
        </w:rPr>
        <w:t>effects</w:t>
      </w:r>
      <w:r w:rsidRPr="00B74748">
        <w:rPr>
          <w:rFonts w:asciiTheme="minorHAnsi" w:hAnsiTheme="minorHAnsi" w:cstheme="minorHAnsi"/>
        </w:rPr>
        <w:t xml:space="preserve"> </w:t>
      </w:r>
      <w:r w:rsidR="008170C5">
        <w:rPr>
          <w:rFonts w:asciiTheme="minorHAnsi" w:hAnsiTheme="minorHAnsi" w:cstheme="minorHAnsi"/>
        </w:rPr>
        <w:t xml:space="preserve">of </w:t>
      </w:r>
      <w:r w:rsidRPr="00B74748">
        <w:rPr>
          <w:rFonts w:asciiTheme="minorHAnsi" w:hAnsiTheme="minorHAnsi" w:cstheme="minorHAnsi"/>
        </w:rPr>
        <w:t xml:space="preserve">social media marketing on the </w:t>
      </w:r>
      <w:r>
        <w:rPr>
          <w:rFonts w:asciiTheme="minorHAnsi" w:hAnsiTheme="minorHAnsi" w:cstheme="minorHAnsi"/>
        </w:rPr>
        <w:t>business outcomes such as sales volume,</w:t>
      </w:r>
      <w:r w:rsidR="007B6805">
        <w:rPr>
          <w:rFonts w:asciiTheme="minorHAnsi" w:hAnsiTheme="minorHAnsi" w:cstheme="minorHAnsi"/>
        </w:rPr>
        <w:t xml:space="preserve"> profit</w:t>
      </w:r>
      <w:r>
        <w:rPr>
          <w:rFonts w:asciiTheme="minorHAnsi" w:hAnsiTheme="minorHAnsi" w:cstheme="minorHAnsi"/>
        </w:rPr>
        <w:t xml:space="preserve"> or</w:t>
      </w:r>
      <w:r w:rsidR="007B6805">
        <w:rPr>
          <w:rFonts w:asciiTheme="minorHAnsi" w:hAnsiTheme="minorHAnsi" w:cstheme="minorHAnsi"/>
        </w:rPr>
        <w:t xml:space="preserve"> growth rate.</w:t>
      </w:r>
      <w:r w:rsidR="00192B3A">
        <w:rPr>
          <w:rFonts w:asciiTheme="minorHAnsi" w:hAnsiTheme="minorHAnsi" w:cstheme="minorHAnsi"/>
        </w:rPr>
        <w:t xml:space="preserve"> </w:t>
      </w:r>
    </w:p>
    <w:p w14:paraId="7E4EBD60" w14:textId="77777777" w:rsidR="000D7524" w:rsidRDefault="000D7524" w:rsidP="000D7524">
      <w:pPr>
        <w:jc w:val="both"/>
        <w:rPr>
          <w:rFonts w:asciiTheme="minorHAnsi" w:hAnsiTheme="minorHAnsi" w:cstheme="minorHAnsi"/>
        </w:rPr>
      </w:pPr>
    </w:p>
    <w:p w14:paraId="69E6D458" w14:textId="27B6FBF5" w:rsidR="00593657" w:rsidRDefault="00A441F2" w:rsidP="00593657">
      <w:pPr>
        <w:jc w:val="both"/>
        <w:rPr>
          <w:rFonts w:asciiTheme="minorHAnsi" w:hAnsiTheme="minorHAnsi" w:cstheme="minorHAnsi"/>
          <w:color w:val="000000" w:themeColor="text1"/>
        </w:rPr>
      </w:pPr>
      <w:r>
        <w:rPr>
          <w:rFonts w:asciiTheme="minorHAnsi" w:hAnsiTheme="minorHAnsi" w:cstheme="minorHAnsi"/>
        </w:rPr>
        <w:t>T</w:t>
      </w:r>
      <w:r w:rsidR="0028307C" w:rsidRPr="00B74748">
        <w:rPr>
          <w:rFonts w:asciiTheme="minorHAnsi" w:hAnsiTheme="minorHAnsi" w:cstheme="minorHAnsi"/>
        </w:rPr>
        <w:t>his study</w:t>
      </w:r>
      <w:r w:rsidR="00204D92" w:rsidRPr="00B74748">
        <w:rPr>
          <w:rFonts w:asciiTheme="minorHAnsi" w:hAnsiTheme="minorHAnsi" w:cstheme="minorHAnsi"/>
        </w:rPr>
        <w:t xml:space="preserve"> </w:t>
      </w:r>
      <w:r w:rsidR="0028307C" w:rsidRPr="00B74748">
        <w:rPr>
          <w:rFonts w:asciiTheme="minorHAnsi" w:hAnsiTheme="minorHAnsi" w:cstheme="minorHAnsi"/>
        </w:rPr>
        <w:t xml:space="preserve">aims </w:t>
      </w:r>
      <w:r w:rsidR="00204D92" w:rsidRPr="00B74748">
        <w:rPr>
          <w:rFonts w:asciiTheme="minorHAnsi" w:hAnsiTheme="minorHAnsi" w:cstheme="minorHAnsi"/>
        </w:rPr>
        <w:t xml:space="preserve">to </w:t>
      </w:r>
      <w:r w:rsidR="00774850">
        <w:rPr>
          <w:rFonts w:asciiTheme="minorHAnsi" w:hAnsiTheme="minorHAnsi" w:cstheme="minorHAnsi"/>
        </w:rPr>
        <w:t xml:space="preserve">quantify </w:t>
      </w:r>
      <w:r w:rsidR="00D12FE7">
        <w:rPr>
          <w:rFonts w:asciiTheme="minorHAnsi" w:hAnsiTheme="minorHAnsi" w:cstheme="minorHAnsi"/>
        </w:rPr>
        <w:t>the</w:t>
      </w:r>
      <w:r w:rsidR="00D12FE7" w:rsidRPr="00B74748">
        <w:rPr>
          <w:rFonts w:asciiTheme="minorHAnsi" w:hAnsiTheme="minorHAnsi" w:cstheme="minorHAnsi"/>
        </w:rPr>
        <w:t xml:space="preserve"> relationship between social media activities </w:t>
      </w:r>
      <w:r w:rsidR="000146CF" w:rsidRPr="00B74748">
        <w:rPr>
          <w:rFonts w:asciiTheme="minorHAnsi" w:hAnsiTheme="minorHAnsi" w:cstheme="minorHAnsi"/>
        </w:rPr>
        <w:t xml:space="preserve">and </w:t>
      </w:r>
      <w:r w:rsidR="00774850">
        <w:rPr>
          <w:rFonts w:asciiTheme="minorHAnsi" w:hAnsiTheme="minorHAnsi" w:cstheme="minorHAnsi"/>
        </w:rPr>
        <w:t>business outcomes</w:t>
      </w:r>
      <w:r w:rsidR="000146CF" w:rsidRPr="00B74748">
        <w:rPr>
          <w:rFonts w:asciiTheme="minorHAnsi" w:hAnsiTheme="minorHAnsi" w:cstheme="minorHAnsi"/>
        </w:rPr>
        <w:t xml:space="preserve"> </w:t>
      </w:r>
      <w:r w:rsidR="000146CF">
        <w:rPr>
          <w:rFonts w:asciiTheme="minorHAnsi" w:hAnsiTheme="minorHAnsi" w:cstheme="minorHAnsi"/>
        </w:rPr>
        <w:t>for</w:t>
      </w:r>
      <w:r w:rsidR="00D12FE7" w:rsidRPr="00B74748">
        <w:rPr>
          <w:rFonts w:asciiTheme="minorHAnsi" w:hAnsiTheme="minorHAnsi" w:cstheme="minorHAnsi"/>
        </w:rPr>
        <w:t xml:space="preserve"> a </w:t>
      </w:r>
      <w:r w:rsidR="00774850">
        <w:rPr>
          <w:rFonts w:asciiTheme="minorHAnsi" w:hAnsiTheme="minorHAnsi" w:cstheme="minorHAnsi"/>
        </w:rPr>
        <w:t xml:space="preserve">major </w:t>
      </w:r>
      <w:r w:rsidR="006D327F">
        <w:rPr>
          <w:rFonts w:asciiTheme="minorHAnsi" w:hAnsiTheme="minorHAnsi" w:cstheme="minorHAnsi"/>
        </w:rPr>
        <w:t>British</w:t>
      </w:r>
      <w:r w:rsidR="00EC519D">
        <w:rPr>
          <w:rFonts w:asciiTheme="minorHAnsi" w:hAnsiTheme="minorHAnsi" w:cstheme="minorHAnsi"/>
        </w:rPr>
        <w:t xml:space="preserve"> </w:t>
      </w:r>
      <w:r w:rsidR="00111F65">
        <w:rPr>
          <w:rFonts w:asciiTheme="minorHAnsi" w:hAnsiTheme="minorHAnsi" w:cstheme="minorHAnsi"/>
        </w:rPr>
        <w:t xml:space="preserve">online </w:t>
      </w:r>
      <w:r w:rsidR="00774850">
        <w:rPr>
          <w:rFonts w:asciiTheme="minorHAnsi" w:hAnsiTheme="minorHAnsi" w:cstheme="minorHAnsi"/>
        </w:rPr>
        <w:t>retail</w:t>
      </w:r>
      <w:r w:rsidR="000146CF">
        <w:rPr>
          <w:rFonts w:asciiTheme="minorHAnsi" w:hAnsiTheme="minorHAnsi" w:cstheme="minorHAnsi"/>
        </w:rPr>
        <w:t xml:space="preserve"> </w:t>
      </w:r>
      <w:r w:rsidR="00D12FE7" w:rsidRPr="00B74748">
        <w:rPr>
          <w:rFonts w:asciiTheme="minorHAnsi" w:hAnsiTheme="minorHAnsi" w:cstheme="minorHAnsi"/>
        </w:rPr>
        <w:t>company</w:t>
      </w:r>
      <w:r w:rsidR="00774850">
        <w:rPr>
          <w:rFonts w:asciiTheme="minorHAnsi" w:hAnsiTheme="minorHAnsi" w:cstheme="minorHAnsi"/>
        </w:rPr>
        <w:t>. D</w:t>
      </w:r>
      <w:r w:rsidR="00204D92" w:rsidRPr="00B74748">
        <w:rPr>
          <w:rFonts w:asciiTheme="minorHAnsi" w:hAnsiTheme="minorHAnsi" w:cstheme="minorHAnsi"/>
        </w:rPr>
        <w:t>ra</w:t>
      </w:r>
      <w:r w:rsidR="000146CF">
        <w:rPr>
          <w:rFonts w:asciiTheme="minorHAnsi" w:hAnsiTheme="minorHAnsi" w:cstheme="minorHAnsi"/>
        </w:rPr>
        <w:t>wing</w:t>
      </w:r>
      <w:r w:rsidR="00204D92" w:rsidRPr="00B74748">
        <w:rPr>
          <w:rFonts w:asciiTheme="minorHAnsi" w:hAnsiTheme="minorHAnsi" w:cstheme="minorHAnsi"/>
        </w:rPr>
        <w:t xml:space="preserve"> on a</w:t>
      </w:r>
      <w:r w:rsidR="00774850">
        <w:rPr>
          <w:rFonts w:asciiTheme="minorHAnsi" w:hAnsiTheme="minorHAnsi" w:cstheme="minorHAnsi"/>
        </w:rPr>
        <w:t xml:space="preserve"> time series of</w:t>
      </w:r>
      <w:r w:rsidR="00204D92" w:rsidRPr="00B74748">
        <w:rPr>
          <w:rFonts w:asciiTheme="minorHAnsi" w:hAnsiTheme="minorHAnsi" w:cstheme="minorHAnsi"/>
        </w:rPr>
        <w:t xml:space="preserve"> </w:t>
      </w:r>
      <w:r w:rsidR="00EC519D">
        <w:rPr>
          <w:rFonts w:asciiTheme="minorHAnsi" w:hAnsiTheme="minorHAnsi" w:cstheme="minorHAnsi"/>
        </w:rPr>
        <w:t>twelve</w:t>
      </w:r>
      <w:r w:rsidR="000146CF">
        <w:rPr>
          <w:rFonts w:asciiTheme="minorHAnsi" w:hAnsiTheme="minorHAnsi" w:cstheme="minorHAnsi"/>
        </w:rPr>
        <w:t>-month</w:t>
      </w:r>
      <w:r w:rsidR="000146CF" w:rsidRPr="00B74748">
        <w:rPr>
          <w:rFonts w:asciiTheme="minorHAnsi" w:hAnsiTheme="minorHAnsi" w:cstheme="minorHAnsi"/>
        </w:rPr>
        <w:t xml:space="preserve"> </w:t>
      </w:r>
      <w:r w:rsidR="00DC0B37">
        <w:rPr>
          <w:rFonts w:asciiTheme="minorHAnsi" w:hAnsiTheme="minorHAnsi" w:cstheme="minorHAnsi"/>
        </w:rPr>
        <w:t xml:space="preserve">of </w:t>
      </w:r>
      <w:r w:rsidR="00EC519D">
        <w:rPr>
          <w:rFonts w:asciiTheme="minorHAnsi" w:hAnsiTheme="minorHAnsi" w:cstheme="minorHAnsi"/>
        </w:rPr>
        <w:t xml:space="preserve">detailed </w:t>
      </w:r>
      <w:r w:rsidR="000146CF">
        <w:rPr>
          <w:rFonts w:asciiTheme="minorHAnsi" w:hAnsiTheme="minorHAnsi" w:cstheme="minorHAnsi"/>
        </w:rPr>
        <w:t>social media</w:t>
      </w:r>
      <w:r w:rsidR="00EC519D">
        <w:rPr>
          <w:rFonts w:asciiTheme="minorHAnsi" w:hAnsiTheme="minorHAnsi" w:cstheme="minorHAnsi"/>
        </w:rPr>
        <w:t xml:space="preserve"> activity</w:t>
      </w:r>
      <w:r w:rsidR="00774850">
        <w:rPr>
          <w:rFonts w:asciiTheme="minorHAnsi" w:hAnsiTheme="minorHAnsi" w:cstheme="minorHAnsi"/>
        </w:rPr>
        <w:t>, website traffic</w:t>
      </w:r>
      <w:r w:rsidR="00204D92" w:rsidRPr="00B74748">
        <w:rPr>
          <w:rFonts w:asciiTheme="minorHAnsi" w:hAnsiTheme="minorHAnsi" w:cstheme="minorHAnsi"/>
        </w:rPr>
        <w:t xml:space="preserve"> and </w:t>
      </w:r>
      <w:r w:rsidR="00EC519D">
        <w:rPr>
          <w:rFonts w:asciiTheme="minorHAnsi" w:hAnsiTheme="minorHAnsi" w:cstheme="minorHAnsi"/>
        </w:rPr>
        <w:t xml:space="preserve">product-level </w:t>
      </w:r>
      <w:r w:rsidR="000146CF">
        <w:rPr>
          <w:rFonts w:asciiTheme="minorHAnsi" w:hAnsiTheme="minorHAnsi" w:cstheme="minorHAnsi"/>
        </w:rPr>
        <w:t>sales da</w:t>
      </w:r>
      <w:r w:rsidR="00204D92" w:rsidRPr="00B74748">
        <w:rPr>
          <w:rFonts w:asciiTheme="minorHAnsi" w:hAnsiTheme="minorHAnsi" w:cstheme="minorHAnsi"/>
        </w:rPr>
        <w:t>ta</w:t>
      </w:r>
      <w:r w:rsidR="00774850">
        <w:rPr>
          <w:rFonts w:asciiTheme="minorHAnsi" w:hAnsiTheme="minorHAnsi" w:cstheme="minorHAnsi"/>
        </w:rPr>
        <w:t xml:space="preserve">, </w:t>
      </w:r>
      <w:r w:rsidR="000146CF">
        <w:rPr>
          <w:rFonts w:asciiTheme="minorHAnsi" w:hAnsiTheme="minorHAnsi" w:cstheme="minorHAnsi"/>
        </w:rPr>
        <w:t xml:space="preserve">we </w:t>
      </w:r>
      <w:r w:rsidR="00774850">
        <w:rPr>
          <w:rFonts w:asciiTheme="minorHAnsi" w:hAnsiTheme="minorHAnsi" w:cstheme="minorHAnsi"/>
        </w:rPr>
        <w:t>measure the impact of social media marketing campaigns on web</w:t>
      </w:r>
      <w:r w:rsidR="00BB0D8B">
        <w:rPr>
          <w:rFonts w:asciiTheme="minorHAnsi" w:hAnsiTheme="minorHAnsi" w:cstheme="minorHAnsi"/>
        </w:rPr>
        <w:t>site</w:t>
      </w:r>
      <w:r w:rsidR="00774850">
        <w:rPr>
          <w:rFonts w:asciiTheme="minorHAnsi" w:hAnsiTheme="minorHAnsi" w:cstheme="minorHAnsi"/>
        </w:rPr>
        <w:t xml:space="preserve"> visits, orders and </w:t>
      </w:r>
      <w:r w:rsidR="00527ACB">
        <w:rPr>
          <w:rFonts w:asciiTheme="minorHAnsi" w:hAnsiTheme="minorHAnsi" w:cstheme="minorHAnsi"/>
        </w:rPr>
        <w:t>sal</w:t>
      </w:r>
      <w:r w:rsidR="00774850">
        <w:rPr>
          <w:rFonts w:asciiTheme="minorHAnsi" w:hAnsiTheme="minorHAnsi" w:cstheme="minorHAnsi"/>
        </w:rPr>
        <w:t xml:space="preserve">es. </w:t>
      </w:r>
      <w:r w:rsidR="00EC519D" w:rsidRPr="00EC519D">
        <w:rPr>
          <w:rFonts w:asciiTheme="minorHAnsi" w:hAnsiTheme="minorHAnsi" w:cstheme="minorHAnsi"/>
          <w:lang w:val="en-AU"/>
        </w:rPr>
        <w:t xml:space="preserve">Using an autoregressive integrated moving average (ARIMA) with explanatory variables (i.e. ARIMAX) modelling framework and its seasonal extension (i.e. SARIMAX) a suite of regression models </w:t>
      </w:r>
      <w:proofErr w:type="gramStart"/>
      <w:r w:rsidR="005273A7">
        <w:rPr>
          <w:rFonts w:asciiTheme="minorHAnsi" w:hAnsiTheme="minorHAnsi" w:cstheme="minorHAnsi"/>
          <w:lang w:val="en-AU"/>
        </w:rPr>
        <w:t>a</w:t>
      </w:r>
      <w:r w:rsidR="00EC519D" w:rsidRPr="00EC519D">
        <w:rPr>
          <w:rFonts w:asciiTheme="minorHAnsi" w:hAnsiTheme="minorHAnsi" w:cstheme="minorHAnsi"/>
          <w:lang w:val="en-AU"/>
        </w:rPr>
        <w:t>re</w:t>
      </w:r>
      <w:proofErr w:type="gramEnd"/>
      <w:r w:rsidR="00EC519D" w:rsidRPr="00EC519D">
        <w:rPr>
          <w:rFonts w:asciiTheme="minorHAnsi" w:hAnsiTheme="minorHAnsi" w:cstheme="minorHAnsi"/>
          <w:lang w:val="en-AU"/>
        </w:rPr>
        <w:t xml:space="preserve"> </w:t>
      </w:r>
      <w:r w:rsidR="003467CB">
        <w:rPr>
          <w:rFonts w:asciiTheme="minorHAnsi" w:hAnsiTheme="minorHAnsi" w:cstheme="minorHAnsi"/>
          <w:lang w:val="en-AU"/>
        </w:rPr>
        <w:t>used</w:t>
      </w:r>
      <w:r w:rsidR="003467CB" w:rsidRPr="00EC519D">
        <w:rPr>
          <w:rFonts w:asciiTheme="minorHAnsi" w:hAnsiTheme="minorHAnsi" w:cstheme="minorHAnsi"/>
          <w:lang w:val="en-AU"/>
        </w:rPr>
        <w:t xml:space="preserve"> </w:t>
      </w:r>
      <w:r w:rsidR="00EC519D" w:rsidRPr="00EC519D">
        <w:rPr>
          <w:rFonts w:asciiTheme="minorHAnsi" w:hAnsiTheme="minorHAnsi" w:cstheme="minorHAnsi"/>
          <w:lang w:val="en-AU"/>
        </w:rPr>
        <w:t>to</w:t>
      </w:r>
      <w:r w:rsidR="00BB0D8B">
        <w:rPr>
          <w:rFonts w:asciiTheme="minorHAnsi" w:hAnsiTheme="minorHAnsi" w:cstheme="minorHAnsi"/>
        </w:rPr>
        <w:t xml:space="preserve"> </w:t>
      </w:r>
      <w:r w:rsidR="005273A7">
        <w:rPr>
          <w:rFonts w:asciiTheme="minorHAnsi" w:hAnsiTheme="minorHAnsi" w:cstheme="minorHAnsi"/>
        </w:rPr>
        <w:t xml:space="preserve">capture </w:t>
      </w:r>
      <w:r w:rsidR="00BB0D8B">
        <w:rPr>
          <w:rFonts w:asciiTheme="minorHAnsi" w:hAnsiTheme="minorHAnsi" w:cstheme="minorHAnsi"/>
        </w:rPr>
        <w:t>daily</w:t>
      </w:r>
      <w:r w:rsidR="006C5D95" w:rsidRPr="00B74748">
        <w:rPr>
          <w:rFonts w:asciiTheme="minorHAnsi" w:hAnsiTheme="minorHAnsi" w:cstheme="minorHAnsi"/>
        </w:rPr>
        <w:t xml:space="preserve"> relationship</w:t>
      </w:r>
      <w:r w:rsidR="00BB0D8B">
        <w:rPr>
          <w:rFonts w:asciiTheme="minorHAnsi" w:hAnsiTheme="minorHAnsi" w:cstheme="minorHAnsi"/>
        </w:rPr>
        <w:t>s</w:t>
      </w:r>
      <w:r w:rsidR="006C5D95" w:rsidRPr="00B74748">
        <w:rPr>
          <w:rFonts w:asciiTheme="minorHAnsi" w:hAnsiTheme="minorHAnsi" w:cstheme="minorHAnsi"/>
        </w:rPr>
        <w:t xml:space="preserve"> </w:t>
      </w:r>
      <w:r w:rsidR="00CD3420" w:rsidRPr="00B74748">
        <w:rPr>
          <w:rFonts w:asciiTheme="minorHAnsi" w:hAnsiTheme="minorHAnsi" w:cstheme="minorHAnsi"/>
        </w:rPr>
        <w:t xml:space="preserve">between </w:t>
      </w:r>
      <w:r w:rsidR="00BB0D8B">
        <w:rPr>
          <w:rFonts w:asciiTheme="minorHAnsi" w:hAnsiTheme="minorHAnsi" w:cstheme="minorHAnsi"/>
        </w:rPr>
        <w:t xml:space="preserve">business outcomes (i.e. website visits, orders and </w:t>
      </w:r>
      <w:r w:rsidR="00527ACB">
        <w:rPr>
          <w:rFonts w:asciiTheme="minorHAnsi" w:hAnsiTheme="minorHAnsi" w:cstheme="minorHAnsi"/>
        </w:rPr>
        <w:t>sal</w:t>
      </w:r>
      <w:r w:rsidR="00BB0D8B">
        <w:rPr>
          <w:rFonts w:asciiTheme="minorHAnsi" w:hAnsiTheme="minorHAnsi" w:cstheme="minorHAnsi"/>
        </w:rPr>
        <w:t xml:space="preserve">es) and a set of </w:t>
      </w:r>
      <w:r w:rsidR="006F0F44" w:rsidRPr="00B74748">
        <w:rPr>
          <w:rFonts w:asciiTheme="minorHAnsi" w:hAnsiTheme="minorHAnsi" w:cstheme="minorHAnsi"/>
        </w:rPr>
        <w:t>social media variables</w:t>
      </w:r>
      <w:r w:rsidR="00BB0D8B">
        <w:rPr>
          <w:rFonts w:asciiTheme="minorHAnsi" w:hAnsiTheme="minorHAnsi" w:cstheme="minorHAnsi"/>
        </w:rPr>
        <w:t>, including likes, blog clicks, impressions, amount spent and reach</w:t>
      </w:r>
      <w:r w:rsidR="00237375">
        <w:rPr>
          <w:rFonts w:asciiTheme="minorHAnsi" w:hAnsiTheme="minorHAnsi" w:cstheme="minorHAnsi"/>
        </w:rPr>
        <w:t xml:space="preserve"> at two levels: overall company level</w:t>
      </w:r>
      <w:r w:rsidR="008F5D5A">
        <w:rPr>
          <w:rFonts w:asciiTheme="minorHAnsi" w:hAnsiTheme="minorHAnsi" w:cstheme="minorHAnsi"/>
        </w:rPr>
        <w:t>,</w:t>
      </w:r>
      <w:r w:rsidR="00237375">
        <w:rPr>
          <w:rFonts w:asciiTheme="minorHAnsi" w:hAnsiTheme="minorHAnsi" w:cstheme="minorHAnsi"/>
        </w:rPr>
        <w:t xml:space="preserve"> and </w:t>
      </w:r>
      <w:r w:rsidR="006B2214">
        <w:rPr>
          <w:rFonts w:asciiTheme="minorHAnsi" w:hAnsiTheme="minorHAnsi" w:cstheme="minorHAnsi"/>
        </w:rPr>
        <w:t>campaign</w:t>
      </w:r>
      <w:r w:rsidR="00237375">
        <w:rPr>
          <w:rFonts w:asciiTheme="minorHAnsi" w:hAnsiTheme="minorHAnsi" w:cstheme="minorHAnsi"/>
        </w:rPr>
        <w:t xml:space="preserve">-specific </w:t>
      </w:r>
      <w:r w:rsidR="003B5064" w:rsidRPr="00B74748">
        <w:rPr>
          <w:rFonts w:asciiTheme="minorHAnsi" w:hAnsiTheme="minorHAnsi" w:cstheme="minorHAnsi"/>
        </w:rPr>
        <w:t>level</w:t>
      </w:r>
      <w:r w:rsidR="006F0F44" w:rsidRPr="00B74748">
        <w:rPr>
          <w:rFonts w:asciiTheme="minorHAnsi" w:hAnsiTheme="minorHAnsi" w:cstheme="minorHAnsi"/>
        </w:rPr>
        <w:t>.</w:t>
      </w:r>
      <w:r w:rsidR="000146CF" w:rsidRPr="000146CF">
        <w:rPr>
          <w:rFonts w:asciiTheme="minorHAnsi" w:hAnsiTheme="minorHAnsi" w:cstheme="minorHAnsi"/>
        </w:rPr>
        <w:t xml:space="preserve"> </w:t>
      </w:r>
      <w:r w:rsidR="005273A7">
        <w:rPr>
          <w:rFonts w:asciiTheme="minorHAnsi" w:hAnsiTheme="minorHAnsi" w:cstheme="minorHAnsi"/>
        </w:rPr>
        <w:t>For the</w:t>
      </w:r>
      <w:r w:rsidR="008F5D5A">
        <w:rPr>
          <w:rFonts w:asciiTheme="minorHAnsi" w:hAnsiTheme="minorHAnsi" w:cstheme="minorHAnsi"/>
        </w:rPr>
        <w:t xml:space="preserve"> </w:t>
      </w:r>
      <w:r w:rsidR="006B2214">
        <w:rPr>
          <w:rFonts w:asciiTheme="minorHAnsi" w:hAnsiTheme="minorHAnsi" w:cstheme="minorHAnsi"/>
        </w:rPr>
        <w:t>campaign</w:t>
      </w:r>
      <w:r w:rsidR="005273A7">
        <w:rPr>
          <w:rFonts w:asciiTheme="minorHAnsi" w:hAnsiTheme="minorHAnsi" w:cstheme="minorHAnsi"/>
        </w:rPr>
        <w:t>-specific models, t</w:t>
      </w:r>
      <w:r w:rsidR="00F06077">
        <w:rPr>
          <w:rFonts w:asciiTheme="minorHAnsi" w:hAnsiTheme="minorHAnsi" w:cstheme="minorHAnsi"/>
        </w:rPr>
        <w:t>hree</w:t>
      </w:r>
      <w:r w:rsidR="00F34BA3">
        <w:rPr>
          <w:rFonts w:asciiTheme="minorHAnsi" w:hAnsiTheme="minorHAnsi" w:cstheme="minorHAnsi"/>
        </w:rPr>
        <w:t xml:space="preserve"> brand</w:t>
      </w:r>
      <w:r w:rsidR="00F06077">
        <w:rPr>
          <w:rFonts w:asciiTheme="minorHAnsi" w:hAnsiTheme="minorHAnsi" w:cstheme="minorHAnsi"/>
        </w:rPr>
        <w:t xml:space="preserve">s </w:t>
      </w:r>
      <w:r w:rsidR="005273A7">
        <w:rPr>
          <w:rFonts w:asciiTheme="minorHAnsi" w:hAnsiTheme="minorHAnsi" w:cstheme="minorHAnsi"/>
        </w:rPr>
        <w:t xml:space="preserve">are used (i.e. Apple, Ideal Home and Toy Time) to evaluate differences in the effectiveness of social media campaigns according to the </w:t>
      </w:r>
      <w:r w:rsidR="009D2ECE">
        <w:rPr>
          <w:rFonts w:asciiTheme="minorHAnsi" w:hAnsiTheme="minorHAnsi" w:cstheme="minorHAnsi"/>
        </w:rPr>
        <w:t>product family (consumer electronics, home furniture and children toys).</w:t>
      </w:r>
      <w:r w:rsidR="00593657">
        <w:rPr>
          <w:rFonts w:asciiTheme="minorHAnsi" w:hAnsiTheme="minorHAnsi" w:cstheme="minorHAnsi"/>
        </w:rPr>
        <w:t xml:space="preserve"> Our study seeks to address </w:t>
      </w:r>
      <w:r w:rsidR="00662F3D">
        <w:rPr>
          <w:rFonts w:asciiTheme="minorHAnsi" w:hAnsiTheme="minorHAnsi" w:cstheme="minorHAnsi"/>
        </w:rPr>
        <w:t>three</w:t>
      </w:r>
      <w:r w:rsidR="00593657">
        <w:rPr>
          <w:rFonts w:asciiTheme="minorHAnsi" w:hAnsiTheme="minorHAnsi" w:cstheme="minorHAnsi"/>
        </w:rPr>
        <w:t xml:space="preserve"> key</w:t>
      </w:r>
      <w:r w:rsidR="00A52E10" w:rsidRPr="00B74748">
        <w:rPr>
          <w:rFonts w:asciiTheme="minorHAnsi" w:hAnsiTheme="minorHAnsi" w:cstheme="minorHAnsi"/>
        </w:rPr>
        <w:t xml:space="preserve"> </w:t>
      </w:r>
      <w:r w:rsidR="00DC0B37">
        <w:rPr>
          <w:rFonts w:asciiTheme="minorHAnsi" w:hAnsiTheme="minorHAnsi" w:cstheme="minorHAnsi"/>
        </w:rPr>
        <w:t xml:space="preserve">research </w:t>
      </w:r>
      <w:r w:rsidR="00204D92" w:rsidRPr="00B74748">
        <w:rPr>
          <w:rFonts w:asciiTheme="minorHAnsi" w:hAnsiTheme="minorHAnsi" w:cstheme="minorHAnsi"/>
        </w:rPr>
        <w:t>questions:</w:t>
      </w:r>
      <w:r w:rsidR="004731A1">
        <w:rPr>
          <w:rFonts w:asciiTheme="minorHAnsi" w:hAnsiTheme="minorHAnsi" w:cstheme="minorHAnsi"/>
          <w:color w:val="000000" w:themeColor="text1"/>
        </w:rPr>
        <w:t xml:space="preserve"> </w:t>
      </w:r>
    </w:p>
    <w:p w14:paraId="5B2FF959" w14:textId="1F3BD932" w:rsidR="00593657" w:rsidRPr="009C1929" w:rsidRDefault="00593657" w:rsidP="009C1929">
      <w:pPr>
        <w:pStyle w:val="ListParagraph"/>
        <w:numPr>
          <w:ilvl w:val="0"/>
          <w:numId w:val="23"/>
        </w:numPr>
        <w:jc w:val="both"/>
        <w:rPr>
          <w:rFonts w:asciiTheme="minorHAnsi" w:hAnsiTheme="minorHAnsi" w:cstheme="minorHAnsi"/>
          <w:color w:val="000000" w:themeColor="text1"/>
        </w:rPr>
      </w:pPr>
      <w:r w:rsidRPr="009C1929">
        <w:rPr>
          <w:rFonts w:asciiTheme="minorHAnsi" w:hAnsiTheme="minorHAnsi" w:cstheme="minorHAnsi"/>
          <w:color w:val="000000" w:themeColor="text1"/>
        </w:rPr>
        <w:lastRenderedPageBreak/>
        <w:t>H</w:t>
      </w:r>
      <w:r w:rsidR="00662F3D" w:rsidRPr="009C1929">
        <w:rPr>
          <w:rFonts w:asciiTheme="minorHAnsi" w:hAnsiTheme="minorHAnsi" w:cstheme="minorHAnsi"/>
          <w:color w:val="000000" w:themeColor="text1"/>
        </w:rPr>
        <w:t>ow</w:t>
      </w:r>
      <w:r w:rsidRPr="009C1929">
        <w:rPr>
          <w:rFonts w:asciiTheme="minorHAnsi" w:hAnsiTheme="minorHAnsi" w:cstheme="minorHAnsi"/>
          <w:color w:val="000000" w:themeColor="text1"/>
        </w:rPr>
        <w:t>,</w:t>
      </w:r>
      <w:r w:rsidR="00662F3D" w:rsidRPr="009C1929">
        <w:rPr>
          <w:rFonts w:asciiTheme="minorHAnsi" w:hAnsiTheme="minorHAnsi" w:cstheme="minorHAnsi"/>
          <w:color w:val="000000" w:themeColor="text1"/>
        </w:rPr>
        <w:t xml:space="preserve"> and to what </w:t>
      </w:r>
      <w:r w:rsidR="006F0F44" w:rsidRPr="009C1929">
        <w:rPr>
          <w:rFonts w:asciiTheme="minorHAnsi" w:hAnsiTheme="minorHAnsi" w:cstheme="minorHAnsi"/>
          <w:color w:val="000000" w:themeColor="text1"/>
        </w:rPr>
        <w:t>extent</w:t>
      </w:r>
      <w:r w:rsidRPr="009C1929">
        <w:rPr>
          <w:rFonts w:asciiTheme="minorHAnsi" w:hAnsiTheme="minorHAnsi" w:cstheme="minorHAnsi"/>
          <w:color w:val="000000" w:themeColor="text1"/>
        </w:rPr>
        <w:t>,</w:t>
      </w:r>
      <w:r w:rsidR="00662F3D" w:rsidRPr="009C1929">
        <w:rPr>
          <w:rFonts w:asciiTheme="minorHAnsi" w:hAnsiTheme="minorHAnsi" w:cstheme="minorHAnsi"/>
          <w:color w:val="000000" w:themeColor="text1"/>
        </w:rPr>
        <w:t xml:space="preserve"> </w:t>
      </w:r>
      <w:r w:rsidRPr="009C1929">
        <w:rPr>
          <w:rFonts w:asciiTheme="minorHAnsi" w:hAnsiTheme="minorHAnsi" w:cstheme="minorHAnsi"/>
          <w:color w:val="000000" w:themeColor="text1"/>
        </w:rPr>
        <w:t xml:space="preserve">do </w:t>
      </w:r>
      <w:r w:rsidR="006F0F44" w:rsidRPr="009C1929">
        <w:rPr>
          <w:rFonts w:asciiTheme="minorHAnsi" w:hAnsiTheme="minorHAnsi" w:cstheme="minorHAnsi"/>
          <w:color w:val="000000" w:themeColor="text1"/>
        </w:rPr>
        <w:t xml:space="preserve">social media interactions affect </w:t>
      </w:r>
      <w:r w:rsidRPr="009C1929">
        <w:rPr>
          <w:rFonts w:asciiTheme="minorHAnsi" w:hAnsiTheme="minorHAnsi" w:cstheme="minorHAnsi"/>
          <w:color w:val="000000" w:themeColor="text1"/>
        </w:rPr>
        <w:t xml:space="preserve">business </w:t>
      </w:r>
      <w:r w:rsidR="00A52E10" w:rsidRPr="009C1929">
        <w:rPr>
          <w:rFonts w:asciiTheme="minorHAnsi" w:hAnsiTheme="minorHAnsi" w:cstheme="minorHAnsi"/>
          <w:color w:val="000000" w:themeColor="text1"/>
        </w:rPr>
        <w:t>outcomes</w:t>
      </w:r>
      <w:r w:rsidRPr="009C1929">
        <w:rPr>
          <w:rFonts w:asciiTheme="minorHAnsi" w:hAnsiTheme="minorHAnsi" w:cstheme="minorHAnsi"/>
          <w:color w:val="000000" w:themeColor="text1"/>
        </w:rPr>
        <w:t>?</w:t>
      </w:r>
    </w:p>
    <w:p w14:paraId="712E7BA8" w14:textId="365E2EDD" w:rsidR="00593657" w:rsidRDefault="003D463A" w:rsidP="00593657">
      <w:pPr>
        <w:pStyle w:val="ListParagraph"/>
        <w:numPr>
          <w:ilvl w:val="0"/>
          <w:numId w:val="23"/>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How </w:t>
      </w:r>
      <w:r w:rsidR="00431DCF">
        <w:rPr>
          <w:rFonts w:asciiTheme="minorHAnsi" w:hAnsiTheme="minorHAnsi" w:cstheme="minorHAnsi"/>
          <w:color w:val="000000" w:themeColor="text1"/>
        </w:rPr>
        <w:t>the</w:t>
      </w:r>
      <w:r w:rsidR="00712A36">
        <w:rPr>
          <w:rFonts w:asciiTheme="minorHAnsi" w:hAnsiTheme="minorHAnsi" w:cstheme="minorHAnsi"/>
          <w:color w:val="000000" w:themeColor="text1"/>
        </w:rPr>
        <w:t xml:space="preserve"> </w:t>
      </w:r>
      <w:r w:rsidR="00431DCF">
        <w:rPr>
          <w:rFonts w:asciiTheme="minorHAnsi" w:hAnsiTheme="minorHAnsi" w:cstheme="minorHAnsi"/>
          <w:color w:val="000000" w:themeColor="text1"/>
        </w:rPr>
        <w:t xml:space="preserve">effects of </w:t>
      </w:r>
      <w:r w:rsidR="00712A36">
        <w:rPr>
          <w:rFonts w:asciiTheme="minorHAnsi" w:hAnsiTheme="minorHAnsi" w:cstheme="minorHAnsi"/>
          <w:color w:val="000000" w:themeColor="text1"/>
        </w:rPr>
        <w:t xml:space="preserve">social </w:t>
      </w:r>
      <w:r w:rsidR="006B664D">
        <w:rPr>
          <w:rFonts w:asciiTheme="minorHAnsi" w:hAnsiTheme="minorHAnsi" w:cstheme="minorHAnsi"/>
          <w:color w:val="000000" w:themeColor="text1"/>
        </w:rPr>
        <w:t>media marketing</w:t>
      </w:r>
      <w:r>
        <w:rPr>
          <w:rFonts w:asciiTheme="minorHAnsi" w:hAnsiTheme="minorHAnsi" w:cstheme="minorHAnsi"/>
          <w:color w:val="000000" w:themeColor="text1"/>
        </w:rPr>
        <w:t xml:space="preserve"> vary across </w:t>
      </w:r>
      <w:r w:rsidR="00712A36">
        <w:rPr>
          <w:rFonts w:asciiTheme="minorHAnsi" w:hAnsiTheme="minorHAnsi" w:cstheme="minorHAnsi"/>
          <w:color w:val="000000" w:themeColor="text1"/>
        </w:rPr>
        <w:t>different</w:t>
      </w:r>
      <w:r w:rsidR="00431DCF">
        <w:rPr>
          <w:rFonts w:asciiTheme="minorHAnsi" w:hAnsiTheme="minorHAnsi" w:cstheme="minorHAnsi"/>
          <w:color w:val="000000" w:themeColor="text1"/>
        </w:rPr>
        <w:t xml:space="preserve"> demographics</w:t>
      </w:r>
      <w:r w:rsidR="00593657">
        <w:rPr>
          <w:rFonts w:asciiTheme="minorHAnsi" w:hAnsiTheme="minorHAnsi" w:cstheme="minorHAnsi"/>
          <w:color w:val="000000" w:themeColor="text1"/>
        </w:rPr>
        <w:t>?</w:t>
      </w:r>
    </w:p>
    <w:p w14:paraId="6A86B74C" w14:textId="0AEADA76" w:rsidR="00A52E10" w:rsidRPr="009C1929" w:rsidRDefault="004731A1" w:rsidP="009C1929">
      <w:pPr>
        <w:pStyle w:val="ListParagraph"/>
        <w:numPr>
          <w:ilvl w:val="0"/>
          <w:numId w:val="23"/>
        </w:numPr>
        <w:jc w:val="both"/>
        <w:rPr>
          <w:rFonts w:asciiTheme="minorHAnsi" w:hAnsiTheme="minorHAnsi" w:cstheme="minorHAnsi"/>
          <w:color w:val="000000" w:themeColor="text1"/>
        </w:rPr>
      </w:pPr>
      <w:r w:rsidRPr="009C1929">
        <w:rPr>
          <w:rFonts w:asciiTheme="minorHAnsi" w:hAnsiTheme="minorHAnsi" w:cstheme="minorHAnsi"/>
          <w:color w:val="000000" w:themeColor="text1"/>
        </w:rPr>
        <w:t xml:space="preserve"> </w:t>
      </w:r>
      <w:r w:rsidR="00954F1D">
        <w:rPr>
          <w:rFonts w:asciiTheme="minorHAnsi" w:hAnsiTheme="minorHAnsi" w:cstheme="minorHAnsi"/>
          <w:color w:val="000000" w:themeColor="text1"/>
        </w:rPr>
        <w:t>W</w:t>
      </w:r>
      <w:r w:rsidR="00FC436B" w:rsidRPr="009C1929">
        <w:rPr>
          <w:rFonts w:asciiTheme="minorHAnsi" w:hAnsiTheme="minorHAnsi" w:cstheme="minorHAnsi"/>
          <w:color w:val="000000" w:themeColor="text1"/>
        </w:rPr>
        <w:t xml:space="preserve">hat </w:t>
      </w:r>
      <w:r w:rsidR="00954F1D">
        <w:rPr>
          <w:rFonts w:asciiTheme="minorHAnsi" w:hAnsiTheme="minorHAnsi" w:cstheme="minorHAnsi"/>
          <w:color w:val="000000" w:themeColor="text1"/>
        </w:rPr>
        <w:t xml:space="preserve">is the impact of social media campaigns on different </w:t>
      </w:r>
      <w:r w:rsidR="009F263D" w:rsidRPr="009C1929">
        <w:rPr>
          <w:rFonts w:asciiTheme="minorHAnsi" w:hAnsiTheme="minorHAnsi" w:cstheme="minorHAnsi"/>
          <w:color w:val="000000" w:themeColor="text1"/>
        </w:rPr>
        <w:t>product</w:t>
      </w:r>
      <w:r w:rsidR="00431DCF" w:rsidRPr="00431DCF">
        <w:rPr>
          <w:rFonts w:asciiTheme="minorHAnsi" w:hAnsiTheme="minorHAnsi" w:cstheme="minorHAnsi"/>
          <w:color w:val="000000" w:themeColor="text1"/>
        </w:rPr>
        <w:t xml:space="preserve"> </w:t>
      </w:r>
      <w:r w:rsidR="00431DCF">
        <w:rPr>
          <w:rFonts w:asciiTheme="minorHAnsi" w:hAnsiTheme="minorHAnsi" w:cstheme="minorHAnsi"/>
          <w:color w:val="000000" w:themeColor="text1"/>
        </w:rPr>
        <w:t>types?</w:t>
      </w:r>
      <w:r w:rsidR="009F263D" w:rsidRPr="009C1929">
        <w:rPr>
          <w:rFonts w:asciiTheme="minorHAnsi" w:hAnsiTheme="minorHAnsi" w:cstheme="minorHAnsi"/>
          <w:color w:val="000000" w:themeColor="text1"/>
        </w:rPr>
        <w:t xml:space="preserve"> </w:t>
      </w:r>
    </w:p>
    <w:p w14:paraId="12218D2F" w14:textId="77777777" w:rsidR="00DF2FBA" w:rsidRPr="00B74748" w:rsidRDefault="00DF2FBA" w:rsidP="0007575B">
      <w:pPr>
        <w:jc w:val="both"/>
        <w:rPr>
          <w:rFonts w:asciiTheme="minorHAnsi" w:hAnsiTheme="minorHAnsi" w:cstheme="minorHAnsi"/>
        </w:rPr>
      </w:pPr>
    </w:p>
    <w:p w14:paraId="3867286E" w14:textId="764FE7B7" w:rsidR="004731A1" w:rsidRPr="00B74748" w:rsidRDefault="00204D92" w:rsidP="0007575B">
      <w:pPr>
        <w:jc w:val="both"/>
        <w:rPr>
          <w:rFonts w:asciiTheme="minorHAnsi" w:hAnsiTheme="minorHAnsi" w:cstheme="minorHAnsi"/>
        </w:rPr>
      </w:pPr>
      <w:r w:rsidRPr="00B74748">
        <w:rPr>
          <w:rFonts w:asciiTheme="minorHAnsi" w:hAnsiTheme="minorHAnsi" w:cstheme="minorHAnsi"/>
        </w:rPr>
        <w:t>T</w:t>
      </w:r>
      <w:r w:rsidR="005D7DB1" w:rsidRPr="00B74748">
        <w:rPr>
          <w:rFonts w:asciiTheme="minorHAnsi" w:hAnsiTheme="minorHAnsi" w:cstheme="minorHAnsi"/>
        </w:rPr>
        <w:t xml:space="preserve">he </w:t>
      </w:r>
      <w:r w:rsidR="00DC0B37">
        <w:rPr>
          <w:rFonts w:asciiTheme="minorHAnsi" w:hAnsiTheme="minorHAnsi" w:cstheme="minorHAnsi"/>
        </w:rPr>
        <w:t>paper</w:t>
      </w:r>
      <w:r w:rsidR="00DC0B37" w:rsidRPr="00B74748">
        <w:rPr>
          <w:rFonts w:asciiTheme="minorHAnsi" w:hAnsiTheme="minorHAnsi" w:cstheme="minorHAnsi"/>
        </w:rPr>
        <w:t xml:space="preserve"> </w:t>
      </w:r>
      <w:r w:rsidRPr="00B74748">
        <w:rPr>
          <w:rFonts w:asciiTheme="minorHAnsi" w:hAnsiTheme="minorHAnsi" w:cstheme="minorHAnsi"/>
        </w:rPr>
        <w:t xml:space="preserve">is structured </w:t>
      </w:r>
      <w:r w:rsidR="00EB2FB4">
        <w:rPr>
          <w:rFonts w:asciiTheme="minorHAnsi" w:hAnsiTheme="minorHAnsi" w:cstheme="minorHAnsi"/>
        </w:rPr>
        <w:t>as</w:t>
      </w:r>
      <w:r w:rsidR="00DA3F07">
        <w:rPr>
          <w:rFonts w:asciiTheme="minorHAnsi" w:hAnsiTheme="minorHAnsi" w:cstheme="minorHAnsi"/>
        </w:rPr>
        <w:t xml:space="preserve"> </w:t>
      </w:r>
      <w:r w:rsidR="00EB2FB4">
        <w:rPr>
          <w:rFonts w:asciiTheme="minorHAnsi" w:hAnsiTheme="minorHAnsi" w:cstheme="minorHAnsi"/>
        </w:rPr>
        <w:t>follows</w:t>
      </w:r>
      <w:r w:rsidR="00DA3F07">
        <w:rPr>
          <w:rFonts w:asciiTheme="minorHAnsi" w:hAnsiTheme="minorHAnsi" w:cstheme="minorHAnsi"/>
        </w:rPr>
        <w:t>:</w:t>
      </w:r>
      <w:r w:rsidR="00325163" w:rsidRPr="00B74748">
        <w:rPr>
          <w:rFonts w:asciiTheme="minorHAnsi" w:hAnsiTheme="minorHAnsi" w:cstheme="minorHAnsi"/>
        </w:rPr>
        <w:t xml:space="preserve"> Section 2 provides</w:t>
      </w:r>
      <w:r w:rsidR="00F745EF" w:rsidRPr="00B74748">
        <w:rPr>
          <w:rFonts w:asciiTheme="minorHAnsi" w:hAnsiTheme="minorHAnsi" w:cstheme="minorHAnsi"/>
        </w:rPr>
        <w:t xml:space="preserve"> </w:t>
      </w:r>
      <w:r w:rsidRPr="00B74748">
        <w:rPr>
          <w:rFonts w:asciiTheme="minorHAnsi" w:hAnsiTheme="minorHAnsi" w:cstheme="minorHAnsi"/>
        </w:rPr>
        <w:t xml:space="preserve">a </w:t>
      </w:r>
      <w:r w:rsidR="00325163" w:rsidRPr="00B74748">
        <w:rPr>
          <w:rFonts w:asciiTheme="minorHAnsi" w:hAnsiTheme="minorHAnsi" w:cstheme="minorHAnsi"/>
        </w:rPr>
        <w:t>literature review which</w:t>
      </w:r>
      <w:r w:rsidR="00F745EF" w:rsidRPr="00B74748">
        <w:rPr>
          <w:rFonts w:asciiTheme="minorHAnsi" w:hAnsiTheme="minorHAnsi" w:cstheme="minorHAnsi"/>
        </w:rPr>
        <w:t xml:space="preserve"> highlight</w:t>
      </w:r>
      <w:r w:rsidR="00325163" w:rsidRPr="00B74748">
        <w:rPr>
          <w:rFonts w:asciiTheme="minorHAnsi" w:hAnsiTheme="minorHAnsi" w:cstheme="minorHAnsi"/>
        </w:rPr>
        <w:t>s</w:t>
      </w:r>
      <w:r w:rsidRPr="00B74748">
        <w:rPr>
          <w:rFonts w:asciiTheme="minorHAnsi" w:hAnsiTheme="minorHAnsi" w:cstheme="minorHAnsi"/>
        </w:rPr>
        <w:t xml:space="preserve"> the current </w:t>
      </w:r>
      <w:r w:rsidR="00A35708" w:rsidRPr="00B74748">
        <w:rPr>
          <w:rFonts w:asciiTheme="minorHAnsi" w:hAnsiTheme="minorHAnsi" w:cstheme="minorHAnsi"/>
        </w:rPr>
        <w:t>discussion</w:t>
      </w:r>
      <w:r w:rsidRPr="00B74748">
        <w:rPr>
          <w:rFonts w:asciiTheme="minorHAnsi" w:hAnsiTheme="minorHAnsi" w:cstheme="minorHAnsi"/>
        </w:rPr>
        <w:t xml:space="preserve"> </w:t>
      </w:r>
      <w:r w:rsidR="00F745EF" w:rsidRPr="00B74748">
        <w:rPr>
          <w:rFonts w:asciiTheme="minorHAnsi" w:hAnsiTheme="minorHAnsi" w:cstheme="minorHAnsi"/>
        </w:rPr>
        <w:t xml:space="preserve">and studies </w:t>
      </w:r>
      <w:r w:rsidRPr="00B74748">
        <w:rPr>
          <w:rFonts w:asciiTheme="minorHAnsi" w:hAnsiTheme="minorHAnsi" w:cstheme="minorHAnsi"/>
        </w:rPr>
        <w:t>surround</w:t>
      </w:r>
      <w:r w:rsidR="00A35708" w:rsidRPr="00B74748">
        <w:rPr>
          <w:rFonts w:asciiTheme="minorHAnsi" w:hAnsiTheme="minorHAnsi" w:cstheme="minorHAnsi"/>
        </w:rPr>
        <w:t>ing social media</w:t>
      </w:r>
      <w:r w:rsidR="00F745EF" w:rsidRPr="00B74748">
        <w:rPr>
          <w:rFonts w:asciiTheme="minorHAnsi" w:hAnsiTheme="minorHAnsi" w:cstheme="minorHAnsi"/>
        </w:rPr>
        <w:t xml:space="preserve"> and digital</w:t>
      </w:r>
      <w:r w:rsidR="00A35708" w:rsidRPr="00B74748">
        <w:rPr>
          <w:rFonts w:asciiTheme="minorHAnsi" w:hAnsiTheme="minorHAnsi" w:cstheme="minorHAnsi"/>
        </w:rPr>
        <w:t xml:space="preserve"> marketing.</w:t>
      </w:r>
      <w:r w:rsidR="00325163" w:rsidRPr="00B74748">
        <w:rPr>
          <w:rFonts w:asciiTheme="minorHAnsi" w:hAnsiTheme="minorHAnsi" w:cstheme="minorHAnsi"/>
        </w:rPr>
        <w:t xml:space="preserve"> </w:t>
      </w:r>
      <w:r w:rsidR="00A35708" w:rsidRPr="00B74748">
        <w:rPr>
          <w:rFonts w:asciiTheme="minorHAnsi" w:hAnsiTheme="minorHAnsi" w:cstheme="minorHAnsi"/>
        </w:rPr>
        <w:t xml:space="preserve">The </w:t>
      </w:r>
      <w:r w:rsidR="009512A9">
        <w:rPr>
          <w:rFonts w:asciiTheme="minorHAnsi" w:hAnsiTheme="minorHAnsi" w:cstheme="minorHAnsi"/>
        </w:rPr>
        <w:t xml:space="preserve">study </w:t>
      </w:r>
      <w:r w:rsidR="00E27E88" w:rsidRPr="00B74748">
        <w:rPr>
          <w:rFonts w:asciiTheme="minorHAnsi" w:hAnsiTheme="minorHAnsi" w:cstheme="minorHAnsi"/>
        </w:rPr>
        <w:t>d</w:t>
      </w:r>
      <w:r w:rsidR="00E27E88">
        <w:rPr>
          <w:rFonts w:asciiTheme="minorHAnsi" w:hAnsiTheme="minorHAnsi" w:cstheme="minorHAnsi"/>
        </w:rPr>
        <w:t>esign</w:t>
      </w:r>
      <w:r w:rsidR="00E27E88" w:rsidRPr="00B74748">
        <w:rPr>
          <w:rFonts w:asciiTheme="minorHAnsi" w:hAnsiTheme="minorHAnsi" w:cstheme="minorHAnsi"/>
        </w:rPr>
        <w:t xml:space="preserve"> </w:t>
      </w:r>
      <w:r w:rsidR="00DC0596">
        <w:rPr>
          <w:rFonts w:asciiTheme="minorHAnsi" w:hAnsiTheme="minorHAnsi" w:cstheme="minorHAnsi"/>
        </w:rPr>
        <w:t xml:space="preserve">and </w:t>
      </w:r>
      <w:bookmarkStart w:id="1" w:name="_Hlk61350324"/>
      <w:proofErr w:type="gramStart"/>
      <w:r w:rsidR="00E27E88">
        <w:rPr>
          <w:rFonts w:asciiTheme="minorHAnsi" w:hAnsiTheme="minorHAnsi" w:cstheme="minorHAnsi"/>
        </w:rPr>
        <w:t>models</w:t>
      </w:r>
      <w:proofErr w:type="gramEnd"/>
      <w:r w:rsidR="00E27E88">
        <w:rPr>
          <w:rFonts w:asciiTheme="minorHAnsi" w:hAnsiTheme="minorHAnsi" w:cstheme="minorHAnsi"/>
        </w:rPr>
        <w:t xml:space="preserve"> specifications</w:t>
      </w:r>
      <w:r w:rsidR="00A35708" w:rsidRPr="00B74748">
        <w:rPr>
          <w:rFonts w:asciiTheme="minorHAnsi" w:hAnsiTheme="minorHAnsi" w:cstheme="minorHAnsi"/>
        </w:rPr>
        <w:t xml:space="preserve"> </w:t>
      </w:r>
      <w:bookmarkEnd w:id="1"/>
      <w:r w:rsidR="005931EB" w:rsidRPr="00B74748">
        <w:rPr>
          <w:rFonts w:asciiTheme="minorHAnsi" w:hAnsiTheme="minorHAnsi" w:cstheme="minorHAnsi"/>
        </w:rPr>
        <w:t xml:space="preserve">are then </w:t>
      </w:r>
      <w:r w:rsidR="00A35708" w:rsidRPr="00B74748">
        <w:rPr>
          <w:rFonts w:asciiTheme="minorHAnsi" w:hAnsiTheme="minorHAnsi" w:cstheme="minorHAnsi"/>
        </w:rPr>
        <w:t>explained</w:t>
      </w:r>
      <w:r w:rsidR="005931EB" w:rsidRPr="00B74748">
        <w:rPr>
          <w:rFonts w:asciiTheme="minorHAnsi" w:hAnsiTheme="minorHAnsi" w:cstheme="minorHAnsi"/>
        </w:rPr>
        <w:t xml:space="preserve"> in S</w:t>
      </w:r>
      <w:r w:rsidR="000A366D" w:rsidRPr="00B74748">
        <w:rPr>
          <w:rFonts w:asciiTheme="minorHAnsi" w:hAnsiTheme="minorHAnsi" w:cstheme="minorHAnsi"/>
        </w:rPr>
        <w:t>ection 3</w:t>
      </w:r>
      <w:r w:rsidR="0015175A">
        <w:rPr>
          <w:rFonts w:asciiTheme="minorHAnsi" w:hAnsiTheme="minorHAnsi" w:cstheme="minorHAnsi"/>
        </w:rPr>
        <w:t xml:space="preserve"> and</w:t>
      </w:r>
      <w:r w:rsidR="005931EB" w:rsidRPr="00B74748">
        <w:rPr>
          <w:rFonts w:asciiTheme="minorHAnsi" w:hAnsiTheme="minorHAnsi" w:cstheme="minorHAnsi"/>
        </w:rPr>
        <w:t xml:space="preserve"> </w:t>
      </w:r>
      <w:r w:rsidR="00DA3F07">
        <w:rPr>
          <w:rFonts w:asciiTheme="minorHAnsi" w:hAnsiTheme="minorHAnsi" w:cstheme="minorHAnsi"/>
        </w:rPr>
        <w:t>S</w:t>
      </w:r>
      <w:r w:rsidR="003B21C8">
        <w:rPr>
          <w:rFonts w:asciiTheme="minorHAnsi" w:hAnsiTheme="minorHAnsi" w:cstheme="minorHAnsi"/>
        </w:rPr>
        <w:t>ection 4</w:t>
      </w:r>
      <w:r w:rsidR="0015175A">
        <w:rPr>
          <w:rFonts w:asciiTheme="minorHAnsi" w:hAnsiTheme="minorHAnsi" w:cstheme="minorHAnsi"/>
        </w:rPr>
        <w:t xml:space="preserve"> respectively</w:t>
      </w:r>
      <w:r w:rsidR="009C1929">
        <w:rPr>
          <w:rFonts w:asciiTheme="minorHAnsi" w:hAnsiTheme="minorHAnsi" w:cstheme="minorHAnsi"/>
        </w:rPr>
        <w:t>,</w:t>
      </w:r>
      <w:r w:rsidR="00DC0596">
        <w:rPr>
          <w:rFonts w:asciiTheme="minorHAnsi" w:hAnsiTheme="minorHAnsi" w:cstheme="minorHAnsi"/>
        </w:rPr>
        <w:t xml:space="preserve"> </w:t>
      </w:r>
      <w:r w:rsidR="0015175A" w:rsidRPr="00B74748">
        <w:rPr>
          <w:rFonts w:asciiTheme="minorHAnsi" w:hAnsiTheme="minorHAnsi" w:cstheme="minorHAnsi"/>
        </w:rPr>
        <w:t xml:space="preserve">followed by </w:t>
      </w:r>
      <w:r w:rsidR="0015175A">
        <w:rPr>
          <w:rFonts w:asciiTheme="minorHAnsi" w:hAnsiTheme="minorHAnsi" w:cstheme="minorHAnsi"/>
        </w:rPr>
        <w:t xml:space="preserve">Section 5 which </w:t>
      </w:r>
      <w:r w:rsidR="00EA14AB">
        <w:rPr>
          <w:rFonts w:asciiTheme="minorHAnsi" w:hAnsiTheme="minorHAnsi" w:cstheme="minorHAnsi"/>
        </w:rPr>
        <w:t xml:space="preserve">presents and </w:t>
      </w:r>
      <w:r w:rsidR="00CD3420" w:rsidRPr="00B74748">
        <w:rPr>
          <w:rFonts w:asciiTheme="minorHAnsi" w:hAnsiTheme="minorHAnsi" w:cstheme="minorHAnsi"/>
        </w:rPr>
        <w:t>d</w:t>
      </w:r>
      <w:r w:rsidR="00A35708" w:rsidRPr="00B74748">
        <w:rPr>
          <w:rFonts w:asciiTheme="minorHAnsi" w:hAnsiTheme="minorHAnsi" w:cstheme="minorHAnsi"/>
        </w:rPr>
        <w:t xml:space="preserve">escribes </w:t>
      </w:r>
      <w:r w:rsidR="00F745EF" w:rsidRPr="00B74748">
        <w:rPr>
          <w:rFonts w:asciiTheme="minorHAnsi" w:hAnsiTheme="minorHAnsi" w:cstheme="minorHAnsi"/>
        </w:rPr>
        <w:t>results</w:t>
      </w:r>
      <w:r w:rsidR="003B21C8">
        <w:rPr>
          <w:rFonts w:asciiTheme="minorHAnsi" w:hAnsiTheme="minorHAnsi" w:cstheme="minorHAnsi"/>
        </w:rPr>
        <w:t>,</w:t>
      </w:r>
      <w:r w:rsidR="00F745EF" w:rsidRPr="00B74748">
        <w:rPr>
          <w:rFonts w:asciiTheme="minorHAnsi" w:hAnsiTheme="minorHAnsi" w:cstheme="minorHAnsi"/>
        </w:rPr>
        <w:t xml:space="preserve"> </w:t>
      </w:r>
      <w:r w:rsidR="009C1929">
        <w:rPr>
          <w:rFonts w:asciiTheme="minorHAnsi" w:hAnsiTheme="minorHAnsi" w:cstheme="minorHAnsi"/>
        </w:rPr>
        <w:t xml:space="preserve">and </w:t>
      </w:r>
      <w:r w:rsidR="00EA14AB">
        <w:rPr>
          <w:rFonts w:asciiTheme="minorHAnsi" w:hAnsiTheme="minorHAnsi" w:cstheme="minorHAnsi"/>
        </w:rPr>
        <w:t xml:space="preserve">Section 6, where these results are interpreted and discussed in </w:t>
      </w:r>
      <w:r w:rsidR="00E27E88">
        <w:rPr>
          <w:rFonts w:asciiTheme="minorHAnsi" w:hAnsiTheme="minorHAnsi" w:cstheme="minorHAnsi"/>
        </w:rPr>
        <w:t>a</w:t>
      </w:r>
      <w:r w:rsidR="00EA14AB">
        <w:rPr>
          <w:rFonts w:asciiTheme="minorHAnsi" w:hAnsiTheme="minorHAnsi" w:cstheme="minorHAnsi"/>
        </w:rPr>
        <w:t xml:space="preserve"> context of the broader literature. Section 7 provides</w:t>
      </w:r>
      <w:r w:rsidR="00EA14AB" w:rsidRPr="00B74748">
        <w:rPr>
          <w:rFonts w:asciiTheme="minorHAnsi" w:hAnsiTheme="minorHAnsi" w:cstheme="minorHAnsi"/>
        </w:rPr>
        <w:t xml:space="preserve"> </w:t>
      </w:r>
      <w:r w:rsidR="00EA14AB">
        <w:rPr>
          <w:rFonts w:asciiTheme="minorHAnsi" w:hAnsiTheme="minorHAnsi" w:cstheme="minorHAnsi"/>
        </w:rPr>
        <w:t xml:space="preserve">some </w:t>
      </w:r>
      <w:r w:rsidR="00A35708" w:rsidRPr="00B74748">
        <w:rPr>
          <w:rFonts w:asciiTheme="minorHAnsi" w:hAnsiTheme="minorHAnsi" w:cstheme="minorHAnsi"/>
        </w:rPr>
        <w:t>concluding remarks</w:t>
      </w:r>
      <w:r w:rsidR="005931EB" w:rsidRPr="00B74748">
        <w:rPr>
          <w:rFonts w:asciiTheme="minorHAnsi" w:hAnsiTheme="minorHAnsi" w:cstheme="minorHAnsi"/>
        </w:rPr>
        <w:t xml:space="preserve"> </w:t>
      </w:r>
      <w:r w:rsidR="00EA14AB">
        <w:rPr>
          <w:rFonts w:asciiTheme="minorHAnsi" w:hAnsiTheme="minorHAnsi" w:cstheme="minorHAnsi"/>
        </w:rPr>
        <w:t>and implications of the evidence reported in this paper.</w:t>
      </w:r>
      <w:r w:rsidR="00A35708" w:rsidRPr="00B74748">
        <w:rPr>
          <w:rFonts w:asciiTheme="minorHAnsi" w:hAnsiTheme="minorHAnsi" w:cstheme="minorHAnsi"/>
        </w:rPr>
        <w:t xml:space="preserve"> </w:t>
      </w:r>
    </w:p>
    <w:p w14:paraId="46A25180" w14:textId="0A3C367A" w:rsidR="006F0F44" w:rsidRPr="00B74748" w:rsidRDefault="006F0F44" w:rsidP="00EA50A6">
      <w:pPr>
        <w:jc w:val="both"/>
        <w:rPr>
          <w:rFonts w:asciiTheme="minorHAnsi" w:hAnsiTheme="minorHAnsi" w:cstheme="minorHAnsi"/>
        </w:rPr>
      </w:pPr>
    </w:p>
    <w:p w14:paraId="7047FAB6" w14:textId="7C918BAD" w:rsidR="00892D26" w:rsidRDefault="00C630E1" w:rsidP="007947E8">
      <w:pPr>
        <w:pStyle w:val="Heading1"/>
        <w:rPr>
          <w:rFonts w:asciiTheme="minorHAnsi" w:hAnsiTheme="minorHAnsi" w:cstheme="minorHAnsi"/>
          <w:b/>
          <w:color w:val="auto"/>
          <w:sz w:val="28"/>
        </w:rPr>
      </w:pPr>
      <w:bookmarkStart w:id="2" w:name="_Toc534477034"/>
      <w:r w:rsidRPr="00A10428">
        <w:rPr>
          <w:rFonts w:asciiTheme="minorHAnsi" w:hAnsiTheme="minorHAnsi" w:cstheme="minorHAnsi"/>
          <w:b/>
          <w:color w:val="auto"/>
          <w:sz w:val="28"/>
        </w:rPr>
        <w:t xml:space="preserve">2. </w:t>
      </w:r>
      <w:r w:rsidR="00DF2FBA" w:rsidRPr="00A10428">
        <w:rPr>
          <w:rFonts w:asciiTheme="minorHAnsi" w:hAnsiTheme="minorHAnsi" w:cstheme="minorHAnsi"/>
          <w:b/>
          <w:color w:val="auto"/>
          <w:sz w:val="28"/>
        </w:rPr>
        <w:t>Literature Review</w:t>
      </w:r>
      <w:bookmarkEnd w:id="2"/>
    </w:p>
    <w:p w14:paraId="76A85BDD" w14:textId="77777777" w:rsidR="00F06942" w:rsidRPr="00F06942" w:rsidRDefault="00F06942" w:rsidP="00F06942"/>
    <w:p w14:paraId="47DD4AFB" w14:textId="0BD55F2F" w:rsidR="00F06942" w:rsidRPr="00756BCD" w:rsidRDefault="00F06942" w:rsidP="00F06942">
      <w:pPr>
        <w:rPr>
          <w:rFonts w:asciiTheme="minorHAnsi" w:hAnsiTheme="minorHAnsi" w:cstheme="minorHAnsi"/>
          <w:b/>
        </w:rPr>
      </w:pPr>
      <w:r w:rsidRPr="00756BCD">
        <w:rPr>
          <w:rFonts w:asciiTheme="minorHAnsi" w:hAnsiTheme="minorHAnsi" w:cstheme="minorHAnsi"/>
          <w:b/>
        </w:rPr>
        <w:t xml:space="preserve">2.1 </w:t>
      </w:r>
      <w:r w:rsidR="007F05A3">
        <w:rPr>
          <w:rFonts w:asciiTheme="minorHAnsi" w:hAnsiTheme="minorHAnsi" w:cstheme="minorHAnsi"/>
          <w:b/>
        </w:rPr>
        <w:t>Digitalisation</w:t>
      </w:r>
      <w:r w:rsidRPr="00756BCD">
        <w:rPr>
          <w:rFonts w:asciiTheme="minorHAnsi" w:hAnsiTheme="minorHAnsi" w:cstheme="minorHAnsi"/>
          <w:b/>
        </w:rPr>
        <w:t xml:space="preserve"> of retai</w:t>
      </w:r>
      <w:r w:rsidR="007F05A3">
        <w:rPr>
          <w:rFonts w:asciiTheme="minorHAnsi" w:hAnsiTheme="minorHAnsi" w:cstheme="minorHAnsi"/>
          <w:b/>
        </w:rPr>
        <w:t>l activities</w:t>
      </w:r>
    </w:p>
    <w:p w14:paraId="6C06815B" w14:textId="77EEF0E0" w:rsidR="00D53F86" w:rsidRDefault="00711CA8" w:rsidP="00755067">
      <w:pPr>
        <w:jc w:val="both"/>
        <w:rPr>
          <w:rFonts w:asciiTheme="minorHAnsi" w:hAnsiTheme="minorHAnsi" w:cstheme="minorHAnsi"/>
        </w:rPr>
      </w:pPr>
      <w:r>
        <w:rPr>
          <w:rFonts w:asciiTheme="minorHAnsi" w:hAnsiTheme="minorHAnsi" w:cstheme="minorHAnsi"/>
        </w:rPr>
        <w:t>R</w:t>
      </w:r>
      <w:r w:rsidR="002E7472">
        <w:rPr>
          <w:rFonts w:asciiTheme="minorHAnsi" w:hAnsiTheme="minorHAnsi" w:cstheme="minorHAnsi"/>
        </w:rPr>
        <w:t xml:space="preserve">etail landscape has undergone a large transformation in the past decade </w:t>
      </w:r>
      <w:r>
        <w:rPr>
          <w:rFonts w:asciiTheme="minorHAnsi" w:hAnsiTheme="minorHAnsi" w:cstheme="minorHAnsi"/>
        </w:rPr>
        <w:t>due to</w:t>
      </w:r>
      <w:r w:rsidR="002E7472">
        <w:rPr>
          <w:rFonts w:asciiTheme="minorHAnsi" w:hAnsiTheme="minorHAnsi" w:cstheme="minorHAnsi"/>
        </w:rPr>
        <w:t xml:space="preserve"> </w:t>
      </w:r>
      <w:r>
        <w:rPr>
          <w:rFonts w:asciiTheme="minorHAnsi" w:hAnsiTheme="minorHAnsi" w:cstheme="minorHAnsi"/>
        </w:rPr>
        <w:t xml:space="preserve">a substantial growth in the </w:t>
      </w:r>
      <w:r w:rsidR="002E7472">
        <w:rPr>
          <w:rFonts w:asciiTheme="minorHAnsi" w:hAnsiTheme="minorHAnsi" w:cstheme="minorHAnsi"/>
        </w:rPr>
        <w:t>Internet sales and other technological innovations</w:t>
      </w:r>
      <w:r w:rsidR="00F5600C">
        <w:rPr>
          <w:rFonts w:asciiTheme="minorHAnsi" w:hAnsiTheme="minorHAnsi" w:cstheme="minorHAnsi"/>
        </w:rPr>
        <w:t xml:space="preserve"> such as </w:t>
      </w:r>
      <w:r w:rsidR="00921C10">
        <w:rPr>
          <w:rFonts w:asciiTheme="minorHAnsi" w:hAnsiTheme="minorHAnsi" w:cstheme="minorHAnsi"/>
        </w:rPr>
        <w:t>digital marketing</w:t>
      </w:r>
      <w:r w:rsidR="00140650">
        <w:rPr>
          <w:rFonts w:asciiTheme="minorHAnsi" w:hAnsiTheme="minorHAnsi" w:cstheme="minorHAnsi"/>
        </w:rPr>
        <w:t xml:space="preserve">, artificial </w:t>
      </w:r>
      <w:r w:rsidR="00C34963">
        <w:rPr>
          <w:rFonts w:asciiTheme="minorHAnsi" w:hAnsiTheme="minorHAnsi" w:cstheme="minorHAnsi"/>
        </w:rPr>
        <w:t>intelligence</w:t>
      </w:r>
      <w:r w:rsidR="00921C10">
        <w:rPr>
          <w:rFonts w:asciiTheme="minorHAnsi" w:hAnsiTheme="minorHAnsi" w:cstheme="minorHAnsi"/>
        </w:rPr>
        <w:t xml:space="preserve"> or virtual reality shopping platforms</w:t>
      </w:r>
      <w:r w:rsidR="003C5899">
        <w:rPr>
          <w:rFonts w:asciiTheme="minorHAnsi" w:hAnsiTheme="minorHAnsi" w:cstheme="minorHAnsi"/>
        </w:rPr>
        <w:t xml:space="preserve"> (Wrigley and </w:t>
      </w:r>
      <w:proofErr w:type="spellStart"/>
      <w:r w:rsidR="003C5899">
        <w:rPr>
          <w:rFonts w:asciiTheme="minorHAnsi" w:hAnsiTheme="minorHAnsi" w:cstheme="minorHAnsi"/>
        </w:rPr>
        <w:t>Lambiri</w:t>
      </w:r>
      <w:proofErr w:type="spellEnd"/>
      <w:r w:rsidR="003C5899">
        <w:rPr>
          <w:rFonts w:asciiTheme="minorHAnsi" w:hAnsiTheme="minorHAnsi" w:cstheme="minorHAnsi"/>
        </w:rPr>
        <w:t>, 2015</w:t>
      </w:r>
      <w:r w:rsidR="00F96CCF">
        <w:rPr>
          <w:rFonts w:asciiTheme="minorHAnsi" w:hAnsiTheme="minorHAnsi" w:cstheme="minorHAnsi"/>
        </w:rPr>
        <w:t>;</w:t>
      </w:r>
      <w:r w:rsidR="003C5899">
        <w:rPr>
          <w:rFonts w:asciiTheme="minorHAnsi" w:hAnsiTheme="minorHAnsi" w:cstheme="minorHAnsi"/>
        </w:rPr>
        <w:t xml:space="preserve"> </w:t>
      </w:r>
      <w:r w:rsidR="00EA50A6">
        <w:rPr>
          <w:rFonts w:asciiTheme="minorHAnsi" w:hAnsiTheme="minorHAnsi" w:cstheme="minorHAnsi"/>
        </w:rPr>
        <w:t xml:space="preserve">Singleton et al., 2016; </w:t>
      </w:r>
      <w:r w:rsidR="003C5899">
        <w:rPr>
          <w:rFonts w:asciiTheme="minorHAnsi" w:hAnsiTheme="minorHAnsi" w:cstheme="minorHAnsi"/>
        </w:rPr>
        <w:t>Dolega et al</w:t>
      </w:r>
      <w:r w:rsidR="00F96CCF">
        <w:rPr>
          <w:rFonts w:asciiTheme="minorHAnsi" w:hAnsiTheme="minorHAnsi" w:cstheme="minorHAnsi"/>
        </w:rPr>
        <w:t>.</w:t>
      </w:r>
      <w:r w:rsidR="003C5899">
        <w:rPr>
          <w:rFonts w:asciiTheme="minorHAnsi" w:hAnsiTheme="minorHAnsi" w:cstheme="minorHAnsi"/>
        </w:rPr>
        <w:t>, 2019)</w:t>
      </w:r>
      <w:r w:rsidR="002E7472">
        <w:rPr>
          <w:rFonts w:asciiTheme="minorHAnsi" w:hAnsiTheme="minorHAnsi" w:cstheme="minorHAnsi"/>
        </w:rPr>
        <w:t xml:space="preserve">. </w:t>
      </w:r>
      <w:r w:rsidR="003B263C">
        <w:rPr>
          <w:rFonts w:asciiTheme="minorHAnsi" w:hAnsiTheme="minorHAnsi" w:cstheme="minorHAnsi"/>
        </w:rPr>
        <w:t>These changes</w:t>
      </w:r>
      <w:r>
        <w:rPr>
          <w:rFonts w:asciiTheme="minorHAnsi" w:hAnsiTheme="minorHAnsi" w:cstheme="minorHAnsi"/>
        </w:rPr>
        <w:t xml:space="preserve"> ha</w:t>
      </w:r>
      <w:r w:rsidR="003B263C">
        <w:rPr>
          <w:rFonts w:asciiTheme="minorHAnsi" w:hAnsiTheme="minorHAnsi" w:cstheme="minorHAnsi"/>
        </w:rPr>
        <w:t xml:space="preserve">ve </w:t>
      </w:r>
      <w:r>
        <w:rPr>
          <w:rFonts w:asciiTheme="minorHAnsi" w:hAnsiTheme="minorHAnsi" w:cstheme="minorHAnsi"/>
        </w:rPr>
        <w:t xml:space="preserve">altered </w:t>
      </w:r>
      <w:r w:rsidR="007C489C">
        <w:rPr>
          <w:rFonts w:asciiTheme="minorHAnsi" w:hAnsiTheme="minorHAnsi" w:cstheme="minorHAnsi"/>
        </w:rPr>
        <w:t xml:space="preserve">profoundly </w:t>
      </w:r>
      <w:r>
        <w:rPr>
          <w:rFonts w:asciiTheme="minorHAnsi" w:hAnsiTheme="minorHAnsi" w:cstheme="minorHAnsi"/>
        </w:rPr>
        <w:t>the way</w:t>
      </w:r>
      <w:r w:rsidR="00F96CCF">
        <w:rPr>
          <w:rFonts w:asciiTheme="minorHAnsi" w:hAnsiTheme="minorHAnsi" w:cstheme="minorHAnsi"/>
        </w:rPr>
        <w:t>s in which</w:t>
      </w:r>
      <w:r>
        <w:rPr>
          <w:rFonts w:asciiTheme="minorHAnsi" w:hAnsiTheme="minorHAnsi" w:cstheme="minorHAnsi"/>
        </w:rPr>
        <w:t xml:space="preserve"> consumer goods are </w:t>
      </w:r>
      <w:r w:rsidR="003B263C">
        <w:rPr>
          <w:rFonts w:asciiTheme="minorHAnsi" w:hAnsiTheme="minorHAnsi" w:cstheme="minorHAnsi"/>
        </w:rPr>
        <w:t xml:space="preserve">traded </w:t>
      </w:r>
      <w:r w:rsidR="007C489C">
        <w:rPr>
          <w:rFonts w:asciiTheme="minorHAnsi" w:hAnsiTheme="minorHAnsi" w:cstheme="minorHAnsi"/>
        </w:rPr>
        <w:t xml:space="preserve">(Dolega and Lord, 2020) </w:t>
      </w:r>
      <w:r w:rsidR="00A13213">
        <w:rPr>
          <w:rFonts w:asciiTheme="minorHAnsi" w:hAnsiTheme="minorHAnsi" w:cstheme="minorHAnsi"/>
        </w:rPr>
        <w:t xml:space="preserve">and how retailers communicate with customers </w:t>
      </w:r>
      <w:r w:rsidR="003B263C">
        <w:rPr>
          <w:rFonts w:asciiTheme="minorHAnsi" w:hAnsiTheme="minorHAnsi" w:cstheme="minorHAnsi"/>
        </w:rPr>
        <w:t xml:space="preserve">to </w:t>
      </w:r>
      <w:r w:rsidR="00545B24">
        <w:rPr>
          <w:rFonts w:asciiTheme="minorHAnsi" w:hAnsiTheme="minorHAnsi" w:cstheme="minorHAnsi"/>
        </w:rPr>
        <w:t>boost business profits</w:t>
      </w:r>
      <w:r w:rsidR="00A13213">
        <w:rPr>
          <w:rFonts w:asciiTheme="minorHAnsi" w:hAnsiTheme="minorHAnsi" w:cstheme="minorHAnsi"/>
        </w:rPr>
        <w:t xml:space="preserve">. </w:t>
      </w:r>
      <w:r w:rsidR="004E2D8A">
        <w:rPr>
          <w:rFonts w:asciiTheme="minorHAnsi" w:hAnsiTheme="minorHAnsi" w:cstheme="minorHAnsi"/>
        </w:rPr>
        <w:t>N</w:t>
      </w:r>
      <w:r>
        <w:rPr>
          <w:rFonts w:asciiTheme="minorHAnsi" w:hAnsiTheme="minorHAnsi" w:cstheme="minorHAnsi"/>
        </w:rPr>
        <w:t>ew forms of retailing</w:t>
      </w:r>
      <w:r w:rsidR="002E7472">
        <w:rPr>
          <w:rFonts w:asciiTheme="minorHAnsi" w:hAnsiTheme="minorHAnsi" w:cstheme="minorHAnsi"/>
        </w:rPr>
        <w:t xml:space="preserve"> </w:t>
      </w:r>
      <w:r w:rsidR="00A13213">
        <w:rPr>
          <w:rFonts w:asciiTheme="minorHAnsi" w:hAnsiTheme="minorHAnsi" w:cstheme="minorHAnsi"/>
        </w:rPr>
        <w:t>such as omni-channel retailing, digital marketing</w:t>
      </w:r>
      <w:r w:rsidR="004E2D8A">
        <w:rPr>
          <w:rFonts w:asciiTheme="minorHAnsi" w:hAnsiTheme="minorHAnsi" w:cstheme="minorHAnsi"/>
        </w:rPr>
        <w:t xml:space="preserve"> and</w:t>
      </w:r>
      <w:r w:rsidR="00A13213">
        <w:rPr>
          <w:rFonts w:asciiTheme="minorHAnsi" w:hAnsiTheme="minorHAnsi" w:cstheme="minorHAnsi"/>
        </w:rPr>
        <w:t xml:space="preserve"> click &amp; collect facilities </w:t>
      </w:r>
      <w:r w:rsidR="004E2D8A">
        <w:rPr>
          <w:rFonts w:asciiTheme="minorHAnsi" w:hAnsiTheme="minorHAnsi" w:cstheme="minorHAnsi"/>
        </w:rPr>
        <w:t xml:space="preserve">have emerged changing the </w:t>
      </w:r>
      <w:r w:rsidR="00471CF9">
        <w:rPr>
          <w:rFonts w:asciiTheme="minorHAnsi" w:hAnsiTheme="minorHAnsi" w:cstheme="minorHAnsi"/>
        </w:rPr>
        <w:t>customer</w:t>
      </w:r>
      <w:r w:rsidR="004E2D8A">
        <w:rPr>
          <w:rFonts w:asciiTheme="minorHAnsi" w:hAnsiTheme="minorHAnsi" w:cstheme="minorHAnsi"/>
        </w:rPr>
        <w:t>s’</w:t>
      </w:r>
      <w:r w:rsidR="00471CF9">
        <w:rPr>
          <w:rFonts w:asciiTheme="minorHAnsi" w:hAnsiTheme="minorHAnsi" w:cstheme="minorHAnsi"/>
        </w:rPr>
        <w:t xml:space="preserve"> shopping</w:t>
      </w:r>
      <w:r>
        <w:rPr>
          <w:rFonts w:asciiTheme="minorHAnsi" w:hAnsiTheme="minorHAnsi" w:cstheme="minorHAnsi"/>
        </w:rPr>
        <w:t xml:space="preserve"> </w:t>
      </w:r>
      <w:r w:rsidR="004E2D8A">
        <w:rPr>
          <w:rFonts w:asciiTheme="minorHAnsi" w:hAnsiTheme="minorHAnsi" w:cstheme="minorHAnsi"/>
        </w:rPr>
        <w:t>experience</w:t>
      </w:r>
      <w:r w:rsidR="00755067">
        <w:rPr>
          <w:rFonts w:asciiTheme="minorHAnsi" w:hAnsiTheme="minorHAnsi" w:cstheme="minorHAnsi"/>
        </w:rPr>
        <w:t xml:space="preserve">. </w:t>
      </w:r>
      <w:r w:rsidR="00471CF9">
        <w:rPr>
          <w:rFonts w:asciiTheme="minorHAnsi" w:hAnsiTheme="minorHAnsi" w:cstheme="minorHAnsi"/>
        </w:rPr>
        <w:t xml:space="preserve">Customer </w:t>
      </w:r>
      <w:r w:rsidR="004E2D8A">
        <w:rPr>
          <w:rFonts w:asciiTheme="minorHAnsi" w:hAnsiTheme="minorHAnsi" w:cstheme="minorHAnsi"/>
        </w:rPr>
        <w:t xml:space="preserve">can </w:t>
      </w:r>
      <w:r w:rsidR="00D0523D">
        <w:rPr>
          <w:rFonts w:asciiTheme="minorHAnsi" w:hAnsiTheme="minorHAnsi" w:cstheme="minorHAnsi"/>
        </w:rPr>
        <w:t xml:space="preserve">now </w:t>
      </w:r>
      <w:r w:rsidR="00471CF9">
        <w:rPr>
          <w:rFonts w:asciiTheme="minorHAnsi" w:hAnsiTheme="minorHAnsi" w:cstheme="minorHAnsi"/>
        </w:rPr>
        <w:t xml:space="preserve">access to </w:t>
      </w:r>
      <w:r w:rsidR="00D0523D">
        <w:rPr>
          <w:rFonts w:asciiTheme="minorHAnsi" w:hAnsiTheme="minorHAnsi" w:cstheme="minorHAnsi"/>
        </w:rPr>
        <w:t>purchasing</w:t>
      </w:r>
      <w:r w:rsidR="00471CF9">
        <w:rPr>
          <w:rFonts w:asciiTheme="minorHAnsi" w:hAnsiTheme="minorHAnsi" w:cstheme="minorHAnsi"/>
        </w:rPr>
        <w:t xml:space="preserve"> </w:t>
      </w:r>
      <w:r w:rsidR="00D0523D">
        <w:rPr>
          <w:rFonts w:asciiTheme="minorHAnsi" w:hAnsiTheme="minorHAnsi" w:cstheme="minorHAnsi"/>
        </w:rPr>
        <w:t>and</w:t>
      </w:r>
      <w:r w:rsidR="00471CF9">
        <w:rPr>
          <w:rFonts w:asciiTheme="minorHAnsi" w:hAnsiTheme="minorHAnsi" w:cstheme="minorHAnsi"/>
        </w:rPr>
        <w:t xml:space="preserve"> browsing good</w:t>
      </w:r>
      <w:r w:rsidR="00D0523D">
        <w:rPr>
          <w:rFonts w:asciiTheme="minorHAnsi" w:hAnsiTheme="minorHAnsi" w:cstheme="minorHAnsi"/>
        </w:rPr>
        <w:t>s</w:t>
      </w:r>
      <w:r w:rsidR="00471CF9">
        <w:rPr>
          <w:rFonts w:asciiTheme="minorHAnsi" w:hAnsiTheme="minorHAnsi" w:cstheme="minorHAnsi"/>
        </w:rPr>
        <w:t xml:space="preserve"> ‘on </w:t>
      </w:r>
      <w:r w:rsidR="00D0523D">
        <w:rPr>
          <w:rFonts w:asciiTheme="minorHAnsi" w:hAnsiTheme="minorHAnsi" w:cstheme="minorHAnsi"/>
        </w:rPr>
        <w:t>the</w:t>
      </w:r>
      <w:r w:rsidR="00471CF9">
        <w:rPr>
          <w:rFonts w:asciiTheme="minorHAnsi" w:hAnsiTheme="minorHAnsi" w:cstheme="minorHAnsi"/>
        </w:rPr>
        <w:t xml:space="preserve"> go’ </w:t>
      </w:r>
      <w:r w:rsidR="00D0523D">
        <w:rPr>
          <w:rFonts w:asciiTheme="minorHAnsi" w:hAnsiTheme="minorHAnsi" w:cstheme="minorHAnsi"/>
        </w:rPr>
        <w:t xml:space="preserve">through </w:t>
      </w:r>
      <w:r w:rsidR="00471CF9">
        <w:rPr>
          <w:rFonts w:asciiTheme="minorHAnsi" w:hAnsiTheme="minorHAnsi" w:cstheme="minorHAnsi"/>
        </w:rPr>
        <w:t>mobile applications</w:t>
      </w:r>
      <w:r w:rsidR="00D0523D">
        <w:rPr>
          <w:rFonts w:asciiTheme="minorHAnsi" w:hAnsiTheme="minorHAnsi" w:cstheme="minorHAnsi"/>
        </w:rPr>
        <w:t>,</w:t>
      </w:r>
      <w:r w:rsidR="00312586">
        <w:rPr>
          <w:rFonts w:asciiTheme="minorHAnsi" w:hAnsiTheme="minorHAnsi" w:cstheme="minorHAnsi"/>
        </w:rPr>
        <w:t xml:space="preserve"> </w:t>
      </w:r>
      <w:r w:rsidR="00F96CCF">
        <w:rPr>
          <w:rFonts w:asciiTheme="minorHAnsi" w:hAnsiTheme="minorHAnsi" w:cstheme="minorHAnsi"/>
        </w:rPr>
        <w:t xml:space="preserve">and </w:t>
      </w:r>
      <w:r w:rsidR="00312586">
        <w:rPr>
          <w:rFonts w:asciiTheme="minorHAnsi" w:hAnsiTheme="minorHAnsi" w:cstheme="minorHAnsi"/>
        </w:rPr>
        <w:t>although</w:t>
      </w:r>
      <w:r w:rsidR="00F96CCF">
        <w:rPr>
          <w:rFonts w:asciiTheme="minorHAnsi" w:hAnsiTheme="minorHAnsi" w:cstheme="minorHAnsi"/>
        </w:rPr>
        <w:t xml:space="preserve"> </w:t>
      </w:r>
      <w:r w:rsidR="00312586">
        <w:rPr>
          <w:rFonts w:asciiTheme="minorHAnsi" w:hAnsiTheme="minorHAnsi" w:cstheme="minorHAnsi"/>
        </w:rPr>
        <w:t>some</w:t>
      </w:r>
      <w:r w:rsidR="00F1182F">
        <w:rPr>
          <w:rFonts w:asciiTheme="minorHAnsi" w:hAnsiTheme="minorHAnsi" w:cstheme="minorHAnsi"/>
        </w:rPr>
        <w:t xml:space="preserve"> </w:t>
      </w:r>
      <w:r w:rsidR="00A849FE">
        <w:rPr>
          <w:rFonts w:asciiTheme="minorHAnsi" w:hAnsiTheme="minorHAnsi" w:cstheme="minorHAnsi"/>
        </w:rPr>
        <w:t>demographics</w:t>
      </w:r>
      <w:r w:rsidR="00312586">
        <w:rPr>
          <w:rFonts w:asciiTheme="minorHAnsi" w:hAnsiTheme="minorHAnsi" w:cstheme="minorHAnsi"/>
        </w:rPr>
        <w:t xml:space="preserve"> prefer physical ‘brick and mortar’ retail</w:t>
      </w:r>
      <w:r w:rsidR="00F96CCF">
        <w:rPr>
          <w:rFonts w:asciiTheme="minorHAnsi" w:hAnsiTheme="minorHAnsi" w:cstheme="minorHAnsi"/>
        </w:rPr>
        <w:t>ing,</w:t>
      </w:r>
      <w:r w:rsidR="00312586">
        <w:rPr>
          <w:rFonts w:asciiTheme="minorHAnsi" w:hAnsiTheme="minorHAnsi" w:cstheme="minorHAnsi"/>
        </w:rPr>
        <w:t xml:space="preserve"> </w:t>
      </w:r>
      <w:r w:rsidR="004E2D8A">
        <w:rPr>
          <w:rFonts w:asciiTheme="minorHAnsi" w:hAnsiTheme="minorHAnsi" w:cstheme="minorHAnsi"/>
        </w:rPr>
        <w:t xml:space="preserve">a </w:t>
      </w:r>
      <w:r w:rsidR="00312586">
        <w:rPr>
          <w:rFonts w:asciiTheme="minorHAnsi" w:hAnsiTheme="minorHAnsi" w:cstheme="minorHAnsi"/>
        </w:rPr>
        <w:t xml:space="preserve">hybrid combination </w:t>
      </w:r>
      <w:r w:rsidR="004E2D8A">
        <w:rPr>
          <w:rFonts w:asciiTheme="minorHAnsi" w:hAnsiTheme="minorHAnsi" w:cstheme="minorHAnsi"/>
        </w:rPr>
        <w:t>of</w:t>
      </w:r>
      <w:r w:rsidR="00312586">
        <w:rPr>
          <w:rFonts w:asciiTheme="minorHAnsi" w:hAnsiTheme="minorHAnsi" w:cstheme="minorHAnsi"/>
        </w:rPr>
        <w:t xml:space="preserve"> online and physical channels</w:t>
      </w:r>
      <w:r w:rsidR="003C5899">
        <w:rPr>
          <w:rFonts w:asciiTheme="minorHAnsi" w:hAnsiTheme="minorHAnsi" w:cstheme="minorHAnsi"/>
        </w:rPr>
        <w:t xml:space="preserve"> </w:t>
      </w:r>
      <w:r w:rsidR="00A30C60">
        <w:rPr>
          <w:rFonts w:asciiTheme="minorHAnsi" w:hAnsiTheme="minorHAnsi" w:cstheme="minorHAnsi"/>
        </w:rPr>
        <w:t>has become</w:t>
      </w:r>
      <w:r w:rsidR="00F96CCF">
        <w:rPr>
          <w:rFonts w:asciiTheme="minorHAnsi" w:hAnsiTheme="minorHAnsi" w:cstheme="minorHAnsi"/>
        </w:rPr>
        <w:t xml:space="preserve"> increasingly popular</w:t>
      </w:r>
      <w:r w:rsidR="004E2D8A">
        <w:rPr>
          <w:rFonts w:asciiTheme="minorHAnsi" w:hAnsiTheme="minorHAnsi" w:cstheme="minorHAnsi"/>
        </w:rPr>
        <w:t xml:space="preserve"> (</w:t>
      </w:r>
      <w:proofErr w:type="spellStart"/>
      <w:r w:rsidR="004E2D8A">
        <w:rPr>
          <w:rFonts w:asciiTheme="minorHAnsi" w:hAnsiTheme="minorHAnsi" w:cstheme="minorHAnsi"/>
        </w:rPr>
        <w:t>Patano</w:t>
      </w:r>
      <w:proofErr w:type="spellEnd"/>
      <w:r w:rsidR="004E2D8A">
        <w:rPr>
          <w:rFonts w:asciiTheme="minorHAnsi" w:hAnsiTheme="minorHAnsi" w:cstheme="minorHAnsi"/>
        </w:rPr>
        <w:t xml:space="preserve"> and </w:t>
      </w:r>
      <w:proofErr w:type="spellStart"/>
      <w:r w:rsidR="004E2D8A">
        <w:rPr>
          <w:rFonts w:asciiTheme="minorHAnsi" w:hAnsiTheme="minorHAnsi" w:cstheme="minorHAnsi"/>
        </w:rPr>
        <w:t>Priporas</w:t>
      </w:r>
      <w:proofErr w:type="spellEnd"/>
      <w:r w:rsidR="004E2D8A">
        <w:rPr>
          <w:rFonts w:asciiTheme="minorHAnsi" w:hAnsiTheme="minorHAnsi" w:cstheme="minorHAnsi"/>
        </w:rPr>
        <w:t>, 2016)</w:t>
      </w:r>
      <w:r w:rsidR="00F96CCF">
        <w:rPr>
          <w:rFonts w:asciiTheme="minorHAnsi" w:hAnsiTheme="minorHAnsi" w:cstheme="minorHAnsi"/>
        </w:rPr>
        <w:t xml:space="preserve">. </w:t>
      </w:r>
      <w:r w:rsidR="004E2D8A">
        <w:rPr>
          <w:rFonts w:asciiTheme="minorHAnsi" w:hAnsiTheme="minorHAnsi" w:cstheme="minorHAnsi"/>
        </w:rPr>
        <w:t>O</w:t>
      </w:r>
      <w:r w:rsidR="00A849FE">
        <w:rPr>
          <w:rFonts w:asciiTheme="minorHAnsi" w:hAnsiTheme="minorHAnsi" w:cstheme="minorHAnsi"/>
        </w:rPr>
        <w:t>ften referred to as omni-channel retailing</w:t>
      </w:r>
      <w:r w:rsidR="004E2D8A">
        <w:rPr>
          <w:rFonts w:asciiTheme="minorHAnsi" w:hAnsiTheme="minorHAnsi" w:cstheme="minorHAnsi"/>
        </w:rPr>
        <w:t>, this new</w:t>
      </w:r>
      <w:r w:rsidR="00A849FE">
        <w:rPr>
          <w:rFonts w:asciiTheme="minorHAnsi" w:hAnsiTheme="minorHAnsi" w:cstheme="minorHAnsi"/>
        </w:rPr>
        <w:t xml:space="preserve"> </w:t>
      </w:r>
      <w:r w:rsidR="004E2D8A">
        <w:rPr>
          <w:rFonts w:asciiTheme="minorHAnsi" w:hAnsiTheme="minorHAnsi" w:cstheme="minorHAnsi"/>
        </w:rPr>
        <w:t xml:space="preserve">approach to </w:t>
      </w:r>
      <w:r w:rsidR="007C489C">
        <w:rPr>
          <w:rFonts w:asciiTheme="minorHAnsi" w:hAnsiTheme="minorHAnsi" w:cstheme="minorHAnsi"/>
        </w:rPr>
        <w:t>selling and buying goods</w:t>
      </w:r>
      <w:r w:rsidR="00B5251B">
        <w:rPr>
          <w:rFonts w:asciiTheme="minorHAnsi" w:hAnsiTheme="minorHAnsi" w:cstheme="minorHAnsi"/>
        </w:rPr>
        <w:t xml:space="preserve"> </w:t>
      </w:r>
      <w:r w:rsidR="004E2D8A">
        <w:rPr>
          <w:rFonts w:asciiTheme="minorHAnsi" w:hAnsiTheme="minorHAnsi" w:cstheme="minorHAnsi"/>
        </w:rPr>
        <w:t>has augment</w:t>
      </w:r>
      <w:r w:rsidR="00921C10">
        <w:rPr>
          <w:rFonts w:asciiTheme="minorHAnsi" w:hAnsiTheme="minorHAnsi" w:cstheme="minorHAnsi"/>
        </w:rPr>
        <w:t>ed</w:t>
      </w:r>
      <w:r w:rsidR="004E2D8A">
        <w:rPr>
          <w:rFonts w:asciiTheme="minorHAnsi" w:hAnsiTheme="minorHAnsi" w:cstheme="minorHAnsi"/>
        </w:rPr>
        <w:t xml:space="preserve"> the channels of company-consumer interaction by using the </w:t>
      </w:r>
      <w:r w:rsidR="00A079ED">
        <w:rPr>
          <w:rFonts w:asciiTheme="minorHAnsi" w:hAnsiTheme="minorHAnsi" w:cstheme="minorHAnsi"/>
        </w:rPr>
        <w:t>complementary strengths of both online and offline</w:t>
      </w:r>
      <w:r w:rsidR="00A849FE">
        <w:rPr>
          <w:rFonts w:asciiTheme="minorHAnsi" w:hAnsiTheme="minorHAnsi" w:cstheme="minorHAnsi"/>
        </w:rPr>
        <w:t xml:space="preserve"> channels</w:t>
      </w:r>
      <w:r w:rsidR="004E2D8A">
        <w:rPr>
          <w:rFonts w:asciiTheme="minorHAnsi" w:hAnsiTheme="minorHAnsi" w:cstheme="minorHAnsi"/>
        </w:rPr>
        <w:t xml:space="preserve"> e.g. </w:t>
      </w:r>
      <w:r w:rsidR="00756998">
        <w:rPr>
          <w:rFonts w:asciiTheme="minorHAnsi" w:hAnsiTheme="minorHAnsi" w:cstheme="minorHAnsi"/>
        </w:rPr>
        <w:t xml:space="preserve">24/7 shopping convenience, instant </w:t>
      </w:r>
      <w:r w:rsidR="00C34963">
        <w:rPr>
          <w:rFonts w:asciiTheme="minorHAnsi" w:hAnsiTheme="minorHAnsi" w:cstheme="minorHAnsi"/>
        </w:rPr>
        <w:t>price comparison</w:t>
      </w:r>
      <w:r w:rsidR="00756998">
        <w:rPr>
          <w:rFonts w:asciiTheme="minorHAnsi" w:hAnsiTheme="minorHAnsi" w:cstheme="minorHAnsi"/>
        </w:rPr>
        <w:t xml:space="preserve"> or click and collect facilities</w:t>
      </w:r>
      <w:r w:rsidR="00A079ED">
        <w:rPr>
          <w:rFonts w:asciiTheme="minorHAnsi" w:hAnsiTheme="minorHAnsi" w:cstheme="minorHAnsi"/>
        </w:rPr>
        <w:t xml:space="preserve"> (Chopra, 201</w:t>
      </w:r>
      <w:r w:rsidR="001E12B2">
        <w:rPr>
          <w:rFonts w:asciiTheme="minorHAnsi" w:hAnsiTheme="minorHAnsi" w:cstheme="minorHAnsi"/>
        </w:rPr>
        <w:t>6</w:t>
      </w:r>
      <w:r w:rsidR="006253F5">
        <w:rPr>
          <w:rFonts w:asciiTheme="minorHAnsi" w:hAnsiTheme="minorHAnsi" w:cstheme="minorHAnsi"/>
        </w:rPr>
        <w:t>;</w:t>
      </w:r>
      <w:r w:rsidR="00756998">
        <w:rPr>
          <w:rFonts w:asciiTheme="minorHAnsi" w:hAnsiTheme="minorHAnsi" w:cstheme="minorHAnsi"/>
        </w:rPr>
        <w:t xml:space="preserve"> Davies et al., 2019</w:t>
      </w:r>
      <w:r w:rsidR="00C34963">
        <w:rPr>
          <w:rFonts w:asciiTheme="minorHAnsi" w:hAnsiTheme="minorHAnsi" w:cstheme="minorHAnsi"/>
        </w:rPr>
        <w:t>).</w:t>
      </w:r>
    </w:p>
    <w:p w14:paraId="6F70496E" w14:textId="6EBD6AA6" w:rsidR="00D53F86" w:rsidRDefault="00D53F86" w:rsidP="00755067">
      <w:pPr>
        <w:jc w:val="both"/>
        <w:rPr>
          <w:rFonts w:asciiTheme="minorHAnsi" w:hAnsiTheme="minorHAnsi" w:cstheme="minorHAnsi"/>
        </w:rPr>
      </w:pPr>
    </w:p>
    <w:p w14:paraId="7528BD79" w14:textId="3490F063" w:rsidR="001717CA" w:rsidRPr="007C54D4" w:rsidRDefault="00B5251B" w:rsidP="001717CA">
      <w:pPr>
        <w:jc w:val="both"/>
        <w:rPr>
          <w:rFonts w:asciiTheme="minorHAnsi" w:hAnsiTheme="minorHAnsi" w:cstheme="minorHAnsi"/>
        </w:rPr>
      </w:pPr>
      <w:r>
        <w:rPr>
          <w:rFonts w:asciiTheme="minorHAnsi" w:hAnsiTheme="minorHAnsi" w:cstheme="minorHAnsi"/>
        </w:rPr>
        <w:t xml:space="preserve">One way </w:t>
      </w:r>
      <w:r w:rsidR="0033666D">
        <w:rPr>
          <w:rFonts w:asciiTheme="minorHAnsi" w:hAnsiTheme="minorHAnsi" w:cstheme="minorHAnsi"/>
        </w:rPr>
        <w:t xml:space="preserve">the </w:t>
      </w:r>
      <w:r>
        <w:rPr>
          <w:rFonts w:asciiTheme="minorHAnsi" w:hAnsiTheme="minorHAnsi" w:cstheme="minorHAnsi"/>
        </w:rPr>
        <w:t>major retailers have adapted to</w:t>
      </w:r>
      <w:r w:rsidR="0033666D">
        <w:rPr>
          <w:rFonts w:asciiTheme="minorHAnsi" w:hAnsiTheme="minorHAnsi" w:cstheme="minorHAnsi"/>
        </w:rPr>
        <w:t xml:space="preserve"> </w:t>
      </w:r>
      <w:r>
        <w:rPr>
          <w:rFonts w:asciiTheme="minorHAnsi" w:hAnsiTheme="minorHAnsi" w:cstheme="minorHAnsi"/>
        </w:rPr>
        <w:t xml:space="preserve">these changes </w:t>
      </w:r>
      <w:r w:rsidR="00D707E6">
        <w:rPr>
          <w:rFonts w:asciiTheme="minorHAnsi" w:hAnsiTheme="minorHAnsi" w:cstheme="minorHAnsi"/>
        </w:rPr>
        <w:t>i</w:t>
      </w:r>
      <w:r w:rsidR="0033666D">
        <w:rPr>
          <w:rFonts w:asciiTheme="minorHAnsi" w:hAnsiTheme="minorHAnsi" w:cstheme="minorHAnsi"/>
        </w:rPr>
        <w:t>s through</w:t>
      </w:r>
      <w:r w:rsidR="001717CA" w:rsidRPr="00E112A7">
        <w:rPr>
          <w:rFonts w:asciiTheme="minorHAnsi" w:hAnsiTheme="minorHAnsi" w:cstheme="minorHAnsi"/>
        </w:rPr>
        <w:t xml:space="preserve"> creation of digital </w:t>
      </w:r>
      <w:r w:rsidR="001717CA">
        <w:rPr>
          <w:rFonts w:asciiTheme="minorHAnsi" w:hAnsiTheme="minorHAnsi" w:cstheme="minorHAnsi"/>
        </w:rPr>
        <w:t>content and identification of effective social media channels</w:t>
      </w:r>
      <w:r w:rsidR="001717CA" w:rsidRPr="00E112A7">
        <w:rPr>
          <w:rFonts w:asciiTheme="minorHAnsi" w:hAnsiTheme="minorHAnsi" w:cstheme="minorHAnsi"/>
        </w:rPr>
        <w:t xml:space="preserve"> </w:t>
      </w:r>
      <w:r w:rsidR="0033666D">
        <w:rPr>
          <w:rFonts w:asciiTheme="minorHAnsi" w:hAnsiTheme="minorHAnsi" w:cstheme="minorHAnsi"/>
        </w:rPr>
        <w:t>and their</w:t>
      </w:r>
      <w:r w:rsidR="001717CA">
        <w:rPr>
          <w:rFonts w:asciiTheme="minorHAnsi" w:hAnsiTheme="minorHAnsi" w:cstheme="minorHAnsi"/>
        </w:rPr>
        <w:t xml:space="preserve"> </w:t>
      </w:r>
      <w:r w:rsidR="008663DB">
        <w:rPr>
          <w:rFonts w:asciiTheme="minorHAnsi" w:hAnsiTheme="minorHAnsi" w:cstheme="minorHAnsi"/>
        </w:rPr>
        <w:t xml:space="preserve">subsequent </w:t>
      </w:r>
      <w:r w:rsidR="001717CA">
        <w:rPr>
          <w:rFonts w:asciiTheme="minorHAnsi" w:hAnsiTheme="minorHAnsi" w:cstheme="minorHAnsi"/>
        </w:rPr>
        <w:t>integrat</w:t>
      </w:r>
      <w:r w:rsidR="0033666D">
        <w:rPr>
          <w:rFonts w:asciiTheme="minorHAnsi" w:hAnsiTheme="minorHAnsi" w:cstheme="minorHAnsi"/>
        </w:rPr>
        <w:t>ion</w:t>
      </w:r>
      <w:r w:rsidR="001717CA">
        <w:rPr>
          <w:rFonts w:asciiTheme="minorHAnsi" w:hAnsiTheme="minorHAnsi" w:cstheme="minorHAnsi"/>
        </w:rPr>
        <w:t xml:space="preserve"> into</w:t>
      </w:r>
      <w:r w:rsidR="001717CA" w:rsidRPr="00E112A7">
        <w:rPr>
          <w:rFonts w:asciiTheme="minorHAnsi" w:hAnsiTheme="minorHAnsi" w:cstheme="minorHAnsi"/>
        </w:rPr>
        <w:t xml:space="preserve"> marketing strategies </w:t>
      </w:r>
      <w:r w:rsidR="001717CA" w:rsidRPr="00E112A7">
        <w:rPr>
          <w:rFonts w:asciiTheme="minorHAnsi" w:hAnsiTheme="minorHAnsi" w:cstheme="minorHAnsi"/>
        </w:rPr>
        <w:fldChar w:fldCharType="begin" w:fldLock="1"/>
      </w:r>
      <w:r w:rsidR="001717CA" w:rsidRPr="00E112A7">
        <w:rPr>
          <w:rFonts w:asciiTheme="minorHAnsi" w:hAnsiTheme="minorHAnsi" w:cstheme="minorHAnsi"/>
        </w:rPr>
        <w:instrText>ADDIN CSL_CITATION {"citationItems":[{"id":"ITEM-1","itemData":{"DOI":"10.1016/j.bushor.2014.07.002","ISBN":"0007-6813","ISSN":"00076813","PMID":"22447885","abstract":"Changes in consumer behavior require firms to rethink their marketing strategies in the digital domain. Currently, a significant portion of the associated research is focused more on the customer than on the firm. To redress this shortcoming, this study adopts the perspective of the firm to facilitate an understanding of digital marketing and social media usage as well as its benefits and inhibitors. The second generation of Internet-based applications enhances marketing efforts by allowing firms to implement innovative forms of communication and co-create content with their customers. Based on a survey of marketing managers, this article shows that firms face internal and external pressures to adopt a digital presence in social media platforms. Firms' digital marketing engagement can be categorized according to perceived benefits and digital marketing usage. To improve digital marketing engagement, marketers must focus on relationship-based interactions with their customers. This article demonstrates how some firms are already accomplishing just that.","author":[{"dropping-particle":"","family":"Tiago","given":"Maria Teresa Pinheiro Melo Borges","non-dropping-particle":"","parse-names":false,"suffix":""},{"dropping-particle":"","family":"Veríssimo","given":"José Manuel Cristóvão","non-dropping-particle":"","parse-names":false,"suffix":""}],"container-title":"Business Horizons","id":"ITEM-1","issue":"6","issued":{"date-parts":[["2014"]]},"page":"703-708","title":"Digital marketing and social media: Why bother?","type":"article-journal","volume":"57"},"uris":["http://www.mendeley.com/documents/?uuid=4c93b1d1-4c20-45c0-aff7-d773291c3347"]}],"mendeley":{"formattedCitation":"(Tiago and Veríssimo, 2014)","plainTextFormattedCitation":"(Tiago and Veríssimo, 2014)","previouslyFormattedCitation":"(Tiago and Veríssimo, 2014)"},"properties":{"noteIndex":0},"schema":"https://github.com/citation-style-language/schema/raw/master/csl-citation.json"}</w:instrText>
      </w:r>
      <w:r w:rsidR="001717CA" w:rsidRPr="00E112A7">
        <w:rPr>
          <w:rFonts w:asciiTheme="minorHAnsi" w:hAnsiTheme="minorHAnsi" w:cstheme="minorHAnsi"/>
        </w:rPr>
        <w:fldChar w:fldCharType="separate"/>
      </w:r>
      <w:r w:rsidR="001717CA" w:rsidRPr="00E112A7">
        <w:rPr>
          <w:rFonts w:asciiTheme="minorHAnsi" w:hAnsiTheme="minorHAnsi" w:cstheme="minorHAnsi"/>
          <w:noProof/>
        </w:rPr>
        <w:t>(Tiago and Veríssimo, 2014)</w:t>
      </w:r>
      <w:r w:rsidR="001717CA" w:rsidRPr="00E112A7">
        <w:rPr>
          <w:rFonts w:asciiTheme="minorHAnsi" w:hAnsiTheme="minorHAnsi" w:cstheme="minorHAnsi"/>
        </w:rPr>
        <w:fldChar w:fldCharType="end"/>
      </w:r>
      <w:r w:rsidR="00756998">
        <w:rPr>
          <w:rFonts w:asciiTheme="minorHAnsi" w:hAnsiTheme="minorHAnsi" w:cstheme="minorHAnsi"/>
        </w:rPr>
        <w:t>.</w:t>
      </w:r>
      <w:r w:rsidR="001717CA" w:rsidRPr="00E112A7">
        <w:rPr>
          <w:rFonts w:asciiTheme="minorHAnsi" w:hAnsiTheme="minorHAnsi" w:cstheme="minorHAnsi"/>
        </w:rPr>
        <w:t xml:space="preserve"> </w:t>
      </w:r>
      <w:r w:rsidR="00756998">
        <w:rPr>
          <w:rFonts w:asciiTheme="minorHAnsi" w:hAnsiTheme="minorHAnsi" w:cstheme="minorHAnsi"/>
        </w:rPr>
        <w:t>There seems to be a consensus amongst larger retailers that a</w:t>
      </w:r>
      <w:r w:rsidR="001717CA" w:rsidRPr="00E112A7">
        <w:rPr>
          <w:rFonts w:asciiTheme="minorHAnsi" w:hAnsiTheme="minorHAnsi" w:cstheme="minorHAnsi"/>
        </w:rPr>
        <w:t xml:space="preserve">dopting omni-channel </w:t>
      </w:r>
      <w:r w:rsidR="001717CA">
        <w:rPr>
          <w:rFonts w:asciiTheme="minorHAnsi" w:hAnsiTheme="minorHAnsi" w:cstheme="minorHAnsi"/>
        </w:rPr>
        <w:t xml:space="preserve">strategy </w:t>
      </w:r>
      <w:r w:rsidR="001717CA" w:rsidRPr="00E112A7">
        <w:rPr>
          <w:rFonts w:asciiTheme="minorHAnsi" w:hAnsiTheme="minorHAnsi" w:cstheme="minorHAnsi"/>
        </w:rPr>
        <w:fldChar w:fldCharType="begin" w:fldLock="1"/>
      </w:r>
      <w:r w:rsidR="001717CA" w:rsidRPr="00E112A7">
        <w:rPr>
          <w:rFonts w:asciiTheme="minorHAnsi" w:hAnsiTheme="minorHAnsi" w:cstheme="minorHAnsi"/>
        </w:rPr>
        <w:instrText>ADDIN CSL_CITATION {"citationItems":[{"id":"ITEM-1","itemData":{"DOI":"10.1016/j.indmarman.2018.12.004","ISSN":"00198501","abstract":"While many retailers have turned to omnichannel retailing to remain competitive, engaging customers across channels has become one of the biggest challenges they face. Drawing on social exchange theory, we proposed and tested a research model of customer engagement in the context of omnichannel retailing. Structural equation modeling was employed to test the research model with customers of two emerging omnichannel retailers, Apple (n = 269) and Kroger (n = 221). The results showed that channel integration quality dimensions (including breadth of channel-service choice, transparency of channel-service configuration, content consistency, and process consistency) positively influenced customer engagement which in turn led to positive word-of-mouth and repurchase intention. The research model was examined using both high-involvement products (e.g., Apple) and low-involvement products (e.g., Kroger) despite the varying effects of channel integration quality on customer engagement. This study adds to the growing body of knowledge on customer engagement vis-à-vis omnichannel retailing and provides retailers with actionable insights into engaging customers across channels.","author":[{"dropping-particle":"","family":"Lee","given":"Zach W.Y.","non-dropping-particle":"","parse-names":false,"suffix":""},{"dropping-particle":"","family":"Chan","given":"Tommy K.H.","non-dropping-particle":"","parse-names":false,"suffix":""},{"dropping-particle":"","family":"Chong","given":"Alain Yee Loong","non-dropping-particle":"","parse-names":false,"suffix":""},{"dropping-particle":"","family":"Thadani","given":"Dimple R.","non-dropping-particle":"","parse-names":false,"suffix":""}],"container-title":"Industrial Marketing Management","id":"ITEM-1","issue":"October","issued":{"date-parts":[["2018"]]},"page":"1-12","publisher":"Elsevier","title":"Customer engagement through omnichannel retailing: The effects of channel integration quality","type":"article-journal"},"uris":["http://www.mendeley.com/documents/?uuid=cea1b60c-dc4e-4b0f-ac79-fc42997e415b"]}],"mendeley":{"formattedCitation":"(Lee &lt;i&gt;et al.&lt;/i&gt;, 2018)","plainTextFormattedCitation":"(Lee et al., 2018)","previouslyFormattedCitation":"(Lee &lt;i&gt;et al.&lt;/i&gt;, 2018)"},"properties":{"noteIndex":0},"schema":"https://github.com/citation-style-language/schema/raw/master/csl-citation.json"}</w:instrText>
      </w:r>
      <w:r w:rsidR="001717CA" w:rsidRPr="00E112A7">
        <w:rPr>
          <w:rFonts w:asciiTheme="minorHAnsi" w:hAnsiTheme="minorHAnsi" w:cstheme="minorHAnsi"/>
        </w:rPr>
        <w:fldChar w:fldCharType="separate"/>
      </w:r>
      <w:r w:rsidR="001717CA" w:rsidRPr="00E112A7">
        <w:rPr>
          <w:rFonts w:asciiTheme="minorHAnsi" w:hAnsiTheme="minorHAnsi" w:cstheme="minorHAnsi"/>
          <w:noProof/>
        </w:rPr>
        <w:t xml:space="preserve">(Lee </w:t>
      </w:r>
      <w:r w:rsidR="001717CA" w:rsidRPr="00E112A7">
        <w:rPr>
          <w:rFonts w:asciiTheme="minorHAnsi" w:hAnsiTheme="minorHAnsi" w:cstheme="minorHAnsi"/>
          <w:i/>
          <w:noProof/>
        </w:rPr>
        <w:t>et al.</w:t>
      </w:r>
      <w:r w:rsidR="001717CA" w:rsidRPr="00E112A7">
        <w:rPr>
          <w:rFonts w:asciiTheme="minorHAnsi" w:hAnsiTheme="minorHAnsi" w:cstheme="minorHAnsi"/>
          <w:noProof/>
        </w:rPr>
        <w:t>, 2018)</w:t>
      </w:r>
      <w:r w:rsidR="001717CA" w:rsidRPr="00E112A7">
        <w:rPr>
          <w:rFonts w:asciiTheme="minorHAnsi" w:hAnsiTheme="minorHAnsi" w:cstheme="minorHAnsi"/>
        </w:rPr>
        <w:fldChar w:fldCharType="end"/>
      </w:r>
      <w:r w:rsidR="001717CA" w:rsidRPr="00E112A7">
        <w:rPr>
          <w:rFonts w:asciiTheme="minorHAnsi" w:hAnsiTheme="minorHAnsi" w:cstheme="minorHAnsi"/>
        </w:rPr>
        <w:t xml:space="preserve"> ensure</w:t>
      </w:r>
      <w:r w:rsidR="00756998">
        <w:rPr>
          <w:rFonts w:asciiTheme="minorHAnsi" w:hAnsiTheme="minorHAnsi" w:cstheme="minorHAnsi"/>
        </w:rPr>
        <w:t>s</w:t>
      </w:r>
      <w:r w:rsidR="001717CA" w:rsidRPr="00E112A7">
        <w:rPr>
          <w:rFonts w:asciiTheme="minorHAnsi" w:hAnsiTheme="minorHAnsi" w:cstheme="minorHAnsi"/>
        </w:rPr>
        <w:t xml:space="preserve"> the needs of the new age customers that frequently use a mixture of different marketing platforms </w:t>
      </w:r>
      <w:r w:rsidR="001717CA">
        <w:rPr>
          <w:rFonts w:asciiTheme="minorHAnsi" w:hAnsiTheme="minorHAnsi" w:cstheme="minorHAnsi"/>
        </w:rPr>
        <w:t>are considered</w:t>
      </w:r>
      <w:r w:rsidR="001717CA" w:rsidRPr="00E112A7">
        <w:rPr>
          <w:rFonts w:asciiTheme="minorHAnsi" w:hAnsiTheme="minorHAnsi" w:cstheme="minorHAnsi"/>
        </w:rPr>
        <w:t xml:space="preserve"> </w:t>
      </w:r>
      <w:r w:rsidR="001717CA" w:rsidRPr="00E112A7">
        <w:rPr>
          <w:rFonts w:asciiTheme="minorHAnsi" w:hAnsiTheme="minorHAnsi" w:cstheme="minorHAnsi"/>
        </w:rPr>
        <w:fldChar w:fldCharType="begin" w:fldLock="1"/>
      </w:r>
      <w:r w:rsidR="001717CA" w:rsidRPr="00E112A7">
        <w:rPr>
          <w:rFonts w:asciiTheme="minorHAnsi" w:hAnsiTheme="minorHAnsi" w:cstheme="minorHAnsi"/>
        </w:rPr>
        <w:instrText>ADDIN CSL_CITATION {"citationItems":[{"id":"ITEM-1","itemData":{"DOI":"10.1016/j.ijresmar.2016.11.006","ISBN":"0167-8116","ISSN":"01678116","PMID":"18314457","abstract":"We develop and describe a framework for research in digital marketing that highlights the touchpoints in the marketing process as well as in the marketing strategy process where digital technologies are having and will have a significant impact. Using the framework we organize the developments and extant research around the elements and touchpoints comprising the framework and review the research literature in the broadly defined digital marketing space. We outline the evolving issues in and around the touchpoints and associated questions for future research. Finally, we integrate these identified questions and set a research agenda for future research in digital marketing to examine the issues from the perspective of the firm.","author":[{"dropping-particle":"","family":"Kannan","given":"P. K.","non-dropping-particle":"","parse-names":false,"suffix":""},{"dropping-particle":"","family":"Li","given":"Hongshuang “Alice”","non-dropping-particle":"","parse-names":false,"suffix":""}],"container-title":"International Journal of Research in Marketing","id":"ITEM-1","issue":"1","issued":{"date-parts":[["2017"]]},"page":"22-45","publisher":"Elsevier B.V.","title":"Digital marketing: A framework, review and research agenda","type":"article-journal","volume":"34"},"uris":["http://www.mendeley.com/documents/?uuid=5091eb9f-9eb8-41a7-a37d-2bd003fc4131"]},{"id":"ITEM-2","itemData":{"DOI":"10.1016/j.procs.2017.11.101","ISSN":"18770509","abstract":"The plethora of digital channels has shifted multichannel services to an omnichannel environment. In the omnichannel context, the borderline of offline, online and digital channels is diminishing as consumers utilize several channels simultaneously to complete any purchases. Additionally, as more channels are introduced, the amount of customer data collected at each touch point is increasing rapidly. However, the urgent need to integrate all information with service attributes within these channels will result in increasing cost and consequently customer dissatisfaction if they are disintegrated. To address this phenomenon, this research focuses towards developing quality dimension for data driven omnichannel services marketing. Within omnichannel literature, conceptualization of service quality perception on channel integration is rare. Therefore, additional research is required to know more novel outcomes of the channel integration within omnichannel services marketing. To address this gap, this research focuses on customer equity and its three drivers i.e. brand equity, value equity and relationship equity as the possible outcomes of data-driven omnichannel services marketing. Additionally, research on customer equity has not been addressed within this stream. Hence, this research illuminates a potential avenue for omnichannel services research by conceptualizing customer equity as a possible outcome of integration quality.","author":[{"dropping-particle":"","family":"Taufique Hossain","given":"Tasnim M.","non-dropping-particle":"","parse-names":false,"suffix":""},{"dropping-particle":"","family":"Akter","given":"Shahriar","non-dropping-particle":"","parse-names":false,"suffix":""},{"dropping-particle":"","family":"Kattiyapornpong","given":"Uraiporn","non-dropping-particle":"","parse-names":false,"suffix":""},{"dropping-particle":"","family":"Wamba","given":"Samuel Fosso","non-dropping-particle":"","parse-names":false,"suffix":""}],"container-title":"Procedia Computer Science","id":"ITEM-2","issued":{"date-parts":[["2017"]]},"page":"784-790","publisher":"Elsevier B.V.","title":"The Impact of Integration Quality on Customer Equity in Data Driven Omnichannel Services Marketing","type":"article-journal","volume":"121"},"uris":["http://www.mendeley.com/documents/?uuid=88945027-df4c-4b14-8039-fbe868051c43"]}],"mendeley":{"formattedCitation":"(Kannan and Li, 2017; Taufique Hossain &lt;i&gt;et al.&lt;/i&gt;, 2017)","plainTextFormattedCitation":"(Kannan and Li, 2017; Taufique Hossain et al., 2017)","previouslyFormattedCitation":"(Kannan and Li, 2017; Taufique Hossain &lt;i&gt;et al.&lt;/i&gt;, 2017)"},"properties":{"noteIndex":0},"schema":"https://github.com/citation-style-language/schema/raw/master/csl-citation.json"}</w:instrText>
      </w:r>
      <w:r w:rsidR="001717CA" w:rsidRPr="00E112A7">
        <w:rPr>
          <w:rFonts w:asciiTheme="minorHAnsi" w:hAnsiTheme="minorHAnsi" w:cstheme="minorHAnsi"/>
        </w:rPr>
        <w:fldChar w:fldCharType="separate"/>
      </w:r>
      <w:r w:rsidR="001717CA" w:rsidRPr="00E112A7">
        <w:rPr>
          <w:rFonts w:asciiTheme="minorHAnsi" w:hAnsiTheme="minorHAnsi" w:cstheme="minorHAnsi"/>
          <w:noProof/>
        </w:rPr>
        <w:t xml:space="preserve">(Kannan and Li, 2017; Hossain </w:t>
      </w:r>
      <w:r w:rsidR="001717CA" w:rsidRPr="00E112A7">
        <w:rPr>
          <w:rFonts w:asciiTheme="minorHAnsi" w:hAnsiTheme="minorHAnsi" w:cstheme="minorHAnsi"/>
          <w:i/>
          <w:noProof/>
        </w:rPr>
        <w:t>et al.</w:t>
      </w:r>
      <w:r w:rsidR="001717CA" w:rsidRPr="00E112A7">
        <w:rPr>
          <w:rFonts w:asciiTheme="minorHAnsi" w:hAnsiTheme="minorHAnsi" w:cstheme="minorHAnsi"/>
          <w:noProof/>
        </w:rPr>
        <w:t>, 2017)</w:t>
      </w:r>
      <w:r w:rsidR="001717CA" w:rsidRPr="00E112A7">
        <w:rPr>
          <w:rFonts w:asciiTheme="minorHAnsi" w:hAnsiTheme="minorHAnsi" w:cstheme="minorHAnsi"/>
        </w:rPr>
        <w:fldChar w:fldCharType="end"/>
      </w:r>
      <w:r w:rsidR="001717CA" w:rsidRPr="00E112A7">
        <w:rPr>
          <w:rFonts w:asciiTheme="minorHAnsi" w:hAnsiTheme="minorHAnsi" w:cstheme="minorHAnsi"/>
        </w:rPr>
        <w:t xml:space="preserve">. The omni-channel </w:t>
      </w:r>
      <w:r w:rsidR="001717CA">
        <w:rPr>
          <w:rFonts w:asciiTheme="minorHAnsi" w:hAnsiTheme="minorHAnsi" w:cstheme="minorHAnsi"/>
        </w:rPr>
        <w:t>strategy</w:t>
      </w:r>
      <w:r w:rsidR="001717CA" w:rsidRPr="00E112A7">
        <w:rPr>
          <w:rFonts w:asciiTheme="minorHAnsi" w:hAnsiTheme="minorHAnsi" w:cstheme="minorHAnsi"/>
        </w:rPr>
        <w:t xml:space="preserve"> for marketing relates to the way each marketing channel is linked and integrated with each other to create a seamless experience for the brand </w:t>
      </w:r>
      <w:r w:rsidR="001717CA" w:rsidRPr="00E112A7">
        <w:rPr>
          <w:rFonts w:asciiTheme="minorHAnsi" w:hAnsiTheme="minorHAnsi" w:cstheme="minorHAnsi"/>
        </w:rPr>
        <w:fldChar w:fldCharType="begin" w:fldLock="1"/>
      </w:r>
      <w:r w:rsidR="001717CA" w:rsidRPr="00E112A7">
        <w:rPr>
          <w:rFonts w:asciiTheme="minorHAnsi" w:hAnsiTheme="minorHAnsi" w:cstheme="minorHAnsi"/>
        </w:rPr>
        <w:instrText>ADDIN CSL_CITATION {"citationItems":[{"id":"ITEM-1","itemData":{"DOI":"10.1016/j.indmarman.2018.12.004","ISSN":"00198501","abstract":"While many retailers have turned to omnichannel retailing to remain competitive, engaging customers across channels has become one of the biggest challenges they face. Drawing on social exchange theory, we proposed and tested a research model of customer engagement in the context of omnichannel retailing. Structural equation modeling was employed to test the research model with customers of two emerging omnichannel retailers, Apple (n = 269) and Kroger (n = 221). The results showed that channel integration quality dimensions (including breadth of channel-service choice, transparency of channel-service configuration, content consistency, and process consistency) positively influenced customer engagement which in turn led to positive word-of-mouth and repurchase intention. The research model was examined using both high-involvement products (e.g., Apple) and low-involvement products (e.g., Kroger) despite the varying effects of channel integration quality on customer engagement. This study adds to the growing body of knowledge on customer engagement vis-à-vis omnichannel retailing and provides retailers with actionable insights into engaging customers across channels.","author":[{"dropping-particle":"","family":"Lee","given":"Zach W.Y.","non-dropping-particle":"","parse-names":false,"suffix":""},{"dropping-particle":"","family":"Chan","given":"Tommy K.H.","non-dropping-particle":"","parse-names":false,"suffix":""},{"dropping-particle":"","family":"Chong","given":"Alain Yee Loong","non-dropping-particle":"","parse-names":false,"suffix":""},{"dropping-particle":"","family":"Thadani","given":"Dimple R.","non-dropping-particle":"","parse-names":false,"suffix":""}],"container-title":"Industrial Marketing Management","id":"ITEM-1","issue":"October","issued":{"date-parts":[["2018"]]},"page":"1-12","publisher":"Elsevier","title":"Customer engagement through omnichannel retailing: The effects of channel integration quality","type":"article-journal"},"uris":["http://www.mendeley.com/documents/?uuid=cea1b60c-dc4e-4b0f-ac79-fc42997e415b"]}],"mendeley":{"formattedCitation":"(Lee &lt;i&gt;et al.&lt;/i&gt;, 2018)","plainTextFormattedCitation":"(Lee et al., 2018)","previouslyFormattedCitation":"(Lee &lt;i&gt;et al.&lt;/i&gt;, 2018)"},"properties":{"noteIndex":0},"schema":"https://github.com/citation-style-language/schema/raw/master/csl-citation.json"}</w:instrText>
      </w:r>
      <w:r w:rsidR="001717CA" w:rsidRPr="00E112A7">
        <w:rPr>
          <w:rFonts w:asciiTheme="minorHAnsi" w:hAnsiTheme="minorHAnsi" w:cstheme="minorHAnsi"/>
        </w:rPr>
        <w:fldChar w:fldCharType="separate"/>
      </w:r>
      <w:r w:rsidR="001717CA" w:rsidRPr="00E112A7">
        <w:rPr>
          <w:rFonts w:asciiTheme="minorHAnsi" w:hAnsiTheme="minorHAnsi" w:cstheme="minorHAnsi"/>
          <w:noProof/>
        </w:rPr>
        <w:t xml:space="preserve">(Lee </w:t>
      </w:r>
      <w:r w:rsidR="001717CA" w:rsidRPr="00E112A7">
        <w:rPr>
          <w:rFonts w:asciiTheme="minorHAnsi" w:hAnsiTheme="minorHAnsi" w:cstheme="minorHAnsi"/>
          <w:i/>
          <w:noProof/>
        </w:rPr>
        <w:t>et al.</w:t>
      </w:r>
      <w:r w:rsidR="001717CA" w:rsidRPr="00E112A7">
        <w:rPr>
          <w:rFonts w:asciiTheme="minorHAnsi" w:hAnsiTheme="minorHAnsi" w:cstheme="minorHAnsi"/>
          <w:noProof/>
        </w:rPr>
        <w:t>, 2018)</w:t>
      </w:r>
      <w:r w:rsidR="001717CA" w:rsidRPr="00E112A7">
        <w:rPr>
          <w:rFonts w:asciiTheme="minorHAnsi" w:hAnsiTheme="minorHAnsi" w:cstheme="minorHAnsi"/>
        </w:rPr>
        <w:fldChar w:fldCharType="end"/>
      </w:r>
      <w:r w:rsidR="001717CA" w:rsidRPr="00E112A7">
        <w:rPr>
          <w:rFonts w:asciiTheme="minorHAnsi" w:hAnsiTheme="minorHAnsi" w:cstheme="minorHAnsi"/>
        </w:rPr>
        <w:t xml:space="preserve">. </w:t>
      </w:r>
      <w:r w:rsidR="00D707E6">
        <w:rPr>
          <w:rFonts w:asciiTheme="minorHAnsi" w:hAnsiTheme="minorHAnsi" w:cstheme="minorHAnsi"/>
        </w:rPr>
        <w:t>Furthermore, t</w:t>
      </w:r>
      <w:r w:rsidR="001717CA" w:rsidRPr="00E112A7">
        <w:rPr>
          <w:rFonts w:asciiTheme="minorHAnsi" w:hAnsiTheme="minorHAnsi" w:cstheme="minorHAnsi"/>
        </w:rPr>
        <w:t xml:space="preserve">his integrated approach has reportedly increased sales by in some case as much </w:t>
      </w:r>
      <w:r w:rsidR="001717CA">
        <w:rPr>
          <w:rFonts w:asciiTheme="minorHAnsi" w:hAnsiTheme="minorHAnsi" w:cstheme="minorHAnsi"/>
        </w:rPr>
        <w:t>a</w:t>
      </w:r>
      <w:r w:rsidR="001717CA" w:rsidRPr="00E112A7">
        <w:rPr>
          <w:rFonts w:asciiTheme="minorHAnsi" w:hAnsiTheme="minorHAnsi" w:cstheme="minorHAnsi"/>
        </w:rPr>
        <w:t>s 31</w:t>
      </w:r>
      <w:r w:rsidR="001717CA" w:rsidRPr="00D914BB">
        <w:rPr>
          <w:rFonts w:asciiTheme="minorHAnsi" w:hAnsiTheme="minorHAnsi" w:cstheme="minorHAnsi"/>
        </w:rPr>
        <w:t xml:space="preserve">% </w:t>
      </w:r>
      <w:r w:rsidR="001717CA" w:rsidRPr="005B0D03">
        <w:rPr>
          <w:rFonts w:asciiTheme="minorHAnsi" w:hAnsiTheme="minorHAnsi" w:cstheme="minorHAnsi"/>
        </w:rPr>
        <w:t xml:space="preserve"> </w:t>
      </w:r>
      <w:r w:rsidR="001717CA" w:rsidRPr="005B0D03">
        <w:rPr>
          <w:rFonts w:asciiTheme="minorHAnsi" w:hAnsiTheme="minorHAnsi" w:cstheme="minorHAnsi"/>
        </w:rPr>
        <w:fldChar w:fldCharType="begin" w:fldLock="1"/>
      </w:r>
      <w:r w:rsidR="001717CA" w:rsidRPr="005B0D03">
        <w:rPr>
          <w:rFonts w:asciiTheme="minorHAnsi" w:hAnsiTheme="minorHAnsi" w:cstheme="minorHAnsi"/>
        </w:rPr>
        <w:instrText>ADDIN CSL_CITATION {"citationItems":[{"id":"ITEM-1","itemData":{"URL":"https://internetretailing.net/themes/ikea-posts-31-rise-in-online-sales-as-it-makes-products-more-accessible-across-sales-channels","author":[{"dropping-particle":"","family":"Rigby","given":"Chloe","non-dropping-particle":"","parse-names":false,"suffix":""}],"container-title":"Internet retailing","id":"ITEM-1","issued":{"date-parts":[["2016"]]},"title":"Ikea posts 31% rise in online sales as it makes products more accessible across sales channels","type":"webpage"},"uris":["http://www.mendeley.com/documents/?uuid=27512717-ded4-4094-adf4-6d925f60e4d3"]}],"mendeley":{"formattedCitation":"(Rigby, 2016)","plainTextFormattedCitation":"(Rigby, 2016)","previouslyFormattedCitation":"(Rigby, 2016)"},"properties":{"noteIndex":0},"schema":"https://github.com/citation-style-language/schema/raw/master/csl-citation.json"}</w:instrText>
      </w:r>
      <w:r w:rsidR="001717CA" w:rsidRPr="005B0D03">
        <w:rPr>
          <w:rFonts w:asciiTheme="minorHAnsi" w:hAnsiTheme="minorHAnsi" w:cstheme="minorHAnsi"/>
        </w:rPr>
        <w:fldChar w:fldCharType="separate"/>
      </w:r>
      <w:r w:rsidR="001717CA" w:rsidRPr="005B0D03">
        <w:rPr>
          <w:rFonts w:asciiTheme="minorHAnsi" w:hAnsiTheme="minorHAnsi" w:cstheme="minorHAnsi"/>
          <w:noProof/>
        </w:rPr>
        <w:t>(Rigby, 2016)</w:t>
      </w:r>
      <w:r w:rsidR="001717CA" w:rsidRPr="005B0D03">
        <w:rPr>
          <w:rFonts w:asciiTheme="minorHAnsi" w:hAnsiTheme="minorHAnsi" w:cstheme="minorHAnsi"/>
        </w:rPr>
        <w:fldChar w:fldCharType="end"/>
      </w:r>
      <w:r w:rsidR="001717CA">
        <w:rPr>
          <w:rFonts w:asciiTheme="minorHAnsi" w:hAnsiTheme="minorHAnsi" w:cstheme="minorHAnsi"/>
        </w:rPr>
        <w:t>,</w:t>
      </w:r>
      <w:r w:rsidR="001717CA" w:rsidRPr="005B0D03">
        <w:rPr>
          <w:rFonts w:asciiTheme="minorHAnsi" w:hAnsiTheme="minorHAnsi" w:cstheme="minorHAnsi"/>
        </w:rPr>
        <w:t xml:space="preserve"> </w:t>
      </w:r>
      <w:r w:rsidR="001717CA" w:rsidRPr="00D914BB">
        <w:rPr>
          <w:rFonts w:asciiTheme="minorHAnsi" w:hAnsiTheme="minorHAnsi" w:cstheme="minorHAnsi"/>
        </w:rPr>
        <w:t xml:space="preserve">suggesting </w:t>
      </w:r>
      <w:r w:rsidR="001717CA" w:rsidRPr="00E112A7">
        <w:rPr>
          <w:rFonts w:asciiTheme="minorHAnsi" w:hAnsiTheme="minorHAnsi" w:cstheme="minorHAnsi"/>
        </w:rPr>
        <w:t xml:space="preserve">that such approach and the introduction of not just physical but </w:t>
      </w:r>
      <w:r w:rsidR="001717CA">
        <w:rPr>
          <w:rFonts w:asciiTheme="minorHAnsi" w:hAnsiTheme="minorHAnsi" w:cstheme="minorHAnsi"/>
        </w:rPr>
        <w:t xml:space="preserve">also </w:t>
      </w:r>
      <w:r w:rsidR="001717CA" w:rsidRPr="00E112A7">
        <w:rPr>
          <w:rFonts w:asciiTheme="minorHAnsi" w:hAnsiTheme="minorHAnsi" w:cstheme="minorHAnsi"/>
        </w:rPr>
        <w:t>digital marketing can enhance both customer experience and sales.</w:t>
      </w:r>
      <w:r w:rsidR="00921C10" w:rsidRPr="000F6A81">
        <w:rPr>
          <w:rFonts w:asciiTheme="minorHAnsi" w:hAnsiTheme="minorHAnsi" w:cstheme="minorHAnsi"/>
          <w:highlight w:val="yellow"/>
        </w:rPr>
        <w:t xml:space="preserve"> </w:t>
      </w:r>
    </w:p>
    <w:p w14:paraId="73B15577" w14:textId="77777777" w:rsidR="001717CA" w:rsidRDefault="001717CA" w:rsidP="00755067">
      <w:pPr>
        <w:jc w:val="both"/>
        <w:rPr>
          <w:rFonts w:asciiTheme="minorHAnsi" w:hAnsiTheme="minorHAnsi" w:cstheme="minorHAnsi"/>
        </w:rPr>
      </w:pPr>
    </w:p>
    <w:p w14:paraId="4D50B3A1" w14:textId="6361CA99" w:rsidR="00C0657D" w:rsidRDefault="00C0657D" w:rsidP="007947E8">
      <w:pPr>
        <w:jc w:val="both"/>
        <w:rPr>
          <w:rFonts w:asciiTheme="minorHAnsi" w:hAnsiTheme="minorHAnsi" w:cstheme="minorHAnsi"/>
        </w:rPr>
      </w:pPr>
      <w:r>
        <w:rPr>
          <w:rFonts w:asciiTheme="minorHAnsi" w:hAnsiTheme="minorHAnsi" w:cstheme="minorHAnsi"/>
        </w:rPr>
        <w:t>The i</w:t>
      </w:r>
      <w:r w:rsidR="00D53F86">
        <w:rPr>
          <w:rFonts w:asciiTheme="minorHAnsi" w:hAnsiTheme="minorHAnsi" w:cstheme="minorHAnsi"/>
        </w:rPr>
        <w:t>ntegr</w:t>
      </w:r>
      <w:r w:rsidR="00F96CCF">
        <w:rPr>
          <w:rFonts w:asciiTheme="minorHAnsi" w:hAnsiTheme="minorHAnsi" w:cstheme="minorHAnsi"/>
        </w:rPr>
        <w:t>at</w:t>
      </w:r>
      <w:r>
        <w:rPr>
          <w:rFonts w:asciiTheme="minorHAnsi" w:hAnsiTheme="minorHAnsi" w:cstheme="minorHAnsi"/>
        </w:rPr>
        <w:t>ion</w:t>
      </w:r>
      <w:r w:rsidR="00D53F86">
        <w:rPr>
          <w:rFonts w:asciiTheme="minorHAnsi" w:hAnsiTheme="minorHAnsi" w:cstheme="minorHAnsi"/>
        </w:rPr>
        <w:t xml:space="preserve"> </w:t>
      </w:r>
      <w:r>
        <w:rPr>
          <w:rFonts w:asciiTheme="minorHAnsi" w:hAnsiTheme="minorHAnsi" w:cstheme="minorHAnsi"/>
        </w:rPr>
        <w:t>of social media</w:t>
      </w:r>
      <w:r w:rsidR="00D53F86">
        <w:rPr>
          <w:rFonts w:asciiTheme="minorHAnsi" w:hAnsiTheme="minorHAnsi" w:cstheme="minorHAnsi"/>
        </w:rPr>
        <w:t xml:space="preserve"> into </w:t>
      </w:r>
      <w:r>
        <w:rPr>
          <w:rFonts w:asciiTheme="minorHAnsi" w:hAnsiTheme="minorHAnsi" w:cstheme="minorHAnsi"/>
        </w:rPr>
        <w:t>business marketing</w:t>
      </w:r>
      <w:r w:rsidR="00D53F86">
        <w:rPr>
          <w:rFonts w:asciiTheme="minorHAnsi" w:hAnsiTheme="minorHAnsi" w:cstheme="minorHAnsi"/>
        </w:rPr>
        <w:t xml:space="preserve"> operations</w:t>
      </w:r>
      <w:r w:rsidR="00A849FE">
        <w:rPr>
          <w:rFonts w:asciiTheme="minorHAnsi" w:hAnsiTheme="minorHAnsi" w:cstheme="minorHAnsi"/>
        </w:rPr>
        <w:t xml:space="preserve"> </w:t>
      </w:r>
      <w:r>
        <w:rPr>
          <w:rFonts w:asciiTheme="minorHAnsi" w:hAnsiTheme="minorHAnsi" w:cstheme="minorHAnsi"/>
        </w:rPr>
        <w:t>has been key to this new approach</w:t>
      </w:r>
      <w:r w:rsidR="00A849FE">
        <w:rPr>
          <w:rFonts w:asciiTheme="minorHAnsi" w:hAnsiTheme="minorHAnsi" w:cstheme="minorHAnsi"/>
        </w:rPr>
        <w:t xml:space="preserve">. </w:t>
      </w:r>
      <w:r w:rsidR="00755067" w:rsidRPr="00B74748">
        <w:rPr>
          <w:rFonts w:asciiTheme="minorHAnsi" w:hAnsiTheme="minorHAnsi" w:cstheme="minorHAnsi"/>
        </w:rPr>
        <w:t>S</w:t>
      </w:r>
      <w:r w:rsidR="00FA0C24">
        <w:rPr>
          <w:rFonts w:asciiTheme="minorHAnsi" w:hAnsiTheme="minorHAnsi" w:cstheme="minorHAnsi"/>
        </w:rPr>
        <w:t>ocial media</w:t>
      </w:r>
      <w:r w:rsidR="00755067" w:rsidRPr="00B74748">
        <w:rPr>
          <w:rFonts w:asciiTheme="minorHAnsi" w:hAnsiTheme="minorHAnsi" w:cstheme="minorHAnsi"/>
        </w:rPr>
        <w:t xml:space="preserve"> </w:t>
      </w:r>
      <w:r>
        <w:rPr>
          <w:rFonts w:asciiTheme="minorHAnsi" w:hAnsiTheme="minorHAnsi" w:cstheme="minorHAnsi"/>
        </w:rPr>
        <w:t>is</w:t>
      </w:r>
      <w:r w:rsidR="00FA0C24">
        <w:rPr>
          <w:rFonts w:asciiTheme="minorHAnsi" w:hAnsiTheme="minorHAnsi" w:cstheme="minorHAnsi"/>
        </w:rPr>
        <w:t xml:space="preserve"> viewed as inherently powerful tool for both retailers and customers </w:t>
      </w:r>
      <w:r w:rsidR="00755067" w:rsidRPr="00B74748">
        <w:rPr>
          <w:rFonts w:asciiTheme="minorHAnsi" w:hAnsiTheme="minorHAnsi" w:cstheme="minorHAnsi"/>
        </w:rPr>
        <w:fldChar w:fldCharType="begin" w:fldLock="1"/>
      </w:r>
      <w:r w:rsidR="00755067">
        <w:rPr>
          <w:rFonts w:asciiTheme="minorHAnsi" w:hAnsiTheme="minorHAnsi" w:cstheme="minorHAnsi"/>
        </w:rPr>
        <w:instrText>ADDIN CSL_CITATION {"citationItems":[{"id":"ITEM-1","itemData":{"author":[{"dropping-particle":"","family":"Oxford Dictionaries","given":"","non-dropping-particle":"","parse-names":false,"suffix":""}],"container-title":"OUP Oxford; 7th Edition","id":"ITEM-1","issued":{"date-parts":[["2012"]]},"number-of-pages":"1024","publisher":"Franklin Watts","title":"Oxford English Dictionary","type":"book"},"uris":["http://www.mendeley.com/documents/?uuid=acf7e94f-4868-4f62-8fea-d76ff63e809a"]},{"id":"ITEM-2","itemData":{"DOI":"10.1016/j.bushor.2011.01.005","ISBN":"0007-6813","ISSN":"00076813","PMID":"59927548","abstract":"Traditionally,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Horizons","id":"ITEM-2","issue":"3","issued":{"date-parts":[["2011"]]},"page":"241-251","publisher":"\"Kelley School of Business, Indiana University\"","title":"Social media? Get serious! Understanding the functional building blocks of social media","type":"article-journal","volume":"54"},"uris":["http://www.mendeley.com/documents/?uuid=71114a25-4bd7-4477-81b7-4d0f8468d968"]},{"id":"ITEM-3","itemData":{"DOI":"10.1016/j.bushor.2009.09.003","ISBN":"0007-6813","ISSN":"00076813","PMID":"45641953","abstract":"The concept of Social Media is top of the agenda for many business executives today. Decision makers, as well as consultants, try to identify ways in which firms can make profitable use of applications such as Wikipedia, YouTube, Facebook, Second Life, and Twitter. Yet despite this interest, there seems to be very limited understanding of what the term \"Social Media\" exactly means; this article intends to provide some clarification. We begin by describing the concept of Social Media, and discuss how it differs from related concepts such as Web 2.0 and User Generated Content. Based on this definition, we then provide a classification of Social Media which groups applications currently subsumed under the generalized term into more specific categories by characteristic: collaborative projects, blogs, content communities, social networking sites, virtual game worlds, and virtual social worlds. Finally, we present 10 pieces of advice for companies which decide to utilize Social Media. © 2009 Kelley School of Business, Indiana University.","author":[{"dropping-particle":"","family":"Kaplan","given":"Andreas M.","non-dropping-particle":"","parse-names":false,"suffix":""},{"dropping-particle":"","family":"Haenlein","given":"Michael","non-dropping-particle":"","parse-names":false,"suffix":""}],"container-title":"Business Horizons","id":"ITEM-3","issue":"1","issued":{"date-parts":[["2010"]]},"page":"59-68","title":"Users of the world, unite! The challenges and opportunities of Social Media","type":"article-journal","volume":"53"},"uris":["http://www.mendeley.com/documents/?uuid=e246fdb7-9c62-44d5-9af6-d72098e8920a"]}],"mendeley":{"formattedCitation":"(Kaplan and Haenlein, 2010; Kietzmann &lt;i&gt;et al.&lt;/i&gt;, 2011; Oxford Dictionaries, 2012)","plainTextFormattedCitation":"(Kaplan and Haenlein, 2010; Kietzmann et al., 2011; Oxford Dictionaries, 2012)","previouslyFormattedCitation":"(Kaplan and Haenlein, 2010; Kietzmann &lt;i&gt;et al.&lt;/i&gt;, 2011; Oxford Dictionaries, 2012)"},"properties":{"noteIndex":0},"schema":"https://github.com/citation-style-language/schema/raw/master/csl-citation.json"}</w:instrText>
      </w:r>
      <w:r w:rsidR="00755067" w:rsidRPr="00B74748">
        <w:rPr>
          <w:rFonts w:asciiTheme="minorHAnsi" w:hAnsiTheme="minorHAnsi" w:cstheme="minorHAnsi"/>
        </w:rPr>
        <w:fldChar w:fldCharType="separate"/>
      </w:r>
      <w:r w:rsidR="00755067" w:rsidRPr="00B74748">
        <w:rPr>
          <w:rFonts w:asciiTheme="minorHAnsi" w:hAnsiTheme="minorHAnsi" w:cstheme="minorHAnsi"/>
          <w:noProof/>
        </w:rPr>
        <w:t xml:space="preserve">(Kaplan and Haenlein, 2010; Kietzmann </w:t>
      </w:r>
      <w:r w:rsidR="00755067" w:rsidRPr="00B74748">
        <w:rPr>
          <w:rFonts w:asciiTheme="minorHAnsi" w:hAnsiTheme="minorHAnsi" w:cstheme="minorHAnsi"/>
          <w:i/>
          <w:noProof/>
        </w:rPr>
        <w:t>et al.</w:t>
      </w:r>
      <w:r w:rsidR="00755067" w:rsidRPr="00B74748">
        <w:rPr>
          <w:rFonts w:asciiTheme="minorHAnsi" w:hAnsiTheme="minorHAnsi" w:cstheme="minorHAnsi"/>
          <w:noProof/>
        </w:rPr>
        <w:t>, 2011)</w:t>
      </w:r>
      <w:r w:rsidR="00755067" w:rsidRPr="00B74748">
        <w:rPr>
          <w:rFonts w:asciiTheme="minorHAnsi" w:hAnsiTheme="minorHAnsi" w:cstheme="minorHAnsi"/>
        </w:rPr>
        <w:fldChar w:fldCharType="end"/>
      </w:r>
      <w:r w:rsidR="00755067" w:rsidRPr="00B74748">
        <w:rPr>
          <w:rFonts w:asciiTheme="minorHAnsi" w:hAnsiTheme="minorHAnsi" w:cstheme="minorHAnsi"/>
        </w:rPr>
        <w:t>.</w:t>
      </w:r>
      <w:r w:rsidR="00755067">
        <w:rPr>
          <w:rFonts w:asciiTheme="minorHAnsi" w:hAnsiTheme="minorHAnsi" w:cstheme="minorHAnsi"/>
        </w:rPr>
        <w:t xml:space="preserve"> </w:t>
      </w:r>
      <w:r w:rsidR="0033666D">
        <w:rPr>
          <w:rFonts w:asciiTheme="minorHAnsi" w:hAnsiTheme="minorHAnsi" w:cstheme="minorHAnsi"/>
        </w:rPr>
        <w:t xml:space="preserve">The key advantages </w:t>
      </w:r>
      <w:r w:rsidR="00617144">
        <w:rPr>
          <w:rFonts w:asciiTheme="minorHAnsi" w:hAnsiTheme="minorHAnsi" w:cstheme="minorHAnsi"/>
        </w:rPr>
        <w:t xml:space="preserve">of such approach </w:t>
      </w:r>
      <w:r w:rsidR="008663DB">
        <w:rPr>
          <w:rFonts w:asciiTheme="minorHAnsi" w:hAnsiTheme="minorHAnsi" w:cstheme="minorHAnsi"/>
        </w:rPr>
        <w:t xml:space="preserve">include </w:t>
      </w:r>
      <w:r w:rsidR="008663DB" w:rsidRPr="00B74748">
        <w:rPr>
          <w:rFonts w:asciiTheme="minorHAnsi" w:hAnsiTheme="minorHAnsi" w:cstheme="minorHAnsi"/>
        </w:rPr>
        <w:t>enabling</w:t>
      </w:r>
      <w:r w:rsidRPr="00B74748">
        <w:rPr>
          <w:rFonts w:asciiTheme="minorHAnsi" w:hAnsiTheme="minorHAnsi" w:cstheme="minorHAnsi"/>
        </w:rPr>
        <w:t xml:space="preserve"> </w:t>
      </w:r>
      <w:r>
        <w:rPr>
          <w:rFonts w:asciiTheme="minorHAnsi" w:hAnsiTheme="minorHAnsi" w:cstheme="minorHAnsi"/>
        </w:rPr>
        <w:t>companie</w:t>
      </w:r>
      <w:r w:rsidRPr="00B74748">
        <w:rPr>
          <w:rFonts w:asciiTheme="minorHAnsi" w:hAnsiTheme="minorHAnsi" w:cstheme="minorHAnsi"/>
        </w:rPr>
        <w:t xml:space="preserve">s to create, co-create, share and discuss </w:t>
      </w:r>
      <w:r w:rsidR="003467CB" w:rsidRPr="00B74748">
        <w:rPr>
          <w:rFonts w:asciiTheme="minorHAnsi" w:hAnsiTheme="minorHAnsi" w:cstheme="minorHAnsi"/>
        </w:rPr>
        <w:t>user-generated</w:t>
      </w:r>
      <w:r w:rsidRPr="00B74748">
        <w:rPr>
          <w:rFonts w:asciiTheme="minorHAnsi" w:hAnsiTheme="minorHAnsi" w:cstheme="minorHAnsi"/>
        </w:rPr>
        <w:t xml:space="preserve"> content</w:t>
      </w:r>
      <w:r>
        <w:rPr>
          <w:rFonts w:asciiTheme="minorHAnsi" w:hAnsiTheme="minorHAnsi" w:cstheme="minorHAnsi"/>
        </w:rPr>
        <w:t xml:space="preserve"> and augment their visibility in a global scale.</w:t>
      </w:r>
      <w:r w:rsidR="0033666D">
        <w:rPr>
          <w:rFonts w:asciiTheme="minorHAnsi" w:hAnsiTheme="minorHAnsi" w:cstheme="minorHAnsi"/>
        </w:rPr>
        <w:t xml:space="preserve"> </w:t>
      </w:r>
      <w:r>
        <w:rPr>
          <w:rFonts w:asciiTheme="minorHAnsi" w:hAnsiTheme="minorHAnsi" w:cstheme="minorHAnsi"/>
        </w:rPr>
        <w:t xml:space="preserve">It </w:t>
      </w:r>
      <w:r w:rsidR="0033666D">
        <w:rPr>
          <w:rFonts w:asciiTheme="minorHAnsi" w:hAnsiTheme="minorHAnsi" w:cstheme="minorHAnsi"/>
        </w:rPr>
        <w:t xml:space="preserve">also </w:t>
      </w:r>
      <w:r>
        <w:rPr>
          <w:rFonts w:asciiTheme="minorHAnsi" w:hAnsiTheme="minorHAnsi" w:cstheme="minorHAnsi"/>
        </w:rPr>
        <w:t xml:space="preserve">accelerates </w:t>
      </w:r>
      <w:r w:rsidR="00FA1061">
        <w:rPr>
          <w:rFonts w:asciiTheme="minorHAnsi" w:hAnsiTheme="minorHAnsi" w:cstheme="minorHAnsi"/>
        </w:rPr>
        <w:t>dissemination of</w:t>
      </w:r>
      <w:r>
        <w:rPr>
          <w:rFonts w:asciiTheme="minorHAnsi" w:hAnsiTheme="minorHAnsi" w:cstheme="minorHAnsi"/>
        </w:rPr>
        <w:t xml:space="preserve"> </w:t>
      </w:r>
      <w:r w:rsidR="00FA1061">
        <w:rPr>
          <w:rFonts w:asciiTheme="minorHAnsi" w:hAnsiTheme="minorHAnsi" w:cstheme="minorHAnsi"/>
        </w:rPr>
        <w:t xml:space="preserve">information on new </w:t>
      </w:r>
      <w:r>
        <w:rPr>
          <w:rFonts w:asciiTheme="minorHAnsi" w:hAnsiTheme="minorHAnsi" w:cstheme="minorHAnsi"/>
        </w:rPr>
        <w:t xml:space="preserve">and existing </w:t>
      </w:r>
      <w:r w:rsidR="00FA1061">
        <w:rPr>
          <w:rFonts w:asciiTheme="minorHAnsi" w:hAnsiTheme="minorHAnsi" w:cstheme="minorHAnsi"/>
        </w:rPr>
        <w:t xml:space="preserve">products and services and </w:t>
      </w:r>
      <w:r>
        <w:rPr>
          <w:rFonts w:asciiTheme="minorHAnsi" w:hAnsiTheme="minorHAnsi" w:cstheme="minorHAnsi"/>
        </w:rPr>
        <w:t xml:space="preserve">facilitates company-consumer interaction and </w:t>
      </w:r>
      <w:r w:rsidR="00FA1061">
        <w:rPr>
          <w:rFonts w:asciiTheme="minorHAnsi" w:hAnsiTheme="minorHAnsi" w:cstheme="minorHAnsi"/>
        </w:rPr>
        <w:t>consumer-to</w:t>
      </w:r>
      <w:r w:rsidR="00D914BB">
        <w:rPr>
          <w:rFonts w:asciiTheme="minorHAnsi" w:hAnsiTheme="minorHAnsi" w:cstheme="minorHAnsi"/>
        </w:rPr>
        <w:t>-</w:t>
      </w:r>
      <w:r w:rsidR="00FA1061">
        <w:rPr>
          <w:rFonts w:asciiTheme="minorHAnsi" w:hAnsiTheme="minorHAnsi" w:cstheme="minorHAnsi"/>
        </w:rPr>
        <w:t>consumer online recommendation (Chou, et al., 2016).</w:t>
      </w:r>
      <w:r w:rsidR="00D914BB">
        <w:rPr>
          <w:rFonts w:asciiTheme="minorHAnsi" w:hAnsiTheme="minorHAnsi" w:cstheme="minorHAnsi"/>
        </w:rPr>
        <w:t xml:space="preserve"> </w:t>
      </w:r>
      <w:r w:rsidR="00921C10">
        <w:rPr>
          <w:rFonts w:asciiTheme="minorHAnsi" w:hAnsiTheme="minorHAnsi" w:cstheme="minorHAnsi"/>
        </w:rPr>
        <w:t xml:space="preserve">Yet, </w:t>
      </w:r>
      <w:r w:rsidR="00756998">
        <w:rPr>
          <w:rFonts w:asciiTheme="minorHAnsi" w:hAnsiTheme="minorHAnsi" w:cstheme="minorHAnsi"/>
        </w:rPr>
        <w:t xml:space="preserve">the </w:t>
      </w:r>
      <w:r w:rsidR="00C34EA0">
        <w:rPr>
          <w:rFonts w:asciiTheme="minorHAnsi" w:hAnsiTheme="minorHAnsi" w:cstheme="minorHAnsi"/>
        </w:rPr>
        <w:t xml:space="preserve">exact </w:t>
      </w:r>
      <w:r w:rsidR="00756998" w:rsidRPr="00323A66">
        <w:rPr>
          <w:rFonts w:asciiTheme="minorHAnsi" w:hAnsiTheme="minorHAnsi" w:cstheme="minorHAnsi"/>
        </w:rPr>
        <w:t xml:space="preserve">impact </w:t>
      </w:r>
      <w:r w:rsidR="00C34EA0" w:rsidRPr="00323A66">
        <w:rPr>
          <w:rFonts w:asciiTheme="minorHAnsi" w:hAnsiTheme="minorHAnsi" w:cstheme="minorHAnsi"/>
        </w:rPr>
        <w:t xml:space="preserve">of social media marketing </w:t>
      </w:r>
      <w:r w:rsidR="00756998" w:rsidRPr="00323A66">
        <w:rPr>
          <w:rFonts w:asciiTheme="minorHAnsi" w:hAnsiTheme="minorHAnsi" w:cstheme="minorHAnsi"/>
        </w:rPr>
        <w:t xml:space="preserve">on </w:t>
      </w:r>
      <w:r w:rsidR="00756998">
        <w:rPr>
          <w:rFonts w:asciiTheme="minorHAnsi" w:hAnsiTheme="minorHAnsi" w:cstheme="minorHAnsi"/>
        </w:rPr>
        <w:lastRenderedPageBreak/>
        <w:t>business</w:t>
      </w:r>
      <w:r w:rsidR="00756998" w:rsidRPr="00323A66">
        <w:rPr>
          <w:rFonts w:asciiTheme="minorHAnsi" w:hAnsiTheme="minorHAnsi" w:cstheme="minorHAnsi"/>
        </w:rPr>
        <w:t xml:space="preserve"> </w:t>
      </w:r>
      <w:r w:rsidR="00C34EA0">
        <w:rPr>
          <w:rFonts w:asciiTheme="minorHAnsi" w:hAnsiTheme="minorHAnsi" w:cstheme="minorHAnsi"/>
        </w:rPr>
        <w:t xml:space="preserve">trading </w:t>
      </w:r>
      <w:r w:rsidR="00756998" w:rsidRPr="00323A66">
        <w:rPr>
          <w:rFonts w:asciiTheme="minorHAnsi" w:hAnsiTheme="minorHAnsi" w:cstheme="minorHAnsi"/>
        </w:rPr>
        <w:t xml:space="preserve">outcomes </w:t>
      </w:r>
      <w:r w:rsidR="00C34EA0">
        <w:rPr>
          <w:rFonts w:asciiTheme="minorHAnsi" w:hAnsiTheme="minorHAnsi" w:cstheme="minorHAnsi"/>
        </w:rPr>
        <w:t xml:space="preserve">is not fully understood and in particular, quantitative </w:t>
      </w:r>
      <w:r w:rsidR="00921C10">
        <w:rPr>
          <w:rFonts w:asciiTheme="minorHAnsi" w:hAnsiTheme="minorHAnsi" w:cstheme="minorHAnsi"/>
        </w:rPr>
        <w:t>research</w:t>
      </w:r>
      <w:r w:rsidR="00921C10" w:rsidRPr="00323A66">
        <w:rPr>
          <w:rFonts w:asciiTheme="minorHAnsi" w:hAnsiTheme="minorHAnsi" w:cstheme="minorHAnsi"/>
        </w:rPr>
        <w:t xml:space="preserve"> pertaining to </w:t>
      </w:r>
      <w:r w:rsidR="00C34EA0">
        <w:rPr>
          <w:rFonts w:asciiTheme="minorHAnsi" w:hAnsiTheme="minorHAnsi" w:cstheme="minorHAnsi"/>
        </w:rPr>
        <w:t>this phenomenon is</w:t>
      </w:r>
      <w:r w:rsidR="00C34EA0" w:rsidRPr="00323A66">
        <w:rPr>
          <w:rFonts w:asciiTheme="minorHAnsi" w:hAnsiTheme="minorHAnsi" w:cstheme="minorHAnsi"/>
        </w:rPr>
        <w:t xml:space="preserve"> sparse</w:t>
      </w:r>
      <w:r w:rsidR="00921C10">
        <w:rPr>
          <w:rFonts w:asciiTheme="minorHAnsi" w:hAnsiTheme="minorHAnsi" w:cstheme="minorHAnsi"/>
        </w:rPr>
        <w:t>.</w:t>
      </w:r>
      <w:r w:rsidR="00921C10" w:rsidRPr="00323A66">
        <w:rPr>
          <w:rFonts w:asciiTheme="minorHAnsi" w:hAnsiTheme="minorHAnsi" w:cstheme="minorHAnsi"/>
        </w:rPr>
        <w:t xml:space="preserve"> </w:t>
      </w:r>
    </w:p>
    <w:p w14:paraId="364CB79A" w14:textId="382C711A" w:rsidR="00214C1F" w:rsidRPr="00B74748" w:rsidRDefault="00214C1F" w:rsidP="0007575B">
      <w:pPr>
        <w:jc w:val="both"/>
        <w:rPr>
          <w:rFonts w:asciiTheme="minorHAnsi" w:hAnsiTheme="minorHAnsi" w:cstheme="minorHAnsi"/>
        </w:rPr>
      </w:pPr>
    </w:p>
    <w:p w14:paraId="1BFBCA57" w14:textId="4A321E26" w:rsidR="00214C1F" w:rsidRPr="00E777C8" w:rsidRDefault="00C75A89" w:rsidP="0007575B">
      <w:pPr>
        <w:pStyle w:val="Heading2"/>
        <w:jc w:val="both"/>
        <w:rPr>
          <w:rFonts w:asciiTheme="minorHAnsi" w:hAnsiTheme="minorHAnsi" w:cstheme="minorHAnsi"/>
          <w:b/>
          <w:color w:val="auto"/>
        </w:rPr>
      </w:pPr>
      <w:bookmarkStart w:id="3" w:name="_Toc534477038"/>
      <w:r w:rsidRPr="00E777C8">
        <w:rPr>
          <w:rFonts w:asciiTheme="minorHAnsi" w:hAnsiTheme="minorHAnsi" w:cstheme="minorHAnsi"/>
          <w:b/>
          <w:color w:val="auto"/>
        </w:rPr>
        <w:t xml:space="preserve">2.2 </w:t>
      </w:r>
      <w:r w:rsidR="0034137F">
        <w:rPr>
          <w:rFonts w:asciiTheme="minorHAnsi" w:hAnsiTheme="minorHAnsi" w:cstheme="minorHAnsi"/>
          <w:b/>
          <w:color w:val="auto"/>
        </w:rPr>
        <w:t xml:space="preserve">Benefits and effectiveness </w:t>
      </w:r>
      <w:r w:rsidR="001717CA">
        <w:rPr>
          <w:rFonts w:asciiTheme="minorHAnsi" w:hAnsiTheme="minorHAnsi" w:cstheme="minorHAnsi"/>
          <w:b/>
          <w:color w:val="auto"/>
        </w:rPr>
        <w:t xml:space="preserve">of </w:t>
      </w:r>
      <w:r w:rsidR="00DC0B37" w:rsidRPr="00E777C8">
        <w:rPr>
          <w:rFonts w:asciiTheme="minorHAnsi" w:hAnsiTheme="minorHAnsi" w:cstheme="minorHAnsi"/>
          <w:b/>
          <w:color w:val="auto"/>
        </w:rPr>
        <w:t>social</w:t>
      </w:r>
      <w:r w:rsidR="00214C1F" w:rsidRPr="00E777C8">
        <w:rPr>
          <w:rFonts w:asciiTheme="minorHAnsi" w:hAnsiTheme="minorHAnsi" w:cstheme="minorHAnsi"/>
          <w:b/>
          <w:color w:val="auto"/>
        </w:rPr>
        <w:t xml:space="preserve"> media </w:t>
      </w:r>
      <w:bookmarkEnd w:id="3"/>
      <w:r w:rsidR="0034137F">
        <w:rPr>
          <w:rFonts w:asciiTheme="minorHAnsi" w:hAnsiTheme="minorHAnsi" w:cstheme="minorHAnsi"/>
          <w:b/>
          <w:color w:val="auto"/>
        </w:rPr>
        <w:t>marketing</w:t>
      </w:r>
    </w:p>
    <w:p w14:paraId="1737019A" w14:textId="735FD84F" w:rsidR="00291E83" w:rsidRDefault="006552F0" w:rsidP="000A4516">
      <w:pPr>
        <w:jc w:val="both"/>
        <w:rPr>
          <w:rFonts w:asciiTheme="minorHAnsi" w:hAnsiTheme="minorHAnsi" w:cstheme="minorHAnsi"/>
        </w:rPr>
      </w:pPr>
      <w:r w:rsidRPr="007947E8">
        <w:rPr>
          <w:rFonts w:asciiTheme="minorHAnsi" w:hAnsiTheme="minorHAnsi" w:cstheme="minorHAnsi"/>
        </w:rPr>
        <w:t>T</w:t>
      </w:r>
      <w:r w:rsidR="00617144">
        <w:rPr>
          <w:rFonts w:asciiTheme="minorHAnsi" w:hAnsiTheme="minorHAnsi" w:cstheme="minorHAnsi"/>
        </w:rPr>
        <w:t>he increasing evidence base from qualitative research indicate that</w:t>
      </w:r>
      <w:r w:rsidR="009B4C5A">
        <w:rPr>
          <w:rFonts w:asciiTheme="minorHAnsi" w:hAnsiTheme="minorHAnsi" w:cstheme="minorHAnsi"/>
        </w:rPr>
        <w:t xml:space="preserve"> to </w:t>
      </w:r>
      <w:r w:rsidRPr="007947E8">
        <w:rPr>
          <w:rFonts w:asciiTheme="minorHAnsi" w:hAnsiTheme="minorHAnsi" w:cstheme="minorHAnsi"/>
        </w:rPr>
        <w:t xml:space="preserve">better understand </w:t>
      </w:r>
      <w:r w:rsidR="005C059B" w:rsidRPr="007947E8">
        <w:rPr>
          <w:rFonts w:asciiTheme="minorHAnsi" w:hAnsiTheme="minorHAnsi" w:cstheme="minorHAnsi"/>
        </w:rPr>
        <w:t xml:space="preserve">the benefits of </w:t>
      </w:r>
      <w:r w:rsidR="000A4516" w:rsidRPr="007947E8">
        <w:rPr>
          <w:rFonts w:asciiTheme="minorHAnsi" w:hAnsiTheme="minorHAnsi" w:cstheme="minorHAnsi"/>
        </w:rPr>
        <w:t xml:space="preserve">social media </w:t>
      </w:r>
      <w:r w:rsidR="005C059B" w:rsidRPr="007947E8">
        <w:rPr>
          <w:rFonts w:asciiTheme="minorHAnsi" w:hAnsiTheme="minorHAnsi" w:cstheme="minorHAnsi"/>
        </w:rPr>
        <w:t xml:space="preserve">marketing </w:t>
      </w:r>
      <w:r w:rsidR="009B1034" w:rsidRPr="007947E8">
        <w:rPr>
          <w:rFonts w:asciiTheme="minorHAnsi" w:hAnsiTheme="minorHAnsi" w:cstheme="minorHAnsi"/>
        </w:rPr>
        <w:t>a</w:t>
      </w:r>
      <w:r w:rsidR="005C059B" w:rsidRPr="007947E8">
        <w:rPr>
          <w:rFonts w:asciiTheme="minorHAnsi" w:hAnsiTheme="minorHAnsi" w:cstheme="minorHAnsi"/>
        </w:rPr>
        <w:t>nd</w:t>
      </w:r>
      <w:r w:rsidR="00C77473" w:rsidRPr="007947E8">
        <w:rPr>
          <w:rFonts w:asciiTheme="minorHAnsi" w:hAnsiTheme="minorHAnsi" w:cstheme="minorHAnsi"/>
        </w:rPr>
        <w:t xml:space="preserve"> </w:t>
      </w:r>
      <w:r w:rsidR="005C059B" w:rsidRPr="007947E8">
        <w:rPr>
          <w:rFonts w:asciiTheme="minorHAnsi" w:hAnsiTheme="minorHAnsi" w:cstheme="minorHAnsi"/>
        </w:rPr>
        <w:t xml:space="preserve">its effectiveness </w:t>
      </w:r>
      <w:r w:rsidR="000A4516" w:rsidRPr="007947E8">
        <w:rPr>
          <w:rFonts w:asciiTheme="minorHAnsi" w:hAnsiTheme="minorHAnsi" w:cstheme="minorHAnsi"/>
        </w:rPr>
        <w:t xml:space="preserve">on </w:t>
      </w:r>
      <w:r w:rsidR="0042319F">
        <w:rPr>
          <w:rFonts w:asciiTheme="minorHAnsi" w:hAnsiTheme="minorHAnsi" w:cstheme="minorHAnsi"/>
        </w:rPr>
        <w:t xml:space="preserve">business </w:t>
      </w:r>
      <w:r w:rsidR="000A4516" w:rsidRPr="007947E8">
        <w:rPr>
          <w:rFonts w:asciiTheme="minorHAnsi" w:hAnsiTheme="minorHAnsi" w:cstheme="minorHAnsi"/>
        </w:rPr>
        <w:t>outcomes</w:t>
      </w:r>
      <w:r w:rsidR="00E070AF">
        <w:rPr>
          <w:rFonts w:asciiTheme="minorHAnsi" w:hAnsiTheme="minorHAnsi" w:cstheme="minorHAnsi"/>
        </w:rPr>
        <w:t>,</w:t>
      </w:r>
      <w:r w:rsidR="000A4516" w:rsidRPr="007947E8">
        <w:rPr>
          <w:rFonts w:asciiTheme="minorHAnsi" w:hAnsiTheme="minorHAnsi" w:cstheme="minorHAnsi"/>
        </w:rPr>
        <w:t xml:space="preserve"> </w:t>
      </w:r>
      <w:r w:rsidR="00291E83" w:rsidRPr="007947E8">
        <w:rPr>
          <w:rFonts w:asciiTheme="minorHAnsi" w:hAnsiTheme="minorHAnsi" w:cstheme="minorHAnsi"/>
        </w:rPr>
        <w:t>companies</w:t>
      </w:r>
      <w:r w:rsidR="000A4516" w:rsidRPr="007947E8">
        <w:rPr>
          <w:rFonts w:asciiTheme="minorHAnsi" w:hAnsiTheme="minorHAnsi" w:cstheme="minorHAnsi"/>
        </w:rPr>
        <w:t xml:space="preserve"> </w:t>
      </w:r>
      <w:r w:rsidR="005C059B" w:rsidRPr="007947E8">
        <w:rPr>
          <w:rFonts w:asciiTheme="minorHAnsi" w:hAnsiTheme="minorHAnsi" w:cstheme="minorHAnsi"/>
        </w:rPr>
        <w:t xml:space="preserve">implement </w:t>
      </w:r>
      <w:r w:rsidR="00291E83" w:rsidRPr="007947E8">
        <w:rPr>
          <w:rFonts w:asciiTheme="minorHAnsi" w:hAnsiTheme="minorHAnsi" w:cstheme="minorHAnsi"/>
        </w:rPr>
        <w:t>various</w:t>
      </w:r>
      <w:r w:rsidR="000A4516" w:rsidRPr="007947E8">
        <w:rPr>
          <w:rFonts w:asciiTheme="minorHAnsi" w:hAnsiTheme="minorHAnsi" w:cstheme="minorHAnsi"/>
        </w:rPr>
        <w:t xml:space="preserve"> mechanisms </w:t>
      </w:r>
      <w:r w:rsidR="00291E83" w:rsidRPr="007947E8">
        <w:rPr>
          <w:rFonts w:asciiTheme="minorHAnsi" w:hAnsiTheme="minorHAnsi" w:cstheme="minorHAnsi"/>
        </w:rPr>
        <w:t xml:space="preserve">and </w:t>
      </w:r>
      <w:r w:rsidR="005C059B" w:rsidRPr="007947E8">
        <w:rPr>
          <w:rFonts w:asciiTheme="minorHAnsi" w:hAnsiTheme="minorHAnsi" w:cstheme="minorHAnsi"/>
        </w:rPr>
        <w:t>use num</w:t>
      </w:r>
      <w:r w:rsidR="00F60484">
        <w:rPr>
          <w:rFonts w:asciiTheme="minorHAnsi" w:hAnsiTheme="minorHAnsi" w:cstheme="minorHAnsi"/>
        </w:rPr>
        <w:t>erous</w:t>
      </w:r>
      <w:r w:rsidR="005C059B" w:rsidRPr="007947E8">
        <w:rPr>
          <w:rFonts w:asciiTheme="minorHAnsi" w:hAnsiTheme="minorHAnsi" w:cstheme="minorHAnsi"/>
        </w:rPr>
        <w:t xml:space="preserve"> </w:t>
      </w:r>
      <w:r w:rsidR="00291E83" w:rsidRPr="007947E8">
        <w:rPr>
          <w:rFonts w:asciiTheme="minorHAnsi" w:hAnsiTheme="minorHAnsi" w:cstheme="minorHAnsi"/>
        </w:rPr>
        <w:t>metrics</w:t>
      </w:r>
      <w:r w:rsidR="009B1034" w:rsidRPr="007947E8">
        <w:rPr>
          <w:rFonts w:asciiTheme="minorHAnsi" w:hAnsiTheme="minorHAnsi" w:cstheme="minorHAnsi"/>
        </w:rPr>
        <w:t>. These vary from</w:t>
      </w:r>
      <w:r w:rsidR="000A4516" w:rsidRPr="007947E8">
        <w:rPr>
          <w:rFonts w:asciiTheme="minorHAnsi" w:hAnsiTheme="minorHAnsi" w:cstheme="minorHAnsi"/>
        </w:rPr>
        <w:t xml:space="preserve"> </w:t>
      </w:r>
      <w:r w:rsidR="00F60484">
        <w:rPr>
          <w:rFonts w:asciiTheme="minorHAnsi" w:hAnsiTheme="minorHAnsi" w:cstheme="minorHAnsi"/>
        </w:rPr>
        <w:t xml:space="preserve">a more general </w:t>
      </w:r>
      <w:r w:rsidR="009B1034" w:rsidRPr="007947E8">
        <w:rPr>
          <w:rFonts w:asciiTheme="minorHAnsi" w:hAnsiTheme="minorHAnsi" w:cstheme="minorHAnsi"/>
        </w:rPr>
        <w:t xml:space="preserve">enhanced </w:t>
      </w:r>
      <w:r w:rsidR="00C77473" w:rsidRPr="007947E8">
        <w:rPr>
          <w:rFonts w:asciiTheme="minorHAnsi" w:hAnsiTheme="minorHAnsi" w:cstheme="minorHAnsi"/>
        </w:rPr>
        <w:t>communicat</w:t>
      </w:r>
      <w:r w:rsidR="009B1034" w:rsidRPr="007947E8">
        <w:rPr>
          <w:rFonts w:asciiTheme="minorHAnsi" w:hAnsiTheme="minorHAnsi" w:cstheme="minorHAnsi"/>
        </w:rPr>
        <w:t>ion</w:t>
      </w:r>
      <w:r w:rsidR="00C77473" w:rsidRPr="007947E8">
        <w:rPr>
          <w:rFonts w:asciiTheme="minorHAnsi" w:hAnsiTheme="minorHAnsi" w:cstheme="minorHAnsi"/>
        </w:rPr>
        <w:t xml:space="preserve"> with customers</w:t>
      </w:r>
      <w:r w:rsidR="005B0D03" w:rsidRPr="007947E8">
        <w:rPr>
          <w:rFonts w:asciiTheme="minorHAnsi" w:hAnsiTheme="minorHAnsi" w:cstheme="minorHAnsi"/>
        </w:rPr>
        <w:t xml:space="preserve"> </w:t>
      </w:r>
      <w:r w:rsidR="00F60484">
        <w:rPr>
          <w:rFonts w:asciiTheme="minorHAnsi" w:hAnsiTheme="minorHAnsi" w:cstheme="minorHAnsi"/>
        </w:rPr>
        <w:t xml:space="preserve">through </w:t>
      </w:r>
      <w:r w:rsidR="00F60484" w:rsidRPr="007947E8">
        <w:rPr>
          <w:rFonts w:asciiTheme="minorHAnsi" w:hAnsiTheme="minorHAnsi" w:cstheme="minorHAnsi"/>
        </w:rPr>
        <w:t>mechanism</w:t>
      </w:r>
      <w:r w:rsidR="00F60484">
        <w:rPr>
          <w:rFonts w:asciiTheme="minorHAnsi" w:hAnsiTheme="minorHAnsi" w:cstheme="minorHAnsi"/>
        </w:rPr>
        <w:t>s such as</w:t>
      </w:r>
      <w:r w:rsidR="009B1034" w:rsidRPr="007947E8">
        <w:rPr>
          <w:rFonts w:asciiTheme="minorHAnsi" w:hAnsiTheme="minorHAnsi" w:cstheme="minorHAnsi"/>
        </w:rPr>
        <w:t xml:space="preserve"> </w:t>
      </w:r>
      <w:r w:rsidR="005B0D03" w:rsidRPr="007947E8">
        <w:rPr>
          <w:rFonts w:asciiTheme="minorHAnsi" w:hAnsiTheme="minorHAnsi" w:cstheme="minorHAnsi"/>
        </w:rPr>
        <w:t>e-word of mouth</w:t>
      </w:r>
      <w:r w:rsidR="00C77473" w:rsidRPr="007947E8">
        <w:rPr>
          <w:rFonts w:asciiTheme="minorHAnsi" w:hAnsiTheme="minorHAnsi" w:cstheme="minorHAnsi"/>
        </w:rPr>
        <w:t xml:space="preserve"> </w:t>
      </w:r>
      <w:r w:rsidR="009B1034" w:rsidRPr="007947E8">
        <w:rPr>
          <w:rFonts w:asciiTheme="minorHAnsi" w:hAnsiTheme="minorHAnsi" w:cstheme="minorHAnsi"/>
        </w:rPr>
        <w:t xml:space="preserve">to metrics </w:t>
      </w:r>
      <w:r w:rsidR="00291E83" w:rsidRPr="007947E8">
        <w:rPr>
          <w:rFonts w:asciiTheme="minorHAnsi" w:hAnsiTheme="minorHAnsi" w:cstheme="minorHAnsi"/>
        </w:rPr>
        <w:t>track</w:t>
      </w:r>
      <w:r w:rsidR="009B1034" w:rsidRPr="007947E8">
        <w:rPr>
          <w:rFonts w:asciiTheme="minorHAnsi" w:hAnsiTheme="minorHAnsi" w:cstheme="minorHAnsi"/>
        </w:rPr>
        <w:t>ing</w:t>
      </w:r>
      <w:r w:rsidR="00291E83" w:rsidRPr="007947E8">
        <w:rPr>
          <w:rFonts w:asciiTheme="minorHAnsi" w:hAnsiTheme="minorHAnsi" w:cstheme="minorHAnsi"/>
        </w:rPr>
        <w:t xml:space="preserve"> the progress, success and </w:t>
      </w:r>
      <w:r w:rsidR="00C23CAE" w:rsidRPr="007947E8">
        <w:rPr>
          <w:rFonts w:asciiTheme="minorHAnsi" w:hAnsiTheme="minorHAnsi" w:cstheme="minorHAnsi"/>
        </w:rPr>
        <w:t>engagement</w:t>
      </w:r>
      <w:r w:rsidR="00291E83" w:rsidRPr="007947E8">
        <w:rPr>
          <w:rFonts w:asciiTheme="minorHAnsi" w:hAnsiTheme="minorHAnsi" w:cstheme="minorHAnsi"/>
        </w:rPr>
        <w:t xml:space="preserve"> of particular campaigns</w:t>
      </w:r>
      <w:r w:rsidR="000A4516" w:rsidRPr="007947E8">
        <w:rPr>
          <w:rFonts w:asciiTheme="minorHAnsi" w:hAnsiTheme="minorHAnsi" w:cstheme="minorHAnsi"/>
        </w:rPr>
        <w:t>.</w:t>
      </w:r>
    </w:p>
    <w:p w14:paraId="50523013" w14:textId="77777777" w:rsidR="0042319F" w:rsidRDefault="0042319F" w:rsidP="000A4516">
      <w:pPr>
        <w:jc w:val="both"/>
        <w:rPr>
          <w:rFonts w:asciiTheme="minorHAnsi" w:hAnsiTheme="minorHAnsi" w:cstheme="minorHAnsi"/>
        </w:rPr>
      </w:pPr>
    </w:p>
    <w:p w14:paraId="18C25187" w14:textId="1FD9886B" w:rsidR="00475FDE" w:rsidRPr="00B74748" w:rsidRDefault="000A4516" w:rsidP="000A4516">
      <w:pPr>
        <w:jc w:val="both"/>
        <w:rPr>
          <w:rFonts w:asciiTheme="minorHAnsi" w:hAnsiTheme="minorHAnsi" w:cstheme="minorHAnsi"/>
        </w:rPr>
      </w:pPr>
      <w:r>
        <w:rPr>
          <w:rFonts w:asciiTheme="minorHAnsi" w:hAnsiTheme="minorHAnsi" w:cstheme="minorHAnsi"/>
        </w:rPr>
        <w:t>A common</w:t>
      </w:r>
      <w:r w:rsidRPr="00B74748">
        <w:rPr>
          <w:rFonts w:asciiTheme="minorHAnsi" w:hAnsiTheme="minorHAnsi" w:cstheme="minorHAnsi"/>
        </w:rPr>
        <w:t xml:space="preserve"> benefit </w:t>
      </w:r>
      <w:r w:rsidR="0034137F">
        <w:rPr>
          <w:rFonts w:asciiTheme="minorHAnsi" w:hAnsiTheme="minorHAnsi" w:cstheme="minorHAnsi"/>
        </w:rPr>
        <w:t xml:space="preserve">of </w:t>
      </w:r>
      <w:r w:rsidR="0094563D">
        <w:rPr>
          <w:rFonts w:asciiTheme="minorHAnsi" w:hAnsiTheme="minorHAnsi" w:cstheme="minorHAnsi"/>
        </w:rPr>
        <w:t xml:space="preserve">retailers engaging with </w:t>
      </w:r>
      <w:r w:rsidRPr="00B74748">
        <w:rPr>
          <w:rFonts w:asciiTheme="minorHAnsi" w:hAnsiTheme="minorHAnsi" w:cstheme="minorHAnsi"/>
        </w:rPr>
        <w:t>social media</w:t>
      </w:r>
      <w:r w:rsidR="0034137F">
        <w:rPr>
          <w:rFonts w:asciiTheme="minorHAnsi" w:hAnsiTheme="minorHAnsi" w:cstheme="minorHAnsi"/>
        </w:rPr>
        <w:t xml:space="preserve"> </w:t>
      </w:r>
      <w:r w:rsidR="0094563D">
        <w:rPr>
          <w:rFonts w:asciiTheme="minorHAnsi" w:hAnsiTheme="minorHAnsi" w:cstheme="minorHAnsi"/>
        </w:rPr>
        <w:t>marketing</w:t>
      </w:r>
      <w:r w:rsidR="0034137F">
        <w:rPr>
          <w:rFonts w:asciiTheme="minorHAnsi" w:hAnsiTheme="minorHAnsi" w:cstheme="minorHAnsi"/>
        </w:rPr>
        <w:t xml:space="preserve"> </w:t>
      </w:r>
      <w:r>
        <w:rPr>
          <w:rFonts w:asciiTheme="minorHAnsi" w:hAnsiTheme="minorHAnsi" w:cstheme="minorHAnsi"/>
        </w:rPr>
        <w:t xml:space="preserve">is </w:t>
      </w:r>
      <w:r w:rsidR="003F0602">
        <w:rPr>
          <w:rFonts w:asciiTheme="minorHAnsi" w:hAnsiTheme="minorHAnsi" w:cstheme="minorHAnsi"/>
        </w:rPr>
        <w:t xml:space="preserve">enhanced </w:t>
      </w:r>
      <w:r w:rsidRPr="00B74748">
        <w:rPr>
          <w:rFonts w:asciiTheme="minorHAnsi" w:hAnsiTheme="minorHAnsi" w:cstheme="minorHAnsi"/>
        </w:rPr>
        <w:t xml:space="preserve">power of communication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media","type":"article-journal","volume":"54"},"uris":["http://www.mendeley.com/documents/?uuid=71114a25-4bd7-4477-81b7-4d0f8468d968"]},{"id":"ITEM-2","itemData":{"ISBN":"(Online): 2230-8849","abstract":"Social Media, today, is among the ‘best opportunities available’ to a brand for connecting with prospective consumers. Social media is the medium to socialize. These new media win the trust of consumers by connecting with them at a deeper level. Social media marketing is the new mantra for several brands since early last year. Marketers are taking note of many different social media opportunities and beginning to implement new social initiatives at a higher rate than ever before. Social media marketing and the businesses that utilize it have become more sophisticated. One cannot afford to have no presence on the social channels if the competitor is making waves with its products and services. The explosion of social media phenomenon is as mind boggling as that and the pace at which it is growing is maddening. Global companies have recognized social media marketing as a potential marketing platform, utilized them with innovations to power their advertising campaign with social media marketing. This paper discusses about the concepts of social media and social media marketing and other aspects like the growth and benefits, role and relevance of social media in marketing, social media marketing strategies. It also presents an overview on social media marketing in India.","author":[{"dropping-particle":"","family":"Neti","given":"Ms. Sisira","non-dropping-particle":"","parse-names":false,"suffix":""}],"container-title":"International Journal of Enterprise Computing and Business Systems","id":"ITEM-2","issue":"2","issued":{"date-parts":[["2011"]]},"page":"16","title":"SOCIAL MEDIA AND ITS ROLE IN MARKETING","type":"article-journal","volume":"1"},"uris":["http://www.mendeley.com/documents/?uuid=fa02ed54-b159-40ac-9d76-187836ba7bd9"]},{"id":"ITEM-3","itemData":{"DOI":"10.1016/j.jbusres.2011.10.014","ISBN":"0148-2963","ISSN":"01482963","PMID":"78434266","abstract":"In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Research","id":"ITEM-3","issue":"10","issued":{"date-parts":[["2012"]]},"page":"1480-1486","publisher":"Elsevier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brand","type":"article-journal","volume":"65"},"uris":["http://www.mendeley.com/documents/?uuid=3c74daea-ac52-43d6-bab7-f1b148d6f445"]}],"mendeley":{"formattedCitation":"(Kietzmann &lt;i&gt;et al.&lt;/i&gt;, 2011; Neti, 2011; Kim and Ko, 2012)","plainTextFormattedCitation":"(Kietzmann et al., 2011; Neti, 2011; Kim and Ko, 2012)","previouslyFormattedCitation":"(Kietzmann &lt;i&gt;et al.&lt;/i&gt;, 2011; Neti, 2011; 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 xml:space="preserve">(Kietzmann </w:t>
      </w:r>
      <w:r w:rsidRPr="00B74748">
        <w:rPr>
          <w:rFonts w:asciiTheme="minorHAnsi" w:hAnsiTheme="minorHAnsi" w:cstheme="minorHAnsi"/>
          <w:i/>
          <w:noProof/>
        </w:rPr>
        <w:t>et al.</w:t>
      </w:r>
      <w:r w:rsidRPr="00B74748">
        <w:rPr>
          <w:rFonts w:asciiTheme="minorHAnsi" w:hAnsiTheme="minorHAnsi" w:cstheme="minorHAnsi"/>
          <w:noProof/>
        </w:rPr>
        <w:t>, 2011; Neti, 2011; Kim and Ko, 2012)</w:t>
      </w:r>
      <w:r w:rsidRPr="00B74748">
        <w:rPr>
          <w:rFonts w:asciiTheme="minorHAnsi" w:hAnsiTheme="minorHAnsi" w:cstheme="minorHAnsi"/>
        </w:rPr>
        <w:fldChar w:fldCharType="end"/>
      </w:r>
      <w:r w:rsidR="003F0602">
        <w:rPr>
          <w:rFonts w:asciiTheme="minorHAnsi" w:hAnsiTheme="minorHAnsi" w:cstheme="minorHAnsi"/>
        </w:rPr>
        <w:t xml:space="preserve"> with</w:t>
      </w:r>
      <w:r w:rsidRPr="00B74748">
        <w:rPr>
          <w:rFonts w:asciiTheme="minorHAnsi" w:hAnsiTheme="minorHAnsi" w:cstheme="minorHAnsi"/>
        </w:rPr>
        <w:t xml:space="preserve"> </w:t>
      </w:r>
      <w:r w:rsidR="00F60484">
        <w:rPr>
          <w:rFonts w:asciiTheme="minorHAnsi" w:hAnsiTheme="minorHAnsi" w:cstheme="minorHAnsi"/>
        </w:rPr>
        <w:t>various</w:t>
      </w:r>
      <w:r w:rsidRPr="00B74748">
        <w:rPr>
          <w:rFonts w:asciiTheme="minorHAnsi" w:hAnsiTheme="minorHAnsi" w:cstheme="minorHAnsi"/>
        </w:rPr>
        <w:t xml:space="preserve"> platforms </w:t>
      </w:r>
      <w:r w:rsidR="003F0602">
        <w:rPr>
          <w:rFonts w:asciiTheme="minorHAnsi" w:hAnsiTheme="minorHAnsi" w:cstheme="minorHAnsi"/>
        </w:rPr>
        <w:t>creating</w:t>
      </w:r>
      <w:r w:rsidRPr="00B74748">
        <w:rPr>
          <w:rFonts w:asciiTheme="minorHAnsi" w:hAnsiTheme="minorHAnsi" w:cstheme="minorHAnsi"/>
        </w:rPr>
        <w:t xml:space="preserve"> the ability to commun</w:t>
      </w:r>
      <w:r>
        <w:rPr>
          <w:rFonts w:asciiTheme="minorHAnsi" w:hAnsiTheme="minorHAnsi" w:cstheme="minorHAnsi"/>
        </w:rPr>
        <w:t>icate</w:t>
      </w:r>
      <w:r w:rsidR="001717CA">
        <w:rPr>
          <w:rFonts w:asciiTheme="minorHAnsi" w:hAnsiTheme="minorHAnsi" w:cstheme="minorHAnsi"/>
        </w:rPr>
        <w:t xml:space="preserve"> </w:t>
      </w:r>
      <w:r w:rsidR="00C77473">
        <w:rPr>
          <w:rFonts w:asciiTheme="minorHAnsi" w:hAnsiTheme="minorHAnsi" w:cstheme="minorHAnsi"/>
        </w:rPr>
        <w:t xml:space="preserve">with customers </w:t>
      </w:r>
      <w:r>
        <w:rPr>
          <w:rFonts w:asciiTheme="minorHAnsi" w:hAnsiTheme="minorHAnsi" w:cstheme="minorHAnsi"/>
        </w:rPr>
        <w:t>and</w:t>
      </w:r>
      <w:r w:rsidR="003F0602">
        <w:rPr>
          <w:rFonts w:asciiTheme="minorHAnsi" w:hAnsiTheme="minorHAnsi" w:cstheme="minorHAnsi"/>
        </w:rPr>
        <w:t xml:space="preserve"> </w:t>
      </w:r>
      <w:r w:rsidRPr="00B74748">
        <w:rPr>
          <w:rFonts w:asciiTheme="minorHAnsi" w:hAnsiTheme="minorHAnsi" w:cstheme="minorHAnsi"/>
        </w:rPr>
        <w:t>spread</w:t>
      </w:r>
      <w:r w:rsidR="003F0602">
        <w:rPr>
          <w:rFonts w:asciiTheme="minorHAnsi" w:hAnsiTheme="minorHAnsi" w:cstheme="minorHAnsi"/>
        </w:rPr>
        <w:t xml:space="preserve">ing </w:t>
      </w:r>
      <w:r w:rsidR="00C77473">
        <w:rPr>
          <w:rFonts w:asciiTheme="minorHAnsi" w:hAnsiTheme="minorHAnsi" w:cstheme="minorHAnsi"/>
        </w:rPr>
        <w:t>relevant</w:t>
      </w:r>
      <w:r w:rsidRPr="00B74748">
        <w:rPr>
          <w:rFonts w:asciiTheme="minorHAnsi" w:hAnsiTheme="minorHAnsi" w:cstheme="minorHAnsi"/>
        </w:rPr>
        <w:t xml:space="preserve"> information. </w:t>
      </w:r>
      <w:r w:rsidR="001717CA">
        <w:rPr>
          <w:rFonts w:asciiTheme="minorHAnsi" w:hAnsiTheme="minorHAnsi" w:cstheme="minorHAnsi"/>
        </w:rPr>
        <w:t>C</w:t>
      </w:r>
      <w:r w:rsidR="00C77473">
        <w:rPr>
          <w:rFonts w:asciiTheme="minorHAnsi" w:hAnsiTheme="minorHAnsi" w:cstheme="minorHAnsi"/>
        </w:rPr>
        <w:t xml:space="preserve">ustomer feedback obtained through </w:t>
      </w:r>
      <w:r w:rsidRPr="00B74748">
        <w:rPr>
          <w:rFonts w:asciiTheme="minorHAnsi" w:hAnsiTheme="minorHAnsi" w:cstheme="minorHAnsi"/>
        </w:rPr>
        <w:t>social media platforms helps a company to reduce misunderstanding</w:t>
      </w:r>
      <w:r w:rsidR="001717CA">
        <w:rPr>
          <w:rFonts w:asciiTheme="minorHAnsi" w:hAnsiTheme="minorHAnsi" w:cstheme="minorHAnsi"/>
        </w:rPr>
        <w:t>s</w:t>
      </w:r>
      <w:r w:rsidRPr="00B74748">
        <w:rPr>
          <w:rFonts w:asciiTheme="minorHAnsi" w:hAnsiTheme="minorHAnsi" w:cstheme="minorHAnsi"/>
        </w:rPr>
        <w:t xml:space="preserve"> towards a brand or a product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Research","id":"ITEM-1","issue":"10","issued":{"date-parts":[["2012"]]},"page":"1480-1486","publisher":"Elsevier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brand","type":"article-journal","volume":"65"},"uris":["http://www.mendeley.com/documents/?uuid=3c74daea-ac52-43d6-bab7-f1b148d6f445"]}],"mendeley":{"formattedCitation":"(Kim and Ko, 2012)","plainTextFormattedCitation":"(Kim and Ko, 2012)","previouslyFormattedCitation":"(Kim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(Kim and Ko, 2012)</w:t>
      </w:r>
      <w:r w:rsidRPr="00B74748">
        <w:rPr>
          <w:rFonts w:asciiTheme="minorHAnsi" w:hAnsiTheme="minorHAnsi" w:cstheme="minorHAnsi"/>
        </w:rPr>
        <w:fldChar w:fldCharType="end"/>
      </w:r>
      <w:r w:rsidRPr="00B74748">
        <w:rPr>
          <w:rFonts w:asciiTheme="minorHAnsi" w:hAnsiTheme="minorHAnsi" w:cstheme="minorHAnsi"/>
        </w:rPr>
        <w:t xml:space="preserve">. </w:t>
      </w:r>
      <w:r w:rsidR="00C77473">
        <w:rPr>
          <w:rFonts w:asciiTheme="minorHAnsi" w:hAnsiTheme="minorHAnsi" w:cstheme="minorHAnsi"/>
        </w:rPr>
        <w:t xml:space="preserve">Similarly, </w:t>
      </w:r>
      <w:r w:rsidRPr="00B74748">
        <w:rPr>
          <w:rFonts w:asciiTheme="minorHAnsi" w:hAnsiTheme="minorHAnsi" w:cstheme="minorHAnsi"/>
        </w:rPr>
        <w:t xml:space="preserve">customer </w:t>
      </w:r>
      <w:r w:rsidR="001717CA">
        <w:rPr>
          <w:rFonts w:asciiTheme="minorHAnsi" w:hAnsiTheme="minorHAnsi" w:cstheme="minorHAnsi"/>
        </w:rPr>
        <w:t xml:space="preserve">enquiries </w:t>
      </w:r>
      <w:r w:rsidRPr="00B74748">
        <w:rPr>
          <w:rFonts w:asciiTheme="minorHAnsi" w:hAnsiTheme="minorHAnsi" w:cstheme="minorHAnsi"/>
        </w:rPr>
        <w:t>can easily</w:t>
      </w:r>
      <w:r>
        <w:rPr>
          <w:rFonts w:asciiTheme="minorHAnsi" w:hAnsiTheme="minorHAnsi" w:cstheme="minorHAnsi"/>
        </w:rPr>
        <w:t xml:space="preserve"> </w:t>
      </w:r>
      <w:r w:rsidR="001717CA">
        <w:rPr>
          <w:rFonts w:asciiTheme="minorHAnsi" w:hAnsiTheme="minorHAnsi" w:cstheme="minorHAnsi"/>
        </w:rPr>
        <w:t>be addressed</w:t>
      </w:r>
      <w:r>
        <w:rPr>
          <w:rFonts w:asciiTheme="minorHAnsi" w:hAnsiTheme="minorHAnsi" w:cstheme="minorHAnsi"/>
        </w:rPr>
        <w:t xml:space="preserve"> </w:t>
      </w:r>
      <w:r w:rsidR="001717CA">
        <w:rPr>
          <w:rFonts w:asciiTheme="minorHAnsi" w:hAnsiTheme="minorHAnsi" w:cstheme="minorHAnsi"/>
        </w:rPr>
        <w:t>by the relevant company or</w:t>
      </w:r>
      <w:r w:rsidRPr="00B74748">
        <w:rPr>
          <w:rFonts w:asciiTheme="minorHAnsi" w:hAnsiTheme="minorHAnsi" w:cstheme="minorHAnsi"/>
        </w:rPr>
        <w:t xml:space="preserve"> other cust</w:t>
      </w:r>
      <w:r>
        <w:rPr>
          <w:rFonts w:asciiTheme="minorHAnsi" w:hAnsiTheme="minorHAnsi" w:cstheme="minorHAnsi"/>
        </w:rPr>
        <w:t>omers</w:t>
      </w:r>
      <w:r w:rsidRPr="00B74748">
        <w:rPr>
          <w:rFonts w:asciiTheme="minorHAnsi" w:hAnsiTheme="minorHAnsi" w:cstheme="minorHAnsi"/>
        </w:rPr>
        <w:t xml:space="preserve">. </w:t>
      </w:r>
      <w:r w:rsidR="006A4418">
        <w:rPr>
          <w:rFonts w:asciiTheme="minorHAnsi" w:hAnsiTheme="minorHAnsi" w:cstheme="minorHAnsi"/>
        </w:rPr>
        <w:t>C</w:t>
      </w:r>
      <w:r w:rsidRPr="00B74748">
        <w:rPr>
          <w:rFonts w:asciiTheme="minorHAnsi" w:hAnsiTheme="minorHAnsi" w:cstheme="minorHAnsi"/>
        </w:rPr>
        <w:t xml:space="preserve">ommunication </w:t>
      </w:r>
      <w:r w:rsidR="006A4418">
        <w:rPr>
          <w:rFonts w:asciiTheme="minorHAnsi" w:hAnsiTheme="minorHAnsi" w:cstheme="minorHAnsi"/>
        </w:rPr>
        <w:t xml:space="preserve">shared </w:t>
      </w:r>
      <w:r w:rsidRPr="00B74748">
        <w:rPr>
          <w:rFonts w:asciiTheme="minorHAnsi" w:hAnsiTheme="minorHAnsi" w:cstheme="minorHAnsi"/>
        </w:rPr>
        <w:t xml:space="preserve">on social media </w:t>
      </w:r>
      <w:r w:rsidR="006A4418">
        <w:rPr>
          <w:rFonts w:asciiTheme="minorHAnsi" w:hAnsiTheme="minorHAnsi" w:cstheme="minorHAnsi"/>
        </w:rPr>
        <w:t xml:space="preserve">can </w:t>
      </w:r>
      <w:r w:rsidR="0034137F">
        <w:rPr>
          <w:rFonts w:asciiTheme="minorHAnsi" w:hAnsiTheme="minorHAnsi" w:cstheme="minorHAnsi"/>
        </w:rPr>
        <w:t xml:space="preserve">also </w:t>
      </w:r>
      <w:r w:rsidR="006A4418">
        <w:rPr>
          <w:rFonts w:asciiTheme="minorHAnsi" w:hAnsiTheme="minorHAnsi" w:cstheme="minorHAnsi"/>
        </w:rPr>
        <w:t>be a good</w:t>
      </w:r>
      <w:r w:rsidRPr="00B74748">
        <w:rPr>
          <w:rFonts w:asciiTheme="minorHAnsi" w:hAnsiTheme="minorHAnsi" w:cstheme="minorHAnsi"/>
        </w:rPr>
        <w:t xml:space="preserve"> opportunity fo</w:t>
      </w:r>
      <w:r w:rsidR="006A4418">
        <w:rPr>
          <w:rFonts w:asciiTheme="minorHAnsi" w:hAnsiTheme="minorHAnsi" w:cstheme="minorHAnsi"/>
        </w:rPr>
        <w:t>r</w:t>
      </w:r>
      <w:r w:rsidRPr="00B74748">
        <w:rPr>
          <w:rFonts w:asciiTheme="minorHAnsi" w:hAnsiTheme="minorHAnsi" w:cstheme="minorHAnsi"/>
        </w:rPr>
        <w:t xml:space="preserve"> </w:t>
      </w:r>
      <w:r w:rsidR="00C77473">
        <w:rPr>
          <w:rFonts w:asciiTheme="minorHAnsi" w:hAnsiTheme="minorHAnsi" w:cstheme="minorHAnsi"/>
        </w:rPr>
        <w:t>retailer</w:t>
      </w:r>
      <w:r w:rsidR="006A4418">
        <w:rPr>
          <w:rFonts w:asciiTheme="minorHAnsi" w:hAnsiTheme="minorHAnsi" w:cstheme="minorHAnsi"/>
        </w:rPr>
        <w:t>s</w:t>
      </w:r>
      <w:r w:rsidRPr="00B74748">
        <w:rPr>
          <w:rFonts w:asciiTheme="minorHAnsi" w:hAnsiTheme="minorHAnsi" w:cstheme="minorHAnsi"/>
        </w:rPr>
        <w:t xml:space="preserve"> to personally connect with </w:t>
      </w:r>
      <w:r w:rsidR="00C77473">
        <w:rPr>
          <w:rFonts w:asciiTheme="minorHAnsi" w:hAnsiTheme="minorHAnsi" w:cstheme="minorHAnsi"/>
        </w:rPr>
        <w:t>existing and</w:t>
      </w:r>
      <w:r w:rsidRPr="00B74748">
        <w:rPr>
          <w:rFonts w:asciiTheme="minorHAnsi" w:hAnsiTheme="minorHAnsi" w:cstheme="minorHAnsi"/>
        </w:rPr>
        <w:t xml:space="preserve"> prospective customer</w:t>
      </w:r>
      <w:r w:rsidR="00C77473">
        <w:rPr>
          <w:rFonts w:asciiTheme="minorHAnsi" w:hAnsiTheme="minorHAnsi" w:cstheme="minorHAnsi"/>
        </w:rPr>
        <w:t>s</w:t>
      </w:r>
      <w:r w:rsidRPr="00B74748">
        <w:rPr>
          <w:rFonts w:asciiTheme="minorHAnsi" w:hAnsiTheme="minorHAnsi" w:cstheme="minorHAnsi"/>
        </w:rPr>
        <w:t xml:space="preserve">, </w:t>
      </w:r>
      <w:r w:rsidR="006A4418">
        <w:rPr>
          <w:rFonts w:asciiTheme="minorHAnsi" w:hAnsiTheme="minorHAnsi" w:cstheme="minorHAnsi"/>
        </w:rPr>
        <w:t>unlike</w:t>
      </w:r>
      <w:r w:rsidRPr="00B74748">
        <w:rPr>
          <w:rFonts w:asciiTheme="minorHAnsi" w:hAnsiTheme="minorHAnsi" w:cstheme="minorHAnsi"/>
        </w:rPr>
        <w:t xml:space="preserve"> other </w:t>
      </w:r>
      <w:r w:rsidR="006A4418">
        <w:rPr>
          <w:rFonts w:asciiTheme="minorHAnsi" w:hAnsiTheme="minorHAnsi" w:cstheme="minorHAnsi"/>
        </w:rPr>
        <w:t xml:space="preserve">one-direction company-to-customer </w:t>
      </w:r>
      <w:r w:rsidRPr="00B74748">
        <w:rPr>
          <w:rFonts w:asciiTheme="minorHAnsi" w:hAnsiTheme="minorHAnsi" w:cstheme="minorHAnsi"/>
        </w:rPr>
        <w:t xml:space="preserve">marketing </w:t>
      </w:r>
      <w:r w:rsidR="006A4418">
        <w:rPr>
          <w:rFonts w:asciiTheme="minorHAnsi" w:hAnsiTheme="minorHAnsi" w:cstheme="minorHAnsi"/>
        </w:rPr>
        <w:t>channel</w:t>
      </w:r>
      <w:r w:rsidR="006A4418" w:rsidRPr="00B74748">
        <w:rPr>
          <w:rFonts w:asciiTheme="minorHAnsi" w:hAnsiTheme="minorHAnsi" w:cstheme="minorHAnsi"/>
        </w:rPr>
        <w:t>s</w:t>
      </w:r>
      <w:r w:rsidR="006A4418">
        <w:rPr>
          <w:rFonts w:asciiTheme="minorHAnsi" w:hAnsiTheme="minorHAnsi" w:cstheme="minorHAnsi"/>
        </w:rPr>
        <w:t>,</w:t>
      </w:r>
      <w:r w:rsidRPr="00B74748">
        <w:rPr>
          <w:rFonts w:asciiTheme="minorHAnsi" w:hAnsiTheme="minorHAnsi" w:cstheme="minorHAnsi"/>
        </w:rPr>
        <w:t xml:space="preserve"> such as email or </w:t>
      </w:r>
      <w:r>
        <w:rPr>
          <w:rFonts w:asciiTheme="minorHAnsi" w:hAnsiTheme="minorHAnsi" w:cstheme="minorHAnsi"/>
        </w:rPr>
        <w:t>television</w:t>
      </w:r>
      <w:r w:rsidR="001717CA">
        <w:rPr>
          <w:rFonts w:asciiTheme="minorHAnsi" w:hAnsiTheme="minorHAnsi" w:cstheme="minorHAnsi"/>
        </w:rPr>
        <w:t xml:space="preserve"> </w:t>
      </w:r>
      <w:r w:rsidR="001717CA" w:rsidRPr="00B74748">
        <w:rPr>
          <w:rFonts w:asciiTheme="minorHAnsi" w:hAnsiTheme="minorHAnsi" w:cstheme="minorHAnsi"/>
        </w:rPr>
        <w:fldChar w:fldCharType="begin" w:fldLock="1"/>
      </w:r>
      <w:r w:rsidR="001717CA">
        <w:rPr>
          <w:rFonts w:asciiTheme="minorHAnsi" w:hAnsiTheme="minorHAnsi" w:cstheme="minorHAnsi"/>
        </w:rPr>
        <w:instrText>ADDIN CSL_CITATION {"citationItems":[{"id":"ITEM-1","itemData":{"ISBN":"(Online): 2230-8849","abstract":"Social Media, today, is among the ‘best opportunities available’ to a brand for connecting with prospective consumers. Social media is the medium to socialize. These new media win the trust of consumers by connecting with them at a deeper level. Social media marketing is the new mantra for several brands since early last year. Marketers are taking note of many different social media opportunities and beginning to implement new social initiatives at a higher rate than ever before. Social media marketing and the businesses that utilize it have become more sophisticated. One cannot afford to have no presence on the social channels if the competitor is making waves with its products and services. The explosion of social media phenomenon is as mind boggling as that and the pace at which it is growing is maddening. Global companies have recognized social media marketing as a potential marketing platform, utilized them with innovations to power their advertising campaign with social media marketing. This paper discusses about the concepts of social media and social media marketing and other aspects like the growth and benefits, role and relevance of social media in marketing, social media marketing strategies. It also presents an overview on social media marketing in India.","author":[{"dropping-particle":"","family":"Neti","given":"Ms. Sisira","non-dropping-particle":"","parse-names":false,"suffix":""}],"container-title":"International Journal of Enterprise Computing and Business Systems","id":"ITEM-1","issue":"2","issued":{"date-parts":[["2011"]]},"page":"16","title":"SOCIAL MEDIA AND ITS ROLE IN MARKETING","type":"article-journal","volume":"1"},"uris":["http://www.mendeley.com/documents/?uuid=fa02ed54-b159-40ac-9d76-187836ba7bd9"]}],"mendeley":{"formattedCitation":"(Neti, 2011)","plainTextFormattedCitation":"(Neti, 2011)","previouslyFormattedCitation":"(Neti, 2011)"},"properties":{"noteIndex":0},"schema":"https://github.com/citation-style-language/schema/raw/master/csl-citation.json"}</w:instrText>
      </w:r>
      <w:r w:rsidR="001717CA" w:rsidRPr="00B74748">
        <w:rPr>
          <w:rFonts w:asciiTheme="minorHAnsi" w:hAnsiTheme="minorHAnsi" w:cstheme="minorHAnsi"/>
        </w:rPr>
        <w:fldChar w:fldCharType="separate"/>
      </w:r>
      <w:r w:rsidR="001717CA" w:rsidRPr="00B74748">
        <w:rPr>
          <w:rFonts w:asciiTheme="minorHAnsi" w:hAnsiTheme="minorHAnsi" w:cstheme="minorHAnsi"/>
          <w:noProof/>
        </w:rPr>
        <w:t>(</w:t>
      </w:r>
      <w:r w:rsidR="001717CA">
        <w:rPr>
          <w:rFonts w:asciiTheme="minorHAnsi" w:hAnsiTheme="minorHAnsi" w:cstheme="minorHAnsi"/>
          <w:noProof/>
        </w:rPr>
        <w:t xml:space="preserve">e.g. </w:t>
      </w:r>
      <w:r w:rsidR="001717CA" w:rsidRPr="00B74748">
        <w:rPr>
          <w:rFonts w:asciiTheme="minorHAnsi" w:hAnsiTheme="minorHAnsi" w:cstheme="minorHAnsi"/>
          <w:noProof/>
        </w:rPr>
        <w:t>Neti, 2011)</w:t>
      </w:r>
      <w:r w:rsidR="001717CA" w:rsidRPr="00B74748">
        <w:rPr>
          <w:rFonts w:asciiTheme="minorHAnsi" w:hAnsiTheme="minorHAnsi" w:cstheme="minorHAnsi"/>
        </w:rPr>
        <w:fldChar w:fldCharType="end"/>
      </w:r>
      <w:r w:rsidRPr="00B74748">
        <w:rPr>
          <w:rFonts w:asciiTheme="minorHAnsi" w:hAnsiTheme="minorHAnsi" w:cstheme="minorHAnsi"/>
        </w:rPr>
        <w:t xml:space="preserve">. </w:t>
      </w:r>
      <w:r w:rsidR="006A4418">
        <w:rPr>
          <w:rFonts w:asciiTheme="minorHAnsi" w:hAnsiTheme="minorHAnsi" w:cstheme="minorHAnsi"/>
        </w:rPr>
        <w:t>T</w:t>
      </w:r>
      <w:r w:rsidR="00477FAB">
        <w:rPr>
          <w:rFonts w:asciiTheme="minorHAnsi" w:hAnsiTheme="minorHAnsi" w:cstheme="minorHAnsi"/>
        </w:rPr>
        <w:t xml:space="preserve">he effective use of social media </w:t>
      </w:r>
      <w:r w:rsidR="00E17562">
        <w:rPr>
          <w:rFonts w:asciiTheme="minorHAnsi" w:hAnsiTheme="minorHAnsi" w:cstheme="minorHAnsi"/>
        </w:rPr>
        <w:t xml:space="preserve">marketing </w:t>
      </w:r>
      <w:r w:rsidR="006A4418">
        <w:rPr>
          <w:rFonts w:asciiTheme="minorHAnsi" w:hAnsiTheme="minorHAnsi" w:cstheme="minorHAnsi"/>
        </w:rPr>
        <w:t>is argued to</w:t>
      </w:r>
      <w:r w:rsidR="00223DC0">
        <w:rPr>
          <w:rFonts w:asciiTheme="minorHAnsi" w:hAnsiTheme="minorHAnsi" w:cstheme="minorHAnsi"/>
        </w:rPr>
        <w:t xml:space="preserve"> involve a</w:t>
      </w:r>
      <w:r w:rsidR="009B7226">
        <w:rPr>
          <w:rFonts w:asciiTheme="minorHAnsi" w:hAnsiTheme="minorHAnsi" w:cstheme="minorHAnsi"/>
        </w:rPr>
        <w:t xml:space="preserve">n interactive </w:t>
      </w:r>
      <w:r w:rsidR="00223DC0" w:rsidRPr="00B74748">
        <w:rPr>
          <w:rFonts w:asciiTheme="minorHAnsi" w:hAnsiTheme="minorHAnsi" w:cstheme="minorHAnsi"/>
        </w:rPr>
        <w:t xml:space="preserve">relationship </w:t>
      </w:r>
      <w:r w:rsidR="005B0D03">
        <w:rPr>
          <w:rFonts w:asciiTheme="minorHAnsi" w:hAnsiTheme="minorHAnsi" w:cstheme="minorHAnsi"/>
        </w:rPr>
        <w:t xml:space="preserve">with </w:t>
      </w:r>
      <w:r w:rsidR="005B0D03" w:rsidRPr="00B74748">
        <w:rPr>
          <w:rFonts w:asciiTheme="minorHAnsi" w:hAnsiTheme="minorHAnsi" w:cstheme="minorHAnsi"/>
        </w:rPr>
        <w:t>customer</w:t>
      </w:r>
      <w:r w:rsidR="005B0D03">
        <w:rPr>
          <w:rFonts w:asciiTheme="minorHAnsi" w:hAnsiTheme="minorHAnsi" w:cstheme="minorHAnsi"/>
        </w:rPr>
        <w:t xml:space="preserve">s </w:t>
      </w:r>
      <w:r w:rsidR="00223DC0">
        <w:rPr>
          <w:rFonts w:asciiTheme="minorHAnsi" w:hAnsiTheme="minorHAnsi" w:cstheme="minorHAnsi"/>
        </w:rPr>
        <w:t>based on</w:t>
      </w:r>
      <w:r w:rsidR="00223DC0" w:rsidRPr="00B74748">
        <w:rPr>
          <w:rFonts w:asciiTheme="minorHAnsi" w:hAnsiTheme="minorHAnsi" w:cstheme="minorHAnsi"/>
        </w:rPr>
        <w:t xml:space="preserve"> trust and compassion</w:t>
      </w:r>
      <w:r w:rsidR="009357F8">
        <w:rPr>
          <w:rFonts w:asciiTheme="minorHAnsi" w:hAnsiTheme="minorHAnsi" w:cstheme="minorHAnsi"/>
        </w:rPr>
        <w:t>.</w:t>
      </w:r>
      <w:r w:rsidR="00223DC0">
        <w:rPr>
          <w:rFonts w:asciiTheme="minorHAnsi" w:hAnsiTheme="minorHAnsi" w:cstheme="minorHAnsi"/>
        </w:rPr>
        <w:t xml:space="preserve"> </w:t>
      </w:r>
      <w:r w:rsidR="009357F8">
        <w:rPr>
          <w:rFonts w:asciiTheme="minorHAnsi" w:hAnsiTheme="minorHAnsi" w:cstheme="minorHAnsi"/>
        </w:rPr>
        <w:t>This</w:t>
      </w:r>
      <w:r w:rsidR="00223DC0" w:rsidRPr="00B74748">
        <w:rPr>
          <w:rFonts w:asciiTheme="minorHAnsi" w:hAnsiTheme="minorHAnsi" w:cstheme="minorHAnsi"/>
        </w:rPr>
        <w:t xml:space="preserve"> </w:t>
      </w:r>
      <w:r w:rsidR="009357F8">
        <w:rPr>
          <w:rFonts w:asciiTheme="minorHAnsi" w:hAnsiTheme="minorHAnsi" w:cstheme="minorHAnsi"/>
        </w:rPr>
        <w:t xml:space="preserve">may </w:t>
      </w:r>
      <w:r w:rsidR="00223DC0">
        <w:rPr>
          <w:rFonts w:asciiTheme="minorHAnsi" w:hAnsiTheme="minorHAnsi" w:cstheme="minorHAnsi"/>
        </w:rPr>
        <w:t xml:space="preserve">require a </w:t>
      </w:r>
      <w:r w:rsidRPr="00B74748">
        <w:rPr>
          <w:rFonts w:asciiTheme="minorHAnsi" w:hAnsiTheme="minorHAnsi" w:cstheme="minorHAnsi"/>
        </w:rPr>
        <w:t>change of a company’s approach to a more social collaborative strateg</w:t>
      </w:r>
      <w:r w:rsidR="009B7226">
        <w:rPr>
          <w:rFonts w:asciiTheme="minorHAnsi" w:hAnsiTheme="minorHAnsi" w:cstheme="minorHAnsi"/>
        </w:rPr>
        <w:t>y in which customers more actively engage with social media content</w:t>
      </w:r>
      <w:r w:rsidR="009B7226" w:rsidRPr="00B74748">
        <w:rPr>
          <w:rFonts w:asciiTheme="minorHAnsi" w:hAnsiTheme="minorHAnsi" w:cstheme="minorHAnsi"/>
        </w:rPr>
        <w:t xml:space="preserve">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{"citationItems":[{"id":"ITEM-1","itemData":{"DOI":"10.1108/10878571111161507","ISBN":"10878572","ISSN":"10878572","PMID":"67670567","author":[{"dropping-particle":"","family":"Baird","given":"Carolyn Heller","non-dropping-particle":"","parse-names":false,"suffix":""},{"dropping-particle":"","family":"Parasnis","given":"Gautam","non-dropping-particle":"","parse-names":false,"suffix":""}],"container-title":"Strategy and Leadership","id":"ITEM-1","issue":"5","issued":{"date-parts":[["2011"]]},"page":"30-37","title":"From social media to social customer relationship management","type":"article-journal","volume":"39"},"uris":["http://www.mendeley.com/documents/?uuid=1071a297-8a5a-45e0-b6d4-e1c9c654ac72"]}],"mendeley":{"formattedCitation":"(Baird and Parasnis, 2011)","plainTextFormattedCitation":"(Baird and Parasnis, 2011)","previouslyFormattedCitation":"(Baird and Parasnis, 2011)"},"properties":{"noteIndex":0},"schema":"https://github.com/citation-style-language/schema/raw/master/csl-citation.json"}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(Baird and Parasnis, 2011)</w:t>
      </w:r>
      <w:r w:rsidRPr="00B74748">
        <w:rPr>
          <w:rFonts w:asciiTheme="minorHAnsi" w:hAnsiTheme="minorHAnsi" w:cstheme="minorHAnsi"/>
        </w:rPr>
        <w:fldChar w:fldCharType="end"/>
      </w:r>
      <w:r w:rsidR="009B7226">
        <w:rPr>
          <w:rFonts w:asciiTheme="minorHAnsi" w:hAnsiTheme="minorHAnsi" w:cstheme="minorHAnsi"/>
        </w:rPr>
        <w:t xml:space="preserve">. </w:t>
      </w:r>
    </w:p>
    <w:p w14:paraId="7676A631" w14:textId="77777777" w:rsidR="009B1034" w:rsidRPr="00B74748" w:rsidRDefault="009B1034" w:rsidP="009B1034">
      <w:pPr>
        <w:jc w:val="both"/>
        <w:rPr>
          <w:rFonts w:asciiTheme="minorHAnsi" w:hAnsiTheme="minorHAnsi" w:cstheme="minorHAnsi"/>
        </w:rPr>
      </w:pPr>
    </w:p>
    <w:p w14:paraId="32392750" w14:textId="140C1A0C" w:rsidR="006E6726" w:rsidRPr="00B74748" w:rsidRDefault="009B1034" w:rsidP="006E6726">
      <w:pPr>
        <w:jc w:val="both"/>
        <w:rPr>
          <w:rFonts w:asciiTheme="minorHAnsi" w:hAnsiTheme="minorHAnsi" w:cstheme="minorHAnsi"/>
        </w:rPr>
      </w:pPr>
      <w:r w:rsidRPr="00B74748">
        <w:rPr>
          <w:rFonts w:asciiTheme="minorHAnsi" w:hAnsiTheme="minorHAnsi" w:cstheme="minorHAnsi"/>
        </w:rPr>
        <w:t>Another</w:t>
      </w:r>
      <w:r w:rsidR="009B7226">
        <w:rPr>
          <w:rFonts w:asciiTheme="minorHAnsi" w:hAnsiTheme="minorHAnsi" w:cstheme="minorHAnsi"/>
        </w:rPr>
        <w:t xml:space="preserve"> key</w:t>
      </w:r>
      <w:r w:rsidRPr="00B74748">
        <w:rPr>
          <w:rFonts w:asciiTheme="minorHAnsi" w:hAnsiTheme="minorHAnsi" w:cstheme="minorHAnsi"/>
        </w:rPr>
        <w:t xml:space="preserve"> benefit</w:t>
      </w:r>
      <w:r w:rsidR="0009763A" w:rsidRPr="00B74748">
        <w:rPr>
          <w:rFonts w:asciiTheme="minorHAnsi" w:hAnsiTheme="minorHAnsi" w:cstheme="minorHAnsi"/>
        </w:rPr>
        <w:t xml:space="preserve"> </w:t>
      </w:r>
      <w:r w:rsidR="0009763A">
        <w:rPr>
          <w:rFonts w:asciiTheme="minorHAnsi" w:hAnsiTheme="minorHAnsi" w:cstheme="minorHAnsi"/>
        </w:rPr>
        <w:t>of</w:t>
      </w:r>
      <w:r w:rsidR="009B7226" w:rsidRPr="00B74748">
        <w:rPr>
          <w:rFonts w:asciiTheme="minorHAnsi" w:hAnsiTheme="minorHAnsi" w:cstheme="minorHAnsi"/>
        </w:rPr>
        <w:t xml:space="preserve"> </w:t>
      </w:r>
      <w:r w:rsidRPr="00B74748">
        <w:rPr>
          <w:rFonts w:asciiTheme="minorHAnsi" w:hAnsiTheme="minorHAnsi" w:cstheme="minorHAnsi"/>
        </w:rPr>
        <w:t xml:space="preserve">using social media </w:t>
      </w:r>
      <w:r w:rsidR="0009763A">
        <w:rPr>
          <w:rFonts w:asciiTheme="minorHAnsi" w:hAnsiTheme="minorHAnsi" w:cstheme="minorHAnsi"/>
        </w:rPr>
        <w:t xml:space="preserve">marketing </w:t>
      </w:r>
      <w:r w:rsidR="005B0D03">
        <w:rPr>
          <w:rFonts w:asciiTheme="minorHAnsi" w:hAnsiTheme="minorHAnsi" w:cstheme="minorHAnsi"/>
        </w:rPr>
        <w:t>relates to</w:t>
      </w:r>
      <w:r w:rsidRPr="00B74748">
        <w:rPr>
          <w:rFonts w:asciiTheme="minorHAnsi" w:hAnsiTheme="minorHAnsi" w:cstheme="minorHAnsi"/>
        </w:rPr>
        <w:t xml:space="preserve"> </w:t>
      </w:r>
      <w:r w:rsidR="003F1F74">
        <w:rPr>
          <w:rFonts w:asciiTheme="minorHAnsi" w:hAnsiTheme="minorHAnsi" w:cstheme="minorHAnsi"/>
        </w:rPr>
        <w:t>brand reputation</w:t>
      </w:r>
      <w:r w:rsidR="009B7226">
        <w:rPr>
          <w:rFonts w:asciiTheme="minorHAnsi" w:hAnsiTheme="minorHAnsi" w:cstheme="minorHAnsi"/>
        </w:rPr>
        <w:t xml:space="preserve">: the ways in which </w:t>
      </w:r>
      <w:r w:rsidRPr="00B74748">
        <w:rPr>
          <w:rFonts w:asciiTheme="minorHAnsi" w:hAnsiTheme="minorHAnsi" w:cstheme="minorHAnsi"/>
        </w:rPr>
        <w:t xml:space="preserve">customers communicate with each other and endorse a brand, spreading good and bad comments about a company. </w:t>
      </w:r>
      <w:r w:rsidR="00B265D3" w:rsidRPr="00B265D3">
        <w:rPr>
          <w:rFonts w:asciiTheme="minorHAnsi" w:hAnsiTheme="minorHAnsi" w:cstheme="minorHAnsi"/>
        </w:rPr>
        <w:t xml:space="preserve">The advantage of </w:t>
      </w:r>
      <w:r w:rsidR="009B7226">
        <w:rPr>
          <w:rFonts w:asciiTheme="minorHAnsi" w:hAnsiTheme="minorHAnsi" w:cstheme="minorHAnsi"/>
        </w:rPr>
        <w:t>social media to enhance brand reputation</w:t>
      </w:r>
      <w:r w:rsidR="00B265D3" w:rsidRPr="00B265D3">
        <w:rPr>
          <w:rFonts w:asciiTheme="minorHAnsi" w:hAnsiTheme="minorHAnsi" w:cstheme="minorHAnsi"/>
        </w:rPr>
        <w:t xml:space="preserve"> is </w:t>
      </w:r>
      <w:r w:rsidR="009B7226">
        <w:rPr>
          <w:rFonts w:asciiTheme="minorHAnsi" w:hAnsiTheme="minorHAnsi" w:cstheme="minorHAnsi"/>
        </w:rPr>
        <w:t xml:space="preserve">potentially extensive geographical and population scale of e-word of mouth as </w:t>
      </w:r>
      <w:r w:rsidR="00B265D3" w:rsidRPr="00B265D3">
        <w:rPr>
          <w:rFonts w:asciiTheme="minorHAnsi" w:hAnsiTheme="minorHAnsi" w:cstheme="minorHAnsi"/>
        </w:rPr>
        <w:t>consumers</w:t>
      </w:r>
      <w:r w:rsidR="009B7226">
        <w:rPr>
          <w:rFonts w:asciiTheme="minorHAnsi" w:hAnsiTheme="minorHAnsi" w:cstheme="minorHAnsi"/>
        </w:rPr>
        <w:t xml:space="preserve"> can </w:t>
      </w:r>
      <w:r w:rsidR="00B265D3" w:rsidRPr="00B265D3">
        <w:rPr>
          <w:rFonts w:asciiTheme="minorHAnsi" w:hAnsiTheme="minorHAnsi" w:cstheme="minorHAnsi"/>
        </w:rPr>
        <w:t xml:space="preserve">share opinions and </w:t>
      </w:r>
      <w:r w:rsidR="003467CB" w:rsidRPr="00B265D3">
        <w:rPr>
          <w:rFonts w:asciiTheme="minorHAnsi" w:hAnsiTheme="minorHAnsi" w:cstheme="minorHAnsi"/>
        </w:rPr>
        <w:t>reviews, which</w:t>
      </w:r>
      <w:r w:rsidR="009B7226">
        <w:rPr>
          <w:rFonts w:asciiTheme="minorHAnsi" w:hAnsiTheme="minorHAnsi" w:cstheme="minorHAnsi"/>
        </w:rPr>
        <w:t xml:space="preserve"> can easily be visualised and reshared by other users across the </w:t>
      </w:r>
      <w:r w:rsidR="009B7226" w:rsidRPr="00AD25B3">
        <w:rPr>
          <w:rFonts w:asciiTheme="minorHAnsi" w:hAnsiTheme="minorHAnsi" w:cstheme="minorHAnsi"/>
        </w:rPr>
        <w:t>world</w:t>
      </w:r>
      <w:r w:rsidR="00B265D3" w:rsidRPr="00AD25B3">
        <w:rPr>
          <w:rFonts w:asciiTheme="minorHAnsi" w:hAnsiTheme="minorHAnsi" w:cstheme="minorHAnsi"/>
        </w:rPr>
        <w:t xml:space="preserve"> (</w:t>
      </w:r>
      <w:hyperlink r:id="rId8" w:anchor="B20" w:history="1">
        <w:r w:rsidR="00B265D3" w:rsidRPr="00AD25B3">
          <w:rPr>
            <w:rStyle w:val="Hyperlink"/>
            <w:rFonts w:asciiTheme="minorHAnsi" w:hAnsiTheme="minorHAnsi" w:cstheme="minorHAnsi"/>
            <w:color w:val="auto"/>
            <w:u w:val="none"/>
          </w:rPr>
          <w:t>Nieto et al., 2014</w:t>
        </w:r>
      </w:hyperlink>
      <w:r w:rsidR="00B265D3" w:rsidRPr="00AD25B3">
        <w:rPr>
          <w:rFonts w:asciiTheme="minorHAnsi" w:hAnsiTheme="minorHAnsi" w:cstheme="minorHAnsi"/>
        </w:rPr>
        <w:t>).</w:t>
      </w:r>
      <w:r w:rsidR="00B265D3">
        <w:rPr>
          <w:rFonts w:asciiTheme="minorHAnsi" w:hAnsiTheme="minorHAnsi" w:cstheme="minorHAnsi"/>
        </w:rPr>
        <w:t xml:space="preserve"> </w:t>
      </w:r>
      <w:r w:rsidR="009B7226">
        <w:rPr>
          <w:rFonts w:asciiTheme="minorHAnsi" w:hAnsiTheme="minorHAnsi" w:cstheme="minorHAnsi"/>
        </w:rPr>
        <w:t>As an outcome, t</w:t>
      </w:r>
      <w:r w:rsidR="009B7226" w:rsidRPr="00B74748">
        <w:rPr>
          <w:rFonts w:asciiTheme="minorHAnsi" w:hAnsiTheme="minorHAnsi" w:cstheme="minorHAnsi"/>
        </w:rPr>
        <w:t>h</w:t>
      </w:r>
      <w:r w:rsidR="009B7226">
        <w:rPr>
          <w:rFonts w:asciiTheme="minorHAnsi" w:hAnsiTheme="minorHAnsi" w:cstheme="minorHAnsi"/>
        </w:rPr>
        <w:t>is self-feeding process may</w:t>
      </w:r>
      <w:r w:rsidRPr="00B74748">
        <w:rPr>
          <w:rFonts w:asciiTheme="minorHAnsi" w:hAnsiTheme="minorHAnsi" w:cstheme="minorHAnsi"/>
        </w:rPr>
        <w:t xml:space="preserve"> </w:t>
      </w:r>
      <w:r w:rsidR="00B265D3">
        <w:rPr>
          <w:rFonts w:asciiTheme="minorHAnsi" w:hAnsiTheme="minorHAnsi" w:cstheme="minorHAnsi"/>
        </w:rPr>
        <w:t xml:space="preserve">influence </w:t>
      </w:r>
      <w:r w:rsidR="009B7226">
        <w:rPr>
          <w:rFonts w:asciiTheme="minorHAnsi" w:hAnsiTheme="minorHAnsi" w:cstheme="minorHAnsi"/>
        </w:rPr>
        <w:t xml:space="preserve">individual </w:t>
      </w:r>
      <w:r w:rsidR="00B265D3">
        <w:rPr>
          <w:rFonts w:asciiTheme="minorHAnsi" w:hAnsiTheme="minorHAnsi" w:cstheme="minorHAnsi"/>
        </w:rPr>
        <w:t xml:space="preserve">purchasing behaviour </w:t>
      </w:r>
      <w:r w:rsidR="009B7226">
        <w:rPr>
          <w:rFonts w:asciiTheme="minorHAnsi" w:hAnsiTheme="minorHAnsi" w:cstheme="minorHAnsi"/>
        </w:rPr>
        <w:t xml:space="preserve">but also have a domino effect inducing purchases of </w:t>
      </w:r>
      <w:r w:rsidR="007E7C0E">
        <w:rPr>
          <w:rFonts w:asciiTheme="minorHAnsi" w:hAnsiTheme="minorHAnsi" w:cstheme="minorHAnsi"/>
        </w:rPr>
        <w:t>the</w:t>
      </w:r>
      <w:r w:rsidR="009B7226">
        <w:rPr>
          <w:rFonts w:asciiTheme="minorHAnsi" w:hAnsiTheme="minorHAnsi" w:cstheme="minorHAnsi"/>
        </w:rPr>
        <w:t xml:space="preserve"> same or related products from other web users</w:t>
      </w:r>
      <w:r w:rsidRPr="00B74748">
        <w:rPr>
          <w:rFonts w:asciiTheme="minorHAnsi" w:hAnsiTheme="minorHAnsi" w:cstheme="minorHAnsi"/>
        </w:rPr>
        <w:t xml:space="preserve">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Research","id":"ITEM-1","issue":"10","issued":{"date-parts":[["2012"]]},"page":"1480-1486","publisher":"Elsevier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brand","type":"article-journal","volume":"65"},"uris":["http://www.mendeley.com/documents/?uuid=3c74daea-ac52-43d6-bab7-f1b148d6f445"]}],"mendeley":{"formattedCitation":"(Kim and Ko, 2012)","plainTextFormattedCitation":"(Kim and Ko, 2012)","previouslyFormattedCitation":"(Kim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(Kim and Ko, 2012)</w:t>
      </w:r>
      <w:r w:rsidRPr="00B74748">
        <w:rPr>
          <w:rFonts w:asciiTheme="minorHAnsi" w:hAnsiTheme="minorHAnsi" w:cstheme="minorHAnsi"/>
        </w:rPr>
        <w:fldChar w:fldCharType="end"/>
      </w:r>
      <w:r w:rsidRPr="00B74748">
        <w:rPr>
          <w:rFonts w:asciiTheme="minorHAnsi" w:hAnsiTheme="minorHAnsi" w:cstheme="minorHAnsi"/>
        </w:rPr>
        <w:t xml:space="preserve">. Companies can </w:t>
      </w:r>
      <w:r w:rsidR="009B7226">
        <w:rPr>
          <w:rFonts w:asciiTheme="minorHAnsi" w:hAnsiTheme="minorHAnsi" w:cstheme="minorHAnsi"/>
        </w:rPr>
        <w:t>leverage on</w:t>
      </w:r>
      <w:r w:rsidRPr="00B74748">
        <w:rPr>
          <w:rFonts w:asciiTheme="minorHAnsi" w:hAnsiTheme="minorHAnsi" w:cstheme="minorHAnsi"/>
        </w:rPr>
        <w:t xml:space="preserve"> </w:t>
      </w:r>
      <w:r w:rsidR="009B7226">
        <w:rPr>
          <w:rFonts w:asciiTheme="minorHAnsi" w:hAnsiTheme="minorHAnsi" w:cstheme="minorHAnsi"/>
        </w:rPr>
        <w:t>this domino effect</w:t>
      </w:r>
      <w:r w:rsidRPr="00B74748">
        <w:rPr>
          <w:rFonts w:asciiTheme="minorHAnsi" w:hAnsiTheme="minorHAnsi" w:cstheme="minorHAnsi"/>
        </w:rPr>
        <w:t xml:space="preserve"> </w:t>
      </w:r>
      <w:r w:rsidR="009B7226">
        <w:rPr>
          <w:rFonts w:asciiTheme="minorHAnsi" w:hAnsiTheme="minorHAnsi" w:cstheme="minorHAnsi"/>
        </w:rPr>
        <w:t>by</w:t>
      </w:r>
      <w:r w:rsidRPr="00B74748">
        <w:rPr>
          <w:rFonts w:asciiTheme="minorHAnsi" w:hAnsiTheme="minorHAnsi" w:cstheme="minorHAnsi"/>
        </w:rPr>
        <w:t xml:space="preserve"> </w:t>
      </w:r>
      <w:r w:rsidR="009B7226">
        <w:rPr>
          <w:rFonts w:asciiTheme="minorHAnsi" w:hAnsiTheme="minorHAnsi" w:cstheme="minorHAnsi"/>
        </w:rPr>
        <w:t>building strong online-based relationships with customers to</w:t>
      </w:r>
      <w:r w:rsidRPr="00B74748">
        <w:rPr>
          <w:rFonts w:asciiTheme="minorHAnsi" w:hAnsiTheme="minorHAnsi" w:cstheme="minorHAnsi"/>
        </w:rPr>
        <w:t xml:space="preserve"> </w:t>
      </w:r>
      <w:r w:rsidR="009B7226">
        <w:rPr>
          <w:rFonts w:asciiTheme="minorHAnsi" w:hAnsiTheme="minorHAnsi" w:cstheme="minorHAnsi"/>
        </w:rPr>
        <w:t>encourage</w:t>
      </w:r>
      <w:r w:rsidR="009B7226" w:rsidRPr="00B74748">
        <w:rPr>
          <w:rFonts w:asciiTheme="minorHAnsi" w:hAnsiTheme="minorHAnsi" w:cstheme="minorHAnsi"/>
        </w:rPr>
        <w:t xml:space="preserve"> </w:t>
      </w:r>
      <w:r w:rsidRPr="00B74748">
        <w:rPr>
          <w:rFonts w:asciiTheme="minorHAnsi" w:hAnsiTheme="minorHAnsi" w:cstheme="minorHAnsi"/>
        </w:rPr>
        <w:t>in</w:t>
      </w:r>
      <w:r w:rsidR="009B7226">
        <w:rPr>
          <w:rFonts w:asciiTheme="minorHAnsi" w:hAnsiTheme="minorHAnsi" w:cstheme="minorHAnsi"/>
        </w:rPr>
        <w:t>volvement in</w:t>
      </w:r>
      <w:r w:rsidRPr="00B74748">
        <w:rPr>
          <w:rFonts w:asciiTheme="minorHAnsi" w:hAnsiTheme="minorHAnsi" w:cstheme="minorHAnsi"/>
        </w:rPr>
        <w:t xml:space="preserve"> </w:t>
      </w:r>
      <w:r w:rsidR="005B0D03">
        <w:rPr>
          <w:rFonts w:asciiTheme="minorHAnsi" w:hAnsiTheme="minorHAnsi" w:cstheme="minorHAnsi"/>
        </w:rPr>
        <w:t>e-</w:t>
      </w:r>
      <w:r w:rsidRPr="00B74748">
        <w:rPr>
          <w:rFonts w:asciiTheme="minorHAnsi" w:hAnsiTheme="minorHAnsi" w:cstheme="minorHAnsi"/>
        </w:rPr>
        <w:t>word of mouth activities</w:t>
      </w:r>
      <w:r>
        <w:rPr>
          <w:rFonts w:asciiTheme="minorHAnsi" w:hAnsiTheme="minorHAnsi" w:cstheme="minorHAnsi"/>
        </w:rPr>
        <w:t xml:space="preserve">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{"citationItems":[{"id":"ITEM-1","itemData":{"DOI":"10.2501/IJMR-2014-043","ISBN":"1470-7853","ISSN":"1470-7853","abstract":"This review addresses three contemporary questions on the topic of word of mouth (WOM): (1) Are WOM and online WOM the same phenomenon? (2) What kind of target is more likely to engage in brands recommendations? (3) Can 'organic' and 'fertilised' WOM have the same value/impact? Furthermore, the present work gives academics a framework for analysing the popular phenomenon WOM, and provides marketers with some best practice suggestions. Finally, the reader can find some suggestions for further research on this topic. [ABSTRACT FROM AUTHOR]","author":[{"dropping-particle":"","family":"Barreto","given":"Ana Margarita","non-dropping-particle":"","parse-names":false,"suffix":""}],"container-title":"International Journal of Market Research","id":"ITEM-1","issue":"5","issued":{"date-parts":[["2015"]]},"page":"431","title":"The word-of-mouth phenomenon in the social media era","type":"article-journal","volume":"56"},"uris":["http://www.mendeley.com/documents/?uuid=fdd6593b-94b5-4c2e-a0c8-1951cf2bb2d1"]}],"mendeley":{"formattedCitation":"(Barreto, 2015)","plainTextFormattedCitation":"(Barreto, 2015)","previouslyFormattedCitation":"(Barreto, 2015)"},"properties":{"noteIndex":0},"schema":"https://github.com/citation-style-language/schema/raw/master/csl-citation.json"}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(Barreto, 2015)</w:t>
      </w:r>
      <w:r w:rsidRPr="00B74748">
        <w:rPr>
          <w:rFonts w:asciiTheme="minorHAnsi" w:hAnsiTheme="minorHAnsi" w:cstheme="minorHAnsi"/>
        </w:rPr>
        <w:fldChar w:fldCharType="end"/>
      </w:r>
      <w:r w:rsidRPr="00B74748">
        <w:rPr>
          <w:rFonts w:asciiTheme="minorHAnsi" w:hAnsiTheme="minorHAnsi" w:cstheme="minorHAnsi"/>
        </w:rPr>
        <w:t>.</w:t>
      </w:r>
      <w:r w:rsidR="0009763A">
        <w:rPr>
          <w:rFonts w:asciiTheme="minorHAnsi" w:hAnsiTheme="minorHAnsi" w:cstheme="minorHAnsi"/>
        </w:rPr>
        <w:t xml:space="preserve"> </w:t>
      </w:r>
      <w:r w:rsidRPr="00B74748">
        <w:rPr>
          <w:rFonts w:asciiTheme="minorHAnsi" w:hAnsiTheme="minorHAnsi" w:cstheme="minorHAnsi"/>
        </w:rPr>
        <w:t xml:space="preserve">Through </w:t>
      </w:r>
      <w:r w:rsidR="005B0D03">
        <w:rPr>
          <w:rFonts w:asciiTheme="minorHAnsi" w:hAnsiTheme="minorHAnsi" w:cstheme="minorHAnsi"/>
        </w:rPr>
        <w:t>e</w:t>
      </w:r>
      <w:r w:rsidR="00FF7D61">
        <w:rPr>
          <w:rFonts w:asciiTheme="minorHAnsi" w:hAnsiTheme="minorHAnsi" w:cstheme="minorHAnsi"/>
        </w:rPr>
        <w:t xml:space="preserve"> </w:t>
      </w:r>
      <w:r w:rsidRPr="00B74748">
        <w:rPr>
          <w:rFonts w:asciiTheme="minorHAnsi" w:hAnsiTheme="minorHAnsi" w:cstheme="minorHAnsi"/>
        </w:rPr>
        <w:t>word</w:t>
      </w:r>
      <w:r w:rsidR="00FF7D61">
        <w:rPr>
          <w:rFonts w:asciiTheme="minorHAnsi" w:hAnsiTheme="minorHAnsi" w:cstheme="minorHAnsi"/>
        </w:rPr>
        <w:t>-</w:t>
      </w:r>
      <w:r w:rsidRPr="00B74748">
        <w:rPr>
          <w:rFonts w:asciiTheme="minorHAnsi" w:hAnsiTheme="minorHAnsi" w:cstheme="minorHAnsi"/>
        </w:rPr>
        <w:t>of</w:t>
      </w:r>
      <w:r w:rsidR="00FF7D61">
        <w:rPr>
          <w:rFonts w:asciiTheme="minorHAnsi" w:hAnsiTheme="minorHAnsi" w:cstheme="minorHAnsi"/>
        </w:rPr>
        <w:t>-</w:t>
      </w:r>
      <w:r w:rsidRPr="00B74748">
        <w:rPr>
          <w:rFonts w:asciiTheme="minorHAnsi" w:hAnsiTheme="minorHAnsi" w:cstheme="minorHAnsi"/>
        </w:rPr>
        <w:t>mouth, brand relationship strengthens as compan</w:t>
      </w:r>
      <w:r w:rsidR="009B7226">
        <w:rPr>
          <w:rFonts w:asciiTheme="minorHAnsi" w:hAnsiTheme="minorHAnsi" w:cstheme="minorHAnsi"/>
        </w:rPr>
        <w:t>ies</w:t>
      </w:r>
      <w:r w:rsidRPr="00B74748">
        <w:rPr>
          <w:rFonts w:asciiTheme="minorHAnsi" w:hAnsiTheme="minorHAnsi" w:cstheme="minorHAnsi"/>
        </w:rPr>
        <w:t xml:space="preserve"> gain exposure by allowing people to </w:t>
      </w:r>
      <w:r>
        <w:rPr>
          <w:rFonts w:asciiTheme="minorHAnsi" w:hAnsiTheme="minorHAnsi" w:cstheme="minorHAnsi"/>
        </w:rPr>
        <w:t>freely discuss</w:t>
      </w:r>
      <w:r w:rsidRPr="00B74748">
        <w:rPr>
          <w:rFonts w:asciiTheme="minorHAnsi" w:hAnsiTheme="minorHAnsi" w:cstheme="minorHAnsi"/>
        </w:rPr>
        <w:t xml:space="preserve"> </w:t>
      </w:r>
      <w:r w:rsidR="009B7226">
        <w:rPr>
          <w:rFonts w:asciiTheme="minorHAnsi" w:hAnsiTheme="minorHAnsi" w:cstheme="minorHAnsi"/>
        </w:rPr>
        <w:t>a</w:t>
      </w:r>
      <w:r w:rsidR="009B7226" w:rsidRPr="00B74748">
        <w:rPr>
          <w:rFonts w:asciiTheme="minorHAnsi" w:hAnsiTheme="minorHAnsi" w:cstheme="minorHAnsi"/>
        </w:rPr>
        <w:t xml:space="preserve"> </w:t>
      </w:r>
      <w:r w:rsidRPr="00B74748">
        <w:rPr>
          <w:rFonts w:asciiTheme="minorHAnsi" w:hAnsiTheme="minorHAnsi" w:cstheme="minorHAnsi"/>
        </w:rPr>
        <w:t xml:space="preserve">brand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Research","id":"ITEM-1","issue":"10","issued":{"date-parts":[["2012"]]},"page":"1480-1486","publisher":"Elsevier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brand","type":"article-journal","volume":"65"},"uris":["http://www.mendeley.com/documents/?uuid=3c74daea-ac52-43d6-bab7-f1b148d6f445"]}],"mendeley":{"formattedCitation":"(Kim and Ko, 2012)","plainTextFormattedCitation":"(Kim and Ko, 2012)","previouslyFormattedCitation":"(Kim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(Kim and Ko, 2012)</w:t>
      </w:r>
      <w:r w:rsidRPr="00B74748">
        <w:rPr>
          <w:rFonts w:asciiTheme="minorHAnsi" w:hAnsiTheme="minorHAnsi" w:cstheme="minorHAnsi"/>
        </w:rPr>
        <w:fldChar w:fldCharType="end"/>
      </w:r>
      <w:r w:rsidRPr="00B74748">
        <w:rPr>
          <w:rFonts w:asciiTheme="minorHAnsi" w:hAnsiTheme="minorHAnsi" w:cstheme="minorHAnsi"/>
        </w:rPr>
        <w:t xml:space="preserve">. Highly exposed brands make buying more appealing to other consumers, due to exposure </w:t>
      </w:r>
      <w:r>
        <w:rPr>
          <w:rFonts w:asciiTheme="minorHAnsi" w:hAnsiTheme="minorHAnsi" w:cstheme="minorHAnsi"/>
        </w:rPr>
        <w:t>via</w:t>
      </w:r>
      <w:r w:rsidRPr="00B74748">
        <w:rPr>
          <w:rFonts w:asciiTheme="minorHAnsi" w:hAnsiTheme="minorHAnsi" w:cstheme="minorHAnsi"/>
        </w:rPr>
        <w:t xml:space="preserve"> peer referrals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{"citationItems":[{"id":"ITEM-1","itemData":{"DOI":"10.1509/jm.14.0344","ISSN":"0022-2429","abstract":"AbstractAs social network use continues to increase, an important question for marketers is whether consumers’ online shopping activities are related to their use of social networks and, if so, what the nature of this relationship is. On the one hand, spending time on social networks could facilitate social discovery, meaning that consumers “discover” or “stumble upon” products through their connections with others. Moreover, cumulative social network use could expose consumers to new shopping-related information, possibly with greater marginal value than the incremental time spent on a shopping website. This process may therefore be associated with increased shopping activity. On the other hand, social network use could be a substitute for other online activities, including shopping. To test the relationship between social network use and online shopping, the authors leverage a unique consumer panel data set that tracks people’s browsing of shopping and social network websites and their online purchasing...","author":[{"dropping-particle":"","family":"Zhang","given":"Yuchi","non-dropping-particle":"","parse-names":false,"suffix":""},{"dropping-particle":"","family":"Trusov","given":"Michael","non-dropping-particle":"","parse-names":false,"suffix":""},{"dropping-particle":"","family":"Stephen","given":"Andrew T.","non-dropping-particle":"","parse-names":false,"suffix":""},{"dropping-particle":"","family":"Jamal","given":"Zainab","non-dropping-particle":"","parse-names":false,"suffix":""}],"container-title":"Journal of Marketing","id":"ITEM-1","issue":"November","issued":{"date-parts":[["2017"]]},"page":"jm.14.0344","title":"Online Shopping and Social Media: Friends or Foes?","type":"article-journal","volume":"81"},"uris":["http://www.mendeley.com/documents/?uuid=76ab0979-5df2-4402-be88-33e8a4143ac3"]}],"mendeley":{"formattedCitation":"(Zhang &lt;i&gt;et al.&lt;/i&gt;, 2017)","plainTextFormattedCitation":"(Zhang et al., 2017)","previouslyFormattedCitation":"(Zhang &lt;i&gt;et al.&lt;/i&gt;, 2017)"},"properties":{"noteIndex":0},"schema":"https://github.com/citation-style-language/schema/raw/master/csl-citation.json"}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 xml:space="preserve">(Zhang </w:t>
      </w:r>
      <w:r w:rsidRPr="00B74748">
        <w:rPr>
          <w:rFonts w:asciiTheme="minorHAnsi" w:hAnsiTheme="minorHAnsi" w:cstheme="minorHAnsi"/>
          <w:i/>
          <w:noProof/>
        </w:rPr>
        <w:t>et al.</w:t>
      </w:r>
      <w:r w:rsidRPr="00B74748">
        <w:rPr>
          <w:rFonts w:asciiTheme="minorHAnsi" w:hAnsiTheme="minorHAnsi" w:cstheme="minorHAnsi"/>
          <w:noProof/>
        </w:rPr>
        <w:t>, 2017)</w:t>
      </w:r>
      <w:r w:rsidRPr="00B74748">
        <w:rPr>
          <w:rFonts w:asciiTheme="minorHAnsi" w:hAnsiTheme="minorHAnsi" w:cstheme="minorHAnsi"/>
        </w:rPr>
        <w:fldChar w:fldCharType="end"/>
      </w:r>
      <w:r w:rsidRPr="00B74748">
        <w:rPr>
          <w:rFonts w:asciiTheme="minorHAnsi" w:hAnsiTheme="minorHAnsi" w:cstheme="minorHAnsi"/>
        </w:rPr>
        <w:t>.</w:t>
      </w:r>
      <w:r>
        <w:rPr>
          <w:rFonts w:asciiTheme="minorHAnsi" w:hAnsiTheme="minorHAnsi" w:cstheme="minorHAnsi"/>
        </w:rPr>
        <w:t xml:space="preserve"> P</w:t>
      </w:r>
      <w:r w:rsidRPr="00B74748">
        <w:rPr>
          <w:rFonts w:asciiTheme="minorHAnsi" w:hAnsiTheme="minorHAnsi" w:cstheme="minorHAnsi"/>
        </w:rPr>
        <w:t xml:space="preserve">romoted </w:t>
      </w:r>
      <w:r w:rsidR="009B7226">
        <w:rPr>
          <w:rFonts w:asciiTheme="minorHAnsi" w:hAnsiTheme="minorHAnsi" w:cstheme="minorHAnsi"/>
        </w:rPr>
        <w:t>e-</w:t>
      </w:r>
      <w:r w:rsidRPr="00B74748">
        <w:rPr>
          <w:rFonts w:asciiTheme="minorHAnsi" w:hAnsiTheme="minorHAnsi" w:cstheme="minorHAnsi"/>
        </w:rPr>
        <w:t xml:space="preserve">word of mouth works well when communication is </w:t>
      </w:r>
      <w:r>
        <w:rPr>
          <w:rFonts w:asciiTheme="minorHAnsi" w:hAnsiTheme="minorHAnsi" w:cstheme="minorHAnsi"/>
        </w:rPr>
        <w:t>positive</w:t>
      </w:r>
      <w:r w:rsidR="009B7226">
        <w:rPr>
          <w:rFonts w:asciiTheme="minorHAnsi" w:hAnsiTheme="minorHAnsi" w:cstheme="minorHAnsi"/>
        </w:rPr>
        <w:t>.</w:t>
      </w:r>
      <w:r>
        <w:rPr>
          <w:rFonts w:asciiTheme="minorHAnsi" w:hAnsiTheme="minorHAnsi" w:cstheme="minorHAnsi"/>
        </w:rPr>
        <w:t xml:space="preserve"> </w:t>
      </w:r>
      <w:r w:rsidR="009B7226">
        <w:rPr>
          <w:rFonts w:asciiTheme="minorHAnsi" w:hAnsiTheme="minorHAnsi" w:cstheme="minorHAnsi"/>
        </w:rPr>
        <w:t>H</w:t>
      </w:r>
      <w:r>
        <w:rPr>
          <w:rFonts w:asciiTheme="minorHAnsi" w:hAnsiTheme="minorHAnsi" w:cstheme="minorHAnsi"/>
        </w:rPr>
        <w:t>owever, c</w:t>
      </w:r>
      <w:r w:rsidRPr="00B74748">
        <w:rPr>
          <w:rFonts w:asciiTheme="minorHAnsi" w:hAnsiTheme="minorHAnsi" w:cstheme="minorHAnsi"/>
        </w:rPr>
        <w:t xml:space="preserve">ommunication can also be negative and </w:t>
      </w:r>
      <w:r w:rsidR="009B7226">
        <w:rPr>
          <w:rFonts w:asciiTheme="minorHAnsi" w:hAnsiTheme="minorHAnsi" w:cstheme="minorHAnsi"/>
        </w:rPr>
        <w:t>poor</w:t>
      </w:r>
      <w:r w:rsidR="009B7226" w:rsidRPr="00B74748">
        <w:rPr>
          <w:rFonts w:asciiTheme="minorHAnsi" w:hAnsiTheme="minorHAnsi" w:cstheme="minorHAnsi"/>
        </w:rPr>
        <w:t xml:space="preserve"> </w:t>
      </w:r>
      <w:r w:rsidRPr="00B74748">
        <w:rPr>
          <w:rFonts w:asciiTheme="minorHAnsi" w:hAnsiTheme="minorHAnsi" w:cstheme="minorHAnsi"/>
        </w:rPr>
        <w:t xml:space="preserve">reviews </w:t>
      </w:r>
      <w:r w:rsidR="009B7226">
        <w:rPr>
          <w:rFonts w:asciiTheme="minorHAnsi" w:hAnsiTheme="minorHAnsi" w:cstheme="minorHAnsi"/>
        </w:rPr>
        <w:t>on</w:t>
      </w:r>
      <w:r w:rsidR="009B7226" w:rsidRPr="00B74748">
        <w:rPr>
          <w:rFonts w:asciiTheme="minorHAnsi" w:hAnsiTheme="minorHAnsi" w:cstheme="minorHAnsi"/>
        </w:rPr>
        <w:t xml:space="preserve"> </w:t>
      </w:r>
      <w:r w:rsidRPr="00B74748">
        <w:rPr>
          <w:rFonts w:asciiTheme="minorHAnsi" w:hAnsiTheme="minorHAnsi" w:cstheme="minorHAnsi"/>
        </w:rPr>
        <w:t>a company and service</w:t>
      </w:r>
      <w:r>
        <w:rPr>
          <w:rFonts w:asciiTheme="minorHAnsi" w:hAnsiTheme="minorHAnsi" w:cstheme="minorHAnsi"/>
        </w:rPr>
        <w:t>s</w:t>
      </w:r>
      <w:r w:rsidR="009B7226">
        <w:rPr>
          <w:rFonts w:asciiTheme="minorHAnsi" w:hAnsiTheme="minorHAnsi" w:cstheme="minorHAnsi"/>
        </w:rPr>
        <w:t xml:space="preserve"> and product offer</w:t>
      </w:r>
      <w:r w:rsidRPr="00B74748">
        <w:rPr>
          <w:rFonts w:asciiTheme="minorHAnsi" w:hAnsiTheme="minorHAnsi" w:cstheme="minorHAnsi"/>
        </w:rPr>
        <w:t xml:space="preserve"> can spread a</w:t>
      </w:r>
      <w:r>
        <w:rPr>
          <w:rFonts w:asciiTheme="minorHAnsi" w:hAnsiTheme="minorHAnsi" w:cstheme="minorHAnsi"/>
        </w:rPr>
        <w:t>s</w:t>
      </w:r>
      <w:r w:rsidRPr="00B74748">
        <w:rPr>
          <w:rFonts w:asciiTheme="minorHAnsi" w:hAnsiTheme="minorHAnsi" w:cstheme="minorHAnsi"/>
        </w:rPr>
        <w:t xml:space="preserve"> quickly</w:t>
      </w:r>
      <w:r w:rsidR="009B7226">
        <w:rPr>
          <w:rFonts w:asciiTheme="minorHAnsi" w:hAnsiTheme="minorHAnsi" w:cstheme="minorHAnsi"/>
        </w:rPr>
        <w:t>,</w:t>
      </w:r>
      <w:r w:rsidRPr="00B74748">
        <w:rPr>
          <w:rFonts w:asciiTheme="minorHAnsi" w:hAnsiTheme="minorHAnsi" w:cstheme="minorHAnsi"/>
        </w:rPr>
        <w:t xml:space="preserve"> or somet</w:t>
      </w:r>
      <w:r>
        <w:rPr>
          <w:rFonts w:asciiTheme="minorHAnsi" w:hAnsiTheme="minorHAnsi" w:cstheme="minorHAnsi"/>
        </w:rPr>
        <w:t xml:space="preserve">imes </w:t>
      </w:r>
      <w:r w:rsidR="009B7226">
        <w:rPr>
          <w:rFonts w:asciiTheme="minorHAnsi" w:hAnsiTheme="minorHAnsi" w:cstheme="minorHAnsi"/>
        </w:rPr>
        <w:t>faster</w:t>
      </w:r>
      <w:r>
        <w:rPr>
          <w:rFonts w:asciiTheme="minorHAnsi" w:hAnsiTheme="minorHAnsi" w:cstheme="minorHAnsi"/>
        </w:rPr>
        <w:t xml:space="preserve"> than </w:t>
      </w:r>
      <w:r w:rsidR="009B7226">
        <w:rPr>
          <w:rFonts w:asciiTheme="minorHAnsi" w:hAnsiTheme="minorHAnsi" w:cstheme="minorHAnsi"/>
        </w:rPr>
        <w:t xml:space="preserve">positive </w:t>
      </w:r>
      <w:r>
        <w:rPr>
          <w:rFonts w:asciiTheme="minorHAnsi" w:hAnsiTheme="minorHAnsi" w:cstheme="minorHAnsi"/>
        </w:rPr>
        <w:t xml:space="preserve">reviews. This </w:t>
      </w:r>
      <w:r w:rsidR="009B7226">
        <w:rPr>
          <w:rFonts w:asciiTheme="minorHAnsi" w:hAnsiTheme="minorHAnsi" w:cstheme="minorHAnsi"/>
        </w:rPr>
        <w:t xml:space="preserve">may </w:t>
      </w:r>
      <w:r>
        <w:rPr>
          <w:rFonts w:asciiTheme="minorHAnsi" w:hAnsiTheme="minorHAnsi" w:cstheme="minorHAnsi"/>
        </w:rPr>
        <w:t>mean that</w:t>
      </w:r>
      <w:r w:rsidRPr="00B74748">
        <w:rPr>
          <w:rFonts w:asciiTheme="minorHAnsi" w:hAnsiTheme="minorHAnsi" w:cstheme="minorHAnsi"/>
        </w:rPr>
        <w:t xml:space="preserve"> trust between a brand and their customers can be lost just as qu</w:t>
      </w:r>
      <w:r>
        <w:rPr>
          <w:rFonts w:asciiTheme="minorHAnsi" w:hAnsiTheme="minorHAnsi" w:cstheme="minorHAnsi"/>
        </w:rPr>
        <w:t xml:space="preserve">ickly as it is </w:t>
      </w:r>
      <w:r w:rsidRPr="00B74748">
        <w:rPr>
          <w:rFonts w:asciiTheme="minorHAnsi" w:hAnsiTheme="minorHAnsi" w:cstheme="minorHAnsi"/>
        </w:rPr>
        <w:t xml:space="preserve">created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media","type":"article-journal","volume":"54"},"uris":["http://www.mendeley.com/documents/?uuid=71114a25-4bd7-4477-81b7-4d0f8468d968"]},{"id":"ITEM-2","itemData":{"DOI":"10.1016/j.jbusres.2011.10.014","ISBN":"0148-2963","ISSN":"01482963","PMID":"78434266","abstract":"In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Research","id":"ITEM-2","issue":"10","issued":{"date-parts":[["2012"]]},"page":"1480-1486","publisher":"Elsevier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brand","type":"article-journal","volume":"65"},"uris":["http://www.mendeley.com/documents/?uuid=3c74daea-ac52-43d6-bab7-f1b148d6f445"]}],"mendeley":{"formattedCitation":"(Kietzmann &lt;i&gt;et al.&lt;/i&gt;, 2011; Kim and Ko, 2012)","plainTextFormattedCitation":"(Kietzmann et al., 2011; Kim and Ko, 2012)","previouslyFormattedCitation":"(Kietzmann &lt;i&gt;et al.&lt;/i&gt;, 2011; 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 xml:space="preserve">(Kietzmann </w:t>
      </w:r>
      <w:r w:rsidRPr="00B74748">
        <w:rPr>
          <w:rFonts w:asciiTheme="minorHAnsi" w:hAnsiTheme="minorHAnsi" w:cstheme="minorHAnsi"/>
          <w:i/>
          <w:noProof/>
        </w:rPr>
        <w:t>et al.</w:t>
      </w:r>
      <w:r w:rsidRPr="00B74748">
        <w:rPr>
          <w:rFonts w:asciiTheme="minorHAnsi" w:hAnsiTheme="minorHAnsi" w:cstheme="minorHAnsi"/>
          <w:noProof/>
        </w:rPr>
        <w:t>, 2011)</w:t>
      </w:r>
      <w:r w:rsidRPr="00B74748">
        <w:rPr>
          <w:rFonts w:asciiTheme="minorHAnsi" w:hAnsiTheme="minorHAnsi" w:cstheme="minorHAnsi"/>
        </w:rPr>
        <w:fldChar w:fldCharType="end"/>
      </w:r>
      <w:r w:rsidRPr="00B74748">
        <w:rPr>
          <w:rFonts w:asciiTheme="minorHAnsi" w:hAnsiTheme="minorHAnsi" w:cstheme="minorHAnsi"/>
        </w:rPr>
        <w:t xml:space="preserve">. </w:t>
      </w:r>
      <w:r w:rsidR="009B7226">
        <w:rPr>
          <w:rFonts w:asciiTheme="minorHAnsi" w:hAnsiTheme="minorHAnsi" w:cstheme="minorHAnsi"/>
        </w:rPr>
        <w:t>B</w:t>
      </w:r>
      <w:r w:rsidRPr="00B74748">
        <w:rPr>
          <w:rFonts w:asciiTheme="minorHAnsi" w:hAnsiTheme="minorHAnsi" w:cstheme="minorHAnsi"/>
        </w:rPr>
        <w:t xml:space="preserve">uilding the </w:t>
      </w:r>
      <w:r w:rsidR="009B7226">
        <w:rPr>
          <w:rFonts w:asciiTheme="minorHAnsi" w:hAnsiTheme="minorHAnsi" w:cstheme="minorHAnsi"/>
        </w:rPr>
        <w:t>appropriate</w:t>
      </w:r>
      <w:r w:rsidR="009B7226" w:rsidRPr="00B74748">
        <w:rPr>
          <w:rFonts w:asciiTheme="minorHAnsi" w:hAnsiTheme="minorHAnsi" w:cstheme="minorHAnsi"/>
        </w:rPr>
        <w:t xml:space="preserve"> </w:t>
      </w:r>
      <w:r w:rsidRPr="00B74748">
        <w:rPr>
          <w:rFonts w:asciiTheme="minorHAnsi" w:hAnsiTheme="minorHAnsi" w:cstheme="minorHAnsi"/>
        </w:rPr>
        <w:t>strategy for social media</w:t>
      </w:r>
      <w:r w:rsidR="009B7226">
        <w:rPr>
          <w:rFonts w:asciiTheme="minorHAnsi" w:hAnsiTheme="minorHAnsi" w:cstheme="minorHAnsi"/>
        </w:rPr>
        <w:t xml:space="preserve"> communication is important to build trust</w:t>
      </w:r>
      <w:r w:rsidRPr="00B74748">
        <w:rPr>
          <w:rFonts w:asciiTheme="minorHAnsi" w:hAnsiTheme="minorHAnsi" w:cstheme="minorHAnsi"/>
        </w:rPr>
        <w:t xml:space="preserve"> as the volatile nature of relationships and reputation can be destroyed </w:t>
      </w:r>
      <w:r w:rsidR="009B7226">
        <w:rPr>
          <w:rFonts w:asciiTheme="minorHAnsi" w:hAnsiTheme="minorHAnsi" w:cstheme="minorHAnsi"/>
        </w:rPr>
        <w:t>as quickly as information travels through online platforms and generate significant long-term implications</w:t>
      </w:r>
      <w:r w:rsidRPr="00B74748">
        <w:rPr>
          <w:rFonts w:asciiTheme="minorHAnsi" w:hAnsiTheme="minorHAnsi" w:cstheme="minorHAnsi"/>
        </w:rPr>
        <w:t xml:space="preserve">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Research","id":"ITEM-1","issue":"10","issued":{"date-parts":[["2012"]]},"page":"1480-1486","publisher":"Elsevier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brand","type":"article-journal","volume":"65"},"uris":["http://www.mendeley.com/documents/?uuid=3c74daea-ac52-43d6-bab7-f1b148d6f445"]}],"mendeley":{"formattedCitation":"(Kim and Ko, 2012)","plainTextFormattedCitation":"(Kim and Ko, 2012)","previouslyFormattedCitation":"(Kim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(Kim and Ko, 2012)</w:t>
      </w:r>
      <w:r w:rsidRPr="00B74748">
        <w:rPr>
          <w:rFonts w:asciiTheme="minorHAnsi" w:hAnsiTheme="minorHAnsi" w:cstheme="minorHAnsi"/>
        </w:rPr>
        <w:fldChar w:fldCharType="end"/>
      </w:r>
      <w:r w:rsidRPr="00B74748">
        <w:rPr>
          <w:rFonts w:asciiTheme="minorHAnsi" w:hAnsiTheme="minorHAnsi" w:cstheme="minorHAnsi"/>
        </w:rPr>
        <w:t>.</w:t>
      </w:r>
      <w:r w:rsidR="006E6726">
        <w:rPr>
          <w:rFonts w:asciiTheme="minorHAnsi" w:hAnsiTheme="minorHAnsi" w:cstheme="minorHAnsi"/>
        </w:rPr>
        <w:t xml:space="preserve"> </w:t>
      </w:r>
    </w:p>
    <w:p w14:paraId="3FCCD0B9" w14:textId="7E94789D" w:rsidR="00C23CAE" w:rsidRDefault="00C23CAE" w:rsidP="00C23CAE">
      <w:pPr>
        <w:jc w:val="both"/>
        <w:rPr>
          <w:rFonts w:asciiTheme="minorHAnsi" w:hAnsiTheme="minorHAnsi" w:cstheme="minorHAnsi"/>
        </w:rPr>
      </w:pPr>
    </w:p>
    <w:p w14:paraId="6E996445" w14:textId="77777777" w:rsidR="0043055A" w:rsidRDefault="0043055A" w:rsidP="00C23CAE">
      <w:pPr>
        <w:jc w:val="both"/>
        <w:rPr>
          <w:rFonts w:asciiTheme="minorHAnsi" w:hAnsiTheme="minorHAnsi" w:cstheme="minorHAnsi"/>
        </w:rPr>
      </w:pPr>
    </w:p>
    <w:p w14:paraId="2BB5A3E6" w14:textId="53A21237" w:rsidR="0077757A" w:rsidRPr="005329EA" w:rsidRDefault="0077757A" w:rsidP="00C23CAE">
      <w:pPr>
        <w:jc w:val="both"/>
        <w:rPr>
          <w:rFonts w:asciiTheme="minorHAnsi" w:hAnsiTheme="minorHAnsi" w:cstheme="minorHAnsi"/>
          <w:b/>
        </w:rPr>
      </w:pPr>
      <w:r w:rsidRPr="005329EA">
        <w:rPr>
          <w:rFonts w:asciiTheme="minorHAnsi" w:hAnsiTheme="minorHAnsi" w:cstheme="minorHAnsi"/>
          <w:b/>
        </w:rPr>
        <w:t xml:space="preserve">2.3 </w:t>
      </w:r>
      <w:r w:rsidR="001D43E1">
        <w:rPr>
          <w:rFonts w:asciiTheme="minorHAnsi" w:hAnsiTheme="minorHAnsi" w:cstheme="minorHAnsi"/>
          <w:b/>
        </w:rPr>
        <w:t xml:space="preserve">The effectiveness of social </w:t>
      </w:r>
      <w:r w:rsidR="00156769">
        <w:rPr>
          <w:rFonts w:asciiTheme="minorHAnsi" w:hAnsiTheme="minorHAnsi" w:cstheme="minorHAnsi"/>
          <w:b/>
        </w:rPr>
        <w:t xml:space="preserve">media marketing </w:t>
      </w:r>
      <w:r w:rsidR="001D43E1">
        <w:rPr>
          <w:rFonts w:asciiTheme="minorHAnsi" w:hAnsiTheme="minorHAnsi" w:cstheme="minorHAnsi"/>
          <w:b/>
        </w:rPr>
        <w:t>on business</w:t>
      </w:r>
      <w:r w:rsidR="00156769">
        <w:rPr>
          <w:rFonts w:asciiTheme="minorHAnsi" w:hAnsiTheme="minorHAnsi" w:cstheme="minorHAnsi"/>
          <w:b/>
        </w:rPr>
        <w:t xml:space="preserve"> outcomes</w:t>
      </w:r>
    </w:p>
    <w:p w14:paraId="3C4D53EB" w14:textId="2035787C" w:rsidR="009B7226" w:rsidRDefault="00CC5521" w:rsidP="0077757A">
      <w:pPr>
        <w:jc w:val="both"/>
        <w:rPr>
          <w:rFonts w:asciiTheme="minorHAnsi" w:hAnsiTheme="minorHAnsi" w:cstheme="minorHAnsi"/>
        </w:rPr>
      </w:pPr>
      <w:r>
        <w:rPr>
          <w:rFonts w:asciiTheme="minorHAnsi" w:hAnsiTheme="minorHAnsi" w:cstheme="minorHAnsi"/>
        </w:rPr>
        <w:t>A</w:t>
      </w:r>
      <w:r w:rsidR="005329EA" w:rsidRPr="00652410">
        <w:rPr>
          <w:rFonts w:asciiTheme="minorHAnsi" w:hAnsiTheme="minorHAnsi" w:cstheme="minorHAnsi"/>
        </w:rPr>
        <w:t xml:space="preserve"> growing body of research </w:t>
      </w:r>
      <w:r>
        <w:rPr>
          <w:rFonts w:asciiTheme="minorHAnsi" w:hAnsiTheme="minorHAnsi" w:cstheme="minorHAnsi"/>
        </w:rPr>
        <w:t>is devoted to understanding</w:t>
      </w:r>
      <w:r w:rsidR="005329EA" w:rsidRPr="00652410">
        <w:rPr>
          <w:rFonts w:asciiTheme="minorHAnsi" w:hAnsiTheme="minorHAnsi" w:cstheme="minorHAnsi"/>
        </w:rPr>
        <w:t xml:space="preserve"> the integration of social media into the current day marketing strategy</w:t>
      </w:r>
      <w:r w:rsidR="005329EA">
        <w:rPr>
          <w:rFonts w:asciiTheme="minorHAnsi" w:hAnsiTheme="minorHAnsi" w:cstheme="minorHAnsi"/>
        </w:rPr>
        <w:t>.</w:t>
      </w:r>
      <w:r w:rsidR="005329EA" w:rsidRPr="00652410">
        <w:rPr>
          <w:rFonts w:asciiTheme="minorHAnsi" w:hAnsiTheme="minorHAnsi" w:cstheme="minorHAnsi"/>
        </w:rPr>
        <w:t xml:space="preserve"> </w:t>
      </w:r>
      <w:r w:rsidR="005329EA">
        <w:rPr>
          <w:rFonts w:asciiTheme="minorHAnsi" w:hAnsiTheme="minorHAnsi" w:cstheme="minorHAnsi"/>
        </w:rPr>
        <w:t>H</w:t>
      </w:r>
      <w:r w:rsidR="005329EA" w:rsidRPr="00652410">
        <w:rPr>
          <w:rFonts w:asciiTheme="minorHAnsi" w:hAnsiTheme="minorHAnsi" w:cstheme="minorHAnsi"/>
        </w:rPr>
        <w:t>owever</w:t>
      </w:r>
      <w:r w:rsidR="005329EA">
        <w:rPr>
          <w:rFonts w:asciiTheme="minorHAnsi" w:hAnsiTheme="minorHAnsi" w:cstheme="minorHAnsi"/>
        </w:rPr>
        <w:t>,</w:t>
      </w:r>
      <w:r w:rsidR="005329EA" w:rsidRPr="00652410">
        <w:rPr>
          <w:rFonts w:asciiTheme="minorHAnsi" w:hAnsiTheme="minorHAnsi" w:cstheme="minorHAnsi"/>
        </w:rPr>
        <w:t xml:space="preserve"> </w:t>
      </w:r>
      <w:r>
        <w:rPr>
          <w:rFonts w:asciiTheme="minorHAnsi" w:hAnsiTheme="minorHAnsi" w:cstheme="minorHAnsi"/>
        </w:rPr>
        <w:t>existing studies are</w:t>
      </w:r>
      <w:r w:rsidR="005329EA" w:rsidRPr="00652410">
        <w:rPr>
          <w:rFonts w:asciiTheme="minorHAnsi" w:hAnsiTheme="minorHAnsi" w:cstheme="minorHAnsi"/>
        </w:rPr>
        <w:t xml:space="preserve"> predominantly qualitative </w:t>
      </w:r>
      <w:r>
        <w:rPr>
          <w:rFonts w:asciiTheme="minorHAnsi" w:hAnsiTheme="minorHAnsi" w:cstheme="minorHAnsi"/>
        </w:rPr>
        <w:t xml:space="preserve">in nature. </w:t>
      </w:r>
      <w:r w:rsidR="00954DB2">
        <w:rPr>
          <w:rFonts w:asciiTheme="minorHAnsi" w:hAnsiTheme="minorHAnsi" w:cstheme="minorHAnsi"/>
        </w:rPr>
        <w:t>They tend to focus on</w:t>
      </w:r>
      <w:r>
        <w:rPr>
          <w:rFonts w:asciiTheme="minorHAnsi" w:hAnsiTheme="minorHAnsi" w:cstheme="minorHAnsi"/>
        </w:rPr>
        <w:t xml:space="preserve"> </w:t>
      </w:r>
      <w:r w:rsidR="0030381E">
        <w:rPr>
          <w:rFonts w:asciiTheme="minorHAnsi" w:hAnsiTheme="minorHAnsi" w:cstheme="minorHAnsi"/>
        </w:rPr>
        <w:t xml:space="preserve">digital touchpoints in the marketing process including </w:t>
      </w:r>
      <w:r>
        <w:rPr>
          <w:rFonts w:asciiTheme="minorHAnsi" w:hAnsiTheme="minorHAnsi" w:cstheme="minorHAnsi"/>
        </w:rPr>
        <w:t>customer</w:t>
      </w:r>
      <w:r w:rsidR="005329EA" w:rsidRPr="00652410">
        <w:rPr>
          <w:rFonts w:asciiTheme="minorHAnsi" w:hAnsiTheme="minorHAnsi" w:cstheme="minorHAnsi"/>
        </w:rPr>
        <w:t xml:space="preserve"> satisfaction </w:t>
      </w:r>
      <w:r w:rsidR="00954DB2">
        <w:rPr>
          <w:rFonts w:asciiTheme="minorHAnsi" w:hAnsiTheme="minorHAnsi" w:cstheme="minorHAnsi"/>
        </w:rPr>
        <w:t>in relation to</w:t>
      </w:r>
      <w:r>
        <w:rPr>
          <w:rFonts w:asciiTheme="minorHAnsi" w:hAnsiTheme="minorHAnsi" w:cstheme="minorHAnsi"/>
        </w:rPr>
        <w:t xml:space="preserve"> dedicated</w:t>
      </w:r>
      <w:r w:rsidRPr="00652410">
        <w:rPr>
          <w:rFonts w:asciiTheme="minorHAnsi" w:hAnsiTheme="minorHAnsi" w:cstheme="minorHAnsi"/>
        </w:rPr>
        <w:t xml:space="preserve"> </w:t>
      </w:r>
      <w:r w:rsidR="00954DB2">
        <w:rPr>
          <w:rFonts w:asciiTheme="minorHAnsi" w:hAnsiTheme="minorHAnsi" w:cstheme="minorHAnsi"/>
        </w:rPr>
        <w:t xml:space="preserve">digital marketing </w:t>
      </w:r>
      <w:r w:rsidR="005329EA" w:rsidRPr="00652410">
        <w:rPr>
          <w:rFonts w:asciiTheme="minorHAnsi" w:hAnsiTheme="minorHAnsi" w:cstheme="minorHAnsi"/>
        </w:rPr>
        <w:t>campaigns (</w:t>
      </w:r>
      <w:r w:rsidR="005329EA" w:rsidRPr="00652410">
        <w:rPr>
          <w:rFonts w:asciiTheme="minorHAnsi" w:hAnsiTheme="minorHAnsi" w:cstheme="minorHAnsi"/>
        </w:rPr>
        <w:fldChar w:fldCharType="begin" w:fldLock="1"/>
      </w:r>
      <w:r w:rsidR="005329EA" w:rsidRPr="00652410">
        <w:rPr>
          <w:rFonts w:asciiTheme="minorHAnsi" w:hAnsiTheme="minorHAnsi" w:cstheme="minorHAnsi"/>
        </w:rPr>
        <w:instrText>ADDIN CSL_CITATION {"citationItems":[{"id":"ITEM-1","itemData":{"DOI":"10.1016/j.indmarman.2018.12.004","ISSN":"00198501","abstract":"While many retailers have turned to omnichannel retailing to remain competitive, engaging customers across channels has become one of the biggest challenges they face. Drawing on social exchange theory, we proposed and tested a research model of customer engagement in the context of omnichannel retailing. Structural equation modeling was employed to test the research model with customers of two emerging omnichannel retailers, Apple (n = 269) and Kroger (n = 221). The results showed that channel integration quality dimensions (including breadth of channel-service choice, transparency of channel-service configuration, content consistency, and process consistency) positively influenced customer engagement which in turn led to positive word-of-mouth and repurchase intention. The research model was examined using both high-involvement products (e.g., Apple) and low-involvement products (e.g., Kroger) despite the varying effects of channel integration quality on customer engagement. This study adds to the growing body of knowledge on customer engagement vis-à-vis omnichannel retailing and provides retailers with actionable insights into engaging customers across channels.","author":[{"dropping-particle":"","family":"Lee","given":"Zach W.Y.","non-dropping-particle":"","parse-names":false,"suffix":""},{"dropping-particle":"","family":"Chan","given":"Tommy K.H.","non-dropping-particle":"","parse-names":false,"suffix":""},{"dropping-particle":"","family":"Chong","given":"Alain Yee Loong","non-dropping-particle":"","parse-names":false,"suffix":""},{"dropping-particle":"","family":"Thadani","given":"Dimple R.","non-dropping-particle":"","parse-names":false,"suffix":""}],"container-title":"Industrial Marketing Management","id":"ITEM-1","issue":"October","issued":{"date-parts":[["2018"]]},"page":"1-12","publisher":"Elsevier","title":"Customer engagement through omnichannel retailing: The effects of channel integration quality","type":"article-journal"},"uris":["http://www.mendeley.com/documents/?uuid=cea1b60c-dc4e-4b0f-ac79-fc42997e415b"]}],"mendeley":{"formattedCitation":"(Lee &lt;i&gt;et al.&lt;/i&gt;, 2018)","manualFormatting":"Lee et al. (2018","plainTextFormattedCitation":"(Lee et al., 2018)","previouslyFormattedCitation":"(Lee &lt;i&gt;et al.&lt;/i&gt;, 2018)"},"properties":{"noteIndex":0},"schema":"https://github.com/citation-style-language/schema/raw/master/csl-citation.json"}</w:instrText>
      </w:r>
      <w:r w:rsidR="005329EA" w:rsidRPr="00652410">
        <w:rPr>
          <w:rFonts w:asciiTheme="minorHAnsi" w:hAnsiTheme="minorHAnsi" w:cstheme="minorHAnsi"/>
        </w:rPr>
        <w:fldChar w:fldCharType="separate"/>
      </w:r>
      <w:r w:rsidR="005329EA" w:rsidRPr="00652410">
        <w:rPr>
          <w:rFonts w:asciiTheme="minorHAnsi" w:hAnsiTheme="minorHAnsi" w:cstheme="minorHAnsi"/>
          <w:noProof/>
        </w:rPr>
        <w:t xml:space="preserve">Lee </w:t>
      </w:r>
      <w:r w:rsidR="005329EA" w:rsidRPr="00652410">
        <w:rPr>
          <w:rFonts w:asciiTheme="minorHAnsi" w:hAnsiTheme="minorHAnsi" w:cstheme="minorHAnsi"/>
          <w:i/>
          <w:noProof/>
        </w:rPr>
        <w:t>et al.,</w:t>
      </w:r>
      <w:r w:rsidR="005329EA" w:rsidRPr="00652410">
        <w:rPr>
          <w:rFonts w:asciiTheme="minorHAnsi" w:hAnsiTheme="minorHAnsi" w:cstheme="minorHAnsi"/>
          <w:noProof/>
        </w:rPr>
        <w:t xml:space="preserve"> 2018</w:t>
      </w:r>
      <w:r w:rsidR="005329EA" w:rsidRPr="00652410">
        <w:rPr>
          <w:rFonts w:asciiTheme="minorHAnsi" w:hAnsiTheme="minorHAnsi" w:cstheme="minorHAnsi"/>
        </w:rPr>
        <w:fldChar w:fldCharType="end"/>
      </w:r>
      <w:r w:rsidR="005329EA" w:rsidRPr="00652410">
        <w:rPr>
          <w:rFonts w:asciiTheme="minorHAnsi" w:hAnsiTheme="minorHAnsi" w:cstheme="minorHAnsi"/>
        </w:rPr>
        <w:t>)</w:t>
      </w:r>
      <w:r w:rsidR="00954DB2">
        <w:rPr>
          <w:rFonts w:asciiTheme="minorHAnsi" w:hAnsiTheme="minorHAnsi" w:cstheme="minorHAnsi"/>
        </w:rPr>
        <w:t>,</w:t>
      </w:r>
      <w:r w:rsidR="005329EA" w:rsidRPr="00652410">
        <w:rPr>
          <w:rFonts w:asciiTheme="minorHAnsi" w:hAnsiTheme="minorHAnsi" w:cstheme="minorHAnsi"/>
        </w:rPr>
        <w:t xml:space="preserve"> new product launch (Baum </w:t>
      </w:r>
      <w:r w:rsidR="005329EA" w:rsidRPr="00652410">
        <w:rPr>
          <w:rFonts w:asciiTheme="minorHAnsi" w:hAnsiTheme="minorHAnsi" w:cstheme="minorHAnsi"/>
        </w:rPr>
        <w:lastRenderedPageBreak/>
        <w:t>et al., 2017)</w:t>
      </w:r>
      <w:r w:rsidR="00954DB2">
        <w:rPr>
          <w:rFonts w:asciiTheme="minorHAnsi" w:hAnsiTheme="minorHAnsi" w:cstheme="minorHAnsi"/>
        </w:rPr>
        <w:t xml:space="preserve"> </w:t>
      </w:r>
      <w:r w:rsidR="009B7226">
        <w:rPr>
          <w:rFonts w:asciiTheme="minorHAnsi" w:hAnsiTheme="minorHAnsi" w:cstheme="minorHAnsi"/>
        </w:rPr>
        <w:t>and</w:t>
      </w:r>
      <w:r w:rsidR="005329EA" w:rsidRPr="00652410">
        <w:rPr>
          <w:rFonts w:asciiTheme="minorHAnsi" w:hAnsiTheme="minorHAnsi" w:cstheme="minorHAnsi"/>
        </w:rPr>
        <w:t xml:space="preserve"> on comparison</w:t>
      </w:r>
      <w:r w:rsidR="009B7226">
        <w:rPr>
          <w:rFonts w:asciiTheme="minorHAnsi" w:hAnsiTheme="minorHAnsi" w:cstheme="minorHAnsi"/>
        </w:rPr>
        <w:t xml:space="preserve"> analysis</w:t>
      </w:r>
      <w:r w:rsidR="005329EA" w:rsidRPr="00652410">
        <w:rPr>
          <w:rFonts w:asciiTheme="minorHAnsi" w:hAnsiTheme="minorHAnsi" w:cstheme="minorHAnsi"/>
        </w:rPr>
        <w:t xml:space="preserve"> between online and offline </w:t>
      </w:r>
      <w:r w:rsidR="009B7226">
        <w:rPr>
          <w:rFonts w:asciiTheme="minorHAnsi" w:hAnsiTheme="minorHAnsi" w:cstheme="minorHAnsi"/>
        </w:rPr>
        <w:t xml:space="preserve">consumer </w:t>
      </w:r>
      <w:r w:rsidR="005329EA" w:rsidRPr="00652410">
        <w:rPr>
          <w:rFonts w:asciiTheme="minorHAnsi" w:hAnsiTheme="minorHAnsi" w:cstheme="minorHAnsi"/>
        </w:rPr>
        <w:t xml:space="preserve">behaviour </w:t>
      </w:r>
      <w:r w:rsidR="005329EA" w:rsidRPr="00652410">
        <w:rPr>
          <w:rFonts w:asciiTheme="minorHAnsi" w:hAnsiTheme="minorHAnsi" w:cstheme="minorHAnsi"/>
        </w:rPr>
        <w:fldChar w:fldCharType="begin" w:fldLock="1"/>
      </w:r>
      <w:r w:rsidR="005329EA" w:rsidRPr="00652410">
        <w:rPr>
          <w:rFonts w:asciiTheme="minorHAnsi" w:hAnsiTheme="minorHAnsi" w:cstheme="minorHAnsi"/>
        </w:rPr>
        <w:instrText>ADDIN CSL_CITATION {"citationItems":[{"id":"ITEM-1","itemData":{"DOI":"10.1016/j.ijresmar.2016.11.006","ISBN":"0167-8116","ISSN":"01678116","PMID":"18314457","abstract":"We develop and describe a framework for research in digital marketing that highlights the touchpoints in the marketing process as well as in the marketing strategy process where digital technologies are having and will have a significant impact. Using the framework we organize the developments and extant research around the elements and touchpoints comprising the framework and review the research literature in the broadly defined digital marketing space. We outline the evolving issues in and around the touchpoints and associated questions for future research. Finally, we integrate these identified questions and set a research agenda for future research in digital marketing to examine the issues from the perspective of the firm.","author":[{"dropping-particle":"","family":"Kannan","given":"P. K.","non-dropping-particle":"","parse-names":false,"suffix":""},{"dropping-particle":"","family":"Li","given":"Hongshuang “Alice”","non-dropping-particle":"","parse-names":false,"suffix":""}],"container-title":"International Journal of Research in Marketing","id":"ITEM-1","issue":"1","issued":{"date-parts":[["2017"]]},"page":"22-45","publisher":"Elsevier B.V.","title":"Digital marketing: A framework, review and research agenda","type":"article-journal","volume":"34"},"uris":["http://www.mendeley.com/documents/?uuid=5091eb9f-9eb8-41a7-a37d-2bd003fc4131"]},{"id":"ITEM-2","itemData":{"DOI":"10.1509/jm.11.0297","ISBN":"0022-2429","ISSN":"0022-2429","PMID":"22164016","abstract":"How does the monetary value of customer purchases vary by customer preference for purchase channels (e.g., traditional, electronic, multichannel) and product category? The authors develop a conceptual model and hypotheses on the moderating effects of two key product category characteristics--the utilitarian versus hedonic nature of the product category and perceived risk--on the channel preference-monetary value relationship. They test the hypotheses on a unique large-scale, empirically generalizable data set in the retailing context. Contrary to conventional wisdom that all multichannel customers are more valuable than single-channel customers, the results show that multichannel customers are the most valuable segment only for hedonic product categories. The findings reveal that traditional channel customers of low-risk categories provide higher monetary value than other customers. Moreover, for utilitarian product categories perceived as high (low) risk, web-only (catalog- or store-only) shoppers constitute the most valuable segment. The findings offer managers guidelines for targeting and migrating different types of customers for different product categories through different channels. [ABSTRACT FROM AUTHOR]","author":[{"dropping-particle":"","family":"Kushwaha","given":"Tarun","non-dropping-particle":"","parse-names":false,"suffix":""},{"dropping-particle":"","family":"Shankar","given":"Venkatesh","non-dropping-particle":"","parse-names":false,"suffix":""}],"container-title":"Journal of Marketing","id":"ITEM-2","issue":"4","issued":{"date-parts":[["2013"]]},"page":"67-85","title":"Are Multichannel Customers Really More Valuable? The Moderating Role of Product Category Characteristics","type":"article-journal","volume":"77"},"uris":["http://www.mendeley.com/documents/?uuid=5bee75b4-0bb7-467f-8022-f7bfcaddee57"]}],"mendeley":{"formattedCitation":"(Kushwaha and Shankar, 2013; Kannan and Li, 2017)","plainTextFormattedCitation":"(Kushwaha and Shankar, 2013; Kannan and Li, 2017)","previouslyFormattedCitation":"(Kushwaha and Shankar, 2013; Kannan and Li, 2017)"},"properties":{"noteIndex":0},"schema":"https://github.com/citation-style-language/schema/raw/master/csl-citation.json"}</w:instrText>
      </w:r>
      <w:r w:rsidR="005329EA" w:rsidRPr="00652410">
        <w:rPr>
          <w:rFonts w:asciiTheme="minorHAnsi" w:hAnsiTheme="minorHAnsi" w:cstheme="minorHAnsi"/>
        </w:rPr>
        <w:fldChar w:fldCharType="separate"/>
      </w:r>
      <w:r w:rsidR="005329EA" w:rsidRPr="00652410">
        <w:rPr>
          <w:rFonts w:asciiTheme="minorHAnsi" w:hAnsiTheme="minorHAnsi" w:cstheme="minorHAnsi"/>
          <w:noProof/>
        </w:rPr>
        <w:t>(Kannan and Li, 2017)</w:t>
      </w:r>
      <w:r w:rsidR="005329EA" w:rsidRPr="00652410">
        <w:rPr>
          <w:rFonts w:asciiTheme="minorHAnsi" w:hAnsiTheme="minorHAnsi" w:cstheme="minorHAnsi"/>
        </w:rPr>
        <w:fldChar w:fldCharType="end"/>
      </w:r>
      <w:r w:rsidR="00954DB2">
        <w:rPr>
          <w:rFonts w:asciiTheme="minorHAnsi" w:hAnsiTheme="minorHAnsi" w:cstheme="minorHAnsi"/>
        </w:rPr>
        <w:t xml:space="preserve">. </w:t>
      </w:r>
      <w:r w:rsidR="009B7226">
        <w:rPr>
          <w:rFonts w:asciiTheme="minorHAnsi" w:hAnsiTheme="minorHAnsi" w:cstheme="minorHAnsi"/>
        </w:rPr>
        <w:t>Findings indicate that</w:t>
      </w:r>
      <w:r w:rsidR="00F54226">
        <w:rPr>
          <w:rFonts w:asciiTheme="minorHAnsi" w:hAnsiTheme="minorHAnsi" w:cstheme="minorHAnsi"/>
        </w:rPr>
        <w:t xml:space="preserve"> using social media platforms</w:t>
      </w:r>
      <w:r w:rsidR="005329EA" w:rsidRPr="00652410">
        <w:rPr>
          <w:rFonts w:asciiTheme="minorHAnsi" w:hAnsiTheme="minorHAnsi" w:cstheme="minorHAnsi"/>
        </w:rPr>
        <w:t xml:space="preserve"> </w:t>
      </w:r>
      <w:r w:rsidR="00F54226">
        <w:rPr>
          <w:rFonts w:asciiTheme="minorHAnsi" w:hAnsiTheme="minorHAnsi" w:cstheme="minorHAnsi"/>
        </w:rPr>
        <w:t>can extend</w:t>
      </w:r>
      <w:r w:rsidR="00F54226" w:rsidRPr="00652410">
        <w:rPr>
          <w:rFonts w:asciiTheme="minorHAnsi" w:hAnsiTheme="minorHAnsi" w:cstheme="minorHAnsi"/>
        </w:rPr>
        <w:t xml:space="preserve"> </w:t>
      </w:r>
      <w:r w:rsidR="005329EA" w:rsidRPr="00652410">
        <w:rPr>
          <w:rFonts w:asciiTheme="minorHAnsi" w:hAnsiTheme="minorHAnsi" w:cstheme="minorHAnsi"/>
        </w:rPr>
        <w:t>offline customer journeys by longer consideration and evaluation stages (</w:t>
      </w:r>
      <w:r w:rsidR="005329EA" w:rsidRPr="00652410">
        <w:rPr>
          <w:rFonts w:asciiTheme="minorHAnsi" w:hAnsiTheme="minorHAnsi" w:cstheme="minorHAnsi"/>
        </w:rPr>
        <w:fldChar w:fldCharType="begin" w:fldLock="1"/>
      </w:r>
      <w:r w:rsidR="005329EA" w:rsidRPr="00652410">
        <w:rPr>
          <w:rFonts w:asciiTheme="minorHAnsi" w:hAnsiTheme="minorHAnsi" w:cstheme="minorHAnsi"/>
        </w:rPr>
        <w:instrText>ADDIN CSL_CITATION {"citationItems":[{"id":"ITEM-1","itemData":{"ISBN":"0017-8012","ISSN":"0017-8012","abstract":"Consumers are now able to use digital tools that enable them to easily perform product research and comparisons, make purchases, and receive products at home. Rather than being reactive, companies should utilize new processes, technologies, and organizational structures in order to lead consumers on their decision journeys. Firms should view consumer journeys as products, and build customized, compelling, and open-ended journeys supported by teams led by managers who are responsible for the business performance of those journeys. Successful journeys feature automation, context-based interaction, personalization, and innovation.","author":[{"dropping-particle":"","family":"Edelman","given":"David C","non-dropping-particle":"","parse-names":false,"suffix":""},{"dropping-particle":"","family":"Singer","given":"Marc","non-dropping-particle":"","parse-names":false,"suffix":""}],"container-title":"Harvard Business Review","id":"ITEM-1","issue":"11","issued":{"date-parts":[["2015"]]},"page":"88","title":"Competing on  customer  journeys: you have to create new value at every step.(Spotlight on Digital  Customer Engagement)","type":"article-journal","volume":"93"},"uris":["http://www.mendeley.com/documents/?uuid=5327e321-9f2b-4b65-b62e-e7226e3b8699"]}],"mendeley":{"formattedCitation":"(Edelman and Singer, 2015)","manualFormatting":"Edelman and Singer (2015)","plainTextFormattedCitation":"(Edelman and Singer, 2015)","previouslyFormattedCitation":"(Edelman and Singer, 2015)"},"properties":{"noteIndex":0},"schema":"https://github.com/citation-style-language/schema/raw/master/csl-citation.json"}</w:instrText>
      </w:r>
      <w:r w:rsidR="005329EA" w:rsidRPr="00652410">
        <w:rPr>
          <w:rFonts w:asciiTheme="minorHAnsi" w:hAnsiTheme="minorHAnsi" w:cstheme="minorHAnsi"/>
        </w:rPr>
        <w:fldChar w:fldCharType="separate"/>
      </w:r>
      <w:r w:rsidR="005329EA" w:rsidRPr="00652410">
        <w:rPr>
          <w:rFonts w:asciiTheme="minorHAnsi" w:hAnsiTheme="minorHAnsi" w:cstheme="minorHAnsi"/>
          <w:noProof/>
        </w:rPr>
        <w:t>Edelman and Singer, 2015)</w:t>
      </w:r>
      <w:r w:rsidR="005329EA" w:rsidRPr="00652410">
        <w:rPr>
          <w:rFonts w:asciiTheme="minorHAnsi" w:hAnsiTheme="minorHAnsi" w:cstheme="minorHAnsi"/>
        </w:rPr>
        <w:fldChar w:fldCharType="end"/>
      </w:r>
      <w:r w:rsidR="005329EA" w:rsidRPr="00652410">
        <w:rPr>
          <w:rFonts w:asciiTheme="minorHAnsi" w:hAnsiTheme="minorHAnsi" w:cstheme="minorHAnsi"/>
        </w:rPr>
        <w:t xml:space="preserve"> </w:t>
      </w:r>
      <w:r w:rsidR="000D6A7E">
        <w:rPr>
          <w:rFonts w:asciiTheme="minorHAnsi" w:hAnsiTheme="minorHAnsi" w:cstheme="minorHAnsi"/>
        </w:rPr>
        <w:t xml:space="preserve">and </w:t>
      </w:r>
      <w:r w:rsidR="009B7226">
        <w:rPr>
          <w:rFonts w:asciiTheme="minorHAnsi" w:hAnsiTheme="minorHAnsi" w:cstheme="minorHAnsi"/>
        </w:rPr>
        <w:t>influenc</w:t>
      </w:r>
      <w:r w:rsidR="000D6A7E">
        <w:rPr>
          <w:rFonts w:asciiTheme="minorHAnsi" w:hAnsiTheme="minorHAnsi" w:cstheme="minorHAnsi"/>
        </w:rPr>
        <w:t>e</w:t>
      </w:r>
      <w:r w:rsidR="005329EA" w:rsidRPr="00652410">
        <w:rPr>
          <w:rFonts w:asciiTheme="minorHAnsi" w:hAnsiTheme="minorHAnsi" w:cstheme="minorHAnsi"/>
        </w:rPr>
        <w:t xml:space="preserve"> customer </w:t>
      </w:r>
      <w:r w:rsidR="00F54226">
        <w:rPr>
          <w:rFonts w:asciiTheme="minorHAnsi" w:hAnsiTheme="minorHAnsi" w:cstheme="minorHAnsi"/>
        </w:rPr>
        <w:t>purchas</w:t>
      </w:r>
      <w:r w:rsidR="009B7226">
        <w:rPr>
          <w:rFonts w:asciiTheme="minorHAnsi" w:hAnsiTheme="minorHAnsi" w:cstheme="minorHAnsi"/>
        </w:rPr>
        <w:t xml:space="preserve">ing </w:t>
      </w:r>
      <w:r w:rsidR="005329EA" w:rsidRPr="00652410">
        <w:rPr>
          <w:rFonts w:asciiTheme="minorHAnsi" w:hAnsiTheme="minorHAnsi" w:cstheme="minorHAnsi"/>
        </w:rPr>
        <w:t xml:space="preserve">behaviour </w:t>
      </w:r>
      <w:r w:rsidR="000D6A7E">
        <w:rPr>
          <w:rFonts w:asciiTheme="minorHAnsi" w:hAnsiTheme="minorHAnsi" w:cstheme="minorHAnsi"/>
        </w:rPr>
        <w:t>depending on</w:t>
      </w:r>
      <w:r w:rsidR="005329EA" w:rsidRPr="00652410">
        <w:rPr>
          <w:rFonts w:asciiTheme="minorHAnsi" w:hAnsiTheme="minorHAnsi" w:cstheme="minorHAnsi"/>
        </w:rPr>
        <w:t xml:space="preserve"> </w:t>
      </w:r>
      <w:r w:rsidR="000D6A7E">
        <w:rPr>
          <w:rFonts w:asciiTheme="minorHAnsi" w:hAnsiTheme="minorHAnsi" w:cstheme="minorHAnsi"/>
        </w:rPr>
        <w:t>a number of</w:t>
      </w:r>
      <w:r w:rsidR="005329EA" w:rsidRPr="00652410">
        <w:rPr>
          <w:rFonts w:asciiTheme="minorHAnsi" w:hAnsiTheme="minorHAnsi" w:cstheme="minorHAnsi"/>
        </w:rPr>
        <w:t xml:space="preserve"> marketing platforms encountered </w:t>
      </w:r>
      <w:r w:rsidR="005329EA" w:rsidRPr="00652410">
        <w:rPr>
          <w:rFonts w:asciiTheme="minorHAnsi" w:hAnsiTheme="minorHAnsi" w:cstheme="minorHAnsi"/>
        </w:rPr>
        <w:fldChar w:fldCharType="begin" w:fldLock="1"/>
      </w:r>
      <w:r w:rsidR="005329EA" w:rsidRPr="00652410">
        <w:rPr>
          <w:rFonts w:asciiTheme="minorHAnsi" w:hAnsiTheme="minorHAnsi" w:cstheme="minorHAnsi"/>
        </w:rPr>
        <w:instrText>ADDIN CSL_CITATION {"citationItems":[{"id":"ITEM-1","itemData":{"DOI":"10.1509/jm.11.0297","ISBN":"0022-2429","ISSN":"0022-2429","PMID":"22164016","abstract":"How does the monetary value of customer purchases vary by customer preference for purchase channels (e.g., traditional, electronic, multichannel) and product category? The authors develop a conceptual model and hypotheses on the moderating effects of two key product category characteristics--the utilitarian versus hedonic nature of the product category and perceived risk--on the channel preference-monetary value relationship. They test the hypotheses on a unique large-scale, empirically generalizable data set in the retailing context. Contrary to conventional wisdom that all multichannel customers are more valuable than single-channel customers, the results show that multichannel customers are the most valuable segment only for hedonic product categories. The findings reveal that traditional channel customers of low-risk categories provide higher monetary value than other customers. Moreover, for utilitarian product categories perceived as high (low) risk, web-only (catalog- or store-only) shoppers constitute the most valuable segment. The findings offer managers guidelines for targeting and migrating different types of customers for different product categories through different channels. [ABSTRACT FROM AUTHOR]","author":[{"dropping-particle":"","family":"Kushwaha","given":"Tarun","non-dropping-particle":"","parse-names":false,"suffix":""},{"dropping-particle":"","family":"Shankar","given":"Venkatesh","non-dropping-particle":"","parse-names":false,"suffix":""}],"container-title":"Journal of Marketing","id":"ITEM-1","issue":"4","issued":{"date-parts":[["2013"]]},"page":"67-85","title":"Are Multichannel Customers Really More Valuable? The Moderating Role of Product Category Characteristics","type":"article-journal","volume":"77"},"uris":["http://www.mendeley.com/documents/?uuid=5bee75b4-0bb7-467f-8022-f7bfcaddee57"]}],"mendeley":{"formattedCitation":"(Kushwaha and Shankar, 2013)","plainTextFormattedCitation":"(Kushwaha and Shankar, 2013)","previouslyFormattedCitation":"(Kushwaha and Shankar, 2013)"},"properties":{"noteIndex":0},"schema":"https://github.com/citation-style-language/schema/raw/master/csl-citation.json"}</w:instrText>
      </w:r>
      <w:r w:rsidR="005329EA" w:rsidRPr="00652410">
        <w:rPr>
          <w:rFonts w:asciiTheme="minorHAnsi" w:hAnsiTheme="minorHAnsi" w:cstheme="minorHAnsi"/>
        </w:rPr>
        <w:fldChar w:fldCharType="separate"/>
      </w:r>
      <w:r w:rsidR="005329EA" w:rsidRPr="00652410">
        <w:rPr>
          <w:rFonts w:asciiTheme="minorHAnsi" w:hAnsiTheme="minorHAnsi" w:cstheme="minorHAnsi"/>
          <w:noProof/>
        </w:rPr>
        <w:t>(Kushwaha and Shankar, 2013)</w:t>
      </w:r>
      <w:r w:rsidR="005329EA" w:rsidRPr="00652410">
        <w:rPr>
          <w:rFonts w:asciiTheme="minorHAnsi" w:hAnsiTheme="minorHAnsi" w:cstheme="minorHAnsi"/>
        </w:rPr>
        <w:fldChar w:fldCharType="end"/>
      </w:r>
      <w:r w:rsidR="005329EA" w:rsidRPr="00652410">
        <w:rPr>
          <w:rFonts w:asciiTheme="minorHAnsi" w:hAnsiTheme="minorHAnsi" w:cstheme="minorHAnsi"/>
        </w:rPr>
        <w:t xml:space="preserve">. </w:t>
      </w:r>
    </w:p>
    <w:p w14:paraId="765C8BD6" w14:textId="77777777" w:rsidR="009B7226" w:rsidRDefault="009B7226" w:rsidP="0077757A">
      <w:pPr>
        <w:jc w:val="both"/>
        <w:rPr>
          <w:rFonts w:asciiTheme="minorHAnsi" w:hAnsiTheme="minorHAnsi" w:cstheme="minorHAnsi"/>
        </w:rPr>
      </w:pPr>
    </w:p>
    <w:p w14:paraId="62288984" w14:textId="0AD34FDC" w:rsidR="00D95347" w:rsidRDefault="009B7226" w:rsidP="0077757A">
      <w:pPr>
        <w:jc w:val="both"/>
        <w:rPr>
          <w:rFonts w:asciiTheme="minorHAnsi" w:hAnsiTheme="minorHAnsi" w:cstheme="minorHAnsi"/>
        </w:rPr>
      </w:pPr>
      <w:r>
        <w:rPr>
          <w:rFonts w:asciiTheme="minorHAnsi" w:hAnsiTheme="minorHAnsi" w:cstheme="minorHAnsi"/>
        </w:rPr>
        <w:t xml:space="preserve">Few quantitative empirical studies exist assessing the impact of online marketing on business outcomes. A key </w:t>
      </w:r>
      <w:r w:rsidR="000151F6">
        <w:rPr>
          <w:rFonts w:asciiTheme="minorHAnsi" w:hAnsiTheme="minorHAnsi" w:cstheme="minorHAnsi"/>
        </w:rPr>
        <w:t xml:space="preserve">study by </w:t>
      </w:r>
      <w:r w:rsidR="00385C02">
        <w:rPr>
          <w:rFonts w:asciiTheme="minorHAnsi" w:hAnsiTheme="minorHAnsi" w:cstheme="minorHAnsi"/>
        </w:rPr>
        <w:t>Sonnier et al.</w:t>
      </w:r>
      <w:r w:rsidR="000151F6" w:rsidRPr="000151F6">
        <w:rPr>
          <w:rFonts w:asciiTheme="minorHAnsi" w:hAnsiTheme="minorHAnsi" w:cstheme="minorHAnsi"/>
        </w:rPr>
        <w:t xml:space="preserve"> (2011) </w:t>
      </w:r>
      <w:r w:rsidR="000D6A7E">
        <w:rPr>
          <w:rFonts w:asciiTheme="minorHAnsi" w:hAnsiTheme="minorHAnsi" w:cstheme="minorHAnsi"/>
        </w:rPr>
        <w:t>investigating</w:t>
      </w:r>
      <w:r w:rsidR="000D6A7E" w:rsidRPr="000151F6">
        <w:rPr>
          <w:rFonts w:asciiTheme="minorHAnsi" w:hAnsiTheme="minorHAnsi" w:cstheme="minorHAnsi"/>
        </w:rPr>
        <w:t xml:space="preserve"> </w:t>
      </w:r>
      <w:r w:rsidR="00385C02">
        <w:rPr>
          <w:rFonts w:asciiTheme="minorHAnsi" w:hAnsiTheme="minorHAnsi" w:cstheme="minorHAnsi"/>
        </w:rPr>
        <w:t xml:space="preserve">the impact of </w:t>
      </w:r>
      <w:r w:rsidR="000D6A7E">
        <w:rPr>
          <w:rFonts w:asciiTheme="minorHAnsi" w:hAnsiTheme="minorHAnsi" w:cstheme="minorHAnsi"/>
        </w:rPr>
        <w:t xml:space="preserve">positive, negative and neutral </w:t>
      </w:r>
      <w:r w:rsidR="0001638A">
        <w:rPr>
          <w:rFonts w:asciiTheme="minorHAnsi" w:hAnsiTheme="minorHAnsi" w:cstheme="minorHAnsi"/>
        </w:rPr>
        <w:t>online communications</w:t>
      </w:r>
      <w:r w:rsidR="00385C02">
        <w:rPr>
          <w:rFonts w:asciiTheme="minorHAnsi" w:hAnsiTheme="minorHAnsi" w:cstheme="minorHAnsi"/>
        </w:rPr>
        <w:t xml:space="preserve"> on sales </w:t>
      </w:r>
      <w:r w:rsidR="00C6774C">
        <w:rPr>
          <w:rFonts w:asciiTheme="minorHAnsi" w:hAnsiTheme="minorHAnsi" w:cstheme="minorHAnsi"/>
        </w:rPr>
        <w:t>and</w:t>
      </w:r>
      <w:r w:rsidR="00385C02">
        <w:rPr>
          <w:rFonts w:asciiTheme="minorHAnsi" w:hAnsiTheme="minorHAnsi" w:cstheme="minorHAnsi"/>
        </w:rPr>
        <w:t xml:space="preserve"> </w:t>
      </w:r>
      <w:r w:rsidR="0001638A">
        <w:rPr>
          <w:rFonts w:asciiTheme="minorHAnsi" w:hAnsiTheme="minorHAnsi" w:cstheme="minorHAnsi"/>
        </w:rPr>
        <w:t xml:space="preserve">found </w:t>
      </w:r>
      <w:r w:rsidR="000D6A7E">
        <w:rPr>
          <w:rFonts w:asciiTheme="minorHAnsi" w:hAnsiTheme="minorHAnsi" w:cstheme="minorHAnsi"/>
        </w:rPr>
        <w:t>a statistically significant effect</w:t>
      </w:r>
      <w:r>
        <w:rPr>
          <w:rFonts w:asciiTheme="minorHAnsi" w:hAnsiTheme="minorHAnsi" w:cstheme="minorHAnsi"/>
        </w:rPr>
        <w:t xml:space="preserve">. </w:t>
      </w:r>
      <w:r w:rsidR="0001638A">
        <w:rPr>
          <w:rFonts w:asciiTheme="minorHAnsi" w:hAnsiTheme="minorHAnsi" w:cstheme="minorHAnsi"/>
        </w:rPr>
        <w:t xml:space="preserve">The examination of </w:t>
      </w:r>
      <w:r w:rsidR="00385C02">
        <w:rPr>
          <w:rFonts w:asciiTheme="minorHAnsi" w:hAnsiTheme="minorHAnsi" w:cstheme="minorHAnsi"/>
        </w:rPr>
        <w:t>the impact of</w:t>
      </w:r>
      <w:r w:rsidR="00385C02" w:rsidRPr="00385C02">
        <w:rPr>
          <w:rFonts w:asciiTheme="minorHAnsi" w:hAnsiTheme="minorHAnsi" w:cstheme="minorHAnsi"/>
        </w:rPr>
        <w:t xml:space="preserve"> ﬁrm-generated content in social media</w:t>
      </w:r>
      <w:r w:rsidR="00C6774C">
        <w:rPr>
          <w:rFonts w:asciiTheme="minorHAnsi" w:hAnsiTheme="minorHAnsi" w:cstheme="minorHAnsi"/>
        </w:rPr>
        <w:t>,</w:t>
      </w:r>
      <w:r w:rsidR="00385C02" w:rsidRPr="00385C02">
        <w:rPr>
          <w:rFonts w:asciiTheme="minorHAnsi" w:hAnsiTheme="minorHAnsi" w:cstheme="minorHAnsi"/>
        </w:rPr>
        <w:t xml:space="preserve"> </w:t>
      </w:r>
      <w:r w:rsidR="00385C02">
        <w:rPr>
          <w:rFonts w:asciiTheme="minorHAnsi" w:hAnsiTheme="minorHAnsi" w:cstheme="minorHAnsi"/>
        </w:rPr>
        <w:t>alongside the</w:t>
      </w:r>
      <w:r w:rsidR="00385C02" w:rsidRPr="00385C02">
        <w:rPr>
          <w:rFonts w:asciiTheme="minorHAnsi" w:hAnsiTheme="minorHAnsi" w:cstheme="minorHAnsi"/>
        </w:rPr>
        <w:t xml:space="preserve"> TV and email marketing</w:t>
      </w:r>
      <w:r w:rsidR="0001638A">
        <w:rPr>
          <w:rFonts w:asciiTheme="minorHAnsi" w:hAnsiTheme="minorHAnsi" w:cstheme="minorHAnsi"/>
        </w:rPr>
        <w:t xml:space="preserve"> by </w:t>
      </w:r>
      <w:r w:rsidR="0001638A" w:rsidRPr="00385C02">
        <w:rPr>
          <w:rFonts w:asciiTheme="minorHAnsi" w:hAnsiTheme="minorHAnsi" w:cstheme="minorHAnsi"/>
        </w:rPr>
        <w:t>Kumar et al. (2016)</w:t>
      </w:r>
      <w:r w:rsidR="0001638A">
        <w:rPr>
          <w:rFonts w:asciiTheme="minorHAnsi" w:hAnsiTheme="minorHAnsi" w:cstheme="minorHAnsi"/>
        </w:rPr>
        <w:t xml:space="preserve"> </w:t>
      </w:r>
      <w:r>
        <w:rPr>
          <w:rFonts w:asciiTheme="minorHAnsi" w:hAnsiTheme="minorHAnsi" w:cstheme="minorHAnsi"/>
        </w:rPr>
        <w:t>demonstrated that</w:t>
      </w:r>
      <w:r w:rsidR="0001638A">
        <w:rPr>
          <w:rFonts w:asciiTheme="minorHAnsi" w:hAnsiTheme="minorHAnsi" w:cstheme="minorHAnsi"/>
        </w:rPr>
        <w:t xml:space="preserve"> they have a positive and significant effect on consumer spending, especially those that are tech-savvy and social media-prone. </w:t>
      </w:r>
      <w:r>
        <w:rPr>
          <w:rFonts w:asciiTheme="minorHAnsi" w:hAnsiTheme="minorHAnsi" w:cstheme="minorHAnsi"/>
        </w:rPr>
        <w:t>Related</w:t>
      </w:r>
      <w:r w:rsidR="00A727FD">
        <w:rPr>
          <w:rFonts w:asciiTheme="minorHAnsi" w:hAnsiTheme="minorHAnsi" w:cstheme="minorHAnsi"/>
        </w:rPr>
        <w:t xml:space="preserve"> research </w:t>
      </w:r>
      <w:r>
        <w:rPr>
          <w:rFonts w:asciiTheme="minorHAnsi" w:hAnsiTheme="minorHAnsi" w:cstheme="minorHAnsi"/>
        </w:rPr>
        <w:t xml:space="preserve">has also </w:t>
      </w:r>
      <w:r w:rsidR="00A727FD">
        <w:rPr>
          <w:rFonts w:asciiTheme="minorHAnsi" w:hAnsiTheme="minorHAnsi" w:cstheme="minorHAnsi"/>
        </w:rPr>
        <w:t>show</w:t>
      </w:r>
      <w:r>
        <w:rPr>
          <w:rFonts w:asciiTheme="minorHAnsi" w:hAnsiTheme="minorHAnsi" w:cstheme="minorHAnsi"/>
        </w:rPr>
        <w:t>n</w:t>
      </w:r>
      <w:r w:rsidR="00A727FD">
        <w:rPr>
          <w:rFonts w:asciiTheme="minorHAnsi" w:hAnsiTheme="minorHAnsi" w:cstheme="minorHAnsi"/>
        </w:rPr>
        <w:t xml:space="preserve"> that</w:t>
      </w:r>
      <w:r w:rsidR="005329EA">
        <w:rPr>
          <w:rFonts w:asciiTheme="minorHAnsi" w:hAnsiTheme="minorHAnsi" w:cstheme="minorHAnsi"/>
        </w:rPr>
        <w:t xml:space="preserve"> </w:t>
      </w:r>
      <w:r>
        <w:rPr>
          <w:rFonts w:asciiTheme="minorHAnsi" w:hAnsiTheme="minorHAnsi" w:cstheme="minorHAnsi"/>
        </w:rPr>
        <w:t>successful</w:t>
      </w:r>
      <w:r w:rsidR="00756F79">
        <w:rPr>
          <w:rFonts w:asciiTheme="minorHAnsi" w:hAnsiTheme="minorHAnsi" w:cstheme="minorHAnsi"/>
        </w:rPr>
        <w:t xml:space="preserve"> d</w:t>
      </w:r>
      <w:r w:rsidR="0077757A">
        <w:rPr>
          <w:rFonts w:asciiTheme="minorHAnsi" w:hAnsiTheme="minorHAnsi" w:cstheme="minorHAnsi"/>
        </w:rPr>
        <w:t xml:space="preserve">igital </w:t>
      </w:r>
      <w:r w:rsidR="0077757A" w:rsidRPr="00CF5995">
        <w:rPr>
          <w:rFonts w:asciiTheme="minorHAnsi" w:hAnsiTheme="minorHAnsi" w:cstheme="minorHAnsi"/>
        </w:rPr>
        <w:t>marketing strateg</w:t>
      </w:r>
      <w:r w:rsidR="00156769">
        <w:rPr>
          <w:rFonts w:asciiTheme="minorHAnsi" w:hAnsiTheme="minorHAnsi" w:cstheme="minorHAnsi"/>
        </w:rPr>
        <w:t>y</w:t>
      </w:r>
      <w:r w:rsidR="0077757A" w:rsidRPr="00CF5995">
        <w:rPr>
          <w:rFonts w:asciiTheme="minorHAnsi" w:hAnsiTheme="minorHAnsi" w:cstheme="minorHAnsi"/>
        </w:rPr>
        <w:t xml:space="preserve"> </w:t>
      </w:r>
      <w:r>
        <w:rPr>
          <w:rFonts w:asciiTheme="minorHAnsi" w:hAnsiTheme="minorHAnsi" w:cstheme="minorHAnsi"/>
        </w:rPr>
        <w:t>requires</w:t>
      </w:r>
      <w:r w:rsidR="00756F79">
        <w:rPr>
          <w:rFonts w:asciiTheme="minorHAnsi" w:hAnsiTheme="minorHAnsi" w:cstheme="minorHAnsi"/>
        </w:rPr>
        <w:t xml:space="preserve"> a good understanding of their consumers</w:t>
      </w:r>
      <w:r>
        <w:rPr>
          <w:rFonts w:asciiTheme="minorHAnsi" w:hAnsiTheme="minorHAnsi" w:cstheme="minorHAnsi"/>
        </w:rPr>
        <w:t>.</w:t>
      </w:r>
      <w:r w:rsidR="00A727FD">
        <w:rPr>
          <w:rFonts w:asciiTheme="minorHAnsi" w:hAnsiTheme="minorHAnsi" w:cstheme="minorHAnsi"/>
        </w:rPr>
        <w:t xml:space="preserve"> </w:t>
      </w:r>
      <w:r>
        <w:rPr>
          <w:rFonts w:asciiTheme="minorHAnsi" w:hAnsiTheme="minorHAnsi" w:cstheme="minorHAnsi"/>
        </w:rPr>
        <w:t xml:space="preserve">To this end, knowledge of the </w:t>
      </w:r>
      <w:r w:rsidR="00A727FD">
        <w:rPr>
          <w:rFonts w:asciiTheme="minorHAnsi" w:hAnsiTheme="minorHAnsi" w:cstheme="minorHAnsi"/>
        </w:rPr>
        <w:t xml:space="preserve">ranging </w:t>
      </w:r>
      <w:r w:rsidR="00756F79">
        <w:rPr>
          <w:rFonts w:asciiTheme="minorHAnsi" w:hAnsiTheme="minorHAnsi" w:cstheme="minorHAnsi"/>
        </w:rPr>
        <w:t xml:space="preserve">from </w:t>
      </w:r>
      <w:r w:rsidR="00A750CA">
        <w:rPr>
          <w:rFonts w:asciiTheme="minorHAnsi" w:hAnsiTheme="minorHAnsi" w:cstheme="minorHAnsi"/>
        </w:rPr>
        <w:t xml:space="preserve">demographic </w:t>
      </w:r>
      <w:r>
        <w:rPr>
          <w:rFonts w:asciiTheme="minorHAnsi" w:hAnsiTheme="minorHAnsi" w:cstheme="minorHAnsi"/>
        </w:rPr>
        <w:t xml:space="preserve">profiles and location of customers is required </w:t>
      </w:r>
      <w:r w:rsidR="00A750CA">
        <w:rPr>
          <w:rFonts w:asciiTheme="minorHAnsi" w:hAnsiTheme="minorHAnsi" w:cstheme="minorHAnsi"/>
        </w:rPr>
        <w:t>(Singleton and Spielman, 2014</w:t>
      </w:r>
      <w:r w:rsidR="00EA14AB">
        <w:rPr>
          <w:rFonts w:asciiTheme="minorHAnsi" w:hAnsiTheme="minorHAnsi" w:cstheme="minorHAnsi"/>
        </w:rPr>
        <w:t>; Patias et al. 2019</w:t>
      </w:r>
      <w:r w:rsidR="00A750CA">
        <w:rPr>
          <w:rFonts w:asciiTheme="minorHAnsi" w:hAnsiTheme="minorHAnsi" w:cstheme="minorHAnsi"/>
        </w:rPr>
        <w:t>)</w:t>
      </w:r>
      <w:r w:rsidR="00756F79">
        <w:rPr>
          <w:rFonts w:asciiTheme="minorHAnsi" w:hAnsiTheme="minorHAnsi" w:cstheme="minorHAnsi"/>
        </w:rPr>
        <w:t xml:space="preserve"> </w:t>
      </w:r>
      <w:r>
        <w:rPr>
          <w:rFonts w:asciiTheme="minorHAnsi" w:hAnsiTheme="minorHAnsi" w:cstheme="minorHAnsi"/>
        </w:rPr>
        <w:t>as well as</w:t>
      </w:r>
      <w:r w:rsidR="00756F79">
        <w:rPr>
          <w:rFonts w:asciiTheme="minorHAnsi" w:hAnsiTheme="minorHAnsi" w:cstheme="minorHAnsi"/>
        </w:rPr>
        <w:t xml:space="preserve"> </w:t>
      </w:r>
      <w:r>
        <w:rPr>
          <w:rFonts w:asciiTheme="minorHAnsi" w:hAnsiTheme="minorHAnsi" w:cstheme="minorHAnsi"/>
        </w:rPr>
        <w:t xml:space="preserve">well-defined </w:t>
      </w:r>
      <w:r w:rsidR="0077757A">
        <w:rPr>
          <w:rFonts w:asciiTheme="minorHAnsi" w:hAnsiTheme="minorHAnsi" w:cstheme="minorHAnsi"/>
        </w:rPr>
        <w:t>marketing funnel</w:t>
      </w:r>
      <w:r>
        <w:rPr>
          <w:rFonts w:asciiTheme="minorHAnsi" w:hAnsiTheme="minorHAnsi" w:cstheme="minorHAnsi"/>
        </w:rPr>
        <w:t xml:space="preserve"> strategies</w:t>
      </w:r>
      <w:r w:rsidR="00A727FD">
        <w:rPr>
          <w:rFonts w:asciiTheme="minorHAnsi" w:hAnsiTheme="minorHAnsi" w:cstheme="minorHAnsi"/>
        </w:rPr>
        <w:t xml:space="preserve"> (</w:t>
      </w:r>
      <w:r w:rsidR="00A750CA" w:rsidRPr="00CF5995">
        <w:rPr>
          <w:rFonts w:asciiTheme="minorHAnsi" w:hAnsiTheme="minorHAnsi" w:cstheme="minorHAnsi"/>
          <w:noProof/>
        </w:rPr>
        <w:t>Haydon</w:t>
      </w:r>
      <w:r w:rsidR="00AD25B3">
        <w:rPr>
          <w:rFonts w:asciiTheme="minorHAnsi" w:hAnsiTheme="minorHAnsi" w:cstheme="minorHAnsi"/>
          <w:noProof/>
        </w:rPr>
        <w:t xml:space="preserve"> et al.</w:t>
      </w:r>
      <w:r w:rsidR="00A750CA" w:rsidRPr="00CF5995">
        <w:rPr>
          <w:rFonts w:asciiTheme="minorHAnsi" w:hAnsiTheme="minorHAnsi" w:cstheme="minorHAnsi"/>
          <w:noProof/>
        </w:rPr>
        <w:t>, 2012)</w:t>
      </w:r>
      <w:r w:rsidR="00756F79">
        <w:rPr>
          <w:rFonts w:asciiTheme="minorHAnsi" w:hAnsiTheme="minorHAnsi" w:cstheme="minorHAnsi"/>
        </w:rPr>
        <w:t>. The</w:t>
      </w:r>
      <w:r>
        <w:rPr>
          <w:rFonts w:asciiTheme="minorHAnsi" w:hAnsiTheme="minorHAnsi" w:cstheme="minorHAnsi"/>
        </w:rPr>
        <w:t>se business analytics and marketing strategies</w:t>
      </w:r>
      <w:r w:rsidR="0077757A">
        <w:rPr>
          <w:rFonts w:asciiTheme="minorHAnsi" w:hAnsiTheme="minorHAnsi" w:cstheme="minorHAnsi"/>
        </w:rPr>
        <w:t xml:space="preserve"> </w:t>
      </w:r>
      <w:r>
        <w:rPr>
          <w:rFonts w:asciiTheme="minorHAnsi" w:hAnsiTheme="minorHAnsi" w:cstheme="minorHAnsi"/>
        </w:rPr>
        <w:t>seek</w:t>
      </w:r>
      <w:r w:rsidR="0077757A" w:rsidRPr="00CF5995">
        <w:rPr>
          <w:rFonts w:asciiTheme="minorHAnsi" w:hAnsiTheme="minorHAnsi" w:cstheme="minorHAnsi"/>
        </w:rPr>
        <w:t xml:space="preserve"> to help a company cater </w:t>
      </w:r>
      <w:r>
        <w:rPr>
          <w:rFonts w:asciiTheme="minorHAnsi" w:hAnsiTheme="minorHAnsi" w:cstheme="minorHAnsi"/>
        </w:rPr>
        <w:t xml:space="preserve">more effective </w:t>
      </w:r>
      <w:r w:rsidR="0077757A" w:rsidRPr="00CF5995">
        <w:rPr>
          <w:rFonts w:asciiTheme="minorHAnsi" w:hAnsiTheme="minorHAnsi" w:cstheme="minorHAnsi"/>
        </w:rPr>
        <w:t xml:space="preserve">marketing material </w:t>
      </w:r>
      <w:r>
        <w:rPr>
          <w:rFonts w:asciiTheme="minorHAnsi" w:hAnsiTheme="minorHAnsi" w:cstheme="minorHAnsi"/>
        </w:rPr>
        <w:t xml:space="preserve">for </w:t>
      </w:r>
      <w:r w:rsidR="004802F0">
        <w:rPr>
          <w:rFonts w:asciiTheme="minorHAnsi" w:hAnsiTheme="minorHAnsi" w:cstheme="minorHAnsi"/>
        </w:rPr>
        <w:t>appropriate geodemographics</w:t>
      </w:r>
      <w:r w:rsidR="0077757A" w:rsidRPr="00CF5995">
        <w:rPr>
          <w:rFonts w:asciiTheme="minorHAnsi" w:hAnsiTheme="minorHAnsi" w:cstheme="minorHAnsi"/>
        </w:rPr>
        <w:t xml:space="preserve"> at al</w:t>
      </w:r>
      <w:r w:rsidR="0077757A">
        <w:rPr>
          <w:rFonts w:asciiTheme="minorHAnsi" w:hAnsiTheme="minorHAnsi" w:cstheme="minorHAnsi"/>
        </w:rPr>
        <w:t>l stages of the buying process</w:t>
      </w:r>
      <w:r>
        <w:rPr>
          <w:rFonts w:asciiTheme="minorHAnsi" w:hAnsiTheme="minorHAnsi" w:cstheme="minorHAnsi"/>
        </w:rPr>
        <w:t xml:space="preserve"> (</w:t>
      </w:r>
      <w:r w:rsidR="007405D0" w:rsidRPr="00385C02">
        <w:rPr>
          <w:rFonts w:asciiTheme="minorHAnsi" w:hAnsiTheme="minorHAnsi" w:cstheme="minorHAnsi"/>
        </w:rPr>
        <w:t>Kumar et al.</w:t>
      </w:r>
      <w:r w:rsidR="007405D0">
        <w:rPr>
          <w:rFonts w:asciiTheme="minorHAnsi" w:hAnsiTheme="minorHAnsi" w:cstheme="minorHAnsi"/>
        </w:rPr>
        <w:t xml:space="preserve">, </w:t>
      </w:r>
      <w:r w:rsidR="007405D0" w:rsidRPr="00385C02">
        <w:rPr>
          <w:rFonts w:asciiTheme="minorHAnsi" w:hAnsiTheme="minorHAnsi" w:cstheme="minorHAnsi"/>
        </w:rPr>
        <w:t>2016</w:t>
      </w:r>
      <w:r w:rsidR="007405D0">
        <w:rPr>
          <w:rFonts w:asciiTheme="minorHAnsi" w:hAnsiTheme="minorHAnsi" w:cstheme="minorHAnsi"/>
        </w:rPr>
        <w:t>)</w:t>
      </w:r>
      <w:r w:rsidR="0077757A">
        <w:rPr>
          <w:rFonts w:asciiTheme="minorHAnsi" w:hAnsiTheme="minorHAnsi" w:cstheme="minorHAnsi"/>
        </w:rPr>
        <w:t xml:space="preserve">. </w:t>
      </w:r>
      <w:r w:rsidR="00156769">
        <w:rPr>
          <w:rFonts w:asciiTheme="minorHAnsi" w:hAnsiTheme="minorHAnsi" w:cstheme="minorHAnsi"/>
        </w:rPr>
        <w:t>For instance, a</w:t>
      </w:r>
      <w:r w:rsidR="0077757A" w:rsidRPr="00CF5995">
        <w:rPr>
          <w:rFonts w:asciiTheme="minorHAnsi" w:hAnsiTheme="minorHAnsi" w:cstheme="minorHAnsi"/>
        </w:rPr>
        <w:t>dvertisements will change for customers depending on what stage of the marketing funnel they are in,</w:t>
      </w:r>
      <w:r w:rsidR="0077757A">
        <w:rPr>
          <w:rFonts w:asciiTheme="minorHAnsi" w:hAnsiTheme="minorHAnsi" w:cstheme="minorHAnsi"/>
        </w:rPr>
        <w:t xml:space="preserve"> or what geodemographic group they belong to</w:t>
      </w:r>
      <w:r>
        <w:rPr>
          <w:rFonts w:asciiTheme="minorHAnsi" w:hAnsiTheme="minorHAnsi" w:cstheme="minorHAnsi"/>
        </w:rPr>
        <w:t>,</w:t>
      </w:r>
      <w:r w:rsidR="0077757A">
        <w:rPr>
          <w:rFonts w:asciiTheme="minorHAnsi" w:hAnsiTheme="minorHAnsi" w:cstheme="minorHAnsi"/>
        </w:rPr>
        <w:t xml:space="preserve"> in order</w:t>
      </w:r>
      <w:r w:rsidR="0077757A" w:rsidRPr="00CF5995">
        <w:rPr>
          <w:rFonts w:asciiTheme="minorHAnsi" w:hAnsiTheme="minorHAnsi" w:cstheme="minorHAnsi"/>
        </w:rPr>
        <w:t xml:space="preserve"> to ensure the relevant content is shown to </w:t>
      </w:r>
      <w:r>
        <w:rPr>
          <w:rFonts w:asciiTheme="minorHAnsi" w:hAnsiTheme="minorHAnsi" w:cstheme="minorHAnsi"/>
        </w:rPr>
        <w:t>relevant</w:t>
      </w:r>
      <w:r w:rsidR="0077757A" w:rsidRPr="00CF5995">
        <w:rPr>
          <w:rFonts w:asciiTheme="minorHAnsi" w:hAnsiTheme="minorHAnsi" w:cstheme="minorHAnsi"/>
        </w:rPr>
        <w:t xml:space="preserve"> customer</w:t>
      </w:r>
      <w:r>
        <w:rPr>
          <w:rFonts w:asciiTheme="minorHAnsi" w:hAnsiTheme="minorHAnsi" w:cstheme="minorHAnsi"/>
        </w:rPr>
        <w:t>s</w:t>
      </w:r>
      <w:r w:rsidR="00A750CA">
        <w:rPr>
          <w:rFonts w:asciiTheme="minorHAnsi" w:hAnsiTheme="minorHAnsi" w:cstheme="minorHAnsi"/>
        </w:rPr>
        <w:t xml:space="preserve"> </w:t>
      </w:r>
      <w:r w:rsidR="00A750CA" w:rsidRPr="00CF5995">
        <w:rPr>
          <w:rFonts w:asciiTheme="minorHAnsi" w:hAnsiTheme="minorHAnsi" w:cstheme="minorHAnsi"/>
        </w:rPr>
        <w:fldChar w:fldCharType="begin" w:fldLock="1"/>
      </w:r>
      <w:r w:rsidR="00A750CA" w:rsidRPr="00CF5995">
        <w:rPr>
          <w:rFonts w:asciiTheme="minorHAnsi" w:hAnsiTheme="minorHAnsi" w:cstheme="minorHAnsi"/>
        </w:rPr>
        <w:instrText>ADDIN CSL_CITATION {"citationItems":[{"id":"ITEM-1","itemData":{"author":[{"dropping-particle":"","family":"Haydon","given":"John","non-dropping-particle":"","parse-names":false,"suffix":""},{"dropping-particle":"","family":"Dunay","given":"Paul","non-dropping-particle":"","parse-names":false,"suffix":""},{"dropping-particle":"","family":"Krueger","given":"Richard","non-dropping-particle":"","parse-names":false,"suffix":""}],"id":"ITEM-1","issued":{"date-parts":[["2012"]]},"publisher":"John Wiley &amp; Sons","title":"Facebook Marketing for Dummies","type":"book"},"uris":["http://www.mendeley.com/documents/?uuid=e2d58e20-02d0-43bc-a7c3-39f5d39fa30c"]}],"mendeley":{"formattedCitation":"(Haydon, Dunay and Krueger, 2012)","plainTextFormattedCitation":"(Haydon, Dunay and Krueger, 2012)","previouslyFormattedCitation":"(Haydon, Dunay and Krueger, 2012)"},"properties":{"noteIndex":0},"schema":"https://github.com/citation-style-language/schema/raw/master/csl-citation.json"}</w:instrText>
      </w:r>
      <w:r w:rsidR="00A750CA" w:rsidRPr="00CF5995">
        <w:rPr>
          <w:rFonts w:asciiTheme="minorHAnsi" w:hAnsiTheme="minorHAnsi" w:cstheme="minorHAnsi"/>
        </w:rPr>
        <w:fldChar w:fldCharType="separate"/>
      </w:r>
      <w:r w:rsidR="00AA7E7C" w:rsidRPr="00AA7E7C">
        <w:rPr>
          <w:rFonts w:asciiTheme="minorHAnsi" w:hAnsiTheme="minorHAnsi" w:cstheme="minorHAnsi"/>
          <w:noProof/>
        </w:rPr>
        <w:t xml:space="preserve"> </w:t>
      </w:r>
      <w:r w:rsidR="0094563D">
        <w:rPr>
          <w:rFonts w:asciiTheme="minorHAnsi" w:hAnsiTheme="minorHAnsi" w:cstheme="minorHAnsi"/>
          <w:noProof/>
        </w:rPr>
        <w:t>(</w:t>
      </w:r>
      <w:r w:rsidR="00AA7E7C" w:rsidRPr="00CF5995">
        <w:rPr>
          <w:rFonts w:asciiTheme="minorHAnsi" w:hAnsiTheme="minorHAnsi" w:cstheme="minorHAnsi"/>
          <w:noProof/>
        </w:rPr>
        <w:t>Haydon</w:t>
      </w:r>
      <w:r w:rsidR="00AA7E7C">
        <w:rPr>
          <w:rFonts w:asciiTheme="minorHAnsi" w:hAnsiTheme="minorHAnsi" w:cstheme="minorHAnsi"/>
          <w:noProof/>
        </w:rPr>
        <w:t xml:space="preserve"> et al.</w:t>
      </w:r>
      <w:r w:rsidR="00AA7E7C" w:rsidRPr="00CF5995">
        <w:rPr>
          <w:rFonts w:asciiTheme="minorHAnsi" w:hAnsiTheme="minorHAnsi" w:cstheme="minorHAnsi"/>
          <w:noProof/>
        </w:rPr>
        <w:t>, 2012</w:t>
      </w:r>
      <w:r w:rsidR="00A750CA" w:rsidRPr="00CF5995">
        <w:rPr>
          <w:rFonts w:asciiTheme="minorHAnsi" w:hAnsiTheme="minorHAnsi" w:cstheme="minorHAnsi"/>
          <w:noProof/>
        </w:rPr>
        <w:t>)</w:t>
      </w:r>
      <w:r w:rsidR="00A750CA" w:rsidRPr="00CF5995">
        <w:rPr>
          <w:rFonts w:asciiTheme="minorHAnsi" w:hAnsiTheme="minorHAnsi" w:cstheme="minorHAnsi"/>
        </w:rPr>
        <w:fldChar w:fldCharType="end"/>
      </w:r>
      <w:r w:rsidR="0077757A" w:rsidRPr="00CF5995">
        <w:rPr>
          <w:rFonts w:asciiTheme="minorHAnsi" w:hAnsiTheme="minorHAnsi" w:cstheme="minorHAnsi"/>
        </w:rPr>
        <w:t xml:space="preserve">. However, many companies still lack a full understanding of the application of </w:t>
      </w:r>
      <w:r w:rsidR="00156769">
        <w:rPr>
          <w:rFonts w:asciiTheme="minorHAnsi" w:hAnsiTheme="minorHAnsi" w:cstheme="minorHAnsi"/>
        </w:rPr>
        <w:t>such strategies</w:t>
      </w:r>
      <w:r w:rsidR="0077757A" w:rsidRPr="00CF5995">
        <w:rPr>
          <w:rFonts w:asciiTheme="minorHAnsi" w:hAnsiTheme="minorHAnsi" w:cstheme="minorHAnsi"/>
        </w:rPr>
        <w:t xml:space="preserve"> </w:t>
      </w:r>
      <w:r w:rsidR="0077757A" w:rsidRPr="00652410">
        <w:rPr>
          <w:rFonts w:asciiTheme="minorHAnsi" w:hAnsiTheme="minorHAnsi" w:cstheme="minorHAnsi"/>
        </w:rPr>
        <w:t xml:space="preserve">on new digital platforms such as social media </w:t>
      </w:r>
      <w:r w:rsidR="0077757A">
        <w:rPr>
          <w:rFonts w:asciiTheme="minorHAnsi" w:hAnsiTheme="minorHAnsi" w:cstheme="minorHAnsi"/>
        </w:rPr>
        <w:t>and how they vary across different</w:t>
      </w:r>
      <w:r w:rsidR="008D1764">
        <w:rPr>
          <w:rFonts w:asciiTheme="minorHAnsi" w:hAnsiTheme="minorHAnsi" w:cstheme="minorHAnsi"/>
        </w:rPr>
        <w:t xml:space="preserve"> </w:t>
      </w:r>
      <w:r w:rsidR="0077757A" w:rsidRPr="00652410">
        <w:rPr>
          <w:rFonts w:asciiTheme="minorHAnsi" w:hAnsiTheme="minorHAnsi" w:cstheme="minorHAnsi"/>
        </w:rPr>
        <w:t>geodemographics</w:t>
      </w:r>
      <w:r w:rsidR="00A92738">
        <w:rPr>
          <w:rFonts w:asciiTheme="minorHAnsi" w:hAnsiTheme="minorHAnsi" w:cstheme="minorHAnsi"/>
        </w:rPr>
        <w:t>.</w:t>
      </w:r>
      <w:r w:rsidR="0077757A" w:rsidRPr="00652410">
        <w:rPr>
          <w:rFonts w:asciiTheme="minorHAnsi" w:hAnsiTheme="minorHAnsi" w:cstheme="minorHAnsi"/>
        </w:rPr>
        <w:t xml:space="preserve"> </w:t>
      </w:r>
    </w:p>
    <w:p w14:paraId="669BC344" w14:textId="77777777" w:rsidR="00D95347" w:rsidRDefault="00D95347" w:rsidP="0077757A">
      <w:pPr>
        <w:jc w:val="both"/>
        <w:rPr>
          <w:rFonts w:asciiTheme="minorHAnsi" w:hAnsiTheme="minorHAnsi" w:cstheme="minorHAnsi"/>
        </w:rPr>
      </w:pPr>
    </w:p>
    <w:p w14:paraId="5211FF3B" w14:textId="5B3F4FDA" w:rsidR="005329EA" w:rsidRDefault="00C6774C" w:rsidP="0077757A">
      <w:pPr>
        <w:jc w:val="both"/>
        <w:rPr>
          <w:rFonts w:asciiTheme="minorHAnsi" w:hAnsiTheme="minorHAnsi" w:cstheme="minorHAnsi"/>
          <w:color w:val="FF0000"/>
        </w:rPr>
      </w:pPr>
      <w:r>
        <w:rPr>
          <w:rFonts w:asciiTheme="minorHAnsi" w:hAnsiTheme="minorHAnsi" w:cstheme="minorHAnsi"/>
        </w:rPr>
        <w:t>There</w:t>
      </w:r>
      <w:r w:rsidR="001A54BC">
        <w:rPr>
          <w:rFonts w:asciiTheme="minorHAnsi" w:hAnsiTheme="minorHAnsi" w:cstheme="minorHAnsi"/>
        </w:rPr>
        <w:t xml:space="preserve"> is a clear research gap that needs to be addressed</w:t>
      </w:r>
      <w:r w:rsidR="00EE56BF">
        <w:rPr>
          <w:rFonts w:asciiTheme="minorHAnsi" w:hAnsiTheme="minorHAnsi" w:cstheme="minorHAnsi"/>
        </w:rPr>
        <w:t xml:space="preserve"> </w:t>
      </w:r>
      <w:bookmarkStart w:id="4" w:name="_Hlk61350394"/>
      <w:r w:rsidR="00EE56BF">
        <w:rPr>
          <w:rFonts w:asciiTheme="minorHAnsi" w:hAnsiTheme="minorHAnsi" w:cstheme="minorHAnsi"/>
        </w:rPr>
        <w:t>pertaining to</w:t>
      </w:r>
      <w:bookmarkEnd w:id="4"/>
      <w:r w:rsidR="00B13E3E">
        <w:rPr>
          <w:rFonts w:asciiTheme="minorHAnsi" w:hAnsiTheme="minorHAnsi" w:cstheme="minorHAnsi"/>
        </w:rPr>
        <w:t xml:space="preserve"> </w:t>
      </w:r>
      <w:r w:rsidR="0077757A" w:rsidRPr="00652410">
        <w:rPr>
          <w:rFonts w:asciiTheme="minorHAnsi" w:hAnsiTheme="minorHAnsi" w:cstheme="minorHAnsi"/>
        </w:rPr>
        <w:t xml:space="preserve">the effectiveness of digital marketing on </w:t>
      </w:r>
      <w:r w:rsidR="007B79DB">
        <w:rPr>
          <w:rFonts w:asciiTheme="minorHAnsi" w:hAnsiTheme="minorHAnsi" w:cstheme="minorHAnsi"/>
        </w:rPr>
        <w:t>business</w:t>
      </w:r>
      <w:r w:rsidR="007B79DB" w:rsidRPr="00652410">
        <w:rPr>
          <w:rFonts w:asciiTheme="minorHAnsi" w:hAnsiTheme="minorHAnsi" w:cstheme="minorHAnsi"/>
        </w:rPr>
        <w:t xml:space="preserve"> </w:t>
      </w:r>
      <w:r w:rsidR="0077757A" w:rsidRPr="00652410">
        <w:rPr>
          <w:rFonts w:asciiTheme="minorHAnsi" w:hAnsiTheme="minorHAnsi" w:cstheme="minorHAnsi"/>
        </w:rPr>
        <w:t>outcomes and the extent to which th</w:t>
      </w:r>
      <w:r w:rsidR="001A54BC">
        <w:rPr>
          <w:rFonts w:asciiTheme="minorHAnsi" w:hAnsiTheme="minorHAnsi" w:cstheme="minorHAnsi"/>
        </w:rPr>
        <w:t xml:space="preserve">is vary across </w:t>
      </w:r>
      <w:r w:rsidR="001A54BC" w:rsidRPr="00B13E3E">
        <w:rPr>
          <w:rFonts w:asciiTheme="minorHAnsi" w:hAnsiTheme="minorHAnsi" w:cstheme="minorHAnsi"/>
        </w:rPr>
        <w:t>space and time</w:t>
      </w:r>
      <w:r w:rsidR="00EE56BF" w:rsidRPr="00B13E3E">
        <w:rPr>
          <w:rFonts w:asciiTheme="minorHAnsi" w:hAnsiTheme="minorHAnsi" w:cstheme="minorHAnsi"/>
        </w:rPr>
        <w:t>.</w:t>
      </w:r>
      <w:r w:rsidRPr="00B13E3E">
        <w:rPr>
          <w:rFonts w:asciiTheme="minorHAnsi" w:hAnsiTheme="minorHAnsi" w:cstheme="minorHAnsi"/>
        </w:rPr>
        <w:t xml:space="preserve"> </w:t>
      </w:r>
      <w:r w:rsidR="00D95347">
        <w:rPr>
          <w:rFonts w:asciiTheme="minorHAnsi" w:hAnsiTheme="minorHAnsi" w:cstheme="minorHAnsi"/>
        </w:rPr>
        <w:t>The dearth of quantitative evidence assessing the impact of social media on business outcomes, and the relationship to the existing customer base</w:t>
      </w:r>
      <w:r w:rsidR="00D95347" w:rsidRPr="005765E5">
        <w:rPr>
          <w:rFonts w:asciiTheme="minorHAnsi" w:hAnsiTheme="minorHAnsi" w:cstheme="minorHAnsi"/>
        </w:rPr>
        <w:t xml:space="preserve"> </w:t>
      </w:r>
      <w:r w:rsidR="00D95347">
        <w:rPr>
          <w:rFonts w:asciiTheme="minorHAnsi" w:hAnsiTheme="minorHAnsi" w:cstheme="minorHAnsi"/>
        </w:rPr>
        <w:t>characteristics is primarily due to the absence of d</w:t>
      </w:r>
      <w:r w:rsidR="00D95347" w:rsidRPr="00B74748">
        <w:rPr>
          <w:rFonts w:asciiTheme="minorHAnsi" w:hAnsiTheme="minorHAnsi" w:cstheme="minorHAnsi"/>
        </w:rPr>
        <w:t xml:space="preserve">etailed data relating to both </w:t>
      </w:r>
      <w:r w:rsidR="00D95347">
        <w:rPr>
          <w:rFonts w:asciiTheme="minorHAnsi" w:hAnsiTheme="minorHAnsi" w:cstheme="minorHAnsi"/>
        </w:rPr>
        <w:t>business</w:t>
      </w:r>
      <w:r w:rsidR="00D95347" w:rsidRPr="00B74748">
        <w:rPr>
          <w:rFonts w:asciiTheme="minorHAnsi" w:hAnsiTheme="minorHAnsi" w:cstheme="minorHAnsi"/>
        </w:rPr>
        <w:t xml:space="preserve"> outcomes and social media activity across various social platforms</w:t>
      </w:r>
      <w:r w:rsidR="00D95347">
        <w:rPr>
          <w:rFonts w:asciiTheme="minorHAnsi" w:hAnsiTheme="minorHAnsi" w:cstheme="minorHAnsi"/>
        </w:rPr>
        <w:t>. This information</w:t>
      </w:r>
      <w:r w:rsidR="00D95347" w:rsidRPr="00B74748">
        <w:rPr>
          <w:rFonts w:asciiTheme="minorHAnsi" w:hAnsiTheme="minorHAnsi" w:cstheme="minorHAnsi"/>
        </w:rPr>
        <w:t xml:space="preserve"> </w:t>
      </w:r>
      <w:r w:rsidR="00D95347">
        <w:rPr>
          <w:rFonts w:asciiTheme="minorHAnsi" w:hAnsiTheme="minorHAnsi" w:cstheme="minorHAnsi"/>
        </w:rPr>
        <w:t>is</w:t>
      </w:r>
      <w:r w:rsidR="00D95347" w:rsidRPr="00B74748">
        <w:rPr>
          <w:rFonts w:asciiTheme="minorHAnsi" w:hAnsiTheme="minorHAnsi" w:cstheme="minorHAnsi"/>
        </w:rPr>
        <w:t xml:space="preserve"> </w:t>
      </w:r>
      <w:r w:rsidR="00D95347">
        <w:rPr>
          <w:rFonts w:asciiTheme="minorHAnsi" w:hAnsiTheme="minorHAnsi" w:cstheme="minorHAnsi"/>
        </w:rPr>
        <w:t>not</w:t>
      </w:r>
      <w:r w:rsidR="00D95347" w:rsidRPr="00B74748">
        <w:rPr>
          <w:rFonts w:asciiTheme="minorHAnsi" w:hAnsiTheme="minorHAnsi" w:cstheme="minorHAnsi"/>
        </w:rPr>
        <w:t xml:space="preserve"> freely </w:t>
      </w:r>
      <w:r w:rsidR="00D95347">
        <w:rPr>
          <w:rFonts w:asciiTheme="minorHAnsi" w:hAnsiTheme="minorHAnsi" w:cstheme="minorHAnsi"/>
        </w:rPr>
        <w:t>accessible and is considered commercially sensitive.</w:t>
      </w:r>
      <w:r w:rsidR="00D95347" w:rsidRPr="00B74748">
        <w:rPr>
          <w:rFonts w:asciiTheme="minorHAnsi" w:hAnsiTheme="minorHAnsi" w:cstheme="minorHAnsi"/>
        </w:rPr>
        <w:t xml:space="preserve"> </w:t>
      </w:r>
      <w:r w:rsidR="00D95347">
        <w:rPr>
          <w:rFonts w:asciiTheme="minorHAnsi" w:hAnsiTheme="minorHAnsi" w:cstheme="minorHAnsi"/>
        </w:rPr>
        <w:t xml:space="preserve">Existing </w:t>
      </w:r>
      <w:r w:rsidR="00D95347" w:rsidRPr="00B74748">
        <w:rPr>
          <w:rFonts w:asciiTheme="minorHAnsi" w:hAnsiTheme="minorHAnsi" w:cstheme="minorHAnsi"/>
        </w:rPr>
        <w:t>studie</w:t>
      </w:r>
      <w:r w:rsidR="00D95347">
        <w:rPr>
          <w:rFonts w:asciiTheme="minorHAnsi" w:hAnsiTheme="minorHAnsi" w:cstheme="minorHAnsi"/>
        </w:rPr>
        <w:t>s</w:t>
      </w:r>
      <w:r w:rsidR="00D95347" w:rsidRPr="00B74748">
        <w:rPr>
          <w:rFonts w:asciiTheme="minorHAnsi" w:hAnsiTheme="minorHAnsi" w:cstheme="minorHAnsi"/>
        </w:rPr>
        <w:t xml:space="preserve"> analys</w:t>
      </w:r>
      <w:r w:rsidR="00D95347">
        <w:rPr>
          <w:rFonts w:asciiTheme="minorHAnsi" w:hAnsiTheme="minorHAnsi" w:cstheme="minorHAnsi"/>
        </w:rPr>
        <w:t>ing</w:t>
      </w:r>
      <w:r w:rsidR="00D95347" w:rsidRPr="00B74748">
        <w:rPr>
          <w:rFonts w:asciiTheme="minorHAnsi" w:hAnsiTheme="minorHAnsi" w:cstheme="minorHAnsi"/>
        </w:rPr>
        <w:t xml:space="preserve"> social </w:t>
      </w:r>
      <w:r w:rsidR="00D95347">
        <w:rPr>
          <w:rFonts w:asciiTheme="minorHAnsi" w:hAnsiTheme="minorHAnsi" w:cstheme="minorHAnsi"/>
        </w:rPr>
        <w:t>media data typically use Twitter web Application Programming I</w:t>
      </w:r>
      <w:r w:rsidR="00D95347" w:rsidRPr="00B74748">
        <w:rPr>
          <w:rFonts w:asciiTheme="minorHAnsi" w:hAnsiTheme="minorHAnsi" w:cstheme="minorHAnsi"/>
        </w:rPr>
        <w:t>nterface</w:t>
      </w:r>
      <w:r w:rsidR="00D95347">
        <w:rPr>
          <w:rFonts w:asciiTheme="minorHAnsi" w:hAnsiTheme="minorHAnsi" w:cstheme="minorHAnsi"/>
        </w:rPr>
        <w:t>s</w:t>
      </w:r>
      <w:r w:rsidR="00D95347" w:rsidRPr="00B74748">
        <w:rPr>
          <w:rFonts w:asciiTheme="minorHAnsi" w:hAnsiTheme="minorHAnsi" w:cstheme="minorHAnsi"/>
        </w:rPr>
        <w:t xml:space="preserve"> (API</w:t>
      </w:r>
      <w:r w:rsidR="00D95347">
        <w:rPr>
          <w:rFonts w:asciiTheme="minorHAnsi" w:hAnsiTheme="minorHAnsi" w:cstheme="minorHAnsi"/>
        </w:rPr>
        <w:t>s</w:t>
      </w:r>
      <w:r w:rsidR="00D95347" w:rsidRPr="00B74748">
        <w:rPr>
          <w:rFonts w:asciiTheme="minorHAnsi" w:hAnsiTheme="minorHAnsi" w:cstheme="minorHAnsi"/>
        </w:rPr>
        <w:t>)</w:t>
      </w:r>
      <w:r w:rsidR="00D95347">
        <w:rPr>
          <w:rFonts w:asciiTheme="minorHAnsi" w:hAnsiTheme="minorHAnsi" w:cstheme="minorHAnsi"/>
        </w:rPr>
        <w:t>, which</w:t>
      </w:r>
      <w:r w:rsidR="00D95347" w:rsidRPr="00B74748">
        <w:rPr>
          <w:rFonts w:asciiTheme="minorHAnsi" w:hAnsiTheme="minorHAnsi" w:cstheme="minorHAnsi"/>
        </w:rPr>
        <w:t xml:space="preserve"> is the most widely accessible social media data option </w:t>
      </w:r>
      <w:r w:rsidR="00D95347" w:rsidRPr="00B74748">
        <w:rPr>
          <w:rFonts w:asciiTheme="minorHAnsi" w:hAnsiTheme="minorHAnsi" w:cstheme="minorHAnsi"/>
        </w:rPr>
        <w:fldChar w:fldCharType="begin" w:fldLock="1"/>
      </w:r>
      <w:r w:rsidR="00D95347">
        <w:rPr>
          <w:rFonts w:asciiTheme="minorHAnsi" w:hAnsiTheme="minorHAnsi" w:cstheme="minorHAnsi"/>
        </w:rPr>
        <w:instrText>ADDIN CSL_CITATION {"citationItems":[{"id":"ITEM-1","itemData":{"DOI":"10.1080/00045608.2015.1081120","ISBN":"0004-5608","ISSN":"14678306","abstract":"Traditional space–time paths show the spatiotemporal trajectories of individuals in one to several days. Based on data for such short periods, these space–time paths might not be able to show regular activity patterns, which are pertinent to various types of planning and policy analysis. Travel data gathered for longer periods might capture regular activity patterns, but footprints captured by these data also include irregular activities, introducing noises or uncertainty. Our objective is to determine the representative spatiotemporal trajectories of individuals, accounting for stochastic disturbances and spatiotemporal variability, but using activity data with longer duration. Therefore, we explore using Twitter data, which have relatively low and irregular spatial and temporal resolutions. This article introduces a methodology to construct individual representative space–time paths using various aggregation and spatiotemporal clustering techniques. To depict and visualize spatio-temporal trajectories with uncertain information, we propose space–time cones of variable sizes to reflect the spatial precision of the paths and use colors on the cones to represent the confidence level. To illustrate the proposed methodology, we use the geo-tagged tweets for an extended period. Our analysis indicates that the representative space–time path reasonably describes an individual’s regular activity patterns. As visual elements, cones and cone colors effectively show the varying geographical precision along the path and changing certainty levels across different path segments, respectively.","author":[{"dropping-particle":"","family":"Huang","given":"Qunying","non-dropping-particle":"","parse-names":false,"suffix":""},{"dropping-particle":"","family":"Wong","given":"David W.S.","non-dropping-particle":"","parse-names":false,"suffix":""}],"container-title":"Annals of the Association of American Geographers","id":"ITEM-1","issue":"6","issued":{"date-parts":[["2015"]]},"page":"1179-1197","title":"Modeling and Visualizing Regular Human Mobility Patterns with Uncertainty: An Example Using Twitter Data","type":"article-journal","volume":"105"},"uris":["http://www.mendeley.com/documents/?uuid=03be50d3-0983-4a30-9339-47a2fd08f82b"]},{"id":"ITEM-2","itemData":{"DOI":"10.1109/PASSAT/SocialCom.2011.120","ISBN":"978-1-4577-1931-8","abstract":"Microblogging services such as Twitter allow users to interact with each other by forming a social network. The interaction between users in a social network group forms a dialogue or discussion. A typical dialogue between users involves a set of topics. We make the assumption that this set of topics remains constant throughout the conversation. Using this model of social interaction between users in the Twitter social network, along with content-derived location information, we employ a probabilistic framework to estimate the city-level location of a Twitter user, based on the content of the tweets in their dialogues, using reply-tweet messages. We estimate the city-level user location based purely on the content of the tweets, which may include reply-tweet information, without the use of any external information, such as a gazetteer, IP information etc. The current framework for estimating user location does not consider the underlying social interaction, i.e. the structure of interactions between the users. In this paper, we calculate a baseline probability estimate of the distribution of words used by a user. This distribution is formed by using the fact that terms used in the tweets of a certain discussion may be related to the location information of the user initiating the discussion. We also estimate the top K probable cities for a given user and measure the accuracy. We find that our baseline estimation yields an accuracy higher that the 10&amp;#x025; accuracy of the current state of the art estimation.","author":[{"dropping-particle":"","family":"Chandra","given":"Swarup","non-dropping-particle":"","parse-names":false,"suffix":""},{"dropping-particle":"","family":"Khan","given":"Latifur","non-dropping-particle":"","parse-names":false,"suffix":""},{"dropping-particle":"Bin","family":"Muhaya","given":"Fahad","non-dropping-particle":"","parse-names":false,"suffix":""}],"container-title":"2011 IEEE Third Int'l Conference on Privacy, Security, Risk and Trust and 2011 IEEE Third Int'l Conference on Social Computing","id":"ITEM-2","issued":{"date-parts":[["2011"]]},"page":"838-843","title":"Estimating Twitter User Location Using Social Interactions--A Content Based Approach","type":"article-journal"},"uris":["http://www.mendeley.com/documents/?uuid=db01299d-07e7-42eb-b9af-99f919519db2"]},{"id":"ITEM-3","itemData":{"ISBN":"9781937284190","abstract":"To what extend can one use Twitter in opinion polls for political elections? Merely counting Twitter messages mentioning political party names is no guarantee for obtaining good election predictions. By improving the quality of the document collection and by performing sentiment analysis, predictions based on entity counts in tweets can be considerably improved, and become nearly as good as traditionally obtained opinion polls.","author":[{"dropping-particle":"","family":"Sang","given":"Etk","non-dropping-particle":"","parse-names":false,"suffix":""},{"dropping-particle":"","family":"Bos","given":"Johan","non-dropping-particle":"","parse-names":false,"suffix":""}],"container-title":"Proceedings of the Workshop on Semantic Analysis in …","id":"ITEM-3","issue":"53","issued":{"date-parts":[["2012"]]},"page":"53-60","title":"Predicting the 2011 dutch senate election results with twitter","type":"article-journal"},"uris":["http://www.mendeley.com/documents/?uuid=94e380c3-f795-44eb-94c0-ab350d223db7"]}],"mendeley":{"formattedCitation":"(Chandra, Khan and Muhaya, 2011; Sang and Bos, 2012; Huang and Wong, 2015)","plainTextFormattedCitation":"(Chandra, Khan and Muhaya, 2011; Sang and Bos, 2012; Huang and Wong, 2015)","previouslyFormattedCitation":"(Chandra, Khan and Muhaya, 2011; Sang and Bos, 2012; Huang and Wong, 2015)"},"properties":{"noteIndex":0},"schema":"https://github.com/citation-style-language/schema/raw/master/csl-citation.json"}</w:instrText>
      </w:r>
      <w:r w:rsidR="00D95347" w:rsidRPr="00B74748">
        <w:rPr>
          <w:rFonts w:asciiTheme="minorHAnsi" w:hAnsiTheme="minorHAnsi" w:cstheme="minorHAnsi"/>
        </w:rPr>
        <w:fldChar w:fldCharType="separate"/>
      </w:r>
      <w:r w:rsidR="00D95347" w:rsidRPr="00B74748">
        <w:rPr>
          <w:rFonts w:asciiTheme="minorHAnsi" w:hAnsiTheme="minorHAnsi" w:cstheme="minorHAnsi"/>
          <w:noProof/>
        </w:rPr>
        <w:t>(Chandra, Khan and Muhaya, 2011; Sang and Bos, 2012; Huang and Wong, 2015)</w:t>
      </w:r>
      <w:r w:rsidR="00D95347" w:rsidRPr="00B74748">
        <w:rPr>
          <w:rFonts w:asciiTheme="minorHAnsi" w:hAnsiTheme="minorHAnsi" w:cstheme="minorHAnsi"/>
        </w:rPr>
        <w:fldChar w:fldCharType="end"/>
      </w:r>
      <w:r w:rsidR="00D95347" w:rsidRPr="00B74748">
        <w:rPr>
          <w:rFonts w:asciiTheme="minorHAnsi" w:hAnsiTheme="minorHAnsi" w:cstheme="minorHAnsi"/>
        </w:rPr>
        <w:t xml:space="preserve">. </w:t>
      </w:r>
      <w:r w:rsidR="00D95347">
        <w:rPr>
          <w:rFonts w:asciiTheme="minorHAnsi" w:hAnsiTheme="minorHAnsi" w:cstheme="minorHAnsi"/>
        </w:rPr>
        <w:t>However</w:t>
      </w:r>
      <w:r w:rsidR="00D95347" w:rsidRPr="009267FA">
        <w:rPr>
          <w:rFonts w:asciiTheme="minorHAnsi" w:hAnsiTheme="minorHAnsi" w:cstheme="minorHAnsi"/>
        </w:rPr>
        <w:t xml:space="preserve">, </w:t>
      </w:r>
      <w:r w:rsidR="00D95347" w:rsidRPr="00463002">
        <w:rPr>
          <w:rFonts w:asciiTheme="minorHAnsi" w:hAnsiTheme="minorHAnsi" w:cstheme="minorHAnsi"/>
        </w:rPr>
        <w:t>social media data gathered in a passive manner, with researchers unable to control what data they can collect have some major implications</w:t>
      </w:r>
      <w:r w:rsidR="00D95347">
        <w:rPr>
          <w:rFonts w:asciiTheme="minorHAnsi" w:hAnsiTheme="minorHAnsi" w:cstheme="minorHAnsi"/>
        </w:rPr>
        <w:t xml:space="preserve"> </w:t>
      </w:r>
      <w:r w:rsidR="00D95347" w:rsidRPr="009B10C2">
        <w:rPr>
          <w:rFonts w:asciiTheme="minorHAnsi" w:hAnsiTheme="minorHAnsi" w:cstheme="minorHAnsi"/>
        </w:rPr>
        <w:fldChar w:fldCharType="begin" w:fldLock="1"/>
      </w:r>
      <w:r w:rsidR="00D95347" w:rsidRPr="009B10C2">
        <w:rPr>
          <w:rFonts w:asciiTheme="minorHAnsi" w:hAnsiTheme="minorHAnsi" w:cstheme="minorHAnsi"/>
        </w:rPr>
        <w:instrText>ADDIN CSL_CITATION {"citationItems":[{"id":"ITEM-1","itemData":{"DOI":"10.1080/13658816.2016.1145225","ISBN":"1365-8816","ISSN":"1365-8816","abstract":"ABSTRACTIndividual activity patterns are influenced by a wide variety of factors. The more important ones include socioeconomic status (SES) and urban spatial structure. While most previous studies relied heavily on the expensive travel-diary type data, the feasibility of using social media data to support activity pattern analysis has not been evaluated. Despite the various appealing aspects of social media data, including low acquisition cost and relatively wide geographical and international coverage, these data also have many limitations, including the lack of background information of users, such as home locations and SES. A major objective of this study is to explore the extent that Twitter data can be used to support activity pattern analysis. We introduce an approach to determine users’ home and work locations in order to examine the activity patterns of individuals. To infer the SES of individuals, we incorporate the American Community Survey (ACS) data. Using Twitter data for Washington, DC, we ...","author":[{"dropping-particle":"","family":"Huang","given":"Qunying","non-dropping-particle":"","parse-names":false,"suffix":""},{"dropping-particle":"","family":"Wong","given":"David W. S.","non-dropping-particle":"","parse-names":false,"suffix":""}],"container-title":"International Journal of Geographical Information Science","id":"ITEM-1","issue":"9","issued":{"date-parts":[["2016"]]},"page":"1873-1898","title":"Activity patterns, socioeconomic status and urban spatial structure: what can social media data tell us?","type":"article-journal","volume":"30"},"uris":["http://www.mendeley.com/documents/?uuid=7ae04e18-1761-4b74-bf42-7f87c7bb188a"]}],"mendeley":{"formattedCitation":"(Huang and Wong, 2016)","plainTextFormattedCitation":"(Huang and Wong, 2016)","previouslyFormattedCitation":"(Huang and Wong, 2016)"},"properties":{"noteIndex":0},"schema":"https://github.com/citation-style-language/schema/raw/master/csl-citation.json"}</w:instrText>
      </w:r>
      <w:r w:rsidR="00D95347" w:rsidRPr="009B10C2">
        <w:rPr>
          <w:rFonts w:asciiTheme="minorHAnsi" w:hAnsiTheme="minorHAnsi" w:cstheme="minorHAnsi"/>
        </w:rPr>
        <w:fldChar w:fldCharType="separate"/>
      </w:r>
      <w:r w:rsidR="00D95347" w:rsidRPr="009B10C2">
        <w:rPr>
          <w:rFonts w:asciiTheme="minorHAnsi" w:hAnsiTheme="minorHAnsi" w:cstheme="minorHAnsi"/>
          <w:noProof/>
        </w:rPr>
        <w:t>(Huang and Wong, 2016)</w:t>
      </w:r>
      <w:r w:rsidR="00D95347" w:rsidRPr="009B10C2">
        <w:rPr>
          <w:rFonts w:asciiTheme="minorHAnsi" w:hAnsiTheme="minorHAnsi" w:cstheme="minorHAnsi"/>
        </w:rPr>
        <w:fldChar w:fldCharType="end"/>
      </w:r>
      <w:r w:rsidR="00D95347" w:rsidRPr="00463002">
        <w:rPr>
          <w:rFonts w:asciiTheme="minorHAnsi" w:hAnsiTheme="minorHAnsi" w:cstheme="minorHAnsi"/>
        </w:rPr>
        <w:t xml:space="preserve">. </w:t>
      </w:r>
      <w:r w:rsidR="00D95347">
        <w:rPr>
          <w:rFonts w:asciiTheme="minorHAnsi" w:hAnsiTheme="minorHAnsi" w:cstheme="minorHAnsi"/>
        </w:rPr>
        <w:t>This may include</w:t>
      </w:r>
      <w:r w:rsidR="00D95347" w:rsidRPr="00463002">
        <w:rPr>
          <w:rFonts w:asciiTheme="minorHAnsi" w:hAnsiTheme="minorHAnsi" w:cstheme="minorHAnsi"/>
        </w:rPr>
        <w:t xml:space="preserve"> individuals attempt</w:t>
      </w:r>
      <w:r w:rsidR="00D95347">
        <w:rPr>
          <w:rFonts w:asciiTheme="minorHAnsi" w:hAnsiTheme="minorHAnsi" w:cstheme="minorHAnsi"/>
        </w:rPr>
        <w:t>ing</w:t>
      </w:r>
      <w:r w:rsidR="00D95347" w:rsidRPr="00463002">
        <w:rPr>
          <w:rFonts w:asciiTheme="minorHAnsi" w:hAnsiTheme="minorHAnsi" w:cstheme="minorHAnsi"/>
        </w:rPr>
        <w:t xml:space="preserve"> to protect their identity online, </w:t>
      </w:r>
      <w:r w:rsidR="00D95347">
        <w:rPr>
          <w:rFonts w:asciiTheme="minorHAnsi" w:hAnsiTheme="minorHAnsi" w:cstheme="minorHAnsi"/>
        </w:rPr>
        <w:t>which is problematic</w:t>
      </w:r>
      <w:r w:rsidR="00D95347" w:rsidRPr="00463002">
        <w:rPr>
          <w:rFonts w:asciiTheme="minorHAnsi" w:hAnsiTheme="minorHAnsi" w:cstheme="minorHAnsi"/>
        </w:rPr>
        <w:t xml:space="preserve"> for companies </w:t>
      </w:r>
      <w:r w:rsidR="00D95347">
        <w:rPr>
          <w:rFonts w:asciiTheme="minorHAnsi" w:hAnsiTheme="minorHAnsi" w:cstheme="minorHAnsi"/>
        </w:rPr>
        <w:t>when</w:t>
      </w:r>
      <w:r w:rsidR="00D95347" w:rsidRPr="00463002">
        <w:rPr>
          <w:rFonts w:asciiTheme="minorHAnsi" w:hAnsiTheme="minorHAnsi" w:cstheme="minorHAnsi"/>
        </w:rPr>
        <w:t xml:space="preserve"> select</w:t>
      </w:r>
      <w:r w:rsidR="00D95347">
        <w:rPr>
          <w:rFonts w:asciiTheme="minorHAnsi" w:hAnsiTheme="minorHAnsi" w:cstheme="minorHAnsi"/>
        </w:rPr>
        <w:t>ing</w:t>
      </w:r>
      <w:r w:rsidR="00D95347" w:rsidRPr="00463002">
        <w:rPr>
          <w:rFonts w:asciiTheme="minorHAnsi" w:hAnsiTheme="minorHAnsi" w:cstheme="minorHAnsi"/>
        </w:rPr>
        <w:t xml:space="preserve"> the right social media tool to </w:t>
      </w:r>
      <w:r w:rsidR="00D95347">
        <w:rPr>
          <w:rFonts w:asciiTheme="minorHAnsi" w:hAnsiTheme="minorHAnsi" w:cstheme="minorHAnsi"/>
        </w:rPr>
        <w:t xml:space="preserve">their </w:t>
      </w:r>
      <w:r w:rsidR="00D95347" w:rsidRPr="00463002">
        <w:rPr>
          <w:rFonts w:asciiTheme="minorHAnsi" w:hAnsiTheme="minorHAnsi" w:cstheme="minorHAnsi"/>
        </w:rPr>
        <w:t>c</w:t>
      </w:r>
      <w:r w:rsidR="00D95347">
        <w:rPr>
          <w:rFonts w:asciiTheme="minorHAnsi" w:hAnsiTheme="minorHAnsi" w:cstheme="minorHAnsi"/>
        </w:rPr>
        <w:t>ustomer base</w:t>
      </w:r>
      <w:r w:rsidR="00D95347" w:rsidRPr="00463002">
        <w:rPr>
          <w:rFonts w:asciiTheme="minorHAnsi" w:hAnsiTheme="minorHAnsi" w:cstheme="minorHAnsi"/>
        </w:rPr>
        <w:t xml:space="preserve"> </w:t>
      </w:r>
      <w:r w:rsidR="00D95347" w:rsidRPr="00463002">
        <w:rPr>
          <w:rFonts w:asciiTheme="minorHAnsi" w:hAnsiTheme="minorHAnsi" w:cstheme="minorHAnsi"/>
        </w:rPr>
        <w:fldChar w:fldCharType="begin" w:fldLock="1"/>
      </w:r>
      <w:r w:rsidR="00D95347" w:rsidRPr="00463002">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media","type":"article-journal","volume":"54"},"uris":["http://www.mendeley.com/documents/?uuid=71114a25-4bd7-4477-81b7-4d0f8468d968"]}],"mendeley":{"formattedCitation":"(Kietzmann &lt;i&gt;et al.&lt;/i&gt;, 2011)","plainTextFormattedCitation":"(Kietzmann et al., 2011)","previouslyFormattedCitation":"(Kietzmann &lt;i&gt;et al.&lt;/i&gt;, 2011)"},"properties":{"noteIndex":0},"schema":"https://github.com/citation-style-language/schema/raw/master/csl-citation.json"}</w:instrText>
      </w:r>
      <w:r w:rsidR="00D95347" w:rsidRPr="00463002">
        <w:rPr>
          <w:rFonts w:asciiTheme="minorHAnsi" w:hAnsiTheme="minorHAnsi" w:cstheme="minorHAnsi"/>
        </w:rPr>
        <w:fldChar w:fldCharType="separate"/>
      </w:r>
      <w:r w:rsidR="00D95347" w:rsidRPr="00463002">
        <w:rPr>
          <w:rFonts w:asciiTheme="minorHAnsi" w:hAnsiTheme="minorHAnsi" w:cstheme="minorHAnsi"/>
          <w:noProof/>
        </w:rPr>
        <w:t xml:space="preserve">(Kietzmann </w:t>
      </w:r>
      <w:r w:rsidR="00D95347" w:rsidRPr="00463002">
        <w:rPr>
          <w:rFonts w:asciiTheme="minorHAnsi" w:hAnsiTheme="minorHAnsi" w:cstheme="minorHAnsi"/>
          <w:i/>
          <w:noProof/>
        </w:rPr>
        <w:t>et al.</w:t>
      </w:r>
      <w:r w:rsidR="00D95347" w:rsidRPr="00463002">
        <w:rPr>
          <w:rFonts w:asciiTheme="minorHAnsi" w:hAnsiTheme="minorHAnsi" w:cstheme="minorHAnsi"/>
          <w:noProof/>
        </w:rPr>
        <w:t>, 2011)</w:t>
      </w:r>
      <w:r w:rsidR="00D95347" w:rsidRPr="00463002">
        <w:rPr>
          <w:rFonts w:asciiTheme="minorHAnsi" w:hAnsiTheme="minorHAnsi" w:cstheme="minorHAnsi"/>
        </w:rPr>
        <w:fldChar w:fldCharType="end"/>
      </w:r>
      <w:r w:rsidR="00D95347">
        <w:rPr>
          <w:rFonts w:asciiTheme="minorHAnsi" w:hAnsiTheme="minorHAnsi" w:cstheme="minorHAnsi"/>
        </w:rPr>
        <w:t xml:space="preserve"> Understanding this relationship is key to </w:t>
      </w:r>
      <w:r w:rsidR="00D95347" w:rsidRPr="00B74748">
        <w:rPr>
          <w:rFonts w:asciiTheme="minorHAnsi" w:hAnsiTheme="minorHAnsi" w:cstheme="minorHAnsi"/>
        </w:rPr>
        <w:t>develop</w:t>
      </w:r>
      <w:r w:rsidR="00D95347">
        <w:rPr>
          <w:rFonts w:asciiTheme="minorHAnsi" w:hAnsiTheme="minorHAnsi" w:cstheme="minorHAnsi"/>
        </w:rPr>
        <w:t>ing</w:t>
      </w:r>
      <w:r w:rsidR="00D95347" w:rsidRPr="00B74748">
        <w:rPr>
          <w:rFonts w:asciiTheme="minorHAnsi" w:hAnsiTheme="minorHAnsi" w:cstheme="minorHAnsi"/>
        </w:rPr>
        <w:t xml:space="preserve"> more targeted and cost-efficient marketing strategies and </w:t>
      </w:r>
      <w:r w:rsidR="00D95347">
        <w:rPr>
          <w:rFonts w:asciiTheme="minorHAnsi" w:hAnsiTheme="minorHAnsi" w:cstheme="minorHAnsi"/>
        </w:rPr>
        <w:t>ultimately</w:t>
      </w:r>
      <w:r w:rsidR="00D95347" w:rsidRPr="00B74748">
        <w:rPr>
          <w:rFonts w:asciiTheme="minorHAnsi" w:hAnsiTheme="minorHAnsi" w:cstheme="minorHAnsi"/>
        </w:rPr>
        <w:t xml:space="preserve"> expand the </w:t>
      </w:r>
      <w:r w:rsidR="00D95347">
        <w:rPr>
          <w:rFonts w:asciiTheme="minorHAnsi" w:hAnsiTheme="minorHAnsi" w:cstheme="minorHAnsi"/>
        </w:rPr>
        <w:t>existing</w:t>
      </w:r>
      <w:r w:rsidR="00D95347" w:rsidRPr="00B74748">
        <w:rPr>
          <w:rFonts w:asciiTheme="minorHAnsi" w:hAnsiTheme="minorHAnsi" w:cstheme="minorHAnsi"/>
        </w:rPr>
        <w:t xml:space="preserve"> customer base and improve consumer satisfaction.</w:t>
      </w:r>
    </w:p>
    <w:p w14:paraId="1B1324C4" w14:textId="77777777" w:rsidR="0094563D" w:rsidRPr="00C00DC4" w:rsidRDefault="0094563D" w:rsidP="0077757A">
      <w:pPr>
        <w:jc w:val="both"/>
        <w:rPr>
          <w:rFonts w:asciiTheme="minorHAnsi" w:hAnsiTheme="minorHAnsi" w:cstheme="minorHAnsi"/>
          <w:color w:val="FF0000"/>
        </w:rPr>
      </w:pPr>
    </w:p>
    <w:p w14:paraId="0B96C9CC" w14:textId="0E77E89A" w:rsidR="001A54BC" w:rsidRPr="00A77C49" w:rsidRDefault="0094563D" w:rsidP="0077757A">
      <w:pPr>
        <w:jc w:val="both"/>
        <w:rPr>
          <w:rFonts w:asciiTheme="minorHAnsi" w:hAnsiTheme="minorHAnsi" w:cstheme="minorHAnsi"/>
          <w:b/>
          <w:sz w:val="28"/>
        </w:rPr>
      </w:pPr>
      <w:r w:rsidRPr="00A10428">
        <w:rPr>
          <w:rFonts w:asciiTheme="minorHAnsi" w:hAnsiTheme="minorHAnsi" w:cstheme="minorHAnsi"/>
          <w:b/>
          <w:sz w:val="28"/>
        </w:rPr>
        <w:t xml:space="preserve">3. </w:t>
      </w:r>
      <w:r w:rsidR="00BD0B5B">
        <w:rPr>
          <w:rFonts w:asciiTheme="minorHAnsi" w:hAnsiTheme="minorHAnsi" w:cstheme="minorHAnsi"/>
          <w:b/>
          <w:sz w:val="28"/>
        </w:rPr>
        <w:t>Study design</w:t>
      </w:r>
    </w:p>
    <w:p w14:paraId="429E41D8" w14:textId="58766978" w:rsidR="00A739DF" w:rsidRPr="00B74748" w:rsidRDefault="0077757A" w:rsidP="00313C0E">
      <w:pPr>
        <w:jc w:val="both"/>
        <w:rPr>
          <w:rFonts w:asciiTheme="minorHAnsi" w:hAnsiTheme="minorHAnsi" w:cstheme="minorHAnsi"/>
        </w:rPr>
      </w:pPr>
      <w:r w:rsidRPr="00B74748">
        <w:rPr>
          <w:rFonts w:asciiTheme="minorHAnsi" w:hAnsiTheme="minorHAnsi" w:cstheme="minorHAnsi"/>
        </w:rPr>
        <w:t>This study</w:t>
      </w:r>
      <w:r w:rsidR="00D95347">
        <w:rPr>
          <w:rFonts w:asciiTheme="minorHAnsi" w:hAnsiTheme="minorHAnsi" w:cstheme="minorHAnsi"/>
        </w:rPr>
        <w:t xml:space="preserve"> </w:t>
      </w:r>
      <w:r>
        <w:rPr>
          <w:rFonts w:asciiTheme="minorHAnsi" w:hAnsiTheme="minorHAnsi" w:cstheme="minorHAnsi"/>
        </w:rPr>
        <w:t>presents</w:t>
      </w:r>
      <w:r w:rsidRPr="00B74748">
        <w:rPr>
          <w:rFonts w:asciiTheme="minorHAnsi" w:hAnsiTheme="minorHAnsi" w:cstheme="minorHAnsi"/>
        </w:rPr>
        <w:t xml:space="preserve"> a </w:t>
      </w:r>
      <w:r>
        <w:rPr>
          <w:rFonts w:asciiTheme="minorHAnsi" w:hAnsiTheme="minorHAnsi" w:cstheme="minorHAnsi"/>
        </w:rPr>
        <w:t>rare</w:t>
      </w:r>
      <w:r w:rsidRPr="00B74748">
        <w:rPr>
          <w:rFonts w:asciiTheme="minorHAnsi" w:hAnsiTheme="minorHAnsi" w:cstheme="minorHAnsi"/>
        </w:rPr>
        <w:t xml:space="preserve"> opportunity to link two detailed datasets from a single retail compa</w:t>
      </w:r>
      <w:r>
        <w:rPr>
          <w:rFonts w:asciiTheme="minorHAnsi" w:hAnsiTheme="minorHAnsi" w:cstheme="minorHAnsi"/>
        </w:rPr>
        <w:t>ny together to enable unique exploration of</w:t>
      </w:r>
      <w:r w:rsidRPr="00B74748">
        <w:rPr>
          <w:rFonts w:asciiTheme="minorHAnsi" w:hAnsiTheme="minorHAnsi" w:cstheme="minorHAnsi"/>
        </w:rPr>
        <w:t xml:space="preserve"> </w:t>
      </w:r>
      <w:r w:rsidR="00D95347">
        <w:rPr>
          <w:rFonts w:asciiTheme="minorHAnsi" w:hAnsiTheme="minorHAnsi" w:cstheme="minorHAnsi"/>
        </w:rPr>
        <w:t xml:space="preserve">a </w:t>
      </w:r>
      <w:r w:rsidRPr="00B74748">
        <w:rPr>
          <w:rFonts w:asciiTheme="minorHAnsi" w:hAnsiTheme="minorHAnsi" w:cstheme="minorHAnsi"/>
        </w:rPr>
        <w:t>poorly understood relationship</w:t>
      </w:r>
      <w:r w:rsidR="00D95347">
        <w:rPr>
          <w:rFonts w:asciiTheme="minorHAnsi" w:hAnsiTheme="minorHAnsi" w:cstheme="minorHAnsi"/>
        </w:rPr>
        <w:t xml:space="preserve"> between using social media marketing and business outcomes. </w:t>
      </w:r>
      <w:bookmarkStart w:id="5" w:name="_Toc534477041"/>
      <w:r w:rsidR="0094563D">
        <w:rPr>
          <w:rFonts w:asciiTheme="minorHAnsi" w:hAnsiTheme="minorHAnsi" w:cstheme="minorHAnsi"/>
        </w:rPr>
        <w:t>More specifically, this</w:t>
      </w:r>
      <w:bookmarkEnd w:id="5"/>
      <w:r w:rsidR="00D95347">
        <w:rPr>
          <w:rFonts w:asciiTheme="minorHAnsi" w:hAnsiTheme="minorHAnsi" w:cstheme="minorHAnsi"/>
        </w:rPr>
        <w:t xml:space="preserve"> </w:t>
      </w:r>
      <w:r w:rsidR="00753512">
        <w:rPr>
          <w:rFonts w:asciiTheme="minorHAnsi" w:hAnsiTheme="minorHAnsi" w:cstheme="minorHAnsi"/>
        </w:rPr>
        <w:t>paper draws on</w:t>
      </w:r>
      <w:r w:rsidR="00DB7ADC" w:rsidRPr="00B74748">
        <w:rPr>
          <w:rFonts w:asciiTheme="minorHAnsi" w:hAnsiTheme="minorHAnsi" w:cstheme="minorHAnsi"/>
        </w:rPr>
        <w:t xml:space="preserve"> </w:t>
      </w:r>
      <w:r w:rsidR="00753512">
        <w:rPr>
          <w:rFonts w:asciiTheme="minorHAnsi" w:hAnsiTheme="minorHAnsi" w:cstheme="minorHAnsi"/>
        </w:rPr>
        <w:t xml:space="preserve">access to a unique database </w:t>
      </w:r>
      <w:r w:rsidR="00501D36">
        <w:rPr>
          <w:rFonts w:asciiTheme="minorHAnsi" w:hAnsiTheme="minorHAnsi" w:cstheme="minorHAnsi"/>
        </w:rPr>
        <w:t xml:space="preserve">from a large </w:t>
      </w:r>
      <w:r w:rsidR="00753512">
        <w:rPr>
          <w:rFonts w:asciiTheme="minorHAnsi" w:hAnsiTheme="minorHAnsi" w:cstheme="minorHAnsi"/>
        </w:rPr>
        <w:t xml:space="preserve">online, </w:t>
      </w:r>
      <w:r w:rsidR="00501D36">
        <w:rPr>
          <w:rFonts w:asciiTheme="minorHAnsi" w:hAnsiTheme="minorHAnsi" w:cstheme="minorHAnsi"/>
        </w:rPr>
        <w:t xml:space="preserve">retail </w:t>
      </w:r>
      <w:r w:rsidR="005D2145">
        <w:rPr>
          <w:rFonts w:asciiTheme="minorHAnsi" w:hAnsiTheme="minorHAnsi" w:cstheme="minorHAnsi"/>
        </w:rPr>
        <w:t>company, which</w:t>
      </w:r>
      <w:r w:rsidR="00753512">
        <w:rPr>
          <w:rFonts w:asciiTheme="minorHAnsi" w:hAnsiTheme="minorHAnsi" w:cstheme="minorHAnsi"/>
        </w:rPr>
        <w:t xml:space="preserve"> makes </w:t>
      </w:r>
      <w:r w:rsidR="00297B6E">
        <w:rPr>
          <w:rFonts w:asciiTheme="minorHAnsi" w:hAnsiTheme="minorHAnsi" w:cstheme="minorHAnsi"/>
        </w:rPr>
        <w:t>use</w:t>
      </w:r>
      <w:r w:rsidR="00976C56" w:rsidRPr="00B74748">
        <w:rPr>
          <w:rFonts w:asciiTheme="minorHAnsi" w:hAnsiTheme="minorHAnsi" w:cstheme="minorHAnsi"/>
        </w:rPr>
        <w:t xml:space="preserve"> </w:t>
      </w:r>
      <w:r w:rsidR="002D5AEA">
        <w:rPr>
          <w:rFonts w:asciiTheme="minorHAnsi" w:hAnsiTheme="minorHAnsi" w:cstheme="minorHAnsi"/>
        </w:rPr>
        <w:t>of</w:t>
      </w:r>
      <w:r w:rsidR="002D5AEA" w:rsidRPr="00B74748" w:rsidDel="00753512">
        <w:rPr>
          <w:rFonts w:asciiTheme="minorHAnsi" w:hAnsiTheme="minorHAnsi" w:cstheme="minorHAnsi"/>
        </w:rPr>
        <w:t xml:space="preserve"> </w:t>
      </w:r>
      <w:r w:rsidR="00DB7ADC" w:rsidRPr="00B74748">
        <w:rPr>
          <w:rFonts w:asciiTheme="minorHAnsi" w:hAnsiTheme="minorHAnsi" w:cstheme="minorHAnsi"/>
        </w:rPr>
        <w:t>social media</w:t>
      </w:r>
      <w:r w:rsidR="00976C56" w:rsidRPr="00B74748">
        <w:rPr>
          <w:rFonts w:asciiTheme="minorHAnsi" w:hAnsiTheme="minorHAnsi" w:cstheme="minorHAnsi"/>
        </w:rPr>
        <w:t xml:space="preserve"> </w:t>
      </w:r>
      <w:r w:rsidR="00753512">
        <w:rPr>
          <w:rFonts w:asciiTheme="minorHAnsi" w:hAnsiTheme="minorHAnsi" w:cstheme="minorHAnsi"/>
        </w:rPr>
        <w:t xml:space="preserve">as a main marketing strategy. </w:t>
      </w:r>
      <w:r w:rsidR="00EB0FE3">
        <w:rPr>
          <w:rFonts w:asciiTheme="minorHAnsi" w:hAnsiTheme="minorHAnsi" w:cstheme="minorHAnsi"/>
        </w:rPr>
        <w:t>Facebook (</w:t>
      </w:r>
      <w:r w:rsidR="00675AA4">
        <w:rPr>
          <w:rFonts w:asciiTheme="minorHAnsi" w:hAnsiTheme="minorHAnsi" w:cstheme="minorHAnsi"/>
        </w:rPr>
        <w:t>FB</w:t>
      </w:r>
      <w:r w:rsidR="00EB0FE3">
        <w:rPr>
          <w:rFonts w:asciiTheme="minorHAnsi" w:hAnsiTheme="minorHAnsi" w:cstheme="minorHAnsi"/>
        </w:rPr>
        <w:t>)</w:t>
      </w:r>
      <w:r w:rsidR="00675AA4" w:rsidRPr="00B74748">
        <w:rPr>
          <w:rFonts w:asciiTheme="minorHAnsi" w:hAnsiTheme="minorHAnsi" w:cstheme="minorHAnsi"/>
        </w:rPr>
        <w:t xml:space="preserve"> </w:t>
      </w:r>
      <w:r w:rsidR="00DB7ADC" w:rsidRPr="00B74748">
        <w:rPr>
          <w:rFonts w:asciiTheme="minorHAnsi" w:hAnsiTheme="minorHAnsi" w:cstheme="minorHAnsi"/>
        </w:rPr>
        <w:t xml:space="preserve">and </w:t>
      </w:r>
      <w:r w:rsidR="00DB7ADC" w:rsidRPr="00CB3ED0">
        <w:rPr>
          <w:rFonts w:asciiTheme="minorHAnsi" w:hAnsiTheme="minorHAnsi" w:cstheme="minorHAnsi"/>
        </w:rPr>
        <w:t>Instag</w:t>
      </w:r>
      <w:r w:rsidR="00D164B9" w:rsidRPr="00CB3ED0">
        <w:rPr>
          <w:rFonts w:asciiTheme="minorHAnsi" w:hAnsiTheme="minorHAnsi" w:cstheme="minorHAnsi"/>
        </w:rPr>
        <w:t>ram</w:t>
      </w:r>
      <w:r w:rsidR="00EB0FE3" w:rsidRPr="00CB3ED0">
        <w:rPr>
          <w:rFonts w:asciiTheme="minorHAnsi" w:hAnsiTheme="minorHAnsi" w:cstheme="minorHAnsi"/>
        </w:rPr>
        <w:t xml:space="preserve"> (I</w:t>
      </w:r>
      <w:r w:rsidR="00CB3ED0" w:rsidRPr="00CB3ED0">
        <w:rPr>
          <w:rFonts w:asciiTheme="minorHAnsi" w:hAnsiTheme="minorHAnsi" w:cstheme="minorHAnsi"/>
        </w:rPr>
        <w:t>G</w:t>
      </w:r>
      <w:r w:rsidR="00EB0FE3" w:rsidRPr="00CB3ED0">
        <w:rPr>
          <w:rFonts w:asciiTheme="minorHAnsi" w:hAnsiTheme="minorHAnsi" w:cstheme="minorHAnsi"/>
        </w:rPr>
        <w:t>)</w:t>
      </w:r>
      <w:r w:rsidR="00753512">
        <w:rPr>
          <w:rFonts w:asciiTheme="minorHAnsi" w:hAnsiTheme="minorHAnsi" w:cstheme="minorHAnsi"/>
        </w:rPr>
        <w:t xml:space="preserve"> represent the two main platforms</w:t>
      </w:r>
      <w:r w:rsidR="00976C56" w:rsidRPr="00CB3ED0">
        <w:rPr>
          <w:rFonts w:asciiTheme="minorHAnsi" w:hAnsiTheme="minorHAnsi" w:cstheme="minorHAnsi"/>
        </w:rPr>
        <w:t xml:space="preserve">. </w:t>
      </w:r>
      <w:r w:rsidR="00753512">
        <w:rPr>
          <w:rFonts w:asciiTheme="minorHAnsi" w:hAnsiTheme="minorHAnsi" w:cstheme="minorHAnsi"/>
        </w:rPr>
        <w:t xml:space="preserve">We had access to data on daily business and social media campaign activity and consumers and users engaging in these activities over a period of 12 months extending from </w:t>
      </w:r>
      <w:r w:rsidR="008D1328">
        <w:rPr>
          <w:rFonts w:asciiTheme="minorHAnsi" w:hAnsiTheme="minorHAnsi" w:cstheme="minorHAnsi"/>
        </w:rPr>
        <w:t>January</w:t>
      </w:r>
      <w:r w:rsidR="00753512">
        <w:rPr>
          <w:rFonts w:asciiTheme="minorHAnsi" w:hAnsiTheme="minorHAnsi" w:cstheme="minorHAnsi"/>
        </w:rPr>
        <w:t xml:space="preserve"> to</w:t>
      </w:r>
      <w:r w:rsidR="008D1328">
        <w:rPr>
          <w:rFonts w:asciiTheme="minorHAnsi" w:hAnsiTheme="minorHAnsi" w:cstheme="minorHAnsi"/>
        </w:rPr>
        <w:t xml:space="preserve"> December </w:t>
      </w:r>
      <w:r w:rsidR="00501D36">
        <w:rPr>
          <w:rFonts w:asciiTheme="minorHAnsi" w:hAnsiTheme="minorHAnsi" w:cstheme="minorHAnsi"/>
        </w:rPr>
        <w:t>201</w:t>
      </w:r>
      <w:r w:rsidR="00D164B9" w:rsidRPr="00B74748">
        <w:rPr>
          <w:rFonts w:asciiTheme="minorHAnsi" w:hAnsiTheme="minorHAnsi" w:cstheme="minorHAnsi"/>
        </w:rPr>
        <w:t>7.</w:t>
      </w:r>
    </w:p>
    <w:p w14:paraId="27184181" w14:textId="6106AB10" w:rsidR="008469C7" w:rsidRPr="00B74748" w:rsidRDefault="008469C7" w:rsidP="008469C7">
      <w:pPr>
        <w:pStyle w:val="Heading3"/>
        <w:jc w:val="both"/>
        <w:rPr>
          <w:rFonts w:asciiTheme="minorHAnsi" w:hAnsiTheme="minorHAnsi" w:cstheme="minorHAnsi"/>
        </w:rPr>
      </w:pPr>
      <w:bookmarkStart w:id="6" w:name="_Toc534477044"/>
    </w:p>
    <w:p w14:paraId="49702073" w14:textId="37746488" w:rsidR="008469C7" w:rsidRPr="00056B5F" w:rsidRDefault="008469C7" w:rsidP="008469C7">
      <w:pPr>
        <w:pStyle w:val="Heading3"/>
        <w:jc w:val="both"/>
        <w:rPr>
          <w:rFonts w:asciiTheme="minorHAnsi" w:hAnsiTheme="minorHAnsi" w:cstheme="minorHAnsi"/>
          <w:b/>
          <w:bCs/>
          <w:color w:val="auto"/>
        </w:rPr>
      </w:pPr>
      <w:r w:rsidRPr="00056B5F">
        <w:rPr>
          <w:rFonts w:asciiTheme="minorHAnsi" w:hAnsiTheme="minorHAnsi" w:cstheme="minorHAnsi"/>
          <w:b/>
          <w:bCs/>
          <w:color w:val="auto"/>
        </w:rPr>
        <w:t>3.</w:t>
      </w:r>
      <w:r w:rsidR="008D1764" w:rsidRPr="00056B5F">
        <w:rPr>
          <w:rFonts w:asciiTheme="minorHAnsi" w:hAnsiTheme="minorHAnsi" w:cstheme="minorHAnsi"/>
          <w:b/>
          <w:bCs/>
          <w:color w:val="auto"/>
        </w:rPr>
        <w:t>1</w:t>
      </w:r>
      <w:r w:rsidRPr="00056B5F">
        <w:rPr>
          <w:rFonts w:asciiTheme="minorHAnsi" w:hAnsiTheme="minorHAnsi" w:cstheme="minorHAnsi"/>
          <w:b/>
          <w:bCs/>
          <w:color w:val="auto"/>
        </w:rPr>
        <w:t xml:space="preserve"> </w:t>
      </w:r>
      <w:r w:rsidR="009B7226" w:rsidRPr="00056B5F">
        <w:rPr>
          <w:rFonts w:asciiTheme="minorHAnsi" w:hAnsiTheme="minorHAnsi" w:cstheme="minorHAnsi"/>
          <w:b/>
          <w:bCs/>
          <w:color w:val="auto"/>
        </w:rPr>
        <w:t>Business outcome</w:t>
      </w:r>
      <w:r w:rsidR="00A8311D" w:rsidRPr="00056B5F">
        <w:rPr>
          <w:rFonts w:asciiTheme="minorHAnsi" w:hAnsiTheme="minorHAnsi" w:cstheme="minorHAnsi"/>
          <w:b/>
          <w:bCs/>
          <w:color w:val="auto"/>
        </w:rPr>
        <w:t>s</w:t>
      </w:r>
      <w:r w:rsidR="00B47E7B">
        <w:rPr>
          <w:rFonts w:asciiTheme="minorHAnsi" w:hAnsiTheme="minorHAnsi" w:cstheme="minorHAnsi"/>
          <w:b/>
          <w:bCs/>
          <w:color w:val="auto"/>
        </w:rPr>
        <w:t xml:space="preserve"> </w:t>
      </w:r>
      <w:r w:rsidR="00C3288C">
        <w:rPr>
          <w:rFonts w:asciiTheme="minorHAnsi" w:hAnsiTheme="minorHAnsi" w:cstheme="minorHAnsi"/>
          <w:b/>
          <w:bCs/>
          <w:color w:val="auto"/>
        </w:rPr>
        <w:t>measures</w:t>
      </w:r>
    </w:p>
    <w:p w14:paraId="0B1DEA76" w14:textId="43499F72" w:rsidR="00BD0B5B" w:rsidRDefault="005765E5" w:rsidP="008469C7">
      <w:pPr>
        <w:jc w:val="both"/>
        <w:rPr>
          <w:rFonts w:asciiTheme="minorHAnsi" w:hAnsiTheme="minorHAnsi" w:cstheme="minorHAnsi"/>
        </w:rPr>
      </w:pPr>
      <w:r>
        <w:rPr>
          <w:rFonts w:asciiTheme="minorHAnsi" w:hAnsiTheme="minorHAnsi" w:cstheme="minorHAnsi"/>
        </w:rPr>
        <w:t>To address the research questions</w:t>
      </w:r>
      <w:r w:rsidR="00D95347">
        <w:rPr>
          <w:rFonts w:asciiTheme="minorHAnsi" w:hAnsiTheme="minorHAnsi" w:cstheme="minorHAnsi"/>
        </w:rPr>
        <w:t>,</w:t>
      </w:r>
      <w:r w:rsidR="00BD0B5B">
        <w:rPr>
          <w:rFonts w:asciiTheme="minorHAnsi" w:hAnsiTheme="minorHAnsi" w:cstheme="minorHAnsi"/>
        </w:rPr>
        <w:t xml:space="preserve"> we</w:t>
      </w:r>
      <w:r>
        <w:rPr>
          <w:rFonts w:asciiTheme="minorHAnsi" w:hAnsiTheme="minorHAnsi" w:cstheme="minorHAnsi"/>
        </w:rPr>
        <w:t xml:space="preserve"> employ </w:t>
      </w:r>
      <w:r w:rsidRPr="0049724E">
        <w:rPr>
          <w:rFonts w:asciiTheme="minorHAnsi" w:hAnsiTheme="minorHAnsi" w:cstheme="minorHAnsi"/>
        </w:rPr>
        <w:t>time-series modelling techniques</w:t>
      </w:r>
      <w:r>
        <w:rPr>
          <w:rFonts w:asciiTheme="minorHAnsi" w:hAnsiTheme="minorHAnsi" w:cstheme="minorHAnsi"/>
        </w:rPr>
        <w:t xml:space="preserve">, </w:t>
      </w:r>
      <w:r w:rsidRPr="0049724E">
        <w:rPr>
          <w:rFonts w:asciiTheme="minorHAnsi" w:hAnsiTheme="minorHAnsi" w:cstheme="minorHAnsi"/>
        </w:rPr>
        <w:t>ARIMAX and its seasonal variant, SARIMAX</w:t>
      </w:r>
      <w:r>
        <w:rPr>
          <w:rFonts w:asciiTheme="minorHAnsi" w:hAnsiTheme="minorHAnsi" w:cstheme="minorHAnsi"/>
        </w:rPr>
        <w:t>.</w:t>
      </w:r>
      <w:r w:rsidR="00BD0B5B">
        <w:rPr>
          <w:rFonts w:asciiTheme="minorHAnsi" w:hAnsiTheme="minorHAnsi" w:cstheme="minorHAnsi"/>
        </w:rPr>
        <w:t xml:space="preserve"> </w:t>
      </w:r>
      <w:r w:rsidR="00753512">
        <w:rPr>
          <w:rFonts w:asciiTheme="minorHAnsi" w:hAnsiTheme="minorHAnsi" w:cstheme="minorHAnsi"/>
        </w:rPr>
        <w:t>Three key</w:t>
      </w:r>
      <w:r>
        <w:rPr>
          <w:rFonts w:asciiTheme="minorHAnsi" w:hAnsiTheme="minorHAnsi" w:cstheme="minorHAnsi"/>
        </w:rPr>
        <w:t xml:space="preserve"> </w:t>
      </w:r>
      <w:r w:rsidR="00753512">
        <w:rPr>
          <w:rFonts w:asciiTheme="minorHAnsi" w:hAnsiTheme="minorHAnsi" w:cstheme="minorHAnsi"/>
        </w:rPr>
        <w:t>indicators</w:t>
      </w:r>
      <w:r>
        <w:rPr>
          <w:rFonts w:asciiTheme="minorHAnsi" w:hAnsiTheme="minorHAnsi" w:cstheme="minorHAnsi"/>
        </w:rPr>
        <w:t xml:space="preserve"> </w:t>
      </w:r>
      <w:r w:rsidR="00753512">
        <w:rPr>
          <w:rFonts w:asciiTheme="minorHAnsi" w:hAnsiTheme="minorHAnsi" w:cstheme="minorHAnsi"/>
        </w:rPr>
        <w:t>were used to measure business outcomes</w:t>
      </w:r>
      <w:r w:rsidR="00693B0C">
        <w:rPr>
          <w:rFonts w:asciiTheme="minorHAnsi" w:hAnsiTheme="minorHAnsi" w:cstheme="minorHAnsi"/>
        </w:rPr>
        <w:t xml:space="preserve">: website visits, product orders and </w:t>
      </w:r>
      <w:r>
        <w:rPr>
          <w:rFonts w:asciiTheme="minorHAnsi" w:hAnsiTheme="minorHAnsi" w:cstheme="minorHAnsi"/>
        </w:rPr>
        <w:t xml:space="preserve">gross </w:t>
      </w:r>
      <w:r w:rsidR="00693B0C">
        <w:rPr>
          <w:rFonts w:asciiTheme="minorHAnsi" w:hAnsiTheme="minorHAnsi" w:cstheme="minorHAnsi"/>
        </w:rPr>
        <w:t>sale</w:t>
      </w:r>
      <w:r w:rsidR="00E073E9">
        <w:rPr>
          <w:rFonts w:asciiTheme="minorHAnsi" w:hAnsiTheme="minorHAnsi" w:cstheme="minorHAnsi"/>
        </w:rPr>
        <w:t>s</w:t>
      </w:r>
      <w:r w:rsidR="00693B0C">
        <w:rPr>
          <w:rFonts w:asciiTheme="minorHAnsi" w:hAnsiTheme="minorHAnsi" w:cstheme="minorHAnsi"/>
        </w:rPr>
        <w:t>. Specifically</w:t>
      </w:r>
      <w:r w:rsidR="00E073E9">
        <w:rPr>
          <w:rFonts w:asciiTheme="minorHAnsi" w:hAnsiTheme="minorHAnsi" w:cstheme="minorHAnsi"/>
        </w:rPr>
        <w:t>,</w:t>
      </w:r>
      <w:r w:rsidR="00693B0C">
        <w:rPr>
          <w:rFonts w:asciiTheme="minorHAnsi" w:hAnsiTheme="minorHAnsi" w:cstheme="minorHAnsi"/>
        </w:rPr>
        <w:t xml:space="preserve"> we used </w:t>
      </w:r>
      <w:r w:rsidR="008469C7">
        <w:rPr>
          <w:rFonts w:asciiTheme="minorHAnsi" w:hAnsiTheme="minorHAnsi" w:cstheme="minorHAnsi"/>
        </w:rPr>
        <w:t>daily counts of</w:t>
      </w:r>
      <w:r w:rsidR="008469C7" w:rsidRPr="00B74748">
        <w:rPr>
          <w:rFonts w:asciiTheme="minorHAnsi" w:hAnsiTheme="minorHAnsi" w:cstheme="minorHAnsi"/>
        </w:rPr>
        <w:t xml:space="preserve"> the number of visits to the retail website, the number of </w:t>
      </w:r>
      <w:r w:rsidR="00693B0C">
        <w:rPr>
          <w:rFonts w:asciiTheme="minorHAnsi" w:hAnsiTheme="minorHAnsi" w:cstheme="minorHAnsi"/>
        </w:rPr>
        <w:t xml:space="preserve">product </w:t>
      </w:r>
      <w:r w:rsidR="008469C7" w:rsidRPr="00B74748">
        <w:rPr>
          <w:rFonts w:asciiTheme="minorHAnsi" w:hAnsiTheme="minorHAnsi" w:cstheme="minorHAnsi"/>
        </w:rPr>
        <w:t>orders</w:t>
      </w:r>
      <w:r w:rsidR="00693B0C">
        <w:rPr>
          <w:rFonts w:asciiTheme="minorHAnsi" w:hAnsiTheme="minorHAnsi" w:cstheme="minorHAnsi"/>
        </w:rPr>
        <w:t>,</w:t>
      </w:r>
      <w:r w:rsidR="008469C7" w:rsidRPr="00B74748">
        <w:rPr>
          <w:rFonts w:asciiTheme="minorHAnsi" w:hAnsiTheme="minorHAnsi" w:cstheme="minorHAnsi"/>
        </w:rPr>
        <w:t xml:space="preserve"> and gross </w:t>
      </w:r>
      <w:r w:rsidR="00E073E9">
        <w:rPr>
          <w:rFonts w:asciiTheme="minorHAnsi" w:hAnsiTheme="minorHAnsi" w:cstheme="minorHAnsi"/>
        </w:rPr>
        <w:t>sales</w:t>
      </w:r>
      <w:r w:rsidR="008469C7" w:rsidRPr="00B74748">
        <w:rPr>
          <w:rFonts w:asciiTheme="minorHAnsi" w:hAnsiTheme="minorHAnsi" w:cstheme="minorHAnsi"/>
        </w:rPr>
        <w:t xml:space="preserve">. </w:t>
      </w:r>
      <w:r w:rsidR="00B47E7B">
        <w:rPr>
          <w:rFonts w:asciiTheme="minorHAnsi" w:hAnsiTheme="minorHAnsi" w:cstheme="minorHAnsi"/>
        </w:rPr>
        <w:t>Furthermore, t</w:t>
      </w:r>
      <w:r w:rsidR="00BD0B5B">
        <w:rPr>
          <w:rFonts w:asciiTheme="minorHAnsi" w:hAnsiTheme="minorHAnsi" w:cstheme="minorHAnsi"/>
        </w:rPr>
        <w:t xml:space="preserve">he </w:t>
      </w:r>
      <w:r w:rsidR="00B47E7B">
        <w:rPr>
          <w:rFonts w:asciiTheme="minorHAnsi" w:hAnsiTheme="minorHAnsi" w:cstheme="minorHAnsi"/>
        </w:rPr>
        <w:t>empirical analysis</w:t>
      </w:r>
      <w:r w:rsidR="00BD0B5B">
        <w:rPr>
          <w:rFonts w:asciiTheme="minorHAnsi" w:hAnsiTheme="minorHAnsi" w:cstheme="minorHAnsi"/>
        </w:rPr>
        <w:t xml:space="preserve"> is comp</w:t>
      </w:r>
      <w:r w:rsidR="00E073E9">
        <w:rPr>
          <w:rFonts w:asciiTheme="minorHAnsi" w:hAnsiTheme="minorHAnsi" w:cstheme="minorHAnsi"/>
        </w:rPr>
        <w:t>rised</w:t>
      </w:r>
      <w:r w:rsidR="00BD0B5B">
        <w:rPr>
          <w:rFonts w:asciiTheme="minorHAnsi" w:hAnsiTheme="minorHAnsi" w:cstheme="minorHAnsi"/>
        </w:rPr>
        <w:t xml:space="preserve"> of two </w:t>
      </w:r>
      <w:r w:rsidR="00B47E7B">
        <w:rPr>
          <w:rFonts w:asciiTheme="minorHAnsi" w:hAnsiTheme="minorHAnsi" w:cstheme="minorHAnsi"/>
        </w:rPr>
        <w:t>key</w:t>
      </w:r>
      <w:r w:rsidR="00BD0B5B">
        <w:rPr>
          <w:rFonts w:asciiTheme="minorHAnsi" w:hAnsiTheme="minorHAnsi" w:cstheme="minorHAnsi"/>
        </w:rPr>
        <w:t xml:space="preserve"> components. First</w:t>
      </w:r>
      <w:r w:rsidR="00E073E9">
        <w:rPr>
          <w:rFonts w:asciiTheme="minorHAnsi" w:hAnsiTheme="minorHAnsi" w:cstheme="minorHAnsi"/>
        </w:rPr>
        <w:t>,</w:t>
      </w:r>
      <w:r w:rsidR="00BD0B5B">
        <w:rPr>
          <w:rFonts w:asciiTheme="minorHAnsi" w:hAnsiTheme="minorHAnsi" w:cstheme="minorHAnsi"/>
        </w:rPr>
        <w:t xml:space="preserve"> </w:t>
      </w:r>
      <w:r w:rsidR="00B47E7B">
        <w:rPr>
          <w:rFonts w:asciiTheme="minorHAnsi" w:hAnsiTheme="minorHAnsi" w:cstheme="minorHAnsi"/>
        </w:rPr>
        <w:t>the company-wide models to assess the impact of social media marketing campaigns across the entire business product portfolio</w:t>
      </w:r>
      <w:r w:rsidR="00617831">
        <w:rPr>
          <w:rFonts w:asciiTheme="minorHAnsi" w:hAnsiTheme="minorHAnsi" w:cstheme="minorHAnsi"/>
        </w:rPr>
        <w:t>.</w:t>
      </w:r>
      <w:r w:rsidR="00B47E7B" w:rsidDel="00BD0B5B">
        <w:rPr>
          <w:rFonts w:asciiTheme="minorHAnsi" w:hAnsiTheme="minorHAnsi" w:cstheme="minorHAnsi"/>
        </w:rPr>
        <w:t xml:space="preserve"> </w:t>
      </w:r>
      <w:r w:rsidR="00B47E7B">
        <w:rPr>
          <w:rFonts w:asciiTheme="minorHAnsi" w:hAnsiTheme="minorHAnsi" w:cstheme="minorHAnsi"/>
        </w:rPr>
        <w:t>Here</w:t>
      </w:r>
      <w:r w:rsidR="00BD0B5B">
        <w:rPr>
          <w:rFonts w:asciiTheme="minorHAnsi" w:hAnsiTheme="minorHAnsi" w:cstheme="minorHAnsi"/>
        </w:rPr>
        <w:t xml:space="preserve"> </w:t>
      </w:r>
      <w:r w:rsidR="00693B0C">
        <w:rPr>
          <w:rFonts w:asciiTheme="minorHAnsi" w:hAnsiTheme="minorHAnsi" w:cstheme="minorHAnsi"/>
        </w:rPr>
        <w:t>we used aggregated data for the</w:t>
      </w:r>
      <w:r w:rsidR="00B47E7B">
        <w:rPr>
          <w:rFonts w:asciiTheme="minorHAnsi" w:hAnsiTheme="minorHAnsi" w:cstheme="minorHAnsi"/>
        </w:rPr>
        <w:t xml:space="preserve"> business outcome</w:t>
      </w:r>
      <w:r w:rsidR="00693B0C">
        <w:rPr>
          <w:rFonts w:asciiTheme="minorHAnsi" w:hAnsiTheme="minorHAnsi" w:cstheme="minorHAnsi"/>
        </w:rPr>
        <w:t xml:space="preserve"> metrics across products. </w:t>
      </w:r>
      <w:r w:rsidR="00BD0B5B">
        <w:rPr>
          <w:rFonts w:asciiTheme="minorHAnsi" w:hAnsiTheme="minorHAnsi" w:cstheme="minorHAnsi"/>
        </w:rPr>
        <w:t xml:space="preserve">Second, </w:t>
      </w:r>
      <w:r w:rsidR="00B47E7B">
        <w:rPr>
          <w:rFonts w:asciiTheme="minorHAnsi" w:hAnsiTheme="minorHAnsi" w:cstheme="minorHAnsi"/>
        </w:rPr>
        <w:t>the</w:t>
      </w:r>
      <w:r w:rsidR="00C3288C">
        <w:rPr>
          <w:rFonts w:asciiTheme="minorHAnsi" w:hAnsiTheme="minorHAnsi" w:cstheme="minorHAnsi"/>
        </w:rPr>
        <w:t xml:space="preserve"> </w:t>
      </w:r>
      <w:r w:rsidR="00B47E7B">
        <w:rPr>
          <w:rFonts w:asciiTheme="minorHAnsi" w:hAnsiTheme="minorHAnsi" w:cstheme="minorHAnsi"/>
        </w:rPr>
        <w:t>campaign-specific models to assess the impact of targeted social media campaigns on the key business outcomes of specific products and brands. For this</w:t>
      </w:r>
      <w:r w:rsidR="00693B0C">
        <w:rPr>
          <w:rFonts w:asciiTheme="minorHAnsi" w:hAnsiTheme="minorHAnsi" w:cstheme="minorHAnsi"/>
        </w:rPr>
        <w:t xml:space="preserve"> analysis</w:t>
      </w:r>
      <w:r w:rsidR="00B47E7B">
        <w:rPr>
          <w:rFonts w:asciiTheme="minorHAnsi" w:hAnsiTheme="minorHAnsi" w:cstheme="minorHAnsi"/>
        </w:rPr>
        <w:t xml:space="preserve"> </w:t>
      </w:r>
      <w:r w:rsidR="00693B0C">
        <w:rPr>
          <w:rFonts w:asciiTheme="minorHAnsi" w:hAnsiTheme="minorHAnsi" w:cstheme="minorHAnsi"/>
        </w:rPr>
        <w:t xml:space="preserve">we used data on three different brands and product type to capture differences in </w:t>
      </w:r>
      <w:r w:rsidR="00693B0C" w:rsidRPr="00693B0C">
        <w:rPr>
          <w:rFonts w:asciiTheme="minorHAnsi" w:hAnsiTheme="minorHAnsi" w:cstheme="minorHAnsi"/>
        </w:rPr>
        <w:t xml:space="preserve">the effectiveness of social media campaigns according to the product </w:t>
      </w:r>
      <w:r w:rsidR="00693B0C">
        <w:rPr>
          <w:rFonts w:asciiTheme="minorHAnsi" w:hAnsiTheme="minorHAnsi" w:cstheme="minorHAnsi"/>
        </w:rPr>
        <w:t>complexity, cost and brand status. Apple</w:t>
      </w:r>
      <w:r w:rsidR="00064B31">
        <w:rPr>
          <w:rFonts w:asciiTheme="minorHAnsi" w:hAnsiTheme="minorHAnsi" w:cstheme="minorHAnsi"/>
        </w:rPr>
        <w:t xml:space="preserve"> (a consumer electronics brand)</w:t>
      </w:r>
      <w:r w:rsidR="00693B0C">
        <w:rPr>
          <w:rFonts w:asciiTheme="minorHAnsi" w:hAnsiTheme="minorHAnsi" w:cstheme="minorHAnsi"/>
        </w:rPr>
        <w:t xml:space="preserve"> data were used to represent a highly complex technical product with a well-established</w:t>
      </w:r>
      <w:r w:rsidR="00064B31">
        <w:rPr>
          <w:rFonts w:asciiTheme="minorHAnsi" w:hAnsiTheme="minorHAnsi" w:cstheme="minorHAnsi"/>
        </w:rPr>
        <w:t xml:space="preserve">, </w:t>
      </w:r>
      <w:r w:rsidR="00693B0C">
        <w:rPr>
          <w:rFonts w:asciiTheme="minorHAnsi" w:hAnsiTheme="minorHAnsi" w:cstheme="minorHAnsi"/>
        </w:rPr>
        <w:t xml:space="preserve">highly desirable brand at the high end of the </w:t>
      </w:r>
      <w:r w:rsidR="00064B31">
        <w:rPr>
          <w:rFonts w:asciiTheme="minorHAnsi" w:hAnsiTheme="minorHAnsi" w:cstheme="minorHAnsi"/>
        </w:rPr>
        <w:t>price bracket. Toy Time (a children toys brand) is used to represent an everyday type of product of a less recognisable brand and of lower cost. Ideal Home (a home furniture brand) is used to represent products at an intermediate level i.e. less complex than a technological product but with some level of sophistication and relatively more expensive than children’s toys.</w:t>
      </w:r>
      <w:r w:rsidR="00F54218">
        <w:rPr>
          <w:rFonts w:asciiTheme="minorHAnsi" w:hAnsiTheme="minorHAnsi" w:cstheme="minorHAnsi"/>
        </w:rPr>
        <w:t xml:space="preserve"> </w:t>
      </w:r>
    </w:p>
    <w:p w14:paraId="62603012" w14:textId="77777777" w:rsidR="00BD0B5B" w:rsidRDefault="00BD0B5B" w:rsidP="008469C7">
      <w:pPr>
        <w:jc w:val="both"/>
        <w:rPr>
          <w:rFonts w:asciiTheme="minorHAnsi" w:hAnsiTheme="minorHAnsi" w:cstheme="minorHAnsi"/>
        </w:rPr>
      </w:pPr>
    </w:p>
    <w:p w14:paraId="648C0512" w14:textId="4934BAAC" w:rsidR="00AC0869" w:rsidRDefault="00F54218" w:rsidP="008469C7">
      <w:pPr>
        <w:jc w:val="both"/>
        <w:rPr>
          <w:rFonts w:asciiTheme="minorHAnsi" w:hAnsiTheme="minorHAnsi" w:cstheme="minorHAnsi"/>
        </w:rPr>
      </w:pPr>
      <w:r>
        <w:rPr>
          <w:rFonts w:asciiTheme="minorHAnsi" w:hAnsiTheme="minorHAnsi" w:cstheme="minorHAnsi"/>
        </w:rPr>
        <w:t xml:space="preserve">For the campaign-specific analysis, only two </w:t>
      </w:r>
      <w:r w:rsidRPr="002D5AEA">
        <w:rPr>
          <w:rFonts w:asciiTheme="minorHAnsi" w:hAnsiTheme="minorHAnsi" w:cstheme="minorHAnsi"/>
        </w:rPr>
        <w:t>business outcomes</w:t>
      </w:r>
      <w:r w:rsidDel="00723F39">
        <w:rPr>
          <w:rFonts w:asciiTheme="minorHAnsi" w:hAnsiTheme="minorHAnsi" w:cstheme="minorHAnsi"/>
        </w:rPr>
        <w:t xml:space="preserve"> </w:t>
      </w:r>
      <w:r>
        <w:rPr>
          <w:rFonts w:asciiTheme="minorHAnsi" w:hAnsiTheme="minorHAnsi" w:cstheme="minorHAnsi"/>
        </w:rPr>
        <w:t xml:space="preserve">were used: website visits and </w:t>
      </w:r>
      <w:r w:rsidR="00AC0869">
        <w:rPr>
          <w:rFonts w:asciiTheme="minorHAnsi" w:hAnsiTheme="minorHAnsi" w:cstheme="minorHAnsi"/>
        </w:rPr>
        <w:t xml:space="preserve">gross </w:t>
      </w:r>
      <w:r>
        <w:rPr>
          <w:rFonts w:asciiTheme="minorHAnsi" w:hAnsiTheme="minorHAnsi" w:cstheme="minorHAnsi"/>
        </w:rPr>
        <w:t>sale</w:t>
      </w:r>
      <w:r w:rsidR="00AC0869">
        <w:rPr>
          <w:rFonts w:asciiTheme="minorHAnsi" w:hAnsiTheme="minorHAnsi" w:cstheme="minorHAnsi"/>
        </w:rPr>
        <w:t>s</w:t>
      </w:r>
      <w:r>
        <w:rPr>
          <w:rFonts w:asciiTheme="minorHAnsi" w:hAnsiTheme="minorHAnsi" w:cstheme="minorHAnsi"/>
        </w:rPr>
        <w:t xml:space="preserve">. Product orders could not be computed as orders include a mix of products so it is difficult to identify products of a particular brand. </w:t>
      </w:r>
      <w:r w:rsidR="00AC0869">
        <w:rPr>
          <w:rFonts w:asciiTheme="minorHAnsi" w:hAnsiTheme="minorHAnsi" w:cstheme="minorHAnsi"/>
        </w:rPr>
        <w:t>Gross s</w:t>
      </w:r>
      <w:r>
        <w:rPr>
          <w:rFonts w:asciiTheme="minorHAnsi" w:hAnsiTheme="minorHAnsi" w:cstheme="minorHAnsi"/>
        </w:rPr>
        <w:t>ale</w:t>
      </w:r>
      <w:r w:rsidR="00AC0869">
        <w:rPr>
          <w:rFonts w:asciiTheme="minorHAnsi" w:hAnsiTheme="minorHAnsi" w:cstheme="minorHAnsi"/>
        </w:rPr>
        <w:t>s</w:t>
      </w:r>
      <w:r>
        <w:rPr>
          <w:rFonts w:asciiTheme="minorHAnsi" w:hAnsiTheme="minorHAnsi" w:cstheme="minorHAnsi"/>
        </w:rPr>
        <w:t xml:space="preserve"> </w:t>
      </w:r>
      <w:proofErr w:type="gramStart"/>
      <w:r>
        <w:rPr>
          <w:rFonts w:asciiTheme="minorHAnsi" w:hAnsiTheme="minorHAnsi" w:cstheme="minorHAnsi"/>
        </w:rPr>
        <w:t>was</w:t>
      </w:r>
      <w:proofErr w:type="gramEnd"/>
      <w:r>
        <w:rPr>
          <w:rFonts w:asciiTheme="minorHAnsi" w:hAnsiTheme="minorHAnsi" w:cstheme="minorHAnsi"/>
        </w:rPr>
        <w:t xml:space="preserve"> measured as</w:t>
      </w:r>
      <w:r w:rsidRPr="00650FC2">
        <w:rPr>
          <w:rFonts w:asciiTheme="minorHAnsi" w:hAnsiTheme="minorHAnsi" w:cstheme="minorHAnsi"/>
        </w:rPr>
        <w:t xml:space="preserve"> the amount of units</w:t>
      </w:r>
      <w:r>
        <w:rPr>
          <w:rFonts w:asciiTheme="minorHAnsi" w:hAnsiTheme="minorHAnsi" w:cstheme="minorHAnsi"/>
        </w:rPr>
        <w:t xml:space="preserve"> in pounds</w:t>
      </w:r>
      <w:r w:rsidRPr="00650FC2">
        <w:rPr>
          <w:rFonts w:asciiTheme="minorHAnsi" w:hAnsiTheme="minorHAnsi" w:cstheme="minorHAnsi"/>
        </w:rPr>
        <w:t xml:space="preserve"> th</w:t>
      </w:r>
      <w:r>
        <w:rPr>
          <w:rFonts w:asciiTheme="minorHAnsi" w:hAnsiTheme="minorHAnsi" w:cstheme="minorHAnsi"/>
        </w:rPr>
        <w:t>at left the warehouse excluding cancellations, and website visits were computed based on the number of entry visits onto</w:t>
      </w:r>
      <w:r w:rsidR="00EB2213">
        <w:rPr>
          <w:rFonts w:asciiTheme="minorHAnsi" w:hAnsiTheme="minorHAnsi" w:cstheme="minorHAnsi"/>
        </w:rPr>
        <w:t xml:space="preserve"> the</w:t>
      </w:r>
      <w:r>
        <w:rPr>
          <w:rFonts w:asciiTheme="minorHAnsi" w:hAnsiTheme="minorHAnsi" w:cstheme="minorHAnsi"/>
        </w:rPr>
        <w:t xml:space="preserve"> URLs relating to the product advertised in th</w:t>
      </w:r>
      <w:r w:rsidR="00EB2213">
        <w:rPr>
          <w:rFonts w:asciiTheme="minorHAnsi" w:hAnsiTheme="minorHAnsi" w:cstheme="minorHAnsi"/>
        </w:rPr>
        <w:t xml:space="preserve">e product </w:t>
      </w:r>
      <w:r>
        <w:rPr>
          <w:rFonts w:asciiTheme="minorHAnsi" w:hAnsiTheme="minorHAnsi" w:cstheme="minorHAnsi"/>
        </w:rPr>
        <w:t xml:space="preserve">campaign. </w:t>
      </w:r>
    </w:p>
    <w:p w14:paraId="2B5CEA0A" w14:textId="6F4073CE" w:rsidR="00AC0869" w:rsidRDefault="00AC0869" w:rsidP="00BD0B5B">
      <w:pPr>
        <w:jc w:val="both"/>
        <w:rPr>
          <w:rFonts w:asciiTheme="minorHAnsi" w:hAnsiTheme="minorHAnsi" w:cstheme="minorHAnsi"/>
        </w:rPr>
      </w:pPr>
    </w:p>
    <w:p w14:paraId="0A04F313" w14:textId="5C3C7E46" w:rsidR="00AC0869" w:rsidRPr="00C00DC4" w:rsidRDefault="00AC0869" w:rsidP="00AC0869">
      <w:pPr>
        <w:jc w:val="both"/>
        <w:rPr>
          <w:rFonts w:asciiTheme="minorHAnsi" w:hAnsiTheme="minorHAnsi" w:cstheme="minorHAnsi"/>
        </w:rPr>
      </w:pPr>
      <w:r w:rsidRPr="00C00DC4">
        <w:rPr>
          <w:rFonts w:asciiTheme="minorHAnsi" w:hAnsiTheme="minorHAnsi" w:cstheme="minorHAnsi"/>
          <w:b/>
          <w:bCs/>
        </w:rPr>
        <w:t>3.2 Social Media Users</w:t>
      </w:r>
      <w:r w:rsidR="00B47E7B" w:rsidRPr="00C00DC4">
        <w:rPr>
          <w:rFonts w:asciiTheme="minorHAnsi" w:hAnsiTheme="minorHAnsi" w:cstheme="minorHAnsi"/>
          <w:b/>
          <w:bCs/>
        </w:rPr>
        <w:t xml:space="preserve"> </w:t>
      </w:r>
    </w:p>
    <w:p w14:paraId="2700F292" w14:textId="60EFA3C8" w:rsidR="00AC0869" w:rsidRPr="00C00DC4" w:rsidRDefault="00B56350" w:rsidP="00C00DC4">
      <w:r>
        <w:rPr>
          <w:rFonts w:asciiTheme="minorHAnsi" w:hAnsiTheme="minorHAnsi" w:cstheme="minorHAnsi"/>
        </w:rPr>
        <w:t>I</w:t>
      </w:r>
      <w:r w:rsidR="00C3288C">
        <w:rPr>
          <w:rFonts w:asciiTheme="minorHAnsi" w:hAnsiTheme="minorHAnsi" w:cstheme="minorHAnsi"/>
        </w:rPr>
        <w:t xml:space="preserve">n this study we also </w:t>
      </w:r>
      <w:r>
        <w:rPr>
          <w:rFonts w:asciiTheme="minorHAnsi" w:hAnsiTheme="minorHAnsi" w:cstheme="minorHAnsi"/>
        </w:rPr>
        <w:t xml:space="preserve">explore the </w:t>
      </w:r>
      <w:r w:rsidR="00414805">
        <w:rPr>
          <w:rFonts w:asciiTheme="minorHAnsi" w:hAnsiTheme="minorHAnsi" w:cstheme="minorHAnsi"/>
        </w:rPr>
        <w:t xml:space="preserve">relationship between various demographics and </w:t>
      </w:r>
      <w:r>
        <w:rPr>
          <w:rFonts w:asciiTheme="minorHAnsi" w:hAnsiTheme="minorHAnsi" w:cstheme="minorHAnsi"/>
        </w:rPr>
        <w:t xml:space="preserve">social media </w:t>
      </w:r>
      <w:r w:rsidR="00C3288C">
        <w:rPr>
          <w:rFonts w:asciiTheme="minorHAnsi" w:hAnsiTheme="minorHAnsi" w:cstheme="minorHAnsi"/>
        </w:rPr>
        <w:t xml:space="preserve">marketing </w:t>
      </w:r>
      <w:r w:rsidR="00414805">
        <w:rPr>
          <w:rFonts w:asciiTheme="minorHAnsi" w:hAnsiTheme="minorHAnsi" w:cstheme="minorHAnsi"/>
        </w:rPr>
        <w:t xml:space="preserve">effectiveness, measured by </w:t>
      </w:r>
      <w:r w:rsidR="00C3288C">
        <w:rPr>
          <w:rFonts w:asciiTheme="minorHAnsi" w:hAnsiTheme="minorHAnsi" w:cstheme="minorHAnsi"/>
        </w:rPr>
        <w:t>visiting the website</w:t>
      </w:r>
      <w:r w:rsidR="00414805" w:rsidRPr="00414805">
        <w:rPr>
          <w:rFonts w:asciiTheme="minorHAnsi" w:hAnsiTheme="minorHAnsi" w:cstheme="minorHAnsi"/>
        </w:rPr>
        <w:t xml:space="preserve"> </w:t>
      </w:r>
      <w:r w:rsidR="00414805">
        <w:rPr>
          <w:rFonts w:asciiTheme="minorHAnsi" w:hAnsiTheme="minorHAnsi" w:cstheme="minorHAnsi"/>
        </w:rPr>
        <w:t>visit and purchase of the company’s products</w:t>
      </w:r>
      <w:r w:rsidR="00C3288C">
        <w:rPr>
          <w:rFonts w:asciiTheme="minorHAnsi" w:hAnsiTheme="minorHAnsi" w:cstheme="minorHAnsi"/>
        </w:rPr>
        <w:t>.</w:t>
      </w:r>
      <w:r>
        <w:rPr>
          <w:rFonts w:asciiTheme="minorHAnsi" w:hAnsiTheme="minorHAnsi" w:cstheme="minorHAnsi"/>
        </w:rPr>
        <w:t xml:space="preserve"> </w:t>
      </w:r>
      <w:r w:rsidR="00C3288C">
        <w:rPr>
          <w:rFonts w:asciiTheme="minorHAnsi" w:hAnsiTheme="minorHAnsi" w:cstheme="minorHAnsi"/>
        </w:rPr>
        <w:t>The</w:t>
      </w:r>
      <w:r w:rsidR="00414805">
        <w:rPr>
          <w:rFonts w:asciiTheme="minorHAnsi" w:hAnsiTheme="minorHAnsi" w:cstheme="minorHAnsi"/>
        </w:rPr>
        <w:t xml:space="preserve"> demographics</w:t>
      </w:r>
      <w:r w:rsidR="00AC0869">
        <w:rPr>
          <w:rFonts w:asciiTheme="minorHAnsi" w:hAnsiTheme="minorHAnsi" w:cstheme="minorHAnsi"/>
        </w:rPr>
        <w:t xml:space="preserve"> </w:t>
      </w:r>
      <w:r w:rsidR="00C3288C">
        <w:rPr>
          <w:rFonts w:asciiTheme="minorHAnsi" w:hAnsiTheme="minorHAnsi" w:cstheme="minorHAnsi"/>
        </w:rPr>
        <w:t>were captured in our model by</w:t>
      </w:r>
      <w:r w:rsidR="00AC0869">
        <w:rPr>
          <w:rFonts w:asciiTheme="minorHAnsi" w:hAnsiTheme="minorHAnsi" w:cstheme="minorHAnsi"/>
        </w:rPr>
        <w:t xml:space="preserve"> a number of socio</w:t>
      </w:r>
      <w:r w:rsidR="00B47E7B">
        <w:rPr>
          <w:rFonts w:asciiTheme="minorHAnsi" w:hAnsiTheme="minorHAnsi" w:cstheme="minorHAnsi"/>
        </w:rPr>
        <w:t>-</w:t>
      </w:r>
      <w:r w:rsidR="00AC0869">
        <w:rPr>
          <w:rFonts w:asciiTheme="minorHAnsi" w:hAnsiTheme="minorHAnsi" w:cstheme="minorHAnsi"/>
        </w:rPr>
        <w:t xml:space="preserve">economic factors such as age, </w:t>
      </w:r>
      <w:r w:rsidR="00AC0869" w:rsidRPr="007F3E30">
        <w:rPr>
          <w:rFonts w:asciiTheme="minorHAnsi" w:hAnsiTheme="minorHAnsi" w:cstheme="minorHAnsi"/>
        </w:rPr>
        <w:t xml:space="preserve">gender, </w:t>
      </w:r>
      <w:r w:rsidR="00AC0869" w:rsidRPr="00B80B12">
        <w:rPr>
          <w:rFonts w:asciiTheme="minorHAnsi" w:hAnsiTheme="minorHAnsi" w:cstheme="minorHAnsi"/>
        </w:rPr>
        <w:t>cash or credit customer</w:t>
      </w:r>
      <w:r w:rsidR="00AC0869">
        <w:rPr>
          <w:rFonts w:asciiTheme="minorHAnsi" w:hAnsiTheme="minorHAnsi" w:cstheme="minorHAnsi"/>
        </w:rPr>
        <w:t xml:space="preserve"> and the ACORN demographic segmentation group provided by CACI (</w:t>
      </w:r>
      <w:hyperlink r:id="rId9" w:history="1">
        <w:r w:rsidR="00AC0869">
          <w:rPr>
            <w:rStyle w:val="Hyperlink"/>
            <w:rFonts w:eastAsiaTheme="majorEastAsia"/>
          </w:rPr>
          <w:t>https://acorn.caci.co.uk/</w:t>
        </w:r>
      </w:hyperlink>
      <w:r w:rsidR="00AC0869">
        <w:rPr>
          <w:rFonts w:asciiTheme="minorHAnsi" w:hAnsiTheme="minorHAnsi" w:cstheme="minorHAnsi"/>
        </w:rPr>
        <w:t>) each visitor fell into. There are five major ACORN groups starting with the “Wealthy Achievers” in category one (most affluent) to “Hard Pressed” in category five (least affluent), for people in the poorest areas in the UK.</w:t>
      </w:r>
      <w:r w:rsidR="00AC0869" w:rsidRPr="00C3298D">
        <w:rPr>
          <w:rFonts w:asciiTheme="minorHAnsi" w:hAnsiTheme="minorHAnsi" w:cstheme="minorHAnsi"/>
        </w:rPr>
        <w:t xml:space="preserve">  For the macro scale overall model, the demographic variables were aggregated daily counts for 2017</w:t>
      </w:r>
      <w:r w:rsidR="00AC0869">
        <w:rPr>
          <w:rFonts w:asciiTheme="minorHAnsi" w:hAnsiTheme="minorHAnsi" w:cstheme="minorHAnsi"/>
        </w:rPr>
        <w:t>.</w:t>
      </w:r>
      <w:r w:rsidR="00AC0869" w:rsidRPr="00C3298D">
        <w:rPr>
          <w:rFonts w:asciiTheme="minorHAnsi" w:hAnsiTheme="minorHAnsi" w:cstheme="minorHAnsi"/>
        </w:rPr>
        <w:t xml:space="preserve"> For the micro scale, the counts for each trading variable and demographic variable</w:t>
      </w:r>
      <w:r w:rsidR="00AC0869">
        <w:rPr>
          <w:rFonts w:asciiTheme="minorHAnsi" w:hAnsiTheme="minorHAnsi" w:cstheme="minorHAnsi"/>
        </w:rPr>
        <w:t xml:space="preserve"> relate to the products advertised in the campaign and span a month before and after the campaign was live. </w:t>
      </w:r>
    </w:p>
    <w:p w14:paraId="48B47D57" w14:textId="1E373D8E" w:rsidR="00BD0B5B" w:rsidRDefault="00BD0B5B" w:rsidP="008469C7">
      <w:pPr>
        <w:pStyle w:val="Heading3"/>
        <w:jc w:val="both"/>
        <w:rPr>
          <w:rFonts w:asciiTheme="minorHAnsi" w:hAnsiTheme="minorHAnsi" w:cstheme="minorHAnsi"/>
          <w:b/>
          <w:bCs/>
          <w:color w:val="auto"/>
        </w:rPr>
      </w:pPr>
    </w:p>
    <w:p w14:paraId="1344F13C" w14:textId="4027C404" w:rsidR="008469C7" w:rsidRPr="000E098A" w:rsidRDefault="008469C7" w:rsidP="008469C7">
      <w:pPr>
        <w:pStyle w:val="Heading3"/>
        <w:jc w:val="both"/>
        <w:rPr>
          <w:rFonts w:asciiTheme="minorHAnsi" w:hAnsiTheme="minorHAnsi" w:cstheme="minorHAnsi"/>
          <w:b/>
          <w:bCs/>
          <w:color w:val="auto"/>
        </w:rPr>
      </w:pPr>
      <w:r w:rsidRPr="000E098A">
        <w:rPr>
          <w:rFonts w:asciiTheme="minorHAnsi" w:hAnsiTheme="minorHAnsi" w:cstheme="minorHAnsi"/>
          <w:b/>
          <w:bCs/>
          <w:color w:val="auto"/>
        </w:rPr>
        <w:t>3.</w:t>
      </w:r>
      <w:r w:rsidR="008D1764" w:rsidRPr="005765E5">
        <w:rPr>
          <w:rFonts w:asciiTheme="minorHAnsi" w:hAnsiTheme="minorHAnsi" w:cstheme="minorHAnsi"/>
          <w:b/>
          <w:bCs/>
          <w:color w:val="auto"/>
        </w:rPr>
        <w:t>2</w:t>
      </w:r>
      <w:r w:rsidRPr="005765E5">
        <w:rPr>
          <w:rFonts w:asciiTheme="minorHAnsi" w:hAnsiTheme="minorHAnsi" w:cstheme="minorHAnsi"/>
          <w:b/>
          <w:bCs/>
          <w:color w:val="auto"/>
        </w:rPr>
        <w:t xml:space="preserve"> Social media </w:t>
      </w:r>
      <w:r w:rsidR="00255339" w:rsidRPr="005765E5">
        <w:rPr>
          <w:rFonts w:asciiTheme="minorHAnsi" w:hAnsiTheme="minorHAnsi" w:cstheme="minorHAnsi"/>
          <w:b/>
          <w:bCs/>
          <w:color w:val="auto"/>
        </w:rPr>
        <w:t>data</w:t>
      </w:r>
      <w:r w:rsidR="00255339" w:rsidRPr="000E098A">
        <w:rPr>
          <w:rFonts w:asciiTheme="minorHAnsi" w:hAnsiTheme="minorHAnsi" w:cstheme="minorHAnsi"/>
          <w:b/>
          <w:bCs/>
          <w:color w:val="auto"/>
        </w:rPr>
        <w:t xml:space="preserve"> </w:t>
      </w:r>
    </w:p>
    <w:p w14:paraId="20B98729" w14:textId="769E0D6D" w:rsidR="00F746CE" w:rsidRDefault="000E098A" w:rsidP="00F746CE">
      <w:pPr>
        <w:pStyle w:val="CommentText"/>
        <w:rPr>
          <w:rFonts w:asciiTheme="minorHAnsi" w:hAnsiTheme="minorHAnsi" w:cstheme="minorHAnsi"/>
        </w:rPr>
      </w:pPr>
      <w:r w:rsidRPr="000E098A">
        <w:rPr>
          <w:rFonts w:asciiTheme="minorHAnsi" w:hAnsiTheme="minorHAnsi" w:cstheme="minorHAnsi"/>
          <w:sz w:val="24"/>
          <w:szCs w:val="24"/>
        </w:rPr>
        <w:t xml:space="preserve">The social media data for this study was acquired from </w:t>
      </w:r>
      <w:r w:rsidR="008469C7" w:rsidRPr="000E098A">
        <w:rPr>
          <w:rFonts w:asciiTheme="minorHAnsi" w:hAnsiTheme="minorHAnsi" w:cstheme="minorHAnsi"/>
          <w:sz w:val="24"/>
          <w:szCs w:val="24"/>
        </w:rPr>
        <w:t xml:space="preserve">multiple sources </w:t>
      </w:r>
      <w:r w:rsidRPr="000E098A">
        <w:rPr>
          <w:rFonts w:asciiTheme="minorHAnsi" w:hAnsiTheme="minorHAnsi" w:cstheme="minorHAnsi"/>
          <w:sz w:val="24"/>
          <w:szCs w:val="24"/>
        </w:rPr>
        <w:t xml:space="preserve">including data </w:t>
      </w:r>
      <w:r w:rsidR="008469C7" w:rsidRPr="000E098A">
        <w:rPr>
          <w:rFonts w:asciiTheme="minorHAnsi" w:hAnsiTheme="minorHAnsi" w:cstheme="minorHAnsi"/>
          <w:sz w:val="24"/>
          <w:szCs w:val="24"/>
        </w:rPr>
        <w:t>downloaded from social media API links</w:t>
      </w:r>
      <w:r w:rsidRPr="000E098A">
        <w:rPr>
          <w:rFonts w:asciiTheme="minorHAnsi" w:hAnsiTheme="minorHAnsi" w:cstheme="minorHAnsi"/>
          <w:sz w:val="24"/>
          <w:szCs w:val="24"/>
        </w:rPr>
        <w:t xml:space="preserve">, </w:t>
      </w:r>
      <w:r w:rsidR="009E728B" w:rsidRPr="000E098A">
        <w:rPr>
          <w:rFonts w:asciiTheme="minorHAnsi" w:hAnsiTheme="minorHAnsi" w:cstheme="minorHAnsi"/>
          <w:sz w:val="24"/>
          <w:szCs w:val="24"/>
        </w:rPr>
        <w:t>available from the company’s shared drive</w:t>
      </w:r>
      <w:r w:rsidR="008469C7" w:rsidRPr="000E098A">
        <w:rPr>
          <w:rFonts w:asciiTheme="minorHAnsi" w:hAnsiTheme="minorHAnsi" w:cstheme="minorHAnsi"/>
          <w:sz w:val="24"/>
          <w:szCs w:val="24"/>
        </w:rPr>
        <w:t xml:space="preserve">. These files contained daily counts of paid social media metrics (Table 1) for Facebook (which is the principal social media platform used by the company) and Instagram, which is predominantly used by the company to advertise women’s clothing. Figures </w:t>
      </w:r>
      <w:r w:rsidRPr="000E098A">
        <w:rPr>
          <w:rFonts w:asciiTheme="minorHAnsi" w:hAnsiTheme="minorHAnsi" w:cstheme="minorHAnsi"/>
          <w:sz w:val="24"/>
          <w:szCs w:val="24"/>
        </w:rPr>
        <w:t>1 and 2</w:t>
      </w:r>
      <w:r w:rsidR="008469C7" w:rsidRPr="000E098A">
        <w:rPr>
          <w:rFonts w:asciiTheme="minorHAnsi" w:hAnsiTheme="minorHAnsi" w:cstheme="minorHAnsi"/>
          <w:sz w:val="24"/>
          <w:szCs w:val="24"/>
        </w:rPr>
        <w:t xml:space="preserve"> show the daily social media metrics for the retail company throughout 2017. Further social media metrics were downloaded from </w:t>
      </w:r>
      <w:r w:rsidR="009E728B" w:rsidRPr="000E098A">
        <w:rPr>
          <w:rFonts w:asciiTheme="minorHAnsi" w:hAnsiTheme="minorHAnsi" w:cstheme="minorHAnsi"/>
          <w:sz w:val="24"/>
          <w:szCs w:val="24"/>
        </w:rPr>
        <w:t xml:space="preserve">the </w:t>
      </w:r>
      <w:r w:rsidR="008469C7" w:rsidRPr="000E098A">
        <w:rPr>
          <w:rFonts w:asciiTheme="minorHAnsi" w:hAnsiTheme="minorHAnsi" w:cstheme="minorHAnsi"/>
          <w:sz w:val="24"/>
          <w:szCs w:val="24"/>
        </w:rPr>
        <w:t>Facebook Business Manager</w:t>
      </w:r>
      <w:r w:rsidR="009E728B" w:rsidRPr="000E098A">
        <w:rPr>
          <w:rFonts w:asciiTheme="minorHAnsi" w:hAnsiTheme="minorHAnsi" w:cstheme="minorHAnsi"/>
          <w:sz w:val="24"/>
          <w:szCs w:val="24"/>
        </w:rPr>
        <w:t xml:space="preserve"> platform</w:t>
      </w:r>
      <w:r w:rsidR="008469C7" w:rsidRPr="000E098A">
        <w:rPr>
          <w:rFonts w:asciiTheme="minorHAnsi" w:hAnsiTheme="minorHAnsi" w:cstheme="minorHAnsi"/>
          <w:sz w:val="24"/>
          <w:szCs w:val="24"/>
        </w:rPr>
        <w:t xml:space="preserve"> (Table 1)</w:t>
      </w:r>
      <w:r w:rsidR="009E728B" w:rsidRPr="000E098A">
        <w:rPr>
          <w:rFonts w:asciiTheme="minorHAnsi" w:hAnsiTheme="minorHAnsi" w:cstheme="minorHAnsi"/>
          <w:sz w:val="24"/>
          <w:szCs w:val="24"/>
        </w:rPr>
        <w:t xml:space="preserve"> including metrics</w:t>
      </w:r>
      <w:r w:rsidR="008469C7" w:rsidRPr="000E098A">
        <w:rPr>
          <w:rFonts w:asciiTheme="minorHAnsi" w:hAnsiTheme="minorHAnsi" w:cstheme="minorHAnsi"/>
          <w:sz w:val="24"/>
          <w:szCs w:val="24"/>
        </w:rPr>
        <w:t xml:space="preserve"> relat</w:t>
      </w:r>
      <w:r w:rsidR="009E728B" w:rsidRPr="000E098A">
        <w:rPr>
          <w:rFonts w:asciiTheme="minorHAnsi" w:hAnsiTheme="minorHAnsi" w:cstheme="minorHAnsi"/>
          <w:sz w:val="24"/>
          <w:szCs w:val="24"/>
        </w:rPr>
        <w:t>ed</w:t>
      </w:r>
      <w:r w:rsidR="008469C7" w:rsidRPr="000E098A">
        <w:rPr>
          <w:rFonts w:asciiTheme="minorHAnsi" w:hAnsiTheme="minorHAnsi" w:cstheme="minorHAnsi"/>
          <w:sz w:val="24"/>
          <w:szCs w:val="24"/>
        </w:rPr>
        <w:t xml:space="preserve"> to </w:t>
      </w:r>
      <w:r w:rsidR="009E728B" w:rsidRPr="000E098A">
        <w:rPr>
          <w:rFonts w:asciiTheme="minorHAnsi" w:hAnsiTheme="minorHAnsi" w:cstheme="minorHAnsi"/>
          <w:sz w:val="24"/>
          <w:szCs w:val="24"/>
        </w:rPr>
        <w:t xml:space="preserve">performance of </w:t>
      </w:r>
      <w:r w:rsidR="008469C7" w:rsidRPr="000E098A">
        <w:rPr>
          <w:rFonts w:asciiTheme="minorHAnsi" w:hAnsiTheme="minorHAnsi" w:cstheme="minorHAnsi"/>
          <w:sz w:val="24"/>
          <w:szCs w:val="24"/>
        </w:rPr>
        <w:t>specific campaigns.</w:t>
      </w:r>
      <w:r w:rsidR="008469C7" w:rsidRPr="00B74748">
        <w:rPr>
          <w:rFonts w:asciiTheme="minorHAnsi" w:hAnsiTheme="minorHAnsi" w:cstheme="minorHAnsi"/>
        </w:rPr>
        <w:t xml:space="preserve"> </w:t>
      </w:r>
      <w:r w:rsidR="00B45019" w:rsidRPr="00F746CE">
        <w:rPr>
          <w:rFonts w:asciiTheme="minorHAnsi" w:hAnsiTheme="minorHAnsi" w:cstheme="minorHAnsi"/>
          <w:sz w:val="24"/>
          <w:szCs w:val="24"/>
        </w:rPr>
        <w:t>Typically, social media variables are highly correlated, therefore we have selected only those less correlated</w:t>
      </w:r>
      <w:r w:rsidR="00F746CE">
        <w:rPr>
          <w:rFonts w:asciiTheme="minorHAnsi" w:hAnsiTheme="minorHAnsi" w:cstheme="minorHAnsi"/>
          <w:sz w:val="24"/>
          <w:szCs w:val="24"/>
        </w:rPr>
        <w:t>,</w:t>
      </w:r>
      <w:r w:rsidR="00B45019" w:rsidRPr="00F746CE">
        <w:rPr>
          <w:rFonts w:asciiTheme="minorHAnsi" w:hAnsiTheme="minorHAnsi" w:cstheme="minorHAnsi"/>
          <w:sz w:val="24"/>
          <w:szCs w:val="24"/>
        </w:rPr>
        <w:t xml:space="preserve"> which capture distinct dimensions of customer-business social media interaction. Pearson’s correlation coefficient was used to calculate the relationship </w:t>
      </w:r>
      <w:r w:rsidR="00B45019" w:rsidRPr="00F746CE">
        <w:rPr>
          <w:rFonts w:asciiTheme="minorHAnsi" w:hAnsiTheme="minorHAnsi" w:cstheme="minorHAnsi"/>
          <w:sz w:val="24"/>
          <w:szCs w:val="24"/>
        </w:rPr>
        <w:lastRenderedPageBreak/>
        <w:t xml:space="preserve">between the dependent and independent variables </w:t>
      </w:r>
      <w:r w:rsidR="00F746CE">
        <w:rPr>
          <w:rFonts w:asciiTheme="minorHAnsi" w:hAnsiTheme="minorHAnsi" w:cstheme="minorHAnsi"/>
          <w:sz w:val="24"/>
          <w:szCs w:val="24"/>
        </w:rPr>
        <w:t>and</w:t>
      </w:r>
      <w:r w:rsidR="00B45019" w:rsidRPr="00F746CE">
        <w:rPr>
          <w:rFonts w:asciiTheme="minorHAnsi" w:hAnsiTheme="minorHAnsi" w:cstheme="minorHAnsi"/>
          <w:sz w:val="24"/>
          <w:szCs w:val="24"/>
        </w:rPr>
        <w:t xml:space="preserve"> </w:t>
      </w:r>
      <w:r w:rsidR="00F746CE" w:rsidRPr="00F746CE">
        <w:rPr>
          <w:rFonts w:asciiTheme="minorHAnsi" w:hAnsiTheme="minorHAnsi" w:cstheme="minorHAnsi"/>
          <w:sz w:val="24"/>
          <w:szCs w:val="24"/>
        </w:rPr>
        <w:t>o</w:t>
      </w:r>
      <w:r w:rsidR="00B45019" w:rsidRPr="00F746CE">
        <w:rPr>
          <w:rFonts w:asciiTheme="minorHAnsi" w:hAnsiTheme="minorHAnsi" w:cstheme="minorHAnsi"/>
          <w:sz w:val="24"/>
          <w:szCs w:val="24"/>
        </w:rPr>
        <w:t xml:space="preserve">nly those </w:t>
      </w:r>
      <w:r w:rsidR="00F746CE">
        <w:rPr>
          <w:rFonts w:asciiTheme="minorHAnsi" w:hAnsiTheme="minorHAnsi" w:cstheme="minorHAnsi"/>
          <w:sz w:val="24"/>
          <w:szCs w:val="24"/>
        </w:rPr>
        <w:t>with the coefficient</w:t>
      </w:r>
      <w:r w:rsidR="00F746CE" w:rsidRPr="00F746CE">
        <w:rPr>
          <w:rFonts w:asciiTheme="minorHAnsi" w:hAnsiTheme="minorHAnsi" w:cstheme="minorHAnsi"/>
          <w:sz w:val="24"/>
          <w:szCs w:val="24"/>
        </w:rPr>
        <w:t xml:space="preserve"> of less than 0.8 </w:t>
      </w:r>
      <w:r w:rsidR="00F746CE">
        <w:rPr>
          <w:rFonts w:asciiTheme="minorHAnsi" w:hAnsiTheme="minorHAnsi" w:cstheme="minorHAnsi"/>
          <w:sz w:val="24"/>
          <w:szCs w:val="24"/>
        </w:rPr>
        <w:t>were</w:t>
      </w:r>
      <w:r w:rsidR="00F746CE" w:rsidRPr="00F746CE">
        <w:rPr>
          <w:rFonts w:asciiTheme="minorHAnsi" w:hAnsiTheme="minorHAnsi" w:cstheme="minorHAnsi"/>
          <w:sz w:val="24"/>
          <w:szCs w:val="24"/>
        </w:rPr>
        <w:t xml:space="preserve"> retained. </w:t>
      </w:r>
    </w:p>
    <w:p w14:paraId="1AFCA60D" w14:textId="77777777" w:rsidR="00F746CE" w:rsidRDefault="00F746CE" w:rsidP="008342CC">
      <w:pPr>
        <w:pStyle w:val="CommentText"/>
        <w:rPr>
          <w:rFonts w:asciiTheme="minorHAnsi" w:hAnsiTheme="minorHAnsi" w:cstheme="minorHAnsi"/>
        </w:rPr>
      </w:pPr>
    </w:p>
    <w:bookmarkEnd w:id="6"/>
    <w:p w14:paraId="1A23CFF8" w14:textId="1F7CFC57" w:rsidR="0003231E" w:rsidRPr="00B74748" w:rsidRDefault="0003231E" w:rsidP="008342CC">
      <w:pPr>
        <w:pStyle w:val="CommentText"/>
        <w:rPr>
          <w:rFonts w:asciiTheme="minorHAnsi" w:hAnsiTheme="minorHAnsi" w:cstheme="minorHAnsi"/>
        </w:rPr>
      </w:pPr>
    </w:p>
    <w:p w14:paraId="25028BAF" w14:textId="5B1EF327" w:rsidR="00551F77" w:rsidRPr="00C667C0" w:rsidRDefault="00551F77" w:rsidP="00C667C0">
      <w:pPr>
        <w:pStyle w:val="Caption"/>
        <w:keepNext/>
        <w:spacing w:after="120"/>
        <w:jc w:val="both"/>
        <w:rPr>
          <w:rFonts w:asciiTheme="minorHAnsi" w:hAnsiTheme="minorHAnsi" w:cstheme="minorHAnsi"/>
          <w:color w:val="auto"/>
          <w:sz w:val="20"/>
          <w:szCs w:val="20"/>
        </w:rPr>
      </w:pPr>
      <w:bookmarkStart w:id="7" w:name="_Ref521424942"/>
      <w:bookmarkStart w:id="8" w:name="_Toc534477080"/>
      <w:r w:rsidRPr="00C667C0">
        <w:rPr>
          <w:rFonts w:asciiTheme="minorHAnsi" w:hAnsiTheme="minorHAnsi" w:cstheme="minorHAnsi"/>
          <w:color w:val="auto"/>
          <w:sz w:val="20"/>
          <w:szCs w:val="20"/>
        </w:rPr>
        <w:t xml:space="preserve">Table </w:t>
      </w:r>
      <w:r w:rsidR="00F15C29" w:rsidRPr="00C667C0">
        <w:rPr>
          <w:rFonts w:asciiTheme="minorHAnsi" w:hAnsiTheme="minorHAnsi" w:cstheme="minorHAnsi"/>
          <w:noProof/>
          <w:color w:val="auto"/>
          <w:sz w:val="20"/>
          <w:szCs w:val="20"/>
        </w:rPr>
        <w:fldChar w:fldCharType="begin"/>
      </w:r>
      <w:r w:rsidR="00F15C29" w:rsidRPr="00C667C0">
        <w:rPr>
          <w:rFonts w:asciiTheme="minorHAnsi" w:hAnsiTheme="minorHAnsi" w:cstheme="minorHAnsi"/>
          <w:noProof/>
          <w:color w:val="auto"/>
          <w:sz w:val="20"/>
          <w:szCs w:val="20"/>
        </w:rPr>
        <w:instrText xml:space="preserve"> SEQ Table \* ARABIC </w:instrText>
      </w:r>
      <w:r w:rsidR="00F15C29" w:rsidRPr="00C667C0">
        <w:rPr>
          <w:rFonts w:asciiTheme="minorHAnsi" w:hAnsiTheme="minorHAnsi" w:cstheme="minorHAnsi"/>
          <w:noProof/>
          <w:color w:val="auto"/>
          <w:sz w:val="20"/>
          <w:szCs w:val="20"/>
        </w:rPr>
        <w:fldChar w:fldCharType="separate"/>
      </w:r>
      <w:r w:rsidR="00527ACB" w:rsidRPr="00C667C0">
        <w:rPr>
          <w:rFonts w:asciiTheme="minorHAnsi" w:hAnsiTheme="minorHAnsi" w:cstheme="minorHAnsi"/>
          <w:noProof/>
          <w:color w:val="auto"/>
          <w:sz w:val="20"/>
          <w:szCs w:val="20"/>
        </w:rPr>
        <w:t>1</w:t>
      </w:r>
      <w:r w:rsidR="00F15C29" w:rsidRPr="00C667C0">
        <w:rPr>
          <w:rFonts w:asciiTheme="minorHAnsi" w:hAnsiTheme="minorHAnsi" w:cstheme="minorHAnsi"/>
          <w:noProof/>
          <w:color w:val="auto"/>
          <w:sz w:val="20"/>
          <w:szCs w:val="20"/>
        </w:rPr>
        <w:fldChar w:fldCharType="end"/>
      </w:r>
      <w:bookmarkEnd w:id="7"/>
      <w:r w:rsidRPr="00C667C0">
        <w:rPr>
          <w:rFonts w:asciiTheme="minorHAnsi" w:hAnsiTheme="minorHAnsi" w:cstheme="minorHAnsi"/>
          <w:color w:val="auto"/>
          <w:sz w:val="20"/>
          <w:szCs w:val="20"/>
        </w:rPr>
        <w:t xml:space="preserve"> Summary of data sources and </w:t>
      </w:r>
      <w:bookmarkEnd w:id="8"/>
      <w:r w:rsidR="00313C0E" w:rsidRPr="00C667C0">
        <w:rPr>
          <w:rFonts w:asciiTheme="minorHAnsi" w:hAnsiTheme="minorHAnsi" w:cstheme="minorHAnsi"/>
          <w:color w:val="auto"/>
          <w:sz w:val="20"/>
          <w:szCs w:val="20"/>
        </w:rPr>
        <w:t>metrics</w:t>
      </w:r>
    </w:p>
    <w:tbl>
      <w:tblPr>
        <w:tblStyle w:val="TableGrid"/>
        <w:tblW w:w="10490" w:type="dxa"/>
        <w:tblInd w:w="-142" w:type="dxa"/>
        <w:tblLook w:val="04A0" w:firstRow="1" w:lastRow="0" w:firstColumn="1" w:lastColumn="0" w:noHBand="0" w:noVBand="1"/>
      </w:tblPr>
      <w:tblGrid>
        <w:gridCol w:w="1151"/>
        <w:gridCol w:w="1396"/>
        <w:gridCol w:w="1651"/>
        <w:gridCol w:w="6292"/>
      </w:tblGrid>
      <w:tr w:rsidR="00D36299" w:rsidRPr="003402D2" w14:paraId="6547DAEC" w14:textId="77777777" w:rsidTr="004A16C2">
        <w:tc>
          <w:tcPr>
            <w:tcW w:w="1151" w:type="dxa"/>
          </w:tcPr>
          <w:p w14:paraId="328BCD96" w14:textId="77777777" w:rsidR="00F6265E" w:rsidRPr="00234EE5" w:rsidRDefault="00F6265E" w:rsidP="004A16C2">
            <w:pPr>
              <w:jc w:val="center"/>
              <w:rPr>
                <w:rFonts w:asciiTheme="minorHAnsi" w:hAnsiTheme="minorHAnsi" w:cstheme="minorHAnsi"/>
                <w:b/>
                <w:sz w:val="21"/>
                <w:szCs w:val="21"/>
              </w:rPr>
            </w:pPr>
            <w:r w:rsidRPr="00234EE5">
              <w:rPr>
                <w:rFonts w:asciiTheme="minorHAnsi" w:hAnsiTheme="minorHAnsi" w:cstheme="minorHAnsi"/>
                <w:b/>
                <w:sz w:val="21"/>
                <w:szCs w:val="21"/>
              </w:rPr>
              <w:t>Data source</w:t>
            </w:r>
          </w:p>
        </w:tc>
        <w:tc>
          <w:tcPr>
            <w:tcW w:w="1396" w:type="dxa"/>
          </w:tcPr>
          <w:p w14:paraId="385ACF0E" w14:textId="77777777" w:rsidR="00F6265E" w:rsidRPr="00234EE5" w:rsidRDefault="00F6265E" w:rsidP="004A16C2">
            <w:pPr>
              <w:jc w:val="center"/>
              <w:rPr>
                <w:rFonts w:asciiTheme="minorHAnsi" w:hAnsiTheme="minorHAnsi" w:cstheme="minorHAnsi"/>
                <w:b/>
                <w:sz w:val="21"/>
                <w:szCs w:val="21"/>
              </w:rPr>
            </w:pPr>
            <w:r w:rsidRPr="00234EE5">
              <w:rPr>
                <w:rFonts w:asciiTheme="minorHAnsi" w:hAnsiTheme="minorHAnsi" w:cstheme="minorHAnsi"/>
                <w:b/>
                <w:sz w:val="21"/>
                <w:szCs w:val="21"/>
              </w:rPr>
              <w:t>Social media platform</w:t>
            </w:r>
          </w:p>
        </w:tc>
        <w:tc>
          <w:tcPr>
            <w:tcW w:w="1651" w:type="dxa"/>
          </w:tcPr>
          <w:p w14:paraId="0EC62494" w14:textId="77777777" w:rsidR="00F6265E" w:rsidRPr="00234EE5" w:rsidRDefault="00F6265E" w:rsidP="004A16C2">
            <w:pPr>
              <w:jc w:val="center"/>
              <w:rPr>
                <w:rFonts w:asciiTheme="minorHAnsi" w:hAnsiTheme="minorHAnsi" w:cstheme="minorHAnsi"/>
                <w:b/>
                <w:sz w:val="21"/>
                <w:szCs w:val="21"/>
              </w:rPr>
            </w:pPr>
            <w:r w:rsidRPr="00234EE5">
              <w:rPr>
                <w:rFonts w:asciiTheme="minorHAnsi" w:hAnsiTheme="minorHAnsi" w:cstheme="minorHAnsi"/>
                <w:b/>
                <w:sz w:val="21"/>
                <w:szCs w:val="21"/>
              </w:rPr>
              <w:t>Metrics</w:t>
            </w:r>
          </w:p>
        </w:tc>
        <w:tc>
          <w:tcPr>
            <w:tcW w:w="6292" w:type="dxa"/>
          </w:tcPr>
          <w:p w14:paraId="62760918" w14:textId="77777777" w:rsidR="00F6265E" w:rsidRPr="00234EE5" w:rsidRDefault="00F6265E" w:rsidP="004A16C2">
            <w:pPr>
              <w:jc w:val="center"/>
              <w:rPr>
                <w:rFonts w:asciiTheme="minorHAnsi" w:hAnsiTheme="minorHAnsi" w:cstheme="minorHAnsi"/>
                <w:b/>
                <w:sz w:val="21"/>
                <w:szCs w:val="21"/>
              </w:rPr>
            </w:pPr>
            <w:r w:rsidRPr="00234EE5">
              <w:rPr>
                <w:rFonts w:asciiTheme="minorHAnsi" w:hAnsiTheme="minorHAnsi" w:cstheme="minorHAnsi"/>
                <w:b/>
                <w:sz w:val="21"/>
                <w:szCs w:val="21"/>
              </w:rPr>
              <w:t>Definition</w:t>
            </w:r>
          </w:p>
        </w:tc>
      </w:tr>
      <w:tr w:rsidR="00F6265E" w:rsidRPr="003402D2" w14:paraId="5A4B444E" w14:textId="77777777" w:rsidTr="004A16C2">
        <w:trPr>
          <w:trHeight w:val="583"/>
        </w:trPr>
        <w:tc>
          <w:tcPr>
            <w:tcW w:w="1151" w:type="dxa"/>
            <w:vMerge w:val="restart"/>
          </w:tcPr>
          <w:p w14:paraId="10A67D95"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Company database</w:t>
            </w:r>
          </w:p>
        </w:tc>
        <w:tc>
          <w:tcPr>
            <w:tcW w:w="1396" w:type="dxa"/>
            <w:vMerge w:val="restart"/>
          </w:tcPr>
          <w:p w14:paraId="5E2C7B8B"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NA</w:t>
            </w:r>
          </w:p>
        </w:tc>
        <w:tc>
          <w:tcPr>
            <w:tcW w:w="1651" w:type="dxa"/>
          </w:tcPr>
          <w:p w14:paraId="6B8C6919"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Visits</w:t>
            </w:r>
          </w:p>
        </w:tc>
        <w:tc>
          <w:tcPr>
            <w:tcW w:w="6292" w:type="dxa"/>
          </w:tcPr>
          <w:p w14:paraId="04A8C99D" w14:textId="77777777" w:rsidR="00F6265E" w:rsidRPr="004A16C2" w:rsidRDefault="00F6265E" w:rsidP="004A16C2">
            <w:pPr>
              <w:jc w:val="center"/>
              <w:rPr>
                <w:rFonts w:asciiTheme="minorHAnsi" w:hAnsiTheme="minorHAnsi" w:cstheme="minorHAnsi"/>
                <w:bCs/>
                <w:sz w:val="22"/>
                <w:szCs w:val="22"/>
              </w:rPr>
            </w:pPr>
            <w:r w:rsidRPr="004A16C2">
              <w:rPr>
                <w:rFonts w:asciiTheme="minorHAnsi" w:hAnsiTheme="minorHAnsi" w:cstheme="minorHAnsi"/>
                <w:bCs/>
                <w:sz w:val="22"/>
                <w:szCs w:val="22"/>
              </w:rPr>
              <w:t>An aggregated count of the number of visitors onto the website each day</w:t>
            </w:r>
          </w:p>
        </w:tc>
      </w:tr>
      <w:tr w:rsidR="00D36299" w:rsidRPr="003402D2" w14:paraId="3F44AF4B" w14:textId="77777777" w:rsidTr="004A16C2">
        <w:trPr>
          <w:trHeight w:val="325"/>
        </w:trPr>
        <w:tc>
          <w:tcPr>
            <w:tcW w:w="1151" w:type="dxa"/>
            <w:vMerge/>
          </w:tcPr>
          <w:p w14:paraId="14884DFD"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4C249ABB" w14:textId="77777777" w:rsidR="00F6265E" w:rsidRPr="004A16C2" w:rsidRDefault="00F6265E" w:rsidP="004A16C2">
            <w:pPr>
              <w:jc w:val="center"/>
              <w:rPr>
                <w:rFonts w:asciiTheme="minorHAnsi" w:hAnsiTheme="minorHAnsi" w:cstheme="minorHAnsi"/>
                <w:sz w:val="22"/>
                <w:szCs w:val="22"/>
              </w:rPr>
            </w:pPr>
          </w:p>
        </w:tc>
        <w:tc>
          <w:tcPr>
            <w:tcW w:w="1651" w:type="dxa"/>
          </w:tcPr>
          <w:p w14:paraId="3350DE23"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Orders</w:t>
            </w:r>
          </w:p>
        </w:tc>
        <w:tc>
          <w:tcPr>
            <w:tcW w:w="6292" w:type="dxa"/>
          </w:tcPr>
          <w:p w14:paraId="4066B543" w14:textId="77777777" w:rsidR="00F6265E" w:rsidRPr="004A16C2" w:rsidRDefault="00F6265E" w:rsidP="004A16C2">
            <w:pPr>
              <w:jc w:val="center"/>
              <w:rPr>
                <w:rFonts w:asciiTheme="minorHAnsi" w:hAnsiTheme="minorHAnsi" w:cstheme="minorHAnsi"/>
                <w:bCs/>
                <w:sz w:val="22"/>
                <w:szCs w:val="22"/>
              </w:rPr>
            </w:pPr>
            <w:r w:rsidRPr="004A16C2">
              <w:rPr>
                <w:rFonts w:asciiTheme="minorHAnsi" w:hAnsiTheme="minorHAnsi" w:cstheme="minorHAnsi"/>
                <w:bCs/>
                <w:sz w:val="22"/>
                <w:szCs w:val="22"/>
              </w:rPr>
              <w:t>An aggregated count of the number of orders placed each day</w:t>
            </w:r>
          </w:p>
        </w:tc>
      </w:tr>
      <w:tr w:rsidR="00F6265E" w:rsidRPr="003402D2" w14:paraId="7A6AD0D4" w14:textId="77777777" w:rsidTr="004A16C2">
        <w:trPr>
          <w:trHeight w:val="823"/>
        </w:trPr>
        <w:tc>
          <w:tcPr>
            <w:tcW w:w="1151" w:type="dxa"/>
            <w:vMerge/>
          </w:tcPr>
          <w:p w14:paraId="4905B5EC"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7B210B3A" w14:textId="77777777" w:rsidR="00F6265E" w:rsidRPr="004A16C2" w:rsidRDefault="00F6265E" w:rsidP="004A16C2">
            <w:pPr>
              <w:jc w:val="center"/>
              <w:rPr>
                <w:rFonts w:asciiTheme="minorHAnsi" w:hAnsiTheme="minorHAnsi" w:cstheme="minorHAnsi"/>
                <w:sz w:val="22"/>
                <w:szCs w:val="22"/>
              </w:rPr>
            </w:pPr>
          </w:p>
        </w:tc>
        <w:tc>
          <w:tcPr>
            <w:tcW w:w="1651" w:type="dxa"/>
          </w:tcPr>
          <w:p w14:paraId="63062D97" w14:textId="77777777" w:rsidR="004A16C2" w:rsidRDefault="004A16C2" w:rsidP="004A16C2">
            <w:pPr>
              <w:ind w:left="360"/>
              <w:rPr>
                <w:rFonts w:asciiTheme="minorHAnsi" w:hAnsiTheme="minorHAnsi" w:cstheme="minorHAnsi"/>
                <w:sz w:val="22"/>
                <w:szCs w:val="22"/>
              </w:rPr>
            </w:pPr>
          </w:p>
          <w:p w14:paraId="3DB8B0DF" w14:textId="6DA4B6D0"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Sales</w:t>
            </w:r>
          </w:p>
        </w:tc>
        <w:tc>
          <w:tcPr>
            <w:tcW w:w="6292" w:type="dxa"/>
          </w:tcPr>
          <w:p w14:paraId="71663E24" w14:textId="77777777" w:rsidR="00F6265E" w:rsidRPr="004A16C2" w:rsidRDefault="00F6265E" w:rsidP="004A16C2">
            <w:pPr>
              <w:jc w:val="center"/>
              <w:rPr>
                <w:rFonts w:asciiTheme="minorHAnsi" w:hAnsiTheme="minorHAnsi" w:cstheme="minorHAnsi"/>
                <w:bCs/>
                <w:sz w:val="22"/>
                <w:szCs w:val="22"/>
              </w:rPr>
            </w:pPr>
            <w:r w:rsidRPr="004A16C2">
              <w:rPr>
                <w:rFonts w:asciiTheme="minorHAnsi" w:hAnsiTheme="minorHAnsi" w:cstheme="minorHAnsi"/>
                <w:bCs/>
                <w:sz w:val="22"/>
                <w:szCs w:val="22"/>
              </w:rPr>
              <w:t>An aggregated daily count of the demand for units (number of products) to leave the warehouse after confirmation of each order on that day.</w:t>
            </w:r>
          </w:p>
        </w:tc>
      </w:tr>
      <w:tr w:rsidR="00D36299" w:rsidRPr="003402D2" w14:paraId="13E2CD86" w14:textId="77777777" w:rsidTr="004A16C2">
        <w:trPr>
          <w:trHeight w:val="241"/>
        </w:trPr>
        <w:tc>
          <w:tcPr>
            <w:tcW w:w="1151" w:type="dxa"/>
            <w:vMerge w:val="restart"/>
          </w:tcPr>
          <w:p w14:paraId="6EDA48A1"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Company database</w:t>
            </w:r>
          </w:p>
        </w:tc>
        <w:tc>
          <w:tcPr>
            <w:tcW w:w="1396" w:type="dxa"/>
            <w:vMerge w:val="restart"/>
          </w:tcPr>
          <w:p w14:paraId="47212CD1"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NA</w:t>
            </w:r>
          </w:p>
        </w:tc>
        <w:tc>
          <w:tcPr>
            <w:tcW w:w="1651" w:type="dxa"/>
          </w:tcPr>
          <w:p w14:paraId="5EC13028"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ACORN Group 1</w:t>
            </w:r>
          </w:p>
        </w:tc>
        <w:tc>
          <w:tcPr>
            <w:tcW w:w="6292" w:type="dxa"/>
          </w:tcPr>
          <w:p w14:paraId="34614D64" w14:textId="77777777" w:rsidR="00F6265E" w:rsidRPr="004A16C2" w:rsidRDefault="00F6265E" w:rsidP="004A16C2">
            <w:pPr>
              <w:rPr>
                <w:rFonts w:asciiTheme="minorHAnsi" w:hAnsiTheme="minorHAnsi" w:cstheme="minorHAnsi"/>
                <w:b/>
                <w:sz w:val="22"/>
                <w:szCs w:val="22"/>
              </w:rPr>
            </w:pPr>
            <w:r w:rsidRPr="004A16C2">
              <w:rPr>
                <w:rFonts w:asciiTheme="minorHAnsi" w:hAnsiTheme="minorHAnsi" w:cstheme="minorHAnsi"/>
                <w:sz w:val="22"/>
                <w:szCs w:val="22"/>
              </w:rPr>
              <w:t>Wealthy Achievers – some of the most successful and affluent people in the UK</w:t>
            </w:r>
          </w:p>
        </w:tc>
      </w:tr>
      <w:tr w:rsidR="00D36299" w:rsidRPr="003402D2" w14:paraId="462FFDC3" w14:textId="77777777" w:rsidTr="004A16C2">
        <w:trPr>
          <w:trHeight w:val="241"/>
        </w:trPr>
        <w:tc>
          <w:tcPr>
            <w:tcW w:w="1151" w:type="dxa"/>
            <w:vMerge/>
          </w:tcPr>
          <w:p w14:paraId="7EF3392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53E3DB0A" w14:textId="77777777" w:rsidR="00F6265E" w:rsidRPr="004A16C2" w:rsidRDefault="00F6265E" w:rsidP="004A16C2">
            <w:pPr>
              <w:jc w:val="center"/>
              <w:rPr>
                <w:rFonts w:asciiTheme="minorHAnsi" w:hAnsiTheme="minorHAnsi" w:cstheme="minorHAnsi"/>
                <w:sz w:val="22"/>
                <w:szCs w:val="22"/>
              </w:rPr>
            </w:pPr>
          </w:p>
        </w:tc>
        <w:tc>
          <w:tcPr>
            <w:tcW w:w="1651" w:type="dxa"/>
          </w:tcPr>
          <w:p w14:paraId="6756FB0D"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ACORN Group 2</w:t>
            </w:r>
          </w:p>
        </w:tc>
        <w:tc>
          <w:tcPr>
            <w:tcW w:w="6292" w:type="dxa"/>
          </w:tcPr>
          <w:p w14:paraId="0EEA1B8F" w14:textId="77777777" w:rsidR="00F6265E" w:rsidRPr="004A16C2" w:rsidRDefault="00F6265E" w:rsidP="004A16C2">
            <w:pPr>
              <w:rPr>
                <w:rFonts w:asciiTheme="minorHAnsi" w:hAnsiTheme="minorHAnsi" w:cstheme="minorHAnsi"/>
                <w:b/>
                <w:sz w:val="22"/>
                <w:szCs w:val="22"/>
              </w:rPr>
            </w:pPr>
            <w:r w:rsidRPr="004A16C2">
              <w:rPr>
                <w:rFonts w:asciiTheme="minorHAnsi" w:hAnsiTheme="minorHAnsi" w:cstheme="minorHAnsi"/>
                <w:sz w:val="22"/>
                <w:szCs w:val="22"/>
              </w:rPr>
              <w:t>Urban Prosperity – Well educated and mostly prosperous people</w:t>
            </w:r>
          </w:p>
        </w:tc>
      </w:tr>
      <w:tr w:rsidR="00D36299" w:rsidRPr="003402D2" w14:paraId="7A7E1B42" w14:textId="77777777" w:rsidTr="004A16C2">
        <w:trPr>
          <w:trHeight w:val="241"/>
        </w:trPr>
        <w:tc>
          <w:tcPr>
            <w:tcW w:w="1151" w:type="dxa"/>
            <w:vMerge/>
          </w:tcPr>
          <w:p w14:paraId="3A270040"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05416BFF" w14:textId="77777777" w:rsidR="00F6265E" w:rsidRPr="004A16C2" w:rsidRDefault="00F6265E" w:rsidP="004A16C2">
            <w:pPr>
              <w:jc w:val="center"/>
              <w:rPr>
                <w:rFonts w:asciiTheme="minorHAnsi" w:hAnsiTheme="minorHAnsi" w:cstheme="minorHAnsi"/>
                <w:sz w:val="22"/>
                <w:szCs w:val="22"/>
              </w:rPr>
            </w:pPr>
          </w:p>
        </w:tc>
        <w:tc>
          <w:tcPr>
            <w:tcW w:w="1651" w:type="dxa"/>
          </w:tcPr>
          <w:p w14:paraId="39D8D9D2"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ACORN Group 3</w:t>
            </w:r>
          </w:p>
        </w:tc>
        <w:tc>
          <w:tcPr>
            <w:tcW w:w="6292" w:type="dxa"/>
          </w:tcPr>
          <w:p w14:paraId="4F29325E" w14:textId="77777777" w:rsidR="00F6265E" w:rsidRPr="004A16C2" w:rsidRDefault="00F6265E" w:rsidP="004A16C2">
            <w:pPr>
              <w:rPr>
                <w:rFonts w:asciiTheme="minorHAnsi" w:hAnsiTheme="minorHAnsi" w:cstheme="minorHAnsi"/>
                <w:b/>
                <w:sz w:val="22"/>
                <w:szCs w:val="22"/>
              </w:rPr>
            </w:pPr>
            <w:r w:rsidRPr="004A16C2">
              <w:rPr>
                <w:rFonts w:asciiTheme="minorHAnsi" w:hAnsiTheme="minorHAnsi" w:cstheme="minorHAnsi"/>
                <w:sz w:val="22"/>
                <w:szCs w:val="22"/>
              </w:rPr>
              <w:t xml:space="preserve">Comfortably Off – May not be wealthy but have few major financial worries. </w:t>
            </w:r>
          </w:p>
        </w:tc>
      </w:tr>
      <w:tr w:rsidR="00D36299" w:rsidRPr="003402D2" w14:paraId="183C91D8" w14:textId="77777777" w:rsidTr="004A16C2">
        <w:trPr>
          <w:trHeight w:val="241"/>
        </w:trPr>
        <w:tc>
          <w:tcPr>
            <w:tcW w:w="1151" w:type="dxa"/>
            <w:vMerge/>
          </w:tcPr>
          <w:p w14:paraId="52E8AE6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4376C5BC" w14:textId="77777777" w:rsidR="00F6265E" w:rsidRPr="004A16C2" w:rsidRDefault="00F6265E" w:rsidP="004A16C2">
            <w:pPr>
              <w:jc w:val="center"/>
              <w:rPr>
                <w:rFonts w:asciiTheme="minorHAnsi" w:hAnsiTheme="minorHAnsi" w:cstheme="minorHAnsi"/>
                <w:sz w:val="22"/>
                <w:szCs w:val="22"/>
              </w:rPr>
            </w:pPr>
          </w:p>
        </w:tc>
        <w:tc>
          <w:tcPr>
            <w:tcW w:w="1651" w:type="dxa"/>
          </w:tcPr>
          <w:p w14:paraId="3E8C98DC"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ACORN Group 4</w:t>
            </w:r>
          </w:p>
        </w:tc>
        <w:tc>
          <w:tcPr>
            <w:tcW w:w="6292" w:type="dxa"/>
          </w:tcPr>
          <w:p w14:paraId="32D1086A" w14:textId="77777777" w:rsidR="00F6265E" w:rsidRPr="004A16C2" w:rsidRDefault="00F6265E" w:rsidP="004A16C2">
            <w:pPr>
              <w:rPr>
                <w:rFonts w:asciiTheme="minorHAnsi" w:hAnsiTheme="minorHAnsi" w:cstheme="minorHAnsi"/>
                <w:b/>
                <w:sz w:val="22"/>
                <w:szCs w:val="22"/>
              </w:rPr>
            </w:pPr>
            <w:r w:rsidRPr="004A16C2">
              <w:rPr>
                <w:rFonts w:asciiTheme="minorHAnsi" w:hAnsiTheme="minorHAnsi" w:cstheme="minorHAnsi"/>
                <w:sz w:val="22"/>
                <w:szCs w:val="22"/>
              </w:rPr>
              <w:t>Moderate means – Many people are still employed in traditional, blue collar occupations or service and retail jobs. Incomes fall below the national average.</w:t>
            </w:r>
          </w:p>
        </w:tc>
      </w:tr>
      <w:tr w:rsidR="00F6265E" w:rsidRPr="003402D2" w14:paraId="4904E982" w14:textId="77777777" w:rsidTr="004A16C2">
        <w:trPr>
          <w:trHeight w:val="241"/>
        </w:trPr>
        <w:tc>
          <w:tcPr>
            <w:tcW w:w="1151" w:type="dxa"/>
            <w:vMerge/>
          </w:tcPr>
          <w:p w14:paraId="66B3BBF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183E20C3" w14:textId="77777777" w:rsidR="00F6265E" w:rsidRPr="004A16C2" w:rsidRDefault="00F6265E" w:rsidP="004A16C2">
            <w:pPr>
              <w:jc w:val="center"/>
              <w:rPr>
                <w:rFonts w:asciiTheme="minorHAnsi" w:hAnsiTheme="minorHAnsi" w:cstheme="minorHAnsi"/>
                <w:sz w:val="22"/>
                <w:szCs w:val="22"/>
              </w:rPr>
            </w:pPr>
          </w:p>
        </w:tc>
        <w:tc>
          <w:tcPr>
            <w:tcW w:w="1651" w:type="dxa"/>
          </w:tcPr>
          <w:p w14:paraId="227B9742"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ACORN Group 5</w:t>
            </w:r>
          </w:p>
        </w:tc>
        <w:tc>
          <w:tcPr>
            <w:tcW w:w="6292" w:type="dxa"/>
          </w:tcPr>
          <w:p w14:paraId="7A667E36" w14:textId="77777777" w:rsidR="00F6265E" w:rsidRPr="004A16C2" w:rsidRDefault="00F6265E" w:rsidP="004A16C2">
            <w:pPr>
              <w:jc w:val="center"/>
              <w:rPr>
                <w:rFonts w:asciiTheme="minorHAnsi" w:hAnsiTheme="minorHAnsi" w:cstheme="minorHAnsi"/>
                <w:b/>
                <w:sz w:val="22"/>
                <w:szCs w:val="22"/>
              </w:rPr>
            </w:pPr>
            <w:r w:rsidRPr="004A16C2">
              <w:rPr>
                <w:rFonts w:asciiTheme="minorHAnsi" w:hAnsiTheme="minorHAnsi" w:cstheme="minorHAnsi"/>
                <w:sz w:val="22"/>
                <w:szCs w:val="22"/>
              </w:rPr>
              <w:t>Hard Pressed – The poorest areas in the UK where unemployment is above national average</w:t>
            </w:r>
          </w:p>
        </w:tc>
      </w:tr>
      <w:tr w:rsidR="00F6265E" w:rsidRPr="003402D2" w14:paraId="45712531" w14:textId="77777777" w:rsidTr="004A16C2">
        <w:trPr>
          <w:trHeight w:val="452"/>
        </w:trPr>
        <w:tc>
          <w:tcPr>
            <w:tcW w:w="1151" w:type="dxa"/>
            <w:vMerge w:val="restart"/>
          </w:tcPr>
          <w:p w14:paraId="5C7EFEDC"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Stored files</w:t>
            </w:r>
          </w:p>
        </w:tc>
        <w:tc>
          <w:tcPr>
            <w:tcW w:w="1396" w:type="dxa"/>
            <w:vMerge w:val="restart"/>
          </w:tcPr>
          <w:p w14:paraId="0F042793"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Facebook and Instagram</w:t>
            </w:r>
          </w:p>
        </w:tc>
        <w:tc>
          <w:tcPr>
            <w:tcW w:w="1651" w:type="dxa"/>
          </w:tcPr>
          <w:p w14:paraId="2D6EEA3A"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Cost</w:t>
            </w:r>
          </w:p>
        </w:tc>
        <w:tc>
          <w:tcPr>
            <w:tcW w:w="6292" w:type="dxa"/>
          </w:tcPr>
          <w:p w14:paraId="131C72EA"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 xml:space="preserve">The estimated amount spent per day or week </w:t>
            </w:r>
          </w:p>
        </w:tc>
      </w:tr>
      <w:tr w:rsidR="00D36299" w:rsidRPr="003402D2" w14:paraId="4806A567" w14:textId="77777777" w:rsidTr="004A16C2">
        <w:trPr>
          <w:trHeight w:val="450"/>
        </w:trPr>
        <w:tc>
          <w:tcPr>
            <w:tcW w:w="1151" w:type="dxa"/>
            <w:vMerge/>
          </w:tcPr>
          <w:p w14:paraId="20ACACC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1B6C4DCB" w14:textId="77777777" w:rsidR="00F6265E" w:rsidRPr="004A16C2" w:rsidRDefault="00F6265E" w:rsidP="004A16C2">
            <w:pPr>
              <w:jc w:val="center"/>
              <w:rPr>
                <w:rFonts w:asciiTheme="minorHAnsi" w:hAnsiTheme="minorHAnsi" w:cstheme="minorHAnsi"/>
                <w:sz w:val="22"/>
                <w:szCs w:val="22"/>
              </w:rPr>
            </w:pPr>
          </w:p>
        </w:tc>
        <w:tc>
          <w:tcPr>
            <w:tcW w:w="1651" w:type="dxa"/>
          </w:tcPr>
          <w:p w14:paraId="24F12AE2"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Paid Impressions</w:t>
            </w:r>
          </w:p>
        </w:tc>
        <w:tc>
          <w:tcPr>
            <w:tcW w:w="6292" w:type="dxa"/>
          </w:tcPr>
          <w:p w14:paraId="5306D42D"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times an advert is seen (total count)</w:t>
            </w:r>
          </w:p>
        </w:tc>
      </w:tr>
      <w:tr w:rsidR="00F6265E" w:rsidRPr="003402D2" w14:paraId="07EFF317" w14:textId="77777777" w:rsidTr="004A16C2">
        <w:trPr>
          <w:trHeight w:val="450"/>
        </w:trPr>
        <w:tc>
          <w:tcPr>
            <w:tcW w:w="1151" w:type="dxa"/>
            <w:vMerge/>
          </w:tcPr>
          <w:p w14:paraId="42043F34"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37F97F1D" w14:textId="77777777" w:rsidR="00F6265E" w:rsidRPr="004A16C2" w:rsidRDefault="00F6265E" w:rsidP="004A16C2">
            <w:pPr>
              <w:jc w:val="center"/>
              <w:rPr>
                <w:rFonts w:asciiTheme="minorHAnsi" w:hAnsiTheme="minorHAnsi" w:cstheme="minorHAnsi"/>
                <w:sz w:val="22"/>
                <w:szCs w:val="22"/>
              </w:rPr>
            </w:pPr>
          </w:p>
        </w:tc>
        <w:tc>
          <w:tcPr>
            <w:tcW w:w="1651" w:type="dxa"/>
          </w:tcPr>
          <w:p w14:paraId="798E517A" w14:textId="77777777" w:rsidR="00F6265E" w:rsidRPr="004A16C2" w:rsidRDefault="00F6265E" w:rsidP="004A16C2">
            <w:pPr>
              <w:ind w:left="360"/>
              <w:rPr>
                <w:rFonts w:asciiTheme="minorHAnsi" w:hAnsiTheme="minorHAnsi" w:cstheme="minorHAnsi"/>
                <w:sz w:val="22"/>
                <w:szCs w:val="22"/>
              </w:rPr>
            </w:pPr>
            <w:r w:rsidRPr="004A16C2">
              <w:rPr>
                <w:rFonts w:asciiTheme="minorHAnsi" w:hAnsiTheme="minorHAnsi" w:cstheme="minorHAnsi"/>
                <w:sz w:val="22"/>
                <w:szCs w:val="22"/>
              </w:rPr>
              <w:t>Paid Clicks</w:t>
            </w:r>
          </w:p>
        </w:tc>
        <w:tc>
          <w:tcPr>
            <w:tcW w:w="6292" w:type="dxa"/>
          </w:tcPr>
          <w:p w14:paraId="63D89C45"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clicks on social media content (total count)</w:t>
            </w:r>
          </w:p>
        </w:tc>
      </w:tr>
      <w:tr w:rsidR="00F6265E" w:rsidRPr="003402D2" w14:paraId="20934B19" w14:textId="77777777" w:rsidTr="004A16C2">
        <w:trPr>
          <w:trHeight w:val="548"/>
        </w:trPr>
        <w:tc>
          <w:tcPr>
            <w:tcW w:w="1151" w:type="dxa"/>
            <w:vMerge w:val="restart"/>
          </w:tcPr>
          <w:p w14:paraId="1B4D5BAD"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Facebook Business Manager</w:t>
            </w:r>
          </w:p>
        </w:tc>
        <w:tc>
          <w:tcPr>
            <w:tcW w:w="1396" w:type="dxa"/>
            <w:vMerge w:val="restart"/>
          </w:tcPr>
          <w:p w14:paraId="01C2B6AC" w14:textId="77777777" w:rsidR="00F6265E" w:rsidRPr="004A16C2" w:rsidRDefault="00F6265E" w:rsidP="004A16C2">
            <w:pPr>
              <w:jc w:val="center"/>
              <w:rPr>
                <w:rFonts w:asciiTheme="minorHAnsi" w:hAnsiTheme="minorHAnsi" w:cstheme="minorHAnsi"/>
                <w:sz w:val="22"/>
                <w:szCs w:val="22"/>
              </w:rPr>
            </w:pPr>
            <w:r w:rsidRPr="004A16C2">
              <w:rPr>
                <w:rFonts w:asciiTheme="minorHAnsi" w:hAnsiTheme="minorHAnsi" w:cstheme="minorHAnsi"/>
                <w:sz w:val="22"/>
                <w:szCs w:val="22"/>
              </w:rPr>
              <w:t>Facebook</w:t>
            </w:r>
            <w:proofErr w:type="gramStart"/>
            <w:r w:rsidRPr="004A16C2">
              <w:rPr>
                <w:rFonts w:asciiTheme="minorHAnsi" w:hAnsiTheme="minorHAnsi" w:cstheme="minorHAnsi"/>
                <w:sz w:val="22"/>
                <w:szCs w:val="22"/>
              </w:rPr>
              <w:t>-  Campaign</w:t>
            </w:r>
            <w:proofErr w:type="gramEnd"/>
            <w:r w:rsidRPr="004A16C2">
              <w:rPr>
                <w:rFonts w:asciiTheme="minorHAnsi" w:hAnsiTheme="minorHAnsi" w:cstheme="minorHAnsi"/>
                <w:sz w:val="22"/>
                <w:szCs w:val="22"/>
              </w:rPr>
              <w:t xml:space="preserve"> variables</w:t>
            </w:r>
          </w:p>
        </w:tc>
        <w:tc>
          <w:tcPr>
            <w:tcW w:w="1651" w:type="dxa"/>
          </w:tcPr>
          <w:p w14:paraId="25E68827"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Reach</w:t>
            </w:r>
          </w:p>
        </w:tc>
        <w:tc>
          <w:tcPr>
            <w:tcW w:w="6292" w:type="dxa"/>
          </w:tcPr>
          <w:p w14:paraId="18020555"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people who saw an advert at least once (unique users)</w:t>
            </w:r>
          </w:p>
        </w:tc>
      </w:tr>
      <w:tr w:rsidR="00D36299" w:rsidRPr="003402D2" w14:paraId="74764416" w14:textId="77777777" w:rsidTr="004A16C2">
        <w:trPr>
          <w:trHeight w:val="547"/>
        </w:trPr>
        <w:tc>
          <w:tcPr>
            <w:tcW w:w="1151" w:type="dxa"/>
            <w:vMerge/>
          </w:tcPr>
          <w:p w14:paraId="4DB4C0EB"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2A59D21C" w14:textId="77777777" w:rsidR="00F6265E" w:rsidRPr="004A16C2" w:rsidRDefault="00F6265E" w:rsidP="004A16C2">
            <w:pPr>
              <w:jc w:val="center"/>
              <w:rPr>
                <w:rFonts w:asciiTheme="minorHAnsi" w:hAnsiTheme="minorHAnsi" w:cstheme="minorHAnsi"/>
                <w:sz w:val="22"/>
                <w:szCs w:val="22"/>
              </w:rPr>
            </w:pPr>
          </w:p>
        </w:tc>
        <w:tc>
          <w:tcPr>
            <w:tcW w:w="1651" w:type="dxa"/>
          </w:tcPr>
          <w:p w14:paraId="52DE54BC"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Impressions</w:t>
            </w:r>
          </w:p>
        </w:tc>
        <w:tc>
          <w:tcPr>
            <w:tcW w:w="6292" w:type="dxa"/>
          </w:tcPr>
          <w:p w14:paraId="3665A4F6"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times an advert is seen (total count)</w:t>
            </w:r>
          </w:p>
        </w:tc>
      </w:tr>
      <w:tr w:rsidR="00D36299" w:rsidRPr="003402D2" w14:paraId="34C0670E" w14:textId="77777777" w:rsidTr="004A16C2">
        <w:trPr>
          <w:trHeight w:val="547"/>
        </w:trPr>
        <w:tc>
          <w:tcPr>
            <w:tcW w:w="1151" w:type="dxa"/>
            <w:vMerge/>
          </w:tcPr>
          <w:p w14:paraId="781EEE35"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55A56EF3" w14:textId="77777777" w:rsidR="00F6265E" w:rsidRPr="004A16C2" w:rsidRDefault="00F6265E" w:rsidP="004A16C2">
            <w:pPr>
              <w:jc w:val="center"/>
              <w:rPr>
                <w:rFonts w:asciiTheme="minorHAnsi" w:hAnsiTheme="minorHAnsi" w:cstheme="minorHAnsi"/>
                <w:sz w:val="22"/>
                <w:szCs w:val="22"/>
              </w:rPr>
            </w:pPr>
          </w:p>
        </w:tc>
        <w:tc>
          <w:tcPr>
            <w:tcW w:w="1651" w:type="dxa"/>
          </w:tcPr>
          <w:p w14:paraId="469E3851"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Frequency </w:t>
            </w:r>
          </w:p>
        </w:tc>
        <w:tc>
          <w:tcPr>
            <w:tcW w:w="6292" w:type="dxa"/>
          </w:tcPr>
          <w:p w14:paraId="3EE365AD"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average number of times a person saw a certain advert (total count)</w:t>
            </w:r>
          </w:p>
        </w:tc>
      </w:tr>
      <w:tr w:rsidR="00D36299" w:rsidRPr="003402D2" w14:paraId="4C67BD74" w14:textId="77777777" w:rsidTr="004A16C2">
        <w:trPr>
          <w:trHeight w:val="547"/>
        </w:trPr>
        <w:tc>
          <w:tcPr>
            <w:tcW w:w="1151" w:type="dxa"/>
            <w:vMerge/>
          </w:tcPr>
          <w:p w14:paraId="543E495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748FA255" w14:textId="77777777" w:rsidR="00F6265E" w:rsidRPr="004A16C2" w:rsidRDefault="00F6265E" w:rsidP="004A16C2">
            <w:pPr>
              <w:jc w:val="center"/>
              <w:rPr>
                <w:rFonts w:asciiTheme="minorHAnsi" w:hAnsiTheme="minorHAnsi" w:cstheme="minorHAnsi"/>
                <w:sz w:val="22"/>
                <w:szCs w:val="22"/>
              </w:rPr>
            </w:pPr>
          </w:p>
        </w:tc>
        <w:tc>
          <w:tcPr>
            <w:tcW w:w="1651" w:type="dxa"/>
          </w:tcPr>
          <w:p w14:paraId="45538506"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Result - rate, amount of and Cost per result</w:t>
            </w:r>
          </w:p>
        </w:tc>
        <w:tc>
          <w:tcPr>
            <w:tcW w:w="6292" w:type="dxa"/>
          </w:tcPr>
          <w:p w14:paraId="3023119F"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times that an advert achieved a set outcome based on the objective and settings selected. The company has selected the result to be website purchases (total count). Rate- The percentage of results received out of all views of a certain advert (total count)</w:t>
            </w:r>
          </w:p>
        </w:tc>
      </w:tr>
      <w:tr w:rsidR="00D36299" w:rsidRPr="003402D2" w14:paraId="0952C2F9" w14:textId="77777777" w:rsidTr="004A16C2">
        <w:trPr>
          <w:trHeight w:val="547"/>
        </w:trPr>
        <w:tc>
          <w:tcPr>
            <w:tcW w:w="1151" w:type="dxa"/>
            <w:vMerge/>
          </w:tcPr>
          <w:p w14:paraId="42DBE9ED"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09A9FA53" w14:textId="77777777" w:rsidR="00F6265E" w:rsidRPr="004A16C2" w:rsidRDefault="00F6265E" w:rsidP="004A16C2">
            <w:pPr>
              <w:jc w:val="center"/>
              <w:rPr>
                <w:rFonts w:asciiTheme="minorHAnsi" w:hAnsiTheme="minorHAnsi" w:cstheme="minorHAnsi"/>
                <w:sz w:val="22"/>
                <w:szCs w:val="22"/>
              </w:rPr>
            </w:pPr>
          </w:p>
        </w:tc>
        <w:tc>
          <w:tcPr>
            <w:tcW w:w="1651" w:type="dxa"/>
          </w:tcPr>
          <w:p w14:paraId="58F4F1BB"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Amount spent (Cost)</w:t>
            </w:r>
          </w:p>
        </w:tc>
        <w:tc>
          <w:tcPr>
            <w:tcW w:w="6292" w:type="dxa"/>
          </w:tcPr>
          <w:p w14:paraId="47EA79E3" w14:textId="77777777" w:rsidR="00F6265E" w:rsidRPr="004A16C2" w:rsidRDefault="00F6265E" w:rsidP="004A16C2">
            <w:pPr>
              <w:pStyle w:val="xmsonormal"/>
              <w:shd w:val="clear" w:color="auto" w:fill="FFFFFF"/>
              <w:spacing w:before="0" w:beforeAutospacing="0" w:after="0" w:afterAutospacing="0"/>
              <w:ind w:left="360"/>
              <w:rPr>
                <w:rFonts w:asciiTheme="minorHAnsi" w:hAnsiTheme="minorHAnsi" w:cstheme="minorHAnsi"/>
                <w:color w:val="212121"/>
                <w:sz w:val="22"/>
                <w:szCs w:val="22"/>
              </w:rPr>
            </w:pPr>
          </w:p>
        </w:tc>
      </w:tr>
      <w:tr w:rsidR="00D36299" w:rsidRPr="003402D2" w14:paraId="1825E29D" w14:textId="77777777" w:rsidTr="004A16C2">
        <w:trPr>
          <w:trHeight w:val="547"/>
        </w:trPr>
        <w:tc>
          <w:tcPr>
            <w:tcW w:w="1151" w:type="dxa"/>
            <w:vMerge/>
          </w:tcPr>
          <w:p w14:paraId="470E8533"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1318DEF4" w14:textId="77777777" w:rsidR="00F6265E" w:rsidRPr="004A16C2" w:rsidRDefault="00F6265E" w:rsidP="004A16C2">
            <w:pPr>
              <w:jc w:val="center"/>
              <w:rPr>
                <w:rFonts w:asciiTheme="minorHAnsi" w:hAnsiTheme="minorHAnsi" w:cstheme="minorHAnsi"/>
                <w:sz w:val="22"/>
                <w:szCs w:val="22"/>
              </w:rPr>
            </w:pPr>
          </w:p>
        </w:tc>
        <w:tc>
          <w:tcPr>
            <w:tcW w:w="1651" w:type="dxa"/>
          </w:tcPr>
          <w:p w14:paraId="3C2DFFEC"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Social reach and impressions</w:t>
            </w:r>
          </w:p>
        </w:tc>
        <w:tc>
          <w:tcPr>
            <w:tcW w:w="6292" w:type="dxa"/>
          </w:tcPr>
          <w:p w14:paraId="4BBFCCF0"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value of reach (unique users) and impressions (total count) of a certain advert that was shown with social information, which shows Facebook friends who engaged with that page or advert</w:t>
            </w:r>
          </w:p>
        </w:tc>
      </w:tr>
      <w:tr w:rsidR="00D36299" w:rsidRPr="003402D2" w14:paraId="267D00B4" w14:textId="77777777" w:rsidTr="004A16C2">
        <w:trPr>
          <w:trHeight w:val="547"/>
        </w:trPr>
        <w:tc>
          <w:tcPr>
            <w:tcW w:w="1151" w:type="dxa"/>
            <w:vMerge/>
          </w:tcPr>
          <w:p w14:paraId="00736932"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66975391" w14:textId="77777777" w:rsidR="00F6265E" w:rsidRPr="004A16C2" w:rsidRDefault="00F6265E" w:rsidP="004A16C2">
            <w:pPr>
              <w:jc w:val="center"/>
              <w:rPr>
                <w:rFonts w:asciiTheme="minorHAnsi" w:hAnsiTheme="minorHAnsi" w:cstheme="minorHAnsi"/>
                <w:sz w:val="22"/>
                <w:szCs w:val="22"/>
              </w:rPr>
            </w:pPr>
          </w:p>
        </w:tc>
        <w:tc>
          <w:tcPr>
            <w:tcW w:w="1651" w:type="dxa"/>
          </w:tcPr>
          <w:p w14:paraId="566DC88D"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 xml:space="preserve">Amount of actions and people </w:t>
            </w:r>
            <w:proofErr w:type="gramStart"/>
            <w:r w:rsidRPr="004A16C2">
              <w:rPr>
                <w:rFonts w:asciiTheme="minorHAnsi" w:hAnsiTheme="minorHAnsi" w:cstheme="minorHAnsi"/>
                <w:color w:val="212121"/>
                <w:sz w:val="22"/>
                <w:szCs w:val="22"/>
              </w:rPr>
              <w:t>taking action</w:t>
            </w:r>
            <w:proofErr w:type="gramEnd"/>
            <w:r w:rsidRPr="004A16C2">
              <w:rPr>
                <w:rFonts w:asciiTheme="minorHAnsi" w:hAnsiTheme="minorHAnsi" w:cstheme="minorHAnsi"/>
                <w:color w:val="212121"/>
                <w:sz w:val="22"/>
                <w:szCs w:val="22"/>
              </w:rPr>
              <w:t xml:space="preserve"> and cost per action</w:t>
            </w:r>
          </w:p>
        </w:tc>
        <w:tc>
          <w:tcPr>
            <w:tcW w:w="6292" w:type="dxa"/>
          </w:tcPr>
          <w:p w14:paraId="4CB3BD96"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total number of actions people take that are attributed to adverts. Actions may include engagement, clicks or comments (total count)</w:t>
            </w:r>
          </w:p>
        </w:tc>
      </w:tr>
      <w:tr w:rsidR="00D36299" w:rsidRPr="003402D2" w14:paraId="47DCAB7C" w14:textId="77777777" w:rsidTr="004A16C2">
        <w:trPr>
          <w:trHeight w:val="547"/>
        </w:trPr>
        <w:tc>
          <w:tcPr>
            <w:tcW w:w="1151" w:type="dxa"/>
            <w:vMerge/>
          </w:tcPr>
          <w:p w14:paraId="2490D1BC"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62CAD2B1" w14:textId="77777777" w:rsidR="00F6265E" w:rsidRPr="004A16C2" w:rsidRDefault="00F6265E" w:rsidP="004A16C2">
            <w:pPr>
              <w:jc w:val="center"/>
              <w:rPr>
                <w:rFonts w:asciiTheme="minorHAnsi" w:hAnsiTheme="minorHAnsi" w:cstheme="minorHAnsi"/>
                <w:sz w:val="22"/>
                <w:szCs w:val="22"/>
              </w:rPr>
            </w:pPr>
          </w:p>
        </w:tc>
        <w:tc>
          <w:tcPr>
            <w:tcW w:w="1651" w:type="dxa"/>
          </w:tcPr>
          <w:p w14:paraId="1A01AF63"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Clicks</w:t>
            </w:r>
          </w:p>
        </w:tc>
        <w:tc>
          <w:tcPr>
            <w:tcW w:w="6292" w:type="dxa"/>
          </w:tcPr>
          <w:p w14:paraId="4DB22FB2"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clicks on social media content (total count)</w:t>
            </w:r>
          </w:p>
        </w:tc>
      </w:tr>
      <w:tr w:rsidR="00D36299" w:rsidRPr="003402D2" w14:paraId="4A23F0DE" w14:textId="77777777" w:rsidTr="004A16C2">
        <w:trPr>
          <w:trHeight w:val="274"/>
        </w:trPr>
        <w:tc>
          <w:tcPr>
            <w:tcW w:w="1151" w:type="dxa"/>
            <w:vMerge/>
          </w:tcPr>
          <w:p w14:paraId="77AB9C7E"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0D9F95EC" w14:textId="77777777" w:rsidR="00F6265E" w:rsidRPr="004A16C2" w:rsidRDefault="00F6265E" w:rsidP="004A16C2">
            <w:pPr>
              <w:jc w:val="center"/>
              <w:rPr>
                <w:rFonts w:asciiTheme="minorHAnsi" w:hAnsiTheme="minorHAnsi" w:cstheme="minorHAnsi"/>
                <w:sz w:val="22"/>
                <w:szCs w:val="22"/>
              </w:rPr>
            </w:pPr>
          </w:p>
        </w:tc>
        <w:tc>
          <w:tcPr>
            <w:tcW w:w="1651" w:type="dxa"/>
          </w:tcPr>
          <w:p w14:paraId="3E4733DC"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CPC (all)</w:t>
            </w:r>
          </w:p>
        </w:tc>
        <w:tc>
          <w:tcPr>
            <w:tcW w:w="6292" w:type="dxa"/>
          </w:tcPr>
          <w:p w14:paraId="4C9D5072" w14:textId="77777777" w:rsidR="00F6265E" w:rsidRPr="004A16C2" w:rsidRDefault="00F6265E" w:rsidP="004A16C2">
            <w:pPr>
              <w:pStyle w:val="xmsonormal"/>
              <w:shd w:val="clear" w:color="auto" w:fill="FFFFFF"/>
              <w:spacing w:before="0" w:beforeAutospacing="0" w:after="0" w:afterAutospacing="0"/>
              <w:ind w:left="360"/>
              <w:rPr>
                <w:rFonts w:asciiTheme="minorHAnsi" w:hAnsiTheme="minorHAnsi" w:cstheme="minorHAnsi"/>
                <w:color w:val="212121"/>
                <w:sz w:val="22"/>
                <w:szCs w:val="22"/>
              </w:rPr>
            </w:pPr>
            <w:r w:rsidRPr="004A16C2">
              <w:rPr>
                <w:rFonts w:asciiTheme="minorHAnsi" w:hAnsiTheme="minorHAnsi" w:cstheme="minorHAnsi"/>
                <w:sz w:val="22"/>
                <w:szCs w:val="22"/>
              </w:rPr>
              <w:t>The average cost for each click</w:t>
            </w:r>
          </w:p>
        </w:tc>
      </w:tr>
      <w:tr w:rsidR="00D36299" w:rsidRPr="003402D2" w14:paraId="229ED225" w14:textId="77777777" w:rsidTr="004A16C2">
        <w:trPr>
          <w:trHeight w:val="547"/>
        </w:trPr>
        <w:tc>
          <w:tcPr>
            <w:tcW w:w="1151" w:type="dxa"/>
            <w:vMerge/>
          </w:tcPr>
          <w:p w14:paraId="5FDC4B1D"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213A88E7" w14:textId="77777777" w:rsidR="00F6265E" w:rsidRPr="004A16C2" w:rsidRDefault="00F6265E" w:rsidP="004A16C2">
            <w:pPr>
              <w:jc w:val="center"/>
              <w:rPr>
                <w:rFonts w:asciiTheme="minorHAnsi" w:hAnsiTheme="minorHAnsi" w:cstheme="minorHAnsi"/>
                <w:sz w:val="22"/>
                <w:szCs w:val="22"/>
              </w:rPr>
            </w:pPr>
          </w:p>
        </w:tc>
        <w:tc>
          <w:tcPr>
            <w:tcW w:w="1651" w:type="dxa"/>
          </w:tcPr>
          <w:p w14:paraId="5DA2D8F0"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CTR (all)</w:t>
            </w:r>
          </w:p>
        </w:tc>
        <w:tc>
          <w:tcPr>
            <w:tcW w:w="6292" w:type="dxa"/>
          </w:tcPr>
          <w:p w14:paraId="4B6952EB"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percentage of times people saw a certain advert and performed a click (total count)</w:t>
            </w:r>
          </w:p>
        </w:tc>
      </w:tr>
      <w:tr w:rsidR="00D36299" w:rsidRPr="003402D2" w14:paraId="0FC6EE52" w14:textId="77777777" w:rsidTr="004A16C2">
        <w:trPr>
          <w:trHeight w:val="547"/>
        </w:trPr>
        <w:tc>
          <w:tcPr>
            <w:tcW w:w="1151" w:type="dxa"/>
            <w:vMerge/>
          </w:tcPr>
          <w:p w14:paraId="41F0A7F0"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48677B80" w14:textId="77777777" w:rsidR="00F6265E" w:rsidRPr="004A16C2" w:rsidRDefault="00F6265E" w:rsidP="004A16C2">
            <w:pPr>
              <w:jc w:val="center"/>
              <w:rPr>
                <w:rFonts w:asciiTheme="minorHAnsi" w:hAnsiTheme="minorHAnsi" w:cstheme="minorHAnsi"/>
                <w:sz w:val="22"/>
                <w:szCs w:val="22"/>
              </w:rPr>
            </w:pPr>
          </w:p>
        </w:tc>
        <w:tc>
          <w:tcPr>
            <w:tcW w:w="1651" w:type="dxa"/>
          </w:tcPr>
          <w:p w14:paraId="44F9CB1F"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Cost per 1,000 people reached</w:t>
            </w:r>
          </w:p>
        </w:tc>
        <w:tc>
          <w:tcPr>
            <w:tcW w:w="6292" w:type="dxa"/>
          </w:tcPr>
          <w:p w14:paraId="3DF23423"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average cost to reach 1,000 people</w:t>
            </w:r>
          </w:p>
        </w:tc>
      </w:tr>
      <w:tr w:rsidR="00D36299" w:rsidRPr="003402D2" w14:paraId="14B02410" w14:textId="77777777" w:rsidTr="004A16C2">
        <w:trPr>
          <w:trHeight w:val="699"/>
        </w:trPr>
        <w:tc>
          <w:tcPr>
            <w:tcW w:w="1151" w:type="dxa"/>
            <w:vMerge/>
          </w:tcPr>
          <w:p w14:paraId="5DB17DD4" w14:textId="77777777" w:rsidR="00F6265E" w:rsidRPr="004A16C2" w:rsidRDefault="00F6265E" w:rsidP="004A16C2">
            <w:pPr>
              <w:jc w:val="center"/>
              <w:rPr>
                <w:rFonts w:asciiTheme="minorHAnsi" w:hAnsiTheme="minorHAnsi" w:cstheme="minorHAnsi"/>
                <w:sz w:val="22"/>
                <w:szCs w:val="22"/>
              </w:rPr>
            </w:pPr>
          </w:p>
        </w:tc>
        <w:tc>
          <w:tcPr>
            <w:tcW w:w="1396" w:type="dxa"/>
            <w:vMerge/>
          </w:tcPr>
          <w:p w14:paraId="7D351723" w14:textId="77777777" w:rsidR="00F6265E" w:rsidRPr="004A16C2" w:rsidRDefault="00F6265E" w:rsidP="004A16C2">
            <w:pPr>
              <w:jc w:val="center"/>
              <w:rPr>
                <w:rFonts w:asciiTheme="minorHAnsi" w:hAnsiTheme="minorHAnsi" w:cstheme="minorHAnsi"/>
                <w:sz w:val="22"/>
                <w:szCs w:val="22"/>
              </w:rPr>
            </w:pPr>
          </w:p>
        </w:tc>
        <w:tc>
          <w:tcPr>
            <w:tcW w:w="1651" w:type="dxa"/>
          </w:tcPr>
          <w:p w14:paraId="78C593D8"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CPM (cost per 1,000 impressions)</w:t>
            </w:r>
          </w:p>
        </w:tc>
        <w:tc>
          <w:tcPr>
            <w:tcW w:w="6292" w:type="dxa"/>
          </w:tcPr>
          <w:p w14:paraId="4EC5C8AB"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average cost for 1,000 impressions</w:t>
            </w:r>
          </w:p>
        </w:tc>
      </w:tr>
      <w:tr w:rsidR="00D36299" w:rsidRPr="003402D2" w14:paraId="6FB13D97" w14:textId="77777777" w:rsidTr="004A16C2">
        <w:trPr>
          <w:trHeight w:val="459"/>
        </w:trPr>
        <w:tc>
          <w:tcPr>
            <w:tcW w:w="1151" w:type="dxa"/>
            <w:vMerge/>
          </w:tcPr>
          <w:p w14:paraId="4464286B" w14:textId="77777777" w:rsidR="00F6265E" w:rsidRPr="004A16C2" w:rsidRDefault="00F6265E" w:rsidP="004A16C2">
            <w:pPr>
              <w:jc w:val="both"/>
              <w:rPr>
                <w:rFonts w:asciiTheme="minorHAnsi" w:hAnsiTheme="minorHAnsi" w:cstheme="minorHAnsi"/>
                <w:sz w:val="22"/>
                <w:szCs w:val="22"/>
              </w:rPr>
            </w:pPr>
          </w:p>
        </w:tc>
        <w:tc>
          <w:tcPr>
            <w:tcW w:w="1396" w:type="dxa"/>
            <w:vMerge w:val="restart"/>
          </w:tcPr>
          <w:p w14:paraId="516F69F6" w14:textId="77777777" w:rsidR="00F6265E" w:rsidRPr="004A16C2" w:rsidRDefault="00F6265E" w:rsidP="004A16C2">
            <w:pPr>
              <w:jc w:val="both"/>
              <w:rPr>
                <w:rFonts w:asciiTheme="minorHAnsi" w:hAnsiTheme="minorHAnsi" w:cstheme="minorHAnsi"/>
                <w:sz w:val="22"/>
                <w:szCs w:val="22"/>
              </w:rPr>
            </w:pPr>
            <w:r w:rsidRPr="004A16C2">
              <w:rPr>
                <w:rFonts w:asciiTheme="minorHAnsi" w:hAnsiTheme="minorHAnsi" w:cstheme="minorHAnsi"/>
                <w:sz w:val="22"/>
                <w:szCs w:val="22"/>
              </w:rPr>
              <w:t>Facebook</w:t>
            </w:r>
            <w:proofErr w:type="gramStart"/>
            <w:r w:rsidRPr="004A16C2">
              <w:rPr>
                <w:rFonts w:asciiTheme="minorHAnsi" w:hAnsiTheme="minorHAnsi" w:cstheme="minorHAnsi"/>
                <w:sz w:val="22"/>
                <w:szCs w:val="22"/>
              </w:rPr>
              <w:t>-  Daily</w:t>
            </w:r>
            <w:proofErr w:type="gramEnd"/>
            <w:r w:rsidRPr="004A16C2">
              <w:rPr>
                <w:rFonts w:asciiTheme="minorHAnsi" w:hAnsiTheme="minorHAnsi" w:cstheme="minorHAnsi"/>
                <w:sz w:val="22"/>
                <w:szCs w:val="22"/>
              </w:rPr>
              <w:t xml:space="preserve"> overview variables</w:t>
            </w:r>
          </w:p>
        </w:tc>
        <w:tc>
          <w:tcPr>
            <w:tcW w:w="1651" w:type="dxa"/>
          </w:tcPr>
          <w:p w14:paraId="3A40DB15"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New Likes</w:t>
            </w:r>
          </w:p>
        </w:tc>
        <w:tc>
          <w:tcPr>
            <w:tcW w:w="6292" w:type="dxa"/>
          </w:tcPr>
          <w:p w14:paraId="53BF5F20" w14:textId="6A22340C"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new people who have liked your Page (unique users)</w:t>
            </w:r>
          </w:p>
        </w:tc>
      </w:tr>
      <w:tr w:rsidR="00D36299" w:rsidRPr="003402D2" w14:paraId="44E3ECD4" w14:textId="77777777" w:rsidTr="004A16C2">
        <w:trPr>
          <w:trHeight w:val="339"/>
        </w:trPr>
        <w:tc>
          <w:tcPr>
            <w:tcW w:w="1151" w:type="dxa"/>
            <w:vMerge/>
          </w:tcPr>
          <w:p w14:paraId="7D94CA6E"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5026D279" w14:textId="77777777" w:rsidR="00F6265E" w:rsidRPr="004A16C2" w:rsidRDefault="00F6265E" w:rsidP="004A16C2">
            <w:pPr>
              <w:jc w:val="both"/>
              <w:rPr>
                <w:rFonts w:asciiTheme="minorHAnsi" w:hAnsiTheme="minorHAnsi" w:cstheme="minorHAnsi"/>
                <w:sz w:val="22"/>
                <w:szCs w:val="22"/>
              </w:rPr>
            </w:pPr>
          </w:p>
        </w:tc>
        <w:tc>
          <w:tcPr>
            <w:tcW w:w="1651" w:type="dxa"/>
          </w:tcPr>
          <w:p w14:paraId="7C65572D"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proofErr w:type="spellStart"/>
            <w:r w:rsidRPr="004A16C2">
              <w:rPr>
                <w:rFonts w:asciiTheme="minorHAnsi" w:hAnsiTheme="minorHAnsi" w:cstheme="minorHAnsi"/>
                <w:color w:val="212121"/>
                <w:sz w:val="22"/>
                <w:szCs w:val="22"/>
              </w:rPr>
              <w:t>Unlikes</w:t>
            </w:r>
            <w:proofErr w:type="spellEnd"/>
          </w:p>
        </w:tc>
        <w:tc>
          <w:tcPr>
            <w:tcW w:w="6292" w:type="dxa"/>
          </w:tcPr>
          <w:p w14:paraId="56CE56C7" w14:textId="77777777" w:rsidR="00F6265E" w:rsidRPr="004A16C2" w:rsidRDefault="00F6265E" w:rsidP="004A16C2">
            <w:pPr>
              <w:pStyle w:val="xmsonormal"/>
              <w:shd w:val="clear" w:color="auto" w:fill="FFFFFF"/>
              <w:spacing w:before="0" w:beforeAutospacing="0" w:after="0" w:afterAutospacing="0"/>
              <w:ind w:left="360"/>
              <w:rPr>
                <w:rFonts w:asciiTheme="minorHAnsi" w:hAnsiTheme="minorHAnsi" w:cstheme="minorHAnsi"/>
                <w:color w:val="212121"/>
                <w:sz w:val="22"/>
                <w:szCs w:val="22"/>
              </w:rPr>
            </w:pPr>
          </w:p>
        </w:tc>
      </w:tr>
      <w:tr w:rsidR="00D36299" w:rsidRPr="003402D2" w14:paraId="66108100" w14:textId="77777777" w:rsidTr="004A16C2">
        <w:trPr>
          <w:trHeight w:val="476"/>
        </w:trPr>
        <w:tc>
          <w:tcPr>
            <w:tcW w:w="1151" w:type="dxa"/>
            <w:vMerge/>
          </w:tcPr>
          <w:p w14:paraId="7701675D"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0BE75FA3" w14:textId="77777777" w:rsidR="00F6265E" w:rsidRPr="004A16C2" w:rsidRDefault="00F6265E" w:rsidP="004A16C2">
            <w:pPr>
              <w:jc w:val="both"/>
              <w:rPr>
                <w:rFonts w:asciiTheme="minorHAnsi" w:hAnsiTheme="minorHAnsi" w:cstheme="minorHAnsi"/>
                <w:sz w:val="22"/>
                <w:szCs w:val="22"/>
              </w:rPr>
            </w:pPr>
          </w:p>
        </w:tc>
        <w:tc>
          <w:tcPr>
            <w:tcW w:w="1651" w:type="dxa"/>
          </w:tcPr>
          <w:p w14:paraId="464CA5A3"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Engaged Users</w:t>
            </w:r>
          </w:p>
        </w:tc>
        <w:tc>
          <w:tcPr>
            <w:tcW w:w="6292" w:type="dxa"/>
          </w:tcPr>
          <w:p w14:paraId="057B4B9D"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people who engaged with your Page. Engagement includes any click or story created. (unique users)</w:t>
            </w:r>
          </w:p>
        </w:tc>
      </w:tr>
      <w:tr w:rsidR="00D36299" w:rsidRPr="003402D2" w14:paraId="15D4C9EE" w14:textId="77777777" w:rsidTr="004A16C2">
        <w:trPr>
          <w:trHeight w:val="476"/>
        </w:trPr>
        <w:tc>
          <w:tcPr>
            <w:tcW w:w="1151" w:type="dxa"/>
            <w:vMerge/>
          </w:tcPr>
          <w:p w14:paraId="2231DB55"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6DB808CB" w14:textId="77777777" w:rsidR="00F6265E" w:rsidRPr="004A16C2" w:rsidRDefault="00F6265E" w:rsidP="004A16C2">
            <w:pPr>
              <w:jc w:val="both"/>
              <w:rPr>
                <w:rFonts w:asciiTheme="minorHAnsi" w:hAnsiTheme="minorHAnsi" w:cstheme="minorHAnsi"/>
                <w:sz w:val="22"/>
                <w:szCs w:val="22"/>
              </w:rPr>
            </w:pPr>
          </w:p>
        </w:tc>
        <w:tc>
          <w:tcPr>
            <w:tcW w:w="1651" w:type="dxa"/>
          </w:tcPr>
          <w:p w14:paraId="4836476F"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 xml:space="preserve">Total, Paid and Organic </w:t>
            </w:r>
          </w:p>
        </w:tc>
        <w:tc>
          <w:tcPr>
            <w:tcW w:w="6292" w:type="dxa"/>
          </w:tcPr>
          <w:p w14:paraId="655F588B" w14:textId="77777777" w:rsidR="00F6265E" w:rsidRPr="004A16C2" w:rsidRDefault="00F6265E" w:rsidP="004A16C2">
            <w:pPr>
              <w:pStyle w:val="CommentText"/>
              <w:rPr>
                <w:sz w:val="22"/>
                <w:szCs w:val="22"/>
              </w:rPr>
            </w:pPr>
            <w:r w:rsidRPr="004A16C2">
              <w:rPr>
                <w:sz w:val="22"/>
                <w:szCs w:val="22"/>
              </w:rPr>
              <w:t xml:space="preserve">Organic social media is using social medias free tools to schedule posts and interact. Paid posts are paid to target certain demographics certain demographics cost more to advertise to. </w:t>
            </w:r>
          </w:p>
        </w:tc>
      </w:tr>
      <w:tr w:rsidR="00D36299" w:rsidRPr="003402D2" w14:paraId="77933F2E" w14:textId="77777777" w:rsidTr="004A16C2">
        <w:trPr>
          <w:trHeight w:val="476"/>
        </w:trPr>
        <w:tc>
          <w:tcPr>
            <w:tcW w:w="1151" w:type="dxa"/>
            <w:vMerge/>
          </w:tcPr>
          <w:p w14:paraId="1F53657D"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5D691E76" w14:textId="77777777" w:rsidR="00F6265E" w:rsidRPr="004A16C2" w:rsidRDefault="00F6265E" w:rsidP="004A16C2">
            <w:pPr>
              <w:jc w:val="both"/>
              <w:rPr>
                <w:rFonts w:asciiTheme="minorHAnsi" w:hAnsiTheme="minorHAnsi" w:cstheme="minorHAnsi"/>
                <w:sz w:val="22"/>
                <w:szCs w:val="22"/>
              </w:rPr>
            </w:pPr>
          </w:p>
        </w:tc>
        <w:tc>
          <w:tcPr>
            <w:tcW w:w="1651" w:type="dxa"/>
          </w:tcPr>
          <w:p w14:paraId="24C27B99"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Reach</w:t>
            </w:r>
          </w:p>
        </w:tc>
        <w:tc>
          <w:tcPr>
            <w:tcW w:w="6292" w:type="dxa"/>
          </w:tcPr>
          <w:p w14:paraId="540C512E"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people who saw an advert at least once (unique users)</w:t>
            </w:r>
          </w:p>
        </w:tc>
      </w:tr>
      <w:tr w:rsidR="00D36299" w:rsidRPr="003402D2" w14:paraId="241B0BC5" w14:textId="77777777" w:rsidTr="004A16C2">
        <w:trPr>
          <w:trHeight w:val="257"/>
        </w:trPr>
        <w:tc>
          <w:tcPr>
            <w:tcW w:w="1151" w:type="dxa"/>
            <w:vMerge/>
          </w:tcPr>
          <w:p w14:paraId="66EBB002"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7ACC36EE" w14:textId="77777777" w:rsidR="00F6265E" w:rsidRPr="004A16C2" w:rsidRDefault="00F6265E" w:rsidP="004A16C2">
            <w:pPr>
              <w:jc w:val="both"/>
              <w:rPr>
                <w:rFonts w:asciiTheme="minorHAnsi" w:hAnsiTheme="minorHAnsi" w:cstheme="minorHAnsi"/>
                <w:sz w:val="22"/>
                <w:szCs w:val="22"/>
              </w:rPr>
            </w:pPr>
          </w:p>
        </w:tc>
        <w:tc>
          <w:tcPr>
            <w:tcW w:w="1651" w:type="dxa"/>
          </w:tcPr>
          <w:p w14:paraId="0764527C"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Impressions</w:t>
            </w:r>
          </w:p>
        </w:tc>
        <w:tc>
          <w:tcPr>
            <w:tcW w:w="6292" w:type="dxa"/>
          </w:tcPr>
          <w:p w14:paraId="2EBD02A4" w14:textId="77777777" w:rsidR="00F6265E" w:rsidRPr="004A16C2" w:rsidRDefault="00F6265E" w:rsidP="004A16C2">
            <w:pPr>
              <w:rPr>
                <w:rFonts w:asciiTheme="minorHAnsi" w:hAnsiTheme="minorHAnsi" w:cstheme="minorHAnsi"/>
                <w:color w:val="212121"/>
                <w:sz w:val="22"/>
                <w:szCs w:val="22"/>
              </w:rPr>
            </w:pPr>
            <w:r w:rsidRPr="004A16C2">
              <w:rPr>
                <w:rFonts w:asciiTheme="minorHAnsi" w:hAnsiTheme="minorHAnsi" w:cstheme="minorHAnsi"/>
                <w:sz w:val="22"/>
                <w:szCs w:val="22"/>
              </w:rPr>
              <w:t>The number of times an advert is seen (total count)</w:t>
            </w:r>
          </w:p>
        </w:tc>
      </w:tr>
      <w:tr w:rsidR="00D36299" w:rsidRPr="003402D2" w14:paraId="55C59697" w14:textId="77777777" w:rsidTr="004A16C2">
        <w:trPr>
          <w:trHeight w:val="476"/>
        </w:trPr>
        <w:tc>
          <w:tcPr>
            <w:tcW w:w="1151" w:type="dxa"/>
            <w:vMerge/>
          </w:tcPr>
          <w:p w14:paraId="3C9F5544"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4796DD3B" w14:textId="77777777" w:rsidR="00F6265E" w:rsidRPr="004A16C2" w:rsidRDefault="00F6265E" w:rsidP="004A16C2">
            <w:pPr>
              <w:jc w:val="both"/>
              <w:rPr>
                <w:rFonts w:asciiTheme="minorHAnsi" w:hAnsiTheme="minorHAnsi" w:cstheme="minorHAnsi"/>
                <w:sz w:val="22"/>
                <w:szCs w:val="22"/>
              </w:rPr>
            </w:pPr>
          </w:p>
        </w:tc>
        <w:tc>
          <w:tcPr>
            <w:tcW w:w="1651" w:type="dxa"/>
          </w:tcPr>
          <w:p w14:paraId="01B1FDE0"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Total Consumers</w:t>
            </w:r>
          </w:p>
        </w:tc>
        <w:tc>
          <w:tcPr>
            <w:tcW w:w="6292" w:type="dxa"/>
          </w:tcPr>
          <w:p w14:paraId="24651AE5" w14:textId="77777777" w:rsidR="00F6265E" w:rsidRPr="004A16C2" w:rsidRDefault="00F6265E" w:rsidP="004A16C2">
            <w:pPr>
              <w:rPr>
                <w:rFonts w:asciiTheme="minorHAnsi" w:hAnsiTheme="minorHAnsi" w:cstheme="minorHAnsi"/>
                <w:color w:val="212121"/>
                <w:sz w:val="22"/>
                <w:szCs w:val="22"/>
              </w:rPr>
            </w:pPr>
            <w:r w:rsidRPr="004A16C2">
              <w:rPr>
                <w:rFonts w:asciiTheme="minorHAnsi" w:hAnsiTheme="minorHAnsi" w:cstheme="minorHAnsi"/>
                <w:sz w:val="22"/>
                <w:szCs w:val="22"/>
              </w:rPr>
              <w:t>The number of people who clicked on any company social media content (unique users)</w:t>
            </w:r>
          </w:p>
        </w:tc>
      </w:tr>
      <w:tr w:rsidR="00D36299" w:rsidRPr="003402D2" w14:paraId="489801BD" w14:textId="77777777" w:rsidTr="004A16C2">
        <w:trPr>
          <w:trHeight w:val="427"/>
        </w:trPr>
        <w:tc>
          <w:tcPr>
            <w:tcW w:w="1151" w:type="dxa"/>
            <w:vMerge/>
          </w:tcPr>
          <w:p w14:paraId="182EEFB5"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5BAEA5DB" w14:textId="77777777" w:rsidR="00F6265E" w:rsidRPr="004A16C2" w:rsidRDefault="00F6265E" w:rsidP="004A16C2">
            <w:pPr>
              <w:jc w:val="both"/>
              <w:rPr>
                <w:rFonts w:asciiTheme="minorHAnsi" w:hAnsiTheme="minorHAnsi" w:cstheme="minorHAnsi"/>
                <w:sz w:val="22"/>
                <w:szCs w:val="22"/>
              </w:rPr>
            </w:pPr>
          </w:p>
        </w:tc>
        <w:tc>
          <w:tcPr>
            <w:tcW w:w="1651" w:type="dxa"/>
          </w:tcPr>
          <w:p w14:paraId="561D97C0"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Page Consumptions</w:t>
            </w:r>
          </w:p>
        </w:tc>
        <w:tc>
          <w:tcPr>
            <w:tcW w:w="6292" w:type="dxa"/>
          </w:tcPr>
          <w:p w14:paraId="48538EBF" w14:textId="77777777" w:rsidR="00F6265E" w:rsidRPr="004A16C2" w:rsidRDefault="00F6265E" w:rsidP="004A16C2">
            <w:pPr>
              <w:rPr>
                <w:rFonts w:asciiTheme="minorHAnsi" w:hAnsiTheme="minorHAnsi" w:cstheme="minorHAnsi"/>
                <w:color w:val="212121"/>
                <w:sz w:val="22"/>
                <w:szCs w:val="22"/>
              </w:rPr>
            </w:pPr>
            <w:r w:rsidRPr="004A16C2">
              <w:rPr>
                <w:rFonts w:asciiTheme="minorHAnsi" w:hAnsiTheme="minorHAnsi" w:cstheme="minorHAnsi"/>
                <w:sz w:val="22"/>
                <w:szCs w:val="22"/>
              </w:rPr>
              <w:t>The number of clicks on social media content (total count)</w:t>
            </w:r>
          </w:p>
        </w:tc>
      </w:tr>
      <w:tr w:rsidR="00D36299" w:rsidRPr="003402D2" w14:paraId="68D59A8A" w14:textId="77777777" w:rsidTr="004A16C2">
        <w:trPr>
          <w:trHeight w:val="353"/>
        </w:trPr>
        <w:tc>
          <w:tcPr>
            <w:tcW w:w="1151" w:type="dxa"/>
            <w:vMerge/>
          </w:tcPr>
          <w:p w14:paraId="0A878D06" w14:textId="77777777" w:rsidR="00F6265E" w:rsidRPr="004A16C2" w:rsidRDefault="00F6265E" w:rsidP="004A16C2">
            <w:pPr>
              <w:jc w:val="both"/>
              <w:rPr>
                <w:rFonts w:asciiTheme="minorHAnsi" w:hAnsiTheme="minorHAnsi" w:cstheme="minorHAnsi"/>
                <w:sz w:val="22"/>
                <w:szCs w:val="22"/>
              </w:rPr>
            </w:pPr>
          </w:p>
        </w:tc>
        <w:tc>
          <w:tcPr>
            <w:tcW w:w="1396" w:type="dxa"/>
            <w:vMerge/>
          </w:tcPr>
          <w:p w14:paraId="0D39DF19" w14:textId="77777777" w:rsidR="00F6265E" w:rsidRPr="004A16C2" w:rsidRDefault="00F6265E" w:rsidP="004A16C2">
            <w:pPr>
              <w:jc w:val="both"/>
              <w:rPr>
                <w:rFonts w:asciiTheme="minorHAnsi" w:hAnsiTheme="minorHAnsi" w:cstheme="minorHAnsi"/>
                <w:sz w:val="22"/>
                <w:szCs w:val="22"/>
              </w:rPr>
            </w:pPr>
          </w:p>
        </w:tc>
        <w:tc>
          <w:tcPr>
            <w:tcW w:w="1651" w:type="dxa"/>
          </w:tcPr>
          <w:p w14:paraId="0030733D" w14:textId="77777777" w:rsidR="00F6265E" w:rsidRPr="004A16C2" w:rsidRDefault="00F6265E" w:rsidP="004A16C2">
            <w:pPr>
              <w:pStyle w:val="xmsonormal"/>
              <w:shd w:val="clear" w:color="auto" w:fill="FFFFFF"/>
              <w:spacing w:before="0" w:beforeAutospacing="0" w:after="0" w:afterAutospacing="0"/>
              <w:rPr>
                <w:rFonts w:asciiTheme="minorHAnsi" w:hAnsiTheme="minorHAnsi" w:cstheme="minorHAnsi"/>
                <w:color w:val="212121"/>
                <w:sz w:val="22"/>
                <w:szCs w:val="22"/>
              </w:rPr>
            </w:pPr>
            <w:r w:rsidRPr="004A16C2">
              <w:rPr>
                <w:rFonts w:asciiTheme="minorHAnsi" w:hAnsiTheme="minorHAnsi" w:cstheme="minorHAnsi"/>
                <w:color w:val="212121"/>
                <w:sz w:val="22"/>
                <w:szCs w:val="22"/>
              </w:rPr>
              <w:t>Organic Video Views</w:t>
            </w:r>
          </w:p>
        </w:tc>
        <w:tc>
          <w:tcPr>
            <w:tcW w:w="6292" w:type="dxa"/>
          </w:tcPr>
          <w:p w14:paraId="5DC1A4A1" w14:textId="77777777" w:rsidR="00F6265E" w:rsidRPr="004A16C2" w:rsidRDefault="00F6265E" w:rsidP="004A16C2">
            <w:pPr>
              <w:rPr>
                <w:rFonts w:asciiTheme="minorHAnsi" w:hAnsiTheme="minorHAnsi" w:cstheme="minorHAnsi"/>
                <w:sz w:val="22"/>
                <w:szCs w:val="22"/>
              </w:rPr>
            </w:pPr>
            <w:r w:rsidRPr="004A16C2">
              <w:rPr>
                <w:rFonts w:asciiTheme="minorHAnsi" w:hAnsiTheme="minorHAnsi" w:cstheme="minorHAnsi"/>
                <w:sz w:val="22"/>
                <w:szCs w:val="22"/>
              </w:rPr>
              <w:t>The number of times a video has been viewed due to organic reach (total count)</w:t>
            </w:r>
          </w:p>
        </w:tc>
      </w:tr>
    </w:tbl>
    <w:p w14:paraId="35022E9D" w14:textId="77777777" w:rsidR="00D14F4C" w:rsidRPr="00C667C0" w:rsidRDefault="00D14F4C" w:rsidP="00C667C0"/>
    <w:p w14:paraId="2A51E862" w14:textId="692615C1" w:rsidR="008342CC" w:rsidRPr="00056B5F" w:rsidRDefault="008342CC" w:rsidP="00C667C0">
      <w:pPr>
        <w:pStyle w:val="Caption"/>
        <w:spacing w:after="120"/>
        <w:jc w:val="both"/>
        <w:rPr>
          <w:rFonts w:asciiTheme="minorHAnsi" w:hAnsiTheme="minorHAnsi" w:cstheme="minorHAnsi"/>
          <w:sz w:val="20"/>
          <w:szCs w:val="20"/>
        </w:rPr>
      </w:pPr>
      <w:r w:rsidRPr="00056B5F">
        <w:rPr>
          <w:rFonts w:asciiTheme="minorHAnsi" w:hAnsiTheme="minorHAnsi" w:cstheme="minorHAnsi"/>
          <w:sz w:val="20"/>
          <w:szCs w:val="20"/>
        </w:rPr>
        <w:t xml:space="preserve">Figure </w:t>
      </w:r>
      <w:r w:rsidRPr="00056B5F">
        <w:rPr>
          <w:rFonts w:asciiTheme="minorHAnsi" w:hAnsiTheme="minorHAnsi" w:cstheme="minorHAnsi"/>
          <w:noProof/>
          <w:sz w:val="20"/>
          <w:szCs w:val="20"/>
        </w:rPr>
        <w:t>1</w:t>
      </w:r>
      <w:r w:rsidRPr="00056B5F">
        <w:rPr>
          <w:rFonts w:asciiTheme="minorHAnsi" w:hAnsiTheme="minorHAnsi" w:cstheme="minorHAnsi"/>
          <w:sz w:val="20"/>
          <w:szCs w:val="20"/>
        </w:rPr>
        <w:t xml:space="preserve"> Daily Paid Facebook (top) and Instagram (bottom) metrics from stored files</w:t>
      </w:r>
    </w:p>
    <w:p w14:paraId="4BA7285C" w14:textId="77777777" w:rsidR="000F5CE0" w:rsidRPr="00B74748" w:rsidRDefault="000F5CE0" w:rsidP="0007575B">
      <w:pPr>
        <w:keepNext/>
        <w:jc w:val="both"/>
        <w:rPr>
          <w:rFonts w:asciiTheme="minorHAnsi" w:hAnsiTheme="minorHAnsi" w:cstheme="minorHAnsi"/>
        </w:rPr>
      </w:pPr>
      <w:r w:rsidRPr="00B74748">
        <w:rPr>
          <w:rFonts w:asciiTheme="minorHAnsi" w:hAnsiTheme="minorHAnsi" w:cstheme="minorHAnsi"/>
          <w:noProof/>
          <w:lang w:eastAsia="en-GB"/>
        </w:rPr>
        <w:drawing>
          <wp:inline distT="0" distB="0" distL="0" distR="0" wp14:anchorId="687FEB41" wp14:editId="10F590CC">
            <wp:extent cx="6124755" cy="19373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metrics.jpe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143311" cy="1943254"/>
                    </a:xfrm>
                    <a:prstGeom prst="rect">
                      <a:avLst/>
                    </a:prstGeom>
                  </pic:spPr>
                </pic:pic>
              </a:graphicData>
            </a:graphic>
          </wp:inline>
        </w:drawing>
      </w:r>
    </w:p>
    <w:p w14:paraId="7FEFC5BE" w14:textId="2089919D" w:rsidR="000E098A" w:rsidRDefault="00686D36" w:rsidP="0007575B">
      <w:pPr>
        <w:keepNext/>
        <w:jc w:val="both"/>
        <w:rPr>
          <w:rFonts w:asciiTheme="minorHAnsi" w:hAnsiTheme="minorHAnsi" w:cstheme="minorHAnsi"/>
        </w:rPr>
      </w:pPr>
      <w:r>
        <w:rPr>
          <w:rFonts w:asciiTheme="minorHAnsi" w:hAnsiTheme="minorHAnsi" w:cstheme="minorHAnsi"/>
        </w:rPr>
        <w:t xml:space="preserve"> </w:t>
      </w:r>
      <w:r w:rsidR="000F5CE0" w:rsidRPr="00B74748">
        <w:rPr>
          <w:rFonts w:asciiTheme="minorHAnsi" w:hAnsiTheme="minorHAnsi" w:cstheme="minorHAnsi"/>
          <w:noProof/>
          <w:lang w:eastAsia="en-GB"/>
        </w:rPr>
        <w:drawing>
          <wp:inline distT="0" distB="0" distL="0" distR="0" wp14:anchorId="7682EE9F" wp14:editId="39E101BF">
            <wp:extent cx="5827796" cy="19196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 metrics.jpe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899232" cy="1943135"/>
                    </a:xfrm>
                    <a:prstGeom prst="rect">
                      <a:avLst/>
                    </a:prstGeom>
                  </pic:spPr>
                </pic:pic>
              </a:graphicData>
            </a:graphic>
          </wp:inline>
        </w:drawing>
      </w:r>
    </w:p>
    <w:p w14:paraId="4DEC9F36" w14:textId="77777777" w:rsidR="004A16C2" w:rsidRDefault="004A16C2" w:rsidP="000E098A">
      <w:pPr>
        <w:jc w:val="both"/>
        <w:rPr>
          <w:rFonts w:asciiTheme="minorHAnsi" w:hAnsiTheme="minorHAnsi" w:cstheme="minorHAnsi"/>
        </w:rPr>
      </w:pPr>
    </w:p>
    <w:p w14:paraId="5DFC7DA9" w14:textId="6080F2B9" w:rsidR="000E098A" w:rsidRDefault="000E098A" w:rsidP="000E098A">
      <w:pPr>
        <w:jc w:val="both"/>
        <w:rPr>
          <w:rFonts w:asciiTheme="minorHAnsi" w:hAnsiTheme="minorHAnsi" w:cstheme="minorHAnsi"/>
        </w:rPr>
      </w:pPr>
      <w:bookmarkStart w:id="9" w:name="_GoBack"/>
      <w:bookmarkEnd w:id="9"/>
      <w:r w:rsidRPr="000305AB">
        <w:rPr>
          <w:rFonts w:asciiTheme="minorHAnsi" w:hAnsiTheme="minorHAnsi" w:cstheme="minorHAnsi"/>
        </w:rPr>
        <w:t xml:space="preserve">Some researchers point out a number of considerations related to the quality of data generated by social media platforms including a passive manner in which is gathered </w:t>
      </w:r>
      <w:r w:rsidRPr="000305AB">
        <w:rPr>
          <w:rFonts w:asciiTheme="minorHAnsi" w:hAnsiTheme="minorHAnsi" w:cstheme="minorHAnsi"/>
        </w:rPr>
        <w:fldChar w:fldCharType="begin" w:fldLock="1"/>
      </w:r>
      <w:r w:rsidRPr="000305AB">
        <w:rPr>
          <w:rFonts w:asciiTheme="minorHAnsi" w:hAnsiTheme="minorHAnsi" w:cstheme="minorHAnsi"/>
        </w:rPr>
        <w:instrText>ADDIN CSL_CITATION {"citationItems":[{"id":"ITEM-1","itemData":{"DOI":"10.1080/13658816.2016.1145225","ISBN":"1365-8816","ISSN":"1365-8816","abstract":"ABSTRACTIndividual activity patterns are influenced by a wide variety of factors. The more important ones include socioeconomic status (SES) and urban spatial structure. While most previous studies relied heavily on the expensive travel-diary type data, the feasibility of using social media data to support activity pattern analysis has not been evaluated. Despite the various appealing aspects of social media data, including low acquisition cost and relatively wide geographical and international coverage, these data also have many limitations, including the lack of background information of users, such as home locations and SES. A major objective of this study is to explore the extent that Twitter data can be used to support activity pattern analysis. We introduce an approach to determine users’ home and work locations in order to examine the activity patterns of individuals. To infer the SES of individuals, we incorporate the American Community Survey (ACS) data. Using Twitter data for Washington, DC, we ...","author":[{"dropping-particle":"","family":"Huang","given":"Qunying","non-dropping-particle":"","parse-names":false,"suffix":""},{"dropping-particle":"","family":"Wong","given":"David W. S.","non-dropping-particle":"","parse-names":false,"suffix":""}],"container-title":"International Journal of Geographical Information Science","id":"ITEM-1","issue":"9","issued":{"date-parts":[["2016"]]},"page":"1873-1898","title":"Activity patterns, socioeconomic status and urban spatial structure: what can social media data tell us?","type":"article-journal","volume":"30"},"uris":["http://www.mendeley.com/documents/?uuid=7ae04e18-1761-4b74-bf42-7f87c7bb188a"]}],"mendeley":{"formattedCitation":"(Huang and Wong, 2016)","plainTextFormattedCitation":"(Huang and Wong, 2016)","previouslyFormattedCitation":"(Huang and Wong, 2016)"},"properties":{"noteIndex":0},"schema":"https://github.com/citation-style-language/schema/raw/master/csl-citation.json"}</w:instrText>
      </w:r>
      <w:r w:rsidRPr="000305AB">
        <w:rPr>
          <w:rFonts w:asciiTheme="minorHAnsi" w:hAnsiTheme="minorHAnsi" w:cstheme="minorHAnsi"/>
        </w:rPr>
        <w:fldChar w:fldCharType="separate"/>
      </w:r>
      <w:r w:rsidRPr="000305AB">
        <w:rPr>
          <w:rFonts w:asciiTheme="minorHAnsi" w:hAnsiTheme="minorHAnsi" w:cstheme="minorHAnsi"/>
          <w:noProof/>
        </w:rPr>
        <w:t>(Huang and Wong, 2016)</w:t>
      </w:r>
      <w:r w:rsidRPr="000305AB">
        <w:rPr>
          <w:rFonts w:asciiTheme="minorHAnsi" w:hAnsiTheme="minorHAnsi" w:cstheme="minorHAnsi"/>
        </w:rPr>
        <w:fldChar w:fldCharType="end"/>
      </w:r>
      <w:r>
        <w:rPr>
          <w:rFonts w:asciiTheme="minorHAnsi" w:hAnsiTheme="minorHAnsi" w:cstheme="minorHAnsi"/>
        </w:rPr>
        <w:t>,</w:t>
      </w:r>
      <w:r w:rsidRPr="000305AB">
        <w:rPr>
          <w:rFonts w:asciiTheme="minorHAnsi" w:hAnsiTheme="minorHAnsi" w:cstheme="minorHAnsi"/>
        </w:rPr>
        <w:t xml:space="preserve"> </w:t>
      </w:r>
      <w:r w:rsidRPr="000305AB">
        <w:rPr>
          <w:rFonts w:asciiTheme="minorHAnsi" w:hAnsiTheme="minorHAnsi" w:cstheme="minorHAnsi"/>
        </w:rPr>
        <w:lastRenderedPageBreak/>
        <w:t>individuals attempting to protect their identity online by creating false identities or present</w:t>
      </w:r>
      <w:r>
        <w:rPr>
          <w:rFonts w:asciiTheme="minorHAnsi" w:hAnsiTheme="minorHAnsi" w:cstheme="minorHAnsi"/>
        </w:rPr>
        <w:t>ing</w:t>
      </w:r>
      <w:r w:rsidRPr="000305AB">
        <w:rPr>
          <w:rFonts w:asciiTheme="minorHAnsi" w:hAnsiTheme="minorHAnsi" w:cstheme="minorHAnsi"/>
        </w:rPr>
        <w:t xml:space="preserve"> an alternate version of themselves to suit the platform they are using </w:t>
      </w:r>
      <w:r w:rsidRPr="000305AB">
        <w:rPr>
          <w:rFonts w:asciiTheme="minorHAnsi" w:hAnsiTheme="minorHAnsi" w:cstheme="minorHAnsi"/>
        </w:rPr>
        <w:fldChar w:fldCharType="begin" w:fldLock="1"/>
      </w:r>
      <w:r w:rsidRPr="000305AB">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media","type":"article-journal","volume":"54"},"uris":["http://www.mendeley.com/documents/?uuid=71114a25-4bd7-4477-81b7-4d0f8468d968"]}],"mendeley":{"formattedCitation":"(Kietzmann &lt;i&gt;et al.&lt;/i&gt;, 2011)","plainTextFormattedCitation":"(Kietzmann et al., 2011)","previouslyFormattedCitation":"(Kietzmann &lt;i&gt;et al.&lt;/i&gt;, 2011)"},"properties":{"noteIndex":0},"schema":"https://github.com/citation-style-language/schema/raw/master/csl-citation.json"}</w:instrText>
      </w:r>
      <w:r w:rsidRPr="000305AB">
        <w:rPr>
          <w:rFonts w:asciiTheme="minorHAnsi" w:hAnsiTheme="minorHAnsi" w:cstheme="minorHAnsi"/>
        </w:rPr>
        <w:fldChar w:fldCharType="separate"/>
      </w:r>
      <w:r w:rsidRPr="000305AB">
        <w:rPr>
          <w:rFonts w:asciiTheme="minorHAnsi" w:hAnsiTheme="minorHAnsi" w:cstheme="minorHAnsi"/>
          <w:noProof/>
        </w:rPr>
        <w:t xml:space="preserve">(Kietzmann </w:t>
      </w:r>
      <w:r w:rsidRPr="000305AB">
        <w:rPr>
          <w:rFonts w:asciiTheme="minorHAnsi" w:hAnsiTheme="minorHAnsi" w:cstheme="minorHAnsi"/>
          <w:i/>
          <w:noProof/>
        </w:rPr>
        <w:t>et al.</w:t>
      </w:r>
      <w:r w:rsidRPr="000305AB">
        <w:rPr>
          <w:rFonts w:asciiTheme="minorHAnsi" w:hAnsiTheme="minorHAnsi" w:cstheme="minorHAnsi"/>
          <w:noProof/>
        </w:rPr>
        <w:t>, 2011)</w:t>
      </w:r>
      <w:r w:rsidRPr="000305AB">
        <w:rPr>
          <w:rFonts w:asciiTheme="minorHAnsi" w:hAnsiTheme="minorHAnsi" w:cstheme="minorHAnsi"/>
        </w:rPr>
        <w:fldChar w:fldCharType="end"/>
      </w:r>
      <w:r w:rsidRPr="000305AB">
        <w:rPr>
          <w:rFonts w:asciiTheme="minorHAnsi" w:hAnsiTheme="minorHAnsi" w:cstheme="minorHAnsi"/>
        </w:rPr>
        <w:t xml:space="preserve">. Different social media platforms attract different groups of people, often creating a sample that is not large enough and as such prone to a population bias such as age, gender or socio economic status </w:t>
      </w:r>
      <w:r w:rsidRPr="000305AB">
        <w:rPr>
          <w:rFonts w:asciiTheme="minorHAnsi" w:hAnsiTheme="minorHAnsi" w:cstheme="minorHAnsi"/>
        </w:rPr>
        <w:fldChar w:fldCharType="begin" w:fldLock="1"/>
      </w:r>
      <w:r w:rsidRPr="000305AB">
        <w:rPr>
          <w:rFonts w:asciiTheme="minorHAnsi" w:hAnsiTheme="minorHAnsi" w:cstheme="minorHAnsi"/>
        </w:rPr>
        <w:instrText>ADDIN CSL_CITATION {"citationItems":[{"id":"ITEM-1","itemData":{"DOI":"10.1126/science.346.6213.1063","ISBN":"0036-8075","ISSN":"0036-8075","PMID":"25430759","abstract":"Large-scale studies of human behavior in social media need to be held to higher methodological standards.","author":[{"dropping-particle":"","family":"Ruths","given":"D.","non-dropping-particle":"","parse-names":false,"suffix":""},{"dropping-particle":"","family":"Pfeffer","given":"J.","non-dropping-particle":"","parse-names":false,"suffix":""}],"container-title":"Science","id":"ITEM-1","issue":"6213","issued":{"date-parts":[["2014"]]},"page":"1063-1064","title":"Social media for large studies of behavior","type":"article-journal","volume":"346"},"uris":["http://www.mendeley.com/documents/?uuid=299c6292-6576-40a8-9361-4d7688342318"]}],"mendeley":{"formattedCitation":"(Ruths and Pfeffer, 2014)","plainTextFormattedCitation":"(Ruths and Pfeffer, 2014)","previouslyFormattedCitation":"(Ruths and Pfeffer, 2014)"},"properties":{"noteIndex":0},"schema":"https://github.com/citation-style-language/schema/raw/master/csl-citation.json"}</w:instrText>
      </w:r>
      <w:r w:rsidRPr="000305AB">
        <w:rPr>
          <w:rFonts w:asciiTheme="minorHAnsi" w:hAnsiTheme="minorHAnsi" w:cstheme="minorHAnsi"/>
        </w:rPr>
        <w:fldChar w:fldCharType="separate"/>
      </w:r>
      <w:r w:rsidRPr="000305AB">
        <w:rPr>
          <w:rFonts w:asciiTheme="minorHAnsi" w:hAnsiTheme="minorHAnsi" w:cstheme="minorHAnsi"/>
          <w:noProof/>
        </w:rPr>
        <w:t>(Ruths and Pfeffer, 2014)</w:t>
      </w:r>
      <w:r w:rsidRPr="000305AB">
        <w:rPr>
          <w:rFonts w:asciiTheme="minorHAnsi" w:hAnsiTheme="minorHAnsi" w:cstheme="minorHAnsi"/>
        </w:rPr>
        <w:fldChar w:fldCharType="end"/>
      </w:r>
      <w:r w:rsidRPr="000305AB">
        <w:rPr>
          <w:rFonts w:asciiTheme="minorHAnsi" w:hAnsiTheme="minorHAnsi" w:cstheme="minorHAnsi"/>
        </w:rPr>
        <w:t xml:space="preserve">. </w:t>
      </w:r>
      <w:r>
        <w:rPr>
          <w:rFonts w:asciiTheme="minorHAnsi" w:hAnsiTheme="minorHAnsi" w:cstheme="minorHAnsi"/>
        </w:rPr>
        <w:t>Often</w:t>
      </w:r>
      <w:r w:rsidRPr="000305AB">
        <w:rPr>
          <w:rFonts w:asciiTheme="minorHAnsi" w:hAnsiTheme="minorHAnsi" w:cstheme="minorHAnsi"/>
        </w:rPr>
        <w:t xml:space="preserve">, social media companies tend to release carefully curated data, which presents a question of whether the way the data is collected and presented for business use distorts the human behaviour of interest </w:t>
      </w:r>
      <w:r w:rsidRPr="000305AB">
        <w:rPr>
          <w:rFonts w:asciiTheme="minorHAnsi" w:hAnsiTheme="minorHAnsi" w:cstheme="minorHAnsi"/>
        </w:rPr>
        <w:fldChar w:fldCharType="begin" w:fldLock="1"/>
      </w:r>
      <w:r w:rsidRPr="000305AB">
        <w:rPr>
          <w:rFonts w:asciiTheme="minorHAnsi" w:hAnsiTheme="minorHAnsi" w:cstheme="minorHAnsi"/>
        </w:rPr>
        <w:instrText>ADDIN CSL_CITATION {"citationItems":[{"id":"ITEM-1","itemData":{"DOI":"10.1126/science.346.6213.1063","ISBN":"0036-8075","ISSN":"0036-8075","PMID":"25430759","abstract":"Large-scale studies of human behavior in social media need to be held to higher methodological standards.","author":[{"dropping-particle":"","family":"Ruths","given":"D.","non-dropping-particle":"","parse-names":false,"suffix":""},{"dropping-particle":"","family":"Pfeffer","given":"J.","non-dropping-particle":"","parse-names":false,"suffix":""}],"container-title":"Science","id":"ITEM-1","issue":"6213","issued":{"date-parts":[["2014"]]},"page":"1063-1064","title":"Social media for large studies of behavior","type":"article-journal","volume":"346"},"uris":["http://www.mendeley.com/documents/?uuid=299c6292-6576-40a8-9361-4d7688342318"]}],"mendeley":{"formattedCitation":"(Ruths and Pfeffer, 2014)","plainTextFormattedCitation":"(Ruths and Pfeffer, 2014)","previouslyFormattedCitation":"(Ruths and Pfeffer, 2014)"},"properties":{"noteIndex":0},"schema":"https://github.com/citation-style-language/schema/raw/master/csl-citation.json"}</w:instrText>
      </w:r>
      <w:r w:rsidRPr="000305AB">
        <w:rPr>
          <w:rFonts w:asciiTheme="minorHAnsi" w:hAnsiTheme="minorHAnsi" w:cstheme="minorHAnsi"/>
        </w:rPr>
        <w:fldChar w:fldCharType="separate"/>
      </w:r>
      <w:r w:rsidRPr="000305AB">
        <w:rPr>
          <w:rFonts w:asciiTheme="minorHAnsi" w:hAnsiTheme="minorHAnsi" w:cstheme="minorHAnsi"/>
          <w:noProof/>
        </w:rPr>
        <w:t>(Ruths and Pfeffer, 2014)</w:t>
      </w:r>
      <w:r w:rsidRPr="000305AB">
        <w:rPr>
          <w:rFonts w:asciiTheme="minorHAnsi" w:hAnsiTheme="minorHAnsi" w:cstheme="minorHAnsi"/>
        </w:rPr>
        <w:fldChar w:fldCharType="end"/>
      </w:r>
      <w:r w:rsidRPr="000305AB">
        <w:rPr>
          <w:rFonts w:asciiTheme="minorHAnsi" w:hAnsiTheme="minorHAnsi" w:cstheme="minorHAnsi"/>
        </w:rPr>
        <w:t>. However, the social media data acquired is largely unaffected by the issues of social media data</w:t>
      </w:r>
      <w:r>
        <w:rPr>
          <w:rFonts w:asciiTheme="minorHAnsi" w:hAnsiTheme="minorHAnsi" w:cstheme="minorHAnsi"/>
        </w:rPr>
        <w:t xml:space="preserve"> outlined above. The data used is not from a publicly accessible source, but directly from a company’s social media profile, meaning that the data available is not limited to a small percentage like public APIs such as Twitter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{"citationItems":[{"id":"ITEM-1","itemData":{"DOI":"10.1080/13658816.2016.1145225","ISBN":"1365-8816","ISSN":"1365-8816","abstract":"ABSTRACTIndividual activity patterns are influenced by a wide variety of factors. The more important ones include socioeconomic status (SES) and urban spatial structure. While most previous studies relied heavily on the expensive travel-diary type data, the feasibility of using social media data to support activity pattern analysis has not been evaluated. Despite the various appealing aspects of social media data, including low acquisition cost and relatively wide geographical and international coverage, these data also have many limitations, including the lack of background information of users, such as home locations and SES. A major objective of this study is to explore the extent that Twitter data can be used to support activity pattern analysis. We introduce an approach to determine users’ home and work locations in order to examine the activity patterns of individuals. To infer the SES of individuals, we incorporate the American Community Survey (ACS) data. Using Twitter data for Washington, DC, we ...","author":[{"dropping-particle":"","family":"Huang","given":"Qunying","non-dropping-particle":"","parse-names":false,"suffix":""},{"dropping-particle":"","family":"Wong","given":"David W. S.","non-dropping-particle":"","parse-names":false,"suffix":""}],"container-title":"International Journal of Geographical Information Science","id":"ITEM-1","issue":"9","issued":{"date-parts":[["2016"]]},"page":"1873-1898","title":"Activity patterns, socioeconomic status and urban spatial structure: what can social media data tell us?","type":"article-journal","volume":"30"},"uris":["http://www.mendeley.com/documents/?uuid=7ae04e18-1761-4b74-bf42-7f87c7bb188a"]}],"mendeley":{"formattedCitation":"(Huang and Wong, 2016)","plainTextFormattedCitation":"(Huang and Wong, 2016)","previouslyFormattedCitation":"(Huang and Wong, 2016)"},"properties":{"noteIndex":0},"schema":"https://github.com/citation-style-language/schema/raw/master/csl-citation.json"}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(Huang and Wong, 2016)</w:t>
      </w:r>
      <w:r w:rsidRPr="00B74748">
        <w:rPr>
          <w:rFonts w:asciiTheme="minorHAnsi" w:hAnsiTheme="minorHAnsi" w:cstheme="minorHAnsi"/>
        </w:rPr>
        <w:fldChar w:fldCharType="end"/>
      </w:r>
      <w:r>
        <w:rPr>
          <w:rFonts w:asciiTheme="minorHAnsi" w:hAnsiTheme="minorHAnsi" w:cstheme="minorHAnsi"/>
        </w:rPr>
        <w:t xml:space="preserve">. The social media data used by this study correspond to counts of actions and costs of social media activity for the company, resulting in privacy settings of individuals not being an issue. </w:t>
      </w:r>
    </w:p>
    <w:p w14:paraId="49D5BE09" w14:textId="77777777" w:rsidR="000E098A" w:rsidRPr="00B74748" w:rsidRDefault="000E098A" w:rsidP="0007575B">
      <w:pPr>
        <w:keepNext/>
        <w:jc w:val="both"/>
        <w:rPr>
          <w:rFonts w:asciiTheme="minorHAnsi" w:hAnsiTheme="minorHAnsi" w:cstheme="minorHAnsi"/>
        </w:rPr>
      </w:pPr>
    </w:p>
    <w:p w14:paraId="60E3613E" w14:textId="506E5F77" w:rsidR="00C3298D" w:rsidRPr="00EF0320" w:rsidRDefault="00064B31" w:rsidP="005F0FB6">
      <w:pPr>
        <w:jc w:val="both"/>
        <w:rPr>
          <w:rFonts w:asciiTheme="minorHAnsi" w:hAnsiTheme="minorHAnsi" w:cstheme="minorHAnsi"/>
        </w:rPr>
      </w:pPr>
      <w:r>
        <w:rPr>
          <w:rFonts w:asciiTheme="minorHAnsi" w:hAnsiTheme="minorHAnsi" w:cstheme="minorHAnsi"/>
        </w:rPr>
        <w:t xml:space="preserve"> </w:t>
      </w:r>
      <w:bookmarkStart w:id="10" w:name="_Toc534477047"/>
    </w:p>
    <w:p w14:paraId="2BEAE47F" w14:textId="355149E6" w:rsidR="003B5064" w:rsidRPr="00C45530" w:rsidRDefault="003B5064" w:rsidP="0007575B">
      <w:pPr>
        <w:pStyle w:val="Heading1"/>
        <w:jc w:val="both"/>
        <w:rPr>
          <w:rFonts w:asciiTheme="minorHAnsi" w:hAnsiTheme="minorHAnsi" w:cstheme="minorHAnsi"/>
          <w:b/>
          <w:bCs/>
          <w:color w:val="000000" w:themeColor="text1"/>
          <w:sz w:val="28"/>
          <w:szCs w:val="28"/>
        </w:rPr>
      </w:pPr>
      <w:r w:rsidRPr="00C45530">
        <w:rPr>
          <w:rFonts w:asciiTheme="minorHAnsi" w:hAnsiTheme="minorHAnsi" w:cstheme="minorHAnsi"/>
          <w:b/>
          <w:bCs/>
          <w:color w:val="000000" w:themeColor="text1"/>
          <w:sz w:val="28"/>
          <w:szCs w:val="28"/>
        </w:rPr>
        <w:t xml:space="preserve">4. </w:t>
      </w:r>
      <w:bookmarkEnd w:id="10"/>
      <w:r w:rsidR="00A941BC" w:rsidRPr="00C45530">
        <w:rPr>
          <w:rFonts w:asciiTheme="minorHAnsi" w:hAnsiTheme="minorHAnsi" w:cstheme="minorHAnsi"/>
          <w:b/>
          <w:bCs/>
          <w:color w:val="000000" w:themeColor="text1"/>
          <w:sz w:val="28"/>
          <w:szCs w:val="28"/>
        </w:rPr>
        <w:t>M</w:t>
      </w:r>
      <w:r w:rsidR="00A941BC">
        <w:rPr>
          <w:rFonts w:asciiTheme="minorHAnsi" w:hAnsiTheme="minorHAnsi" w:cstheme="minorHAnsi"/>
          <w:b/>
          <w:bCs/>
          <w:color w:val="000000" w:themeColor="text1"/>
          <w:sz w:val="28"/>
          <w:szCs w:val="28"/>
        </w:rPr>
        <w:t>odels specification</w:t>
      </w:r>
    </w:p>
    <w:p w14:paraId="09BEE489" w14:textId="262413FF" w:rsidR="00834D92" w:rsidRDefault="00834D92" w:rsidP="0007575B">
      <w:pPr>
        <w:jc w:val="both"/>
        <w:rPr>
          <w:rFonts w:asciiTheme="minorHAnsi" w:hAnsiTheme="minorHAnsi" w:cstheme="minorHAnsi"/>
        </w:rPr>
      </w:pPr>
    </w:p>
    <w:p w14:paraId="61AC838C" w14:textId="623D293A" w:rsidR="0049724E" w:rsidRDefault="0000639D" w:rsidP="0007575B">
      <w:pPr>
        <w:jc w:val="both"/>
        <w:rPr>
          <w:rFonts w:asciiTheme="minorHAnsi" w:hAnsiTheme="minorHAnsi" w:cstheme="minorHAnsi"/>
        </w:rPr>
      </w:pPr>
      <w:r>
        <w:rPr>
          <w:rFonts w:asciiTheme="minorHAnsi" w:hAnsiTheme="minorHAnsi" w:cstheme="minorHAnsi"/>
          <w:b/>
          <w:bCs/>
        </w:rPr>
        <w:t>4</w:t>
      </w:r>
      <w:r w:rsidR="0049724E" w:rsidRPr="008342CC">
        <w:rPr>
          <w:rFonts w:asciiTheme="minorHAnsi" w:hAnsiTheme="minorHAnsi" w:cstheme="minorHAnsi"/>
          <w:b/>
          <w:bCs/>
        </w:rPr>
        <w:t>.1. ARIMAX and SARIMAX models</w:t>
      </w:r>
    </w:p>
    <w:p w14:paraId="207D9581" w14:textId="5FC0BC5C" w:rsidR="0049724E" w:rsidRDefault="0049724E" w:rsidP="0049724E">
      <w:pPr>
        <w:jc w:val="both"/>
        <w:rPr>
          <w:rFonts w:asciiTheme="minorHAnsi" w:hAnsiTheme="minorHAnsi" w:cstheme="minorHAnsi"/>
        </w:rPr>
      </w:pPr>
      <w:r>
        <w:rPr>
          <w:rFonts w:asciiTheme="minorHAnsi" w:hAnsiTheme="minorHAnsi" w:cstheme="minorHAnsi"/>
        </w:rPr>
        <w:t>M</w:t>
      </w:r>
      <w:r w:rsidRPr="0049724E">
        <w:rPr>
          <w:rFonts w:asciiTheme="minorHAnsi" w:hAnsiTheme="minorHAnsi" w:cstheme="minorHAnsi"/>
        </w:rPr>
        <w:t>ultiple linear regression modelling</w:t>
      </w:r>
      <w:r>
        <w:rPr>
          <w:rFonts w:asciiTheme="minorHAnsi" w:hAnsiTheme="minorHAnsi" w:cstheme="minorHAnsi"/>
        </w:rPr>
        <w:t xml:space="preserve"> is inappropriate to study the relationship between social media campaign activity and business outcomes. </w:t>
      </w:r>
      <w:r w:rsidRPr="0049724E">
        <w:rPr>
          <w:rFonts w:asciiTheme="minorHAnsi" w:hAnsiTheme="minorHAnsi" w:cstheme="minorHAnsi"/>
        </w:rPr>
        <w:t xml:space="preserve">This approach treats temporally continuous </w:t>
      </w:r>
      <w:r>
        <w:rPr>
          <w:rFonts w:asciiTheme="minorHAnsi" w:hAnsiTheme="minorHAnsi" w:cstheme="minorHAnsi"/>
        </w:rPr>
        <w:t>business trading activity</w:t>
      </w:r>
      <w:r w:rsidRPr="0049724E">
        <w:rPr>
          <w:rFonts w:asciiTheme="minorHAnsi" w:hAnsiTheme="minorHAnsi" w:cstheme="minorHAnsi"/>
        </w:rPr>
        <w:t xml:space="preserve"> as independent</w:t>
      </w:r>
      <w:r>
        <w:rPr>
          <w:rFonts w:asciiTheme="minorHAnsi" w:hAnsiTheme="minorHAnsi" w:cstheme="minorHAnsi"/>
        </w:rPr>
        <w:t xml:space="preserve"> </w:t>
      </w:r>
      <w:r w:rsidRPr="0049724E">
        <w:rPr>
          <w:rFonts w:asciiTheme="minorHAnsi" w:hAnsiTheme="minorHAnsi" w:cstheme="minorHAnsi"/>
        </w:rPr>
        <w:t xml:space="preserve">incidents and in doing so </w:t>
      </w:r>
      <w:r>
        <w:rPr>
          <w:rFonts w:asciiTheme="minorHAnsi" w:hAnsiTheme="minorHAnsi" w:cstheme="minorHAnsi"/>
        </w:rPr>
        <w:t>neglect</w:t>
      </w:r>
      <w:r w:rsidRPr="0049724E">
        <w:rPr>
          <w:rFonts w:asciiTheme="minorHAnsi" w:hAnsiTheme="minorHAnsi" w:cstheme="minorHAnsi"/>
        </w:rPr>
        <w:t>s the existence of temporal self-dependency.</w:t>
      </w:r>
      <w:r>
        <w:rPr>
          <w:rFonts w:asciiTheme="minorHAnsi" w:hAnsiTheme="minorHAnsi" w:cstheme="minorHAnsi"/>
        </w:rPr>
        <w:t xml:space="preserve"> Yet,</w:t>
      </w:r>
      <w:r w:rsidRPr="0049724E">
        <w:rPr>
          <w:rFonts w:asciiTheme="minorHAnsi" w:hAnsiTheme="minorHAnsi" w:cstheme="minorHAnsi"/>
        </w:rPr>
        <w:t xml:space="preserve"> </w:t>
      </w:r>
      <w:r>
        <w:rPr>
          <w:rFonts w:asciiTheme="minorHAnsi" w:hAnsiTheme="minorHAnsi" w:cstheme="minorHAnsi"/>
        </w:rPr>
        <w:t>there is strong temporal synchronicity in trading activity</w:t>
      </w:r>
      <w:r w:rsidRPr="0049724E">
        <w:rPr>
          <w:rFonts w:asciiTheme="minorHAnsi" w:hAnsiTheme="minorHAnsi" w:cstheme="minorHAnsi"/>
        </w:rPr>
        <w:t xml:space="preserve"> </w:t>
      </w:r>
      <w:r>
        <w:rPr>
          <w:rFonts w:asciiTheme="minorHAnsi" w:hAnsiTheme="minorHAnsi" w:cstheme="minorHAnsi"/>
        </w:rPr>
        <w:t>patterns. Sale</w:t>
      </w:r>
      <w:r w:rsidRPr="0049724E">
        <w:rPr>
          <w:rFonts w:asciiTheme="minorHAnsi" w:hAnsiTheme="minorHAnsi" w:cstheme="minorHAnsi"/>
        </w:rPr>
        <w:t xml:space="preserve"> patterns</w:t>
      </w:r>
      <w:r>
        <w:rPr>
          <w:rFonts w:asciiTheme="minorHAnsi" w:hAnsiTheme="minorHAnsi" w:cstheme="minorHAnsi"/>
        </w:rPr>
        <w:t xml:space="preserve"> for a day, for instance,</w:t>
      </w:r>
      <w:r w:rsidRPr="0049724E">
        <w:rPr>
          <w:rFonts w:asciiTheme="minorHAnsi" w:hAnsiTheme="minorHAnsi" w:cstheme="minorHAnsi"/>
        </w:rPr>
        <w:t xml:space="preserve"> tend to be</w:t>
      </w:r>
      <w:r>
        <w:rPr>
          <w:rFonts w:asciiTheme="minorHAnsi" w:hAnsiTheme="minorHAnsi" w:cstheme="minorHAnsi"/>
        </w:rPr>
        <w:t xml:space="preserve"> </w:t>
      </w:r>
      <w:r w:rsidRPr="0049724E">
        <w:rPr>
          <w:rFonts w:asciiTheme="minorHAnsi" w:hAnsiTheme="minorHAnsi" w:cstheme="minorHAnsi"/>
        </w:rPr>
        <w:t>associated with</w:t>
      </w:r>
      <w:r>
        <w:rPr>
          <w:rFonts w:asciiTheme="minorHAnsi" w:hAnsiTheme="minorHAnsi" w:cstheme="minorHAnsi"/>
        </w:rPr>
        <w:t xml:space="preserve"> sale</w:t>
      </w:r>
      <w:r w:rsidRPr="0049724E">
        <w:rPr>
          <w:rFonts w:asciiTheme="minorHAnsi" w:hAnsiTheme="minorHAnsi" w:cstheme="minorHAnsi"/>
        </w:rPr>
        <w:t xml:space="preserve"> patterns</w:t>
      </w:r>
      <w:r>
        <w:rPr>
          <w:rFonts w:asciiTheme="minorHAnsi" w:hAnsiTheme="minorHAnsi" w:cstheme="minorHAnsi"/>
        </w:rPr>
        <w:t xml:space="preserve"> </w:t>
      </w:r>
      <w:r w:rsidRPr="0049724E">
        <w:rPr>
          <w:rFonts w:asciiTheme="minorHAnsi" w:hAnsiTheme="minorHAnsi" w:cstheme="minorHAnsi"/>
        </w:rPr>
        <w:t>of the previous day.</w:t>
      </w:r>
      <w:r>
        <w:rPr>
          <w:rFonts w:asciiTheme="minorHAnsi" w:hAnsiTheme="minorHAnsi" w:cstheme="minorHAnsi"/>
        </w:rPr>
        <w:t xml:space="preserve"> </w:t>
      </w:r>
      <w:r w:rsidRPr="0049724E">
        <w:rPr>
          <w:rFonts w:asciiTheme="minorHAnsi" w:hAnsiTheme="minorHAnsi" w:cstheme="minorHAnsi"/>
        </w:rPr>
        <w:t xml:space="preserve">Failing to </w:t>
      </w:r>
      <w:r>
        <w:rPr>
          <w:rFonts w:asciiTheme="minorHAnsi" w:hAnsiTheme="minorHAnsi" w:cstheme="minorHAnsi"/>
        </w:rPr>
        <w:t xml:space="preserve">take </w:t>
      </w:r>
      <w:r w:rsidRPr="0049724E">
        <w:rPr>
          <w:rFonts w:asciiTheme="minorHAnsi" w:hAnsiTheme="minorHAnsi" w:cstheme="minorHAnsi"/>
        </w:rPr>
        <w:t>account of such temporal autocorrelation is</w:t>
      </w:r>
      <w:r>
        <w:rPr>
          <w:rFonts w:asciiTheme="minorHAnsi" w:hAnsiTheme="minorHAnsi" w:cstheme="minorHAnsi"/>
        </w:rPr>
        <w:t xml:space="preserve"> </w:t>
      </w:r>
      <w:r w:rsidRPr="0049724E">
        <w:rPr>
          <w:rFonts w:asciiTheme="minorHAnsi" w:hAnsiTheme="minorHAnsi" w:cstheme="minorHAnsi"/>
        </w:rPr>
        <w:t>likely to generate biased estimat</w:t>
      </w:r>
      <w:r>
        <w:rPr>
          <w:rFonts w:asciiTheme="minorHAnsi" w:hAnsiTheme="minorHAnsi" w:cstheme="minorHAnsi"/>
        </w:rPr>
        <w:t>e</w:t>
      </w:r>
      <w:r w:rsidRPr="0049724E">
        <w:rPr>
          <w:rFonts w:asciiTheme="minorHAnsi" w:hAnsiTheme="minorHAnsi" w:cstheme="minorHAnsi"/>
        </w:rPr>
        <w:t xml:space="preserve">s </w:t>
      </w:r>
      <w:r>
        <w:rPr>
          <w:rFonts w:asciiTheme="minorHAnsi" w:hAnsiTheme="minorHAnsi" w:cstheme="minorHAnsi"/>
        </w:rPr>
        <w:t>of</w:t>
      </w:r>
      <w:r w:rsidRPr="0049724E">
        <w:rPr>
          <w:rFonts w:asciiTheme="minorHAnsi" w:hAnsiTheme="minorHAnsi" w:cstheme="minorHAnsi"/>
        </w:rPr>
        <w:t xml:space="preserve"> the </w:t>
      </w:r>
      <w:r>
        <w:rPr>
          <w:rFonts w:asciiTheme="minorHAnsi" w:hAnsiTheme="minorHAnsi" w:cstheme="minorHAnsi"/>
        </w:rPr>
        <w:t>impact</w:t>
      </w:r>
      <w:r w:rsidRPr="0049724E">
        <w:rPr>
          <w:rFonts w:asciiTheme="minorHAnsi" w:hAnsiTheme="minorHAnsi" w:cstheme="minorHAnsi"/>
        </w:rPr>
        <w:t xml:space="preserve">s of </w:t>
      </w:r>
      <w:r>
        <w:rPr>
          <w:rFonts w:asciiTheme="minorHAnsi" w:hAnsiTheme="minorHAnsi" w:cstheme="minorHAnsi"/>
        </w:rPr>
        <w:t>social media marketing</w:t>
      </w:r>
      <w:r w:rsidRPr="0049724E">
        <w:rPr>
          <w:rFonts w:asciiTheme="minorHAnsi" w:hAnsiTheme="minorHAnsi" w:cstheme="minorHAnsi"/>
        </w:rPr>
        <w:t xml:space="preserve"> on </w:t>
      </w:r>
      <w:r>
        <w:rPr>
          <w:rFonts w:asciiTheme="minorHAnsi" w:hAnsiTheme="minorHAnsi" w:cstheme="minorHAnsi"/>
        </w:rPr>
        <w:t>business outcomes</w:t>
      </w:r>
      <w:r w:rsidRPr="0049724E">
        <w:rPr>
          <w:rFonts w:asciiTheme="minorHAnsi" w:hAnsiTheme="minorHAnsi" w:cstheme="minorHAnsi"/>
        </w:rPr>
        <w:t xml:space="preserve">. Given that </w:t>
      </w:r>
      <w:r>
        <w:rPr>
          <w:rFonts w:asciiTheme="minorHAnsi" w:hAnsiTheme="minorHAnsi" w:cstheme="minorHAnsi"/>
        </w:rPr>
        <w:t>business trading outcomes</w:t>
      </w:r>
      <w:r w:rsidRPr="0049724E">
        <w:rPr>
          <w:rFonts w:asciiTheme="minorHAnsi" w:hAnsiTheme="minorHAnsi" w:cstheme="minorHAnsi"/>
        </w:rPr>
        <w:t xml:space="preserve"> normally exhibit systematically recurring temporal patterns in accordance with different times of day (e.g., </w:t>
      </w:r>
      <w:r>
        <w:rPr>
          <w:rFonts w:asciiTheme="minorHAnsi" w:hAnsiTheme="minorHAnsi" w:cstheme="minorHAnsi"/>
        </w:rPr>
        <w:t>day</w:t>
      </w:r>
      <w:r w:rsidRPr="0049724E">
        <w:rPr>
          <w:rFonts w:asciiTheme="minorHAnsi" w:hAnsiTheme="minorHAnsi" w:cstheme="minorHAnsi"/>
        </w:rPr>
        <w:t xml:space="preserve"> and </w:t>
      </w:r>
      <w:r>
        <w:rPr>
          <w:rFonts w:asciiTheme="minorHAnsi" w:hAnsiTheme="minorHAnsi" w:cstheme="minorHAnsi"/>
        </w:rPr>
        <w:t>night</w:t>
      </w:r>
      <w:r w:rsidRPr="0049724E">
        <w:rPr>
          <w:rFonts w:asciiTheme="minorHAnsi" w:hAnsiTheme="minorHAnsi" w:cstheme="minorHAnsi"/>
        </w:rPr>
        <w:t>) and days of week (e.g., weekday and weekends), it is necessary to employ a modelling technique that has the capacity to</w:t>
      </w:r>
      <w:r>
        <w:rPr>
          <w:rFonts w:asciiTheme="minorHAnsi" w:hAnsiTheme="minorHAnsi" w:cstheme="minorHAnsi"/>
        </w:rPr>
        <w:t xml:space="preserve"> </w:t>
      </w:r>
      <w:r w:rsidRPr="0049724E">
        <w:rPr>
          <w:rFonts w:asciiTheme="minorHAnsi" w:hAnsiTheme="minorHAnsi" w:cstheme="minorHAnsi"/>
        </w:rPr>
        <w:t>minimise autocorrelation</w:t>
      </w:r>
      <w:r>
        <w:rPr>
          <w:rFonts w:asciiTheme="minorHAnsi" w:hAnsiTheme="minorHAnsi" w:cstheme="minorHAnsi"/>
        </w:rPr>
        <w:t>,</w:t>
      </w:r>
      <w:r w:rsidRPr="0049724E">
        <w:rPr>
          <w:rFonts w:asciiTheme="minorHAnsi" w:hAnsiTheme="minorHAnsi" w:cstheme="minorHAnsi"/>
        </w:rPr>
        <w:t xml:space="preserve"> while effectively capturing the </w:t>
      </w:r>
      <w:r>
        <w:rPr>
          <w:rFonts w:asciiTheme="minorHAnsi" w:hAnsiTheme="minorHAnsi" w:cstheme="minorHAnsi"/>
        </w:rPr>
        <w:t>impact</w:t>
      </w:r>
      <w:r w:rsidRPr="0049724E">
        <w:rPr>
          <w:rFonts w:asciiTheme="minorHAnsi" w:hAnsiTheme="minorHAnsi" w:cstheme="minorHAnsi"/>
        </w:rPr>
        <w:t xml:space="preserve">s of </w:t>
      </w:r>
      <w:r>
        <w:rPr>
          <w:rFonts w:asciiTheme="minorHAnsi" w:hAnsiTheme="minorHAnsi" w:cstheme="minorHAnsi"/>
        </w:rPr>
        <w:t xml:space="preserve">social media marketing </w:t>
      </w:r>
      <w:r w:rsidRPr="0049724E">
        <w:rPr>
          <w:rFonts w:asciiTheme="minorHAnsi" w:hAnsiTheme="minorHAnsi" w:cstheme="minorHAnsi"/>
        </w:rPr>
        <w:t xml:space="preserve">on </w:t>
      </w:r>
      <w:r>
        <w:rPr>
          <w:rFonts w:asciiTheme="minorHAnsi" w:hAnsiTheme="minorHAnsi" w:cstheme="minorHAnsi"/>
        </w:rPr>
        <w:t>business outcomes</w:t>
      </w:r>
      <w:r w:rsidRPr="0049724E">
        <w:rPr>
          <w:rFonts w:asciiTheme="minorHAnsi" w:hAnsiTheme="minorHAnsi" w:cstheme="minorHAnsi"/>
        </w:rPr>
        <w:t>.</w:t>
      </w:r>
    </w:p>
    <w:p w14:paraId="0B45D8A3" w14:textId="77777777" w:rsidR="0049724E" w:rsidRDefault="0049724E" w:rsidP="0049724E">
      <w:pPr>
        <w:jc w:val="both"/>
        <w:rPr>
          <w:rFonts w:asciiTheme="minorHAnsi" w:hAnsiTheme="minorHAnsi" w:cstheme="minorHAnsi"/>
        </w:rPr>
      </w:pPr>
    </w:p>
    <w:p w14:paraId="5CAA8445" w14:textId="390D7FD7" w:rsidR="0049724E" w:rsidRDefault="0049724E">
      <w:pPr>
        <w:jc w:val="both"/>
        <w:rPr>
          <w:rFonts w:asciiTheme="minorHAnsi" w:hAnsiTheme="minorHAnsi" w:cstheme="minorHAnsi"/>
        </w:rPr>
      </w:pPr>
      <w:r w:rsidRPr="0049724E">
        <w:rPr>
          <w:rFonts w:asciiTheme="minorHAnsi" w:hAnsiTheme="minorHAnsi" w:cstheme="minorHAnsi"/>
        </w:rPr>
        <w:t xml:space="preserve">To meet these requirements, time-series modelling </w:t>
      </w:r>
      <w:r>
        <w:rPr>
          <w:rFonts w:asciiTheme="minorHAnsi" w:hAnsiTheme="minorHAnsi" w:cstheme="minorHAnsi"/>
        </w:rPr>
        <w:t>approaches were employed</w:t>
      </w:r>
      <w:r w:rsidRPr="0049724E">
        <w:rPr>
          <w:rFonts w:asciiTheme="minorHAnsi" w:hAnsiTheme="minorHAnsi" w:cstheme="minorHAnsi"/>
        </w:rPr>
        <w:t>, specifically ARIMAX and SARIM</w:t>
      </w:r>
      <w:r>
        <w:rPr>
          <w:rFonts w:asciiTheme="minorHAnsi" w:hAnsiTheme="minorHAnsi" w:cstheme="minorHAnsi"/>
        </w:rPr>
        <w:t>A</w:t>
      </w:r>
      <w:r w:rsidRPr="0049724E">
        <w:rPr>
          <w:rFonts w:asciiTheme="minorHAnsi" w:hAnsiTheme="minorHAnsi" w:cstheme="minorHAnsi"/>
        </w:rPr>
        <w:t>X models. To</w:t>
      </w:r>
      <w:r>
        <w:rPr>
          <w:rFonts w:asciiTheme="minorHAnsi" w:hAnsiTheme="minorHAnsi" w:cstheme="minorHAnsi"/>
        </w:rPr>
        <w:t xml:space="preserve"> </w:t>
      </w:r>
      <w:r w:rsidRPr="0049724E">
        <w:rPr>
          <w:rFonts w:asciiTheme="minorHAnsi" w:hAnsiTheme="minorHAnsi" w:cstheme="minorHAnsi"/>
        </w:rPr>
        <w:t xml:space="preserve">introduce these modelling </w:t>
      </w:r>
      <w:r>
        <w:rPr>
          <w:rFonts w:asciiTheme="minorHAnsi" w:hAnsiTheme="minorHAnsi" w:cstheme="minorHAnsi"/>
        </w:rPr>
        <w:t>technique</w:t>
      </w:r>
      <w:r w:rsidRPr="0049724E">
        <w:rPr>
          <w:rFonts w:asciiTheme="minorHAnsi" w:hAnsiTheme="minorHAnsi" w:cstheme="minorHAnsi"/>
        </w:rPr>
        <w:t>s,</w:t>
      </w:r>
      <w:r>
        <w:rPr>
          <w:rFonts w:asciiTheme="minorHAnsi" w:hAnsiTheme="minorHAnsi" w:cstheme="minorHAnsi"/>
        </w:rPr>
        <w:t xml:space="preserve"> basic </w:t>
      </w:r>
      <w:r w:rsidRPr="0049724E">
        <w:rPr>
          <w:rFonts w:asciiTheme="minorHAnsi" w:hAnsiTheme="minorHAnsi" w:cstheme="minorHAnsi"/>
        </w:rPr>
        <w:t xml:space="preserve">understanding of some key concepts is first required </w:t>
      </w:r>
      <w:r>
        <w:rPr>
          <w:rFonts w:asciiTheme="minorHAnsi" w:hAnsiTheme="minorHAnsi" w:cstheme="minorHAnsi"/>
        </w:rPr>
        <w:t xml:space="preserve">- </w:t>
      </w:r>
      <w:r w:rsidRPr="0049724E">
        <w:rPr>
          <w:rFonts w:asciiTheme="minorHAnsi" w:hAnsiTheme="minorHAnsi" w:cstheme="minorHAnsi"/>
        </w:rPr>
        <w:t xml:space="preserve">see </w:t>
      </w:r>
      <w:r w:rsidR="004D44E0" w:rsidRPr="004D44E0">
        <w:rPr>
          <w:rFonts w:asciiTheme="minorHAnsi" w:hAnsiTheme="minorHAnsi" w:cstheme="minorHAnsi"/>
        </w:rPr>
        <w:t>Hyndman</w:t>
      </w:r>
      <w:r w:rsidR="004D44E0">
        <w:rPr>
          <w:rFonts w:asciiTheme="minorHAnsi" w:hAnsiTheme="minorHAnsi" w:cstheme="minorHAnsi"/>
        </w:rPr>
        <w:t xml:space="preserve"> and</w:t>
      </w:r>
      <w:r w:rsidR="004D44E0" w:rsidRPr="004D44E0">
        <w:rPr>
          <w:rFonts w:asciiTheme="minorHAnsi" w:hAnsiTheme="minorHAnsi" w:cstheme="minorHAnsi"/>
        </w:rPr>
        <w:t xml:space="preserve"> </w:t>
      </w:r>
      <w:proofErr w:type="spellStart"/>
      <w:r w:rsidR="004D44E0" w:rsidRPr="004D44E0">
        <w:rPr>
          <w:rFonts w:asciiTheme="minorHAnsi" w:hAnsiTheme="minorHAnsi" w:cstheme="minorHAnsi"/>
        </w:rPr>
        <w:t>Athanasopoulos</w:t>
      </w:r>
      <w:proofErr w:type="spellEnd"/>
      <w:r w:rsidR="004D44E0" w:rsidRPr="004D44E0">
        <w:rPr>
          <w:rFonts w:asciiTheme="minorHAnsi" w:hAnsiTheme="minorHAnsi" w:cstheme="minorHAnsi"/>
        </w:rPr>
        <w:t xml:space="preserve"> (2018)</w:t>
      </w:r>
      <w:r w:rsidRPr="0049724E">
        <w:rPr>
          <w:rFonts w:asciiTheme="minorHAnsi" w:hAnsiTheme="minorHAnsi" w:cstheme="minorHAnsi"/>
        </w:rPr>
        <w:t xml:space="preserve"> for a </w:t>
      </w:r>
      <w:r>
        <w:rPr>
          <w:rFonts w:asciiTheme="minorHAnsi" w:hAnsiTheme="minorHAnsi" w:cstheme="minorHAnsi"/>
        </w:rPr>
        <w:t xml:space="preserve">more </w:t>
      </w:r>
      <w:r w:rsidRPr="0049724E">
        <w:rPr>
          <w:rFonts w:asciiTheme="minorHAnsi" w:hAnsiTheme="minorHAnsi" w:cstheme="minorHAnsi"/>
        </w:rPr>
        <w:t>detailed description. ARIMAX and SARIM</w:t>
      </w:r>
      <w:r>
        <w:rPr>
          <w:rFonts w:asciiTheme="minorHAnsi" w:hAnsiTheme="minorHAnsi" w:cstheme="minorHAnsi"/>
        </w:rPr>
        <w:t>A</w:t>
      </w:r>
      <w:r w:rsidRPr="0049724E">
        <w:rPr>
          <w:rFonts w:asciiTheme="minorHAnsi" w:hAnsiTheme="minorHAnsi" w:cstheme="minorHAnsi"/>
        </w:rPr>
        <w:t>X models are derived from the ARIMA model (Box and</w:t>
      </w:r>
      <w:r>
        <w:rPr>
          <w:rFonts w:asciiTheme="minorHAnsi" w:hAnsiTheme="minorHAnsi" w:cstheme="minorHAnsi"/>
        </w:rPr>
        <w:t xml:space="preserve"> </w:t>
      </w:r>
      <w:r w:rsidRPr="0049724E">
        <w:rPr>
          <w:rFonts w:asciiTheme="minorHAnsi" w:hAnsiTheme="minorHAnsi" w:cstheme="minorHAnsi"/>
        </w:rPr>
        <w:t xml:space="preserve">Jenkins, 1970). An ARIMA model </w:t>
      </w:r>
      <w:r>
        <w:rPr>
          <w:rFonts w:asciiTheme="minorHAnsi" w:hAnsiTheme="minorHAnsi" w:cstheme="minorHAnsi"/>
        </w:rPr>
        <w:t>compri</w:t>
      </w:r>
      <w:r w:rsidRPr="0049724E">
        <w:rPr>
          <w:rFonts w:asciiTheme="minorHAnsi" w:hAnsiTheme="minorHAnsi" w:cstheme="minorHAnsi"/>
        </w:rPr>
        <w:t>ses three components</w:t>
      </w:r>
      <w:r>
        <w:rPr>
          <w:rFonts w:asciiTheme="minorHAnsi" w:hAnsiTheme="minorHAnsi" w:cstheme="minorHAnsi"/>
        </w:rPr>
        <w:t>:</w:t>
      </w:r>
      <w:r w:rsidRPr="0049724E">
        <w:rPr>
          <w:rFonts w:asciiTheme="minorHAnsi" w:hAnsiTheme="minorHAnsi" w:cstheme="minorHAnsi"/>
        </w:rPr>
        <w:t xml:space="preserve"> an autoregressive (AR)</w:t>
      </w:r>
      <w:r>
        <w:rPr>
          <w:rFonts w:asciiTheme="minorHAnsi" w:hAnsiTheme="minorHAnsi" w:cstheme="minorHAnsi"/>
        </w:rPr>
        <w:t xml:space="preserve"> process</w:t>
      </w:r>
      <w:r w:rsidRPr="0049724E">
        <w:rPr>
          <w:rFonts w:asciiTheme="minorHAnsi" w:hAnsiTheme="minorHAnsi" w:cstheme="minorHAnsi"/>
        </w:rPr>
        <w:t>, a moving average (MA)</w:t>
      </w:r>
      <w:r>
        <w:rPr>
          <w:rFonts w:asciiTheme="minorHAnsi" w:hAnsiTheme="minorHAnsi" w:cstheme="minorHAnsi"/>
        </w:rPr>
        <w:t xml:space="preserve"> </w:t>
      </w:r>
      <w:r w:rsidRPr="0049724E">
        <w:rPr>
          <w:rFonts w:asciiTheme="minorHAnsi" w:hAnsiTheme="minorHAnsi" w:cstheme="minorHAnsi"/>
        </w:rPr>
        <w:t>and an integrated (I) element.</w:t>
      </w:r>
      <w:r>
        <w:rPr>
          <w:rFonts w:asciiTheme="minorHAnsi" w:hAnsiTheme="minorHAnsi" w:cstheme="minorHAnsi"/>
        </w:rPr>
        <w:t xml:space="preserve"> Intuitively, these components capture the long-term, stochastic and short-term trends of a time series, respectively. Formally,</w:t>
      </w:r>
      <w:r w:rsidRPr="0049724E">
        <w:rPr>
          <w:rFonts w:asciiTheme="minorHAnsi" w:hAnsiTheme="minorHAnsi" w:cstheme="minorHAnsi"/>
        </w:rPr>
        <w:t xml:space="preserve"> </w:t>
      </w:r>
      <w:r>
        <w:rPr>
          <w:rFonts w:asciiTheme="minorHAnsi" w:hAnsiTheme="minorHAnsi" w:cstheme="minorHAnsi"/>
        </w:rPr>
        <w:t>t</w:t>
      </w:r>
      <w:r w:rsidRPr="0049724E">
        <w:rPr>
          <w:rFonts w:asciiTheme="minorHAnsi" w:hAnsiTheme="minorHAnsi" w:cstheme="minorHAnsi"/>
        </w:rPr>
        <w:t xml:space="preserve">he AR and MA </w:t>
      </w:r>
      <w:r>
        <w:rPr>
          <w:rFonts w:asciiTheme="minorHAnsi" w:hAnsiTheme="minorHAnsi" w:cstheme="minorHAnsi"/>
        </w:rPr>
        <w:t>component</w:t>
      </w:r>
      <w:r w:rsidRPr="0049724E">
        <w:rPr>
          <w:rFonts w:asciiTheme="minorHAnsi" w:hAnsiTheme="minorHAnsi" w:cstheme="minorHAnsi"/>
        </w:rPr>
        <w:t>s control for temporal autocorrelation in a time series resulting from two</w:t>
      </w:r>
      <w:r>
        <w:rPr>
          <w:rFonts w:asciiTheme="minorHAnsi" w:hAnsiTheme="minorHAnsi" w:cstheme="minorHAnsi"/>
        </w:rPr>
        <w:t xml:space="preserve"> </w:t>
      </w:r>
      <w:r w:rsidRPr="0049724E">
        <w:rPr>
          <w:rFonts w:asciiTheme="minorHAnsi" w:hAnsiTheme="minorHAnsi" w:cstheme="minorHAnsi"/>
        </w:rPr>
        <w:t>mechanisms. The first assumes a variable (</w:t>
      </w:r>
      <m:oMath>
        <m:r>
          <w:rPr>
            <w:rFonts w:ascii="Cambria Math" w:hAnsi="Cambria Math" w:cstheme="minorHAnsi"/>
          </w:rPr>
          <m:t>Y</m:t>
        </m:r>
      </m:oMath>
      <w:r w:rsidRPr="0049724E">
        <w:rPr>
          <w:rFonts w:asciiTheme="minorHAnsi" w:hAnsiTheme="minorHAnsi" w:cstheme="minorHAnsi"/>
        </w:rPr>
        <w:t xml:space="preserve">) at time </w:t>
      </w:r>
      <w:r w:rsidRPr="006D327F">
        <w:rPr>
          <w:rFonts w:asciiTheme="minorHAnsi" w:hAnsiTheme="minorHAnsi" w:cstheme="minorHAnsi"/>
          <w:i/>
          <w:iCs/>
        </w:rPr>
        <w:t>t</w:t>
      </w:r>
      <w:r w:rsidRPr="0049724E">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Pr="0049724E">
        <w:rPr>
          <w:rFonts w:asciiTheme="minorHAnsi" w:hAnsiTheme="minorHAnsi" w:cstheme="minorHAnsi"/>
        </w:rPr>
        <w:t>) is explained by</w:t>
      </w:r>
      <w:r w:rsidR="00975139">
        <w:rPr>
          <w:rFonts w:asciiTheme="minorHAnsi" w:hAnsiTheme="minorHAnsi" w:cstheme="minorHAnsi"/>
        </w:rPr>
        <w:t xml:space="preserve"> its past</w:t>
      </w:r>
      <w:r w:rsidRPr="0049724E">
        <w:rPr>
          <w:rFonts w:asciiTheme="minorHAnsi" w:hAnsiTheme="minorHAnsi" w:cstheme="minorHAnsi"/>
        </w:rPr>
        <w:t xml:space="preserve"> value(s) (e.g.,</w:t>
      </w:r>
      <w:r>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t-2</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t-p</m:t>
            </m:r>
          </m:sub>
        </m:sSub>
      </m:oMath>
      <w:r>
        <w:rPr>
          <w:rFonts w:asciiTheme="minorHAnsi" w:hAnsiTheme="minorHAnsi" w:cstheme="minorHAnsi"/>
        </w:rPr>
        <w:t>)</w:t>
      </w:r>
      <w:r w:rsidRPr="0049724E">
        <w:rPr>
          <w:rFonts w:asciiTheme="minorHAnsi" w:hAnsiTheme="minorHAnsi" w:cstheme="minorHAnsi"/>
        </w:rPr>
        <w:t>.</w:t>
      </w:r>
      <w:r>
        <w:rPr>
          <w:rFonts w:asciiTheme="minorHAnsi" w:hAnsiTheme="minorHAnsi" w:cstheme="minorHAnsi"/>
        </w:rPr>
        <w:t xml:space="preserve"> </w:t>
      </w:r>
      <w:r w:rsidRPr="0049724E">
        <w:rPr>
          <w:rFonts w:asciiTheme="minorHAnsi" w:hAnsiTheme="minorHAnsi" w:cstheme="minorHAnsi"/>
        </w:rPr>
        <w:t xml:space="preserve">The second </w:t>
      </w:r>
      <w:r>
        <w:rPr>
          <w:rFonts w:asciiTheme="minorHAnsi" w:hAnsiTheme="minorHAnsi" w:cstheme="minorHAnsi"/>
        </w:rPr>
        <w:t>assume</w:t>
      </w:r>
      <w:r w:rsidRPr="0049724E">
        <w:rPr>
          <w:rFonts w:asciiTheme="minorHAnsi" w:hAnsiTheme="minorHAnsi" w:cstheme="minorHAnsi"/>
        </w:rPr>
        <w:t xml:space="preserve">s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Pr="0049724E">
        <w:rPr>
          <w:rFonts w:asciiTheme="minorHAnsi" w:hAnsiTheme="minorHAnsi" w:cstheme="minorHAnsi"/>
        </w:rPr>
        <w:t xml:space="preserve"> is </w:t>
      </w:r>
      <w:r>
        <w:rPr>
          <w:rFonts w:asciiTheme="minorHAnsi" w:hAnsiTheme="minorHAnsi" w:cstheme="minorHAnsi"/>
        </w:rPr>
        <w:t>a</w:t>
      </w:r>
      <w:r w:rsidRPr="0049724E">
        <w:rPr>
          <w:rFonts w:asciiTheme="minorHAnsi" w:hAnsiTheme="minorHAnsi" w:cstheme="minorHAnsi"/>
        </w:rPr>
        <w:t xml:space="preserve"> function of current and p</w:t>
      </w:r>
      <w:r>
        <w:rPr>
          <w:rFonts w:asciiTheme="minorHAnsi" w:hAnsiTheme="minorHAnsi" w:cstheme="minorHAnsi"/>
        </w:rPr>
        <w:t>ast</w:t>
      </w:r>
      <w:r w:rsidRPr="0049724E">
        <w:rPr>
          <w:rFonts w:asciiTheme="minorHAnsi" w:hAnsiTheme="minorHAnsi" w:cstheme="minorHAnsi"/>
        </w:rPr>
        <w:t xml:space="preserve"> moving averages of error terms (e.g.,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t-2</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t-q</m:t>
            </m:r>
          </m:sub>
        </m:sSub>
      </m:oMath>
      <w:r w:rsidRPr="0049724E">
        <w:rPr>
          <w:rFonts w:asciiTheme="minorHAnsi" w:hAnsiTheme="minorHAnsi" w:cstheme="minorHAnsi"/>
        </w:rPr>
        <w:t>)</w:t>
      </w:r>
      <w:r w:rsidR="00975139">
        <w:rPr>
          <w:rFonts w:asciiTheme="minorHAnsi" w:hAnsiTheme="minorHAnsi" w:cstheme="minorHAnsi"/>
        </w:rPr>
        <w:t>; that is, current deviations from the mean depends on previous deviations</w:t>
      </w:r>
      <w:r>
        <w:rPr>
          <w:rFonts w:asciiTheme="minorHAnsi" w:hAnsiTheme="minorHAnsi" w:cstheme="minorHAnsi"/>
        </w:rPr>
        <w:t xml:space="preserve">. </w:t>
      </w:r>
      <w:r w:rsidR="00273354">
        <w:rPr>
          <w:rFonts w:asciiTheme="minorHAnsi" w:hAnsiTheme="minorHAnsi" w:cstheme="minorHAnsi"/>
        </w:rPr>
        <w:t>A</w:t>
      </w:r>
      <w:r w:rsidR="00273354" w:rsidRPr="0049724E">
        <w:rPr>
          <w:rFonts w:asciiTheme="minorHAnsi" w:hAnsiTheme="minorHAnsi" w:cstheme="minorHAnsi"/>
        </w:rPr>
        <w:t xml:space="preserve">n </w:t>
      </w:r>
      <w:r w:rsidR="002D7B41">
        <w:rPr>
          <w:rFonts w:asciiTheme="minorHAnsi" w:hAnsiTheme="minorHAnsi" w:cstheme="minorHAnsi"/>
        </w:rPr>
        <w:t xml:space="preserve">general </w:t>
      </w:r>
      <w:proofErr w:type="gramStart"/>
      <w:r w:rsidR="00273354" w:rsidRPr="0049724E">
        <w:rPr>
          <w:rFonts w:asciiTheme="minorHAnsi" w:hAnsiTheme="minorHAnsi" w:cstheme="minorHAnsi"/>
        </w:rPr>
        <w:t>ARMA</w:t>
      </w:r>
      <w:r w:rsidR="002D7B41">
        <w:rPr>
          <w:rFonts w:asciiTheme="minorHAnsi" w:hAnsiTheme="minorHAnsi" w:cstheme="minorHAnsi"/>
        </w:rPr>
        <w:t>(</w:t>
      </w:r>
      <w:proofErr w:type="gramEnd"/>
      <w:r w:rsidR="002D7B41" w:rsidRPr="006D327F">
        <w:rPr>
          <w:rFonts w:asciiTheme="minorHAnsi" w:hAnsiTheme="minorHAnsi" w:cstheme="minorHAnsi"/>
          <w:i/>
          <w:iCs/>
        </w:rPr>
        <w:t>p, q</w:t>
      </w:r>
      <w:r w:rsidR="002D7B41">
        <w:rPr>
          <w:rFonts w:asciiTheme="minorHAnsi" w:hAnsiTheme="minorHAnsi" w:cstheme="minorHAnsi"/>
        </w:rPr>
        <w:t>)</w:t>
      </w:r>
      <w:r w:rsidR="00273354" w:rsidRPr="0049724E">
        <w:rPr>
          <w:rFonts w:asciiTheme="minorHAnsi" w:hAnsiTheme="minorHAnsi" w:cstheme="minorHAnsi"/>
        </w:rPr>
        <w:t xml:space="preserve"> model takes the form of</w:t>
      </w:r>
      <w:r w:rsidR="00273354">
        <w:rPr>
          <w:rFonts w:asciiTheme="minorHAnsi" w:hAnsiTheme="minorHAnsi" w:cstheme="minorHAnsi"/>
        </w:rPr>
        <w:t>:</w:t>
      </w:r>
    </w:p>
    <w:p w14:paraId="04DB0C6A" w14:textId="66DBF6D3" w:rsidR="0049724E" w:rsidRDefault="0049724E" w:rsidP="0049724E">
      <w:pPr>
        <w:jc w:val="both"/>
        <w:rPr>
          <w:rFonts w:asciiTheme="minorHAnsi" w:hAnsiTheme="minorHAnsi" w:cstheme="minorHAnsi"/>
        </w:rPr>
      </w:pPr>
    </w:p>
    <w:p w14:paraId="1F98EBB3" w14:textId="45742943" w:rsidR="00273354" w:rsidRDefault="007379F5" w:rsidP="0049724E">
      <w:p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 xml:space="preserve">=γ+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p</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t-p</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q</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t-q</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m:t>
            </m:r>
          </m:sub>
        </m:sSub>
      </m:oMath>
      <w:r w:rsidR="00273354">
        <w:rPr>
          <w:rFonts w:asciiTheme="minorHAnsi" w:hAnsiTheme="minorHAnsi" w:cstheme="minorHAnsi"/>
        </w:rPr>
        <w:tab/>
      </w:r>
      <w:r w:rsidR="00273354">
        <w:rPr>
          <w:rFonts w:asciiTheme="minorHAnsi" w:hAnsiTheme="minorHAnsi" w:cstheme="minorHAnsi"/>
        </w:rPr>
        <w:tab/>
      </w:r>
      <w:r w:rsidR="00273354" w:rsidRPr="006D327F">
        <w:rPr>
          <w:rFonts w:asciiTheme="minorHAnsi" w:hAnsiTheme="minorHAnsi" w:cstheme="minorHAnsi"/>
          <w:i/>
        </w:rPr>
        <w:t>(1)</w:t>
      </w:r>
    </w:p>
    <w:p w14:paraId="5EF1371B" w14:textId="393CE126" w:rsidR="00273354" w:rsidRDefault="00273354" w:rsidP="0049724E">
      <w:pPr>
        <w:jc w:val="both"/>
        <w:rPr>
          <w:rFonts w:asciiTheme="minorHAnsi" w:hAnsiTheme="minorHAnsi" w:cstheme="minorHAnsi"/>
        </w:rPr>
      </w:pPr>
    </w:p>
    <w:p w14:paraId="3C806589" w14:textId="1A5E52BD" w:rsidR="0049724E" w:rsidRDefault="00273354" w:rsidP="0049724E">
      <w:pPr>
        <w:jc w:val="both"/>
        <w:rPr>
          <w:rFonts w:asciiTheme="minorHAnsi" w:hAnsiTheme="minorHAnsi" w:cstheme="minorHAnsi"/>
        </w:rPr>
      </w:pPr>
      <w:r>
        <w:rPr>
          <w:rFonts w:asciiTheme="minorHAnsi" w:hAnsiTheme="minorHAnsi" w:cstheme="minorHAnsi"/>
        </w:rPr>
        <w:t xml:space="preserve">The subscript </w:t>
      </w:r>
      <w:r w:rsidRPr="006D327F">
        <w:rPr>
          <w:rFonts w:asciiTheme="minorHAnsi" w:hAnsiTheme="minorHAnsi" w:cstheme="minorHAnsi"/>
          <w:i/>
          <w:iCs/>
        </w:rPr>
        <w:t>p</w:t>
      </w:r>
      <w:r>
        <w:rPr>
          <w:rFonts w:asciiTheme="minorHAnsi" w:hAnsiTheme="minorHAnsi" w:cstheme="minorHAnsi"/>
          <w:i/>
          <w:iCs/>
        </w:rPr>
        <w:t xml:space="preserve"> </w:t>
      </w:r>
      <w:r w:rsidRPr="006D327F">
        <w:rPr>
          <w:rFonts w:asciiTheme="minorHAnsi" w:hAnsiTheme="minorHAnsi" w:cstheme="minorHAnsi"/>
        </w:rPr>
        <w:t>and</w:t>
      </w:r>
      <w:r>
        <w:rPr>
          <w:rFonts w:asciiTheme="minorHAnsi" w:hAnsiTheme="minorHAnsi" w:cstheme="minorHAnsi"/>
          <w:i/>
          <w:iCs/>
        </w:rPr>
        <w:t xml:space="preserve"> q</w:t>
      </w:r>
      <w:r>
        <w:rPr>
          <w:rFonts w:asciiTheme="minorHAnsi" w:hAnsiTheme="minorHAnsi" w:cstheme="minorHAnsi"/>
        </w:rPr>
        <w:t xml:space="preserve"> denote the order of the autoregressive and moving average terms, respectively. </w:t>
      </w:r>
      <w:r w:rsidR="0049724E" w:rsidRPr="0049724E">
        <w:rPr>
          <w:rFonts w:asciiTheme="minorHAnsi" w:hAnsiTheme="minorHAnsi" w:cstheme="minorHAnsi"/>
        </w:rPr>
        <w:t>Fitting a time series in a model contain</w:t>
      </w:r>
      <w:r w:rsidR="0049724E">
        <w:rPr>
          <w:rFonts w:asciiTheme="minorHAnsi" w:hAnsiTheme="minorHAnsi" w:cstheme="minorHAnsi"/>
        </w:rPr>
        <w:t>ing</w:t>
      </w:r>
      <w:r w:rsidR="0049724E" w:rsidRPr="0049724E">
        <w:rPr>
          <w:rFonts w:asciiTheme="minorHAnsi" w:hAnsiTheme="minorHAnsi" w:cstheme="minorHAnsi"/>
        </w:rPr>
        <w:t xml:space="preserve"> AR and MA parameters (or an ARMA model) requires the data to be weakly</w:t>
      </w:r>
      <w:r w:rsidR="0049724E">
        <w:rPr>
          <w:rFonts w:asciiTheme="minorHAnsi" w:hAnsiTheme="minorHAnsi" w:cstheme="minorHAnsi"/>
        </w:rPr>
        <w:t xml:space="preserve"> </w:t>
      </w:r>
      <w:r w:rsidR="0049724E" w:rsidRPr="0049724E">
        <w:rPr>
          <w:rFonts w:asciiTheme="minorHAnsi" w:hAnsiTheme="minorHAnsi" w:cstheme="minorHAnsi"/>
        </w:rPr>
        <w:t>stationary</w:t>
      </w:r>
      <w:r w:rsidR="0049724E">
        <w:rPr>
          <w:rFonts w:asciiTheme="minorHAnsi" w:hAnsiTheme="minorHAnsi" w:cstheme="minorHAnsi"/>
        </w:rPr>
        <w:t>. W</w:t>
      </w:r>
      <w:r w:rsidR="0049724E" w:rsidRPr="0049724E">
        <w:rPr>
          <w:rFonts w:asciiTheme="minorHAnsi" w:hAnsiTheme="minorHAnsi" w:cstheme="minorHAnsi"/>
        </w:rPr>
        <w:t>eakly</w:t>
      </w:r>
      <w:r w:rsidR="0049724E">
        <w:rPr>
          <w:rFonts w:asciiTheme="minorHAnsi" w:hAnsiTheme="minorHAnsi" w:cstheme="minorHAnsi"/>
        </w:rPr>
        <w:t xml:space="preserve"> </w:t>
      </w:r>
      <w:r w:rsidR="0049724E" w:rsidRPr="0049724E">
        <w:rPr>
          <w:rFonts w:asciiTheme="minorHAnsi" w:hAnsiTheme="minorHAnsi" w:cstheme="minorHAnsi"/>
        </w:rPr>
        <w:t>stationary</w:t>
      </w:r>
      <w:r w:rsidR="0049724E">
        <w:rPr>
          <w:rFonts w:asciiTheme="minorHAnsi" w:hAnsiTheme="minorHAnsi" w:cstheme="minorHAnsi"/>
        </w:rPr>
        <w:t xml:space="preserve"> </w:t>
      </w:r>
      <w:r w:rsidR="0049724E" w:rsidRPr="0049724E">
        <w:rPr>
          <w:rFonts w:asciiTheme="minorHAnsi" w:hAnsiTheme="minorHAnsi" w:cstheme="minorHAnsi"/>
        </w:rPr>
        <w:t xml:space="preserve">is characterised by: (1) constant mean and variance of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 xml:space="preserve"> </m:t>
        </m:r>
      </m:oMath>
      <w:r w:rsidR="0049724E" w:rsidRPr="0049724E">
        <w:rPr>
          <w:rFonts w:asciiTheme="minorHAnsi" w:hAnsiTheme="minorHAnsi" w:cstheme="minorHAnsi"/>
        </w:rPr>
        <w:t>over time</w:t>
      </w:r>
      <w:r w:rsidR="0049724E">
        <w:rPr>
          <w:rFonts w:asciiTheme="minorHAnsi" w:hAnsiTheme="minorHAnsi" w:cstheme="minorHAnsi"/>
        </w:rPr>
        <w:t>;</w:t>
      </w:r>
      <w:r w:rsidR="0049724E" w:rsidRPr="0049724E">
        <w:rPr>
          <w:rFonts w:asciiTheme="minorHAnsi" w:hAnsiTheme="minorHAnsi" w:cstheme="minorHAnsi"/>
        </w:rPr>
        <w:t xml:space="preserve"> and</w:t>
      </w:r>
      <w:r w:rsidR="0049724E">
        <w:rPr>
          <w:rFonts w:asciiTheme="minorHAnsi" w:hAnsiTheme="minorHAnsi" w:cstheme="minorHAnsi"/>
        </w:rPr>
        <w:t>,</w:t>
      </w:r>
      <w:r w:rsidR="0049724E" w:rsidRPr="0049724E">
        <w:rPr>
          <w:rFonts w:asciiTheme="minorHAnsi" w:hAnsiTheme="minorHAnsi" w:cstheme="minorHAnsi"/>
        </w:rPr>
        <w:t xml:space="preserve"> (2) the covariance of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0049724E" w:rsidRPr="0049724E">
        <w:rPr>
          <w:rFonts w:asciiTheme="minorHAnsi" w:hAnsiTheme="minorHAnsi" w:cstheme="minorHAnsi"/>
        </w:rPr>
        <w:t xml:space="preserve"> to be time</w:t>
      </w:r>
      <w:r w:rsidR="0049724E">
        <w:rPr>
          <w:rFonts w:asciiTheme="minorHAnsi" w:hAnsiTheme="minorHAnsi" w:cstheme="minorHAnsi"/>
        </w:rPr>
        <w:t>-</w:t>
      </w:r>
      <w:r w:rsidR="0049724E" w:rsidRPr="0049724E">
        <w:rPr>
          <w:rFonts w:asciiTheme="minorHAnsi" w:hAnsiTheme="minorHAnsi" w:cstheme="minorHAnsi"/>
        </w:rPr>
        <w:t>invariant</w:t>
      </w:r>
      <w:r w:rsidR="0049724E">
        <w:rPr>
          <w:rFonts w:asciiTheme="minorHAnsi" w:hAnsiTheme="minorHAnsi" w:cstheme="minorHAnsi"/>
        </w:rPr>
        <w:t xml:space="preserve"> i.e. </w:t>
      </w:r>
      <w:r w:rsidR="0049724E" w:rsidRPr="0049724E">
        <w:rPr>
          <w:rFonts w:asciiTheme="minorHAnsi" w:hAnsiTheme="minorHAnsi" w:cstheme="minorHAnsi"/>
        </w:rPr>
        <w:t xml:space="preserve">to only depend </w:t>
      </w:r>
      <w:r w:rsidR="0049724E" w:rsidRPr="0049724E">
        <w:rPr>
          <w:rFonts w:asciiTheme="minorHAnsi" w:hAnsiTheme="minorHAnsi" w:cstheme="minorHAnsi"/>
        </w:rPr>
        <w:lastRenderedPageBreak/>
        <w:t>on the lag between the current and past value and not the actual time at which</w:t>
      </w:r>
      <w:r w:rsidR="0049724E">
        <w:rPr>
          <w:rFonts w:asciiTheme="minorHAnsi" w:hAnsiTheme="minorHAnsi" w:cstheme="minorHAnsi"/>
        </w:rPr>
        <w:t xml:space="preserve"> </w:t>
      </w:r>
      <w:r w:rsidR="0049724E" w:rsidRPr="0049724E">
        <w:rPr>
          <w:rFonts w:asciiTheme="minorHAnsi" w:hAnsiTheme="minorHAnsi" w:cstheme="minorHAnsi"/>
        </w:rPr>
        <w:t>the covariance is computed (</w:t>
      </w:r>
      <w:r w:rsidR="004D44E0" w:rsidRPr="004D44E0">
        <w:rPr>
          <w:rFonts w:asciiTheme="minorHAnsi" w:hAnsiTheme="minorHAnsi" w:cstheme="minorHAnsi"/>
        </w:rPr>
        <w:t>Hyndman</w:t>
      </w:r>
      <w:r w:rsidR="004D44E0">
        <w:rPr>
          <w:rFonts w:asciiTheme="minorHAnsi" w:hAnsiTheme="minorHAnsi" w:cstheme="minorHAnsi"/>
        </w:rPr>
        <w:t xml:space="preserve"> and</w:t>
      </w:r>
      <w:r w:rsidR="004D44E0" w:rsidRPr="004D44E0">
        <w:rPr>
          <w:rFonts w:asciiTheme="minorHAnsi" w:hAnsiTheme="minorHAnsi" w:cstheme="minorHAnsi"/>
        </w:rPr>
        <w:t xml:space="preserve"> </w:t>
      </w:r>
      <w:proofErr w:type="spellStart"/>
      <w:r w:rsidR="004D44E0" w:rsidRPr="004D44E0">
        <w:rPr>
          <w:rFonts w:asciiTheme="minorHAnsi" w:hAnsiTheme="minorHAnsi" w:cstheme="minorHAnsi"/>
        </w:rPr>
        <w:t>Athanasopoulos</w:t>
      </w:r>
      <w:proofErr w:type="spellEnd"/>
      <w:r w:rsidR="0049724E" w:rsidRPr="0049724E">
        <w:rPr>
          <w:rFonts w:asciiTheme="minorHAnsi" w:hAnsiTheme="minorHAnsi" w:cstheme="minorHAnsi"/>
        </w:rPr>
        <w:t>, 20</w:t>
      </w:r>
      <w:r w:rsidR="004D44E0">
        <w:rPr>
          <w:rFonts w:asciiTheme="minorHAnsi" w:hAnsiTheme="minorHAnsi" w:cstheme="minorHAnsi"/>
        </w:rPr>
        <w:t>18</w:t>
      </w:r>
      <w:r w:rsidR="0049724E" w:rsidRPr="0049724E">
        <w:rPr>
          <w:rFonts w:asciiTheme="minorHAnsi" w:hAnsiTheme="minorHAnsi" w:cstheme="minorHAnsi"/>
        </w:rPr>
        <w:t>). However, weakly stationarity</w:t>
      </w:r>
      <w:r w:rsidR="0049724E">
        <w:rPr>
          <w:rFonts w:asciiTheme="minorHAnsi" w:hAnsiTheme="minorHAnsi" w:cstheme="minorHAnsi"/>
        </w:rPr>
        <w:t xml:space="preserve"> in time series is rare</w:t>
      </w:r>
      <w:r w:rsidR="0049724E" w:rsidRPr="0049724E">
        <w:rPr>
          <w:rFonts w:asciiTheme="minorHAnsi" w:hAnsiTheme="minorHAnsi" w:cstheme="minorHAnsi"/>
        </w:rPr>
        <w:t>. They have an integrated</w:t>
      </w:r>
      <w:r w:rsidR="0049724E">
        <w:rPr>
          <w:rFonts w:asciiTheme="minorHAnsi" w:hAnsiTheme="minorHAnsi" w:cstheme="minorHAnsi"/>
        </w:rPr>
        <w:t xml:space="preserve"> </w:t>
      </w:r>
      <w:r w:rsidR="0049724E" w:rsidRPr="0049724E">
        <w:rPr>
          <w:rFonts w:asciiTheme="minorHAnsi" w:hAnsiTheme="minorHAnsi" w:cstheme="minorHAnsi"/>
        </w:rPr>
        <w:t xml:space="preserve">(I) time series; that is, </w:t>
      </w:r>
      <w:r w:rsidR="001F1955">
        <w:rPr>
          <w:rFonts w:asciiTheme="minorHAnsi" w:hAnsiTheme="minorHAnsi" w:cstheme="minorHAnsi"/>
        </w:rPr>
        <w:t>time series</w:t>
      </w:r>
      <w:r w:rsidR="0049724E" w:rsidRPr="0049724E">
        <w:rPr>
          <w:rFonts w:asciiTheme="minorHAnsi" w:hAnsiTheme="minorHAnsi" w:cstheme="minorHAnsi"/>
        </w:rPr>
        <w:t xml:space="preserve"> have to be differentiated to </w:t>
      </w:r>
      <w:r w:rsidR="0049724E">
        <w:rPr>
          <w:rFonts w:asciiTheme="minorHAnsi" w:hAnsiTheme="minorHAnsi" w:cstheme="minorHAnsi"/>
        </w:rPr>
        <w:t>be</w:t>
      </w:r>
      <w:r w:rsidR="0049724E" w:rsidRPr="0049724E">
        <w:rPr>
          <w:rFonts w:asciiTheme="minorHAnsi" w:hAnsiTheme="minorHAnsi" w:cstheme="minorHAnsi"/>
        </w:rPr>
        <w:t xml:space="preserve"> stationarity</w:t>
      </w:r>
      <w:r w:rsidR="001F1955">
        <w:rPr>
          <w:rFonts w:asciiTheme="minorHAnsi" w:hAnsiTheme="minorHAnsi" w:cstheme="minorHAnsi"/>
        </w:rPr>
        <w:t xml:space="preserve"> so its statistical properties, such as mean, variance and autocorrelation are constant over time</w:t>
      </w:r>
      <w:r w:rsidR="0049724E" w:rsidRPr="0049724E">
        <w:rPr>
          <w:rFonts w:asciiTheme="minorHAnsi" w:hAnsiTheme="minorHAnsi" w:cstheme="minorHAnsi"/>
        </w:rPr>
        <w:t xml:space="preserve">. </w:t>
      </w:r>
      <w:r>
        <w:rPr>
          <w:rFonts w:asciiTheme="minorHAnsi" w:hAnsiTheme="minorHAnsi" w:cstheme="minorHAnsi"/>
        </w:rPr>
        <w:t>Mathematically, Equation (1) can be modified to represent a</w:t>
      </w:r>
      <w:r w:rsidR="004D44E0">
        <w:rPr>
          <w:rFonts w:asciiTheme="minorHAnsi" w:hAnsiTheme="minorHAnsi" w:cstheme="minorHAnsi"/>
        </w:rPr>
        <w:t xml:space="preserve"> general</w:t>
      </w:r>
      <w:r w:rsidR="0049724E" w:rsidRPr="0049724E">
        <w:rPr>
          <w:rFonts w:asciiTheme="minorHAnsi" w:hAnsiTheme="minorHAnsi" w:cstheme="minorHAnsi"/>
        </w:rPr>
        <w:t xml:space="preserve"> </w:t>
      </w:r>
      <w:proofErr w:type="gramStart"/>
      <w:r w:rsidR="0049724E" w:rsidRPr="0049724E">
        <w:rPr>
          <w:rFonts w:asciiTheme="minorHAnsi" w:hAnsiTheme="minorHAnsi" w:cstheme="minorHAnsi"/>
        </w:rPr>
        <w:t>ARIMA</w:t>
      </w:r>
      <w:r w:rsidR="002D7B41">
        <w:rPr>
          <w:rFonts w:asciiTheme="minorHAnsi" w:hAnsiTheme="minorHAnsi" w:cstheme="minorHAnsi"/>
        </w:rPr>
        <w:t>(</w:t>
      </w:r>
      <w:proofErr w:type="gramEnd"/>
      <w:r w:rsidR="002D7B41" w:rsidRPr="006D327F">
        <w:rPr>
          <w:rFonts w:asciiTheme="minorHAnsi" w:hAnsiTheme="minorHAnsi" w:cstheme="minorHAnsi"/>
          <w:i/>
          <w:iCs/>
        </w:rPr>
        <w:t>p, d, p</w:t>
      </w:r>
      <w:r w:rsidR="002D7B41">
        <w:rPr>
          <w:rFonts w:asciiTheme="minorHAnsi" w:hAnsiTheme="minorHAnsi" w:cstheme="minorHAnsi"/>
        </w:rPr>
        <w:t>)</w:t>
      </w:r>
      <w:r w:rsidR="0049724E" w:rsidRPr="0049724E">
        <w:rPr>
          <w:rFonts w:asciiTheme="minorHAnsi" w:hAnsiTheme="minorHAnsi" w:cstheme="minorHAnsi"/>
        </w:rPr>
        <w:t xml:space="preserve"> model:</w:t>
      </w:r>
    </w:p>
    <w:p w14:paraId="73D5CDDC" w14:textId="6C4774DE" w:rsidR="0049724E" w:rsidRDefault="0049724E" w:rsidP="0049724E">
      <w:pPr>
        <w:jc w:val="both"/>
        <w:rPr>
          <w:rFonts w:asciiTheme="minorHAnsi" w:hAnsiTheme="minorHAnsi" w:cstheme="minorHAnsi"/>
        </w:rPr>
      </w:pPr>
    </w:p>
    <w:p w14:paraId="28DD6031" w14:textId="03F82DE7" w:rsidR="00273354" w:rsidRDefault="007379F5" w:rsidP="00273354">
      <w:p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 xml:space="preserve">=θ+ </m:t>
        </m:r>
        <m:sSub>
          <m:sSubPr>
            <m:ctrlPr>
              <w:rPr>
                <w:rFonts w:ascii="Cambria Math" w:hAnsi="Cambria Math" w:cstheme="minorHAnsi"/>
                <w:i/>
              </w:rPr>
            </m:ctrlPr>
          </m:sSubPr>
          <m:e>
            <m:r>
              <w:rPr>
                <w:rFonts w:ascii="Cambria Math" w:hAnsi="Cambria Math" w:cstheme="minorHAnsi"/>
              </w:rPr>
              <m:t>ϕ</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ϕ</m:t>
            </m:r>
          </m:e>
          <m:sub>
            <m:r>
              <w:rPr>
                <w:rFonts w:ascii="Cambria Math" w:hAnsi="Cambria Math" w:cstheme="minorHAnsi"/>
              </w:rPr>
              <m:t>p</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t-p</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q</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t-q</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m:t>
            </m:r>
          </m:sub>
        </m:sSub>
      </m:oMath>
      <w:r w:rsidR="00273354">
        <w:rPr>
          <w:rFonts w:asciiTheme="minorHAnsi" w:hAnsiTheme="minorHAnsi" w:cstheme="minorHAnsi"/>
        </w:rPr>
        <w:tab/>
      </w:r>
      <w:r w:rsidR="00273354">
        <w:rPr>
          <w:rFonts w:asciiTheme="minorHAnsi" w:hAnsiTheme="minorHAnsi" w:cstheme="minorHAnsi"/>
        </w:rPr>
        <w:tab/>
      </w:r>
      <w:r w:rsidR="00273354" w:rsidRPr="006D327F">
        <w:rPr>
          <w:rFonts w:asciiTheme="minorHAnsi" w:hAnsiTheme="minorHAnsi" w:cstheme="minorHAnsi"/>
          <w:i/>
        </w:rPr>
        <w:t>(2)</w:t>
      </w:r>
    </w:p>
    <w:p w14:paraId="1F742880" w14:textId="77777777" w:rsidR="00273354" w:rsidRDefault="00273354" w:rsidP="00273354">
      <w:pPr>
        <w:jc w:val="both"/>
        <w:rPr>
          <w:rFonts w:asciiTheme="minorHAnsi" w:hAnsiTheme="minorHAnsi" w:cstheme="minorHAnsi"/>
        </w:rPr>
      </w:pPr>
    </w:p>
    <w:p w14:paraId="0A25290B" w14:textId="70A6CFE3" w:rsidR="00273354" w:rsidRDefault="00120EA6" w:rsidP="00273354">
      <w:pPr>
        <w:jc w:val="both"/>
        <w:rPr>
          <w:rFonts w:asciiTheme="minorHAnsi" w:hAnsiTheme="minorHAnsi" w:cstheme="minorHAnsi"/>
        </w:rPr>
      </w:pPr>
      <w:r>
        <w:rPr>
          <w:rFonts w:asciiTheme="minorHAnsi" w:hAnsiTheme="minorHAnsi" w:cstheme="minorHAnsi"/>
        </w:rPr>
        <w:t>w</w:t>
      </w:r>
      <w:r w:rsidR="00273354">
        <w:rPr>
          <w:rFonts w:asciiTheme="minorHAnsi" w:hAnsiTheme="minorHAnsi" w:cstheme="minorHAnsi"/>
        </w:rPr>
        <w:t>here</w:t>
      </w:r>
      <w:r>
        <w:rPr>
          <w:rFonts w:asciiTheme="minorHAnsi" w:hAnsiTheme="minorHAnsi" w:cstheme="minorHAnsi"/>
        </w:rPr>
        <w:t>:</w:t>
      </w:r>
      <w:r w:rsidR="00273354">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oMath>
      <w:r w:rsidR="00273354">
        <w:rPr>
          <w:rFonts w:asciiTheme="minorHAnsi" w:hAnsiTheme="minorHAnsi" w:cstheme="minorHAnsi"/>
        </w:rPr>
        <w:t xml:space="preserve"> for a first order differencing model</w:t>
      </w:r>
      <w:r w:rsidR="002D7B41">
        <w:rPr>
          <w:rFonts w:asciiTheme="minorHAnsi" w:hAnsiTheme="minorHAnsi" w:cstheme="minorHAnsi"/>
        </w:rPr>
        <w:t xml:space="preserve">, and </w:t>
      </w:r>
      <w:r w:rsidR="002D7B41" w:rsidRPr="006D327F">
        <w:rPr>
          <w:rFonts w:asciiTheme="minorHAnsi" w:hAnsiTheme="minorHAnsi" w:cstheme="minorHAnsi"/>
          <w:i/>
          <w:iCs/>
        </w:rPr>
        <w:t>d</w:t>
      </w:r>
      <w:r w:rsidR="002D7B41">
        <w:rPr>
          <w:rFonts w:asciiTheme="minorHAnsi" w:hAnsiTheme="minorHAnsi" w:cstheme="minorHAnsi"/>
        </w:rPr>
        <w:t xml:space="preserve"> denotes the </w:t>
      </w:r>
      <w:r w:rsidR="002D7B41" w:rsidRPr="002D7B41">
        <w:rPr>
          <w:rFonts w:asciiTheme="minorHAnsi" w:hAnsiTheme="minorHAnsi" w:cstheme="minorHAnsi"/>
        </w:rPr>
        <w:t>degree of first differencing</w:t>
      </w:r>
      <w:r w:rsidR="00273354">
        <w:rPr>
          <w:rFonts w:asciiTheme="minorHAnsi" w:hAnsiTheme="minorHAnsi" w:cstheme="minorHAnsi"/>
        </w:rPr>
        <w:t>.</w:t>
      </w:r>
    </w:p>
    <w:p w14:paraId="4B9AA441" w14:textId="671208D8" w:rsidR="00273354" w:rsidRDefault="00273354" w:rsidP="0049724E">
      <w:pPr>
        <w:jc w:val="both"/>
        <w:rPr>
          <w:rFonts w:asciiTheme="minorHAnsi" w:hAnsiTheme="minorHAnsi" w:cstheme="minorHAnsi"/>
        </w:rPr>
      </w:pPr>
    </w:p>
    <w:p w14:paraId="0128B168" w14:textId="77777777" w:rsidR="00120EA6" w:rsidRPr="00120EA6" w:rsidRDefault="00120EA6" w:rsidP="00120EA6">
      <w:pPr>
        <w:jc w:val="both"/>
        <w:rPr>
          <w:rFonts w:asciiTheme="minorHAnsi" w:hAnsiTheme="minorHAnsi" w:cstheme="minorHAnsi"/>
        </w:rPr>
      </w:pPr>
      <w:r>
        <w:rPr>
          <w:rFonts w:asciiTheme="minorHAnsi" w:hAnsiTheme="minorHAnsi" w:cstheme="minorHAnsi"/>
        </w:rPr>
        <w:t xml:space="preserve">A time series also often exhibits seasonal recurring patterns, such as </w:t>
      </w:r>
      <w:proofErr w:type="gramStart"/>
      <w:r>
        <w:rPr>
          <w:rFonts w:asciiTheme="minorHAnsi" w:hAnsiTheme="minorHAnsi" w:cstheme="minorHAnsi"/>
        </w:rPr>
        <w:t>an</w:t>
      </w:r>
      <w:proofErr w:type="gramEnd"/>
      <w:r>
        <w:rPr>
          <w:rFonts w:asciiTheme="minorHAnsi" w:hAnsiTheme="minorHAnsi" w:cstheme="minorHAnsi"/>
        </w:rPr>
        <w:t xml:space="preserve"> yearly increase in sale activity during Christmas. To account for this, </w:t>
      </w:r>
      <w:r w:rsidRPr="00120EA6">
        <w:rPr>
          <w:rFonts w:asciiTheme="minorHAnsi" w:hAnsiTheme="minorHAnsi" w:cstheme="minorHAnsi"/>
        </w:rPr>
        <w:t>an ARIMA model can be expanded to a</w:t>
      </w:r>
    </w:p>
    <w:p w14:paraId="39EA4267" w14:textId="7CB0C60E" w:rsidR="00120EA6" w:rsidRDefault="00120EA6" w:rsidP="00120EA6">
      <w:pPr>
        <w:jc w:val="both"/>
        <w:rPr>
          <w:rFonts w:asciiTheme="minorHAnsi" w:hAnsiTheme="minorHAnsi" w:cstheme="minorHAnsi"/>
        </w:rPr>
      </w:pPr>
      <w:r w:rsidRPr="00120EA6">
        <w:rPr>
          <w:rFonts w:asciiTheme="minorHAnsi" w:hAnsiTheme="minorHAnsi" w:cstheme="minorHAnsi"/>
        </w:rPr>
        <w:t xml:space="preserve">seasonal ARIMA (or SARIMA) model by adding </w:t>
      </w:r>
      <w:r>
        <w:rPr>
          <w:rFonts w:asciiTheme="minorHAnsi" w:hAnsiTheme="minorHAnsi" w:cstheme="minorHAnsi"/>
        </w:rPr>
        <w:t xml:space="preserve">seasonal operators; that is, </w:t>
      </w:r>
      <w:r w:rsidRPr="00120EA6">
        <w:rPr>
          <w:rFonts w:asciiTheme="minorHAnsi" w:hAnsiTheme="minorHAnsi" w:cstheme="minorHAnsi"/>
        </w:rPr>
        <w:t xml:space="preserve">differencing </w:t>
      </w:r>
      <w:r>
        <w:rPr>
          <w:rFonts w:asciiTheme="minorHAnsi" w:hAnsiTheme="minorHAnsi" w:cstheme="minorHAnsi"/>
        </w:rPr>
        <w:t xml:space="preserve">or backshift AR, MA and/or I </w:t>
      </w:r>
      <w:proofErr w:type="gramStart"/>
      <w:r w:rsidRPr="00120EA6">
        <w:rPr>
          <w:rFonts w:asciiTheme="minorHAnsi" w:hAnsiTheme="minorHAnsi" w:cstheme="minorHAnsi"/>
        </w:rPr>
        <w:t>terms</w:t>
      </w:r>
      <w:proofErr w:type="gramEnd"/>
      <w:r w:rsidRPr="00120EA6">
        <w:rPr>
          <w:rFonts w:asciiTheme="minorHAnsi" w:hAnsiTheme="minorHAnsi" w:cstheme="minorHAnsi"/>
        </w:rPr>
        <w:t xml:space="preserve"> at a seasonal lag(s)</w:t>
      </w:r>
      <w:r>
        <w:rPr>
          <w:rFonts w:asciiTheme="minorHAnsi" w:hAnsiTheme="minorHAnsi" w:cstheme="minorHAnsi"/>
        </w:rPr>
        <w:t>. These additional seasonal operators are multiplied with the non-seasonal terms.</w:t>
      </w:r>
    </w:p>
    <w:p w14:paraId="147A96A9" w14:textId="24AAFC5A" w:rsidR="00120EA6" w:rsidRDefault="00120EA6" w:rsidP="00120EA6">
      <w:pPr>
        <w:jc w:val="both"/>
        <w:rPr>
          <w:rFonts w:asciiTheme="minorHAnsi" w:hAnsiTheme="minorHAnsi" w:cstheme="minorHAnsi"/>
        </w:rPr>
      </w:pPr>
    </w:p>
    <w:p w14:paraId="4E9FC683" w14:textId="6BF256A5" w:rsidR="00120EA6" w:rsidRDefault="00120EA6" w:rsidP="00120EA6">
      <w:pPr>
        <w:jc w:val="both"/>
        <w:rPr>
          <w:rFonts w:asciiTheme="minorHAnsi" w:hAnsiTheme="minorHAnsi" w:cstheme="minorHAnsi"/>
        </w:rPr>
      </w:pPr>
      <w:r w:rsidRPr="00120EA6">
        <w:rPr>
          <w:rFonts w:asciiTheme="minorHAnsi" w:hAnsiTheme="minorHAnsi" w:cstheme="minorHAnsi"/>
        </w:rPr>
        <w:t xml:space="preserve">The ARIMA and SARIMA models were </w:t>
      </w:r>
      <w:r w:rsidR="004D44E0">
        <w:rPr>
          <w:rFonts w:asciiTheme="minorHAnsi" w:hAnsiTheme="minorHAnsi" w:cstheme="minorHAnsi"/>
        </w:rPr>
        <w:t xml:space="preserve">originally </w:t>
      </w:r>
      <w:r w:rsidRPr="00120EA6">
        <w:rPr>
          <w:rFonts w:asciiTheme="minorHAnsi" w:hAnsiTheme="minorHAnsi" w:cstheme="minorHAnsi"/>
        </w:rPr>
        <w:t xml:space="preserve">developed to model and forecast univariate time series. </w:t>
      </w:r>
      <w:r>
        <w:rPr>
          <w:rFonts w:asciiTheme="minorHAnsi" w:hAnsiTheme="minorHAnsi" w:cstheme="minorHAnsi"/>
        </w:rPr>
        <w:t>O</w:t>
      </w:r>
      <w:r w:rsidRPr="00120EA6">
        <w:rPr>
          <w:rFonts w:asciiTheme="minorHAnsi" w:hAnsiTheme="minorHAnsi" w:cstheme="minorHAnsi"/>
        </w:rPr>
        <w:t>ur study</w:t>
      </w:r>
      <w:r>
        <w:rPr>
          <w:rFonts w:asciiTheme="minorHAnsi" w:hAnsiTheme="minorHAnsi" w:cstheme="minorHAnsi"/>
        </w:rPr>
        <w:t xml:space="preserve"> </w:t>
      </w:r>
      <w:r w:rsidRPr="00120EA6">
        <w:rPr>
          <w:rFonts w:asciiTheme="minorHAnsi" w:hAnsiTheme="minorHAnsi" w:cstheme="minorHAnsi"/>
        </w:rPr>
        <w:t xml:space="preserve">aims to </w:t>
      </w:r>
      <w:r>
        <w:rPr>
          <w:rFonts w:asciiTheme="minorHAnsi" w:hAnsiTheme="minorHAnsi" w:cstheme="minorHAnsi"/>
        </w:rPr>
        <w:t>measure</w:t>
      </w:r>
      <w:r w:rsidRPr="00120EA6">
        <w:rPr>
          <w:rFonts w:asciiTheme="minorHAnsi" w:hAnsiTheme="minorHAnsi" w:cstheme="minorHAnsi"/>
        </w:rPr>
        <w:t xml:space="preserve"> the </w:t>
      </w:r>
      <w:r>
        <w:rPr>
          <w:rFonts w:asciiTheme="minorHAnsi" w:hAnsiTheme="minorHAnsi" w:cstheme="minorHAnsi"/>
        </w:rPr>
        <w:t>impact</w:t>
      </w:r>
      <w:r w:rsidRPr="00120EA6">
        <w:rPr>
          <w:rFonts w:asciiTheme="minorHAnsi" w:hAnsiTheme="minorHAnsi" w:cstheme="minorHAnsi"/>
        </w:rPr>
        <w:t xml:space="preserve">s of exogenous variables on a time series, </w:t>
      </w:r>
      <w:r>
        <w:rPr>
          <w:rFonts w:asciiTheme="minorHAnsi" w:hAnsiTheme="minorHAnsi" w:cstheme="minorHAnsi"/>
        </w:rPr>
        <w:t xml:space="preserve">so we estimated </w:t>
      </w:r>
      <w:r w:rsidRPr="00120EA6">
        <w:rPr>
          <w:rFonts w:asciiTheme="minorHAnsi" w:hAnsiTheme="minorHAnsi" w:cstheme="minorHAnsi"/>
        </w:rPr>
        <w:t>ARIMAX (or SARIMAX) models. These models</w:t>
      </w:r>
      <w:r>
        <w:rPr>
          <w:rFonts w:asciiTheme="minorHAnsi" w:hAnsiTheme="minorHAnsi" w:cstheme="minorHAnsi"/>
        </w:rPr>
        <w:t xml:space="preserve"> </w:t>
      </w:r>
      <w:r w:rsidRPr="00120EA6">
        <w:rPr>
          <w:rFonts w:asciiTheme="minorHAnsi" w:hAnsiTheme="minorHAnsi" w:cstheme="minorHAnsi"/>
        </w:rPr>
        <w:t>incorporate the time-series components of an ARIMA (or SARIMA) process into a multiple regression model</w:t>
      </w:r>
      <w:r>
        <w:rPr>
          <w:rFonts w:asciiTheme="minorHAnsi" w:hAnsiTheme="minorHAnsi" w:cstheme="minorHAnsi"/>
        </w:rPr>
        <w:t xml:space="preserve"> as</w:t>
      </w:r>
      <w:r w:rsidRPr="00120EA6">
        <w:rPr>
          <w:rFonts w:asciiTheme="minorHAnsi" w:hAnsiTheme="minorHAnsi" w:cstheme="minorHAnsi"/>
        </w:rPr>
        <w:t xml:space="preserve"> follows:</w:t>
      </w:r>
    </w:p>
    <w:p w14:paraId="526350FE" w14:textId="4E1B34F7" w:rsidR="00120EA6" w:rsidRDefault="00120EA6" w:rsidP="0049724E">
      <w:pPr>
        <w:jc w:val="both"/>
        <w:rPr>
          <w:rFonts w:asciiTheme="minorHAnsi" w:hAnsiTheme="minorHAnsi" w:cstheme="minorHAnsi"/>
        </w:rPr>
      </w:pPr>
    </w:p>
    <w:p w14:paraId="04CBC279" w14:textId="16E93549" w:rsidR="00120EA6" w:rsidRPr="00120EA6" w:rsidRDefault="007379F5" w:rsidP="0049724E">
      <w:p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=θ+β</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ϕ</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ϕ</m:t>
            </m:r>
          </m:e>
          <m:sub>
            <m:r>
              <w:rPr>
                <w:rFonts w:ascii="Cambria Math" w:hAnsi="Cambria Math" w:cstheme="minorHAnsi"/>
              </w:rPr>
              <m:t>p</m:t>
            </m:r>
          </m:sub>
        </m:sSub>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t-p</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q</m:t>
            </m:r>
          </m:sub>
        </m:sSub>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t-q</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t</m:t>
            </m:r>
          </m:sub>
        </m:sSub>
      </m:oMath>
      <w:r w:rsidR="004D44E0">
        <w:rPr>
          <w:rFonts w:asciiTheme="minorHAnsi" w:hAnsiTheme="minorHAnsi" w:cstheme="minorHAnsi"/>
        </w:rPr>
        <w:tab/>
      </w:r>
      <w:r w:rsidR="004D44E0">
        <w:rPr>
          <w:rFonts w:asciiTheme="minorHAnsi" w:hAnsiTheme="minorHAnsi" w:cstheme="minorHAnsi"/>
        </w:rPr>
        <w:tab/>
      </w:r>
      <w:r w:rsidR="004D44E0" w:rsidRPr="006D327F">
        <w:rPr>
          <w:rFonts w:asciiTheme="minorHAnsi" w:hAnsiTheme="minorHAnsi" w:cstheme="minorHAnsi"/>
          <w:i/>
        </w:rPr>
        <w:t>(3)</w:t>
      </w:r>
    </w:p>
    <w:p w14:paraId="575AB694" w14:textId="06105823" w:rsidR="00120EA6" w:rsidRDefault="00120EA6" w:rsidP="0049724E">
      <w:pPr>
        <w:jc w:val="both"/>
        <w:rPr>
          <w:rFonts w:asciiTheme="minorHAnsi" w:hAnsiTheme="minorHAnsi" w:cstheme="minorHAnsi"/>
        </w:rPr>
      </w:pPr>
    </w:p>
    <w:p w14:paraId="4294D675" w14:textId="073C0B0E" w:rsidR="00974D36" w:rsidRDefault="004D44E0" w:rsidP="004D44E0">
      <w:pPr>
        <w:jc w:val="both"/>
        <w:rPr>
          <w:rFonts w:asciiTheme="minorHAnsi" w:hAnsiTheme="minorHAnsi" w:cstheme="minorHAnsi"/>
        </w:rPr>
      </w:pPr>
      <w:r>
        <w:rPr>
          <w:rFonts w:asciiTheme="minorHAnsi" w:hAnsiTheme="minorHAnsi" w:cstheme="minorHAnsi"/>
        </w:rPr>
        <w:t xml:space="preserve">where </w:t>
      </w:r>
      <w:proofErr w:type="spellStart"/>
      <w:r w:rsidRPr="00E33876">
        <w:rPr>
          <w:rFonts w:asciiTheme="minorHAnsi" w:hAnsiTheme="minorHAnsi" w:cstheme="minorHAnsi"/>
          <w:i/>
          <w:iCs/>
        </w:rPr>
        <w:t>X</w:t>
      </w:r>
      <w:r w:rsidRPr="00E33876">
        <w:rPr>
          <w:rFonts w:asciiTheme="minorHAnsi" w:hAnsiTheme="minorHAnsi" w:cstheme="minorHAnsi"/>
          <w:i/>
          <w:iCs/>
          <w:vertAlign w:val="subscript"/>
        </w:rPr>
        <w:t>t</w:t>
      </w:r>
      <w:proofErr w:type="spellEnd"/>
      <w:r>
        <w:rPr>
          <w:rFonts w:asciiTheme="minorHAnsi" w:hAnsiTheme="minorHAnsi" w:cstheme="minorHAnsi"/>
        </w:rPr>
        <w:t xml:space="preserve"> is a vector of </w:t>
      </w:r>
      <w:r w:rsidRPr="004D44E0">
        <w:rPr>
          <w:rFonts w:asciiTheme="minorHAnsi" w:hAnsiTheme="minorHAnsi" w:cstheme="minorHAnsi"/>
        </w:rPr>
        <w:t>covariate</w:t>
      </w:r>
      <w:r>
        <w:rPr>
          <w:rFonts w:asciiTheme="minorHAnsi" w:hAnsiTheme="minorHAnsi" w:cstheme="minorHAnsi"/>
        </w:rPr>
        <w:t>s</w:t>
      </w:r>
      <w:r w:rsidRPr="004D44E0">
        <w:rPr>
          <w:rFonts w:asciiTheme="minorHAnsi" w:hAnsiTheme="minorHAnsi" w:cstheme="minorHAnsi"/>
        </w:rPr>
        <w:t xml:space="preserve"> at time</w:t>
      </w:r>
      <w:r>
        <w:rPr>
          <w:rFonts w:asciiTheme="minorHAnsi" w:hAnsiTheme="minorHAnsi" w:cstheme="minorHAnsi"/>
        </w:rPr>
        <w:t xml:space="preserve"> </w:t>
      </w:r>
      <w:r w:rsidRPr="00E33876">
        <w:rPr>
          <w:rFonts w:asciiTheme="minorHAnsi" w:hAnsiTheme="minorHAnsi" w:cstheme="minorHAnsi"/>
          <w:i/>
          <w:iCs/>
        </w:rPr>
        <w:t>t</w:t>
      </w:r>
      <w:r>
        <w:rPr>
          <w:rFonts w:asciiTheme="minorHAnsi" w:hAnsiTheme="minorHAnsi" w:cstheme="minorHAnsi"/>
        </w:rPr>
        <w:t>.</w:t>
      </w:r>
      <w:r w:rsidRPr="004D44E0">
        <w:rPr>
          <w:rFonts w:asciiTheme="minorHAnsi" w:hAnsiTheme="minorHAnsi" w:cstheme="minorHAnsi"/>
        </w:rPr>
        <w:t xml:space="preserve"> </w:t>
      </w:r>
      <w:r>
        <w:rPr>
          <w:rFonts w:ascii="Cambria Math" w:hAnsi="Cambria Math" w:cstheme="minorHAnsi"/>
          <w:i/>
          <w:iCs/>
        </w:rPr>
        <w:t>𝛽</w:t>
      </w:r>
      <w:r w:rsidRPr="00E33876">
        <w:rPr>
          <w:rFonts w:asciiTheme="minorHAnsi" w:hAnsiTheme="minorHAnsi" w:cstheme="minorHAnsi"/>
          <w:i/>
          <w:iCs/>
        </w:rPr>
        <w:t xml:space="preserve"> </w:t>
      </w:r>
      <w:r w:rsidRPr="004D44E0">
        <w:rPr>
          <w:rFonts w:asciiTheme="minorHAnsi" w:hAnsiTheme="minorHAnsi" w:cstheme="minorHAnsi"/>
        </w:rPr>
        <w:t xml:space="preserve">is </w:t>
      </w:r>
      <w:r>
        <w:rPr>
          <w:rFonts w:asciiTheme="minorHAnsi" w:hAnsiTheme="minorHAnsi" w:cstheme="minorHAnsi"/>
        </w:rPr>
        <w:t>the associated vector of</w:t>
      </w:r>
      <w:r w:rsidRPr="004D44E0">
        <w:rPr>
          <w:rFonts w:asciiTheme="minorHAnsi" w:hAnsiTheme="minorHAnsi" w:cstheme="minorHAnsi"/>
        </w:rPr>
        <w:t xml:space="preserve"> coefficient</w:t>
      </w:r>
      <w:r>
        <w:rPr>
          <w:rFonts w:asciiTheme="minorHAnsi" w:hAnsiTheme="minorHAnsi" w:cstheme="minorHAnsi"/>
        </w:rPr>
        <w:t xml:space="preserve">s, and </w:t>
      </w:r>
      <w:proofErr w:type="spellStart"/>
      <w:r w:rsidRPr="00E33876">
        <w:rPr>
          <w:rFonts w:asciiTheme="minorHAnsi" w:hAnsiTheme="minorHAnsi" w:cstheme="minorHAnsi"/>
          <w:i/>
          <w:iCs/>
        </w:rPr>
        <w:t>u</w:t>
      </w:r>
      <w:r w:rsidRPr="00E33876">
        <w:rPr>
          <w:rFonts w:asciiTheme="minorHAnsi" w:hAnsiTheme="minorHAnsi" w:cstheme="minorHAnsi"/>
          <w:i/>
          <w:iCs/>
          <w:vertAlign w:val="subscript"/>
        </w:rPr>
        <w:t>t</w:t>
      </w:r>
      <w:proofErr w:type="spellEnd"/>
      <w:r>
        <w:rPr>
          <w:rFonts w:asciiTheme="minorHAnsi" w:hAnsiTheme="minorHAnsi" w:cstheme="minorHAnsi"/>
        </w:rPr>
        <w:t xml:space="preserve"> is a white noise process; that is, it has a zero mean and is </w:t>
      </w:r>
      <w:r w:rsidRPr="004D44E0">
        <w:rPr>
          <w:rFonts w:asciiTheme="minorHAnsi" w:hAnsiTheme="minorHAnsi" w:cstheme="minorHAnsi"/>
          <w:lang w:val="en-AU"/>
        </w:rPr>
        <w:t>independent and identically distributed</w:t>
      </w:r>
      <w:r>
        <w:rPr>
          <w:rFonts w:asciiTheme="minorHAnsi" w:hAnsiTheme="minorHAnsi" w:cstheme="minorHAnsi"/>
          <w:lang w:val="en-AU"/>
        </w:rPr>
        <w:t xml:space="preserve">. </w:t>
      </w:r>
      <w:r w:rsidRPr="00120EA6">
        <w:rPr>
          <w:rFonts w:asciiTheme="minorHAnsi" w:hAnsiTheme="minorHAnsi" w:cstheme="minorHAnsi"/>
        </w:rPr>
        <w:t>ARIMAX (or SARIMAX) models</w:t>
      </w:r>
      <w:r>
        <w:rPr>
          <w:rFonts w:asciiTheme="minorHAnsi" w:hAnsiTheme="minorHAnsi" w:cstheme="minorHAnsi"/>
        </w:rPr>
        <w:t xml:space="preserve"> serve as the main analytical tools to assess the impacts of social media marketing on </w:t>
      </w:r>
      <w:r w:rsidR="008F5D5A">
        <w:rPr>
          <w:rFonts w:asciiTheme="minorHAnsi" w:hAnsiTheme="minorHAnsi" w:cstheme="minorHAnsi"/>
        </w:rPr>
        <w:t>dai</w:t>
      </w:r>
      <w:r>
        <w:rPr>
          <w:rFonts w:asciiTheme="minorHAnsi" w:hAnsiTheme="minorHAnsi" w:cstheme="minorHAnsi"/>
        </w:rPr>
        <w:t>ly business outcomes</w:t>
      </w:r>
      <w:r w:rsidR="000A29D6">
        <w:rPr>
          <w:rFonts w:asciiTheme="minorHAnsi" w:hAnsiTheme="minorHAnsi" w:cstheme="minorHAnsi"/>
        </w:rPr>
        <w:t xml:space="preserve">, effectively account for the long-term tendency, temporal dependency and seasonality changes in our time series. </w:t>
      </w:r>
      <w:r>
        <w:rPr>
          <w:rFonts w:asciiTheme="minorHAnsi" w:hAnsiTheme="minorHAnsi" w:cstheme="minorHAnsi"/>
        </w:rPr>
        <w:t xml:space="preserve">We analyse three outcome variables: web visits, orders and sales; and, explore the effects of </w:t>
      </w:r>
      <w:r w:rsidR="008F5D5A">
        <w:rPr>
          <w:rFonts w:asciiTheme="minorHAnsi" w:hAnsiTheme="minorHAnsi" w:cstheme="minorHAnsi"/>
        </w:rPr>
        <w:t>14</w:t>
      </w:r>
      <w:r>
        <w:rPr>
          <w:rFonts w:asciiTheme="minorHAnsi" w:hAnsiTheme="minorHAnsi" w:cstheme="minorHAnsi"/>
        </w:rPr>
        <w:t xml:space="preserve"> social media marketing variables</w:t>
      </w:r>
      <w:r w:rsidR="008F5D5A">
        <w:rPr>
          <w:rFonts w:asciiTheme="minorHAnsi" w:hAnsiTheme="minorHAnsi" w:cstheme="minorHAnsi"/>
        </w:rPr>
        <w:t xml:space="preserve"> capturing consumers’ interaction and responses to online social media content</w:t>
      </w:r>
      <w:r>
        <w:rPr>
          <w:rFonts w:asciiTheme="minorHAnsi" w:hAnsiTheme="minorHAnsi" w:cstheme="minorHAnsi"/>
        </w:rPr>
        <w:t xml:space="preserve">. </w:t>
      </w:r>
      <w:r w:rsidR="008F5D5A">
        <w:rPr>
          <w:rFonts w:asciiTheme="minorHAnsi" w:hAnsiTheme="minorHAnsi" w:cstheme="minorHAnsi"/>
        </w:rPr>
        <w:t xml:space="preserve">Additionally, we include consumers’ demographic attributes in the models to capture differences in purchasing behaviour across age groups, gender, use of cash and socio-economic status according to the ACORN classification. In addition to the concurrent impacts of social media variables, we investigated </w:t>
      </w:r>
      <w:proofErr w:type="gramStart"/>
      <w:r w:rsidR="008F5D5A">
        <w:rPr>
          <w:rFonts w:asciiTheme="minorHAnsi" w:hAnsiTheme="minorHAnsi" w:cstheme="minorHAnsi"/>
        </w:rPr>
        <w:t>the their</w:t>
      </w:r>
      <w:proofErr w:type="gramEnd"/>
      <w:r w:rsidR="008F5D5A">
        <w:rPr>
          <w:rFonts w:asciiTheme="minorHAnsi" w:hAnsiTheme="minorHAnsi" w:cstheme="minorHAnsi"/>
        </w:rPr>
        <w:t xml:space="preserve"> lagged effects on daily business outcomes by including variables of social media activity of the previous day. We argue that while website traffic may be impacted by concurrent social media marketing activity, orders and sales may also be influenced more heavily by social media marketing activity hours or days earlier. This may particularly apply to more complex products, such as computers and cars as consumers may need time to process and compare alternatives. Yet, to our knowledge these effects of social media marketing has not been tested.</w:t>
      </w:r>
      <w:r w:rsidR="00974D36">
        <w:rPr>
          <w:rFonts w:asciiTheme="minorHAnsi" w:hAnsiTheme="minorHAnsi" w:cstheme="minorHAnsi"/>
        </w:rPr>
        <w:t xml:space="preserve"> </w:t>
      </w:r>
    </w:p>
    <w:p w14:paraId="75A7B478" w14:textId="18068068" w:rsidR="008F5D5A" w:rsidRDefault="008F5D5A" w:rsidP="004D44E0">
      <w:pPr>
        <w:jc w:val="both"/>
        <w:rPr>
          <w:rFonts w:asciiTheme="minorHAnsi" w:hAnsiTheme="minorHAnsi" w:cstheme="minorHAnsi"/>
        </w:rPr>
      </w:pPr>
    </w:p>
    <w:p w14:paraId="4C78CEF3" w14:textId="6C64E34F" w:rsidR="008F5D5A" w:rsidRPr="0065756A" w:rsidRDefault="0000639D" w:rsidP="004D44E0">
      <w:pPr>
        <w:jc w:val="both"/>
        <w:rPr>
          <w:rFonts w:asciiTheme="minorHAnsi" w:hAnsiTheme="minorHAnsi" w:cstheme="minorHAnsi"/>
          <w:b/>
          <w:bCs/>
        </w:rPr>
      </w:pPr>
      <w:r>
        <w:rPr>
          <w:rFonts w:asciiTheme="minorHAnsi" w:hAnsiTheme="minorHAnsi" w:cstheme="minorHAnsi"/>
          <w:b/>
          <w:bCs/>
        </w:rPr>
        <w:t>4</w:t>
      </w:r>
      <w:r w:rsidR="008F5D5A" w:rsidRPr="0065756A">
        <w:rPr>
          <w:rFonts w:asciiTheme="minorHAnsi" w:hAnsiTheme="minorHAnsi" w:cstheme="minorHAnsi"/>
          <w:b/>
          <w:bCs/>
        </w:rPr>
        <w:t>.2. Campaign-specific models</w:t>
      </w:r>
    </w:p>
    <w:p w14:paraId="52B66211" w14:textId="19BDAD26" w:rsidR="00E33876" w:rsidRDefault="00974D36" w:rsidP="00CB3ED0">
      <w:pPr>
        <w:jc w:val="both"/>
        <w:rPr>
          <w:rFonts w:asciiTheme="minorHAnsi" w:hAnsiTheme="minorHAnsi" w:cstheme="minorHAnsi"/>
        </w:rPr>
      </w:pPr>
      <w:r>
        <w:rPr>
          <w:rFonts w:asciiTheme="minorHAnsi" w:hAnsiTheme="minorHAnsi" w:cstheme="minorHAnsi"/>
        </w:rPr>
        <w:t>The effectiveness of social media marketing may vary by the level of product complexity and brand. Hence, we estimated models</w:t>
      </w:r>
      <w:r w:rsidR="00131F40">
        <w:rPr>
          <w:rFonts w:asciiTheme="minorHAnsi" w:hAnsiTheme="minorHAnsi" w:cstheme="minorHAnsi"/>
        </w:rPr>
        <w:t xml:space="preserve"> for three specific campaigns: Apple, Ideal Home and Toy Time Event. </w:t>
      </w:r>
      <w:r w:rsidR="00DF5376">
        <w:rPr>
          <w:rFonts w:asciiTheme="minorHAnsi" w:hAnsiTheme="minorHAnsi" w:cstheme="minorHAnsi"/>
        </w:rPr>
        <w:t>These campaigns were entirely based on social media content and extended from March 22</w:t>
      </w:r>
      <w:r w:rsidR="00DF5376" w:rsidRPr="0065756A">
        <w:rPr>
          <w:rFonts w:asciiTheme="minorHAnsi" w:hAnsiTheme="minorHAnsi" w:cstheme="minorHAnsi"/>
          <w:vertAlign w:val="superscript"/>
        </w:rPr>
        <w:t>nd</w:t>
      </w:r>
      <w:r w:rsidR="00DF5376">
        <w:rPr>
          <w:rFonts w:asciiTheme="minorHAnsi" w:hAnsiTheme="minorHAnsi" w:cstheme="minorHAnsi"/>
        </w:rPr>
        <w:t xml:space="preserve"> to 27</w:t>
      </w:r>
      <w:r w:rsidR="00DF5376" w:rsidRPr="0065756A">
        <w:rPr>
          <w:rFonts w:asciiTheme="minorHAnsi" w:hAnsiTheme="minorHAnsi" w:cstheme="minorHAnsi"/>
          <w:vertAlign w:val="superscript"/>
        </w:rPr>
        <w:t>th</w:t>
      </w:r>
      <w:r w:rsidR="00DF5376">
        <w:rPr>
          <w:rFonts w:asciiTheme="minorHAnsi" w:hAnsiTheme="minorHAnsi" w:cstheme="minorHAnsi"/>
        </w:rPr>
        <w:t>, 2017 for Apple; from August 31</w:t>
      </w:r>
      <w:r w:rsidR="00DF5376" w:rsidRPr="0065756A">
        <w:rPr>
          <w:rFonts w:asciiTheme="minorHAnsi" w:hAnsiTheme="minorHAnsi" w:cstheme="minorHAnsi"/>
          <w:vertAlign w:val="superscript"/>
        </w:rPr>
        <w:t>st</w:t>
      </w:r>
      <w:r w:rsidR="00DF5376">
        <w:rPr>
          <w:rFonts w:asciiTheme="minorHAnsi" w:hAnsiTheme="minorHAnsi" w:cstheme="minorHAnsi"/>
        </w:rPr>
        <w:t xml:space="preserve"> to September 24</w:t>
      </w:r>
      <w:r w:rsidR="00DF5376" w:rsidRPr="0065756A">
        <w:rPr>
          <w:rFonts w:asciiTheme="minorHAnsi" w:hAnsiTheme="minorHAnsi" w:cstheme="minorHAnsi"/>
          <w:vertAlign w:val="superscript"/>
        </w:rPr>
        <w:t>th</w:t>
      </w:r>
      <w:r w:rsidR="00DF5376">
        <w:rPr>
          <w:rFonts w:asciiTheme="minorHAnsi" w:hAnsiTheme="minorHAnsi" w:cstheme="minorHAnsi"/>
        </w:rPr>
        <w:t>, 2017 for Ideal Home; and, from April 28</w:t>
      </w:r>
      <w:r w:rsidR="00DF5376" w:rsidRPr="0065756A">
        <w:rPr>
          <w:rFonts w:asciiTheme="minorHAnsi" w:hAnsiTheme="minorHAnsi" w:cstheme="minorHAnsi"/>
          <w:vertAlign w:val="superscript"/>
        </w:rPr>
        <w:t>th</w:t>
      </w:r>
      <w:r w:rsidR="00DF5376">
        <w:rPr>
          <w:rFonts w:asciiTheme="minorHAnsi" w:hAnsiTheme="minorHAnsi" w:cstheme="minorHAnsi"/>
        </w:rPr>
        <w:t xml:space="preserve"> to May 5</w:t>
      </w:r>
      <w:r w:rsidR="00DF5376" w:rsidRPr="0065756A">
        <w:rPr>
          <w:rFonts w:asciiTheme="minorHAnsi" w:hAnsiTheme="minorHAnsi" w:cstheme="minorHAnsi"/>
          <w:vertAlign w:val="superscript"/>
        </w:rPr>
        <w:t>th</w:t>
      </w:r>
      <w:r w:rsidR="00DF5376">
        <w:rPr>
          <w:rFonts w:asciiTheme="minorHAnsi" w:hAnsiTheme="minorHAnsi" w:cstheme="minorHAnsi"/>
        </w:rPr>
        <w:t xml:space="preserve">, 2017 for Toy Time Event. To enable the analysis of the impact of these campaigns, data of the advertised products for one month before and after a campaign were used. Analysis of data </w:t>
      </w:r>
      <w:r w:rsidR="00DF5376">
        <w:rPr>
          <w:rFonts w:asciiTheme="minorHAnsi" w:hAnsiTheme="minorHAnsi" w:cstheme="minorHAnsi"/>
        </w:rPr>
        <w:lastRenderedPageBreak/>
        <w:t>only for the campaign period would not reveal changes in business outcomes linked to increased social media content. We analysed the impact of campaign-specific social media advertising on website visits and sales. Data on orders were unavailable. S</w:t>
      </w:r>
      <w:r w:rsidR="00DF5376" w:rsidRPr="00DF5376">
        <w:rPr>
          <w:rFonts w:asciiTheme="minorHAnsi" w:hAnsiTheme="minorHAnsi" w:cstheme="minorHAnsi"/>
        </w:rPr>
        <w:t>eparate ARIMA</w:t>
      </w:r>
      <w:r w:rsidR="00DF5376">
        <w:rPr>
          <w:rFonts w:asciiTheme="minorHAnsi" w:hAnsiTheme="minorHAnsi" w:cstheme="minorHAnsi"/>
        </w:rPr>
        <w:t>X</w:t>
      </w:r>
      <w:r w:rsidR="00DF5376" w:rsidRPr="00DF5376">
        <w:rPr>
          <w:rFonts w:asciiTheme="minorHAnsi" w:hAnsiTheme="minorHAnsi" w:cstheme="minorHAnsi"/>
        </w:rPr>
        <w:t xml:space="preserve"> or SARIMA</w:t>
      </w:r>
      <w:r w:rsidR="00DF5376">
        <w:rPr>
          <w:rFonts w:asciiTheme="minorHAnsi" w:hAnsiTheme="minorHAnsi" w:cstheme="minorHAnsi"/>
        </w:rPr>
        <w:t>X</w:t>
      </w:r>
      <w:r w:rsidR="00DF5376" w:rsidRPr="00DF5376">
        <w:rPr>
          <w:rFonts w:asciiTheme="minorHAnsi" w:hAnsiTheme="minorHAnsi" w:cstheme="minorHAnsi"/>
        </w:rPr>
        <w:t xml:space="preserve"> models were configured and fitted to the total</w:t>
      </w:r>
      <w:r w:rsidR="00DF5376">
        <w:rPr>
          <w:rFonts w:asciiTheme="minorHAnsi" w:hAnsiTheme="minorHAnsi" w:cstheme="minorHAnsi"/>
        </w:rPr>
        <w:t xml:space="preserve"> daily website visits and sales</w:t>
      </w:r>
      <w:r w:rsidR="00DF5376" w:rsidRPr="00DF5376">
        <w:rPr>
          <w:rFonts w:asciiTheme="minorHAnsi" w:hAnsiTheme="minorHAnsi" w:cstheme="minorHAnsi"/>
        </w:rPr>
        <w:t xml:space="preserve"> for each of the </w:t>
      </w:r>
      <w:r w:rsidR="00DF5376">
        <w:rPr>
          <w:rFonts w:asciiTheme="minorHAnsi" w:hAnsiTheme="minorHAnsi" w:cstheme="minorHAnsi"/>
        </w:rPr>
        <w:t>three campaigns</w:t>
      </w:r>
      <w:r w:rsidR="00DF5376" w:rsidRPr="00DF5376">
        <w:rPr>
          <w:rFonts w:asciiTheme="minorHAnsi" w:hAnsiTheme="minorHAnsi" w:cstheme="minorHAnsi"/>
        </w:rPr>
        <w:t>.</w:t>
      </w:r>
    </w:p>
    <w:p w14:paraId="1CA84301" w14:textId="0EF4AA85" w:rsidR="00056B5F" w:rsidRDefault="00056B5F" w:rsidP="00CB3ED0">
      <w:pPr>
        <w:jc w:val="both"/>
        <w:rPr>
          <w:rFonts w:asciiTheme="minorHAnsi" w:hAnsiTheme="minorHAnsi" w:cstheme="minorHAnsi"/>
        </w:rPr>
      </w:pPr>
    </w:p>
    <w:p w14:paraId="5B3E6FC8" w14:textId="038B8F50" w:rsidR="00056B5F" w:rsidRDefault="00056B5F" w:rsidP="00CB3ED0">
      <w:pPr>
        <w:jc w:val="both"/>
        <w:rPr>
          <w:rFonts w:asciiTheme="minorHAnsi" w:hAnsiTheme="minorHAnsi" w:cstheme="minorHAnsi"/>
        </w:rPr>
      </w:pPr>
    </w:p>
    <w:p w14:paraId="1C05A7F6" w14:textId="77777777" w:rsidR="00EF0320" w:rsidRDefault="00EF0320" w:rsidP="00CB3ED0">
      <w:pPr>
        <w:jc w:val="both"/>
        <w:rPr>
          <w:rFonts w:asciiTheme="minorHAnsi" w:hAnsiTheme="minorHAnsi" w:cstheme="minorHAnsi"/>
        </w:rPr>
      </w:pPr>
    </w:p>
    <w:p w14:paraId="5B731C8E" w14:textId="0E9EBC31" w:rsidR="00DF2FBA" w:rsidRPr="00056B5F" w:rsidRDefault="003B5064" w:rsidP="00056B5F">
      <w:pPr>
        <w:tabs>
          <w:tab w:val="left" w:pos="2823"/>
        </w:tabs>
        <w:jc w:val="both"/>
        <w:rPr>
          <w:rFonts w:asciiTheme="minorHAnsi" w:hAnsiTheme="minorHAnsi" w:cstheme="minorHAnsi"/>
          <w:b/>
          <w:bCs/>
          <w:color w:val="000000" w:themeColor="text1"/>
          <w:sz w:val="28"/>
          <w:szCs w:val="28"/>
        </w:rPr>
      </w:pPr>
      <w:bookmarkStart w:id="11" w:name="_Toc534477054"/>
      <w:r w:rsidRPr="00056B5F">
        <w:rPr>
          <w:rFonts w:asciiTheme="minorHAnsi" w:hAnsiTheme="minorHAnsi" w:cstheme="minorHAnsi"/>
          <w:b/>
          <w:bCs/>
          <w:color w:val="000000" w:themeColor="text1"/>
          <w:sz w:val="28"/>
          <w:szCs w:val="28"/>
        </w:rPr>
        <w:t>5</w:t>
      </w:r>
      <w:r w:rsidR="00C630E1" w:rsidRPr="00056B5F">
        <w:rPr>
          <w:rFonts w:asciiTheme="minorHAnsi" w:hAnsiTheme="minorHAnsi" w:cstheme="minorHAnsi"/>
          <w:b/>
          <w:bCs/>
          <w:color w:val="000000" w:themeColor="text1"/>
          <w:sz w:val="28"/>
          <w:szCs w:val="28"/>
        </w:rPr>
        <w:t xml:space="preserve">. </w:t>
      </w:r>
      <w:r w:rsidR="00DF2FBA" w:rsidRPr="00056B5F">
        <w:rPr>
          <w:rFonts w:asciiTheme="minorHAnsi" w:hAnsiTheme="minorHAnsi" w:cstheme="minorHAnsi"/>
          <w:b/>
          <w:bCs/>
          <w:color w:val="000000" w:themeColor="text1"/>
          <w:sz w:val="28"/>
          <w:szCs w:val="28"/>
        </w:rPr>
        <w:t>Results and discussion</w:t>
      </w:r>
      <w:bookmarkEnd w:id="11"/>
    </w:p>
    <w:p w14:paraId="04F32B78" w14:textId="58D5D297" w:rsidR="004C63D6" w:rsidRDefault="00B86693" w:rsidP="00B86693">
      <w:pPr>
        <w:jc w:val="both"/>
        <w:rPr>
          <w:rFonts w:asciiTheme="minorHAnsi" w:hAnsiTheme="minorHAnsi" w:cstheme="minorHAnsi"/>
        </w:rPr>
      </w:pPr>
      <w:r w:rsidRPr="00B86693">
        <w:rPr>
          <w:rFonts w:asciiTheme="minorHAnsi" w:hAnsiTheme="minorHAnsi" w:cstheme="minorHAnsi"/>
        </w:rPr>
        <w:t xml:space="preserve">Results are presented in </w:t>
      </w:r>
      <w:r>
        <w:rPr>
          <w:rFonts w:asciiTheme="minorHAnsi" w:hAnsiTheme="minorHAnsi" w:cstheme="minorHAnsi"/>
        </w:rPr>
        <w:t>two</w:t>
      </w:r>
      <w:r w:rsidRPr="00B86693">
        <w:rPr>
          <w:rFonts w:asciiTheme="minorHAnsi" w:hAnsiTheme="minorHAnsi" w:cstheme="minorHAnsi"/>
        </w:rPr>
        <w:t xml:space="preserve"> parts: First</w:t>
      </w:r>
      <w:r w:rsidR="00042D00">
        <w:rPr>
          <w:rFonts w:asciiTheme="minorHAnsi" w:hAnsiTheme="minorHAnsi" w:cstheme="minorHAnsi"/>
        </w:rPr>
        <w:t>,</w:t>
      </w:r>
      <w:r w:rsidRPr="00B86693">
        <w:rPr>
          <w:rFonts w:asciiTheme="minorHAnsi" w:hAnsiTheme="minorHAnsi" w:cstheme="minorHAnsi"/>
        </w:rPr>
        <w:t xml:space="preserve"> we report the results for the </w:t>
      </w:r>
      <w:r>
        <w:rPr>
          <w:rFonts w:asciiTheme="minorHAnsi" w:hAnsiTheme="minorHAnsi" w:cstheme="minorHAnsi"/>
        </w:rPr>
        <w:t>company</w:t>
      </w:r>
      <w:r w:rsidRPr="00B86693">
        <w:rPr>
          <w:rFonts w:asciiTheme="minorHAnsi" w:hAnsiTheme="minorHAnsi" w:cstheme="minorHAnsi"/>
        </w:rPr>
        <w:t xml:space="preserve">-wide models, followed by those for </w:t>
      </w:r>
      <w:r>
        <w:rPr>
          <w:rFonts w:asciiTheme="minorHAnsi" w:hAnsiTheme="minorHAnsi" w:cstheme="minorHAnsi"/>
        </w:rPr>
        <w:t>campaign-specific</w:t>
      </w:r>
      <w:r w:rsidRPr="00B86693">
        <w:rPr>
          <w:rFonts w:asciiTheme="minorHAnsi" w:hAnsiTheme="minorHAnsi" w:cstheme="minorHAnsi"/>
        </w:rPr>
        <w:t xml:space="preserve"> models.</w:t>
      </w:r>
    </w:p>
    <w:p w14:paraId="52B87676" w14:textId="77777777" w:rsidR="00B86693" w:rsidRPr="00B74748" w:rsidRDefault="00B86693" w:rsidP="00B86693">
      <w:pPr>
        <w:jc w:val="both"/>
        <w:rPr>
          <w:rFonts w:asciiTheme="minorHAnsi" w:hAnsiTheme="minorHAnsi" w:cstheme="minorHAnsi"/>
        </w:rPr>
      </w:pPr>
    </w:p>
    <w:p w14:paraId="563F49EA" w14:textId="7423DE3C" w:rsidR="00E57E66" w:rsidRPr="0065756A" w:rsidRDefault="008B5738" w:rsidP="0007575B">
      <w:pPr>
        <w:pStyle w:val="Heading2"/>
        <w:jc w:val="both"/>
        <w:rPr>
          <w:rFonts w:asciiTheme="minorHAnsi" w:hAnsiTheme="minorHAnsi" w:cstheme="minorHAnsi"/>
          <w:b/>
          <w:bCs/>
          <w:color w:val="000000" w:themeColor="text1"/>
        </w:rPr>
      </w:pPr>
      <w:bookmarkStart w:id="12" w:name="_Toc534477055"/>
      <w:r w:rsidRPr="0065756A">
        <w:rPr>
          <w:rFonts w:asciiTheme="minorHAnsi" w:hAnsiTheme="minorHAnsi" w:cstheme="minorHAnsi"/>
          <w:b/>
          <w:bCs/>
          <w:color w:val="000000" w:themeColor="text1"/>
        </w:rPr>
        <w:t xml:space="preserve">5.1 </w:t>
      </w:r>
      <w:bookmarkEnd w:id="12"/>
      <w:r w:rsidR="00131F40" w:rsidRPr="0065756A">
        <w:rPr>
          <w:rFonts w:asciiTheme="minorHAnsi" w:hAnsiTheme="minorHAnsi" w:cstheme="minorHAnsi"/>
          <w:b/>
          <w:bCs/>
          <w:color w:val="000000" w:themeColor="text1"/>
        </w:rPr>
        <w:t>Company</w:t>
      </w:r>
      <w:r w:rsidR="0049724E" w:rsidRPr="0065756A">
        <w:rPr>
          <w:rFonts w:asciiTheme="minorHAnsi" w:hAnsiTheme="minorHAnsi" w:cstheme="minorHAnsi"/>
          <w:b/>
          <w:bCs/>
          <w:color w:val="000000" w:themeColor="text1"/>
        </w:rPr>
        <w:t>-wide models</w:t>
      </w:r>
    </w:p>
    <w:p w14:paraId="5F938B3B" w14:textId="1DDF6B27" w:rsidR="00056B5F" w:rsidRDefault="00B86693" w:rsidP="00C667C0">
      <w:pPr>
        <w:jc w:val="both"/>
      </w:pPr>
      <w:r w:rsidRPr="00B86693">
        <w:rPr>
          <w:rFonts w:asciiTheme="minorHAnsi" w:hAnsiTheme="minorHAnsi" w:cstheme="minorHAnsi"/>
        </w:rPr>
        <w:t xml:space="preserve">We first visually inspected </w:t>
      </w:r>
      <w:r>
        <w:rPr>
          <w:rFonts w:asciiTheme="minorHAnsi" w:hAnsiTheme="minorHAnsi" w:cstheme="minorHAnsi"/>
        </w:rPr>
        <w:t>dai</w:t>
      </w:r>
      <w:r w:rsidRPr="00B86693">
        <w:rPr>
          <w:rFonts w:asciiTheme="minorHAnsi" w:hAnsiTheme="minorHAnsi" w:cstheme="minorHAnsi"/>
        </w:rPr>
        <w:t xml:space="preserve">ly </w:t>
      </w:r>
      <w:r>
        <w:rPr>
          <w:rFonts w:asciiTheme="minorHAnsi" w:hAnsiTheme="minorHAnsi" w:cstheme="minorHAnsi"/>
        </w:rPr>
        <w:t>web visit, order and sale</w:t>
      </w:r>
      <w:r w:rsidRPr="00B86693">
        <w:rPr>
          <w:rFonts w:asciiTheme="minorHAnsi" w:hAnsiTheme="minorHAnsi" w:cstheme="minorHAnsi"/>
        </w:rPr>
        <w:t xml:space="preserve"> patterns</w:t>
      </w:r>
      <w:r>
        <w:rPr>
          <w:rFonts w:asciiTheme="minorHAnsi" w:hAnsiTheme="minorHAnsi" w:cstheme="minorHAnsi"/>
        </w:rPr>
        <w:t xml:space="preserve"> over</w:t>
      </w:r>
      <w:r w:rsidRPr="00B86693">
        <w:rPr>
          <w:rFonts w:asciiTheme="minorHAnsi" w:hAnsiTheme="minorHAnsi" w:cstheme="minorHAnsi"/>
        </w:rPr>
        <w:t xml:space="preserve"> </w:t>
      </w:r>
      <w:r>
        <w:rPr>
          <w:rFonts w:asciiTheme="minorHAnsi" w:hAnsiTheme="minorHAnsi" w:cstheme="minorHAnsi"/>
        </w:rPr>
        <w:t>a twelve-month period from January 2017 to January 2018</w:t>
      </w:r>
      <w:r w:rsidRPr="00B86693">
        <w:rPr>
          <w:rFonts w:asciiTheme="minorHAnsi" w:hAnsiTheme="minorHAnsi" w:cstheme="minorHAnsi"/>
        </w:rPr>
        <w:t xml:space="preserve">. </w:t>
      </w:r>
      <w:r>
        <w:rPr>
          <w:rFonts w:asciiTheme="minorHAnsi" w:hAnsiTheme="minorHAnsi" w:cstheme="minorHAnsi"/>
        </w:rPr>
        <w:t>All three business outcomes</w:t>
      </w:r>
      <w:r w:rsidR="00292BF9">
        <w:rPr>
          <w:rFonts w:asciiTheme="minorHAnsi" w:hAnsiTheme="minorHAnsi" w:cstheme="minorHAnsi"/>
        </w:rPr>
        <w:t>, shown in Figure 2</w:t>
      </w:r>
      <w:r>
        <w:rPr>
          <w:rFonts w:asciiTheme="minorHAnsi" w:hAnsiTheme="minorHAnsi" w:cstheme="minorHAnsi"/>
        </w:rPr>
        <w:t xml:space="preserve"> display the same general</w:t>
      </w:r>
      <w:r w:rsidR="00EB0A60">
        <w:rPr>
          <w:rFonts w:asciiTheme="minorHAnsi" w:hAnsiTheme="minorHAnsi" w:cstheme="minorHAnsi"/>
        </w:rPr>
        <w:t xml:space="preserve"> </w:t>
      </w:r>
      <w:r>
        <w:rPr>
          <w:rFonts w:asciiTheme="minorHAnsi" w:hAnsiTheme="minorHAnsi" w:cstheme="minorHAnsi"/>
        </w:rPr>
        <w:t xml:space="preserve">trend. </w:t>
      </w:r>
      <w:r w:rsidR="00957785">
        <w:rPr>
          <w:rFonts w:asciiTheme="minorHAnsi" w:hAnsiTheme="minorHAnsi" w:cstheme="minorHAnsi"/>
        </w:rPr>
        <w:t xml:space="preserve">A higher average level of activity occurs during the retail golden quarter (October-December), with gradually increasing trend in October, global peak on </w:t>
      </w:r>
      <w:r w:rsidR="00957785" w:rsidRPr="00B74748">
        <w:rPr>
          <w:rFonts w:asciiTheme="minorHAnsi" w:hAnsiTheme="minorHAnsi" w:cstheme="minorHAnsi"/>
        </w:rPr>
        <w:t>Black Friday</w:t>
      </w:r>
      <w:r w:rsidR="00957785">
        <w:rPr>
          <w:rFonts w:asciiTheme="minorHAnsi" w:hAnsiTheme="minorHAnsi" w:cstheme="minorHAnsi"/>
        </w:rPr>
        <w:t xml:space="preserve"> and less pronounced peaks in the days before Christmas. Except for this pattern of high activity, a strong recurrent </w:t>
      </w:r>
      <w:r w:rsidR="00EB0A60">
        <w:rPr>
          <w:rFonts w:asciiTheme="minorHAnsi" w:hAnsiTheme="minorHAnsi" w:cstheme="minorHAnsi"/>
        </w:rPr>
        <w:t xml:space="preserve">weekly </w:t>
      </w:r>
      <w:r w:rsidR="00957785">
        <w:rPr>
          <w:rFonts w:asciiTheme="minorHAnsi" w:hAnsiTheme="minorHAnsi" w:cstheme="minorHAnsi"/>
        </w:rPr>
        <w:t xml:space="preserve">cyclical pattern of daily web visits, orders and sales, with moderate peaks on </w:t>
      </w:r>
      <w:r w:rsidR="00205DC9" w:rsidRPr="00205DC9">
        <w:rPr>
          <w:rFonts w:asciiTheme="minorHAnsi" w:hAnsiTheme="minorHAnsi" w:cstheme="minorHAnsi"/>
        </w:rPr>
        <w:t>Thursday</w:t>
      </w:r>
      <w:r w:rsidR="00205DC9">
        <w:rPr>
          <w:rFonts w:asciiTheme="minorHAnsi" w:hAnsiTheme="minorHAnsi" w:cstheme="minorHAnsi"/>
        </w:rPr>
        <w:t>s,</w:t>
      </w:r>
      <w:r w:rsidR="00205DC9" w:rsidRPr="00205DC9">
        <w:rPr>
          <w:rFonts w:asciiTheme="minorHAnsi" w:hAnsiTheme="minorHAnsi" w:cstheme="minorHAnsi"/>
        </w:rPr>
        <w:t xml:space="preserve"> Friday</w:t>
      </w:r>
      <w:r w:rsidR="00205DC9">
        <w:rPr>
          <w:rFonts w:asciiTheme="minorHAnsi" w:hAnsiTheme="minorHAnsi" w:cstheme="minorHAnsi"/>
        </w:rPr>
        <w:t>s and</w:t>
      </w:r>
      <w:r w:rsidR="00205DC9" w:rsidRPr="00205DC9">
        <w:rPr>
          <w:rFonts w:asciiTheme="minorHAnsi" w:hAnsiTheme="minorHAnsi" w:cstheme="minorHAnsi"/>
        </w:rPr>
        <w:t xml:space="preserve"> Saturday</w:t>
      </w:r>
      <w:r w:rsidR="00205DC9">
        <w:rPr>
          <w:rFonts w:asciiTheme="minorHAnsi" w:hAnsiTheme="minorHAnsi" w:cstheme="minorHAnsi"/>
        </w:rPr>
        <w:t>s,</w:t>
      </w:r>
      <w:r w:rsidR="00957785">
        <w:rPr>
          <w:rFonts w:asciiTheme="minorHAnsi" w:hAnsiTheme="minorHAnsi" w:cstheme="minorHAnsi"/>
        </w:rPr>
        <w:t xml:space="preserve"> and drops on </w:t>
      </w:r>
      <w:r w:rsidR="00205DC9">
        <w:rPr>
          <w:rFonts w:asciiTheme="minorHAnsi" w:hAnsiTheme="minorHAnsi" w:cstheme="minorHAnsi"/>
        </w:rPr>
        <w:t>Mondays and Tuesdays</w:t>
      </w:r>
      <w:r w:rsidR="00957785">
        <w:rPr>
          <w:rFonts w:asciiTheme="minorHAnsi" w:hAnsiTheme="minorHAnsi" w:cstheme="minorHAnsi"/>
        </w:rPr>
        <w:t xml:space="preserve">, persists from January to October. </w:t>
      </w:r>
      <w:r w:rsidRPr="00B86693">
        <w:rPr>
          <w:rFonts w:asciiTheme="minorHAnsi" w:hAnsiTheme="minorHAnsi" w:cstheme="minorHAnsi"/>
        </w:rPr>
        <w:t xml:space="preserve">Hence differencing of </w:t>
      </w:r>
      <w:r w:rsidR="000651EC">
        <w:rPr>
          <w:rFonts w:asciiTheme="minorHAnsi" w:hAnsiTheme="minorHAnsi" w:cstheme="minorHAnsi"/>
        </w:rPr>
        <w:t>all three business outcomes</w:t>
      </w:r>
      <w:r w:rsidRPr="00B86693">
        <w:rPr>
          <w:rFonts w:asciiTheme="minorHAnsi" w:hAnsiTheme="minorHAnsi" w:cstheme="minorHAnsi"/>
        </w:rPr>
        <w:t xml:space="preserve"> is needed to achieve stationarity. By plotting the autocorrelation function (ACF) of the</w:t>
      </w:r>
      <w:r w:rsidR="000651EC">
        <w:rPr>
          <w:rFonts w:asciiTheme="minorHAnsi" w:hAnsiTheme="minorHAnsi" w:cstheme="minorHAnsi"/>
        </w:rPr>
        <w:t xml:space="preserve"> </w:t>
      </w:r>
      <w:r w:rsidR="005A55DD">
        <w:rPr>
          <w:rFonts w:asciiTheme="minorHAnsi" w:hAnsiTheme="minorHAnsi" w:cstheme="minorHAnsi"/>
        </w:rPr>
        <w:t xml:space="preserve">three </w:t>
      </w:r>
      <w:r w:rsidR="000651EC">
        <w:rPr>
          <w:rFonts w:asciiTheme="minorHAnsi" w:hAnsiTheme="minorHAnsi" w:cstheme="minorHAnsi"/>
        </w:rPr>
        <w:t>daily business outcomes</w:t>
      </w:r>
      <w:r w:rsidRPr="00B86693">
        <w:rPr>
          <w:rFonts w:asciiTheme="minorHAnsi" w:hAnsiTheme="minorHAnsi" w:cstheme="minorHAnsi"/>
        </w:rPr>
        <w:t>,</w:t>
      </w:r>
      <w:r w:rsidR="000651EC">
        <w:rPr>
          <w:rFonts w:asciiTheme="minorHAnsi" w:hAnsiTheme="minorHAnsi" w:cstheme="minorHAnsi"/>
        </w:rPr>
        <w:t xml:space="preserve"> </w:t>
      </w:r>
      <w:r w:rsidRPr="00B86693">
        <w:rPr>
          <w:rFonts w:asciiTheme="minorHAnsi" w:hAnsiTheme="minorHAnsi" w:cstheme="minorHAnsi"/>
        </w:rPr>
        <w:t>we identified significant autocorrelations (i.e., correlation coefficients above 0.7 at</w:t>
      </w:r>
      <w:r w:rsidR="005A55DD">
        <w:rPr>
          <w:rFonts w:asciiTheme="minorHAnsi" w:hAnsiTheme="minorHAnsi" w:cstheme="minorHAnsi"/>
        </w:rPr>
        <w:t xml:space="preserve"> a 5%</w:t>
      </w:r>
      <w:r w:rsidRPr="00B86693">
        <w:rPr>
          <w:rFonts w:asciiTheme="minorHAnsi" w:hAnsiTheme="minorHAnsi" w:cstheme="minorHAnsi"/>
        </w:rPr>
        <w:t xml:space="preserve"> </w:t>
      </w:r>
      <w:r w:rsidR="005A55DD">
        <w:rPr>
          <w:rFonts w:asciiTheme="minorHAnsi" w:hAnsiTheme="minorHAnsi" w:cstheme="minorHAnsi"/>
        </w:rPr>
        <w:t xml:space="preserve">significance </w:t>
      </w:r>
      <w:r w:rsidRPr="00B86693">
        <w:rPr>
          <w:rFonts w:asciiTheme="minorHAnsi" w:hAnsiTheme="minorHAnsi" w:cstheme="minorHAnsi"/>
        </w:rPr>
        <w:t xml:space="preserve">level) for </w:t>
      </w:r>
      <w:r w:rsidR="00205DC9">
        <w:rPr>
          <w:rFonts w:asciiTheme="minorHAnsi" w:hAnsiTheme="minorHAnsi" w:cstheme="minorHAnsi"/>
        </w:rPr>
        <w:t>daily</w:t>
      </w:r>
      <w:r w:rsidRPr="00B86693">
        <w:rPr>
          <w:rFonts w:asciiTheme="minorHAnsi" w:hAnsiTheme="minorHAnsi" w:cstheme="minorHAnsi"/>
        </w:rPr>
        <w:t xml:space="preserve"> </w:t>
      </w:r>
      <w:r w:rsidR="000651EC">
        <w:rPr>
          <w:rFonts w:asciiTheme="minorHAnsi" w:hAnsiTheme="minorHAnsi" w:cstheme="minorHAnsi"/>
        </w:rPr>
        <w:t>business outcome</w:t>
      </w:r>
      <w:r w:rsidR="005A55DD">
        <w:rPr>
          <w:rFonts w:asciiTheme="minorHAnsi" w:hAnsiTheme="minorHAnsi" w:cstheme="minorHAnsi"/>
        </w:rPr>
        <w:t>s</w:t>
      </w:r>
      <w:r w:rsidRPr="00B86693">
        <w:rPr>
          <w:rFonts w:asciiTheme="minorHAnsi" w:hAnsiTheme="minorHAnsi" w:cstheme="minorHAnsi"/>
        </w:rPr>
        <w:t xml:space="preserve"> on </w:t>
      </w:r>
      <w:r w:rsidR="00205DC9">
        <w:rPr>
          <w:rFonts w:asciiTheme="minorHAnsi" w:hAnsiTheme="minorHAnsi" w:cstheme="minorHAnsi"/>
        </w:rPr>
        <w:t>24hr</w:t>
      </w:r>
      <w:r w:rsidR="007158BE">
        <w:rPr>
          <w:rFonts w:asciiTheme="minorHAnsi" w:hAnsiTheme="minorHAnsi" w:cstheme="minorHAnsi"/>
        </w:rPr>
        <w:t xml:space="preserve"> intervals</w:t>
      </w:r>
      <w:r w:rsidR="00EB0A60">
        <w:rPr>
          <w:rFonts w:asciiTheme="minorHAnsi" w:hAnsiTheme="minorHAnsi" w:cstheme="minorHAnsi"/>
        </w:rPr>
        <w:t xml:space="preserve">. </w:t>
      </w:r>
      <w:r w:rsidR="00EB0A60" w:rsidRPr="00EB0A60">
        <w:rPr>
          <w:rFonts w:asciiTheme="minorHAnsi" w:hAnsiTheme="minorHAnsi" w:cstheme="minorHAnsi"/>
        </w:rPr>
        <w:t>To address</w:t>
      </w:r>
      <w:r w:rsidR="00EB0A60">
        <w:rPr>
          <w:rFonts w:asciiTheme="minorHAnsi" w:hAnsiTheme="minorHAnsi" w:cstheme="minorHAnsi"/>
        </w:rPr>
        <w:t xml:space="preserve"> </w:t>
      </w:r>
      <w:r w:rsidR="00EB0A60" w:rsidRPr="00EB0A60">
        <w:rPr>
          <w:rFonts w:asciiTheme="minorHAnsi" w:hAnsiTheme="minorHAnsi" w:cstheme="minorHAnsi"/>
        </w:rPr>
        <w:t xml:space="preserve">these autocorrelation effects, </w:t>
      </w:r>
      <w:r w:rsidR="00EB0A60">
        <w:rPr>
          <w:rFonts w:asciiTheme="minorHAnsi" w:hAnsiTheme="minorHAnsi" w:cstheme="minorHAnsi"/>
        </w:rPr>
        <w:t>dai</w:t>
      </w:r>
      <w:r w:rsidR="00EB0A60" w:rsidRPr="00EB0A60">
        <w:rPr>
          <w:rFonts w:asciiTheme="minorHAnsi" w:hAnsiTheme="minorHAnsi" w:cstheme="minorHAnsi"/>
        </w:rPr>
        <w:t xml:space="preserve">ly </w:t>
      </w:r>
      <w:r w:rsidR="00EB0A60">
        <w:rPr>
          <w:rFonts w:asciiTheme="minorHAnsi" w:hAnsiTheme="minorHAnsi" w:cstheme="minorHAnsi"/>
        </w:rPr>
        <w:t>business outcomes</w:t>
      </w:r>
      <w:r w:rsidR="00EB0A60" w:rsidRPr="00EB0A60">
        <w:rPr>
          <w:rFonts w:asciiTheme="minorHAnsi" w:hAnsiTheme="minorHAnsi" w:cstheme="minorHAnsi"/>
        </w:rPr>
        <w:t xml:space="preserve"> w</w:t>
      </w:r>
      <w:r w:rsidR="00EB0A60">
        <w:rPr>
          <w:rFonts w:asciiTheme="minorHAnsi" w:hAnsiTheme="minorHAnsi" w:cstheme="minorHAnsi"/>
        </w:rPr>
        <w:t>ere</w:t>
      </w:r>
      <w:r w:rsidR="00EB0A60" w:rsidRPr="00EB0A60">
        <w:rPr>
          <w:rFonts w:asciiTheme="minorHAnsi" w:hAnsiTheme="minorHAnsi" w:cstheme="minorHAnsi"/>
        </w:rPr>
        <w:t xml:space="preserve"> differenced to remove the observed periodicity and achieve more stationary time</w:t>
      </w:r>
      <w:r w:rsidR="00EB0A60">
        <w:rPr>
          <w:rFonts w:asciiTheme="minorHAnsi" w:hAnsiTheme="minorHAnsi" w:cstheme="minorHAnsi"/>
        </w:rPr>
        <w:t xml:space="preserve"> </w:t>
      </w:r>
      <w:r w:rsidR="00EB0A60" w:rsidRPr="00EB0A60">
        <w:rPr>
          <w:rFonts w:asciiTheme="minorHAnsi" w:hAnsiTheme="minorHAnsi" w:cstheme="minorHAnsi"/>
        </w:rPr>
        <w:t xml:space="preserve">series. Specifically, times series were differenced at the </w:t>
      </w:r>
      <w:r w:rsidR="00205DC9">
        <w:rPr>
          <w:rFonts w:asciiTheme="minorHAnsi" w:hAnsiTheme="minorHAnsi" w:cstheme="minorHAnsi"/>
        </w:rPr>
        <w:t>24hr</w:t>
      </w:r>
      <w:r w:rsidR="00EB0A60" w:rsidRPr="00EB0A60">
        <w:rPr>
          <w:rFonts w:asciiTheme="minorHAnsi" w:hAnsiTheme="minorHAnsi" w:cstheme="minorHAnsi"/>
        </w:rPr>
        <w:t xml:space="preserve"> lag</w:t>
      </w:r>
      <w:r w:rsidR="00EB0A60">
        <w:rPr>
          <w:rFonts w:asciiTheme="minorHAnsi" w:hAnsiTheme="minorHAnsi" w:cstheme="minorHAnsi"/>
        </w:rPr>
        <w:t xml:space="preserve"> </w:t>
      </w:r>
      <w:r w:rsidR="00EB0A60" w:rsidRPr="00EB0A60">
        <w:rPr>
          <w:rFonts w:asciiTheme="minorHAnsi" w:hAnsiTheme="minorHAnsi" w:cstheme="minorHAnsi"/>
        </w:rPr>
        <w:t xml:space="preserve">for </w:t>
      </w:r>
      <w:r w:rsidR="00EB0A60">
        <w:rPr>
          <w:rFonts w:asciiTheme="minorHAnsi" w:hAnsiTheme="minorHAnsi" w:cstheme="minorHAnsi"/>
        </w:rPr>
        <w:t>all three business outcomes</w:t>
      </w:r>
      <w:r w:rsidR="00EB0A60" w:rsidRPr="00EB0A60">
        <w:rPr>
          <w:rFonts w:asciiTheme="minorHAnsi" w:hAnsiTheme="minorHAnsi" w:cstheme="minorHAnsi"/>
        </w:rPr>
        <w:t>. After this differencing process, re-examining the ACF of the differenced ridership revealed</w:t>
      </w:r>
      <w:r w:rsidR="00EB0A60">
        <w:rPr>
          <w:rFonts w:asciiTheme="minorHAnsi" w:hAnsiTheme="minorHAnsi" w:cstheme="minorHAnsi"/>
        </w:rPr>
        <w:t xml:space="preserve"> </w:t>
      </w:r>
      <w:r w:rsidR="00EB0A60" w:rsidRPr="00EB0A60">
        <w:rPr>
          <w:rFonts w:asciiTheme="minorHAnsi" w:hAnsiTheme="minorHAnsi" w:cstheme="minorHAnsi"/>
        </w:rPr>
        <w:t>that most of the temporal dependence was then removed and insignificant at the 0.05 level.</w:t>
      </w:r>
    </w:p>
    <w:p w14:paraId="5825DA0F" w14:textId="77777777" w:rsidR="00056B5F" w:rsidRDefault="00056B5F" w:rsidP="009E3BD1">
      <w:pPr>
        <w:pStyle w:val="Caption"/>
        <w:jc w:val="both"/>
        <w:rPr>
          <w:rFonts w:asciiTheme="minorHAnsi" w:hAnsiTheme="minorHAnsi" w:cstheme="minorHAnsi"/>
          <w:sz w:val="20"/>
        </w:rPr>
      </w:pPr>
    </w:p>
    <w:p w14:paraId="7E5F1DB8" w14:textId="3A513332" w:rsidR="00240807" w:rsidRPr="00B035CD" w:rsidRDefault="009E3BD1" w:rsidP="00C667C0">
      <w:pPr>
        <w:pStyle w:val="Caption"/>
        <w:spacing w:after="0"/>
        <w:jc w:val="both"/>
        <w:rPr>
          <w:sz w:val="20"/>
        </w:rPr>
      </w:pPr>
      <w:r w:rsidRPr="00B035CD">
        <w:rPr>
          <w:rFonts w:asciiTheme="minorHAnsi" w:hAnsiTheme="minorHAnsi" w:cstheme="minorHAnsi"/>
          <w:sz w:val="20"/>
        </w:rPr>
        <w:t xml:space="preserve">Figure </w:t>
      </w:r>
      <w:r w:rsidRPr="00B035CD">
        <w:rPr>
          <w:rFonts w:asciiTheme="minorHAnsi" w:hAnsiTheme="minorHAnsi" w:cstheme="minorHAnsi"/>
          <w:noProof/>
          <w:sz w:val="20"/>
        </w:rPr>
        <w:t>2</w:t>
      </w:r>
      <w:r w:rsidRPr="00B035CD">
        <w:rPr>
          <w:rFonts w:asciiTheme="minorHAnsi" w:hAnsiTheme="minorHAnsi" w:cstheme="minorHAnsi"/>
          <w:sz w:val="20"/>
        </w:rPr>
        <w:t xml:space="preserve"> Daily </w:t>
      </w:r>
      <w:r w:rsidR="00723F39" w:rsidRPr="00B035CD">
        <w:rPr>
          <w:rFonts w:asciiTheme="minorHAnsi" w:hAnsiTheme="minorHAnsi" w:cstheme="minorHAnsi"/>
          <w:sz w:val="20"/>
        </w:rPr>
        <w:t>business outcomes</w:t>
      </w:r>
    </w:p>
    <w:p w14:paraId="624CC90D" w14:textId="77777777" w:rsidR="000C0015" w:rsidRPr="00B74748" w:rsidRDefault="000C0015" w:rsidP="000C0015">
      <w:pPr>
        <w:keepNext/>
        <w:jc w:val="both"/>
        <w:rPr>
          <w:rFonts w:asciiTheme="minorHAnsi" w:hAnsiTheme="minorHAnsi" w:cstheme="minorHAnsi"/>
        </w:rPr>
      </w:pPr>
      <w:r w:rsidRPr="00B74748">
        <w:rPr>
          <w:rFonts w:asciiTheme="minorHAnsi" w:hAnsiTheme="minorHAnsi" w:cstheme="minorHAnsi"/>
          <w:noProof/>
          <w:lang w:eastAsia="en-GB"/>
        </w:rPr>
        <w:drawing>
          <wp:inline distT="0" distB="0" distL="0" distR="0" wp14:anchorId="7AB52DBC" wp14:editId="4ABBBEA6">
            <wp:extent cx="6366295" cy="2122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ding variables.jpe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6396213" cy="2132071"/>
                    </a:xfrm>
                    <a:prstGeom prst="rect">
                      <a:avLst/>
                    </a:prstGeom>
                  </pic:spPr>
                </pic:pic>
              </a:graphicData>
            </a:graphic>
          </wp:inline>
        </w:drawing>
      </w:r>
    </w:p>
    <w:p w14:paraId="0325D144" w14:textId="77777777" w:rsidR="000C0015" w:rsidRDefault="000C0015" w:rsidP="00E711CA">
      <w:pPr>
        <w:jc w:val="both"/>
        <w:rPr>
          <w:rFonts w:asciiTheme="minorHAnsi" w:hAnsiTheme="minorHAnsi" w:cstheme="minorHAnsi"/>
        </w:rPr>
      </w:pPr>
    </w:p>
    <w:p w14:paraId="223A379A" w14:textId="10E7CCEF" w:rsidR="00B67788" w:rsidRDefault="00EB0A60" w:rsidP="00B67788">
      <w:pPr>
        <w:jc w:val="both"/>
        <w:rPr>
          <w:rFonts w:asciiTheme="minorHAnsi" w:hAnsiTheme="minorHAnsi" w:cstheme="minorHAnsi"/>
        </w:rPr>
      </w:pPr>
      <w:r w:rsidRPr="00EB0A60">
        <w:rPr>
          <w:rFonts w:asciiTheme="minorHAnsi" w:hAnsiTheme="minorHAnsi" w:cstheme="minorHAnsi"/>
        </w:rPr>
        <w:t xml:space="preserve">Following the differencing of the </w:t>
      </w:r>
      <w:r w:rsidR="000C0015">
        <w:rPr>
          <w:rFonts w:asciiTheme="minorHAnsi" w:hAnsiTheme="minorHAnsi" w:cstheme="minorHAnsi"/>
        </w:rPr>
        <w:t>dai</w:t>
      </w:r>
      <w:r w:rsidRPr="00EB0A60">
        <w:rPr>
          <w:rFonts w:asciiTheme="minorHAnsi" w:hAnsiTheme="minorHAnsi" w:cstheme="minorHAnsi"/>
        </w:rPr>
        <w:t xml:space="preserve">ly </w:t>
      </w:r>
      <w:r w:rsidR="000C0015">
        <w:rPr>
          <w:rFonts w:asciiTheme="minorHAnsi" w:hAnsiTheme="minorHAnsi" w:cstheme="minorHAnsi"/>
        </w:rPr>
        <w:t>time series for the three business outcomes</w:t>
      </w:r>
      <w:r w:rsidRPr="00EB0A60">
        <w:rPr>
          <w:rFonts w:asciiTheme="minorHAnsi" w:hAnsiTheme="minorHAnsi" w:cstheme="minorHAnsi"/>
        </w:rPr>
        <w:t xml:space="preserve">, SARIMA models were next estimated including </w:t>
      </w:r>
      <w:r>
        <w:rPr>
          <w:rFonts w:asciiTheme="minorHAnsi" w:hAnsiTheme="minorHAnsi" w:cstheme="minorHAnsi"/>
        </w:rPr>
        <w:t>social media marketing</w:t>
      </w:r>
      <w:r w:rsidR="000C0015">
        <w:rPr>
          <w:rFonts w:asciiTheme="minorHAnsi" w:hAnsiTheme="minorHAnsi" w:cstheme="minorHAnsi"/>
        </w:rPr>
        <w:t xml:space="preserve"> and customer demographic </w:t>
      </w:r>
      <w:r>
        <w:rPr>
          <w:rFonts w:asciiTheme="minorHAnsi" w:hAnsiTheme="minorHAnsi" w:cstheme="minorHAnsi"/>
        </w:rPr>
        <w:t>variables</w:t>
      </w:r>
      <w:r w:rsidRPr="00EB0A60">
        <w:rPr>
          <w:rFonts w:asciiTheme="minorHAnsi" w:hAnsiTheme="minorHAnsi" w:cstheme="minorHAnsi"/>
        </w:rPr>
        <w:t xml:space="preserve"> as explanatory</w:t>
      </w:r>
      <w:r>
        <w:rPr>
          <w:rFonts w:asciiTheme="minorHAnsi" w:hAnsiTheme="minorHAnsi" w:cstheme="minorHAnsi"/>
        </w:rPr>
        <w:t xml:space="preserve"> </w:t>
      </w:r>
      <w:r w:rsidRPr="00EB0A60">
        <w:rPr>
          <w:rFonts w:asciiTheme="minorHAnsi" w:hAnsiTheme="minorHAnsi" w:cstheme="minorHAnsi"/>
        </w:rPr>
        <w:t>variables. Seasonal and non-seasonal AR and MA parameters were determined through examining</w:t>
      </w:r>
      <w:r>
        <w:rPr>
          <w:rFonts w:asciiTheme="minorHAnsi" w:hAnsiTheme="minorHAnsi" w:cstheme="minorHAnsi"/>
        </w:rPr>
        <w:t xml:space="preserve"> </w:t>
      </w:r>
      <w:r w:rsidRPr="00EB0A60">
        <w:rPr>
          <w:rFonts w:asciiTheme="minorHAnsi" w:hAnsiTheme="minorHAnsi" w:cstheme="minorHAnsi"/>
        </w:rPr>
        <w:t xml:space="preserve">the ACF and partial </w:t>
      </w:r>
      <w:r>
        <w:rPr>
          <w:rFonts w:asciiTheme="minorHAnsi" w:hAnsiTheme="minorHAnsi" w:cstheme="minorHAnsi"/>
        </w:rPr>
        <w:t>ACF</w:t>
      </w:r>
      <w:r w:rsidRPr="00EB0A60">
        <w:rPr>
          <w:rFonts w:asciiTheme="minorHAnsi" w:hAnsiTheme="minorHAnsi" w:cstheme="minorHAnsi"/>
        </w:rPr>
        <w:t xml:space="preserve"> (PACF) of model residuals.</w:t>
      </w:r>
      <w:r>
        <w:rPr>
          <w:rFonts w:asciiTheme="minorHAnsi" w:hAnsiTheme="minorHAnsi" w:cstheme="minorHAnsi"/>
        </w:rPr>
        <w:t xml:space="preserve"> </w:t>
      </w:r>
      <w:r w:rsidRPr="00EB0A60">
        <w:rPr>
          <w:rFonts w:asciiTheme="minorHAnsi" w:hAnsiTheme="minorHAnsi" w:cstheme="minorHAnsi"/>
        </w:rPr>
        <w:t>A range of modelling trials were carried out, which</w:t>
      </w:r>
      <w:r>
        <w:rPr>
          <w:rFonts w:asciiTheme="minorHAnsi" w:hAnsiTheme="minorHAnsi" w:cstheme="minorHAnsi"/>
        </w:rPr>
        <w:t xml:space="preserve"> </w:t>
      </w:r>
      <w:r w:rsidRPr="00EB0A60">
        <w:rPr>
          <w:rFonts w:asciiTheme="minorHAnsi" w:hAnsiTheme="minorHAnsi" w:cstheme="minorHAnsi"/>
        </w:rPr>
        <w:t>entailed adding statistically significant (i.e. p</w:t>
      </w:r>
      <w:r>
        <w:rPr>
          <w:rFonts w:asciiTheme="minorHAnsi" w:hAnsiTheme="minorHAnsi" w:cstheme="minorHAnsi"/>
        </w:rPr>
        <w:t xml:space="preserve"> </w:t>
      </w:r>
      <w:r w:rsidRPr="00EB0A60">
        <w:rPr>
          <w:rFonts w:asciiTheme="minorHAnsi" w:hAnsiTheme="minorHAnsi" w:cstheme="minorHAnsi"/>
        </w:rPr>
        <w:t>value&lt;</w:t>
      </w:r>
      <w:r>
        <w:rPr>
          <w:rFonts w:asciiTheme="minorHAnsi" w:hAnsiTheme="minorHAnsi" w:cstheme="minorHAnsi"/>
        </w:rPr>
        <w:t>0</w:t>
      </w:r>
      <w:r w:rsidRPr="00EB0A60">
        <w:rPr>
          <w:rFonts w:asciiTheme="minorHAnsi" w:hAnsiTheme="minorHAnsi" w:cstheme="minorHAnsi"/>
        </w:rPr>
        <w:t>.05) AR and MA parameters to, and excluding statistically insignificant terms</w:t>
      </w:r>
      <w:r>
        <w:rPr>
          <w:rFonts w:asciiTheme="minorHAnsi" w:hAnsiTheme="minorHAnsi" w:cstheme="minorHAnsi"/>
        </w:rPr>
        <w:t xml:space="preserve"> </w:t>
      </w:r>
      <w:r w:rsidRPr="00EB0A60">
        <w:rPr>
          <w:rFonts w:asciiTheme="minorHAnsi" w:hAnsiTheme="minorHAnsi" w:cstheme="minorHAnsi"/>
        </w:rPr>
        <w:t xml:space="preserve">from our models with the aim of minimising </w:t>
      </w:r>
      <w:r>
        <w:rPr>
          <w:rFonts w:asciiTheme="minorHAnsi" w:hAnsiTheme="minorHAnsi" w:cstheme="minorHAnsi"/>
        </w:rPr>
        <w:t xml:space="preserve">the </w:t>
      </w:r>
      <w:r w:rsidRPr="00EB0A60">
        <w:rPr>
          <w:rFonts w:asciiTheme="minorHAnsi" w:hAnsiTheme="minorHAnsi" w:cstheme="minorHAnsi"/>
        </w:rPr>
        <w:t xml:space="preserve">Akaike’s Information Criterion (AIC) </w:t>
      </w:r>
      <w:r>
        <w:rPr>
          <w:rFonts w:asciiTheme="minorHAnsi" w:hAnsiTheme="minorHAnsi" w:cstheme="minorHAnsi"/>
        </w:rPr>
        <w:t>score</w:t>
      </w:r>
      <w:r w:rsidR="00B67788">
        <w:rPr>
          <w:rFonts w:asciiTheme="minorHAnsi" w:hAnsiTheme="minorHAnsi" w:cstheme="minorHAnsi"/>
        </w:rPr>
        <w:t xml:space="preserve">. The lowest AIC score for all three business outcomes was </w:t>
      </w:r>
      <w:r w:rsidR="00B67788">
        <w:rPr>
          <w:rFonts w:asciiTheme="minorHAnsi" w:hAnsiTheme="minorHAnsi" w:cstheme="minorHAnsi"/>
        </w:rPr>
        <w:lastRenderedPageBreak/>
        <w:t xml:space="preserve">provided by a model including a 1 order autoregressive term to control for autocorrelation; a 1 order differencing term to ensure stationarity; and, a 1 order seasonal term of a seven-day interval to account for the recurrent weekly cycle in business outcomes. </w:t>
      </w:r>
      <w:r w:rsidR="00B67788" w:rsidRPr="00B67788">
        <w:rPr>
          <w:rFonts w:asciiTheme="minorHAnsi" w:hAnsiTheme="minorHAnsi" w:cstheme="minorHAnsi"/>
        </w:rPr>
        <w:t xml:space="preserve">We used the </w:t>
      </w:r>
      <w:proofErr w:type="spellStart"/>
      <w:r w:rsidR="00B67788" w:rsidRPr="00B67788">
        <w:rPr>
          <w:rFonts w:asciiTheme="minorHAnsi" w:hAnsiTheme="minorHAnsi" w:cstheme="minorHAnsi"/>
        </w:rPr>
        <w:t>Ljung</w:t>
      </w:r>
      <w:proofErr w:type="spellEnd"/>
      <w:r w:rsidR="00B67788" w:rsidRPr="00B67788">
        <w:rPr>
          <w:rFonts w:asciiTheme="minorHAnsi" w:hAnsiTheme="minorHAnsi" w:cstheme="minorHAnsi"/>
        </w:rPr>
        <w:t>–Box tests for detection of</w:t>
      </w:r>
      <w:r w:rsidR="00B67788">
        <w:rPr>
          <w:rFonts w:asciiTheme="minorHAnsi" w:hAnsiTheme="minorHAnsi" w:cstheme="minorHAnsi"/>
        </w:rPr>
        <w:t xml:space="preserve"> </w:t>
      </w:r>
      <w:r w:rsidR="00B67788" w:rsidRPr="00B67788">
        <w:rPr>
          <w:rFonts w:asciiTheme="minorHAnsi" w:hAnsiTheme="minorHAnsi" w:cstheme="minorHAnsi"/>
        </w:rPr>
        <w:t xml:space="preserve">serial autocorrelation. The results showed that absence of significant autocorrelation in the residuals of </w:t>
      </w:r>
      <w:proofErr w:type="gramStart"/>
      <w:r w:rsidR="00B67788" w:rsidRPr="00B67788">
        <w:rPr>
          <w:rFonts w:asciiTheme="minorHAnsi" w:hAnsiTheme="minorHAnsi" w:cstheme="minorHAnsi"/>
        </w:rPr>
        <w:t>the</w:t>
      </w:r>
      <w:r w:rsidR="00B67788">
        <w:rPr>
          <w:rFonts w:asciiTheme="minorHAnsi" w:hAnsiTheme="minorHAnsi" w:cstheme="minorHAnsi"/>
        </w:rPr>
        <w:t xml:space="preserve"> each</w:t>
      </w:r>
      <w:proofErr w:type="gramEnd"/>
      <w:r w:rsidR="00B67788">
        <w:rPr>
          <w:rFonts w:asciiTheme="minorHAnsi" w:hAnsiTheme="minorHAnsi" w:cstheme="minorHAnsi"/>
        </w:rPr>
        <w:t xml:space="preserve"> business outcome </w:t>
      </w:r>
      <w:r w:rsidR="00B67788" w:rsidRPr="00B67788">
        <w:rPr>
          <w:rFonts w:asciiTheme="minorHAnsi" w:hAnsiTheme="minorHAnsi" w:cstheme="minorHAnsi"/>
        </w:rPr>
        <w:t>model</w:t>
      </w:r>
      <w:r w:rsidR="00B67788">
        <w:rPr>
          <w:rFonts w:asciiTheme="minorHAnsi" w:hAnsiTheme="minorHAnsi" w:cstheme="minorHAnsi"/>
        </w:rPr>
        <w:t>.</w:t>
      </w:r>
    </w:p>
    <w:p w14:paraId="5AE8D28B" w14:textId="77777777" w:rsidR="00675AA4" w:rsidRDefault="00675AA4" w:rsidP="00B67788">
      <w:pPr>
        <w:jc w:val="both"/>
        <w:rPr>
          <w:rFonts w:asciiTheme="minorHAnsi" w:hAnsiTheme="minorHAnsi" w:cstheme="minorHAnsi"/>
        </w:rPr>
      </w:pPr>
    </w:p>
    <w:p w14:paraId="19DFB132" w14:textId="49C16D67" w:rsidR="00992BCC" w:rsidRPr="00C017BC" w:rsidRDefault="00B67788" w:rsidP="00B67788">
      <w:pPr>
        <w:jc w:val="both"/>
        <w:rPr>
          <w:rFonts w:asciiTheme="minorHAnsi" w:hAnsiTheme="minorHAnsi" w:cstheme="minorHAnsi"/>
        </w:rPr>
      </w:pPr>
      <w:r>
        <w:rPr>
          <w:rFonts w:asciiTheme="minorHAnsi" w:hAnsiTheme="minorHAnsi" w:cstheme="minorHAnsi"/>
        </w:rPr>
        <w:t xml:space="preserve">Table </w:t>
      </w:r>
      <w:r w:rsidR="00EE0D6E" w:rsidRPr="006D327F">
        <w:rPr>
          <w:rFonts w:asciiTheme="minorHAnsi" w:hAnsiTheme="minorHAnsi" w:cstheme="minorHAnsi"/>
        </w:rPr>
        <w:t>2</w:t>
      </w:r>
      <w:r>
        <w:rPr>
          <w:rFonts w:asciiTheme="minorHAnsi" w:hAnsiTheme="minorHAnsi" w:cstheme="minorHAnsi"/>
        </w:rPr>
        <w:t xml:space="preserve"> reports </w:t>
      </w:r>
      <w:r w:rsidR="00675AA4">
        <w:rPr>
          <w:rFonts w:asciiTheme="minorHAnsi" w:hAnsiTheme="minorHAnsi" w:cstheme="minorHAnsi"/>
        </w:rPr>
        <w:t>the modelling results. Coefficients are interpreted as the estimated change in daily business outcomes given a one-unit change in one of our explanatory variables. Examining the concurrent coefficients for social media reveals a significantly positive relationship between FB consumers and web visits, but a significantly negative association with orders and sales. The results suggest that while FB marketing leads to a greater number of consumers engaging in website visits, it does not seem to generate a higher number of orders and larger sale income streams.</w:t>
      </w:r>
      <w:r w:rsidR="00B86CB7">
        <w:rPr>
          <w:rFonts w:asciiTheme="minorHAnsi" w:hAnsiTheme="minorHAnsi" w:cstheme="minorHAnsi"/>
        </w:rPr>
        <w:t xml:space="preserve"> For FB cost, a significantly negative coefficient with web visits but statistically significant positive association with orders and sales indicates that a £</w:t>
      </w:r>
      <w:r w:rsidR="00FE5505">
        <w:rPr>
          <w:rFonts w:asciiTheme="minorHAnsi" w:hAnsiTheme="minorHAnsi" w:cstheme="minorHAnsi"/>
        </w:rPr>
        <w:t>1</w:t>
      </w:r>
      <w:r w:rsidR="00B86CB7">
        <w:rPr>
          <w:rFonts w:asciiTheme="minorHAnsi" w:hAnsiTheme="minorHAnsi" w:cstheme="minorHAnsi"/>
        </w:rPr>
        <w:t xml:space="preserve"> increase in FB advertisement</w:t>
      </w:r>
      <w:r w:rsidR="00B65AB7">
        <w:rPr>
          <w:rFonts w:asciiTheme="minorHAnsi" w:hAnsiTheme="minorHAnsi" w:cstheme="minorHAnsi"/>
        </w:rPr>
        <w:t xml:space="preserve"> content expenditure</w:t>
      </w:r>
      <w:r w:rsidR="00B86CB7">
        <w:rPr>
          <w:rFonts w:asciiTheme="minorHAnsi" w:hAnsiTheme="minorHAnsi" w:cstheme="minorHAnsi"/>
        </w:rPr>
        <w:t xml:space="preserve"> leads to </w:t>
      </w:r>
      <w:r w:rsidR="00B86CB7" w:rsidRPr="00FE5505">
        <w:rPr>
          <w:rFonts w:asciiTheme="minorHAnsi" w:hAnsiTheme="minorHAnsi" w:cstheme="minorHAnsi"/>
        </w:rPr>
        <w:t xml:space="preserve">a </w:t>
      </w:r>
      <w:r w:rsidR="00FE7598" w:rsidRPr="00FE5505">
        <w:rPr>
          <w:rFonts w:asciiTheme="minorHAnsi" w:hAnsiTheme="minorHAnsi" w:cstheme="minorHAnsi"/>
        </w:rPr>
        <w:t>0.42</w:t>
      </w:r>
      <w:r w:rsidR="00B86CB7">
        <w:rPr>
          <w:rFonts w:asciiTheme="minorHAnsi" w:hAnsiTheme="minorHAnsi" w:cstheme="minorHAnsi"/>
        </w:rPr>
        <w:t xml:space="preserve"> rise in</w:t>
      </w:r>
      <w:r w:rsidR="00FE7598">
        <w:rPr>
          <w:rFonts w:asciiTheme="minorHAnsi" w:hAnsiTheme="minorHAnsi" w:cstheme="minorHAnsi"/>
        </w:rPr>
        <w:t xml:space="preserve"> the number of</w:t>
      </w:r>
      <w:r w:rsidR="00B86CB7">
        <w:rPr>
          <w:rFonts w:asciiTheme="minorHAnsi" w:hAnsiTheme="minorHAnsi" w:cstheme="minorHAnsi"/>
        </w:rPr>
        <w:t xml:space="preserve"> orders and a £1.29 increase in sale income.</w:t>
      </w:r>
      <w:r w:rsidR="00FE7598">
        <w:rPr>
          <w:rFonts w:asciiTheme="minorHAnsi" w:hAnsiTheme="minorHAnsi" w:cstheme="minorHAnsi"/>
        </w:rPr>
        <w:t xml:space="preserve"> </w:t>
      </w:r>
    </w:p>
    <w:p w14:paraId="2DA8D7B7" w14:textId="727D25D2" w:rsidR="00992BCC" w:rsidRPr="00C017BC" w:rsidRDefault="00992BCC" w:rsidP="00B67788">
      <w:pPr>
        <w:jc w:val="both"/>
        <w:rPr>
          <w:rFonts w:asciiTheme="minorHAnsi" w:hAnsiTheme="minorHAnsi" w:cstheme="minorHAnsi"/>
        </w:rPr>
      </w:pPr>
      <w:r w:rsidRPr="00C017BC">
        <w:rPr>
          <w:rFonts w:asciiTheme="minorHAnsi" w:hAnsiTheme="minorHAnsi" w:cstheme="minorHAnsi"/>
        </w:rPr>
        <w:t xml:space="preserve">Lagged effects of social media are largely statistically insignificant, except for lagged coefficients for FB consumers and impressions. Coefficients for </w:t>
      </w:r>
      <w:r w:rsidR="003F2C8E" w:rsidRPr="00C017BC">
        <w:rPr>
          <w:rFonts w:asciiTheme="minorHAnsi" w:hAnsiTheme="minorHAnsi" w:cstheme="minorHAnsi"/>
        </w:rPr>
        <w:t xml:space="preserve">the lag of </w:t>
      </w:r>
      <w:r w:rsidRPr="00C017BC">
        <w:rPr>
          <w:rFonts w:asciiTheme="minorHAnsi" w:hAnsiTheme="minorHAnsi" w:cstheme="minorHAnsi"/>
        </w:rPr>
        <w:t xml:space="preserve">FB consumers are negatively associated with orders and sales suggesting that a large number of consumers engaging with FB marketing content in the day before is less likely to result in an increase in orders and sales. </w:t>
      </w:r>
    </w:p>
    <w:p w14:paraId="0384F552" w14:textId="0BB71B90" w:rsidR="00B67788" w:rsidRPr="00C017BC" w:rsidRDefault="00B67788" w:rsidP="00E711CA">
      <w:pPr>
        <w:jc w:val="both"/>
        <w:rPr>
          <w:rFonts w:asciiTheme="minorHAnsi" w:hAnsiTheme="minorHAnsi" w:cstheme="minorHAnsi"/>
        </w:rPr>
      </w:pPr>
    </w:p>
    <w:p w14:paraId="59F3BAEA" w14:textId="7045B1E0" w:rsidR="00431DCF" w:rsidRDefault="007B601E" w:rsidP="00E711CA">
      <w:pPr>
        <w:jc w:val="both"/>
        <w:rPr>
          <w:rFonts w:asciiTheme="minorHAnsi" w:hAnsiTheme="minorHAnsi" w:cstheme="minorHAnsi"/>
        </w:rPr>
      </w:pPr>
      <w:r>
        <w:rPr>
          <w:rFonts w:asciiTheme="minorHAnsi" w:hAnsiTheme="minorHAnsi" w:cstheme="minorHAnsi"/>
        </w:rPr>
        <w:t xml:space="preserve">In terms of the </w:t>
      </w:r>
      <w:r w:rsidR="00A941BC">
        <w:rPr>
          <w:rFonts w:asciiTheme="minorHAnsi" w:hAnsiTheme="minorHAnsi" w:cstheme="minorHAnsi"/>
        </w:rPr>
        <w:t xml:space="preserve">association of </w:t>
      </w:r>
      <w:r w:rsidR="00E84DF4">
        <w:rPr>
          <w:rFonts w:asciiTheme="minorHAnsi" w:hAnsiTheme="minorHAnsi" w:cstheme="minorHAnsi"/>
        </w:rPr>
        <w:t xml:space="preserve">business outcome with various demographics, </w:t>
      </w:r>
      <w:r w:rsidR="00C342C5">
        <w:rPr>
          <w:rFonts w:asciiTheme="minorHAnsi" w:hAnsiTheme="minorHAnsi" w:cstheme="minorHAnsi"/>
        </w:rPr>
        <w:t>T</w:t>
      </w:r>
      <w:r w:rsidR="00431DCF">
        <w:rPr>
          <w:rFonts w:asciiTheme="minorHAnsi" w:hAnsiTheme="minorHAnsi" w:cstheme="minorHAnsi"/>
        </w:rPr>
        <w:t>able 2 shows that cash customers</w:t>
      </w:r>
      <w:r w:rsidR="00E54BEB">
        <w:rPr>
          <w:rFonts w:asciiTheme="minorHAnsi" w:hAnsiTheme="minorHAnsi" w:cstheme="minorHAnsi"/>
        </w:rPr>
        <w:t>,</w:t>
      </w:r>
      <w:r w:rsidR="00A10EA6" w:rsidRPr="00A10EA6">
        <w:rPr>
          <w:rFonts w:asciiTheme="minorHAnsi" w:hAnsiTheme="minorHAnsi" w:cstheme="minorHAnsi"/>
        </w:rPr>
        <w:t xml:space="preserve"> </w:t>
      </w:r>
      <w:r w:rsidR="00E54BEB">
        <w:rPr>
          <w:rFonts w:asciiTheme="minorHAnsi" w:hAnsiTheme="minorHAnsi" w:cstheme="minorHAnsi"/>
        </w:rPr>
        <w:t xml:space="preserve">Acorn groups 4 (moderate means – income below the national average) and Acorn group 4 (Hard pressed – </w:t>
      </w:r>
      <w:r w:rsidR="00AB0EA4">
        <w:rPr>
          <w:rFonts w:asciiTheme="minorHAnsi" w:hAnsiTheme="minorHAnsi" w:cstheme="minorHAnsi"/>
        </w:rPr>
        <w:t>least affluent</w:t>
      </w:r>
      <w:r w:rsidR="00E54BEB">
        <w:rPr>
          <w:rFonts w:asciiTheme="minorHAnsi" w:hAnsiTheme="minorHAnsi" w:cstheme="minorHAnsi"/>
        </w:rPr>
        <w:t xml:space="preserve"> demographics) and females have been found to have positive impact on business outcome metrics. In the case of cash customers, all three measures</w:t>
      </w:r>
      <w:r w:rsidR="00E54BEB" w:rsidRPr="00E54BEB">
        <w:rPr>
          <w:rFonts w:asciiTheme="minorHAnsi" w:hAnsiTheme="minorHAnsi" w:cstheme="minorHAnsi"/>
        </w:rPr>
        <w:t xml:space="preserve"> </w:t>
      </w:r>
      <w:r w:rsidR="00E84DF4">
        <w:rPr>
          <w:rFonts w:asciiTheme="minorHAnsi" w:hAnsiTheme="minorHAnsi" w:cstheme="minorHAnsi"/>
        </w:rPr>
        <w:t>have been found to be positively associated with</w:t>
      </w:r>
      <w:r w:rsidR="00E54BEB">
        <w:rPr>
          <w:rFonts w:asciiTheme="minorHAnsi" w:hAnsiTheme="minorHAnsi" w:cstheme="minorHAnsi"/>
        </w:rPr>
        <w:t xml:space="preserve"> daily business outcome, </w:t>
      </w:r>
      <w:r w:rsidR="00AB0EA4">
        <w:rPr>
          <w:rFonts w:asciiTheme="minorHAnsi" w:hAnsiTheme="minorHAnsi" w:cstheme="minorHAnsi"/>
        </w:rPr>
        <w:t xml:space="preserve">while </w:t>
      </w:r>
      <w:r w:rsidR="00E84DF4">
        <w:rPr>
          <w:rFonts w:asciiTheme="minorHAnsi" w:hAnsiTheme="minorHAnsi" w:cstheme="minorHAnsi"/>
        </w:rPr>
        <w:t>both Acorn groups show positive association with</w:t>
      </w:r>
      <w:r w:rsidR="00AB0EA4">
        <w:rPr>
          <w:rFonts w:asciiTheme="minorHAnsi" w:hAnsiTheme="minorHAnsi" w:cstheme="minorHAnsi"/>
        </w:rPr>
        <w:t xml:space="preserve"> daily orders and sales </w:t>
      </w:r>
      <w:r w:rsidR="00E54BEB">
        <w:rPr>
          <w:rFonts w:asciiTheme="minorHAnsi" w:hAnsiTheme="minorHAnsi" w:cstheme="minorHAnsi"/>
        </w:rPr>
        <w:t>and females with daily sales</w:t>
      </w:r>
      <w:r w:rsidR="00E54BEB" w:rsidRPr="00E54BEB">
        <w:rPr>
          <w:rFonts w:asciiTheme="minorHAnsi" w:hAnsiTheme="minorHAnsi" w:cstheme="minorHAnsi"/>
        </w:rPr>
        <w:t xml:space="preserve"> </w:t>
      </w:r>
      <w:r w:rsidR="00E54BEB">
        <w:rPr>
          <w:rFonts w:asciiTheme="minorHAnsi" w:hAnsiTheme="minorHAnsi" w:cstheme="minorHAnsi"/>
        </w:rPr>
        <w:t xml:space="preserve">only.  </w:t>
      </w:r>
      <w:r w:rsidR="00A10EA6">
        <w:rPr>
          <w:rFonts w:asciiTheme="minorHAnsi" w:hAnsiTheme="minorHAnsi" w:cstheme="minorHAnsi"/>
        </w:rPr>
        <w:t>On a contrary</w:t>
      </w:r>
      <w:r w:rsidR="00E54BEB">
        <w:rPr>
          <w:rFonts w:asciiTheme="minorHAnsi" w:hAnsiTheme="minorHAnsi" w:cstheme="minorHAnsi"/>
        </w:rPr>
        <w:t xml:space="preserve">, only one age group 35-24 was found to </w:t>
      </w:r>
      <w:r w:rsidR="00E84DF4">
        <w:rPr>
          <w:rFonts w:asciiTheme="minorHAnsi" w:hAnsiTheme="minorHAnsi" w:cstheme="minorHAnsi"/>
        </w:rPr>
        <w:t>show statistically significant levels of</w:t>
      </w:r>
      <w:r w:rsidR="00E54BEB">
        <w:rPr>
          <w:rFonts w:asciiTheme="minorHAnsi" w:hAnsiTheme="minorHAnsi" w:cstheme="minorHAnsi"/>
        </w:rPr>
        <w:t xml:space="preserve"> negative </w:t>
      </w:r>
      <w:r w:rsidR="00E84DF4">
        <w:rPr>
          <w:rFonts w:asciiTheme="minorHAnsi" w:hAnsiTheme="minorHAnsi" w:cstheme="minorHAnsi"/>
        </w:rPr>
        <w:t>association with</w:t>
      </w:r>
      <w:r w:rsidR="00E54BEB">
        <w:rPr>
          <w:rFonts w:asciiTheme="minorHAnsi" w:hAnsiTheme="minorHAnsi" w:cstheme="minorHAnsi"/>
        </w:rPr>
        <w:t xml:space="preserve"> </w:t>
      </w:r>
      <w:r w:rsidR="00AB0EA4">
        <w:rPr>
          <w:rFonts w:asciiTheme="minorHAnsi" w:hAnsiTheme="minorHAnsi" w:cstheme="minorHAnsi"/>
        </w:rPr>
        <w:t>daily orders and sales.</w:t>
      </w:r>
    </w:p>
    <w:p w14:paraId="3EA3D3A2" w14:textId="77777777" w:rsidR="00505F84" w:rsidRDefault="00505F84" w:rsidP="00E711CA">
      <w:pPr>
        <w:jc w:val="both"/>
        <w:rPr>
          <w:rFonts w:asciiTheme="minorHAnsi" w:hAnsiTheme="minorHAnsi" w:cstheme="minorHAnsi"/>
        </w:rPr>
      </w:pPr>
    </w:p>
    <w:p w14:paraId="61A0D7DA" w14:textId="77304777" w:rsidR="00675AA4" w:rsidRDefault="00675AA4" w:rsidP="00E711CA">
      <w:pPr>
        <w:jc w:val="both"/>
        <w:rPr>
          <w:rFonts w:asciiTheme="minorHAnsi" w:hAnsiTheme="minorHAnsi" w:cstheme="minorHAnsi"/>
        </w:rPr>
      </w:pPr>
    </w:p>
    <w:p w14:paraId="1CEE067A" w14:textId="77777777" w:rsidR="00207B03" w:rsidRDefault="00207B03" w:rsidP="0007575B">
      <w:pPr>
        <w:jc w:val="both"/>
        <w:rPr>
          <w:rFonts w:asciiTheme="minorHAnsi" w:hAnsiTheme="minorHAnsi" w:cstheme="minorHAnsi"/>
        </w:rPr>
      </w:pPr>
    </w:p>
    <w:p w14:paraId="54691F1F" w14:textId="0BDDC8AF" w:rsidR="00AB21A7" w:rsidRDefault="00AB21A7" w:rsidP="0007575B">
      <w:pPr>
        <w:jc w:val="both"/>
        <w:rPr>
          <w:rFonts w:asciiTheme="minorHAnsi" w:hAnsiTheme="minorHAnsi" w:cstheme="minorHAnsi"/>
        </w:rPr>
        <w:sectPr w:rsidR="00AB21A7" w:rsidSect="004A16C2">
          <w:footerReference w:type="even" r:id="rId13"/>
          <w:footerReference w:type="default" r:id="rId14"/>
          <w:pgSz w:w="11900" w:h="16840"/>
          <w:pgMar w:top="1134" w:right="1134" w:bottom="1134" w:left="1134" w:header="720" w:footer="720" w:gutter="0"/>
          <w:cols w:space="720"/>
          <w:docGrid w:linePitch="360"/>
        </w:sectPr>
      </w:pPr>
    </w:p>
    <w:p w14:paraId="3ECD0D94" w14:textId="737D19AF" w:rsidR="00FE150C" w:rsidRPr="00C50F16" w:rsidRDefault="00FE150C" w:rsidP="0007575B">
      <w:pPr>
        <w:jc w:val="both"/>
        <w:rPr>
          <w:rFonts w:asciiTheme="minorHAnsi" w:hAnsiTheme="minorHAnsi" w:cstheme="minorHAnsi"/>
        </w:rPr>
      </w:pPr>
      <w:bookmarkStart w:id="13" w:name="_Ref523577063"/>
      <w:bookmarkStart w:id="14" w:name="_Ref523577058"/>
    </w:p>
    <w:p w14:paraId="0C93E435" w14:textId="0AF88233" w:rsidR="007C1BCF" w:rsidRPr="00C667C0" w:rsidRDefault="007C1BCF" w:rsidP="00C667C0">
      <w:pPr>
        <w:pStyle w:val="Caption"/>
        <w:keepNext/>
        <w:spacing w:after="120"/>
        <w:jc w:val="both"/>
        <w:rPr>
          <w:rFonts w:asciiTheme="minorHAnsi" w:hAnsiTheme="minorHAnsi" w:cstheme="minorHAnsi"/>
          <w:color w:val="auto"/>
          <w:sz w:val="20"/>
        </w:rPr>
      </w:pPr>
      <w:bookmarkStart w:id="15" w:name="_Ref523665794"/>
      <w:bookmarkStart w:id="16" w:name="_Toc534477087"/>
      <w:r w:rsidRPr="00C667C0">
        <w:rPr>
          <w:rFonts w:asciiTheme="minorHAnsi" w:hAnsiTheme="minorHAnsi" w:cstheme="minorHAnsi"/>
          <w:color w:val="auto"/>
          <w:sz w:val="20"/>
        </w:rPr>
        <w:t xml:space="preserve">Table </w:t>
      </w:r>
      <w:bookmarkEnd w:id="13"/>
      <w:bookmarkEnd w:id="15"/>
      <w:r w:rsidR="00EE0D6E" w:rsidRPr="00C667C0">
        <w:rPr>
          <w:rFonts w:asciiTheme="minorHAnsi" w:hAnsiTheme="minorHAnsi" w:cstheme="minorHAnsi"/>
          <w:color w:val="auto"/>
          <w:sz w:val="20"/>
        </w:rPr>
        <w:t>2</w:t>
      </w:r>
      <w:r w:rsidR="00A841BE" w:rsidRPr="00C667C0">
        <w:rPr>
          <w:rFonts w:asciiTheme="minorHAnsi" w:hAnsiTheme="minorHAnsi" w:cstheme="minorHAnsi"/>
          <w:color w:val="auto"/>
          <w:sz w:val="20"/>
        </w:rPr>
        <w:t>.</w:t>
      </w:r>
      <w:r w:rsidR="00673713" w:rsidRPr="00C667C0">
        <w:rPr>
          <w:rFonts w:asciiTheme="minorHAnsi" w:hAnsiTheme="minorHAnsi" w:cstheme="minorHAnsi"/>
          <w:color w:val="auto"/>
          <w:sz w:val="20"/>
        </w:rPr>
        <w:t xml:space="preserve"> </w:t>
      </w:r>
      <w:r w:rsidRPr="00C667C0">
        <w:rPr>
          <w:rFonts w:asciiTheme="minorHAnsi" w:hAnsiTheme="minorHAnsi" w:cstheme="minorHAnsi"/>
          <w:color w:val="auto"/>
          <w:sz w:val="20"/>
        </w:rPr>
        <w:t xml:space="preserve">Results </w:t>
      </w:r>
      <w:bookmarkEnd w:id="14"/>
      <w:bookmarkEnd w:id="16"/>
      <w:r w:rsidR="00A841BE" w:rsidRPr="00C667C0">
        <w:rPr>
          <w:rFonts w:asciiTheme="minorHAnsi" w:hAnsiTheme="minorHAnsi" w:cstheme="minorHAnsi"/>
          <w:color w:val="auto"/>
          <w:sz w:val="20"/>
        </w:rPr>
        <w:t>of company-wide modelling: website visits, orders and sales.</w:t>
      </w:r>
    </w:p>
    <w:tbl>
      <w:tblPr>
        <w:tblW w:w="11013" w:type="dxa"/>
        <w:tblBorders>
          <w:top w:val="single" w:sz="4" w:space="0" w:color="auto"/>
          <w:bottom w:val="single" w:sz="4" w:space="0" w:color="auto"/>
        </w:tblBorders>
        <w:tblLook w:val="04A0" w:firstRow="1" w:lastRow="0" w:firstColumn="1" w:lastColumn="0" w:noHBand="0" w:noVBand="1"/>
      </w:tblPr>
      <w:tblGrid>
        <w:gridCol w:w="2830"/>
        <w:gridCol w:w="1205"/>
        <w:gridCol w:w="1278"/>
        <w:gridCol w:w="1586"/>
        <w:gridCol w:w="1264"/>
        <w:gridCol w:w="1586"/>
        <w:gridCol w:w="1264"/>
      </w:tblGrid>
      <w:tr w:rsidR="00DB0DB7" w:rsidRPr="00C50F16" w14:paraId="40605C57" w14:textId="77777777" w:rsidTr="00C667C0">
        <w:trPr>
          <w:trHeight w:val="227"/>
        </w:trPr>
        <w:tc>
          <w:tcPr>
            <w:tcW w:w="2830" w:type="dxa"/>
            <w:tcBorders>
              <w:top w:val="nil"/>
              <w:bottom w:val="single" w:sz="4" w:space="0" w:color="auto"/>
            </w:tcBorders>
            <w:shd w:val="clear" w:color="000000" w:fill="FFFFFF"/>
            <w:noWrap/>
            <w:vAlign w:val="center"/>
          </w:tcPr>
          <w:p w14:paraId="28754CF8" w14:textId="352F82DA" w:rsidR="00DB0DB7" w:rsidRPr="00C50F16" w:rsidRDefault="00DB0DB7" w:rsidP="0007575B">
            <w:pPr>
              <w:jc w:val="both"/>
              <w:rPr>
                <w:rFonts w:asciiTheme="minorHAnsi" w:hAnsiTheme="minorHAnsi" w:cstheme="minorHAnsi"/>
                <w:color w:val="000000"/>
                <w:sz w:val="16"/>
                <w:szCs w:val="16"/>
              </w:rPr>
            </w:pPr>
            <w:r>
              <w:rPr>
                <w:rFonts w:asciiTheme="minorHAnsi" w:hAnsiTheme="minorHAnsi" w:cstheme="minorHAnsi"/>
                <w:color w:val="000000"/>
                <w:sz w:val="16"/>
                <w:szCs w:val="16"/>
              </w:rPr>
              <w:t>Variables</w:t>
            </w:r>
          </w:p>
        </w:tc>
        <w:tc>
          <w:tcPr>
            <w:tcW w:w="1205" w:type="dxa"/>
            <w:tcBorders>
              <w:top w:val="nil"/>
              <w:bottom w:val="single" w:sz="4" w:space="0" w:color="auto"/>
            </w:tcBorders>
            <w:shd w:val="clear" w:color="000000" w:fill="FFFFFF"/>
            <w:noWrap/>
            <w:vAlign w:val="center"/>
          </w:tcPr>
          <w:p w14:paraId="37167BD1" w14:textId="050DCF58" w:rsidR="00DB0DB7" w:rsidRPr="00C50F16" w:rsidRDefault="00DB0DB7" w:rsidP="0007575B">
            <w:pPr>
              <w:jc w:val="both"/>
              <w:rPr>
                <w:rFonts w:asciiTheme="minorHAnsi" w:hAnsiTheme="minorHAnsi" w:cstheme="minorHAnsi"/>
                <w:color w:val="000000"/>
                <w:sz w:val="16"/>
                <w:szCs w:val="16"/>
              </w:rPr>
            </w:pPr>
            <w:r>
              <w:rPr>
                <w:rFonts w:asciiTheme="minorHAnsi" w:hAnsiTheme="minorHAnsi" w:cstheme="minorHAnsi"/>
                <w:color w:val="000000"/>
                <w:sz w:val="16"/>
                <w:szCs w:val="16"/>
              </w:rPr>
              <w:t>Web visits</w:t>
            </w:r>
          </w:p>
        </w:tc>
        <w:tc>
          <w:tcPr>
            <w:tcW w:w="1278" w:type="dxa"/>
            <w:tcBorders>
              <w:top w:val="nil"/>
              <w:bottom w:val="single" w:sz="4" w:space="0" w:color="auto"/>
            </w:tcBorders>
            <w:shd w:val="clear" w:color="000000" w:fill="FFFFFF"/>
            <w:noWrap/>
            <w:vAlign w:val="center"/>
          </w:tcPr>
          <w:p w14:paraId="7498E3D4" w14:textId="77777777" w:rsidR="00DB0DB7" w:rsidRPr="00C50F16" w:rsidRDefault="00DB0DB7" w:rsidP="0007575B">
            <w:pPr>
              <w:jc w:val="both"/>
              <w:rPr>
                <w:rFonts w:asciiTheme="minorHAnsi" w:hAnsiTheme="minorHAnsi" w:cstheme="minorHAnsi"/>
                <w:color w:val="000000"/>
                <w:sz w:val="16"/>
                <w:szCs w:val="16"/>
              </w:rPr>
            </w:pPr>
          </w:p>
        </w:tc>
        <w:tc>
          <w:tcPr>
            <w:tcW w:w="1586" w:type="dxa"/>
            <w:tcBorders>
              <w:top w:val="nil"/>
              <w:bottom w:val="single" w:sz="4" w:space="0" w:color="auto"/>
            </w:tcBorders>
            <w:shd w:val="clear" w:color="000000" w:fill="FFFFFF"/>
            <w:noWrap/>
            <w:vAlign w:val="center"/>
          </w:tcPr>
          <w:p w14:paraId="2869333A" w14:textId="2B27890A" w:rsidR="00DB0DB7" w:rsidRPr="00C50F16" w:rsidRDefault="00DB0DB7" w:rsidP="0007575B">
            <w:pPr>
              <w:jc w:val="both"/>
              <w:rPr>
                <w:rFonts w:asciiTheme="minorHAnsi" w:hAnsiTheme="minorHAnsi" w:cstheme="minorHAnsi"/>
                <w:color w:val="000000"/>
                <w:sz w:val="16"/>
                <w:szCs w:val="16"/>
              </w:rPr>
            </w:pPr>
            <w:r>
              <w:rPr>
                <w:rFonts w:asciiTheme="minorHAnsi" w:hAnsiTheme="minorHAnsi" w:cstheme="minorHAnsi"/>
                <w:color w:val="000000"/>
                <w:sz w:val="16"/>
                <w:szCs w:val="16"/>
              </w:rPr>
              <w:t>Orders</w:t>
            </w:r>
          </w:p>
        </w:tc>
        <w:tc>
          <w:tcPr>
            <w:tcW w:w="1264" w:type="dxa"/>
            <w:tcBorders>
              <w:top w:val="nil"/>
              <w:bottom w:val="single" w:sz="4" w:space="0" w:color="auto"/>
            </w:tcBorders>
            <w:shd w:val="clear" w:color="000000" w:fill="FFFFFF"/>
            <w:noWrap/>
            <w:vAlign w:val="center"/>
          </w:tcPr>
          <w:p w14:paraId="66DF119C" w14:textId="77777777" w:rsidR="00DB0DB7" w:rsidRPr="00C50F16" w:rsidRDefault="00DB0DB7" w:rsidP="0007575B">
            <w:pPr>
              <w:jc w:val="both"/>
              <w:rPr>
                <w:rFonts w:asciiTheme="minorHAnsi" w:hAnsiTheme="minorHAnsi" w:cstheme="minorHAnsi"/>
                <w:color w:val="000000"/>
                <w:sz w:val="16"/>
                <w:szCs w:val="16"/>
              </w:rPr>
            </w:pPr>
          </w:p>
        </w:tc>
        <w:tc>
          <w:tcPr>
            <w:tcW w:w="1586" w:type="dxa"/>
            <w:tcBorders>
              <w:top w:val="nil"/>
              <w:bottom w:val="single" w:sz="4" w:space="0" w:color="auto"/>
            </w:tcBorders>
            <w:shd w:val="clear" w:color="000000" w:fill="FFFFFF"/>
            <w:noWrap/>
            <w:vAlign w:val="center"/>
          </w:tcPr>
          <w:p w14:paraId="16B369D6" w14:textId="6A354097" w:rsidR="00DB0DB7" w:rsidRPr="00C50F16" w:rsidRDefault="00DB0DB7" w:rsidP="0007575B">
            <w:pPr>
              <w:jc w:val="both"/>
              <w:rPr>
                <w:rFonts w:asciiTheme="minorHAnsi" w:hAnsiTheme="minorHAnsi" w:cstheme="minorHAnsi"/>
                <w:color w:val="000000"/>
                <w:sz w:val="16"/>
                <w:szCs w:val="16"/>
              </w:rPr>
            </w:pPr>
            <w:r>
              <w:rPr>
                <w:rFonts w:asciiTheme="minorHAnsi" w:hAnsiTheme="minorHAnsi" w:cstheme="minorHAnsi"/>
                <w:color w:val="000000"/>
                <w:sz w:val="16"/>
                <w:szCs w:val="16"/>
              </w:rPr>
              <w:t>Sales</w:t>
            </w:r>
          </w:p>
        </w:tc>
        <w:tc>
          <w:tcPr>
            <w:tcW w:w="1264" w:type="dxa"/>
            <w:tcBorders>
              <w:top w:val="nil"/>
              <w:bottom w:val="single" w:sz="4" w:space="0" w:color="auto"/>
            </w:tcBorders>
            <w:shd w:val="clear" w:color="000000" w:fill="FFFFFF"/>
            <w:noWrap/>
            <w:vAlign w:val="center"/>
          </w:tcPr>
          <w:p w14:paraId="7BEFFA40" w14:textId="77777777" w:rsidR="00DB0DB7" w:rsidRPr="00C50F16" w:rsidRDefault="00DB0DB7" w:rsidP="0007575B">
            <w:pPr>
              <w:jc w:val="both"/>
              <w:rPr>
                <w:rFonts w:asciiTheme="minorHAnsi" w:hAnsiTheme="minorHAnsi" w:cstheme="minorHAnsi"/>
                <w:color w:val="000000"/>
                <w:sz w:val="16"/>
                <w:szCs w:val="16"/>
              </w:rPr>
            </w:pPr>
          </w:p>
        </w:tc>
      </w:tr>
      <w:tr w:rsidR="00DB0DB7" w:rsidRPr="00C50F16" w14:paraId="26C70309" w14:textId="77777777" w:rsidTr="00C667C0">
        <w:trPr>
          <w:trHeight w:val="227"/>
        </w:trPr>
        <w:tc>
          <w:tcPr>
            <w:tcW w:w="2830" w:type="dxa"/>
            <w:tcBorders>
              <w:top w:val="single" w:sz="4" w:space="0" w:color="auto"/>
              <w:bottom w:val="single" w:sz="4" w:space="0" w:color="auto"/>
            </w:tcBorders>
            <w:shd w:val="clear" w:color="000000" w:fill="FFFFFF"/>
            <w:noWrap/>
            <w:vAlign w:val="center"/>
            <w:hideMark/>
          </w:tcPr>
          <w:p w14:paraId="6A3EA34D" w14:textId="65D0E9E7" w:rsidR="00DB0DB7" w:rsidRPr="00C50F16" w:rsidRDefault="00DB0DB7" w:rsidP="0007575B">
            <w:pPr>
              <w:jc w:val="both"/>
              <w:rPr>
                <w:rFonts w:asciiTheme="minorHAnsi" w:hAnsiTheme="minorHAnsi" w:cstheme="minorHAnsi"/>
                <w:color w:val="000000"/>
                <w:sz w:val="16"/>
                <w:szCs w:val="16"/>
              </w:rPr>
            </w:pPr>
          </w:p>
        </w:tc>
        <w:tc>
          <w:tcPr>
            <w:tcW w:w="1205" w:type="dxa"/>
            <w:tcBorders>
              <w:top w:val="single" w:sz="4" w:space="0" w:color="auto"/>
              <w:bottom w:val="single" w:sz="4" w:space="0" w:color="auto"/>
            </w:tcBorders>
            <w:shd w:val="clear" w:color="000000" w:fill="FFFFFF"/>
            <w:noWrap/>
            <w:vAlign w:val="center"/>
            <w:hideMark/>
          </w:tcPr>
          <w:p w14:paraId="000BB81D"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Coefficient</w:t>
            </w:r>
          </w:p>
        </w:tc>
        <w:tc>
          <w:tcPr>
            <w:tcW w:w="1278" w:type="dxa"/>
            <w:tcBorders>
              <w:top w:val="single" w:sz="4" w:space="0" w:color="auto"/>
              <w:bottom w:val="single" w:sz="4" w:space="0" w:color="auto"/>
            </w:tcBorders>
            <w:shd w:val="clear" w:color="000000" w:fill="FFFFFF"/>
            <w:noWrap/>
            <w:vAlign w:val="center"/>
            <w:hideMark/>
          </w:tcPr>
          <w:p w14:paraId="6EF8656F"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P value</w:t>
            </w:r>
          </w:p>
        </w:tc>
        <w:tc>
          <w:tcPr>
            <w:tcW w:w="1586" w:type="dxa"/>
            <w:tcBorders>
              <w:top w:val="single" w:sz="4" w:space="0" w:color="auto"/>
              <w:bottom w:val="single" w:sz="4" w:space="0" w:color="auto"/>
            </w:tcBorders>
            <w:shd w:val="clear" w:color="000000" w:fill="FFFFFF"/>
            <w:noWrap/>
            <w:vAlign w:val="center"/>
            <w:hideMark/>
          </w:tcPr>
          <w:p w14:paraId="4A584E95"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Coefficients:</w:t>
            </w:r>
          </w:p>
        </w:tc>
        <w:tc>
          <w:tcPr>
            <w:tcW w:w="1264" w:type="dxa"/>
            <w:tcBorders>
              <w:top w:val="single" w:sz="4" w:space="0" w:color="auto"/>
              <w:bottom w:val="single" w:sz="4" w:space="0" w:color="auto"/>
            </w:tcBorders>
            <w:shd w:val="clear" w:color="000000" w:fill="FFFFFF"/>
            <w:noWrap/>
            <w:vAlign w:val="center"/>
            <w:hideMark/>
          </w:tcPr>
          <w:p w14:paraId="716D5FF4"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p value</w:t>
            </w:r>
          </w:p>
        </w:tc>
        <w:tc>
          <w:tcPr>
            <w:tcW w:w="1586" w:type="dxa"/>
            <w:tcBorders>
              <w:top w:val="single" w:sz="4" w:space="0" w:color="auto"/>
              <w:bottom w:val="single" w:sz="4" w:space="0" w:color="auto"/>
            </w:tcBorders>
            <w:shd w:val="clear" w:color="000000" w:fill="FFFFFF"/>
            <w:noWrap/>
            <w:vAlign w:val="center"/>
            <w:hideMark/>
          </w:tcPr>
          <w:p w14:paraId="0C0711C0"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Coefficients:</w:t>
            </w:r>
          </w:p>
        </w:tc>
        <w:tc>
          <w:tcPr>
            <w:tcW w:w="1264" w:type="dxa"/>
            <w:tcBorders>
              <w:top w:val="single" w:sz="4" w:space="0" w:color="auto"/>
              <w:bottom w:val="single" w:sz="4" w:space="0" w:color="auto"/>
            </w:tcBorders>
            <w:shd w:val="clear" w:color="000000" w:fill="FFFFFF"/>
            <w:noWrap/>
            <w:vAlign w:val="center"/>
            <w:hideMark/>
          </w:tcPr>
          <w:p w14:paraId="7780E466"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p value</w:t>
            </w:r>
          </w:p>
        </w:tc>
      </w:tr>
      <w:tr w:rsidR="00DB0DB7" w:rsidRPr="00C50F16" w14:paraId="43C75FB9" w14:textId="77777777" w:rsidTr="00C667C0">
        <w:trPr>
          <w:trHeight w:val="227"/>
        </w:trPr>
        <w:tc>
          <w:tcPr>
            <w:tcW w:w="2830" w:type="dxa"/>
            <w:tcBorders>
              <w:top w:val="single" w:sz="4" w:space="0" w:color="auto"/>
            </w:tcBorders>
            <w:shd w:val="clear" w:color="000000" w:fill="FFFFFF"/>
            <w:noWrap/>
            <w:vAlign w:val="center"/>
            <w:hideMark/>
          </w:tcPr>
          <w:p w14:paraId="3BCC2BFD" w14:textId="1AAA1EA2" w:rsidR="00DB0DB7" w:rsidRPr="00C50F16" w:rsidRDefault="00DB0DB7" w:rsidP="0007575B">
            <w:pPr>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Autoregressive </w:t>
            </w:r>
            <w:r w:rsidR="00AE5782">
              <w:rPr>
                <w:rFonts w:asciiTheme="minorHAnsi" w:hAnsiTheme="minorHAnsi" w:cstheme="minorHAnsi"/>
                <w:color w:val="000000"/>
                <w:sz w:val="16"/>
                <w:szCs w:val="16"/>
              </w:rPr>
              <w:t xml:space="preserve">of Order </w:t>
            </w:r>
            <w:r w:rsidRPr="00C50F16">
              <w:rPr>
                <w:rFonts w:asciiTheme="minorHAnsi" w:hAnsiTheme="minorHAnsi" w:cstheme="minorHAnsi"/>
                <w:color w:val="000000"/>
                <w:sz w:val="16"/>
                <w:szCs w:val="16"/>
              </w:rPr>
              <w:t>1</w:t>
            </w:r>
          </w:p>
        </w:tc>
        <w:tc>
          <w:tcPr>
            <w:tcW w:w="1205" w:type="dxa"/>
            <w:tcBorders>
              <w:top w:val="single" w:sz="4" w:space="0" w:color="auto"/>
            </w:tcBorders>
            <w:shd w:val="clear" w:color="000000" w:fill="FFFFFF"/>
            <w:noWrap/>
            <w:vAlign w:val="center"/>
            <w:hideMark/>
          </w:tcPr>
          <w:p w14:paraId="22C059D6"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0.6993</w:t>
            </w:r>
          </w:p>
        </w:tc>
        <w:tc>
          <w:tcPr>
            <w:tcW w:w="1278" w:type="dxa"/>
            <w:tcBorders>
              <w:top w:val="single" w:sz="4" w:space="0" w:color="auto"/>
            </w:tcBorders>
            <w:shd w:val="clear" w:color="000000" w:fill="FFFFFF"/>
            <w:noWrap/>
            <w:vAlign w:val="center"/>
            <w:hideMark/>
          </w:tcPr>
          <w:p w14:paraId="524E9CA2"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0.000 ***</w:t>
            </w:r>
          </w:p>
        </w:tc>
        <w:tc>
          <w:tcPr>
            <w:tcW w:w="1586" w:type="dxa"/>
            <w:tcBorders>
              <w:top w:val="single" w:sz="4" w:space="0" w:color="auto"/>
            </w:tcBorders>
            <w:shd w:val="clear" w:color="000000" w:fill="FFFFFF"/>
            <w:noWrap/>
            <w:vAlign w:val="center"/>
            <w:hideMark/>
          </w:tcPr>
          <w:p w14:paraId="2CDBE139"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0.7313</w:t>
            </w:r>
          </w:p>
        </w:tc>
        <w:tc>
          <w:tcPr>
            <w:tcW w:w="1264" w:type="dxa"/>
            <w:tcBorders>
              <w:top w:val="single" w:sz="4" w:space="0" w:color="auto"/>
            </w:tcBorders>
            <w:shd w:val="clear" w:color="000000" w:fill="FFFFFF"/>
            <w:noWrap/>
            <w:vAlign w:val="center"/>
            <w:hideMark/>
          </w:tcPr>
          <w:p w14:paraId="08F346E4"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0.000 ***</w:t>
            </w:r>
          </w:p>
        </w:tc>
        <w:tc>
          <w:tcPr>
            <w:tcW w:w="1586" w:type="dxa"/>
            <w:tcBorders>
              <w:top w:val="single" w:sz="4" w:space="0" w:color="auto"/>
            </w:tcBorders>
            <w:shd w:val="clear" w:color="000000" w:fill="FFFFFF"/>
            <w:noWrap/>
            <w:vAlign w:val="center"/>
            <w:hideMark/>
          </w:tcPr>
          <w:p w14:paraId="77F35A9D"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0.5993</w:t>
            </w:r>
          </w:p>
        </w:tc>
        <w:tc>
          <w:tcPr>
            <w:tcW w:w="1264" w:type="dxa"/>
            <w:tcBorders>
              <w:top w:val="single" w:sz="4" w:space="0" w:color="auto"/>
            </w:tcBorders>
            <w:shd w:val="clear" w:color="000000" w:fill="FFFFFF"/>
            <w:noWrap/>
            <w:vAlign w:val="center"/>
            <w:hideMark/>
          </w:tcPr>
          <w:p w14:paraId="5DEC0D4E" w14:textId="77777777" w:rsidR="00DB0DB7" w:rsidRPr="00C50F16" w:rsidRDefault="00DB0DB7" w:rsidP="0007575B">
            <w:pPr>
              <w:jc w:val="both"/>
              <w:rPr>
                <w:rFonts w:asciiTheme="minorHAnsi" w:hAnsiTheme="minorHAnsi" w:cstheme="minorHAnsi"/>
                <w:color w:val="000000"/>
                <w:sz w:val="16"/>
                <w:szCs w:val="16"/>
              </w:rPr>
            </w:pPr>
            <w:r w:rsidRPr="00C50F16">
              <w:rPr>
                <w:rFonts w:asciiTheme="minorHAnsi" w:hAnsiTheme="minorHAnsi" w:cstheme="minorHAnsi"/>
                <w:color w:val="000000"/>
                <w:sz w:val="16"/>
                <w:szCs w:val="16"/>
              </w:rPr>
              <w:t>0.000 ***</w:t>
            </w:r>
          </w:p>
        </w:tc>
      </w:tr>
      <w:tr w:rsidR="00DB0DB7" w:rsidRPr="00C50F16" w14:paraId="7A1C55BB" w14:textId="77777777" w:rsidTr="00C667C0">
        <w:trPr>
          <w:trHeight w:val="227"/>
        </w:trPr>
        <w:tc>
          <w:tcPr>
            <w:tcW w:w="2830" w:type="dxa"/>
            <w:shd w:val="clear" w:color="000000" w:fill="FFFFFF"/>
            <w:noWrap/>
            <w:vAlign w:val="center"/>
            <w:hideMark/>
          </w:tcPr>
          <w:p w14:paraId="52B015BF" w14:textId="0D45FA04"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 xml:space="preserve">Seasonal Moving Average </w:t>
            </w:r>
            <w:r w:rsidR="00AE5782" w:rsidRPr="0058176B">
              <w:rPr>
                <w:rFonts w:asciiTheme="minorHAnsi" w:hAnsiTheme="minorHAnsi" w:cstheme="minorHAnsi"/>
                <w:color w:val="000000"/>
                <w:sz w:val="16"/>
                <w:szCs w:val="16"/>
              </w:rPr>
              <w:t xml:space="preserve">of Order </w:t>
            </w:r>
            <w:r w:rsidRPr="0058176B">
              <w:rPr>
                <w:rFonts w:asciiTheme="minorHAnsi" w:hAnsiTheme="minorHAnsi" w:cstheme="minorHAnsi"/>
                <w:color w:val="000000"/>
                <w:sz w:val="16"/>
                <w:szCs w:val="16"/>
              </w:rPr>
              <w:t>1</w:t>
            </w:r>
          </w:p>
        </w:tc>
        <w:tc>
          <w:tcPr>
            <w:tcW w:w="1205" w:type="dxa"/>
            <w:shd w:val="clear" w:color="000000" w:fill="FFFFFF"/>
            <w:noWrap/>
            <w:vAlign w:val="center"/>
            <w:hideMark/>
          </w:tcPr>
          <w:p w14:paraId="483F1C8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-0.6419</w:t>
            </w:r>
          </w:p>
        </w:tc>
        <w:tc>
          <w:tcPr>
            <w:tcW w:w="1278" w:type="dxa"/>
            <w:shd w:val="clear" w:color="000000" w:fill="FFFFFF"/>
            <w:noWrap/>
            <w:vAlign w:val="center"/>
            <w:hideMark/>
          </w:tcPr>
          <w:p w14:paraId="3389C90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47F1C50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-0.6591</w:t>
            </w:r>
          </w:p>
        </w:tc>
        <w:tc>
          <w:tcPr>
            <w:tcW w:w="1264" w:type="dxa"/>
            <w:shd w:val="clear" w:color="000000" w:fill="FFFFFF"/>
            <w:noWrap/>
            <w:vAlign w:val="center"/>
            <w:hideMark/>
          </w:tcPr>
          <w:p w14:paraId="68D7EEC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3EF0FCB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-0.5608</w:t>
            </w:r>
          </w:p>
        </w:tc>
        <w:tc>
          <w:tcPr>
            <w:tcW w:w="1264" w:type="dxa"/>
            <w:shd w:val="clear" w:color="000000" w:fill="FFFFFF"/>
            <w:noWrap/>
            <w:vAlign w:val="center"/>
            <w:hideMark/>
          </w:tcPr>
          <w:p w14:paraId="334506A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r>
      <w:tr w:rsidR="00DB0DB7" w:rsidRPr="00C50F16" w14:paraId="50EBA1C1" w14:textId="77777777" w:rsidTr="00C667C0">
        <w:trPr>
          <w:trHeight w:val="227"/>
        </w:trPr>
        <w:tc>
          <w:tcPr>
            <w:tcW w:w="2830" w:type="dxa"/>
            <w:shd w:val="clear" w:color="000000" w:fill="FFFFFF"/>
            <w:noWrap/>
            <w:vAlign w:val="center"/>
            <w:hideMark/>
          </w:tcPr>
          <w:p w14:paraId="2C11E1D1" w14:textId="603EB276"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Female</w:t>
            </w:r>
          </w:p>
        </w:tc>
        <w:tc>
          <w:tcPr>
            <w:tcW w:w="1205" w:type="dxa"/>
            <w:shd w:val="clear" w:color="000000" w:fill="FFFFFF"/>
            <w:noWrap/>
            <w:vAlign w:val="center"/>
            <w:hideMark/>
          </w:tcPr>
          <w:p w14:paraId="4510E49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0.5114</w:t>
            </w:r>
          </w:p>
        </w:tc>
        <w:tc>
          <w:tcPr>
            <w:tcW w:w="1278" w:type="dxa"/>
            <w:shd w:val="clear" w:color="000000" w:fill="FFFFFF"/>
            <w:noWrap/>
            <w:vAlign w:val="center"/>
            <w:hideMark/>
          </w:tcPr>
          <w:p w14:paraId="6AC8D8E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0.421</w:t>
            </w:r>
          </w:p>
        </w:tc>
        <w:tc>
          <w:tcPr>
            <w:tcW w:w="1586" w:type="dxa"/>
            <w:shd w:val="clear" w:color="000000" w:fill="FFFFFF"/>
            <w:noWrap/>
            <w:vAlign w:val="center"/>
            <w:hideMark/>
          </w:tcPr>
          <w:p w14:paraId="36355C1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0.0298</w:t>
            </w:r>
          </w:p>
        </w:tc>
        <w:tc>
          <w:tcPr>
            <w:tcW w:w="1264" w:type="dxa"/>
            <w:shd w:val="clear" w:color="000000" w:fill="FFFFFF"/>
            <w:noWrap/>
            <w:vAlign w:val="center"/>
            <w:hideMark/>
          </w:tcPr>
          <w:p w14:paraId="5BCCBFB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0.408</w:t>
            </w:r>
          </w:p>
        </w:tc>
        <w:tc>
          <w:tcPr>
            <w:tcW w:w="1586" w:type="dxa"/>
            <w:shd w:val="clear" w:color="000000" w:fill="FFFFFF"/>
            <w:noWrap/>
            <w:vAlign w:val="center"/>
            <w:hideMark/>
          </w:tcPr>
          <w:p w14:paraId="58E2FAB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0.3485</w:t>
            </w:r>
          </w:p>
        </w:tc>
        <w:tc>
          <w:tcPr>
            <w:tcW w:w="1264" w:type="dxa"/>
            <w:shd w:val="clear" w:color="000000" w:fill="FFFFFF"/>
            <w:noWrap/>
            <w:vAlign w:val="center"/>
            <w:hideMark/>
          </w:tcPr>
          <w:p w14:paraId="75E4430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0.004 **</w:t>
            </w:r>
          </w:p>
        </w:tc>
      </w:tr>
      <w:tr w:rsidR="00DB0DB7" w:rsidRPr="00C50F16" w14:paraId="260D9F6E" w14:textId="77777777" w:rsidTr="00C667C0">
        <w:trPr>
          <w:trHeight w:val="227"/>
        </w:trPr>
        <w:tc>
          <w:tcPr>
            <w:tcW w:w="2830" w:type="dxa"/>
            <w:shd w:val="clear" w:color="000000" w:fill="FFFFFF"/>
            <w:noWrap/>
            <w:vAlign w:val="center"/>
            <w:hideMark/>
          </w:tcPr>
          <w:p w14:paraId="7AA95708" w14:textId="6051307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 xml:space="preserve">Cash Customer </w:t>
            </w:r>
          </w:p>
        </w:tc>
        <w:tc>
          <w:tcPr>
            <w:tcW w:w="1205" w:type="dxa"/>
            <w:shd w:val="clear" w:color="000000" w:fill="FFFFFF"/>
            <w:noWrap/>
            <w:vAlign w:val="center"/>
            <w:hideMark/>
          </w:tcPr>
          <w:p w14:paraId="4D7CB9A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8.9152</w:t>
            </w:r>
          </w:p>
        </w:tc>
        <w:tc>
          <w:tcPr>
            <w:tcW w:w="1278" w:type="dxa"/>
            <w:shd w:val="clear" w:color="000000" w:fill="FFFFFF"/>
            <w:noWrap/>
            <w:vAlign w:val="center"/>
            <w:hideMark/>
          </w:tcPr>
          <w:p w14:paraId="0ACFE07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63E26E9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0.4105</w:t>
            </w:r>
          </w:p>
        </w:tc>
        <w:tc>
          <w:tcPr>
            <w:tcW w:w="1264" w:type="dxa"/>
            <w:shd w:val="clear" w:color="000000" w:fill="FFFFFF"/>
            <w:noWrap/>
            <w:vAlign w:val="center"/>
            <w:hideMark/>
          </w:tcPr>
          <w:p w14:paraId="4C7FAA3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58B184A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0.6003</w:t>
            </w:r>
          </w:p>
        </w:tc>
        <w:tc>
          <w:tcPr>
            <w:tcW w:w="1264" w:type="dxa"/>
            <w:shd w:val="clear" w:color="000000" w:fill="FFFFFF"/>
            <w:noWrap/>
            <w:vAlign w:val="center"/>
            <w:hideMark/>
          </w:tcPr>
          <w:p w14:paraId="1FF21B4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0.019 *</w:t>
            </w:r>
          </w:p>
        </w:tc>
      </w:tr>
      <w:tr w:rsidR="00DB0DB7" w:rsidRPr="00C50F16" w14:paraId="087606FE" w14:textId="77777777" w:rsidTr="00C667C0">
        <w:trPr>
          <w:trHeight w:val="227"/>
        </w:trPr>
        <w:tc>
          <w:tcPr>
            <w:tcW w:w="2830" w:type="dxa"/>
            <w:shd w:val="clear" w:color="000000" w:fill="FFFFFF"/>
            <w:noWrap/>
            <w:vAlign w:val="center"/>
            <w:hideMark/>
          </w:tcPr>
          <w:p w14:paraId="73AA059E" w14:textId="25BCDF4F"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Age 18</w:t>
            </w:r>
            <w:r w:rsidR="003E4FD2" w:rsidRPr="0058176B">
              <w:rPr>
                <w:rFonts w:asciiTheme="minorHAnsi" w:hAnsiTheme="minorHAnsi" w:cstheme="minorHAnsi"/>
                <w:color w:val="000000"/>
                <w:sz w:val="16"/>
                <w:szCs w:val="16"/>
              </w:rPr>
              <w:t>-</w:t>
            </w:r>
            <w:r w:rsidRPr="0058176B">
              <w:rPr>
                <w:rFonts w:asciiTheme="minorHAnsi" w:hAnsiTheme="minorHAnsi" w:cstheme="minorHAnsi"/>
                <w:color w:val="000000"/>
                <w:sz w:val="16"/>
                <w:szCs w:val="16"/>
              </w:rPr>
              <w:t>24</w:t>
            </w:r>
          </w:p>
        </w:tc>
        <w:tc>
          <w:tcPr>
            <w:tcW w:w="1205" w:type="dxa"/>
            <w:shd w:val="clear" w:color="000000" w:fill="FFFFFF"/>
            <w:noWrap/>
            <w:vAlign w:val="center"/>
            <w:hideMark/>
          </w:tcPr>
          <w:p w14:paraId="5CA6634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-1.2606</w:t>
            </w:r>
          </w:p>
        </w:tc>
        <w:tc>
          <w:tcPr>
            <w:tcW w:w="1278" w:type="dxa"/>
            <w:shd w:val="clear" w:color="000000" w:fill="FFFFFF"/>
            <w:noWrap/>
            <w:vAlign w:val="center"/>
            <w:hideMark/>
          </w:tcPr>
          <w:p w14:paraId="3C8C6B7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0.518</w:t>
            </w:r>
          </w:p>
        </w:tc>
        <w:tc>
          <w:tcPr>
            <w:tcW w:w="1586" w:type="dxa"/>
            <w:shd w:val="clear" w:color="000000" w:fill="FFFFFF"/>
            <w:noWrap/>
            <w:vAlign w:val="center"/>
            <w:hideMark/>
          </w:tcPr>
          <w:p w14:paraId="72027E8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-0.0886</w:t>
            </w:r>
          </w:p>
        </w:tc>
        <w:tc>
          <w:tcPr>
            <w:tcW w:w="1264" w:type="dxa"/>
            <w:shd w:val="clear" w:color="000000" w:fill="FFFFFF"/>
            <w:noWrap/>
            <w:vAlign w:val="center"/>
            <w:hideMark/>
          </w:tcPr>
          <w:p w14:paraId="3F255F6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0.436</w:t>
            </w:r>
          </w:p>
        </w:tc>
        <w:tc>
          <w:tcPr>
            <w:tcW w:w="1586" w:type="dxa"/>
            <w:shd w:val="clear" w:color="000000" w:fill="FFFFFF"/>
            <w:noWrap/>
            <w:vAlign w:val="center"/>
            <w:hideMark/>
          </w:tcPr>
          <w:p w14:paraId="17C972D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-0.0707</w:t>
            </w:r>
          </w:p>
        </w:tc>
        <w:tc>
          <w:tcPr>
            <w:tcW w:w="1264" w:type="dxa"/>
            <w:shd w:val="clear" w:color="000000" w:fill="FFFFFF"/>
            <w:noWrap/>
            <w:vAlign w:val="center"/>
            <w:hideMark/>
          </w:tcPr>
          <w:p w14:paraId="482D2F2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0.847</w:t>
            </w:r>
          </w:p>
        </w:tc>
      </w:tr>
      <w:tr w:rsidR="00DB0DB7" w:rsidRPr="00C50F16" w14:paraId="7083B5C0" w14:textId="77777777" w:rsidTr="00C667C0">
        <w:trPr>
          <w:trHeight w:val="227"/>
        </w:trPr>
        <w:tc>
          <w:tcPr>
            <w:tcW w:w="2830" w:type="dxa"/>
            <w:shd w:val="clear" w:color="000000" w:fill="FFFFFF"/>
            <w:noWrap/>
            <w:vAlign w:val="center"/>
            <w:hideMark/>
          </w:tcPr>
          <w:p w14:paraId="32F6F75F" w14:textId="59CF9544"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Age 25</w:t>
            </w:r>
            <w:r w:rsidR="003E4FD2" w:rsidRPr="0058176B">
              <w:rPr>
                <w:rFonts w:asciiTheme="minorHAnsi" w:hAnsiTheme="minorHAnsi" w:cstheme="minorHAnsi"/>
                <w:color w:val="000000"/>
                <w:sz w:val="16"/>
                <w:szCs w:val="16"/>
              </w:rPr>
              <w:t>-</w:t>
            </w:r>
            <w:r w:rsidRPr="0058176B">
              <w:rPr>
                <w:rFonts w:asciiTheme="minorHAnsi" w:hAnsiTheme="minorHAnsi" w:cstheme="minorHAnsi"/>
                <w:color w:val="000000"/>
                <w:sz w:val="16"/>
                <w:szCs w:val="16"/>
              </w:rPr>
              <w:t>34</w:t>
            </w:r>
          </w:p>
        </w:tc>
        <w:tc>
          <w:tcPr>
            <w:tcW w:w="1205" w:type="dxa"/>
            <w:shd w:val="clear" w:color="000000" w:fill="FFFFFF"/>
            <w:noWrap/>
            <w:vAlign w:val="center"/>
            <w:hideMark/>
          </w:tcPr>
          <w:p w14:paraId="477CBAB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-0.8141</w:t>
            </w:r>
          </w:p>
        </w:tc>
        <w:tc>
          <w:tcPr>
            <w:tcW w:w="1278" w:type="dxa"/>
            <w:shd w:val="clear" w:color="000000" w:fill="FFFFFF"/>
            <w:noWrap/>
            <w:vAlign w:val="center"/>
            <w:hideMark/>
          </w:tcPr>
          <w:p w14:paraId="7A79738E"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0.498</w:t>
            </w:r>
          </w:p>
        </w:tc>
        <w:tc>
          <w:tcPr>
            <w:tcW w:w="1586" w:type="dxa"/>
            <w:shd w:val="clear" w:color="000000" w:fill="FFFFFF"/>
            <w:noWrap/>
            <w:vAlign w:val="center"/>
            <w:hideMark/>
          </w:tcPr>
          <w:p w14:paraId="2053052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-0.3284</w:t>
            </w:r>
          </w:p>
        </w:tc>
        <w:tc>
          <w:tcPr>
            <w:tcW w:w="1264" w:type="dxa"/>
            <w:shd w:val="clear" w:color="000000" w:fill="FFFFFF"/>
            <w:noWrap/>
            <w:vAlign w:val="center"/>
            <w:hideMark/>
          </w:tcPr>
          <w:p w14:paraId="7236AF5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36F0BF2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-1.513</w:t>
            </w:r>
          </w:p>
        </w:tc>
        <w:tc>
          <w:tcPr>
            <w:tcW w:w="1264" w:type="dxa"/>
            <w:shd w:val="clear" w:color="000000" w:fill="FFFFFF"/>
            <w:noWrap/>
            <w:vAlign w:val="center"/>
            <w:hideMark/>
          </w:tcPr>
          <w:p w14:paraId="3225D5B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r>
      <w:tr w:rsidR="00DB0DB7" w:rsidRPr="00C50F16" w14:paraId="07DCC091" w14:textId="77777777" w:rsidTr="00C667C0">
        <w:trPr>
          <w:trHeight w:val="227"/>
        </w:trPr>
        <w:tc>
          <w:tcPr>
            <w:tcW w:w="2830" w:type="dxa"/>
            <w:shd w:val="clear" w:color="000000" w:fill="FFFFFF"/>
            <w:noWrap/>
            <w:vAlign w:val="center"/>
            <w:hideMark/>
          </w:tcPr>
          <w:p w14:paraId="07E06769" w14:textId="0B9E3B0E"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Age 35</w:t>
            </w:r>
            <w:r w:rsidR="003E4FD2" w:rsidRPr="0058176B">
              <w:rPr>
                <w:rFonts w:asciiTheme="minorHAnsi" w:hAnsiTheme="minorHAnsi" w:cstheme="minorHAnsi"/>
                <w:color w:val="000000"/>
                <w:sz w:val="16"/>
                <w:szCs w:val="16"/>
              </w:rPr>
              <w:t>-</w:t>
            </w:r>
            <w:r w:rsidRPr="0058176B">
              <w:rPr>
                <w:rFonts w:asciiTheme="minorHAnsi" w:hAnsiTheme="minorHAnsi" w:cstheme="minorHAnsi"/>
                <w:color w:val="000000"/>
                <w:sz w:val="16"/>
                <w:szCs w:val="16"/>
              </w:rPr>
              <w:t>44</w:t>
            </w:r>
          </w:p>
        </w:tc>
        <w:tc>
          <w:tcPr>
            <w:tcW w:w="1205" w:type="dxa"/>
            <w:shd w:val="clear" w:color="000000" w:fill="FFFFFF"/>
            <w:noWrap/>
            <w:vAlign w:val="center"/>
            <w:hideMark/>
          </w:tcPr>
          <w:p w14:paraId="46EBE6E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1.2901</w:t>
            </w:r>
          </w:p>
        </w:tc>
        <w:tc>
          <w:tcPr>
            <w:tcW w:w="1278" w:type="dxa"/>
            <w:shd w:val="clear" w:color="000000" w:fill="FFFFFF"/>
            <w:noWrap/>
            <w:vAlign w:val="center"/>
            <w:hideMark/>
          </w:tcPr>
          <w:p w14:paraId="02276CC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0.451</w:t>
            </w:r>
          </w:p>
        </w:tc>
        <w:tc>
          <w:tcPr>
            <w:tcW w:w="1586" w:type="dxa"/>
            <w:shd w:val="clear" w:color="000000" w:fill="FFFFFF"/>
            <w:noWrap/>
            <w:vAlign w:val="center"/>
            <w:hideMark/>
          </w:tcPr>
          <w:p w14:paraId="3D8519F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-0.0192</w:t>
            </w:r>
          </w:p>
        </w:tc>
        <w:tc>
          <w:tcPr>
            <w:tcW w:w="1264" w:type="dxa"/>
            <w:shd w:val="clear" w:color="000000" w:fill="FFFFFF"/>
            <w:noWrap/>
            <w:vAlign w:val="center"/>
            <w:hideMark/>
          </w:tcPr>
          <w:p w14:paraId="12D711DE"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0.845</w:t>
            </w:r>
          </w:p>
        </w:tc>
        <w:tc>
          <w:tcPr>
            <w:tcW w:w="1586" w:type="dxa"/>
            <w:shd w:val="clear" w:color="000000" w:fill="FFFFFF"/>
            <w:noWrap/>
            <w:vAlign w:val="center"/>
            <w:hideMark/>
          </w:tcPr>
          <w:p w14:paraId="5FD5236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-0.002</w:t>
            </w:r>
          </w:p>
        </w:tc>
        <w:tc>
          <w:tcPr>
            <w:tcW w:w="1264" w:type="dxa"/>
            <w:shd w:val="clear" w:color="000000" w:fill="FFFFFF"/>
            <w:noWrap/>
            <w:vAlign w:val="center"/>
            <w:hideMark/>
          </w:tcPr>
          <w:p w14:paraId="5B23CF8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0.995</w:t>
            </w:r>
          </w:p>
        </w:tc>
      </w:tr>
      <w:tr w:rsidR="00DB0DB7" w:rsidRPr="00C50F16" w14:paraId="77F50EEF" w14:textId="77777777" w:rsidTr="00C667C0">
        <w:trPr>
          <w:trHeight w:val="227"/>
        </w:trPr>
        <w:tc>
          <w:tcPr>
            <w:tcW w:w="2830" w:type="dxa"/>
            <w:shd w:val="clear" w:color="000000" w:fill="FFFFFF"/>
            <w:noWrap/>
            <w:vAlign w:val="center"/>
            <w:hideMark/>
          </w:tcPr>
          <w:p w14:paraId="3AD42456" w14:textId="504C4A66"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Age 45</w:t>
            </w:r>
            <w:r w:rsidR="003E4FD2" w:rsidRPr="0058176B">
              <w:rPr>
                <w:rFonts w:asciiTheme="minorHAnsi" w:hAnsiTheme="minorHAnsi" w:cstheme="minorHAnsi"/>
                <w:color w:val="000000"/>
                <w:sz w:val="16"/>
                <w:szCs w:val="16"/>
              </w:rPr>
              <w:t>-</w:t>
            </w:r>
            <w:r w:rsidRPr="0058176B">
              <w:rPr>
                <w:rFonts w:asciiTheme="minorHAnsi" w:hAnsiTheme="minorHAnsi" w:cstheme="minorHAnsi"/>
                <w:color w:val="000000"/>
                <w:sz w:val="16"/>
                <w:szCs w:val="16"/>
              </w:rPr>
              <w:t>54</w:t>
            </w:r>
          </w:p>
        </w:tc>
        <w:tc>
          <w:tcPr>
            <w:tcW w:w="1205" w:type="dxa"/>
            <w:shd w:val="clear" w:color="000000" w:fill="FFFFFF"/>
            <w:noWrap/>
            <w:vAlign w:val="center"/>
            <w:hideMark/>
          </w:tcPr>
          <w:p w14:paraId="7782D0C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0.0326</w:t>
            </w:r>
          </w:p>
        </w:tc>
        <w:tc>
          <w:tcPr>
            <w:tcW w:w="1278" w:type="dxa"/>
            <w:shd w:val="clear" w:color="000000" w:fill="FFFFFF"/>
            <w:noWrap/>
            <w:vAlign w:val="center"/>
            <w:hideMark/>
          </w:tcPr>
          <w:p w14:paraId="6E788FF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0.981</w:t>
            </w:r>
          </w:p>
        </w:tc>
        <w:tc>
          <w:tcPr>
            <w:tcW w:w="1586" w:type="dxa"/>
            <w:shd w:val="clear" w:color="000000" w:fill="FFFFFF"/>
            <w:noWrap/>
            <w:vAlign w:val="center"/>
            <w:hideMark/>
          </w:tcPr>
          <w:p w14:paraId="2237380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0.0237</w:t>
            </w:r>
          </w:p>
        </w:tc>
        <w:tc>
          <w:tcPr>
            <w:tcW w:w="1264" w:type="dxa"/>
            <w:shd w:val="clear" w:color="000000" w:fill="FFFFFF"/>
            <w:noWrap/>
            <w:vAlign w:val="center"/>
            <w:hideMark/>
          </w:tcPr>
          <w:p w14:paraId="5791CFF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0.759</w:t>
            </w:r>
          </w:p>
        </w:tc>
        <w:tc>
          <w:tcPr>
            <w:tcW w:w="1586" w:type="dxa"/>
            <w:shd w:val="clear" w:color="000000" w:fill="FFFFFF"/>
            <w:noWrap/>
            <w:vAlign w:val="center"/>
            <w:hideMark/>
          </w:tcPr>
          <w:p w14:paraId="0FE4EB8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0.0593</w:t>
            </w:r>
          </w:p>
        </w:tc>
        <w:tc>
          <w:tcPr>
            <w:tcW w:w="1264" w:type="dxa"/>
            <w:shd w:val="clear" w:color="000000" w:fill="FFFFFF"/>
            <w:noWrap/>
            <w:vAlign w:val="center"/>
            <w:hideMark/>
          </w:tcPr>
          <w:p w14:paraId="16C3FE0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0.822</w:t>
            </w:r>
          </w:p>
        </w:tc>
      </w:tr>
      <w:tr w:rsidR="00DB0DB7" w:rsidRPr="00C50F16" w14:paraId="314B1A4E" w14:textId="77777777" w:rsidTr="00C667C0">
        <w:trPr>
          <w:trHeight w:val="227"/>
        </w:trPr>
        <w:tc>
          <w:tcPr>
            <w:tcW w:w="2830" w:type="dxa"/>
            <w:shd w:val="clear" w:color="000000" w:fill="FFFFFF"/>
            <w:noWrap/>
            <w:vAlign w:val="center"/>
            <w:hideMark/>
          </w:tcPr>
          <w:p w14:paraId="0F4AD01A" w14:textId="19CEFB61"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Age 55</w:t>
            </w:r>
            <w:r w:rsidR="003E4FD2" w:rsidRPr="0058176B">
              <w:rPr>
                <w:rFonts w:asciiTheme="minorHAnsi" w:hAnsiTheme="minorHAnsi" w:cstheme="minorHAnsi"/>
                <w:color w:val="000000"/>
                <w:sz w:val="16"/>
                <w:szCs w:val="16"/>
              </w:rPr>
              <w:t>-</w:t>
            </w:r>
            <w:r w:rsidRPr="0058176B">
              <w:rPr>
                <w:rFonts w:asciiTheme="minorHAnsi" w:hAnsiTheme="minorHAnsi" w:cstheme="minorHAnsi"/>
                <w:color w:val="000000"/>
                <w:sz w:val="16"/>
                <w:szCs w:val="16"/>
              </w:rPr>
              <w:t>64</w:t>
            </w:r>
          </w:p>
        </w:tc>
        <w:tc>
          <w:tcPr>
            <w:tcW w:w="1205" w:type="dxa"/>
            <w:shd w:val="clear" w:color="000000" w:fill="FFFFFF"/>
            <w:noWrap/>
            <w:vAlign w:val="center"/>
            <w:hideMark/>
          </w:tcPr>
          <w:p w14:paraId="441E30D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-7.0382</w:t>
            </w:r>
          </w:p>
        </w:tc>
        <w:tc>
          <w:tcPr>
            <w:tcW w:w="1278" w:type="dxa"/>
            <w:shd w:val="clear" w:color="000000" w:fill="FFFFFF"/>
            <w:noWrap/>
            <w:vAlign w:val="center"/>
            <w:hideMark/>
          </w:tcPr>
          <w:p w14:paraId="62F4C29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0.109</w:t>
            </w:r>
          </w:p>
        </w:tc>
        <w:tc>
          <w:tcPr>
            <w:tcW w:w="1586" w:type="dxa"/>
            <w:shd w:val="clear" w:color="000000" w:fill="FFFFFF"/>
            <w:noWrap/>
            <w:vAlign w:val="center"/>
            <w:hideMark/>
          </w:tcPr>
          <w:p w14:paraId="62D99DB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-0.3002</w:t>
            </w:r>
          </w:p>
        </w:tc>
        <w:tc>
          <w:tcPr>
            <w:tcW w:w="1264" w:type="dxa"/>
            <w:shd w:val="clear" w:color="000000" w:fill="FFFFFF"/>
            <w:noWrap/>
            <w:vAlign w:val="center"/>
            <w:hideMark/>
          </w:tcPr>
          <w:p w14:paraId="4A14DB9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0.228</w:t>
            </w:r>
          </w:p>
        </w:tc>
        <w:tc>
          <w:tcPr>
            <w:tcW w:w="1586" w:type="dxa"/>
            <w:shd w:val="clear" w:color="000000" w:fill="FFFFFF"/>
            <w:noWrap/>
            <w:vAlign w:val="center"/>
            <w:hideMark/>
          </w:tcPr>
          <w:p w14:paraId="1D3857AB"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-0.8827</w:t>
            </w:r>
          </w:p>
        </w:tc>
        <w:tc>
          <w:tcPr>
            <w:tcW w:w="1264" w:type="dxa"/>
            <w:shd w:val="clear" w:color="000000" w:fill="FFFFFF"/>
            <w:noWrap/>
            <w:vAlign w:val="center"/>
            <w:hideMark/>
          </w:tcPr>
          <w:p w14:paraId="1C0CC76B"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0.299</w:t>
            </w:r>
          </w:p>
        </w:tc>
      </w:tr>
      <w:tr w:rsidR="00DB0DB7" w:rsidRPr="00C50F16" w14:paraId="59438B7B" w14:textId="77777777" w:rsidTr="00C667C0">
        <w:trPr>
          <w:trHeight w:val="227"/>
        </w:trPr>
        <w:tc>
          <w:tcPr>
            <w:tcW w:w="2830" w:type="dxa"/>
            <w:shd w:val="clear" w:color="000000" w:fill="FFFFFF"/>
            <w:noWrap/>
            <w:vAlign w:val="center"/>
            <w:hideMark/>
          </w:tcPr>
          <w:p w14:paraId="293CF249" w14:textId="48BD836E"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ACORN Group 2</w:t>
            </w:r>
          </w:p>
        </w:tc>
        <w:tc>
          <w:tcPr>
            <w:tcW w:w="1205" w:type="dxa"/>
            <w:shd w:val="clear" w:color="000000" w:fill="FFFFFF"/>
            <w:noWrap/>
            <w:vAlign w:val="center"/>
            <w:hideMark/>
          </w:tcPr>
          <w:p w14:paraId="2227AD1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-5.3618</w:t>
            </w:r>
          </w:p>
        </w:tc>
        <w:tc>
          <w:tcPr>
            <w:tcW w:w="1278" w:type="dxa"/>
            <w:shd w:val="clear" w:color="000000" w:fill="FFFFFF"/>
            <w:noWrap/>
            <w:vAlign w:val="center"/>
            <w:hideMark/>
          </w:tcPr>
          <w:p w14:paraId="0B1EF5B8" w14:textId="77777777" w:rsidR="00DB0DB7" w:rsidRPr="0058176B" w:rsidRDefault="00DB0DB7" w:rsidP="0007575B">
            <w:pPr>
              <w:jc w:val="both"/>
              <w:rPr>
                <w:rFonts w:asciiTheme="minorHAnsi" w:hAnsiTheme="minorHAnsi" w:cstheme="minorHAnsi"/>
                <w:color w:val="000000"/>
                <w:sz w:val="16"/>
                <w:szCs w:val="16"/>
              </w:rPr>
            </w:pPr>
            <w:proofErr w:type="gramStart"/>
            <w:r w:rsidRPr="0058176B">
              <w:rPr>
                <w:rFonts w:asciiTheme="minorHAnsi" w:hAnsiTheme="minorHAnsi" w:cstheme="minorHAnsi"/>
                <w:color w:val="000000"/>
                <w:sz w:val="16"/>
                <w:szCs w:val="16"/>
              </w:rPr>
              <w:t>0.094 .</w:t>
            </w:r>
            <w:proofErr w:type="gramEnd"/>
          </w:p>
        </w:tc>
        <w:tc>
          <w:tcPr>
            <w:tcW w:w="1586" w:type="dxa"/>
            <w:shd w:val="clear" w:color="000000" w:fill="FFFFFF"/>
            <w:noWrap/>
            <w:vAlign w:val="center"/>
            <w:hideMark/>
          </w:tcPr>
          <w:p w14:paraId="3DC53DBB"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0.0429</w:t>
            </w:r>
          </w:p>
        </w:tc>
        <w:tc>
          <w:tcPr>
            <w:tcW w:w="1264" w:type="dxa"/>
            <w:shd w:val="clear" w:color="000000" w:fill="FFFFFF"/>
            <w:noWrap/>
            <w:vAlign w:val="center"/>
            <w:hideMark/>
          </w:tcPr>
          <w:p w14:paraId="285A244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0.815</w:t>
            </w:r>
          </w:p>
        </w:tc>
        <w:tc>
          <w:tcPr>
            <w:tcW w:w="1586" w:type="dxa"/>
            <w:shd w:val="clear" w:color="000000" w:fill="FFFFFF"/>
            <w:noWrap/>
            <w:vAlign w:val="center"/>
            <w:hideMark/>
          </w:tcPr>
          <w:p w14:paraId="252D964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-0.9652</w:t>
            </w:r>
          </w:p>
        </w:tc>
        <w:tc>
          <w:tcPr>
            <w:tcW w:w="1264" w:type="dxa"/>
            <w:shd w:val="clear" w:color="000000" w:fill="FFFFFF"/>
            <w:noWrap/>
            <w:vAlign w:val="center"/>
            <w:hideMark/>
          </w:tcPr>
          <w:p w14:paraId="05F9BFE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0.115</w:t>
            </w:r>
          </w:p>
        </w:tc>
      </w:tr>
      <w:tr w:rsidR="00DB0DB7" w:rsidRPr="00C50F16" w14:paraId="4D0B25B8" w14:textId="77777777" w:rsidTr="00C667C0">
        <w:trPr>
          <w:trHeight w:val="227"/>
        </w:trPr>
        <w:tc>
          <w:tcPr>
            <w:tcW w:w="2830" w:type="dxa"/>
            <w:shd w:val="clear" w:color="000000" w:fill="FFFFFF"/>
            <w:noWrap/>
            <w:vAlign w:val="center"/>
            <w:hideMark/>
          </w:tcPr>
          <w:p w14:paraId="0F4ADEFA" w14:textId="4C4FF39C"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ACORN Group 3</w:t>
            </w:r>
          </w:p>
        </w:tc>
        <w:tc>
          <w:tcPr>
            <w:tcW w:w="1205" w:type="dxa"/>
            <w:shd w:val="clear" w:color="000000" w:fill="FFFFFF"/>
            <w:noWrap/>
            <w:vAlign w:val="center"/>
            <w:hideMark/>
          </w:tcPr>
          <w:p w14:paraId="4658E8D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2.2947</w:t>
            </w:r>
          </w:p>
        </w:tc>
        <w:tc>
          <w:tcPr>
            <w:tcW w:w="1278" w:type="dxa"/>
            <w:shd w:val="clear" w:color="000000" w:fill="FFFFFF"/>
            <w:noWrap/>
            <w:vAlign w:val="center"/>
            <w:hideMark/>
          </w:tcPr>
          <w:p w14:paraId="5243E0A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0.041 *</w:t>
            </w:r>
          </w:p>
        </w:tc>
        <w:tc>
          <w:tcPr>
            <w:tcW w:w="1586" w:type="dxa"/>
            <w:shd w:val="clear" w:color="000000" w:fill="FFFFFF"/>
            <w:noWrap/>
            <w:vAlign w:val="center"/>
            <w:hideMark/>
          </w:tcPr>
          <w:p w14:paraId="110F6F9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-0.0265</w:t>
            </w:r>
          </w:p>
        </w:tc>
        <w:tc>
          <w:tcPr>
            <w:tcW w:w="1264" w:type="dxa"/>
            <w:shd w:val="clear" w:color="000000" w:fill="FFFFFF"/>
            <w:noWrap/>
            <w:vAlign w:val="center"/>
            <w:hideMark/>
          </w:tcPr>
          <w:p w14:paraId="593A54A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0.683</w:t>
            </w:r>
          </w:p>
        </w:tc>
        <w:tc>
          <w:tcPr>
            <w:tcW w:w="1586" w:type="dxa"/>
            <w:shd w:val="clear" w:color="000000" w:fill="FFFFFF"/>
            <w:noWrap/>
            <w:vAlign w:val="center"/>
            <w:hideMark/>
          </w:tcPr>
          <w:p w14:paraId="2DCF525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0.2444</w:t>
            </w:r>
          </w:p>
        </w:tc>
        <w:tc>
          <w:tcPr>
            <w:tcW w:w="1264" w:type="dxa"/>
            <w:shd w:val="clear" w:color="000000" w:fill="FFFFFF"/>
            <w:noWrap/>
            <w:vAlign w:val="center"/>
            <w:hideMark/>
          </w:tcPr>
          <w:p w14:paraId="711851E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0.245</w:t>
            </w:r>
          </w:p>
        </w:tc>
      </w:tr>
      <w:tr w:rsidR="00DB0DB7" w:rsidRPr="00C50F16" w14:paraId="6E6A019F" w14:textId="77777777" w:rsidTr="00C667C0">
        <w:trPr>
          <w:trHeight w:val="227"/>
        </w:trPr>
        <w:tc>
          <w:tcPr>
            <w:tcW w:w="2830" w:type="dxa"/>
            <w:shd w:val="clear" w:color="000000" w:fill="FFFFFF"/>
            <w:noWrap/>
            <w:vAlign w:val="center"/>
            <w:hideMark/>
          </w:tcPr>
          <w:p w14:paraId="3FB2E82C" w14:textId="79FF9C0E"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ACORN Group 4</w:t>
            </w:r>
          </w:p>
        </w:tc>
        <w:tc>
          <w:tcPr>
            <w:tcW w:w="1205" w:type="dxa"/>
            <w:shd w:val="clear" w:color="000000" w:fill="FFFFFF"/>
            <w:noWrap/>
            <w:vAlign w:val="center"/>
            <w:hideMark/>
          </w:tcPr>
          <w:p w14:paraId="4D81C22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1.4033</w:t>
            </w:r>
          </w:p>
        </w:tc>
        <w:tc>
          <w:tcPr>
            <w:tcW w:w="1278" w:type="dxa"/>
            <w:shd w:val="clear" w:color="000000" w:fill="FFFFFF"/>
            <w:noWrap/>
            <w:vAlign w:val="center"/>
            <w:hideMark/>
          </w:tcPr>
          <w:p w14:paraId="0AD5246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0.510</w:t>
            </w:r>
          </w:p>
        </w:tc>
        <w:tc>
          <w:tcPr>
            <w:tcW w:w="1586" w:type="dxa"/>
            <w:shd w:val="clear" w:color="000000" w:fill="FFFFFF"/>
            <w:noWrap/>
            <w:vAlign w:val="center"/>
            <w:hideMark/>
          </w:tcPr>
          <w:p w14:paraId="2DE27B3B"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0.5253</w:t>
            </w:r>
          </w:p>
        </w:tc>
        <w:tc>
          <w:tcPr>
            <w:tcW w:w="1264" w:type="dxa"/>
            <w:shd w:val="clear" w:color="000000" w:fill="FFFFFF"/>
            <w:noWrap/>
            <w:vAlign w:val="center"/>
            <w:hideMark/>
          </w:tcPr>
          <w:p w14:paraId="27ACF3F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3117EEF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1.0725</w:t>
            </w:r>
          </w:p>
        </w:tc>
        <w:tc>
          <w:tcPr>
            <w:tcW w:w="1264" w:type="dxa"/>
            <w:shd w:val="clear" w:color="000000" w:fill="FFFFFF"/>
            <w:noWrap/>
            <w:vAlign w:val="center"/>
            <w:hideMark/>
          </w:tcPr>
          <w:p w14:paraId="590D4DAE"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0.008 **</w:t>
            </w:r>
          </w:p>
        </w:tc>
      </w:tr>
      <w:tr w:rsidR="00DB0DB7" w:rsidRPr="00C50F16" w14:paraId="341A9DBC" w14:textId="77777777" w:rsidTr="00C667C0">
        <w:trPr>
          <w:trHeight w:val="227"/>
        </w:trPr>
        <w:tc>
          <w:tcPr>
            <w:tcW w:w="2830" w:type="dxa"/>
            <w:shd w:val="clear" w:color="000000" w:fill="FFFFFF"/>
            <w:noWrap/>
            <w:vAlign w:val="center"/>
            <w:hideMark/>
          </w:tcPr>
          <w:p w14:paraId="73CD22CD" w14:textId="257623DD"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ACORN Group 5</w:t>
            </w:r>
          </w:p>
        </w:tc>
        <w:tc>
          <w:tcPr>
            <w:tcW w:w="1205" w:type="dxa"/>
            <w:shd w:val="clear" w:color="000000" w:fill="FFFFFF"/>
            <w:noWrap/>
            <w:vAlign w:val="center"/>
            <w:hideMark/>
          </w:tcPr>
          <w:p w14:paraId="1FBCFDF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0.7042</w:t>
            </w:r>
          </w:p>
        </w:tc>
        <w:tc>
          <w:tcPr>
            <w:tcW w:w="1278" w:type="dxa"/>
            <w:shd w:val="clear" w:color="000000" w:fill="FFFFFF"/>
            <w:noWrap/>
            <w:vAlign w:val="center"/>
            <w:hideMark/>
          </w:tcPr>
          <w:p w14:paraId="443DA5C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0.562</w:t>
            </w:r>
          </w:p>
        </w:tc>
        <w:tc>
          <w:tcPr>
            <w:tcW w:w="1586" w:type="dxa"/>
            <w:shd w:val="clear" w:color="000000" w:fill="FFFFFF"/>
            <w:noWrap/>
            <w:vAlign w:val="center"/>
            <w:hideMark/>
          </w:tcPr>
          <w:p w14:paraId="0C0CB2E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0.1422</w:t>
            </w:r>
          </w:p>
        </w:tc>
        <w:tc>
          <w:tcPr>
            <w:tcW w:w="1264" w:type="dxa"/>
            <w:shd w:val="clear" w:color="000000" w:fill="FFFFFF"/>
            <w:noWrap/>
            <w:vAlign w:val="center"/>
            <w:hideMark/>
          </w:tcPr>
          <w:p w14:paraId="3014005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0.042 *</w:t>
            </w:r>
          </w:p>
        </w:tc>
        <w:tc>
          <w:tcPr>
            <w:tcW w:w="1586" w:type="dxa"/>
            <w:shd w:val="clear" w:color="000000" w:fill="FFFFFF"/>
            <w:noWrap/>
            <w:vAlign w:val="center"/>
            <w:hideMark/>
          </w:tcPr>
          <w:p w14:paraId="0A5E836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0.6572</w:t>
            </w:r>
          </w:p>
        </w:tc>
        <w:tc>
          <w:tcPr>
            <w:tcW w:w="1264" w:type="dxa"/>
            <w:shd w:val="clear" w:color="000000" w:fill="FFFFFF"/>
            <w:noWrap/>
            <w:vAlign w:val="center"/>
            <w:hideMark/>
          </w:tcPr>
          <w:p w14:paraId="63C267F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0.005 **</w:t>
            </w:r>
          </w:p>
        </w:tc>
      </w:tr>
      <w:tr w:rsidR="00DB0DB7" w:rsidRPr="00C50F16" w14:paraId="7DD390D2" w14:textId="77777777" w:rsidTr="00C667C0">
        <w:trPr>
          <w:trHeight w:val="227"/>
        </w:trPr>
        <w:tc>
          <w:tcPr>
            <w:tcW w:w="2830" w:type="dxa"/>
            <w:shd w:val="clear" w:color="000000" w:fill="FFFFFF"/>
            <w:noWrap/>
            <w:vAlign w:val="center"/>
            <w:hideMark/>
          </w:tcPr>
          <w:p w14:paraId="7C220192" w14:textId="103C393A"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Total Impressions</w:t>
            </w:r>
          </w:p>
        </w:tc>
        <w:tc>
          <w:tcPr>
            <w:tcW w:w="1205" w:type="dxa"/>
            <w:shd w:val="clear" w:color="000000" w:fill="FFFFFF"/>
            <w:noWrap/>
            <w:vAlign w:val="center"/>
            <w:hideMark/>
          </w:tcPr>
          <w:p w14:paraId="3FA33AC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0.0041</w:t>
            </w:r>
          </w:p>
        </w:tc>
        <w:tc>
          <w:tcPr>
            <w:tcW w:w="1278" w:type="dxa"/>
            <w:shd w:val="clear" w:color="000000" w:fill="FFFFFF"/>
            <w:noWrap/>
            <w:vAlign w:val="center"/>
            <w:hideMark/>
          </w:tcPr>
          <w:p w14:paraId="27920A7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0.441</w:t>
            </w:r>
          </w:p>
        </w:tc>
        <w:tc>
          <w:tcPr>
            <w:tcW w:w="1586" w:type="dxa"/>
            <w:shd w:val="clear" w:color="000000" w:fill="FFFFFF"/>
            <w:noWrap/>
            <w:vAlign w:val="center"/>
            <w:hideMark/>
          </w:tcPr>
          <w:p w14:paraId="28A7E36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-0.0004</w:t>
            </w:r>
          </w:p>
        </w:tc>
        <w:tc>
          <w:tcPr>
            <w:tcW w:w="1264" w:type="dxa"/>
            <w:shd w:val="clear" w:color="000000" w:fill="FFFFFF"/>
            <w:noWrap/>
            <w:vAlign w:val="center"/>
            <w:hideMark/>
          </w:tcPr>
          <w:p w14:paraId="3996EE1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0.196</w:t>
            </w:r>
          </w:p>
        </w:tc>
        <w:tc>
          <w:tcPr>
            <w:tcW w:w="1586" w:type="dxa"/>
            <w:shd w:val="clear" w:color="000000" w:fill="FFFFFF"/>
            <w:noWrap/>
            <w:vAlign w:val="center"/>
            <w:hideMark/>
          </w:tcPr>
          <w:p w14:paraId="6E383819"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-0.0007</w:t>
            </w:r>
          </w:p>
        </w:tc>
        <w:tc>
          <w:tcPr>
            <w:tcW w:w="1264" w:type="dxa"/>
            <w:shd w:val="clear" w:color="000000" w:fill="FFFFFF"/>
            <w:noWrap/>
            <w:vAlign w:val="center"/>
            <w:hideMark/>
          </w:tcPr>
          <w:p w14:paraId="40259BB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0.479</w:t>
            </w:r>
          </w:p>
        </w:tc>
      </w:tr>
      <w:tr w:rsidR="00DB0DB7" w:rsidRPr="00C50F16" w14:paraId="42BC41F7" w14:textId="77777777" w:rsidTr="00C667C0">
        <w:trPr>
          <w:trHeight w:val="227"/>
        </w:trPr>
        <w:tc>
          <w:tcPr>
            <w:tcW w:w="2830" w:type="dxa"/>
            <w:shd w:val="clear" w:color="000000" w:fill="FFFFFF"/>
            <w:noWrap/>
            <w:vAlign w:val="center"/>
            <w:hideMark/>
          </w:tcPr>
          <w:p w14:paraId="3867C439" w14:textId="228C4BA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Organic Impressions</w:t>
            </w:r>
          </w:p>
        </w:tc>
        <w:tc>
          <w:tcPr>
            <w:tcW w:w="1205" w:type="dxa"/>
            <w:shd w:val="clear" w:color="000000" w:fill="FFFFFF"/>
            <w:noWrap/>
            <w:vAlign w:val="center"/>
            <w:hideMark/>
          </w:tcPr>
          <w:p w14:paraId="7FDF82F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-0.0567</w:t>
            </w:r>
          </w:p>
        </w:tc>
        <w:tc>
          <w:tcPr>
            <w:tcW w:w="1278" w:type="dxa"/>
            <w:shd w:val="clear" w:color="000000" w:fill="FFFFFF"/>
            <w:noWrap/>
            <w:vAlign w:val="center"/>
            <w:hideMark/>
          </w:tcPr>
          <w:p w14:paraId="4D3F8E6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0.481</w:t>
            </w:r>
          </w:p>
        </w:tc>
        <w:tc>
          <w:tcPr>
            <w:tcW w:w="1586" w:type="dxa"/>
            <w:shd w:val="clear" w:color="000000" w:fill="FFFFFF"/>
            <w:noWrap/>
            <w:vAlign w:val="center"/>
            <w:hideMark/>
          </w:tcPr>
          <w:p w14:paraId="1A481BA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0.0021</w:t>
            </w:r>
          </w:p>
        </w:tc>
        <w:tc>
          <w:tcPr>
            <w:tcW w:w="1264" w:type="dxa"/>
            <w:shd w:val="clear" w:color="000000" w:fill="FFFFFF"/>
            <w:noWrap/>
            <w:vAlign w:val="center"/>
            <w:hideMark/>
          </w:tcPr>
          <w:p w14:paraId="421859F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0.641</w:t>
            </w:r>
          </w:p>
        </w:tc>
        <w:tc>
          <w:tcPr>
            <w:tcW w:w="1586" w:type="dxa"/>
            <w:shd w:val="clear" w:color="000000" w:fill="FFFFFF"/>
            <w:noWrap/>
            <w:vAlign w:val="center"/>
            <w:hideMark/>
          </w:tcPr>
          <w:p w14:paraId="3B40302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0.0168</w:t>
            </w:r>
          </w:p>
        </w:tc>
        <w:tc>
          <w:tcPr>
            <w:tcW w:w="1264" w:type="dxa"/>
            <w:shd w:val="clear" w:color="000000" w:fill="FFFFFF"/>
            <w:noWrap/>
            <w:vAlign w:val="center"/>
            <w:hideMark/>
          </w:tcPr>
          <w:p w14:paraId="0CB2CF0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0.260</w:t>
            </w:r>
          </w:p>
        </w:tc>
      </w:tr>
      <w:tr w:rsidR="00DB0DB7" w:rsidRPr="00C50F16" w14:paraId="21F0A95F" w14:textId="77777777" w:rsidTr="00C667C0">
        <w:trPr>
          <w:trHeight w:val="227"/>
        </w:trPr>
        <w:tc>
          <w:tcPr>
            <w:tcW w:w="2830" w:type="dxa"/>
            <w:shd w:val="clear" w:color="000000" w:fill="FFFFFF"/>
            <w:noWrap/>
            <w:vAlign w:val="center"/>
            <w:hideMark/>
          </w:tcPr>
          <w:p w14:paraId="4B3B6A16" w14:textId="07AB20F6"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Total Consumers</w:t>
            </w:r>
          </w:p>
        </w:tc>
        <w:tc>
          <w:tcPr>
            <w:tcW w:w="1205" w:type="dxa"/>
            <w:shd w:val="clear" w:color="000000" w:fill="FFFFFF"/>
            <w:noWrap/>
            <w:vAlign w:val="center"/>
            <w:hideMark/>
          </w:tcPr>
          <w:p w14:paraId="4161A12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1.3344</w:t>
            </w:r>
          </w:p>
        </w:tc>
        <w:tc>
          <w:tcPr>
            <w:tcW w:w="1278" w:type="dxa"/>
            <w:shd w:val="clear" w:color="000000" w:fill="FFFFFF"/>
            <w:noWrap/>
            <w:vAlign w:val="center"/>
            <w:hideMark/>
          </w:tcPr>
          <w:p w14:paraId="4ED9C3D8" w14:textId="59730800"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0.056.</w:t>
            </w:r>
          </w:p>
        </w:tc>
        <w:tc>
          <w:tcPr>
            <w:tcW w:w="1586" w:type="dxa"/>
            <w:shd w:val="clear" w:color="000000" w:fill="FFFFFF"/>
            <w:noWrap/>
            <w:vAlign w:val="center"/>
            <w:hideMark/>
          </w:tcPr>
          <w:p w14:paraId="133B08B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-0.1538</w:t>
            </w:r>
          </w:p>
        </w:tc>
        <w:tc>
          <w:tcPr>
            <w:tcW w:w="1264" w:type="dxa"/>
            <w:shd w:val="clear" w:color="000000" w:fill="FFFFFF"/>
            <w:noWrap/>
            <w:vAlign w:val="center"/>
            <w:hideMark/>
          </w:tcPr>
          <w:p w14:paraId="183D7E8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0A2BAE4E"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-0.3117</w:t>
            </w:r>
          </w:p>
        </w:tc>
        <w:tc>
          <w:tcPr>
            <w:tcW w:w="1264" w:type="dxa"/>
            <w:shd w:val="clear" w:color="000000" w:fill="FFFFFF"/>
            <w:noWrap/>
            <w:vAlign w:val="center"/>
            <w:hideMark/>
          </w:tcPr>
          <w:p w14:paraId="1DD2256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0.017 *</w:t>
            </w:r>
          </w:p>
        </w:tc>
      </w:tr>
      <w:tr w:rsidR="00DB0DB7" w:rsidRPr="00C50F16" w14:paraId="62582766" w14:textId="77777777" w:rsidTr="00C667C0">
        <w:trPr>
          <w:trHeight w:val="227"/>
        </w:trPr>
        <w:tc>
          <w:tcPr>
            <w:tcW w:w="2830" w:type="dxa"/>
            <w:shd w:val="clear" w:color="000000" w:fill="FFFFFF"/>
            <w:noWrap/>
            <w:vAlign w:val="center"/>
            <w:hideMark/>
          </w:tcPr>
          <w:p w14:paraId="289E5EA8" w14:textId="7B3AAD68"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 xml:space="preserve">Facebook </w:t>
            </w:r>
            <w:proofErr w:type="spellStart"/>
            <w:r w:rsidRPr="0058176B">
              <w:rPr>
                <w:rFonts w:asciiTheme="minorHAnsi" w:hAnsiTheme="minorHAnsi" w:cstheme="minorHAnsi"/>
                <w:color w:val="000000"/>
                <w:sz w:val="16"/>
                <w:szCs w:val="16"/>
              </w:rPr>
              <w:t>Unlikes</w:t>
            </w:r>
            <w:proofErr w:type="spellEnd"/>
          </w:p>
        </w:tc>
        <w:tc>
          <w:tcPr>
            <w:tcW w:w="1205" w:type="dxa"/>
            <w:shd w:val="clear" w:color="000000" w:fill="FFFFFF"/>
            <w:noWrap/>
            <w:vAlign w:val="center"/>
            <w:hideMark/>
          </w:tcPr>
          <w:p w14:paraId="5EA20EE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360.4181</w:t>
            </w:r>
          </w:p>
        </w:tc>
        <w:tc>
          <w:tcPr>
            <w:tcW w:w="1278" w:type="dxa"/>
            <w:shd w:val="clear" w:color="000000" w:fill="FFFFFF"/>
            <w:noWrap/>
            <w:vAlign w:val="center"/>
            <w:hideMark/>
          </w:tcPr>
          <w:p w14:paraId="65A5F6B2" w14:textId="76475249"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0.054.</w:t>
            </w:r>
          </w:p>
        </w:tc>
        <w:tc>
          <w:tcPr>
            <w:tcW w:w="1586" w:type="dxa"/>
            <w:shd w:val="clear" w:color="000000" w:fill="FFFFFF"/>
            <w:noWrap/>
            <w:vAlign w:val="center"/>
            <w:hideMark/>
          </w:tcPr>
          <w:p w14:paraId="2AF602D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-5.0399</w:t>
            </w:r>
          </w:p>
        </w:tc>
        <w:tc>
          <w:tcPr>
            <w:tcW w:w="1264" w:type="dxa"/>
            <w:shd w:val="clear" w:color="000000" w:fill="FFFFFF"/>
            <w:noWrap/>
            <w:vAlign w:val="center"/>
            <w:hideMark/>
          </w:tcPr>
          <w:p w14:paraId="113CB8E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0.638</w:t>
            </w:r>
          </w:p>
        </w:tc>
        <w:tc>
          <w:tcPr>
            <w:tcW w:w="1586" w:type="dxa"/>
            <w:shd w:val="clear" w:color="000000" w:fill="FFFFFF"/>
            <w:noWrap/>
            <w:vAlign w:val="center"/>
            <w:hideMark/>
          </w:tcPr>
          <w:p w14:paraId="618D5C3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-80.4908</w:t>
            </w:r>
          </w:p>
        </w:tc>
        <w:tc>
          <w:tcPr>
            <w:tcW w:w="1264" w:type="dxa"/>
            <w:shd w:val="clear" w:color="000000" w:fill="FFFFFF"/>
            <w:noWrap/>
            <w:vAlign w:val="center"/>
            <w:hideMark/>
          </w:tcPr>
          <w:p w14:paraId="5145158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0.024 *</w:t>
            </w:r>
          </w:p>
        </w:tc>
      </w:tr>
      <w:tr w:rsidR="00DB0DB7" w:rsidRPr="00C50F16" w14:paraId="53A8BEAD" w14:textId="77777777" w:rsidTr="00C667C0">
        <w:trPr>
          <w:trHeight w:val="227"/>
        </w:trPr>
        <w:tc>
          <w:tcPr>
            <w:tcW w:w="2830" w:type="dxa"/>
            <w:shd w:val="clear" w:color="000000" w:fill="FFFFFF"/>
            <w:noWrap/>
            <w:vAlign w:val="center"/>
            <w:hideMark/>
          </w:tcPr>
          <w:p w14:paraId="6AEC4CD8" w14:textId="3EDE68E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Organic Video Views</w:t>
            </w:r>
          </w:p>
        </w:tc>
        <w:tc>
          <w:tcPr>
            <w:tcW w:w="1205" w:type="dxa"/>
            <w:shd w:val="clear" w:color="000000" w:fill="FFFFFF"/>
            <w:noWrap/>
            <w:vAlign w:val="center"/>
            <w:hideMark/>
          </w:tcPr>
          <w:p w14:paraId="064CDDA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2.102</w:t>
            </w:r>
          </w:p>
        </w:tc>
        <w:tc>
          <w:tcPr>
            <w:tcW w:w="1278" w:type="dxa"/>
            <w:shd w:val="clear" w:color="000000" w:fill="FFFFFF"/>
            <w:noWrap/>
            <w:vAlign w:val="center"/>
            <w:hideMark/>
          </w:tcPr>
          <w:p w14:paraId="4B38463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0.200</w:t>
            </w:r>
          </w:p>
        </w:tc>
        <w:tc>
          <w:tcPr>
            <w:tcW w:w="1586" w:type="dxa"/>
            <w:shd w:val="clear" w:color="000000" w:fill="FFFFFF"/>
            <w:noWrap/>
            <w:vAlign w:val="center"/>
            <w:hideMark/>
          </w:tcPr>
          <w:p w14:paraId="48EB427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-0.0291</w:t>
            </w:r>
          </w:p>
        </w:tc>
        <w:tc>
          <w:tcPr>
            <w:tcW w:w="1264" w:type="dxa"/>
            <w:shd w:val="clear" w:color="000000" w:fill="FFFFFF"/>
            <w:noWrap/>
            <w:vAlign w:val="center"/>
            <w:hideMark/>
          </w:tcPr>
          <w:p w14:paraId="5507317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0.759</w:t>
            </w:r>
          </w:p>
        </w:tc>
        <w:tc>
          <w:tcPr>
            <w:tcW w:w="1586" w:type="dxa"/>
            <w:shd w:val="clear" w:color="000000" w:fill="FFFFFF"/>
            <w:noWrap/>
            <w:vAlign w:val="center"/>
            <w:hideMark/>
          </w:tcPr>
          <w:p w14:paraId="1000C74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0.1297</w:t>
            </w:r>
          </w:p>
        </w:tc>
        <w:tc>
          <w:tcPr>
            <w:tcW w:w="1264" w:type="dxa"/>
            <w:shd w:val="clear" w:color="000000" w:fill="FFFFFF"/>
            <w:noWrap/>
            <w:vAlign w:val="center"/>
            <w:hideMark/>
          </w:tcPr>
          <w:p w14:paraId="7D5226D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0.672</w:t>
            </w:r>
          </w:p>
        </w:tc>
      </w:tr>
      <w:tr w:rsidR="00DB0DB7" w:rsidRPr="00C50F16" w14:paraId="57F40634" w14:textId="77777777" w:rsidTr="00C667C0">
        <w:trPr>
          <w:trHeight w:val="227"/>
        </w:trPr>
        <w:tc>
          <w:tcPr>
            <w:tcW w:w="2830" w:type="dxa"/>
            <w:shd w:val="clear" w:color="000000" w:fill="FFFFFF"/>
            <w:noWrap/>
            <w:vAlign w:val="center"/>
            <w:hideMark/>
          </w:tcPr>
          <w:p w14:paraId="0BA7D216" w14:textId="7F0C109F"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Costs</w:t>
            </w:r>
          </w:p>
        </w:tc>
        <w:tc>
          <w:tcPr>
            <w:tcW w:w="1205" w:type="dxa"/>
            <w:shd w:val="clear" w:color="000000" w:fill="FFFFFF"/>
            <w:noWrap/>
            <w:vAlign w:val="center"/>
            <w:hideMark/>
          </w:tcPr>
          <w:p w14:paraId="4033444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-1.0017</w:t>
            </w:r>
          </w:p>
        </w:tc>
        <w:tc>
          <w:tcPr>
            <w:tcW w:w="1278" w:type="dxa"/>
            <w:shd w:val="clear" w:color="000000" w:fill="FFFFFF"/>
            <w:noWrap/>
            <w:vAlign w:val="center"/>
            <w:hideMark/>
          </w:tcPr>
          <w:p w14:paraId="0AE449A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0.616</w:t>
            </w:r>
          </w:p>
        </w:tc>
        <w:tc>
          <w:tcPr>
            <w:tcW w:w="1586" w:type="dxa"/>
            <w:shd w:val="clear" w:color="000000" w:fill="FFFFFF"/>
            <w:noWrap/>
            <w:vAlign w:val="center"/>
            <w:hideMark/>
          </w:tcPr>
          <w:p w14:paraId="72E9CCF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0.4153</w:t>
            </w:r>
          </w:p>
        </w:tc>
        <w:tc>
          <w:tcPr>
            <w:tcW w:w="1264" w:type="dxa"/>
            <w:shd w:val="clear" w:color="000000" w:fill="FFFFFF"/>
            <w:noWrap/>
            <w:vAlign w:val="center"/>
            <w:hideMark/>
          </w:tcPr>
          <w:p w14:paraId="5ACB10B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c>
          <w:tcPr>
            <w:tcW w:w="1586" w:type="dxa"/>
            <w:shd w:val="clear" w:color="000000" w:fill="FFFFFF"/>
            <w:noWrap/>
            <w:vAlign w:val="center"/>
            <w:hideMark/>
          </w:tcPr>
          <w:p w14:paraId="3B4CAA0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1.2854</w:t>
            </w:r>
          </w:p>
        </w:tc>
        <w:tc>
          <w:tcPr>
            <w:tcW w:w="1264" w:type="dxa"/>
            <w:shd w:val="clear" w:color="000000" w:fill="FFFFFF"/>
            <w:noWrap/>
            <w:vAlign w:val="center"/>
            <w:hideMark/>
          </w:tcPr>
          <w:p w14:paraId="1C8FE94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 ***</w:t>
            </w:r>
          </w:p>
        </w:tc>
      </w:tr>
      <w:tr w:rsidR="00DB0DB7" w:rsidRPr="00C50F16" w14:paraId="28BC63D3" w14:textId="77777777" w:rsidTr="00C667C0">
        <w:trPr>
          <w:trHeight w:val="227"/>
        </w:trPr>
        <w:tc>
          <w:tcPr>
            <w:tcW w:w="2830" w:type="dxa"/>
            <w:shd w:val="clear" w:color="000000" w:fill="FFFFFF"/>
            <w:noWrap/>
            <w:vAlign w:val="center"/>
            <w:hideMark/>
          </w:tcPr>
          <w:p w14:paraId="479EDD72" w14:textId="48E63BD8"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Instagram Cost</w:t>
            </w:r>
          </w:p>
        </w:tc>
        <w:tc>
          <w:tcPr>
            <w:tcW w:w="1205" w:type="dxa"/>
            <w:shd w:val="clear" w:color="000000" w:fill="FFFFFF"/>
            <w:noWrap/>
            <w:vAlign w:val="center"/>
            <w:hideMark/>
          </w:tcPr>
          <w:p w14:paraId="34A22F1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17.2499</w:t>
            </w:r>
          </w:p>
        </w:tc>
        <w:tc>
          <w:tcPr>
            <w:tcW w:w="1278" w:type="dxa"/>
            <w:shd w:val="clear" w:color="000000" w:fill="FFFFFF"/>
            <w:noWrap/>
            <w:vAlign w:val="center"/>
            <w:hideMark/>
          </w:tcPr>
          <w:p w14:paraId="1CAB3E40" w14:textId="316C1AC1"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0.094.</w:t>
            </w:r>
          </w:p>
        </w:tc>
        <w:tc>
          <w:tcPr>
            <w:tcW w:w="1586" w:type="dxa"/>
            <w:shd w:val="clear" w:color="000000" w:fill="FFFFFF"/>
            <w:noWrap/>
            <w:vAlign w:val="center"/>
            <w:hideMark/>
          </w:tcPr>
          <w:p w14:paraId="707FE42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0.4327</w:t>
            </w:r>
          </w:p>
        </w:tc>
        <w:tc>
          <w:tcPr>
            <w:tcW w:w="1264" w:type="dxa"/>
            <w:shd w:val="clear" w:color="000000" w:fill="FFFFFF"/>
            <w:noWrap/>
            <w:vAlign w:val="center"/>
            <w:hideMark/>
          </w:tcPr>
          <w:p w14:paraId="754BE2AB"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0.463</w:t>
            </w:r>
          </w:p>
        </w:tc>
        <w:tc>
          <w:tcPr>
            <w:tcW w:w="1586" w:type="dxa"/>
            <w:shd w:val="clear" w:color="000000" w:fill="FFFFFF"/>
            <w:noWrap/>
            <w:vAlign w:val="center"/>
            <w:hideMark/>
          </w:tcPr>
          <w:p w14:paraId="7B43A3B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-2.1929</w:t>
            </w:r>
          </w:p>
        </w:tc>
        <w:tc>
          <w:tcPr>
            <w:tcW w:w="1264" w:type="dxa"/>
            <w:shd w:val="clear" w:color="000000" w:fill="FFFFFF"/>
            <w:noWrap/>
            <w:vAlign w:val="center"/>
            <w:hideMark/>
          </w:tcPr>
          <w:p w14:paraId="2A70140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0.250</w:t>
            </w:r>
          </w:p>
        </w:tc>
      </w:tr>
      <w:tr w:rsidR="00DB0DB7" w:rsidRPr="00C50F16" w14:paraId="55489A7D" w14:textId="77777777" w:rsidTr="00C667C0">
        <w:trPr>
          <w:trHeight w:val="227"/>
        </w:trPr>
        <w:tc>
          <w:tcPr>
            <w:tcW w:w="2830" w:type="dxa"/>
            <w:shd w:val="clear" w:color="000000" w:fill="FFFFFF"/>
            <w:noWrap/>
            <w:vAlign w:val="center"/>
            <w:hideMark/>
          </w:tcPr>
          <w:p w14:paraId="5E4E59FC" w14:textId="68591C5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Total Impressions lag 1 day</w:t>
            </w:r>
          </w:p>
        </w:tc>
        <w:tc>
          <w:tcPr>
            <w:tcW w:w="1205" w:type="dxa"/>
            <w:shd w:val="clear" w:color="000000" w:fill="FFFFFF"/>
            <w:noWrap/>
            <w:vAlign w:val="center"/>
            <w:hideMark/>
          </w:tcPr>
          <w:p w14:paraId="7EDF0B8F"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0.0114</w:t>
            </w:r>
          </w:p>
        </w:tc>
        <w:tc>
          <w:tcPr>
            <w:tcW w:w="1278" w:type="dxa"/>
            <w:shd w:val="clear" w:color="000000" w:fill="FFFFFF"/>
            <w:noWrap/>
            <w:vAlign w:val="center"/>
            <w:hideMark/>
          </w:tcPr>
          <w:p w14:paraId="0F1BEF0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0.033 *</w:t>
            </w:r>
          </w:p>
        </w:tc>
        <w:tc>
          <w:tcPr>
            <w:tcW w:w="1586" w:type="dxa"/>
            <w:shd w:val="clear" w:color="000000" w:fill="FFFFFF"/>
            <w:noWrap/>
            <w:vAlign w:val="center"/>
            <w:hideMark/>
          </w:tcPr>
          <w:p w14:paraId="3DAD536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0.0007</w:t>
            </w:r>
          </w:p>
        </w:tc>
        <w:tc>
          <w:tcPr>
            <w:tcW w:w="1264" w:type="dxa"/>
            <w:shd w:val="clear" w:color="000000" w:fill="FFFFFF"/>
            <w:noWrap/>
            <w:vAlign w:val="center"/>
            <w:hideMark/>
          </w:tcPr>
          <w:p w14:paraId="7ADD7FA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0.033 *</w:t>
            </w:r>
          </w:p>
        </w:tc>
        <w:tc>
          <w:tcPr>
            <w:tcW w:w="1586" w:type="dxa"/>
            <w:shd w:val="clear" w:color="000000" w:fill="FFFFFF"/>
            <w:noWrap/>
            <w:vAlign w:val="center"/>
            <w:hideMark/>
          </w:tcPr>
          <w:p w14:paraId="1E76068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0.0008</w:t>
            </w:r>
          </w:p>
        </w:tc>
        <w:tc>
          <w:tcPr>
            <w:tcW w:w="1264" w:type="dxa"/>
            <w:shd w:val="clear" w:color="000000" w:fill="FFFFFF"/>
            <w:noWrap/>
            <w:vAlign w:val="center"/>
            <w:hideMark/>
          </w:tcPr>
          <w:p w14:paraId="0649B8F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0.429</w:t>
            </w:r>
          </w:p>
        </w:tc>
      </w:tr>
      <w:tr w:rsidR="00DB0DB7" w:rsidRPr="00C50F16" w14:paraId="248D0E2F" w14:textId="77777777" w:rsidTr="00C667C0">
        <w:trPr>
          <w:trHeight w:val="227"/>
        </w:trPr>
        <w:tc>
          <w:tcPr>
            <w:tcW w:w="2830" w:type="dxa"/>
            <w:shd w:val="clear" w:color="000000" w:fill="FFFFFF"/>
            <w:noWrap/>
            <w:vAlign w:val="center"/>
            <w:hideMark/>
          </w:tcPr>
          <w:p w14:paraId="5D5B9C4D" w14:textId="2DD4E78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Organic Impressions lag 1 day</w:t>
            </w:r>
          </w:p>
        </w:tc>
        <w:tc>
          <w:tcPr>
            <w:tcW w:w="1205" w:type="dxa"/>
            <w:shd w:val="clear" w:color="000000" w:fill="FFFFFF"/>
            <w:noWrap/>
            <w:vAlign w:val="center"/>
            <w:hideMark/>
          </w:tcPr>
          <w:p w14:paraId="1E882F9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-0.1179</w:t>
            </w:r>
          </w:p>
        </w:tc>
        <w:tc>
          <w:tcPr>
            <w:tcW w:w="1278" w:type="dxa"/>
            <w:shd w:val="clear" w:color="000000" w:fill="FFFFFF"/>
            <w:noWrap/>
            <w:vAlign w:val="center"/>
            <w:hideMark/>
          </w:tcPr>
          <w:p w14:paraId="4324E8D4"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0.140</w:t>
            </w:r>
          </w:p>
        </w:tc>
        <w:tc>
          <w:tcPr>
            <w:tcW w:w="1586" w:type="dxa"/>
            <w:shd w:val="clear" w:color="000000" w:fill="FFFFFF"/>
            <w:noWrap/>
            <w:vAlign w:val="center"/>
            <w:hideMark/>
          </w:tcPr>
          <w:p w14:paraId="7A04E0A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0.0028</w:t>
            </w:r>
          </w:p>
        </w:tc>
        <w:tc>
          <w:tcPr>
            <w:tcW w:w="1264" w:type="dxa"/>
            <w:shd w:val="clear" w:color="000000" w:fill="FFFFFF"/>
            <w:noWrap/>
            <w:vAlign w:val="center"/>
            <w:hideMark/>
          </w:tcPr>
          <w:p w14:paraId="05AE28F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0.542</w:t>
            </w:r>
          </w:p>
        </w:tc>
        <w:tc>
          <w:tcPr>
            <w:tcW w:w="1586" w:type="dxa"/>
            <w:shd w:val="clear" w:color="000000" w:fill="FFFFFF"/>
            <w:noWrap/>
            <w:vAlign w:val="center"/>
            <w:hideMark/>
          </w:tcPr>
          <w:p w14:paraId="0566B4EC"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0.0005</w:t>
            </w:r>
          </w:p>
        </w:tc>
        <w:tc>
          <w:tcPr>
            <w:tcW w:w="1264" w:type="dxa"/>
            <w:shd w:val="clear" w:color="000000" w:fill="FFFFFF"/>
            <w:noWrap/>
            <w:vAlign w:val="center"/>
            <w:hideMark/>
          </w:tcPr>
          <w:p w14:paraId="7B6D20B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0.975</w:t>
            </w:r>
          </w:p>
        </w:tc>
      </w:tr>
      <w:tr w:rsidR="00DB0DB7" w:rsidRPr="00C50F16" w14:paraId="633468FE" w14:textId="77777777" w:rsidTr="00C667C0">
        <w:trPr>
          <w:trHeight w:val="227"/>
        </w:trPr>
        <w:tc>
          <w:tcPr>
            <w:tcW w:w="2830" w:type="dxa"/>
            <w:shd w:val="clear" w:color="000000" w:fill="FFFFFF"/>
            <w:noWrap/>
            <w:vAlign w:val="center"/>
            <w:hideMark/>
          </w:tcPr>
          <w:p w14:paraId="5265E4BC" w14:textId="5FFBF17E"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Total Consumers lag 1 day</w:t>
            </w:r>
          </w:p>
        </w:tc>
        <w:tc>
          <w:tcPr>
            <w:tcW w:w="1205" w:type="dxa"/>
            <w:shd w:val="clear" w:color="000000" w:fill="FFFFFF"/>
            <w:noWrap/>
            <w:vAlign w:val="center"/>
            <w:hideMark/>
          </w:tcPr>
          <w:p w14:paraId="2A04DAF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-0.5812</w:t>
            </w:r>
          </w:p>
        </w:tc>
        <w:tc>
          <w:tcPr>
            <w:tcW w:w="1278" w:type="dxa"/>
            <w:shd w:val="clear" w:color="000000" w:fill="FFFFFF"/>
            <w:noWrap/>
            <w:vAlign w:val="center"/>
            <w:hideMark/>
          </w:tcPr>
          <w:p w14:paraId="14D3362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0.398</w:t>
            </w:r>
          </w:p>
        </w:tc>
        <w:tc>
          <w:tcPr>
            <w:tcW w:w="1586" w:type="dxa"/>
            <w:shd w:val="clear" w:color="000000" w:fill="FFFFFF"/>
            <w:noWrap/>
            <w:vAlign w:val="center"/>
            <w:hideMark/>
          </w:tcPr>
          <w:p w14:paraId="05D1488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-0.1150</w:t>
            </w:r>
          </w:p>
        </w:tc>
        <w:tc>
          <w:tcPr>
            <w:tcW w:w="1264" w:type="dxa"/>
            <w:shd w:val="clear" w:color="000000" w:fill="FFFFFF"/>
            <w:noWrap/>
            <w:vAlign w:val="center"/>
            <w:hideMark/>
          </w:tcPr>
          <w:p w14:paraId="173A7B6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0.004 **</w:t>
            </w:r>
          </w:p>
        </w:tc>
        <w:tc>
          <w:tcPr>
            <w:tcW w:w="1586" w:type="dxa"/>
            <w:shd w:val="clear" w:color="000000" w:fill="FFFFFF"/>
            <w:noWrap/>
            <w:vAlign w:val="center"/>
            <w:hideMark/>
          </w:tcPr>
          <w:p w14:paraId="399C075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-0.2817</w:t>
            </w:r>
          </w:p>
        </w:tc>
        <w:tc>
          <w:tcPr>
            <w:tcW w:w="1264" w:type="dxa"/>
            <w:shd w:val="clear" w:color="000000" w:fill="FFFFFF"/>
            <w:noWrap/>
            <w:vAlign w:val="center"/>
            <w:hideMark/>
          </w:tcPr>
          <w:p w14:paraId="124E5C37"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0.026 *</w:t>
            </w:r>
          </w:p>
        </w:tc>
      </w:tr>
      <w:tr w:rsidR="00DB0DB7" w:rsidRPr="00C50F16" w14:paraId="022504EC" w14:textId="77777777" w:rsidTr="00C667C0">
        <w:trPr>
          <w:trHeight w:val="227"/>
        </w:trPr>
        <w:tc>
          <w:tcPr>
            <w:tcW w:w="2830" w:type="dxa"/>
            <w:shd w:val="clear" w:color="000000" w:fill="FFFFFF"/>
            <w:noWrap/>
            <w:vAlign w:val="center"/>
            <w:hideMark/>
          </w:tcPr>
          <w:p w14:paraId="6CACCF42" w14:textId="0A7F46A6"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 xml:space="preserve">Facebook </w:t>
            </w:r>
            <w:proofErr w:type="spellStart"/>
            <w:r w:rsidRPr="0058176B">
              <w:rPr>
                <w:rFonts w:asciiTheme="minorHAnsi" w:hAnsiTheme="minorHAnsi" w:cstheme="minorHAnsi"/>
                <w:color w:val="000000"/>
                <w:sz w:val="16"/>
                <w:szCs w:val="16"/>
              </w:rPr>
              <w:t>Unlikes</w:t>
            </w:r>
            <w:proofErr w:type="spellEnd"/>
            <w:r w:rsidRPr="0058176B">
              <w:rPr>
                <w:rFonts w:asciiTheme="minorHAnsi" w:hAnsiTheme="minorHAnsi" w:cstheme="minorHAnsi"/>
                <w:color w:val="000000"/>
                <w:sz w:val="16"/>
                <w:szCs w:val="16"/>
              </w:rPr>
              <w:t xml:space="preserve"> lag 1 day</w:t>
            </w:r>
          </w:p>
        </w:tc>
        <w:tc>
          <w:tcPr>
            <w:tcW w:w="1205" w:type="dxa"/>
            <w:shd w:val="clear" w:color="000000" w:fill="FFFFFF"/>
            <w:noWrap/>
            <w:vAlign w:val="center"/>
            <w:hideMark/>
          </w:tcPr>
          <w:p w14:paraId="3C9801E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324.1286</w:t>
            </w:r>
          </w:p>
        </w:tc>
        <w:tc>
          <w:tcPr>
            <w:tcW w:w="1278" w:type="dxa"/>
            <w:shd w:val="clear" w:color="000000" w:fill="FFFFFF"/>
            <w:noWrap/>
            <w:vAlign w:val="center"/>
            <w:hideMark/>
          </w:tcPr>
          <w:p w14:paraId="0D931CEB" w14:textId="2E8C0A60"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0.089.</w:t>
            </w:r>
          </w:p>
        </w:tc>
        <w:tc>
          <w:tcPr>
            <w:tcW w:w="1586" w:type="dxa"/>
            <w:shd w:val="clear" w:color="000000" w:fill="FFFFFF"/>
            <w:noWrap/>
            <w:vAlign w:val="center"/>
            <w:hideMark/>
          </w:tcPr>
          <w:p w14:paraId="5FC90FC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-11.5333</w:t>
            </w:r>
          </w:p>
        </w:tc>
        <w:tc>
          <w:tcPr>
            <w:tcW w:w="1264" w:type="dxa"/>
            <w:shd w:val="clear" w:color="000000" w:fill="FFFFFF"/>
            <w:noWrap/>
            <w:vAlign w:val="center"/>
            <w:hideMark/>
          </w:tcPr>
          <w:p w14:paraId="4BA1D08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0.292</w:t>
            </w:r>
          </w:p>
        </w:tc>
        <w:tc>
          <w:tcPr>
            <w:tcW w:w="1586" w:type="dxa"/>
            <w:shd w:val="clear" w:color="000000" w:fill="FFFFFF"/>
            <w:noWrap/>
            <w:vAlign w:val="center"/>
            <w:hideMark/>
          </w:tcPr>
          <w:p w14:paraId="19C9C2C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-12.3324</w:t>
            </w:r>
          </w:p>
        </w:tc>
        <w:tc>
          <w:tcPr>
            <w:tcW w:w="1264" w:type="dxa"/>
            <w:shd w:val="clear" w:color="000000" w:fill="FFFFFF"/>
            <w:noWrap/>
            <w:vAlign w:val="center"/>
            <w:hideMark/>
          </w:tcPr>
          <w:p w14:paraId="423EE6B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0.732</w:t>
            </w:r>
          </w:p>
        </w:tc>
      </w:tr>
      <w:tr w:rsidR="00DB0DB7" w:rsidRPr="00C50F16" w14:paraId="2927CEF0" w14:textId="77777777" w:rsidTr="00C667C0">
        <w:trPr>
          <w:trHeight w:val="227"/>
        </w:trPr>
        <w:tc>
          <w:tcPr>
            <w:tcW w:w="2830" w:type="dxa"/>
            <w:shd w:val="clear" w:color="000000" w:fill="FFFFFF"/>
            <w:noWrap/>
            <w:vAlign w:val="center"/>
            <w:hideMark/>
          </w:tcPr>
          <w:p w14:paraId="613A856F" w14:textId="46843898"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Organic Video Views lag 1 day</w:t>
            </w:r>
          </w:p>
        </w:tc>
        <w:tc>
          <w:tcPr>
            <w:tcW w:w="1205" w:type="dxa"/>
            <w:shd w:val="clear" w:color="000000" w:fill="FFFFFF"/>
            <w:noWrap/>
            <w:vAlign w:val="center"/>
            <w:hideMark/>
          </w:tcPr>
          <w:p w14:paraId="1D1DD9E8"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2.7887</w:t>
            </w:r>
          </w:p>
        </w:tc>
        <w:tc>
          <w:tcPr>
            <w:tcW w:w="1278" w:type="dxa"/>
            <w:shd w:val="clear" w:color="000000" w:fill="FFFFFF"/>
            <w:noWrap/>
            <w:vAlign w:val="center"/>
            <w:hideMark/>
          </w:tcPr>
          <w:p w14:paraId="553D6E8F" w14:textId="635C4EE2"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0.091.</w:t>
            </w:r>
          </w:p>
        </w:tc>
        <w:tc>
          <w:tcPr>
            <w:tcW w:w="1586" w:type="dxa"/>
            <w:shd w:val="clear" w:color="000000" w:fill="FFFFFF"/>
            <w:noWrap/>
            <w:vAlign w:val="center"/>
            <w:hideMark/>
          </w:tcPr>
          <w:p w14:paraId="30C74C5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-0.1613</w:t>
            </w:r>
          </w:p>
        </w:tc>
        <w:tc>
          <w:tcPr>
            <w:tcW w:w="1264" w:type="dxa"/>
            <w:shd w:val="clear" w:color="000000" w:fill="FFFFFF"/>
            <w:noWrap/>
            <w:vAlign w:val="center"/>
            <w:hideMark/>
          </w:tcPr>
          <w:p w14:paraId="57F47143" w14:textId="77777777" w:rsidR="00DB0DB7" w:rsidRPr="0058176B" w:rsidRDefault="00DB0DB7" w:rsidP="0007575B">
            <w:pPr>
              <w:jc w:val="both"/>
              <w:rPr>
                <w:rFonts w:asciiTheme="minorHAnsi" w:hAnsiTheme="minorHAnsi" w:cstheme="minorHAnsi"/>
                <w:color w:val="000000"/>
                <w:sz w:val="16"/>
                <w:szCs w:val="16"/>
              </w:rPr>
            </w:pPr>
            <w:proofErr w:type="gramStart"/>
            <w:r w:rsidRPr="0058176B">
              <w:rPr>
                <w:rFonts w:asciiTheme="minorHAnsi" w:hAnsiTheme="minorHAnsi" w:cstheme="minorHAnsi"/>
                <w:color w:val="000000"/>
                <w:sz w:val="16"/>
                <w:szCs w:val="16"/>
              </w:rPr>
              <w:t>0.089 .</w:t>
            </w:r>
            <w:proofErr w:type="gramEnd"/>
          </w:p>
        </w:tc>
        <w:tc>
          <w:tcPr>
            <w:tcW w:w="1586" w:type="dxa"/>
            <w:shd w:val="clear" w:color="000000" w:fill="FFFFFF"/>
            <w:noWrap/>
            <w:vAlign w:val="center"/>
            <w:hideMark/>
          </w:tcPr>
          <w:p w14:paraId="57AA07E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-0.5247</w:t>
            </w:r>
          </w:p>
        </w:tc>
        <w:tc>
          <w:tcPr>
            <w:tcW w:w="1264" w:type="dxa"/>
            <w:shd w:val="clear" w:color="000000" w:fill="FFFFFF"/>
            <w:noWrap/>
            <w:vAlign w:val="center"/>
            <w:hideMark/>
          </w:tcPr>
          <w:p w14:paraId="7DFB34DC" w14:textId="77777777" w:rsidR="00DB0DB7" w:rsidRPr="0058176B" w:rsidRDefault="00DB0DB7" w:rsidP="0007575B">
            <w:pPr>
              <w:jc w:val="both"/>
              <w:rPr>
                <w:rFonts w:asciiTheme="minorHAnsi" w:hAnsiTheme="minorHAnsi" w:cstheme="minorHAnsi"/>
                <w:color w:val="000000"/>
                <w:sz w:val="16"/>
                <w:szCs w:val="16"/>
              </w:rPr>
            </w:pPr>
            <w:proofErr w:type="gramStart"/>
            <w:r w:rsidRPr="0058176B">
              <w:rPr>
                <w:rFonts w:asciiTheme="minorHAnsi" w:hAnsiTheme="minorHAnsi" w:cstheme="minorHAnsi"/>
                <w:color w:val="000000"/>
                <w:sz w:val="16"/>
                <w:szCs w:val="16"/>
              </w:rPr>
              <w:t>0.088 .</w:t>
            </w:r>
            <w:proofErr w:type="gramEnd"/>
          </w:p>
        </w:tc>
      </w:tr>
      <w:tr w:rsidR="00DB0DB7" w:rsidRPr="00C50F16" w14:paraId="37AE209C" w14:textId="77777777" w:rsidTr="00C667C0">
        <w:trPr>
          <w:trHeight w:val="227"/>
        </w:trPr>
        <w:tc>
          <w:tcPr>
            <w:tcW w:w="2830" w:type="dxa"/>
            <w:shd w:val="clear" w:color="000000" w:fill="FFFFFF"/>
            <w:noWrap/>
            <w:vAlign w:val="center"/>
            <w:hideMark/>
          </w:tcPr>
          <w:p w14:paraId="773AA021" w14:textId="1A44BD82"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Facebook Costs lag 1 day</w:t>
            </w:r>
          </w:p>
        </w:tc>
        <w:tc>
          <w:tcPr>
            <w:tcW w:w="1205" w:type="dxa"/>
            <w:shd w:val="clear" w:color="000000" w:fill="FFFFFF"/>
            <w:noWrap/>
            <w:vAlign w:val="center"/>
            <w:hideMark/>
          </w:tcPr>
          <w:p w14:paraId="1F1E151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0.449</w:t>
            </w:r>
          </w:p>
        </w:tc>
        <w:tc>
          <w:tcPr>
            <w:tcW w:w="1278" w:type="dxa"/>
            <w:shd w:val="clear" w:color="000000" w:fill="FFFFFF"/>
            <w:noWrap/>
            <w:vAlign w:val="center"/>
            <w:hideMark/>
          </w:tcPr>
          <w:p w14:paraId="4C2DE3D3"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0.792</w:t>
            </w:r>
          </w:p>
        </w:tc>
        <w:tc>
          <w:tcPr>
            <w:tcW w:w="1586" w:type="dxa"/>
            <w:shd w:val="clear" w:color="000000" w:fill="FFFFFF"/>
            <w:noWrap/>
            <w:vAlign w:val="center"/>
            <w:hideMark/>
          </w:tcPr>
          <w:p w14:paraId="1789EA40"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-0.0258</w:t>
            </w:r>
          </w:p>
        </w:tc>
        <w:tc>
          <w:tcPr>
            <w:tcW w:w="1264" w:type="dxa"/>
            <w:shd w:val="clear" w:color="000000" w:fill="FFFFFF"/>
            <w:noWrap/>
            <w:vAlign w:val="center"/>
            <w:hideMark/>
          </w:tcPr>
          <w:p w14:paraId="24B2A87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0.790</w:t>
            </w:r>
          </w:p>
        </w:tc>
        <w:tc>
          <w:tcPr>
            <w:tcW w:w="1586" w:type="dxa"/>
            <w:shd w:val="clear" w:color="000000" w:fill="FFFFFF"/>
            <w:noWrap/>
            <w:vAlign w:val="center"/>
            <w:hideMark/>
          </w:tcPr>
          <w:p w14:paraId="74F56ADD"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-0.2482</w:t>
            </w:r>
          </w:p>
        </w:tc>
        <w:tc>
          <w:tcPr>
            <w:tcW w:w="1264" w:type="dxa"/>
            <w:shd w:val="clear" w:color="000000" w:fill="FFFFFF"/>
            <w:noWrap/>
            <w:vAlign w:val="center"/>
            <w:hideMark/>
          </w:tcPr>
          <w:p w14:paraId="6D9CE946"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0.437</w:t>
            </w:r>
          </w:p>
        </w:tc>
      </w:tr>
      <w:tr w:rsidR="00DB0DB7" w:rsidRPr="00C50F16" w14:paraId="3663141F" w14:textId="77777777" w:rsidTr="00C667C0">
        <w:trPr>
          <w:trHeight w:val="227"/>
        </w:trPr>
        <w:tc>
          <w:tcPr>
            <w:tcW w:w="2830" w:type="dxa"/>
            <w:shd w:val="clear" w:color="000000" w:fill="FFFFFF"/>
            <w:noWrap/>
            <w:vAlign w:val="center"/>
            <w:hideMark/>
          </w:tcPr>
          <w:p w14:paraId="2E25D604" w14:textId="68AE9565"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Instagram Cost lag 1 day</w:t>
            </w:r>
          </w:p>
        </w:tc>
        <w:tc>
          <w:tcPr>
            <w:tcW w:w="1205" w:type="dxa"/>
            <w:shd w:val="clear" w:color="000000" w:fill="FFFFFF"/>
            <w:noWrap/>
            <w:vAlign w:val="center"/>
            <w:hideMark/>
          </w:tcPr>
          <w:p w14:paraId="7C902D05"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9.0835</w:t>
            </w:r>
          </w:p>
        </w:tc>
        <w:tc>
          <w:tcPr>
            <w:tcW w:w="1278" w:type="dxa"/>
            <w:shd w:val="clear" w:color="000000" w:fill="FFFFFF"/>
            <w:noWrap/>
            <w:vAlign w:val="center"/>
            <w:hideMark/>
          </w:tcPr>
          <w:p w14:paraId="47B70C1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0.420</w:t>
            </w:r>
          </w:p>
        </w:tc>
        <w:tc>
          <w:tcPr>
            <w:tcW w:w="1586" w:type="dxa"/>
            <w:shd w:val="clear" w:color="000000" w:fill="FFFFFF"/>
            <w:noWrap/>
            <w:vAlign w:val="center"/>
            <w:hideMark/>
          </w:tcPr>
          <w:p w14:paraId="5456CE61"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-0.4316</w:t>
            </w:r>
          </w:p>
        </w:tc>
        <w:tc>
          <w:tcPr>
            <w:tcW w:w="1264" w:type="dxa"/>
            <w:shd w:val="clear" w:color="000000" w:fill="FFFFFF"/>
            <w:noWrap/>
            <w:vAlign w:val="center"/>
            <w:hideMark/>
          </w:tcPr>
          <w:p w14:paraId="038E15FA"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0.503</w:t>
            </w:r>
          </w:p>
        </w:tc>
        <w:tc>
          <w:tcPr>
            <w:tcW w:w="1586" w:type="dxa"/>
            <w:shd w:val="clear" w:color="000000" w:fill="FFFFFF"/>
            <w:noWrap/>
            <w:vAlign w:val="center"/>
            <w:hideMark/>
          </w:tcPr>
          <w:p w14:paraId="7CEDD722" w14:textId="77777777" w:rsidR="00DB0DB7" w:rsidRPr="0058176B" w:rsidRDefault="00DB0DB7" w:rsidP="0007575B">
            <w:pPr>
              <w:jc w:val="both"/>
              <w:rPr>
                <w:rFonts w:asciiTheme="minorHAnsi" w:hAnsiTheme="minorHAnsi" w:cstheme="minorHAnsi"/>
                <w:color w:val="000000"/>
                <w:sz w:val="16"/>
                <w:szCs w:val="16"/>
              </w:rPr>
            </w:pPr>
            <w:r w:rsidRPr="0058176B">
              <w:rPr>
                <w:rFonts w:asciiTheme="minorHAnsi" w:hAnsiTheme="minorHAnsi" w:cstheme="minorHAnsi"/>
                <w:color w:val="000000"/>
                <w:sz w:val="16"/>
                <w:szCs w:val="16"/>
              </w:rPr>
              <w:t>4.015</w:t>
            </w:r>
          </w:p>
        </w:tc>
        <w:tc>
          <w:tcPr>
            <w:tcW w:w="1264" w:type="dxa"/>
            <w:shd w:val="clear" w:color="000000" w:fill="FFFFFF"/>
            <w:noWrap/>
            <w:vAlign w:val="center"/>
            <w:hideMark/>
          </w:tcPr>
          <w:p w14:paraId="34C9A246" w14:textId="77777777" w:rsidR="00DB0DB7" w:rsidRPr="0058176B" w:rsidRDefault="00DB0DB7" w:rsidP="0007575B">
            <w:pPr>
              <w:jc w:val="both"/>
              <w:rPr>
                <w:rFonts w:asciiTheme="minorHAnsi" w:hAnsiTheme="minorHAnsi" w:cstheme="minorHAnsi"/>
                <w:color w:val="000000"/>
                <w:sz w:val="16"/>
                <w:szCs w:val="16"/>
              </w:rPr>
            </w:pPr>
            <w:proofErr w:type="gramStart"/>
            <w:r w:rsidRPr="0058176B">
              <w:rPr>
                <w:rFonts w:asciiTheme="minorHAnsi" w:hAnsiTheme="minorHAnsi" w:cstheme="minorHAnsi"/>
                <w:color w:val="000000"/>
                <w:sz w:val="16"/>
                <w:szCs w:val="16"/>
              </w:rPr>
              <w:t>0.055 .</w:t>
            </w:r>
            <w:proofErr w:type="gramEnd"/>
          </w:p>
        </w:tc>
      </w:tr>
    </w:tbl>
    <w:p w14:paraId="0D8407AE" w14:textId="09F5F6E3" w:rsidR="009855D2" w:rsidRDefault="009855D2" w:rsidP="0007575B">
      <w:pPr>
        <w:jc w:val="both"/>
        <w:rPr>
          <w:rFonts w:asciiTheme="minorHAnsi" w:hAnsiTheme="minorHAnsi" w:cstheme="minorHAnsi"/>
        </w:rPr>
        <w:sectPr w:rsidR="009855D2" w:rsidSect="00C50F16">
          <w:pgSz w:w="16840" w:h="11900" w:orient="landscape"/>
          <w:pgMar w:top="936" w:right="1440" w:bottom="1440" w:left="1440" w:header="720" w:footer="720" w:gutter="0"/>
          <w:cols w:space="720"/>
          <w:docGrid w:linePitch="360"/>
        </w:sectPr>
      </w:pPr>
      <w:r w:rsidRPr="009855D2">
        <w:rPr>
          <w:rFonts w:asciiTheme="minorHAnsi" w:hAnsiTheme="minorHAnsi" w:cstheme="minorHAnsi"/>
          <w:sz w:val="16"/>
          <w:szCs w:val="16"/>
        </w:rPr>
        <w:t xml:space="preserve">Significance </w:t>
      </w:r>
      <w:r w:rsidR="008A6EDD">
        <w:rPr>
          <w:rFonts w:asciiTheme="minorHAnsi" w:hAnsiTheme="minorHAnsi" w:cstheme="minorHAnsi"/>
          <w:sz w:val="16"/>
          <w:szCs w:val="16"/>
        </w:rPr>
        <w:t>levels</w:t>
      </w:r>
      <w:r w:rsidRPr="009855D2">
        <w:rPr>
          <w:rFonts w:asciiTheme="minorHAnsi" w:hAnsiTheme="minorHAnsi" w:cstheme="minorHAnsi"/>
          <w:sz w:val="16"/>
          <w:szCs w:val="16"/>
        </w:rPr>
        <w:t xml:space="preserve">: </w:t>
      </w:r>
      <w:r w:rsidR="008A6EDD">
        <w:rPr>
          <w:rFonts w:asciiTheme="minorHAnsi" w:hAnsiTheme="minorHAnsi" w:cstheme="minorHAnsi"/>
          <w:sz w:val="16"/>
          <w:szCs w:val="16"/>
        </w:rPr>
        <w:t>p-value &lt; 0.0 5</w:t>
      </w:r>
      <w:r w:rsidR="008A6EDD" w:rsidRPr="008A6EDD">
        <w:rPr>
          <w:rFonts w:asciiTheme="minorHAnsi" w:hAnsiTheme="minorHAnsi" w:cstheme="minorHAnsi"/>
          <w:sz w:val="16"/>
          <w:szCs w:val="16"/>
        </w:rPr>
        <w:t xml:space="preserve">*, </w:t>
      </w:r>
      <w:r w:rsidR="008A6EDD">
        <w:rPr>
          <w:rFonts w:asciiTheme="minorHAnsi" w:hAnsiTheme="minorHAnsi" w:cstheme="minorHAnsi"/>
          <w:sz w:val="16"/>
          <w:szCs w:val="16"/>
        </w:rPr>
        <w:t xml:space="preserve">p-value &lt; 0.0 </w:t>
      </w:r>
      <w:r w:rsidR="008A6EDD" w:rsidRPr="008A6EDD">
        <w:rPr>
          <w:rFonts w:asciiTheme="minorHAnsi" w:hAnsiTheme="minorHAnsi" w:cstheme="minorHAnsi"/>
          <w:sz w:val="16"/>
          <w:szCs w:val="16"/>
        </w:rPr>
        <w:t>1**</w:t>
      </w:r>
      <w:r w:rsidR="008A6EDD">
        <w:rPr>
          <w:rFonts w:asciiTheme="minorHAnsi" w:hAnsiTheme="minorHAnsi" w:cstheme="minorHAnsi"/>
          <w:sz w:val="16"/>
          <w:szCs w:val="16"/>
        </w:rPr>
        <w:t>, p-value = 0.00</w:t>
      </w:r>
      <w:r w:rsidR="008A6EDD" w:rsidRPr="008A6EDD">
        <w:rPr>
          <w:rFonts w:asciiTheme="minorHAnsi" w:hAnsiTheme="minorHAnsi" w:cstheme="minorHAnsi"/>
          <w:sz w:val="16"/>
          <w:szCs w:val="16"/>
        </w:rPr>
        <w:t>***</w:t>
      </w:r>
    </w:p>
    <w:p w14:paraId="48CC921F" w14:textId="554E7758" w:rsidR="008B5738" w:rsidRPr="00056B5F" w:rsidRDefault="008B5738" w:rsidP="0007575B">
      <w:pPr>
        <w:pStyle w:val="Heading2"/>
        <w:jc w:val="both"/>
        <w:rPr>
          <w:rFonts w:asciiTheme="minorHAnsi" w:hAnsiTheme="minorHAnsi" w:cstheme="minorHAnsi"/>
          <w:b/>
          <w:bCs/>
          <w:color w:val="auto"/>
          <w:sz w:val="24"/>
          <w:szCs w:val="24"/>
        </w:rPr>
      </w:pPr>
      <w:bookmarkStart w:id="17" w:name="_Toc534477056"/>
      <w:r w:rsidRPr="00056B5F">
        <w:rPr>
          <w:rFonts w:asciiTheme="minorHAnsi" w:hAnsiTheme="minorHAnsi" w:cstheme="minorHAnsi"/>
          <w:b/>
          <w:bCs/>
          <w:color w:val="auto"/>
          <w:sz w:val="24"/>
          <w:szCs w:val="24"/>
        </w:rPr>
        <w:lastRenderedPageBreak/>
        <w:t>5</w:t>
      </w:r>
      <w:r w:rsidR="00AD3594" w:rsidRPr="00056B5F">
        <w:rPr>
          <w:rFonts w:asciiTheme="minorHAnsi" w:hAnsiTheme="minorHAnsi" w:cstheme="minorHAnsi"/>
          <w:b/>
          <w:bCs/>
          <w:color w:val="auto"/>
          <w:sz w:val="24"/>
          <w:szCs w:val="24"/>
        </w:rPr>
        <w:t>.2</w:t>
      </w:r>
      <w:r w:rsidRPr="00056B5F">
        <w:rPr>
          <w:rFonts w:asciiTheme="minorHAnsi" w:hAnsiTheme="minorHAnsi" w:cstheme="minorHAnsi"/>
          <w:b/>
          <w:bCs/>
          <w:color w:val="auto"/>
          <w:sz w:val="24"/>
          <w:szCs w:val="24"/>
        </w:rPr>
        <w:t xml:space="preserve"> Campaign</w:t>
      </w:r>
      <w:r w:rsidR="0049724E" w:rsidRPr="00056B5F">
        <w:rPr>
          <w:rFonts w:asciiTheme="minorHAnsi" w:hAnsiTheme="minorHAnsi" w:cstheme="minorHAnsi"/>
          <w:b/>
          <w:bCs/>
          <w:color w:val="auto"/>
          <w:sz w:val="24"/>
          <w:szCs w:val="24"/>
        </w:rPr>
        <w:t>-specific</w:t>
      </w:r>
      <w:r w:rsidR="0049234F" w:rsidRPr="00056B5F">
        <w:rPr>
          <w:rFonts w:asciiTheme="minorHAnsi" w:hAnsiTheme="minorHAnsi" w:cstheme="minorHAnsi"/>
          <w:b/>
          <w:bCs/>
          <w:color w:val="auto"/>
          <w:sz w:val="24"/>
          <w:szCs w:val="24"/>
        </w:rPr>
        <w:t xml:space="preserve"> </w:t>
      </w:r>
      <w:r w:rsidR="0049724E" w:rsidRPr="00056B5F">
        <w:rPr>
          <w:rFonts w:asciiTheme="minorHAnsi" w:hAnsiTheme="minorHAnsi" w:cstheme="minorHAnsi"/>
          <w:b/>
          <w:bCs/>
          <w:color w:val="auto"/>
          <w:sz w:val="24"/>
          <w:szCs w:val="24"/>
        </w:rPr>
        <w:t>m</w:t>
      </w:r>
      <w:r w:rsidRPr="00056B5F">
        <w:rPr>
          <w:rFonts w:asciiTheme="minorHAnsi" w:hAnsiTheme="minorHAnsi" w:cstheme="minorHAnsi"/>
          <w:b/>
          <w:bCs/>
          <w:color w:val="auto"/>
          <w:sz w:val="24"/>
          <w:szCs w:val="24"/>
        </w:rPr>
        <w:t>odel</w:t>
      </w:r>
      <w:bookmarkEnd w:id="17"/>
      <w:r w:rsidR="0049724E" w:rsidRPr="00056B5F">
        <w:rPr>
          <w:rFonts w:asciiTheme="minorHAnsi" w:hAnsiTheme="minorHAnsi" w:cstheme="minorHAnsi"/>
          <w:b/>
          <w:bCs/>
          <w:color w:val="auto"/>
          <w:sz w:val="24"/>
          <w:szCs w:val="24"/>
        </w:rPr>
        <w:t>s</w:t>
      </w:r>
    </w:p>
    <w:p w14:paraId="3B1ABED0" w14:textId="77777777" w:rsidR="00466531" w:rsidRDefault="00466531" w:rsidP="00240807">
      <w:pPr>
        <w:jc w:val="both"/>
        <w:rPr>
          <w:rFonts w:asciiTheme="minorHAnsi" w:hAnsiTheme="minorHAnsi" w:cstheme="minorHAnsi"/>
        </w:rPr>
      </w:pPr>
    </w:p>
    <w:p w14:paraId="4F60BABF" w14:textId="169F3448" w:rsidR="00737093" w:rsidRDefault="0074525D" w:rsidP="00240807">
      <w:pPr>
        <w:jc w:val="both"/>
        <w:rPr>
          <w:rFonts w:asciiTheme="minorHAnsi" w:hAnsiTheme="minorHAnsi" w:cstheme="minorHAnsi"/>
        </w:rPr>
      </w:pPr>
      <w:r>
        <w:rPr>
          <w:rFonts w:asciiTheme="minorHAnsi" w:hAnsiTheme="minorHAnsi" w:cstheme="minorHAnsi"/>
        </w:rPr>
        <w:t xml:space="preserve">We assessed the impact of three product-, brand-specific campaigns: Apple, Ideal Home and Toy Time Event. These campaigns were conversion campaigns aimed at lower funnel customers seeking to convert website visits into product purchases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Haydon","given":"John","non-dropping-particle":"","parse-names":false,"suffix":""},{"dropping-particle":"","family":"Dunay","given":"Paul","non-dropping-particle":"","parse-names":false,"suffix":""},{"dropping-particle":"","family":"Krueger","given":"Richard","non-dropping-particle":"","parse-names":false,"suffix":""}],"id":"ITEM-1","issued":{"date-parts":[["2012"]]},"publisher":"John Wiley &amp; Sons","title":"Facebook Marketing for Dummies","type":"book"},"uris":["http://www.mendeley.com/documents/?uuid=e2d58e20-02d0-43bc-a7c3-39f5d39fa30c"]}],"mendeley":{"formattedCitation":"(Haydon, Dunay and Krueger, 2012)","plainTextFormattedCitation":"(Haydon, Dunay and Krueger, 2012)","previouslyFormattedCitation":"(Haydon, Dunay and Krueger, 2012)"},"properties":{"noteIndex":0},"schema":"https://github.com/citation-style-language/schema/raw/master/csl-citation.json"}</w:instrText>
      </w:r>
      <w:r>
        <w:rPr>
          <w:rFonts w:asciiTheme="minorHAnsi" w:hAnsiTheme="minorHAnsi" w:cstheme="minorHAnsi"/>
        </w:rPr>
        <w:fldChar w:fldCharType="separate"/>
      </w:r>
      <w:r w:rsidR="00AA7E7C" w:rsidRPr="00AA7E7C">
        <w:rPr>
          <w:rFonts w:asciiTheme="minorHAnsi" w:hAnsiTheme="minorHAnsi" w:cstheme="minorHAnsi"/>
          <w:noProof/>
        </w:rPr>
        <w:t xml:space="preserve"> </w:t>
      </w:r>
      <w:r w:rsidR="00AA7E7C" w:rsidRPr="00CF5995">
        <w:rPr>
          <w:rFonts w:asciiTheme="minorHAnsi" w:hAnsiTheme="minorHAnsi" w:cstheme="minorHAnsi"/>
          <w:noProof/>
        </w:rPr>
        <w:t>Haydon</w:t>
      </w:r>
      <w:r w:rsidR="00AA7E7C">
        <w:rPr>
          <w:rFonts w:asciiTheme="minorHAnsi" w:hAnsiTheme="minorHAnsi" w:cstheme="minorHAnsi"/>
          <w:noProof/>
        </w:rPr>
        <w:t xml:space="preserve"> et al.</w:t>
      </w:r>
      <w:r w:rsidR="00AA7E7C" w:rsidRPr="00CF5995">
        <w:rPr>
          <w:rFonts w:asciiTheme="minorHAnsi" w:hAnsiTheme="minorHAnsi" w:cstheme="minorHAnsi"/>
          <w:noProof/>
        </w:rPr>
        <w:t>, 2012</w:t>
      </w:r>
      <w:r w:rsidRPr="00B64CAF">
        <w:rPr>
          <w:rFonts w:asciiTheme="minorHAnsi" w:hAnsiTheme="minorHAnsi" w:cstheme="minorHAnsi"/>
          <w:noProof/>
        </w:rPr>
        <w:t>)</w:t>
      </w:r>
      <w:r>
        <w:rPr>
          <w:rFonts w:asciiTheme="minorHAnsi" w:hAnsiTheme="minorHAnsi" w:cstheme="minorHAnsi"/>
        </w:rPr>
        <w:fldChar w:fldCharType="end"/>
      </w:r>
      <w:r>
        <w:rPr>
          <w:rFonts w:asciiTheme="minorHAnsi" w:hAnsiTheme="minorHAnsi" w:cstheme="minorHAnsi"/>
        </w:rPr>
        <w:t xml:space="preserve">. The campaigns comprise different generic product types: electricals, furniture and toys which enable capturing differences in </w:t>
      </w:r>
      <w:r w:rsidR="000E4963">
        <w:rPr>
          <w:rFonts w:asciiTheme="minorHAnsi" w:hAnsiTheme="minorHAnsi" w:cstheme="minorHAnsi"/>
        </w:rPr>
        <w:t xml:space="preserve">the impact of social media marketing on product-, brand-specific business outcomes for products of varying complexity and brand recognition. </w:t>
      </w:r>
      <w:r>
        <w:rPr>
          <w:rFonts w:asciiTheme="minorHAnsi" w:hAnsiTheme="minorHAnsi" w:cstheme="minorHAnsi"/>
        </w:rPr>
        <w:t xml:space="preserve">Apple products </w:t>
      </w:r>
      <w:r w:rsidR="000E4963">
        <w:rPr>
          <w:rFonts w:asciiTheme="minorHAnsi" w:hAnsiTheme="minorHAnsi" w:cstheme="minorHAnsi"/>
        </w:rPr>
        <w:t>involve</w:t>
      </w:r>
      <w:r>
        <w:rPr>
          <w:rFonts w:asciiTheme="minorHAnsi" w:hAnsiTheme="minorHAnsi" w:cstheme="minorHAnsi"/>
        </w:rPr>
        <w:t xml:space="preserve"> relatively complex</w:t>
      </w:r>
      <w:r w:rsidR="000E4963">
        <w:rPr>
          <w:rFonts w:asciiTheme="minorHAnsi" w:hAnsiTheme="minorHAnsi" w:cstheme="minorHAnsi"/>
        </w:rPr>
        <w:t xml:space="preserve"> and</w:t>
      </w:r>
      <w:r>
        <w:rPr>
          <w:rFonts w:asciiTheme="minorHAnsi" w:hAnsiTheme="minorHAnsi" w:cstheme="minorHAnsi"/>
        </w:rPr>
        <w:t xml:space="preserve"> expensive electrical products with </w:t>
      </w:r>
      <w:r w:rsidR="000E4963">
        <w:rPr>
          <w:rFonts w:asciiTheme="minorHAnsi" w:hAnsiTheme="minorHAnsi" w:cstheme="minorHAnsi"/>
        </w:rPr>
        <w:t>a wide range of</w:t>
      </w:r>
      <w:r>
        <w:rPr>
          <w:rFonts w:asciiTheme="minorHAnsi" w:hAnsiTheme="minorHAnsi" w:cstheme="minorHAnsi"/>
        </w:rPr>
        <w:t xml:space="preserve"> product attributes</w:t>
      </w:r>
      <w:r w:rsidR="000E4963">
        <w:rPr>
          <w:rFonts w:asciiTheme="minorHAnsi" w:hAnsiTheme="minorHAnsi" w:cstheme="minorHAnsi"/>
        </w:rPr>
        <w:t>,</w:t>
      </w:r>
      <w:r>
        <w:rPr>
          <w:rFonts w:asciiTheme="minorHAnsi" w:hAnsiTheme="minorHAnsi" w:cstheme="minorHAnsi"/>
        </w:rPr>
        <w:t xml:space="preserve"> </w:t>
      </w:r>
      <w:r w:rsidR="000E4963">
        <w:rPr>
          <w:rFonts w:asciiTheme="minorHAnsi" w:hAnsiTheme="minorHAnsi" w:cstheme="minorHAnsi"/>
        </w:rPr>
        <w:t xml:space="preserve">and </w:t>
      </w:r>
      <w:r>
        <w:rPr>
          <w:rFonts w:asciiTheme="minorHAnsi" w:hAnsiTheme="minorHAnsi" w:cstheme="minorHAnsi"/>
        </w:rPr>
        <w:t>a</w:t>
      </w:r>
      <w:r w:rsidR="000E4963">
        <w:rPr>
          <w:rFonts w:asciiTheme="minorHAnsi" w:hAnsiTheme="minorHAnsi" w:cstheme="minorHAnsi"/>
        </w:rPr>
        <w:t xml:space="preserve"> globally recognised </w:t>
      </w:r>
      <w:r>
        <w:rPr>
          <w:rFonts w:asciiTheme="minorHAnsi" w:hAnsiTheme="minorHAnsi" w:cstheme="minorHAnsi"/>
        </w:rPr>
        <w:t xml:space="preserve">brand. Ideal Home </w:t>
      </w:r>
      <w:r w:rsidR="000E4963">
        <w:rPr>
          <w:rFonts w:asciiTheme="minorHAnsi" w:hAnsiTheme="minorHAnsi" w:cstheme="minorHAnsi"/>
        </w:rPr>
        <w:t xml:space="preserve">involves </w:t>
      </w:r>
      <w:r>
        <w:rPr>
          <w:rFonts w:asciiTheme="minorHAnsi" w:hAnsiTheme="minorHAnsi" w:cstheme="minorHAnsi"/>
        </w:rPr>
        <w:t>expensive</w:t>
      </w:r>
      <w:r w:rsidR="000E4963">
        <w:rPr>
          <w:rFonts w:asciiTheme="minorHAnsi" w:hAnsiTheme="minorHAnsi" w:cstheme="minorHAnsi"/>
        </w:rPr>
        <w:t xml:space="preserve"> products of mid-range</w:t>
      </w:r>
      <w:r>
        <w:rPr>
          <w:rFonts w:asciiTheme="minorHAnsi" w:hAnsiTheme="minorHAnsi" w:cstheme="minorHAnsi"/>
        </w:rPr>
        <w:t xml:space="preserve"> complex</w:t>
      </w:r>
      <w:r w:rsidR="000E4963">
        <w:rPr>
          <w:rFonts w:asciiTheme="minorHAnsi" w:hAnsiTheme="minorHAnsi" w:cstheme="minorHAnsi"/>
        </w:rPr>
        <w:t>ity</w:t>
      </w:r>
      <w:r w:rsidR="00466531">
        <w:rPr>
          <w:rFonts w:asciiTheme="minorHAnsi" w:hAnsiTheme="minorHAnsi" w:cstheme="minorHAnsi"/>
        </w:rPr>
        <w:t xml:space="preserve"> and</w:t>
      </w:r>
      <w:r>
        <w:rPr>
          <w:rFonts w:asciiTheme="minorHAnsi" w:hAnsiTheme="minorHAnsi" w:cstheme="minorHAnsi"/>
        </w:rPr>
        <w:t xml:space="preserve"> a less well-known brand. </w:t>
      </w:r>
      <w:r w:rsidR="00466531">
        <w:rPr>
          <w:rFonts w:asciiTheme="minorHAnsi" w:hAnsiTheme="minorHAnsi" w:cstheme="minorHAnsi"/>
        </w:rPr>
        <w:t>T</w:t>
      </w:r>
      <w:r>
        <w:rPr>
          <w:rFonts w:asciiTheme="minorHAnsi" w:hAnsiTheme="minorHAnsi" w:cstheme="minorHAnsi"/>
        </w:rPr>
        <w:t>oy</w:t>
      </w:r>
      <w:r w:rsidR="00466531">
        <w:rPr>
          <w:rFonts w:asciiTheme="minorHAnsi" w:hAnsiTheme="minorHAnsi" w:cstheme="minorHAnsi"/>
        </w:rPr>
        <w:t xml:space="preserve"> Time Event</w:t>
      </w:r>
      <w:r>
        <w:rPr>
          <w:rFonts w:asciiTheme="minorHAnsi" w:hAnsiTheme="minorHAnsi" w:cstheme="minorHAnsi"/>
        </w:rPr>
        <w:t xml:space="preserve"> encompass</w:t>
      </w:r>
      <w:r w:rsidR="00466531">
        <w:rPr>
          <w:rFonts w:asciiTheme="minorHAnsi" w:hAnsiTheme="minorHAnsi" w:cstheme="minorHAnsi"/>
        </w:rPr>
        <w:t>es</w:t>
      </w:r>
      <w:r>
        <w:rPr>
          <w:rFonts w:asciiTheme="minorHAnsi" w:hAnsiTheme="minorHAnsi" w:cstheme="minorHAnsi"/>
        </w:rPr>
        <w:t xml:space="preserve"> a wide range of everyday affordable products of </w:t>
      </w:r>
      <w:r w:rsidR="00466531">
        <w:rPr>
          <w:rFonts w:asciiTheme="minorHAnsi" w:hAnsiTheme="minorHAnsi" w:cstheme="minorHAnsi"/>
        </w:rPr>
        <w:t xml:space="preserve">a number of </w:t>
      </w:r>
      <w:r>
        <w:rPr>
          <w:rFonts w:asciiTheme="minorHAnsi" w:hAnsiTheme="minorHAnsi" w:cstheme="minorHAnsi"/>
        </w:rPr>
        <w:t>brands.</w:t>
      </w:r>
      <w:r w:rsidR="00466531">
        <w:rPr>
          <w:rFonts w:asciiTheme="minorHAnsi" w:hAnsiTheme="minorHAnsi" w:cstheme="minorHAnsi"/>
        </w:rPr>
        <w:t xml:space="preserve"> </w:t>
      </w:r>
    </w:p>
    <w:p w14:paraId="25ED0463" w14:textId="77777777" w:rsidR="00737093" w:rsidRDefault="00737093" w:rsidP="00240807">
      <w:pPr>
        <w:jc w:val="both"/>
        <w:rPr>
          <w:rFonts w:asciiTheme="minorHAnsi" w:hAnsiTheme="minorHAnsi" w:cstheme="minorHAnsi"/>
        </w:rPr>
      </w:pPr>
    </w:p>
    <w:p w14:paraId="4E512BFF" w14:textId="4E54F174" w:rsidR="0074525D" w:rsidRDefault="00466531" w:rsidP="00676A83">
      <w:pPr>
        <w:jc w:val="both"/>
        <w:rPr>
          <w:rFonts w:asciiTheme="minorHAnsi" w:hAnsiTheme="minorHAnsi" w:cstheme="minorHAnsi"/>
        </w:rPr>
      </w:pPr>
      <w:r w:rsidRPr="00B035CD">
        <w:rPr>
          <w:rFonts w:asciiTheme="minorHAnsi" w:hAnsiTheme="minorHAnsi" w:cstheme="minorHAnsi"/>
        </w:rPr>
        <w:t xml:space="preserve">Table </w:t>
      </w:r>
      <w:r w:rsidR="00EE0D6E" w:rsidRPr="00B035CD">
        <w:rPr>
          <w:rFonts w:asciiTheme="minorHAnsi" w:hAnsiTheme="minorHAnsi" w:cstheme="minorHAnsi"/>
        </w:rPr>
        <w:t>3</w:t>
      </w:r>
      <w:r w:rsidRPr="00B035CD">
        <w:rPr>
          <w:rFonts w:asciiTheme="minorHAnsi" w:hAnsiTheme="minorHAnsi" w:cstheme="minorHAnsi"/>
        </w:rPr>
        <w:t xml:space="preserve"> details the length of the </w:t>
      </w:r>
      <w:r w:rsidR="00737093" w:rsidRPr="00B035CD">
        <w:rPr>
          <w:rFonts w:asciiTheme="minorHAnsi" w:hAnsiTheme="minorHAnsi" w:cstheme="minorHAnsi"/>
        </w:rPr>
        <w:t xml:space="preserve">three </w:t>
      </w:r>
      <w:r w:rsidRPr="00B035CD">
        <w:rPr>
          <w:rFonts w:asciiTheme="minorHAnsi" w:hAnsiTheme="minorHAnsi" w:cstheme="minorHAnsi"/>
        </w:rPr>
        <w:t>campaign</w:t>
      </w:r>
      <w:r w:rsidR="00737093" w:rsidRPr="00B035CD">
        <w:rPr>
          <w:rFonts w:asciiTheme="minorHAnsi" w:hAnsiTheme="minorHAnsi" w:cstheme="minorHAnsi"/>
        </w:rPr>
        <w:t>s</w:t>
      </w:r>
      <w:r w:rsidRPr="00B035CD">
        <w:rPr>
          <w:rFonts w:asciiTheme="minorHAnsi" w:hAnsiTheme="minorHAnsi" w:cstheme="minorHAnsi"/>
        </w:rPr>
        <w:t xml:space="preserve"> and the type of ARIMAX and SARIMAX models identifying</w:t>
      </w:r>
      <w:r>
        <w:rPr>
          <w:rFonts w:asciiTheme="minorHAnsi" w:hAnsiTheme="minorHAnsi" w:cstheme="minorHAnsi"/>
        </w:rPr>
        <w:t xml:space="preserve"> the order of </w:t>
      </w:r>
      <w:r w:rsidRPr="00466531">
        <w:rPr>
          <w:rFonts w:asciiTheme="minorHAnsi" w:hAnsiTheme="minorHAnsi" w:cstheme="minorHAnsi"/>
        </w:rPr>
        <w:t>autoregressive</w:t>
      </w:r>
      <w:r>
        <w:rPr>
          <w:rFonts w:asciiTheme="minorHAnsi" w:hAnsiTheme="minorHAnsi" w:cstheme="minorHAnsi"/>
        </w:rPr>
        <w:t xml:space="preserve">, </w:t>
      </w:r>
      <w:r w:rsidRPr="00466531">
        <w:rPr>
          <w:rFonts w:asciiTheme="minorHAnsi" w:hAnsiTheme="minorHAnsi" w:cstheme="minorHAnsi"/>
        </w:rPr>
        <w:t>moving average</w:t>
      </w:r>
      <w:r>
        <w:rPr>
          <w:rFonts w:asciiTheme="minorHAnsi" w:hAnsiTheme="minorHAnsi" w:cstheme="minorHAnsi"/>
        </w:rPr>
        <w:t xml:space="preserve"> and seasonality</w:t>
      </w:r>
      <w:r w:rsidRPr="00466531">
        <w:rPr>
          <w:rFonts w:asciiTheme="minorHAnsi" w:hAnsiTheme="minorHAnsi" w:cstheme="minorHAnsi"/>
        </w:rPr>
        <w:t xml:space="preserve"> terms</w:t>
      </w:r>
      <w:r>
        <w:rPr>
          <w:rFonts w:asciiTheme="minorHAnsi" w:hAnsiTheme="minorHAnsi" w:cstheme="minorHAnsi"/>
        </w:rPr>
        <w:t xml:space="preserve"> used. As indicated in the data section, the product-, brand-specific number of orders could not be identified as orders tend to include products from various brands</w:t>
      </w:r>
      <w:r w:rsidR="000966A6">
        <w:rPr>
          <w:rFonts w:asciiTheme="minorHAnsi" w:hAnsiTheme="minorHAnsi" w:cstheme="minorHAnsi"/>
        </w:rPr>
        <w:t xml:space="preserve"> not related to the campaigns</w:t>
      </w:r>
      <w:r>
        <w:rPr>
          <w:rFonts w:asciiTheme="minorHAnsi" w:hAnsiTheme="minorHAnsi" w:cstheme="minorHAnsi"/>
        </w:rPr>
        <w:t xml:space="preserve">. </w:t>
      </w:r>
      <w:r w:rsidR="004F528A">
        <w:rPr>
          <w:rFonts w:asciiTheme="minorHAnsi" w:hAnsiTheme="minorHAnsi" w:cstheme="minorHAnsi"/>
        </w:rPr>
        <w:t xml:space="preserve">So we focus the analysis on two business outcomes: website visits and </w:t>
      </w:r>
      <w:r w:rsidR="00104921">
        <w:rPr>
          <w:rFonts w:asciiTheme="minorHAnsi" w:hAnsiTheme="minorHAnsi" w:cstheme="minorHAnsi"/>
        </w:rPr>
        <w:t xml:space="preserve">gross </w:t>
      </w:r>
      <w:proofErr w:type="gramStart"/>
      <w:r w:rsidR="00CC3B5E">
        <w:rPr>
          <w:rFonts w:asciiTheme="minorHAnsi" w:hAnsiTheme="minorHAnsi" w:cstheme="minorHAnsi"/>
        </w:rPr>
        <w:t>sale</w:t>
      </w:r>
      <w:r w:rsidR="00104921">
        <w:rPr>
          <w:rFonts w:asciiTheme="minorHAnsi" w:hAnsiTheme="minorHAnsi" w:cstheme="minorHAnsi"/>
        </w:rPr>
        <w:t>s</w:t>
      </w:r>
      <w:r w:rsidR="00CC3B5E">
        <w:rPr>
          <w:rFonts w:asciiTheme="minorHAnsi" w:hAnsiTheme="minorHAnsi" w:cstheme="minorHAnsi"/>
        </w:rPr>
        <w:t xml:space="preserve"> </w:t>
      </w:r>
      <w:r w:rsidR="004F528A">
        <w:rPr>
          <w:rFonts w:asciiTheme="minorHAnsi" w:hAnsiTheme="minorHAnsi" w:cstheme="minorHAnsi"/>
        </w:rPr>
        <w:t>.</w:t>
      </w:r>
      <w:proofErr w:type="gramEnd"/>
      <w:r w:rsidR="00737093">
        <w:rPr>
          <w:rFonts w:asciiTheme="minorHAnsi" w:hAnsiTheme="minorHAnsi" w:cstheme="minorHAnsi"/>
        </w:rPr>
        <w:t xml:space="preserve"> </w:t>
      </w:r>
      <w:r w:rsidR="000966A6">
        <w:rPr>
          <w:rFonts w:asciiTheme="minorHAnsi" w:hAnsiTheme="minorHAnsi" w:cstheme="minorHAnsi"/>
        </w:rPr>
        <w:t xml:space="preserve">Social media variables for campaign-specific </w:t>
      </w:r>
      <w:r w:rsidR="00737093">
        <w:rPr>
          <w:rFonts w:asciiTheme="minorHAnsi" w:hAnsiTheme="minorHAnsi" w:cstheme="minorHAnsi"/>
        </w:rPr>
        <w:t>model</w:t>
      </w:r>
      <w:r w:rsidR="000966A6">
        <w:rPr>
          <w:rFonts w:asciiTheme="minorHAnsi" w:hAnsiTheme="minorHAnsi" w:cstheme="minorHAnsi"/>
        </w:rPr>
        <w:t xml:space="preserve">s are highly correlated. The number of impressions tends to correlate with the </w:t>
      </w:r>
      <w:r w:rsidR="00676A83" w:rsidRPr="00607F33">
        <w:rPr>
          <w:rFonts w:asciiTheme="minorHAnsi" w:hAnsiTheme="minorHAnsi" w:cstheme="minorHAnsi"/>
        </w:rPr>
        <w:t>number of people who s</w:t>
      </w:r>
      <w:r w:rsidR="00676A83">
        <w:rPr>
          <w:rFonts w:asciiTheme="minorHAnsi" w:hAnsiTheme="minorHAnsi" w:cstheme="minorHAnsi"/>
        </w:rPr>
        <w:t>ee</w:t>
      </w:r>
      <w:r w:rsidR="00676A83" w:rsidRPr="00607F33">
        <w:rPr>
          <w:rFonts w:asciiTheme="minorHAnsi" w:hAnsiTheme="minorHAnsi" w:cstheme="minorHAnsi"/>
        </w:rPr>
        <w:t xml:space="preserve"> an advert at least once</w:t>
      </w:r>
      <w:r w:rsidR="000966A6">
        <w:rPr>
          <w:rFonts w:asciiTheme="minorHAnsi" w:hAnsiTheme="minorHAnsi" w:cstheme="minorHAnsi"/>
        </w:rPr>
        <w:t xml:space="preserve"> </w:t>
      </w:r>
      <w:r w:rsidR="00676A83">
        <w:rPr>
          <w:rFonts w:asciiTheme="minorHAnsi" w:hAnsiTheme="minorHAnsi" w:cstheme="minorHAnsi"/>
        </w:rPr>
        <w:t xml:space="preserve">(reach) </w:t>
      </w:r>
      <w:r w:rsidR="000966A6">
        <w:rPr>
          <w:rFonts w:asciiTheme="minorHAnsi" w:hAnsiTheme="minorHAnsi" w:cstheme="minorHAnsi"/>
        </w:rPr>
        <w:t xml:space="preserve">and </w:t>
      </w:r>
      <w:r w:rsidR="00676A83">
        <w:rPr>
          <w:rFonts w:asciiTheme="minorHAnsi" w:hAnsiTheme="minorHAnsi" w:cstheme="minorHAnsi"/>
        </w:rPr>
        <w:t>t</w:t>
      </w:r>
      <w:r w:rsidR="00676A83" w:rsidRPr="00607F33">
        <w:rPr>
          <w:rFonts w:asciiTheme="minorHAnsi" w:hAnsiTheme="minorHAnsi" w:cstheme="minorHAnsi"/>
        </w:rPr>
        <w:t xml:space="preserve">he average number of times a person </w:t>
      </w:r>
      <w:r w:rsidR="00676A83">
        <w:rPr>
          <w:rFonts w:asciiTheme="minorHAnsi" w:hAnsiTheme="minorHAnsi" w:cstheme="minorHAnsi"/>
        </w:rPr>
        <w:t>has seen</w:t>
      </w:r>
      <w:r w:rsidR="00676A83" w:rsidRPr="00607F33">
        <w:rPr>
          <w:rFonts w:asciiTheme="minorHAnsi" w:hAnsiTheme="minorHAnsi" w:cstheme="minorHAnsi"/>
        </w:rPr>
        <w:t xml:space="preserve"> a certain advert</w:t>
      </w:r>
      <w:r w:rsidR="00676A83">
        <w:rPr>
          <w:rFonts w:asciiTheme="minorHAnsi" w:hAnsiTheme="minorHAnsi" w:cstheme="minorHAnsi"/>
        </w:rPr>
        <w:t xml:space="preserve"> (frequency). To avoid these problems of multicollinearity, we followed a similar strategy to </w:t>
      </w:r>
      <w:r w:rsidR="007379F5">
        <w:rPr>
          <w:rFonts w:asciiTheme="minorHAnsi" w:hAnsiTheme="minorHAnsi" w:cstheme="minorHAnsi"/>
        </w:rPr>
        <w:t>Tao</w:t>
      </w:r>
      <w:r w:rsidR="00676A83">
        <w:rPr>
          <w:rFonts w:asciiTheme="minorHAnsi" w:hAnsiTheme="minorHAnsi" w:cstheme="minorHAnsi"/>
        </w:rPr>
        <w:t xml:space="preserve"> et al (2018) and estimated separate models for each </w:t>
      </w:r>
      <w:r w:rsidR="00676A83" w:rsidRPr="006179AE">
        <w:rPr>
          <w:rFonts w:asciiTheme="minorHAnsi" w:hAnsiTheme="minorHAnsi" w:cstheme="minorHAnsi"/>
          <w:color w:val="000000" w:themeColor="text1"/>
        </w:rPr>
        <w:t xml:space="preserve">of our social media variables. We report </w:t>
      </w:r>
      <w:r w:rsidR="009D6F54" w:rsidRPr="006179AE">
        <w:rPr>
          <w:rFonts w:asciiTheme="minorHAnsi" w:hAnsiTheme="minorHAnsi" w:cstheme="minorHAnsi"/>
          <w:color w:val="000000" w:themeColor="text1"/>
        </w:rPr>
        <w:t>two</w:t>
      </w:r>
      <w:r w:rsidR="00676A83" w:rsidRPr="006179AE">
        <w:rPr>
          <w:rFonts w:asciiTheme="minorHAnsi" w:hAnsiTheme="minorHAnsi" w:cstheme="minorHAnsi"/>
          <w:color w:val="000000" w:themeColor="text1"/>
        </w:rPr>
        <w:t xml:space="preserve"> model fitting indicators: Akaike Information Criterion (AIC)</w:t>
      </w:r>
      <w:r w:rsidR="009D6F54" w:rsidRPr="006179AE">
        <w:rPr>
          <w:rFonts w:asciiTheme="minorHAnsi" w:hAnsiTheme="minorHAnsi" w:cstheme="minorHAnsi"/>
          <w:color w:val="000000" w:themeColor="text1"/>
        </w:rPr>
        <w:t xml:space="preserve"> and</w:t>
      </w:r>
      <w:r w:rsidR="00676A83" w:rsidRPr="006179AE">
        <w:rPr>
          <w:rFonts w:asciiTheme="minorHAnsi" w:hAnsiTheme="minorHAnsi" w:cstheme="minorHAnsi"/>
          <w:color w:val="000000" w:themeColor="text1"/>
        </w:rPr>
        <w:t xml:space="preserve"> mean square error (MSE) to provide a measure of fit for our models.</w:t>
      </w:r>
      <w:r w:rsidR="00033455" w:rsidRPr="006179AE">
        <w:rPr>
          <w:rFonts w:asciiTheme="minorHAnsi" w:hAnsiTheme="minorHAnsi" w:cstheme="minorHAnsi"/>
          <w:color w:val="000000" w:themeColor="text1"/>
        </w:rPr>
        <w:t xml:space="preserve"> Tables </w:t>
      </w:r>
      <w:r w:rsidR="006179AE" w:rsidRPr="006179AE">
        <w:rPr>
          <w:rFonts w:asciiTheme="minorHAnsi" w:hAnsiTheme="minorHAnsi" w:cstheme="minorHAnsi"/>
          <w:color w:val="000000" w:themeColor="text1"/>
        </w:rPr>
        <w:t>4</w:t>
      </w:r>
      <w:r w:rsidR="00033455" w:rsidRPr="006179AE">
        <w:rPr>
          <w:rFonts w:asciiTheme="minorHAnsi" w:hAnsiTheme="minorHAnsi" w:cstheme="minorHAnsi"/>
          <w:color w:val="000000" w:themeColor="text1"/>
        </w:rPr>
        <w:t>-</w:t>
      </w:r>
      <w:r w:rsidR="006179AE" w:rsidRPr="006179AE">
        <w:rPr>
          <w:rFonts w:asciiTheme="minorHAnsi" w:hAnsiTheme="minorHAnsi" w:cstheme="minorHAnsi"/>
          <w:color w:val="000000" w:themeColor="text1"/>
        </w:rPr>
        <w:t>6</w:t>
      </w:r>
      <w:r w:rsidR="00033455" w:rsidRPr="006179AE">
        <w:rPr>
          <w:rFonts w:asciiTheme="minorHAnsi" w:hAnsiTheme="minorHAnsi" w:cstheme="minorHAnsi"/>
          <w:color w:val="000000" w:themeColor="text1"/>
        </w:rPr>
        <w:t xml:space="preserve"> report the results for the regression results for the three campaigns, Apple (Table </w:t>
      </w:r>
      <w:r w:rsidR="006179AE" w:rsidRPr="006179AE">
        <w:rPr>
          <w:rFonts w:asciiTheme="minorHAnsi" w:hAnsiTheme="minorHAnsi" w:cstheme="minorHAnsi"/>
          <w:color w:val="000000" w:themeColor="text1"/>
        </w:rPr>
        <w:t>4</w:t>
      </w:r>
      <w:r w:rsidR="00033455" w:rsidRPr="006179AE">
        <w:rPr>
          <w:rFonts w:asciiTheme="minorHAnsi" w:hAnsiTheme="minorHAnsi" w:cstheme="minorHAnsi"/>
          <w:color w:val="000000" w:themeColor="text1"/>
        </w:rPr>
        <w:t xml:space="preserve">, Ideal Home (Table </w:t>
      </w:r>
      <w:r w:rsidR="006179AE" w:rsidRPr="006179AE">
        <w:rPr>
          <w:rFonts w:asciiTheme="minorHAnsi" w:hAnsiTheme="minorHAnsi" w:cstheme="minorHAnsi"/>
          <w:color w:val="000000" w:themeColor="text1"/>
        </w:rPr>
        <w:t>5</w:t>
      </w:r>
      <w:r w:rsidR="00033455" w:rsidRPr="006179AE">
        <w:rPr>
          <w:rFonts w:asciiTheme="minorHAnsi" w:hAnsiTheme="minorHAnsi" w:cstheme="minorHAnsi"/>
          <w:color w:val="000000" w:themeColor="text1"/>
        </w:rPr>
        <w:t xml:space="preserve"> and Toy Time Event (Table </w:t>
      </w:r>
      <w:r w:rsidR="006179AE" w:rsidRPr="006179AE">
        <w:rPr>
          <w:rFonts w:asciiTheme="minorHAnsi" w:hAnsiTheme="minorHAnsi" w:cstheme="minorHAnsi"/>
          <w:color w:val="000000" w:themeColor="text1"/>
        </w:rPr>
        <w:t>6</w:t>
      </w:r>
      <w:r w:rsidR="00033455" w:rsidRPr="006179AE">
        <w:rPr>
          <w:rFonts w:asciiTheme="minorHAnsi" w:hAnsiTheme="minorHAnsi" w:cstheme="minorHAnsi"/>
          <w:color w:val="000000" w:themeColor="text1"/>
        </w:rPr>
        <w:t>).</w:t>
      </w:r>
      <w:r w:rsidR="008419CC">
        <w:rPr>
          <w:rFonts w:asciiTheme="minorHAnsi" w:hAnsiTheme="minorHAnsi" w:cstheme="minorHAnsi"/>
          <w:color w:val="000000" w:themeColor="text1"/>
        </w:rPr>
        <w:t xml:space="preserve"> Consumer demographic variables were included in campaign-specific regression models but not displayed in the tables.</w:t>
      </w:r>
    </w:p>
    <w:p w14:paraId="0B278395" w14:textId="77777777" w:rsidR="00240807" w:rsidRDefault="00240807" w:rsidP="00240807">
      <w:pPr>
        <w:jc w:val="both"/>
        <w:rPr>
          <w:rFonts w:asciiTheme="minorHAnsi" w:hAnsiTheme="minorHAnsi" w:cstheme="minorHAnsi"/>
        </w:rPr>
      </w:pPr>
    </w:p>
    <w:p w14:paraId="05EF923F" w14:textId="349C5290" w:rsidR="00240807" w:rsidRPr="00C667C0" w:rsidRDefault="00240807" w:rsidP="00C667C0">
      <w:pPr>
        <w:pStyle w:val="Caption"/>
        <w:keepNext/>
        <w:spacing w:after="120"/>
        <w:rPr>
          <w:rFonts w:asciiTheme="minorHAnsi" w:hAnsiTheme="minorHAnsi"/>
          <w:color w:val="auto"/>
          <w:sz w:val="20"/>
        </w:rPr>
      </w:pPr>
      <w:r w:rsidRPr="00C667C0">
        <w:rPr>
          <w:rFonts w:asciiTheme="minorHAnsi" w:hAnsiTheme="minorHAnsi"/>
          <w:color w:val="auto"/>
          <w:sz w:val="20"/>
        </w:rPr>
        <w:t xml:space="preserve">Table </w:t>
      </w:r>
      <w:r w:rsidR="00EE0D6E" w:rsidRPr="00C667C0">
        <w:rPr>
          <w:rFonts w:asciiTheme="minorHAnsi" w:hAnsiTheme="minorHAnsi"/>
          <w:color w:val="auto"/>
          <w:sz w:val="20"/>
        </w:rPr>
        <w:t>3</w:t>
      </w:r>
      <w:r w:rsidRPr="00C667C0">
        <w:rPr>
          <w:rFonts w:asciiTheme="minorHAnsi" w:hAnsiTheme="minorHAnsi"/>
          <w:color w:val="auto"/>
          <w:sz w:val="20"/>
        </w:rPr>
        <w:t xml:space="preserve"> Summary about each campaign along with model orders used</w:t>
      </w:r>
    </w:p>
    <w:tbl>
      <w:tblPr>
        <w:tblStyle w:val="TableGrid"/>
        <w:tblpPr w:leftFromText="180" w:rightFromText="180" w:vertAnchor="text" w:horzAnchor="margin" w:tblpXSpec="center"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19"/>
        <w:gridCol w:w="1919"/>
        <w:gridCol w:w="1960"/>
      </w:tblGrid>
      <w:tr w:rsidR="00240807" w:rsidRPr="00C23B75" w14:paraId="531C7EF0" w14:textId="77777777" w:rsidTr="00205DC9">
        <w:trPr>
          <w:trHeight w:val="227"/>
        </w:trPr>
        <w:tc>
          <w:tcPr>
            <w:tcW w:w="1998" w:type="dxa"/>
            <w:tcBorders>
              <w:bottom w:val="single" w:sz="4" w:space="0" w:color="auto"/>
            </w:tcBorders>
            <w:vAlign w:val="center"/>
          </w:tcPr>
          <w:p w14:paraId="52CA2752"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Campaign</w:t>
            </w:r>
          </w:p>
        </w:tc>
        <w:tc>
          <w:tcPr>
            <w:tcW w:w="1919" w:type="dxa"/>
            <w:tcBorders>
              <w:bottom w:val="single" w:sz="4" w:space="0" w:color="auto"/>
            </w:tcBorders>
            <w:vAlign w:val="center"/>
          </w:tcPr>
          <w:p w14:paraId="3053439D" w14:textId="77777777" w:rsidR="00240807" w:rsidRPr="00C23B75" w:rsidRDefault="00240807" w:rsidP="00205DC9">
            <w:pPr>
              <w:jc w:val="center"/>
              <w:rPr>
                <w:rFonts w:asciiTheme="minorHAnsi" w:hAnsiTheme="minorHAnsi" w:cstheme="minorHAnsi"/>
                <w:sz w:val="16"/>
                <w:szCs w:val="16"/>
              </w:rPr>
            </w:pPr>
            <w:r>
              <w:rPr>
                <w:rFonts w:asciiTheme="minorHAnsi" w:hAnsiTheme="minorHAnsi" w:cstheme="minorHAnsi"/>
                <w:sz w:val="16"/>
                <w:szCs w:val="16"/>
              </w:rPr>
              <w:t>Length of Campaign</w:t>
            </w:r>
          </w:p>
        </w:tc>
        <w:tc>
          <w:tcPr>
            <w:tcW w:w="1919" w:type="dxa"/>
            <w:tcBorders>
              <w:bottom w:val="single" w:sz="4" w:space="0" w:color="auto"/>
            </w:tcBorders>
            <w:vAlign w:val="center"/>
          </w:tcPr>
          <w:p w14:paraId="0555BB2D"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Trading variable</w:t>
            </w:r>
          </w:p>
        </w:tc>
        <w:tc>
          <w:tcPr>
            <w:tcW w:w="1960" w:type="dxa"/>
            <w:tcBorders>
              <w:bottom w:val="single" w:sz="4" w:space="0" w:color="auto"/>
            </w:tcBorders>
            <w:vAlign w:val="center"/>
          </w:tcPr>
          <w:p w14:paraId="44FA585B"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Model orders</w:t>
            </w:r>
          </w:p>
        </w:tc>
      </w:tr>
      <w:tr w:rsidR="00240807" w:rsidRPr="00C23B75" w14:paraId="74681B65" w14:textId="77777777" w:rsidTr="00205DC9">
        <w:trPr>
          <w:trHeight w:val="227"/>
        </w:trPr>
        <w:tc>
          <w:tcPr>
            <w:tcW w:w="1998" w:type="dxa"/>
            <w:vMerge w:val="restart"/>
            <w:tcBorders>
              <w:top w:val="single" w:sz="4" w:space="0" w:color="auto"/>
            </w:tcBorders>
            <w:vAlign w:val="center"/>
          </w:tcPr>
          <w:p w14:paraId="073E9BE7"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Apple</w:t>
            </w:r>
          </w:p>
        </w:tc>
        <w:tc>
          <w:tcPr>
            <w:tcW w:w="1919" w:type="dxa"/>
            <w:vMerge w:val="restart"/>
            <w:tcBorders>
              <w:top w:val="single" w:sz="4" w:space="0" w:color="auto"/>
            </w:tcBorders>
            <w:vAlign w:val="center"/>
          </w:tcPr>
          <w:p w14:paraId="07EF90D0" w14:textId="77777777" w:rsidR="00240807" w:rsidRPr="00C23B75" w:rsidRDefault="00240807" w:rsidP="00205DC9">
            <w:pPr>
              <w:jc w:val="center"/>
              <w:rPr>
                <w:rFonts w:asciiTheme="minorHAnsi" w:hAnsiTheme="minorHAnsi" w:cstheme="minorHAnsi"/>
                <w:sz w:val="16"/>
                <w:szCs w:val="16"/>
              </w:rPr>
            </w:pPr>
            <w:r>
              <w:rPr>
                <w:rFonts w:asciiTheme="minorHAnsi" w:hAnsiTheme="minorHAnsi" w:cstheme="minorHAnsi"/>
                <w:sz w:val="16"/>
                <w:szCs w:val="16"/>
              </w:rPr>
              <w:t>22</w:t>
            </w:r>
            <w:r w:rsidRPr="005F093D">
              <w:rPr>
                <w:rFonts w:asciiTheme="minorHAnsi" w:hAnsiTheme="minorHAnsi" w:cstheme="minorHAnsi"/>
                <w:sz w:val="16"/>
                <w:szCs w:val="16"/>
                <w:vertAlign w:val="superscript"/>
              </w:rPr>
              <w:t>nd</w:t>
            </w:r>
            <w:r>
              <w:rPr>
                <w:rFonts w:asciiTheme="minorHAnsi" w:hAnsiTheme="minorHAnsi" w:cstheme="minorHAnsi"/>
                <w:sz w:val="16"/>
                <w:szCs w:val="16"/>
              </w:rPr>
              <w:t xml:space="preserve"> – 27</w:t>
            </w:r>
            <w:r w:rsidRPr="005F093D">
              <w:rPr>
                <w:rFonts w:asciiTheme="minorHAnsi" w:hAnsiTheme="minorHAnsi" w:cstheme="minorHAnsi"/>
                <w:sz w:val="16"/>
                <w:szCs w:val="16"/>
                <w:vertAlign w:val="superscript"/>
              </w:rPr>
              <w:t>th</w:t>
            </w:r>
            <w:r>
              <w:rPr>
                <w:rFonts w:asciiTheme="minorHAnsi" w:hAnsiTheme="minorHAnsi" w:cstheme="minorHAnsi"/>
                <w:sz w:val="16"/>
                <w:szCs w:val="16"/>
              </w:rPr>
              <w:t xml:space="preserve"> March 2017</w:t>
            </w:r>
          </w:p>
        </w:tc>
        <w:tc>
          <w:tcPr>
            <w:tcW w:w="1919" w:type="dxa"/>
            <w:tcBorders>
              <w:top w:val="single" w:sz="4" w:space="0" w:color="auto"/>
            </w:tcBorders>
            <w:vAlign w:val="center"/>
          </w:tcPr>
          <w:p w14:paraId="0C932F44" w14:textId="0E953901" w:rsidR="00240807" w:rsidRPr="00C23B75" w:rsidRDefault="004F528A" w:rsidP="00205DC9">
            <w:pPr>
              <w:jc w:val="center"/>
              <w:rPr>
                <w:rFonts w:asciiTheme="minorHAnsi" w:hAnsiTheme="minorHAnsi" w:cstheme="minorHAnsi"/>
                <w:sz w:val="16"/>
                <w:szCs w:val="16"/>
              </w:rPr>
            </w:pPr>
            <w:r>
              <w:rPr>
                <w:rFonts w:asciiTheme="minorHAnsi" w:hAnsiTheme="minorHAnsi" w:cstheme="minorHAnsi"/>
                <w:sz w:val="16"/>
                <w:szCs w:val="16"/>
              </w:rPr>
              <w:t>Sales</w:t>
            </w:r>
          </w:p>
        </w:tc>
        <w:tc>
          <w:tcPr>
            <w:tcW w:w="1960" w:type="dxa"/>
            <w:tcBorders>
              <w:top w:val="single" w:sz="4" w:space="0" w:color="auto"/>
            </w:tcBorders>
            <w:vAlign w:val="center"/>
          </w:tcPr>
          <w:p w14:paraId="058903EC"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(1,1,1)</w:t>
            </w:r>
          </w:p>
        </w:tc>
      </w:tr>
      <w:tr w:rsidR="00240807" w:rsidRPr="00C23B75" w14:paraId="51027646" w14:textId="77777777" w:rsidTr="00205DC9">
        <w:trPr>
          <w:trHeight w:val="227"/>
        </w:trPr>
        <w:tc>
          <w:tcPr>
            <w:tcW w:w="1998" w:type="dxa"/>
            <w:vMerge/>
            <w:tcBorders>
              <w:bottom w:val="single" w:sz="4" w:space="0" w:color="auto"/>
            </w:tcBorders>
            <w:vAlign w:val="center"/>
          </w:tcPr>
          <w:p w14:paraId="58EFE767" w14:textId="77777777" w:rsidR="00240807" w:rsidRPr="00C23B75" w:rsidRDefault="00240807" w:rsidP="00205DC9">
            <w:pPr>
              <w:jc w:val="center"/>
              <w:rPr>
                <w:rFonts w:asciiTheme="minorHAnsi" w:hAnsiTheme="minorHAnsi" w:cstheme="minorHAnsi"/>
                <w:sz w:val="16"/>
                <w:szCs w:val="16"/>
              </w:rPr>
            </w:pPr>
          </w:p>
        </w:tc>
        <w:tc>
          <w:tcPr>
            <w:tcW w:w="1919" w:type="dxa"/>
            <w:vMerge/>
            <w:tcBorders>
              <w:bottom w:val="single" w:sz="4" w:space="0" w:color="auto"/>
            </w:tcBorders>
            <w:vAlign w:val="center"/>
          </w:tcPr>
          <w:p w14:paraId="068D420C" w14:textId="77777777" w:rsidR="00240807" w:rsidRPr="00C23B75" w:rsidRDefault="00240807" w:rsidP="00205DC9">
            <w:pPr>
              <w:jc w:val="center"/>
              <w:rPr>
                <w:rFonts w:asciiTheme="minorHAnsi" w:hAnsiTheme="minorHAnsi" w:cstheme="minorHAnsi"/>
                <w:sz w:val="16"/>
                <w:szCs w:val="16"/>
              </w:rPr>
            </w:pPr>
          </w:p>
        </w:tc>
        <w:tc>
          <w:tcPr>
            <w:tcW w:w="1919" w:type="dxa"/>
            <w:tcBorders>
              <w:bottom w:val="single" w:sz="4" w:space="0" w:color="auto"/>
            </w:tcBorders>
            <w:vAlign w:val="center"/>
          </w:tcPr>
          <w:p w14:paraId="742B81D9" w14:textId="601002C6" w:rsidR="00240807" w:rsidRPr="00C23B75" w:rsidRDefault="004F528A" w:rsidP="00205DC9">
            <w:pPr>
              <w:jc w:val="center"/>
              <w:rPr>
                <w:rFonts w:asciiTheme="minorHAnsi" w:hAnsiTheme="minorHAnsi" w:cstheme="minorHAnsi"/>
                <w:sz w:val="16"/>
                <w:szCs w:val="16"/>
              </w:rPr>
            </w:pPr>
            <w:r>
              <w:rPr>
                <w:rFonts w:asciiTheme="minorHAnsi" w:hAnsiTheme="minorHAnsi" w:cstheme="minorHAnsi"/>
                <w:sz w:val="16"/>
                <w:szCs w:val="16"/>
              </w:rPr>
              <w:t>Website visits</w:t>
            </w:r>
          </w:p>
        </w:tc>
        <w:tc>
          <w:tcPr>
            <w:tcW w:w="1960" w:type="dxa"/>
            <w:tcBorders>
              <w:bottom w:val="single" w:sz="4" w:space="0" w:color="auto"/>
            </w:tcBorders>
            <w:vAlign w:val="center"/>
          </w:tcPr>
          <w:p w14:paraId="44216A94" w14:textId="77777777" w:rsidR="00240807" w:rsidRPr="00C23B75" w:rsidRDefault="00240807" w:rsidP="00205DC9">
            <w:pPr>
              <w:jc w:val="center"/>
              <w:rPr>
                <w:rFonts w:asciiTheme="minorHAnsi" w:hAnsiTheme="minorHAnsi" w:cstheme="minorHAnsi"/>
                <w:sz w:val="16"/>
                <w:szCs w:val="16"/>
              </w:rPr>
            </w:pPr>
            <w:r w:rsidRPr="00C23B75">
              <w:rPr>
                <w:rFonts w:asciiTheme="minorHAnsi" w:hAnsiTheme="minorHAnsi" w:cstheme="minorHAnsi"/>
                <w:sz w:val="16"/>
                <w:szCs w:val="16"/>
              </w:rPr>
              <w:t>(1,1,1)</w:t>
            </w:r>
          </w:p>
        </w:tc>
      </w:tr>
      <w:tr w:rsidR="004F528A" w:rsidRPr="00C23B75" w14:paraId="250DBFA4" w14:textId="77777777" w:rsidTr="00205DC9">
        <w:trPr>
          <w:trHeight w:val="227"/>
        </w:trPr>
        <w:tc>
          <w:tcPr>
            <w:tcW w:w="1998" w:type="dxa"/>
            <w:vMerge w:val="restart"/>
            <w:tcBorders>
              <w:top w:val="single" w:sz="4" w:space="0" w:color="auto"/>
            </w:tcBorders>
            <w:vAlign w:val="center"/>
          </w:tcPr>
          <w:p w14:paraId="66803258"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Ideal Home</w:t>
            </w:r>
          </w:p>
        </w:tc>
        <w:tc>
          <w:tcPr>
            <w:tcW w:w="1919" w:type="dxa"/>
            <w:vMerge w:val="restart"/>
            <w:tcBorders>
              <w:top w:val="single" w:sz="4" w:space="0" w:color="auto"/>
            </w:tcBorders>
            <w:vAlign w:val="center"/>
          </w:tcPr>
          <w:p w14:paraId="5F184EC8" w14:textId="77777777"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31</w:t>
            </w:r>
            <w:r w:rsidRPr="000B02C7">
              <w:rPr>
                <w:rFonts w:asciiTheme="minorHAnsi" w:hAnsiTheme="minorHAnsi" w:cstheme="minorHAnsi"/>
                <w:sz w:val="16"/>
                <w:szCs w:val="16"/>
                <w:vertAlign w:val="superscript"/>
              </w:rPr>
              <w:t>st</w:t>
            </w:r>
            <w:r>
              <w:rPr>
                <w:rFonts w:asciiTheme="minorHAnsi" w:hAnsiTheme="minorHAnsi" w:cstheme="minorHAnsi"/>
                <w:sz w:val="16"/>
                <w:szCs w:val="16"/>
              </w:rPr>
              <w:t xml:space="preserve"> August – 24</w:t>
            </w:r>
            <w:r w:rsidRPr="000B02C7">
              <w:rPr>
                <w:rFonts w:asciiTheme="minorHAnsi" w:hAnsiTheme="minorHAnsi" w:cstheme="minorHAnsi"/>
                <w:sz w:val="16"/>
                <w:szCs w:val="16"/>
                <w:vertAlign w:val="superscript"/>
              </w:rPr>
              <w:t>th</w:t>
            </w:r>
            <w:r>
              <w:rPr>
                <w:rFonts w:asciiTheme="minorHAnsi" w:hAnsiTheme="minorHAnsi" w:cstheme="minorHAnsi"/>
                <w:sz w:val="16"/>
                <w:szCs w:val="16"/>
              </w:rPr>
              <w:t xml:space="preserve"> September 2017</w:t>
            </w:r>
          </w:p>
        </w:tc>
        <w:tc>
          <w:tcPr>
            <w:tcW w:w="1919" w:type="dxa"/>
            <w:tcBorders>
              <w:top w:val="single" w:sz="4" w:space="0" w:color="auto"/>
            </w:tcBorders>
            <w:vAlign w:val="center"/>
          </w:tcPr>
          <w:p w14:paraId="42932F50" w14:textId="18F74056"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Sales</w:t>
            </w:r>
          </w:p>
        </w:tc>
        <w:tc>
          <w:tcPr>
            <w:tcW w:w="1960" w:type="dxa"/>
            <w:tcBorders>
              <w:top w:val="single" w:sz="4" w:space="0" w:color="auto"/>
            </w:tcBorders>
            <w:vAlign w:val="center"/>
          </w:tcPr>
          <w:p w14:paraId="238AF60B"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(0,1,1) (1,0,</w:t>
            </w:r>
            <w:proofErr w:type="gramStart"/>
            <w:r w:rsidRPr="00C23B75">
              <w:rPr>
                <w:rFonts w:asciiTheme="minorHAnsi" w:hAnsiTheme="minorHAnsi" w:cstheme="minorHAnsi"/>
                <w:sz w:val="16"/>
                <w:szCs w:val="16"/>
              </w:rPr>
              <w:t>1)</w:t>
            </w:r>
            <w:r w:rsidRPr="003743A7">
              <w:rPr>
                <w:rFonts w:asciiTheme="minorHAnsi" w:hAnsiTheme="minorHAnsi" w:cstheme="minorHAnsi"/>
                <w:sz w:val="16"/>
                <w:szCs w:val="16"/>
                <w:vertAlign w:val="subscript"/>
              </w:rPr>
              <w:t>[</w:t>
            </w:r>
            <w:proofErr w:type="gramEnd"/>
            <w:r w:rsidRPr="003743A7">
              <w:rPr>
                <w:rFonts w:asciiTheme="minorHAnsi" w:hAnsiTheme="minorHAnsi" w:cstheme="minorHAnsi"/>
                <w:sz w:val="16"/>
                <w:szCs w:val="16"/>
                <w:vertAlign w:val="subscript"/>
              </w:rPr>
              <w:t>7]</w:t>
            </w:r>
          </w:p>
        </w:tc>
      </w:tr>
      <w:tr w:rsidR="004F528A" w:rsidRPr="00C23B75" w14:paraId="7E9428D3" w14:textId="77777777" w:rsidTr="00205DC9">
        <w:trPr>
          <w:trHeight w:val="227"/>
        </w:trPr>
        <w:tc>
          <w:tcPr>
            <w:tcW w:w="1998" w:type="dxa"/>
            <w:vMerge/>
            <w:tcBorders>
              <w:bottom w:val="single" w:sz="4" w:space="0" w:color="auto"/>
            </w:tcBorders>
            <w:vAlign w:val="center"/>
          </w:tcPr>
          <w:p w14:paraId="1B7DC089" w14:textId="77777777" w:rsidR="004F528A" w:rsidRPr="00C23B75" w:rsidRDefault="004F528A" w:rsidP="004F528A">
            <w:pPr>
              <w:jc w:val="center"/>
              <w:rPr>
                <w:rFonts w:asciiTheme="minorHAnsi" w:hAnsiTheme="minorHAnsi" w:cstheme="minorHAnsi"/>
                <w:sz w:val="16"/>
                <w:szCs w:val="16"/>
              </w:rPr>
            </w:pPr>
          </w:p>
        </w:tc>
        <w:tc>
          <w:tcPr>
            <w:tcW w:w="1919" w:type="dxa"/>
            <w:vMerge/>
            <w:tcBorders>
              <w:bottom w:val="single" w:sz="4" w:space="0" w:color="auto"/>
            </w:tcBorders>
            <w:vAlign w:val="center"/>
          </w:tcPr>
          <w:p w14:paraId="425005F6" w14:textId="77777777" w:rsidR="004F528A" w:rsidRPr="00C23B75" w:rsidRDefault="004F528A" w:rsidP="004F528A">
            <w:pPr>
              <w:jc w:val="center"/>
              <w:rPr>
                <w:rFonts w:asciiTheme="minorHAnsi" w:hAnsiTheme="minorHAnsi" w:cstheme="minorHAnsi"/>
                <w:sz w:val="16"/>
                <w:szCs w:val="16"/>
              </w:rPr>
            </w:pPr>
          </w:p>
        </w:tc>
        <w:tc>
          <w:tcPr>
            <w:tcW w:w="1919" w:type="dxa"/>
            <w:tcBorders>
              <w:bottom w:val="single" w:sz="4" w:space="0" w:color="auto"/>
            </w:tcBorders>
            <w:vAlign w:val="center"/>
          </w:tcPr>
          <w:p w14:paraId="13017F11" w14:textId="3D668A60"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Website visits</w:t>
            </w:r>
          </w:p>
        </w:tc>
        <w:tc>
          <w:tcPr>
            <w:tcW w:w="1960" w:type="dxa"/>
            <w:tcBorders>
              <w:bottom w:val="single" w:sz="4" w:space="0" w:color="auto"/>
            </w:tcBorders>
            <w:vAlign w:val="center"/>
          </w:tcPr>
          <w:p w14:paraId="3B747AB4"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(0,1,1)</w:t>
            </w:r>
          </w:p>
        </w:tc>
      </w:tr>
      <w:tr w:rsidR="004F528A" w:rsidRPr="00C23B75" w14:paraId="3AB8EC8B" w14:textId="77777777" w:rsidTr="00205DC9">
        <w:trPr>
          <w:trHeight w:val="227"/>
        </w:trPr>
        <w:tc>
          <w:tcPr>
            <w:tcW w:w="1998" w:type="dxa"/>
            <w:vMerge w:val="restart"/>
            <w:tcBorders>
              <w:top w:val="single" w:sz="4" w:space="0" w:color="auto"/>
            </w:tcBorders>
            <w:vAlign w:val="center"/>
          </w:tcPr>
          <w:p w14:paraId="14EF13E7"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Toy Time Event</w:t>
            </w:r>
          </w:p>
        </w:tc>
        <w:tc>
          <w:tcPr>
            <w:tcW w:w="1919" w:type="dxa"/>
            <w:vMerge w:val="restart"/>
            <w:tcBorders>
              <w:top w:val="single" w:sz="4" w:space="0" w:color="auto"/>
            </w:tcBorders>
            <w:vAlign w:val="center"/>
          </w:tcPr>
          <w:p w14:paraId="32DB321A" w14:textId="77777777"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28</w:t>
            </w:r>
            <w:r w:rsidRPr="000B02C7">
              <w:rPr>
                <w:rFonts w:asciiTheme="minorHAnsi" w:hAnsiTheme="minorHAnsi" w:cstheme="minorHAnsi"/>
                <w:sz w:val="16"/>
                <w:szCs w:val="16"/>
                <w:vertAlign w:val="superscript"/>
              </w:rPr>
              <w:t>th</w:t>
            </w:r>
            <w:r>
              <w:rPr>
                <w:rFonts w:asciiTheme="minorHAnsi" w:hAnsiTheme="minorHAnsi" w:cstheme="minorHAnsi"/>
                <w:sz w:val="16"/>
                <w:szCs w:val="16"/>
              </w:rPr>
              <w:t xml:space="preserve"> April – 5</w:t>
            </w:r>
            <w:r w:rsidRPr="000B02C7">
              <w:rPr>
                <w:rFonts w:asciiTheme="minorHAnsi" w:hAnsiTheme="minorHAnsi" w:cstheme="minorHAnsi"/>
                <w:sz w:val="16"/>
                <w:szCs w:val="16"/>
                <w:vertAlign w:val="superscript"/>
              </w:rPr>
              <w:t>th</w:t>
            </w:r>
            <w:r>
              <w:rPr>
                <w:rFonts w:asciiTheme="minorHAnsi" w:hAnsiTheme="minorHAnsi" w:cstheme="minorHAnsi"/>
                <w:sz w:val="16"/>
                <w:szCs w:val="16"/>
              </w:rPr>
              <w:t xml:space="preserve"> May 2017</w:t>
            </w:r>
          </w:p>
        </w:tc>
        <w:tc>
          <w:tcPr>
            <w:tcW w:w="1919" w:type="dxa"/>
            <w:tcBorders>
              <w:top w:val="single" w:sz="4" w:space="0" w:color="auto"/>
            </w:tcBorders>
            <w:vAlign w:val="center"/>
          </w:tcPr>
          <w:p w14:paraId="1E1DD73B" w14:textId="5BAD42EE"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Sales</w:t>
            </w:r>
          </w:p>
        </w:tc>
        <w:tc>
          <w:tcPr>
            <w:tcW w:w="1960" w:type="dxa"/>
            <w:tcBorders>
              <w:top w:val="single" w:sz="4" w:space="0" w:color="auto"/>
            </w:tcBorders>
            <w:vAlign w:val="center"/>
          </w:tcPr>
          <w:p w14:paraId="79D6A65B"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(2,1,1)</w:t>
            </w:r>
          </w:p>
        </w:tc>
      </w:tr>
      <w:tr w:rsidR="004F528A" w:rsidRPr="00C23B75" w14:paraId="39200CED" w14:textId="77777777" w:rsidTr="00205DC9">
        <w:trPr>
          <w:trHeight w:val="227"/>
        </w:trPr>
        <w:tc>
          <w:tcPr>
            <w:tcW w:w="1998" w:type="dxa"/>
            <w:vMerge/>
            <w:tcBorders>
              <w:bottom w:val="single" w:sz="4" w:space="0" w:color="auto"/>
            </w:tcBorders>
            <w:vAlign w:val="center"/>
          </w:tcPr>
          <w:p w14:paraId="63575128" w14:textId="77777777" w:rsidR="004F528A" w:rsidRPr="00C23B75" w:rsidRDefault="004F528A" w:rsidP="004F528A">
            <w:pPr>
              <w:jc w:val="center"/>
              <w:rPr>
                <w:rFonts w:asciiTheme="minorHAnsi" w:hAnsiTheme="minorHAnsi" w:cstheme="minorHAnsi"/>
                <w:sz w:val="16"/>
                <w:szCs w:val="16"/>
              </w:rPr>
            </w:pPr>
          </w:p>
        </w:tc>
        <w:tc>
          <w:tcPr>
            <w:tcW w:w="1919" w:type="dxa"/>
            <w:vMerge/>
            <w:tcBorders>
              <w:bottom w:val="single" w:sz="4" w:space="0" w:color="auto"/>
            </w:tcBorders>
            <w:vAlign w:val="center"/>
          </w:tcPr>
          <w:p w14:paraId="27D1625F" w14:textId="77777777" w:rsidR="004F528A" w:rsidRPr="00C23B75" w:rsidRDefault="004F528A" w:rsidP="004F528A">
            <w:pPr>
              <w:jc w:val="center"/>
              <w:rPr>
                <w:rFonts w:asciiTheme="minorHAnsi" w:hAnsiTheme="minorHAnsi" w:cstheme="minorHAnsi"/>
                <w:sz w:val="16"/>
                <w:szCs w:val="16"/>
              </w:rPr>
            </w:pPr>
          </w:p>
        </w:tc>
        <w:tc>
          <w:tcPr>
            <w:tcW w:w="1919" w:type="dxa"/>
            <w:tcBorders>
              <w:bottom w:val="single" w:sz="4" w:space="0" w:color="auto"/>
            </w:tcBorders>
            <w:vAlign w:val="center"/>
          </w:tcPr>
          <w:p w14:paraId="26B78D23" w14:textId="55437CEA" w:rsidR="004F528A" w:rsidRPr="00C23B75" w:rsidRDefault="004F528A" w:rsidP="004F528A">
            <w:pPr>
              <w:jc w:val="center"/>
              <w:rPr>
                <w:rFonts w:asciiTheme="minorHAnsi" w:hAnsiTheme="minorHAnsi" w:cstheme="minorHAnsi"/>
                <w:sz w:val="16"/>
                <w:szCs w:val="16"/>
              </w:rPr>
            </w:pPr>
            <w:r>
              <w:rPr>
                <w:rFonts w:asciiTheme="minorHAnsi" w:hAnsiTheme="minorHAnsi" w:cstheme="minorHAnsi"/>
                <w:sz w:val="16"/>
                <w:szCs w:val="16"/>
              </w:rPr>
              <w:t>Website visits</w:t>
            </w:r>
          </w:p>
        </w:tc>
        <w:tc>
          <w:tcPr>
            <w:tcW w:w="1960" w:type="dxa"/>
            <w:tcBorders>
              <w:bottom w:val="single" w:sz="4" w:space="0" w:color="auto"/>
            </w:tcBorders>
            <w:vAlign w:val="center"/>
          </w:tcPr>
          <w:p w14:paraId="6AAE3B26" w14:textId="77777777" w:rsidR="004F528A" w:rsidRPr="00C23B75" w:rsidRDefault="004F528A" w:rsidP="004F528A">
            <w:pPr>
              <w:jc w:val="center"/>
              <w:rPr>
                <w:rFonts w:asciiTheme="minorHAnsi" w:hAnsiTheme="minorHAnsi" w:cstheme="minorHAnsi"/>
                <w:sz w:val="16"/>
                <w:szCs w:val="16"/>
              </w:rPr>
            </w:pPr>
            <w:r w:rsidRPr="00C23B75">
              <w:rPr>
                <w:rFonts w:asciiTheme="minorHAnsi" w:hAnsiTheme="minorHAnsi" w:cstheme="minorHAnsi"/>
                <w:sz w:val="16"/>
                <w:szCs w:val="16"/>
              </w:rPr>
              <w:t>(1,1,1)</w:t>
            </w:r>
          </w:p>
        </w:tc>
      </w:tr>
    </w:tbl>
    <w:p w14:paraId="1D9CBE0F" w14:textId="77777777" w:rsidR="00240807" w:rsidRDefault="00240807" w:rsidP="00240807">
      <w:pPr>
        <w:jc w:val="both"/>
        <w:rPr>
          <w:rFonts w:asciiTheme="minorHAnsi" w:hAnsiTheme="minorHAnsi" w:cstheme="minorHAnsi"/>
        </w:rPr>
      </w:pPr>
    </w:p>
    <w:p w14:paraId="213416C0" w14:textId="77777777" w:rsidR="00240807" w:rsidRDefault="00240807" w:rsidP="00240807">
      <w:pPr>
        <w:jc w:val="both"/>
        <w:rPr>
          <w:rFonts w:asciiTheme="minorHAnsi" w:hAnsiTheme="minorHAnsi" w:cstheme="minorHAnsi"/>
        </w:rPr>
      </w:pPr>
    </w:p>
    <w:p w14:paraId="66597A4C" w14:textId="77777777" w:rsidR="00240807" w:rsidRDefault="00240807" w:rsidP="00240807">
      <w:pPr>
        <w:jc w:val="both"/>
        <w:rPr>
          <w:rFonts w:asciiTheme="minorHAnsi" w:hAnsiTheme="minorHAnsi" w:cstheme="minorHAnsi"/>
        </w:rPr>
      </w:pPr>
    </w:p>
    <w:p w14:paraId="11B59871" w14:textId="77777777" w:rsidR="00240807" w:rsidRDefault="00240807" w:rsidP="00240807">
      <w:pPr>
        <w:jc w:val="both"/>
        <w:rPr>
          <w:rFonts w:asciiTheme="minorHAnsi" w:hAnsiTheme="minorHAnsi" w:cstheme="minorHAnsi"/>
        </w:rPr>
      </w:pPr>
    </w:p>
    <w:p w14:paraId="7EA5F0ED" w14:textId="77777777" w:rsidR="00240807" w:rsidRDefault="00240807" w:rsidP="00240807">
      <w:pPr>
        <w:jc w:val="both"/>
        <w:rPr>
          <w:rFonts w:asciiTheme="minorHAnsi" w:hAnsiTheme="minorHAnsi" w:cstheme="minorHAnsi"/>
        </w:rPr>
      </w:pPr>
    </w:p>
    <w:p w14:paraId="3F18B80C" w14:textId="77777777" w:rsidR="00240807" w:rsidRDefault="00240807" w:rsidP="00240807">
      <w:pPr>
        <w:jc w:val="both"/>
        <w:rPr>
          <w:rFonts w:asciiTheme="minorHAnsi" w:hAnsiTheme="minorHAnsi" w:cstheme="minorHAnsi"/>
        </w:rPr>
      </w:pPr>
    </w:p>
    <w:p w14:paraId="32597941" w14:textId="74E66AAF" w:rsidR="00240807" w:rsidRDefault="00240807" w:rsidP="00240807">
      <w:pPr>
        <w:jc w:val="both"/>
        <w:rPr>
          <w:rFonts w:asciiTheme="minorHAnsi" w:hAnsiTheme="minorHAnsi" w:cstheme="minorHAnsi"/>
        </w:rPr>
      </w:pPr>
    </w:p>
    <w:p w14:paraId="28C7EE4A" w14:textId="77777777" w:rsidR="00CD2CCE" w:rsidRDefault="00CD2CCE" w:rsidP="00240807">
      <w:pPr>
        <w:jc w:val="both"/>
        <w:rPr>
          <w:rFonts w:asciiTheme="minorHAnsi" w:hAnsiTheme="minorHAnsi" w:cstheme="minorHAnsi"/>
        </w:rPr>
        <w:sectPr w:rsidR="00CD2CCE" w:rsidSect="00B74748">
          <w:pgSz w:w="11900" w:h="16840"/>
          <w:pgMar w:top="1440" w:right="1440" w:bottom="1440" w:left="1440" w:header="720" w:footer="720" w:gutter="0"/>
          <w:cols w:space="720"/>
          <w:docGrid w:linePitch="360"/>
        </w:sectPr>
      </w:pPr>
    </w:p>
    <w:p w14:paraId="478C08B7" w14:textId="5615EA8D" w:rsidR="00CD2CCE" w:rsidRPr="00CB3ED0" w:rsidRDefault="00A72CFD" w:rsidP="00C667C0">
      <w:pPr>
        <w:spacing w:after="120"/>
      </w:pPr>
      <w:r w:rsidRPr="00B035CD">
        <w:rPr>
          <w:rFonts w:asciiTheme="minorHAnsi" w:hAnsiTheme="minorHAnsi" w:cstheme="minorHAnsi"/>
          <w:i/>
          <w:sz w:val="20"/>
        </w:rPr>
        <w:lastRenderedPageBreak/>
        <w:t>Table 4 Model results for Apple campaign: Website visits (left) and sales (right)</w:t>
      </w:r>
    </w:p>
    <w:p w14:paraId="1EEBEB12" w14:textId="77777777" w:rsidR="00A72CFD" w:rsidRDefault="00A72CFD" w:rsidP="00CD2CCE">
      <w:pPr>
        <w:jc w:val="both"/>
        <w:rPr>
          <w:rFonts w:asciiTheme="minorHAnsi" w:hAnsiTheme="minorHAnsi" w:cstheme="minorHAnsi"/>
          <w:i/>
          <w:sz w:val="20"/>
        </w:rPr>
      </w:pPr>
    </w:p>
    <w:p w14:paraId="7B4C17BB" w14:textId="4EA07620" w:rsidR="00CD2CCE" w:rsidRPr="00B035CD" w:rsidRDefault="00CD2CCE" w:rsidP="00CD2CCE">
      <w:pPr>
        <w:jc w:val="both"/>
        <w:rPr>
          <w:rFonts w:asciiTheme="minorHAnsi" w:hAnsiTheme="minorHAnsi" w:cstheme="minorHAnsi"/>
          <w:i/>
          <w:sz w:val="20"/>
        </w:rPr>
      </w:pPr>
    </w:p>
    <w:tbl>
      <w:tblPr>
        <w:tblpPr w:leftFromText="180" w:rightFromText="180" w:vertAnchor="page" w:horzAnchor="margin" w:tblpY="1771"/>
        <w:tblW w:w="0" w:type="auto"/>
        <w:tblLook w:val="04A0" w:firstRow="1" w:lastRow="0" w:firstColumn="1" w:lastColumn="0" w:noHBand="0" w:noVBand="1"/>
      </w:tblPr>
      <w:tblGrid>
        <w:gridCol w:w="638"/>
        <w:gridCol w:w="1971"/>
        <w:gridCol w:w="922"/>
        <w:gridCol w:w="590"/>
        <w:gridCol w:w="662"/>
        <w:gridCol w:w="662"/>
        <w:gridCol w:w="222"/>
        <w:gridCol w:w="222"/>
        <w:gridCol w:w="987"/>
        <w:gridCol w:w="820"/>
        <w:gridCol w:w="662"/>
        <w:gridCol w:w="662"/>
      </w:tblGrid>
      <w:tr w:rsidR="008B39A4" w:rsidRPr="006A5BF7" w14:paraId="09AD6850" w14:textId="77777777" w:rsidTr="008B39A4">
        <w:trPr>
          <w:trHeight w:val="227"/>
        </w:trPr>
        <w:tc>
          <w:tcPr>
            <w:tcW w:w="0" w:type="auto"/>
            <w:tcBorders>
              <w:top w:val="nil"/>
              <w:left w:val="nil"/>
              <w:bottom w:val="single" w:sz="4" w:space="0" w:color="auto"/>
              <w:right w:val="nil"/>
            </w:tcBorders>
            <w:shd w:val="clear" w:color="auto" w:fill="auto"/>
            <w:vAlign w:val="center"/>
          </w:tcPr>
          <w:p w14:paraId="4E02D6B2"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single" w:sz="4" w:space="0" w:color="auto"/>
              <w:right w:val="nil"/>
            </w:tcBorders>
            <w:shd w:val="clear" w:color="auto" w:fill="auto"/>
            <w:vAlign w:val="center"/>
          </w:tcPr>
          <w:p w14:paraId="5DF3489F" w14:textId="77777777" w:rsidR="008B39A4" w:rsidRPr="006A5BF7" w:rsidRDefault="008B39A4" w:rsidP="008B39A4">
            <w:pPr>
              <w:jc w:val="both"/>
              <w:rPr>
                <w:rFonts w:asciiTheme="minorHAnsi" w:hAnsiTheme="minorHAnsi" w:cstheme="minorHAnsi"/>
                <w:color w:val="000000"/>
                <w:sz w:val="16"/>
                <w:szCs w:val="16"/>
              </w:rPr>
            </w:pPr>
          </w:p>
        </w:tc>
        <w:tc>
          <w:tcPr>
            <w:tcW w:w="0" w:type="auto"/>
            <w:gridSpan w:val="5"/>
            <w:tcBorders>
              <w:top w:val="nil"/>
              <w:left w:val="nil"/>
              <w:bottom w:val="single" w:sz="4" w:space="0" w:color="auto"/>
              <w:right w:val="nil"/>
            </w:tcBorders>
            <w:shd w:val="clear" w:color="auto" w:fill="auto"/>
            <w:vAlign w:val="center"/>
          </w:tcPr>
          <w:p w14:paraId="5935F36C" w14:textId="77777777" w:rsidR="008B39A4" w:rsidRPr="006A5BF7" w:rsidRDefault="008B39A4" w:rsidP="008B39A4">
            <w:pPr>
              <w:jc w:val="both"/>
              <w:rPr>
                <w:rFonts w:asciiTheme="minorHAnsi" w:hAnsiTheme="minorHAnsi" w:cstheme="minorHAnsi"/>
                <w:color w:val="000000"/>
                <w:sz w:val="16"/>
                <w:szCs w:val="16"/>
              </w:rPr>
            </w:pPr>
            <w:r>
              <w:rPr>
                <w:rFonts w:asciiTheme="minorHAnsi" w:hAnsiTheme="minorHAnsi" w:cstheme="minorHAnsi"/>
                <w:color w:val="000000"/>
                <w:sz w:val="16"/>
                <w:szCs w:val="16"/>
              </w:rPr>
              <w:t>Website Visits</w:t>
            </w:r>
          </w:p>
        </w:tc>
        <w:tc>
          <w:tcPr>
            <w:tcW w:w="0" w:type="auto"/>
            <w:tcBorders>
              <w:top w:val="nil"/>
              <w:left w:val="nil"/>
              <w:right w:val="nil"/>
            </w:tcBorders>
            <w:shd w:val="clear" w:color="auto" w:fill="auto"/>
            <w:noWrap/>
            <w:vAlign w:val="bottom"/>
          </w:tcPr>
          <w:p w14:paraId="05C85326" w14:textId="77777777" w:rsidR="008B39A4" w:rsidRPr="006A5BF7" w:rsidRDefault="008B39A4" w:rsidP="008B39A4">
            <w:pPr>
              <w:jc w:val="both"/>
              <w:rPr>
                <w:rFonts w:asciiTheme="minorHAnsi" w:hAnsiTheme="minorHAnsi" w:cstheme="minorHAnsi"/>
                <w:color w:val="000000"/>
                <w:sz w:val="16"/>
                <w:szCs w:val="16"/>
              </w:rPr>
            </w:pPr>
          </w:p>
        </w:tc>
        <w:tc>
          <w:tcPr>
            <w:tcW w:w="0" w:type="auto"/>
            <w:gridSpan w:val="4"/>
            <w:tcBorders>
              <w:top w:val="nil"/>
              <w:left w:val="nil"/>
              <w:bottom w:val="single" w:sz="4" w:space="0" w:color="auto"/>
              <w:right w:val="nil"/>
            </w:tcBorders>
            <w:shd w:val="clear" w:color="auto" w:fill="auto"/>
            <w:vAlign w:val="center"/>
          </w:tcPr>
          <w:p w14:paraId="712A9545" w14:textId="77777777" w:rsidR="008B39A4" w:rsidRPr="006A5BF7" w:rsidRDefault="008B39A4" w:rsidP="008B39A4">
            <w:pPr>
              <w:jc w:val="both"/>
              <w:rPr>
                <w:rFonts w:asciiTheme="minorHAnsi" w:hAnsiTheme="minorHAnsi" w:cstheme="minorHAnsi"/>
                <w:color w:val="000000"/>
                <w:sz w:val="16"/>
                <w:szCs w:val="16"/>
              </w:rPr>
            </w:pPr>
            <w:r>
              <w:rPr>
                <w:rFonts w:asciiTheme="minorHAnsi" w:hAnsiTheme="minorHAnsi" w:cstheme="minorHAnsi"/>
                <w:color w:val="000000"/>
                <w:sz w:val="16"/>
                <w:szCs w:val="16"/>
              </w:rPr>
              <w:t>Sales</w:t>
            </w:r>
          </w:p>
        </w:tc>
      </w:tr>
      <w:tr w:rsidR="008B39A4" w:rsidRPr="006A5BF7" w14:paraId="58720550" w14:textId="77777777" w:rsidTr="008B39A4">
        <w:trPr>
          <w:trHeight w:val="227"/>
        </w:trPr>
        <w:tc>
          <w:tcPr>
            <w:tcW w:w="0" w:type="auto"/>
            <w:tcBorders>
              <w:top w:val="nil"/>
              <w:left w:val="nil"/>
              <w:bottom w:val="single" w:sz="4" w:space="0" w:color="auto"/>
              <w:right w:val="nil"/>
            </w:tcBorders>
            <w:shd w:val="clear" w:color="auto" w:fill="auto"/>
            <w:vAlign w:val="center"/>
            <w:hideMark/>
          </w:tcPr>
          <w:p w14:paraId="5C877C6F"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Model</w:t>
            </w:r>
          </w:p>
        </w:tc>
        <w:tc>
          <w:tcPr>
            <w:tcW w:w="0" w:type="auto"/>
            <w:tcBorders>
              <w:top w:val="nil"/>
              <w:left w:val="nil"/>
              <w:bottom w:val="single" w:sz="4" w:space="0" w:color="auto"/>
              <w:right w:val="nil"/>
            </w:tcBorders>
            <w:shd w:val="clear" w:color="auto" w:fill="auto"/>
            <w:vAlign w:val="center"/>
            <w:hideMark/>
          </w:tcPr>
          <w:p w14:paraId="54BD911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Variable</w:t>
            </w:r>
          </w:p>
        </w:tc>
        <w:tc>
          <w:tcPr>
            <w:tcW w:w="0" w:type="auto"/>
            <w:tcBorders>
              <w:top w:val="nil"/>
              <w:left w:val="nil"/>
              <w:bottom w:val="single" w:sz="4" w:space="0" w:color="auto"/>
              <w:right w:val="nil"/>
            </w:tcBorders>
            <w:shd w:val="clear" w:color="auto" w:fill="auto"/>
            <w:vAlign w:val="center"/>
            <w:hideMark/>
          </w:tcPr>
          <w:p w14:paraId="0773958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Coefficient</w:t>
            </w:r>
          </w:p>
        </w:tc>
        <w:tc>
          <w:tcPr>
            <w:tcW w:w="0" w:type="auto"/>
            <w:tcBorders>
              <w:top w:val="nil"/>
              <w:left w:val="nil"/>
              <w:bottom w:val="single" w:sz="4" w:space="0" w:color="auto"/>
              <w:right w:val="nil"/>
            </w:tcBorders>
            <w:shd w:val="clear" w:color="auto" w:fill="auto"/>
            <w:vAlign w:val="center"/>
            <w:hideMark/>
          </w:tcPr>
          <w:p w14:paraId="783CB0D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P-value</w:t>
            </w:r>
          </w:p>
        </w:tc>
        <w:tc>
          <w:tcPr>
            <w:tcW w:w="0" w:type="auto"/>
            <w:tcBorders>
              <w:top w:val="nil"/>
              <w:left w:val="nil"/>
              <w:bottom w:val="single" w:sz="4" w:space="0" w:color="auto"/>
              <w:right w:val="nil"/>
            </w:tcBorders>
            <w:shd w:val="clear" w:color="auto" w:fill="auto"/>
            <w:vAlign w:val="center"/>
            <w:hideMark/>
          </w:tcPr>
          <w:p w14:paraId="4B58FC8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AIC</w:t>
            </w:r>
          </w:p>
        </w:tc>
        <w:tc>
          <w:tcPr>
            <w:tcW w:w="0" w:type="auto"/>
            <w:tcBorders>
              <w:top w:val="nil"/>
              <w:left w:val="nil"/>
              <w:bottom w:val="single" w:sz="4" w:space="0" w:color="auto"/>
              <w:right w:val="nil"/>
            </w:tcBorders>
            <w:shd w:val="clear" w:color="auto" w:fill="auto"/>
            <w:vAlign w:val="center"/>
            <w:hideMark/>
          </w:tcPr>
          <w:p w14:paraId="2FDD7BF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RMSE</w:t>
            </w:r>
          </w:p>
        </w:tc>
        <w:tc>
          <w:tcPr>
            <w:tcW w:w="0" w:type="auto"/>
            <w:tcBorders>
              <w:top w:val="nil"/>
              <w:left w:val="nil"/>
              <w:bottom w:val="single" w:sz="4" w:space="0" w:color="auto"/>
              <w:right w:val="nil"/>
            </w:tcBorders>
            <w:shd w:val="clear" w:color="auto" w:fill="auto"/>
            <w:vAlign w:val="center"/>
          </w:tcPr>
          <w:p w14:paraId="5EE9D59F"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right w:val="nil"/>
            </w:tcBorders>
            <w:shd w:val="clear" w:color="auto" w:fill="auto"/>
            <w:noWrap/>
            <w:vAlign w:val="bottom"/>
            <w:hideMark/>
          </w:tcPr>
          <w:p w14:paraId="4BB5309E"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single" w:sz="4" w:space="0" w:color="auto"/>
              <w:right w:val="nil"/>
            </w:tcBorders>
            <w:shd w:val="clear" w:color="auto" w:fill="auto"/>
            <w:vAlign w:val="center"/>
            <w:hideMark/>
          </w:tcPr>
          <w:p w14:paraId="011700E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Coefficient</w:t>
            </w:r>
          </w:p>
        </w:tc>
        <w:tc>
          <w:tcPr>
            <w:tcW w:w="0" w:type="auto"/>
            <w:tcBorders>
              <w:top w:val="nil"/>
              <w:left w:val="nil"/>
              <w:bottom w:val="single" w:sz="4" w:space="0" w:color="auto"/>
              <w:right w:val="nil"/>
            </w:tcBorders>
            <w:shd w:val="clear" w:color="auto" w:fill="auto"/>
            <w:vAlign w:val="center"/>
            <w:hideMark/>
          </w:tcPr>
          <w:p w14:paraId="6A8A802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P-value</w:t>
            </w:r>
          </w:p>
        </w:tc>
        <w:tc>
          <w:tcPr>
            <w:tcW w:w="0" w:type="auto"/>
            <w:tcBorders>
              <w:top w:val="nil"/>
              <w:left w:val="nil"/>
              <w:bottom w:val="single" w:sz="4" w:space="0" w:color="auto"/>
              <w:right w:val="nil"/>
            </w:tcBorders>
            <w:shd w:val="clear" w:color="auto" w:fill="auto"/>
            <w:vAlign w:val="center"/>
            <w:hideMark/>
          </w:tcPr>
          <w:p w14:paraId="5E6310A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AIC</w:t>
            </w:r>
          </w:p>
        </w:tc>
        <w:tc>
          <w:tcPr>
            <w:tcW w:w="0" w:type="auto"/>
            <w:tcBorders>
              <w:top w:val="nil"/>
              <w:left w:val="nil"/>
              <w:bottom w:val="single" w:sz="4" w:space="0" w:color="auto"/>
              <w:right w:val="nil"/>
            </w:tcBorders>
            <w:shd w:val="clear" w:color="auto" w:fill="auto"/>
            <w:vAlign w:val="center"/>
            <w:hideMark/>
          </w:tcPr>
          <w:p w14:paraId="19832D6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RMSE</w:t>
            </w:r>
          </w:p>
        </w:tc>
      </w:tr>
      <w:tr w:rsidR="008B39A4" w:rsidRPr="006A5BF7" w14:paraId="67BCB422" w14:textId="77777777" w:rsidTr="008B39A4">
        <w:trPr>
          <w:trHeight w:val="227"/>
        </w:trPr>
        <w:tc>
          <w:tcPr>
            <w:tcW w:w="0" w:type="auto"/>
            <w:tcBorders>
              <w:top w:val="single" w:sz="4" w:space="0" w:color="auto"/>
              <w:left w:val="nil"/>
              <w:bottom w:val="nil"/>
              <w:right w:val="nil"/>
            </w:tcBorders>
            <w:shd w:val="clear" w:color="auto" w:fill="auto"/>
            <w:noWrap/>
            <w:vAlign w:val="center"/>
            <w:hideMark/>
          </w:tcPr>
          <w:p w14:paraId="2942A4A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w:t>
            </w:r>
          </w:p>
        </w:tc>
        <w:tc>
          <w:tcPr>
            <w:tcW w:w="0" w:type="auto"/>
            <w:tcBorders>
              <w:top w:val="single" w:sz="4" w:space="0" w:color="auto"/>
              <w:left w:val="nil"/>
              <w:bottom w:val="nil"/>
              <w:right w:val="nil"/>
            </w:tcBorders>
            <w:shd w:val="clear" w:color="auto" w:fill="auto"/>
            <w:noWrap/>
            <w:vAlign w:val="center"/>
            <w:hideMark/>
          </w:tcPr>
          <w:p w14:paraId="7CB4802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Actions</w:t>
            </w:r>
          </w:p>
        </w:tc>
        <w:tc>
          <w:tcPr>
            <w:tcW w:w="0" w:type="auto"/>
            <w:tcBorders>
              <w:top w:val="single" w:sz="4" w:space="0" w:color="auto"/>
              <w:left w:val="nil"/>
              <w:bottom w:val="nil"/>
              <w:right w:val="nil"/>
            </w:tcBorders>
            <w:shd w:val="clear" w:color="auto" w:fill="auto"/>
            <w:noWrap/>
            <w:vAlign w:val="center"/>
            <w:hideMark/>
          </w:tcPr>
          <w:p w14:paraId="33A522F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-0.0001</w:t>
            </w:r>
          </w:p>
        </w:tc>
        <w:tc>
          <w:tcPr>
            <w:tcW w:w="0" w:type="auto"/>
            <w:tcBorders>
              <w:top w:val="single" w:sz="4" w:space="0" w:color="auto"/>
              <w:left w:val="nil"/>
              <w:bottom w:val="nil"/>
              <w:right w:val="nil"/>
            </w:tcBorders>
            <w:shd w:val="clear" w:color="auto" w:fill="auto"/>
            <w:noWrap/>
            <w:vAlign w:val="center"/>
            <w:hideMark/>
          </w:tcPr>
          <w:p w14:paraId="613A828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0.968</w:t>
            </w:r>
          </w:p>
        </w:tc>
        <w:tc>
          <w:tcPr>
            <w:tcW w:w="0" w:type="auto"/>
            <w:tcBorders>
              <w:top w:val="single" w:sz="4" w:space="0" w:color="auto"/>
              <w:left w:val="nil"/>
              <w:bottom w:val="nil"/>
              <w:right w:val="nil"/>
            </w:tcBorders>
            <w:shd w:val="clear" w:color="auto" w:fill="auto"/>
            <w:noWrap/>
            <w:vAlign w:val="center"/>
            <w:hideMark/>
          </w:tcPr>
          <w:p w14:paraId="1CAEE62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862.79</w:t>
            </w:r>
          </w:p>
        </w:tc>
        <w:tc>
          <w:tcPr>
            <w:tcW w:w="0" w:type="auto"/>
            <w:tcBorders>
              <w:top w:val="single" w:sz="4" w:space="0" w:color="auto"/>
              <w:left w:val="nil"/>
              <w:bottom w:val="nil"/>
              <w:right w:val="nil"/>
            </w:tcBorders>
            <w:shd w:val="clear" w:color="auto" w:fill="auto"/>
            <w:noWrap/>
            <w:vAlign w:val="center"/>
            <w:hideMark/>
          </w:tcPr>
          <w:p w14:paraId="7CC0A0A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152.72</w:t>
            </w:r>
          </w:p>
        </w:tc>
        <w:tc>
          <w:tcPr>
            <w:tcW w:w="0" w:type="auto"/>
            <w:tcBorders>
              <w:top w:val="single" w:sz="4" w:space="0" w:color="auto"/>
              <w:left w:val="nil"/>
              <w:bottom w:val="nil"/>
              <w:right w:val="nil"/>
            </w:tcBorders>
            <w:shd w:val="clear" w:color="auto" w:fill="auto"/>
            <w:noWrap/>
            <w:vAlign w:val="center"/>
          </w:tcPr>
          <w:p w14:paraId="04E07792"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left w:val="nil"/>
              <w:bottom w:val="nil"/>
              <w:right w:val="nil"/>
            </w:tcBorders>
            <w:shd w:val="clear" w:color="auto" w:fill="auto"/>
            <w:noWrap/>
            <w:vAlign w:val="bottom"/>
            <w:hideMark/>
          </w:tcPr>
          <w:p w14:paraId="3257DF67"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single" w:sz="4" w:space="0" w:color="auto"/>
              <w:left w:val="nil"/>
              <w:bottom w:val="nil"/>
              <w:right w:val="nil"/>
            </w:tcBorders>
            <w:shd w:val="clear" w:color="auto" w:fill="auto"/>
            <w:vAlign w:val="center"/>
            <w:hideMark/>
          </w:tcPr>
          <w:p w14:paraId="7022313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0.0261</w:t>
            </w:r>
          </w:p>
        </w:tc>
        <w:tc>
          <w:tcPr>
            <w:tcW w:w="0" w:type="auto"/>
            <w:tcBorders>
              <w:top w:val="single" w:sz="4" w:space="0" w:color="auto"/>
              <w:left w:val="nil"/>
              <w:bottom w:val="nil"/>
              <w:right w:val="nil"/>
            </w:tcBorders>
            <w:shd w:val="clear" w:color="auto" w:fill="auto"/>
            <w:vAlign w:val="center"/>
            <w:hideMark/>
          </w:tcPr>
          <w:p w14:paraId="6AC6A05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single" w:sz="4" w:space="0" w:color="auto"/>
              <w:left w:val="nil"/>
              <w:bottom w:val="nil"/>
              <w:right w:val="nil"/>
            </w:tcBorders>
            <w:shd w:val="clear" w:color="auto" w:fill="auto"/>
            <w:vAlign w:val="center"/>
            <w:hideMark/>
          </w:tcPr>
          <w:p w14:paraId="6101D43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845.41</w:t>
            </w:r>
          </w:p>
        </w:tc>
        <w:tc>
          <w:tcPr>
            <w:tcW w:w="0" w:type="auto"/>
            <w:tcBorders>
              <w:top w:val="single" w:sz="4" w:space="0" w:color="auto"/>
              <w:left w:val="nil"/>
              <w:bottom w:val="nil"/>
              <w:right w:val="nil"/>
            </w:tcBorders>
            <w:shd w:val="clear" w:color="auto" w:fill="auto"/>
            <w:vAlign w:val="center"/>
            <w:hideMark/>
          </w:tcPr>
          <w:p w14:paraId="1E380FA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136.29</w:t>
            </w:r>
          </w:p>
        </w:tc>
      </w:tr>
      <w:tr w:rsidR="008B39A4" w:rsidRPr="006A5BF7" w14:paraId="102F773C" w14:textId="77777777" w:rsidTr="008B39A4">
        <w:trPr>
          <w:trHeight w:val="227"/>
        </w:trPr>
        <w:tc>
          <w:tcPr>
            <w:tcW w:w="0" w:type="auto"/>
            <w:tcBorders>
              <w:top w:val="nil"/>
              <w:left w:val="nil"/>
              <w:bottom w:val="nil"/>
              <w:right w:val="nil"/>
            </w:tcBorders>
            <w:shd w:val="clear" w:color="auto" w:fill="auto"/>
            <w:noWrap/>
            <w:vAlign w:val="center"/>
            <w:hideMark/>
          </w:tcPr>
          <w:p w14:paraId="4D5766F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2</w:t>
            </w:r>
          </w:p>
        </w:tc>
        <w:tc>
          <w:tcPr>
            <w:tcW w:w="0" w:type="auto"/>
            <w:tcBorders>
              <w:top w:val="nil"/>
              <w:left w:val="nil"/>
              <w:bottom w:val="nil"/>
              <w:right w:val="nil"/>
            </w:tcBorders>
            <w:shd w:val="clear" w:color="auto" w:fill="auto"/>
            <w:noWrap/>
            <w:vAlign w:val="center"/>
            <w:hideMark/>
          </w:tcPr>
          <w:p w14:paraId="2D164A8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Amount Spent</w:t>
            </w:r>
          </w:p>
        </w:tc>
        <w:tc>
          <w:tcPr>
            <w:tcW w:w="0" w:type="auto"/>
            <w:tcBorders>
              <w:top w:val="nil"/>
              <w:left w:val="nil"/>
              <w:bottom w:val="nil"/>
              <w:right w:val="nil"/>
            </w:tcBorders>
            <w:shd w:val="clear" w:color="auto" w:fill="auto"/>
            <w:noWrap/>
            <w:vAlign w:val="center"/>
            <w:hideMark/>
          </w:tcPr>
          <w:p w14:paraId="4B350DD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0.0676</w:t>
            </w:r>
          </w:p>
        </w:tc>
        <w:tc>
          <w:tcPr>
            <w:tcW w:w="0" w:type="auto"/>
            <w:tcBorders>
              <w:top w:val="nil"/>
              <w:left w:val="nil"/>
              <w:bottom w:val="nil"/>
              <w:right w:val="nil"/>
            </w:tcBorders>
            <w:shd w:val="clear" w:color="auto" w:fill="auto"/>
            <w:noWrap/>
            <w:vAlign w:val="center"/>
            <w:hideMark/>
          </w:tcPr>
          <w:p w14:paraId="4D615FF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0.686</w:t>
            </w:r>
          </w:p>
        </w:tc>
        <w:tc>
          <w:tcPr>
            <w:tcW w:w="0" w:type="auto"/>
            <w:tcBorders>
              <w:top w:val="nil"/>
              <w:left w:val="nil"/>
              <w:bottom w:val="nil"/>
              <w:right w:val="nil"/>
            </w:tcBorders>
            <w:shd w:val="clear" w:color="auto" w:fill="auto"/>
            <w:noWrap/>
            <w:vAlign w:val="center"/>
            <w:hideMark/>
          </w:tcPr>
          <w:p w14:paraId="2BABD65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862.62</w:t>
            </w:r>
          </w:p>
        </w:tc>
        <w:tc>
          <w:tcPr>
            <w:tcW w:w="0" w:type="auto"/>
            <w:tcBorders>
              <w:top w:val="nil"/>
              <w:left w:val="nil"/>
              <w:bottom w:val="nil"/>
              <w:right w:val="nil"/>
            </w:tcBorders>
            <w:shd w:val="clear" w:color="auto" w:fill="auto"/>
            <w:noWrap/>
            <w:vAlign w:val="center"/>
            <w:hideMark/>
          </w:tcPr>
          <w:p w14:paraId="7A4B476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152.55</w:t>
            </w:r>
          </w:p>
        </w:tc>
        <w:tc>
          <w:tcPr>
            <w:tcW w:w="0" w:type="auto"/>
            <w:tcBorders>
              <w:top w:val="nil"/>
              <w:left w:val="nil"/>
              <w:bottom w:val="nil"/>
              <w:right w:val="nil"/>
            </w:tcBorders>
            <w:shd w:val="clear" w:color="auto" w:fill="auto"/>
            <w:noWrap/>
            <w:vAlign w:val="center"/>
          </w:tcPr>
          <w:p w14:paraId="34FF65A1"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44EAAD47"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7A0643D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1.7454</w:t>
            </w:r>
          </w:p>
        </w:tc>
        <w:tc>
          <w:tcPr>
            <w:tcW w:w="0" w:type="auto"/>
            <w:tcBorders>
              <w:top w:val="nil"/>
              <w:left w:val="nil"/>
              <w:bottom w:val="nil"/>
              <w:right w:val="nil"/>
            </w:tcBorders>
            <w:shd w:val="clear" w:color="auto" w:fill="auto"/>
            <w:vAlign w:val="center"/>
            <w:hideMark/>
          </w:tcPr>
          <w:p w14:paraId="5D64D6F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0098599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852.73</w:t>
            </w:r>
          </w:p>
        </w:tc>
        <w:tc>
          <w:tcPr>
            <w:tcW w:w="0" w:type="auto"/>
            <w:tcBorders>
              <w:top w:val="nil"/>
              <w:left w:val="nil"/>
              <w:bottom w:val="nil"/>
              <w:right w:val="nil"/>
            </w:tcBorders>
            <w:shd w:val="clear" w:color="auto" w:fill="auto"/>
            <w:vAlign w:val="center"/>
            <w:hideMark/>
          </w:tcPr>
          <w:p w14:paraId="6FB1B9B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143.88</w:t>
            </w:r>
          </w:p>
        </w:tc>
      </w:tr>
      <w:tr w:rsidR="008B39A4" w:rsidRPr="006A5BF7" w14:paraId="4EAC77EE" w14:textId="77777777" w:rsidTr="008B39A4">
        <w:trPr>
          <w:trHeight w:val="227"/>
        </w:trPr>
        <w:tc>
          <w:tcPr>
            <w:tcW w:w="0" w:type="auto"/>
            <w:tcBorders>
              <w:top w:val="nil"/>
              <w:left w:val="nil"/>
              <w:bottom w:val="nil"/>
              <w:right w:val="nil"/>
            </w:tcBorders>
            <w:shd w:val="clear" w:color="auto" w:fill="auto"/>
            <w:noWrap/>
            <w:vAlign w:val="center"/>
            <w:hideMark/>
          </w:tcPr>
          <w:p w14:paraId="07FDE34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3</w:t>
            </w:r>
          </w:p>
        </w:tc>
        <w:tc>
          <w:tcPr>
            <w:tcW w:w="0" w:type="auto"/>
            <w:tcBorders>
              <w:top w:val="nil"/>
              <w:left w:val="nil"/>
              <w:bottom w:val="nil"/>
              <w:right w:val="nil"/>
            </w:tcBorders>
            <w:shd w:val="clear" w:color="auto" w:fill="auto"/>
            <w:noWrap/>
            <w:vAlign w:val="center"/>
            <w:hideMark/>
          </w:tcPr>
          <w:p w14:paraId="32051A9F"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Clicks</w:t>
            </w:r>
          </w:p>
        </w:tc>
        <w:tc>
          <w:tcPr>
            <w:tcW w:w="0" w:type="auto"/>
            <w:tcBorders>
              <w:top w:val="nil"/>
              <w:left w:val="nil"/>
              <w:bottom w:val="nil"/>
              <w:right w:val="nil"/>
            </w:tcBorders>
            <w:shd w:val="clear" w:color="auto" w:fill="auto"/>
            <w:noWrap/>
            <w:vAlign w:val="center"/>
            <w:hideMark/>
          </w:tcPr>
          <w:p w14:paraId="08DB1AF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0.0085</w:t>
            </w:r>
          </w:p>
        </w:tc>
        <w:tc>
          <w:tcPr>
            <w:tcW w:w="0" w:type="auto"/>
            <w:tcBorders>
              <w:top w:val="nil"/>
              <w:left w:val="nil"/>
              <w:bottom w:val="nil"/>
              <w:right w:val="nil"/>
            </w:tcBorders>
            <w:shd w:val="clear" w:color="auto" w:fill="auto"/>
            <w:noWrap/>
            <w:vAlign w:val="center"/>
            <w:hideMark/>
          </w:tcPr>
          <w:p w14:paraId="58A5F0A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0.858</w:t>
            </w:r>
          </w:p>
        </w:tc>
        <w:tc>
          <w:tcPr>
            <w:tcW w:w="0" w:type="auto"/>
            <w:tcBorders>
              <w:top w:val="nil"/>
              <w:left w:val="nil"/>
              <w:bottom w:val="nil"/>
              <w:right w:val="nil"/>
            </w:tcBorders>
            <w:shd w:val="clear" w:color="auto" w:fill="auto"/>
            <w:noWrap/>
            <w:vAlign w:val="center"/>
            <w:hideMark/>
          </w:tcPr>
          <w:p w14:paraId="710D699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862.76</w:t>
            </w:r>
          </w:p>
        </w:tc>
        <w:tc>
          <w:tcPr>
            <w:tcW w:w="0" w:type="auto"/>
            <w:tcBorders>
              <w:top w:val="nil"/>
              <w:left w:val="nil"/>
              <w:bottom w:val="nil"/>
              <w:right w:val="nil"/>
            </w:tcBorders>
            <w:shd w:val="clear" w:color="auto" w:fill="auto"/>
            <w:noWrap/>
            <w:vAlign w:val="center"/>
            <w:hideMark/>
          </w:tcPr>
          <w:p w14:paraId="2A97BD0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152.69</w:t>
            </w:r>
          </w:p>
        </w:tc>
        <w:tc>
          <w:tcPr>
            <w:tcW w:w="0" w:type="auto"/>
            <w:tcBorders>
              <w:top w:val="nil"/>
              <w:left w:val="nil"/>
              <w:bottom w:val="nil"/>
              <w:right w:val="nil"/>
            </w:tcBorders>
            <w:shd w:val="clear" w:color="auto" w:fill="auto"/>
            <w:noWrap/>
            <w:vAlign w:val="center"/>
          </w:tcPr>
          <w:p w14:paraId="1A3BE8B3"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075ADA1F"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436E887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0.5507</w:t>
            </w:r>
          </w:p>
        </w:tc>
        <w:tc>
          <w:tcPr>
            <w:tcW w:w="0" w:type="auto"/>
            <w:tcBorders>
              <w:top w:val="nil"/>
              <w:left w:val="nil"/>
              <w:bottom w:val="nil"/>
              <w:right w:val="nil"/>
            </w:tcBorders>
            <w:shd w:val="clear" w:color="auto" w:fill="auto"/>
            <w:vAlign w:val="center"/>
            <w:hideMark/>
          </w:tcPr>
          <w:p w14:paraId="02770A3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2BCF9B8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825.81</w:t>
            </w:r>
          </w:p>
        </w:tc>
        <w:tc>
          <w:tcPr>
            <w:tcW w:w="0" w:type="auto"/>
            <w:tcBorders>
              <w:top w:val="nil"/>
              <w:left w:val="nil"/>
              <w:bottom w:val="nil"/>
              <w:right w:val="nil"/>
            </w:tcBorders>
            <w:shd w:val="clear" w:color="auto" w:fill="auto"/>
            <w:vAlign w:val="center"/>
            <w:hideMark/>
          </w:tcPr>
          <w:p w14:paraId="568F333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125.87</w:t>
            </w:r>
          </w:p>
        </w:tc>
      </w:tr>
      <w:tr w:rsidR="008B39A4" w:rsidRPr="006A5BF7" w14:paraId="0CAE39DE" w14:textId="77777777" w:rsidTr="008B39A4">
        <w:trPr>
          <w:trHeight w:val="227"/>
        </w:trPr>
        <w:tc>
          <w:tcPr>
            <w:tcW w:w="0" w:type="auto"/>
            <w:tcBorders>
              <w:top w:val="nil"/>
              <w:left w:val="nil"/>
              <w:bottom w:val="nil"/>
              <w:right w:val="nil"/>
            </w:tcBorders>
            <w:shd w:val="clear" w:color="auto" w:fill="auto"/>
            <w:noWrap/>
            <w:vAlign w:val="center"/>
            <w:hideMark/>
          </w:tcPr>
          <w:p w14:paraId="4981D31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4</w:t>
            </w:r>
          </w:p>
        </w:tc>
        <w:tc>
          <w:tcPr>
            <w:tcW w:w="0" w:type="auto"/>
            <w:tcBorders>
              <w:top w:val="nil"/>
              <w:left w:val="nil"/>
              <w:bottom w:val="nil"/>
              <w:right w:val="nil"/>
            </w:tcBorders>
            <w:shd w:val="clear" w:color="auto" w:fill="auto"/>
            <w:noWrap/>
            <w:vAlign w:val="center"/>
            <w:hideMark/>
          </w:tcPr>
          <w:p w14:paraId="148B9C8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Cost per action</w:t>
            </w:r>
          </w:p>
        </w:tc>
        <w:tc>
          <w:tcPr>
            <w:tcW w:w="0" w:type="auto"/>
            <w:tcBorders>
              <w:top w:val="nil"/>
              <w:left w:val="nil"/>
              <w:bottom w:val="nil"/>
              <w:right w:val="nil"/>
            </w:tcBorders>
            <w:shd w:val="clear" w:color="auto" w:fill="auto"/>
            <w:noWrap/>
            <w:vAlign w:val="center"/>
            <w:hideMark/>
          </w:tcPr>
          <w:p w14:paraId="4AFFCC7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714.4669</w:t>
            </w:r>
          </w:p>
        </w:tc>
        <w:tc>
          <w:tcPr>
            <w:tcW w:w="0" w:type="auto"/>
            <w:tcBorders>
              <w:top w:val="nil"/>
              <w:left w:val="nil"/>
              <w:bottom w:val="nil"/>
              <w:right w:val="nil"/>
            </w:tcBorders>
            <w:shd w:val="clear" w:color="auto" w:fill="auto"/>
            <w:noWrap/>
            <w:vAlign w:val="center"/>
            <w:hideMark/>
          </w:tcPr>
          <w:p w14:paraId="5253D5A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0.897</w:t>
            </w:r>
          </w:p>
        </w:tc>
        <w:tc>
          <w:tcPr>
            <w:tcW w:w="0" w:type="auto"/>
            <w:tcBorders>
              <w:top w:val="nil"/>
              <w:left w:val="nil"/>
              <w:bottom w:val="nil"/>
              <w:right w:val="nil"/>
            </w:tcBorders>
            <w:shd w:val="clear" w:color="auto" w:fill="auto"/>
            <w:noWrap/>
            <w:vAlign w:val="center"/>
            <w:hideMark/>
          </w:tcPr>
          <w:p w14:paraId="753790F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862.77</w:t>
            </w:r>
          </w:p>
        </w:tc>
        <w:tc>
          <w:tcPr>
            <w:tcW w:w="0" w:type="auto"/>
            <w:tcBorders>
              <w:top w:val="nil"/>
              <w:left w:val="nil"/>
              <w:bottom w:val="nil"/>
              <w:right w:val="nil"/>
            </w:tcBorders>
            <w:shd w:val="clear" w:color="auto" w:fill="auto"/>
            <w:noWrap/>
            <w:vAlign w:val="center"/>
            <w:hideMark/>
          </w:tcPr>
          <w:p w14:paraId="6FC19A9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152.71</w:t>
            </w:r>
          </w:p>
        </w:tc>
        <w:tc>
          <w:tcPr>
            <w:tcW w:w="0" w:type="auto"/>
            <w:tcBorders>
              <w:top w:val="nil"/>
              <w:left w:val="nil"/>
              <w:bottom w:val="nil"/>
              <w:right w:val="nil"/>
            </w:tcBorders>
            <w:shd w:val="clear" w:color="auto" w:fill="auto"/>
            <w:noWrap/>
            <w:vAlign w:val="center"/>
          </w:tcPr>
          <w:p w14:paraId="71546FB0"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4F4DB53D"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732EBA3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77151.0000</w:t>
            </w:r>
          </w:p>
        </w:tc>
        <w:tc>
          <w:tcPr>
            <w:tcW w:w="0" w:type="auto"/>
            <w:tcBorders>
              <w:top w:val="nil"/>
              <w:left w:val="nil"/>
              <w:bottom w:val="nil"/>
              <w:right w:val="nil"/>
            </w:tcBorders>
            <w:shd w:val="clear" w:color="auto" w:fill="auto"/>
            <w:vAlign w:val="center"/>
            <w:hideMark/>
          </w:tcPr>
          <w:p w14:paraId="62AA3CF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37F10B0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841.45</w:t>
            </w:r>
          </w:p>
        </w:tc>
        <w:tc>
          <w:tcPr>
            <w:tcW w:w="0" w:type="auto"/>
            <w:tcBorders>
              <w:top w:val="nil"/>
              <w:left w:val="nil"/>
              <w:bottom w:val="nil"/>
              <w:right w:val="nil"/>
            </w:tcBorders>
            <w:shd w:val="clear" w:color="auto" w:fill="auto"/>
            <w:vAlign w:val="center"/>
            <w:hideMark/>
          </w:tcPr>
          <w:p w14:paraId="3540A95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129.76</w:t>
            </w:r>
          </w:p>
        </w:tc>
      </w:tr>
      <w:tr w:rsidR="008B39A4" w:rsidRPr="006A5BF7" w14:paraId="0A46C6F7" w14:textId="77777777" w:rsidTr="008B39A4">
        <w:trPr>
          <w:trHeight w:val="227"/>
        </w:trPr>
        <w:tc>
          <w:tcPr>
            <w:tcW w:w="0" w:type="auto"/>
            <w:tcBorders>
              <w:top w:val="nil"/>
              <w:left w:val="nil"/>
              <w:bottom w:val="nil"/>
              <w:right w:val="nil"/>
            </w:tcBorders>
            <w:shd w:val="clear" w:color="auto" w:fill="auto"/>
            <w:noWrap/>
            <w:vAlign w:val="center"/>
            <w:hideMark/>
          </w:tcPr>
          <w:p w14:paraId="12EEAE6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5</w:t>
            </w:r>
          </w:p>
        </w:tc>
        <w:tc>
          <w:tcPr>
            <w:tcW w:w="0" w:type="auto"/>
            <w:tcBorders>
              <w:top w:val="nil"/>
              <w:left w:val="nil"/>
              <w:bottom w:val="nil"/>
              <w:right w:val="nil"/>
            </w:tcBorders>
            <w:shd w:val="clear" w:color="auto" w:fill="auto"/>
            <w:noWrap/>
            <w:vAlign w:val="center"/>
            <w:hideMark/>
          </w:tcPr>
          <w:p w14:paraId="69A5541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Cost per result</w:t>
            </w:r>
          </w:p>
        </w:tc>
        <w:tc>
          <w:tcPr>
            <w:tcW w:w="0" w:type="auto"/>
            <w:tcBorders>
              <w:top w:val="nil"/>
              <w:left w:val="nil"/>
              <w:bottom w:val="nil"/>
              <w:right w:val="nil"/>
            </w:tcBorders>
            <w:shd w:val="clear" w:color="auto" w:fill="auto"/>
            <w:noWrap/>
            <w:vAlign w:val="center"/>
            <w:hideMark/>
          </w:tcPr>
          <w:p w14:paraId="0698232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12.5042</w:t>
            </w:r>
          </w:p>
        </w:tc>
        <w:tc>
          <w:tcPr>
            <w:tcW w:w="0" w:type="auto"/>
            <w:tcBorders>
              <w:top w:val="nil"/>
              <w:left w:val="nil"/>
              <w:bottom w:val="nil"/>
              <w:right w:val="nil"/>
            </w:tcBorders>
            <w:shd w:val="clear" w:color="auto" w:fill="auto"/>
            <w:noWrap/>
            <w:vAlign w:val="center"/>
            <w:hideMark/>
          </w:tcPr>
          <w:p w14:paraId="1588F0A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0.917</w:t>
            </w:r>
          </w:p>
        </w:tc>
        <w:tc>
          <w:tcPr>
            <w:tcW w:w="0" w:type="auto"/>
            <w:tcBorders>
              <w:top w:val="nil"/>
              <w:left w:val="nil"/>
              <w:bottom w:val="nil"/>
              <w:right w:val="nil"/>
            </w:tcBorders>
            <w:shd w:val="clear" w:color="auto" w:fill="auto"/>
            <w:noWrap/>
            <w:vAlign w:val="center"/>
            <w:hideMark/>
          </w:tcPr>
          <w:p w14:paraId="4185D31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862.78</w:t>
            </w:r>
          </w:p>
        </w:tc>
        <w:tc>
          <w:tcPr>
            <w:tcW w:w="0" w:type="auto"/>
            <w:tcBorders>
              <w:top w:val="nil"/>
              <w:left w:val="nil"/>
              <w:bottom w:val="nil"/>
              <w:right w:val="nil"/>
            </w:tcBorders>
            <w:shd w:val="clear" w:color="auto" w:fill="auto"/>
            <w:noWrap/>
            <w:vAlign w:val="center"/>
            <w:hideMark/>
          </w:tcPr>
          <w:p w14:paraId="46002D0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152.71</w:t>
            </w:r>
          </w:p>
        </w:tc>
        <w:tc>
          <w:tcPr>
            <w:tcW w:w="0" w:type="auto"/>
            <w:tcBorders>
              <w:top w:val="nil"/>
              <w:left w:val="nil"/>
              <w:bottom w:val="nil"/>
              <w:right w:val="nil"/>
            </w:tcBorders>
            <w:shd w:val="clear" w:color="auto" w:fill="auto"/>
            <w:noWrap/>
            <w:vAlign w:val="center"/>
          </w:tcPr>
          <w:p w14:paraId="0FCCB300"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3AFBBCB9"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6683E81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1471.7000</w:t>
            </w:r>
          </w:p>
        </w:tc>
        <w:tc>
          <w:tcPr>
            <w:tcW w:w="0" w:type="auto"/>
            <w:tcBorders>
              <w:top w:val="nil"/>
              <w:left w:val="nil"/>
              <w:bottom w:val="nil"/>
              <w:right w:val="nil"/>
            </w:tcBorders>
            <w:shd w:val="clear" w:color="auto" w:fill="auto"/>
            <w:vAlign w:val="center"/>
            <w:hideMark/>
          </w:tcPr>
          <w:p w14:paraId="6D6C716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7446961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849.01</w:t>
            </w:r>
          </w:p>
        </w:tc>
        <w:tc>
          <w:tcPr>
            <w:tcW w:w="0" w:type="auto"/>
            <w:tcBorders>
              <w:top w:val="nil"/>
              <w:left w:val="nil"/>
              <w:bottom w:val="nil"/>
              <w:right w:val="nil"/>
            </w:tcBorders>
            <w:shd w:val="clear" w:color="auto" w:fill="auto"/>
            <w:vAlign w:val="center"/>
            <w:hideMark/>
          </w:tcPr>
          <w:p w14:paraId="52F7DF8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137.77</w:t>
            </w:r>
          </w:p>
        </w:tc>
      </w:tr>
      <w:tr w:rsidR="008B39A4" w:rsidRPr="006A5BF7" w14:paraId="122F692E" w14:textId="77777777" w:rsidTr="008B39A4">
        <w:trPr>
          <w:trHeight w:val="227"/>
        </w:trPr>
        <w:tc>
          <w:tcPr>
            <w:tcW w:w="0" w:type="auto"/>
            <w:tcBorders>
              <w:top w:val="nil"/>
              <w:left w:val="nil"/>
              <w:bottom w:val="nil"/>
              <w:right w:val="nil"/>
            </w:tcBorders>
            <w:shd w:val="clear" w:color="auto" w:fill="auto"/>
            <w:noWrap/>
            <w:vAlign w:val="center"/>
            <w:hideMark/>
          </w:tcPr>
          <w:p w14:paraId="584B967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6</w:t>
            </w:r>
          </w:p>
        </w:tc>
        <w:tc>
          <w:tcPr>
            <w:tcW w:w="0" w:type="auto"/>
            <w:tcBorders>
              <w:top w:val="nil"/>
              <w:left w:val="nil"/>
              <w:bottom w:val="nil"/>
              <w:right w:val="nil"/>
            </w:tcBorders>
            <w:shd w:val="clear" w:color="auto" w:fill="auto"/>
            <w:noWrap/>
            <w:vAlign w:val="center"/>
            <w:hideMark/>
          </w:tcPr>
          <w:p w14:paraId="66D76D6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Cost per thousand reached</w:t>
            </w:r>
          </w:p>
        </w:tc>
        <w:tc>
          <w:tcPr>
            <w:tcW w:w="0" w:type="auto"/>
            <w:tcBorders>
              <w:top w:val="nil"/>
              <w:left w:val="nil"/>
              <w:bottom w:val="nil"/>
              <w:right w:val="nil"/>
            </w:tcBorders>
            <w:shd w:val="clear" w:color="auto" w:fill="auto"/>
            <w:noWrap/>
            <w:vAlign w:val="center"/>
            <w:hideMark/>
          </w:tcPr>
          <w:p w14:paraId="718CE80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-2.6568</w:t>
            </w:r>
          </w:p>
        </w:tc>
        <w:tc>
          <w:tcPr>
            <w:tcW w:w="0" w:type="auto"/>
            <w:tcBorders>
              <w:top w:val="nil"/>
              <w:left w:val="nil"/>
              <w:bottom w:val="nil"/>
              <w:right w:val="nil"/>
            </w:tcBorders>
            <w:shd w:val="clear" w:color="auto" w:fill="auto"/>
            <w:noWrap/>
            <w:vAlign w:val="center"/>
            <w:hideMark/>
          </w:tcPr>
          <w:p w14:paraId="45AE25B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0.898</w:t>
            </w:r>
          </w:p>
        </w:tc>
        <w:tc>
          <w:tcPr>
            <w:tcW w:w="0" w:type="auto"/>
            <w:tcBorders>
              <w:top w:val="nil"/>
              <w:left w:val="nil"/>
              <w:bottom w:val="nil"/>
              <w:right w:val="nil"/>
            </w:tcBorders>
            <w:shd w:val="clear" w:color="auto" w:fill="auto"/>
            <w:noWrap/>
            <w:vAlign w:val="center"/>
            <w:hideMark/>
          </w:tcPr>
          <w:p w14:paraId="44E8C65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862.77</w:t>
            </w:r>
          </w:p>
        </w:tc>
        <w:tc>
          <w:tcPr>
            <w:tcW w:w="0" w:type="auto"/>
            <w:tcBorders>
              <w:top w:val="nil"/>
              <w:left w:val="nil"/>
              <w:bottom w:val="nil"/>
              <w:right w:val="nil"/>
            </w:tcBorders>
            <w:shd w:val="clear" w:color="auto" w:fill="auto"/>
            <w:noWrap/>
            <w:vAlign w:val="center"/>
            <w:hideMark/>
          </w:tcPr>
          <w:p w14:paraId="310E366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152.70</w:t>
            </w:r>
          </w:p>
        </w:tc>
        <w:tc>
          <w:tcPr>
            <w:tcW w:w="0" w:type="auto"/>
            <w:tcBorders>
              <w:top w:val="nil"/>
              <w:left w:val="nil"/>
              <w:bottom w:val="nil"/>
              <w:right w:val="nil"/>
            </w:tcBorders>
            <w:shd w:val="clear" w:color="auto" w:fill="auto"/>
            <w:noWrap/>
            <w:vAlign w:val="center"/>
          </w:tcPr>
          <w:p w14:paraId="0948C5E3"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47DC541B"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6A9363F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238.1100</w:t>
            </w:r>
          </w:p>
        </w:tc>
        <w:tc>
          <w:tcPr>
            <w:tcW w:w="0" w:type="auto"/>
            <w:tcBorders>
              <w:top w:val="nil"/>
              <w:left w:val="nil"/>
              <w:bottom w:val="nil"/>
              <w:right w:val="nil"/>
            </w:tcBorders>
            <w:shd w:val="clear" w:color="auto" w:fill="auto"/>
            <w:vAlign w:val="center"/>
            <w:hideMark/>
          </w:tcPr>
          <w:p w14:paraId="336E60C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2C849E8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839.30</w:t>
            </w:r>
          </w:p>
        </w:tc>
        <w:tc>
          <w:tcPr>
            <w:tcW w:w="0" w:type="auto"/>
            <w:tcBorders>
              <w:top w:val="nil"/>
              <w:left w:val="nil"/>
              <w:bottom w:val="nil"/>
              <w:right w:val="nil"/>
            </w:tcBorders>
            <w:shd w:val="clear" w:color="auto" w:fill="auto"/>
            <w:vAlign w:val="center"/>
            <w:hideMark/>
          </w:tcPr>
          <w:p w14:paraId="76C22C6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129.58</w:t>
            </w:r>
          </w:p>
        </w:tc>
      </w:tr>
      <w:tr w:rsidR="008B39A4" w:rsidRPr="006A5BF7" w14:paraId="487D1BFD" w14:textId="77777777" w:rsidTr="008B39A4">
        <w:trPr>
          <w:trHeight w:val="227"/>
        </w:trPr>
        <w:tc>
          <w:tcPr>
            <w:tcW w:w="0" w:type="auto"/>
            <w:tcBorders>
              <w:top w:val="nil"/>
              <w:left w:val="nil"/>
              <w:bottom w:val="nil"/>
              <w:right w:val="nil"/>
            </w:tcBorders>
            <w:shd w:val="clear" w:color="auto" w:fill="auto"/>
            <w:noWrap/>
            <w:vAlign w:val="center"/>
            <w:hideMark/>
          </w:tcPr>
          <w:p w14:paraId="3FE2CEDF"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7</w:t>
            </w:r>
          </w:p>
        </w:tc>
        <w:tc>
          <w:tcPr>
            <w:tcW w:w="0" w:type="auto"/>
            <w:tcBorders>
              <w:top w:val="nil"/>
              <w:left w:val="nil"/>
              <w:bottom w:val="nil"/>
              <w:right w:val="nil"/>
            </w:tcBorders>
            <w:shd w:val="clear" w:color="auto" w:fill="auto"/>
            <w:noWrap/>
            <w:vAlign w:val="center"/>
            <w:hideMark/>
          </w:tcPr>
          <w:p w14:paraId="7B270D9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CPC</w:t>
            </w:r>
          </w:p>
        </w:tc>
        <w:tc>
          <w:tcPr>
            <w:tcW w:w="0" w:type="auto"/>
            <w:tcBorders>
              <w:top w:val="nil"/>
              <w:left w:val="nil"/>
              <w:bottom w:val="nil"/>
              <w:right w:val="nil"/>
            </w:tcBorders>
            <w:shd w:val="clear" w:color="auto" w:fill="auto"/>
            <w:noWrap/>
            <w:vAlign w:val="center"/>
            <w:hideMark/>
          </w:tcPr>
          <w:p w14:paraId="244125C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-9.9672</w:t>
            </w:r>
          </w:p>
        </w:tc>
        <w:tc>
          <w:tcPr>
            <w:tcW w:w="0" w:type="auto"/>
            <w:tcBorders>
              <w:top w:val="nil"/>
              <w:left w:val="nil"/>
              <w:bottom w:val="nil"/>
              <w:right w:val="nil"/>
            </w:tcBorders>
            <w:shd w:val="clear" w:color="auto" w:fill="auto"/>
            <w:noWrap/>
            <w:vAlign w:val="center"/>
            <w:hideMark/>
          </w:tcPr>
          <w:p w14:paraId="72525D7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0.973</w:t>
            </w:r>
          </w:p>
        </w:tc>
        <w:tc>
          <w:tcPr>
            <w:tcW w:w="0" w:type="auto"/>
            <w:tcBorders>
              <w:top w:val="nil"/>
              <w:left w:val="nil"/>
              <w:bottom w:val="nil"/>
              <w:right w:val="nil"/>
            </w:tcBorders>
            <w:shd w:val="clear" w:color="auto" w:fill="auto"/>
            <w:noWrap/>
            <w:vAlign w:val="center"/>
            <w:hideMark/>
          </w:tcPr>
          <w:p w14:paraId="5CD87DD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862.79</w:t>
            </w:r>
          </w:p>
        </w:tc>
        <w:tc>
          <w:tcPr>
            <w:tcW w:w="0" w:type="auto"/>
            <w:tcBorders>
              <w:top w:val="nil"/>
              <w:left w:val="nil"/>
              <w:bottom w:val="nil"/>
              <w:right w:val="nil"/>
            </w:tcBorders>
            <w:shd w:val="clear" w:color="auto" w:fill="auto"/>
            <w:noWrap/>
            <w:vAlign w:val="center"/>
            <w:hideMark/>
          </w:tcPr>
          <w:p w14:paraId="7860724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152.72</w:t>
            </w:r>
          </w:p>
        </w:tc>
        <w:tc>
          <w:tcPr>
            <w:tcW w:w="0" w:type="auto"/>
            <w:tcBorders>
              <w:top w:val="nil"/>
              <w:left w:val="nil"/>
              <w:bottom w:val="nil"/>
              <w:right w:val="nil"/>
            </w:tcBorders>
            <w:shd w:val="clear" w:color="auto" w:fill="auto"/>
            <w:noWrap/>
            <w:vAlign w:val="center"/>
          </w:tcPr>
          <w:p w14:paraId="270BF697"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10FFC3B8"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3F041A8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1.1439</w:t>
            </w:r>
          </w:p>
        </w:tc>
        <w:tc>
          <w:tcPr>
            <w:tcW w:w="0" w:type="auto"/>
            <w:tcBorders>
              <w:top w:val="nil"/>
              <w:left w:val="nil"/>
              <w:bottom w:val="nil"/>
              <w:right w:val="nil"/>
            </w:tcBorders>
            <w:shd w:val="clear" w:color="auto" w:fill="auto"/>
            <w:vAlign w:val="center"/>
            <w:hideMark/>
          </w:tcPr>
          <w:p w14:paraId="1B7B494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63B5CE4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841.64</w:t>
            </w:r>
          </w:p>
        </w:tc>
        <w:tc>
          <w:tcPr>
            <w:tcW w:w="0" w:type="auto"/>
            <w:tcBorders>
              <w:top w:val="nil"/>
              <w:left w:val="nil"/>
              <w:bottom w:val="nil"/>
              <w:right w:val="nil"/>
            </w:tcBorders>
            <w:shd w:val="clear" w:color="auto" w:fill="auto"/>
            <w:vAlign w:val="center"/>
            <w:hideMark/>
          </w:tcPr>
          <w:p w14:paraId="50B846B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132.30</w:t>
            </w:r>
          </w:p>
        </w:tc>
      </w:tr>
      <w:tr w:rsidR="008B39A4" w:rsidRPr="006A5BF7" w14:paraId="6B2E6B6C" w14:textId="77777777" w:rsidTr="008B39A4">
        <w:trPr>
          <w:trHeight w:val="227"/>
        </w:trPr>
        <w:tc>
          <w:tcPr>
            <w:tcW w:w="0" w:type="auto"/>
            <w:tcBorders>
              <w:top w:val="nil"/>
              <w:left w:val="nil"/>
              <w:bottom w:val="nil"/>
              <w:right w:val="nil"/>
            </w:tcBorders>
            <w:shd w:val="clear" w:color="auto" w:fill="auto"/>
            <w:noWrap/>
            <w:vAlign w:val="center"/>
            <w:hideMark/>
          </w:tcPr>
          <w:p w14:paraId="02A7A66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w:t>
            </w:r>
          </w:p>
        </w:tc>
        <w:tc>
          <w:tcPr>
            <w:tcW w:w="0" w:type="auto"/>
            <w:tcBorders>
              <w:top w:val="nil"/>
              <w:left w:val="nil"/>
              <w:bottom w:val="nil"/>
              <w:right w:val="nil"/>
            </w:tcBorders>
            <w:shd w:val="clear" w:color="auto" w:fill="auto"/>
            <w:noWrap/>
            <w:vAlign w:val="center"/>
            <w:hideMark/>
          </w:tcPr>
          <w:p w14:paraId="74A6BF8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CPM</w:t>
            </w:r>
          </w:p>
        </w:tc>
        <w:tc>
          <w:tcPr>
            <w:tcW w:w="0" w:type="auto"/>
            <w:tcBorders>
              <w:top w:val="nil"/>
              <w:left w:val="nil"/>
              <w:bottom w:val="nil"/>
              <w:right w:val="nil"/>
            </w:tcBorders>
            <w:shd w:val="clear" w:color="auto" w:fill="auto"/>
            <w:noWrap/>
            <w:vAlign w:val="center"/>
            <w:hideMark/>
          </w:tcPr>
          <w:p w14:paraId="3C0EE4F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-7.7272</w:t>
            </w:r>
          </w:p>
        </w:tc>
        <w:tc>
          <w:tcPr>
            <w:tcW w:w="0" w:type="auto"/>
            <w:tcBorders>
              <w:top w:val="nil"/>
              <w:left w:val="nil"/>
              <w:bottom w:val="nil"/>
              <w:right w:val="nil"/>
            </w:tcBorders>
            <w:shd w:val="clear" w:color="auto" w:fill="auto"/>
            <w:noWrap/>
            <w:vAlign w:val="center"/>
            <w:hideMark/>
          </w:tcPr>
          <w:p w14:paraId="2273457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0.815</w:t>
            </w:r>
          </w:p>
        </w:tc>
        <w:tc>
          <w:tcPr>
            <w:tcW w:w="0" w:type="auto"/>
            <w:tcBorders>
              <w:top w:val="nil"/>
              <w:left w:val="nil"/>
              <w:bottom w:val="nil"/>
              <w:right w:val="nil"/>
            </w:tcBorders>
            <w:shd w:val="clear" w:color="auto" w:fill="auto"/>
            <w:noWrap/>
            <w:vAlign w:val="center"/>
            <w:hideMark/>
          </w:tcPr>
          <w:p w14:paraId="3B3D406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862.73</w:t>
            </w:r>
          </w:p>
        </w:tc>
        <w:tc>
          <w:tcPr>
            <w:tcW w:w="0" w:type="auto"/>
            <w:tcBorders>
              <w:top w:val="nil"/>
              <w:left w:val="nil"/>
              <w:bottom w:val="nil"/>
              <w:right w:val="nil"/>
            </w:tcBorders>
            <w:shd w:val="clear" w:color="auto" w:fill="auto"/>
            <w:noWrap/>
            <w:vAlign w:val="center"/>
            <w:hideMark/>
          </w:tcPr>
          <w:p w14:paraId="37DD46A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152.65</w:t>
            </w:r>
          </w:p>
        </w:tc>
        <w:tc>
          <w:tcPr>
            <w:tcW w:w="0" w:type="auto"/>
            <w:tcBorders>
              <w:top w:val="nil"/>
              <w:left w:val="nil"/>
              <w:bottom w:val="nil"/>
              <w:right w:val="nil"/>
            </w:tcBorders>
            <w:shd w:val="clear" w:color="auto" w:fill="auto"/>
            <w:noWrap/>
            <w:vAlign w:val="center"/>
          </w:tcPr>
          <w:p w14:paraId="3EED33B7"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2CE5B74B"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03B57A7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377.9200</w:t>
            </w:r>
          </w:p>
        </w:tc>
        <w:tc>
          <w:tcPr>
            <w:tcW w:w="0" w:type="auto"/>
            <w:tcBorders>
              <w:top w:val="nil"/>
              <w:left w:val="nil"/>
              <w:bottom w:val="nil"/>
              <w:right w:val="nil"/>
            </w:tcBorders>
            <w:shd w:val="clear" w:color="auto" w:fill="auto"/>
            <w:vAlign w:val="center"/>
            <w:hideMark/>
          </w:tcPr>
          <w:p w14:paraId="6428B06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0804329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837.88</w:t>
            </w:r>
          </w:p>
        </w:tc>
        <w:tc>
          <w:tcPr>
            <w:tcW w:w="0" w:type="auto"/>
            <w:tcBorders>
              <w:top w:val="nil"/>
              <w:left w:val="nil"/>
              <w:bottom w:val="nil"/>
              <w:right w:val="nil"/>
            </w:tcBorders>
            <w:shd w:val="clear" w:color="auto" w:fill="auto"/>
            <w:vAlign w:val="center"/>
            <w:hideMark/>
          </w:tcPr>
          <w:p w14:paraId="2415962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126.44</w:t>
            </w:r>
          </w:p>
        </w:tc>
      </w:tr>
      <w:tr w:rsidR="008B39A4" w:rsidRPr="006A5BF7" w14:paraId="4E322B7E" w14:textId="77777777" w:rsidTr="008B39A4">
        <w:trPr>
          <w:trHeight w:val="227"/>
        </w:trPr>
        <w:tc>
          <w:tcPr>
            <w:tcW w:w="0" w:type="auto"/>
            <w:tcBorders>
              <w:top w:val="nil"/>
              <w:left w:val="nil"/>
              <w:bottom w:val="nil"/>
              <w:right w:val="nil"/>
            </w:tcBorders>
            <w:shd w:val="clear" w:color="auto" w:fill="auto"/>
            <w:noWrap/>
            <w:vAlign w:val="center"/>
            <w:hideMark/>
          </w:tcPr>
          <w:p w14:paraId="6EDC07D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9</w:t>
            </w:r>
          </w:p>
        </w:tc>
        <w:tc>
          <w:tcPr>
            <w:tcW w:w="0" w:type="auto"/>
            <w:tcBorders>
              <w:top w:val="nil"/>
              <w:left w:val="nil"/>
              <w:bottom w:val="nil"/>
              <w:right w:val="nil"/>
            </w:tcBorders>
            <w:shd w:val="clear" w:color="auto" w:fill="auto"/>
            <w:noWrap/>
            <w:vAlign w:val="center"/>
            <w:hideMark/>
          </w:tcPr>
          <w:p w14:paraId="0A25BBD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CTR</w:t>
            </w:r>
          </w:p>
        </w:tc>
        <w:tc>
          <w:tcPr>
            <w:tcW w:w="0" w:type="auto"/>
            <w:tcBorders>
              <w:top w:val="nil"/>
              <w:left w:val="nil"/>
              <w:bottom w:val="nil"/>
              <w:right w:val="nil"/>
            </w:tcBorders>
            <w:shd w:val="clear" w:color="auto" w:fill="auto"/>
            <w:noWrap/>
            <w:vAlign w:val="center"/>
            <w:hideMark/>
          </w:tcPr>
          <w:p w14:paraId="64A30C6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-51.9633</w:t>
            </w:r>
          </w:p>
        </w:tc>
        <w:tc>
          <w:tcPr>
            <w:tcW w:w="0" w:type="auto"/>
            <w:tcBorders>
              <w:top w:val="nil"/>
              <w:left w:val="nil"/>
              <w:bottom w:val="nil"/>
              <w:right w:val="nil"/>
            </w:tcBorders>
            <w:shd w:val="clear" w:color="auto" w:fill="auto"/>
            <w:noWrap/>
            <w:vAlign w:val="center"/>
            <w:hideMark/>
          </w:tcPr>
          <w:p w14:paraId="5E1EBBB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0.575</w:t>
            </w:r>
          </w:p>
        </w:tc>
        <w:tc>
          <w:tcPr>
            <w:tcW w:w="0" w:type="auto"/>
            <w:tcBorders>
              <w:top w:val="nil"/>
              <w:left w:val="nil"/>
              <w:bottom w:val="nil"/>
              <w:right w:val="nil"/>
            </w:tcBorders>
            <w:shd w:val="clear" w:color="auto" w:fill="auto"/>
            <w:noWrap/>
            <w:vAlign w:val="center"/>
            <w:hideMark/>
          </w:tcPr>
          <w:p w14:paraId="5C13D9C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862.47</w:t>
            </w:r>
          </w:p>
        </w:tc>
        <w:tc>
          <w:tcPr>
            <w:tcW w:w="0" w:type="auto"/>
            <w:tcBorders>
              <w:top w:val="nil"/>
              <w:left w:val="nil"/>
              <w:bottom w:val="nil"/>
              <w:right w:val="nil"/>
            </w:tcBorders>
            <w:shd w:val="clear" w:color="auto" w:fill="auto"/>
            <w:noWrap/>
            <w:vAlign w:val="center"/>
            <w:hideMark/>
          </w:tcPr>
          <w:p w14:paraId="0095BA8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152.34</w:t>
            </w:r>
          </w:p>
        </w:tc>
        <w:tc>
          <w:tcPr>
            <w:tcW w:w="0" w:type="auto"/>
            <w:tcBorders>
              <w:top w:val="nil"/>
              <w:left w:val="nil"/>
              <w:bottom w:val="nil"/>
              <w:right w:val="nil"/>
            </w:tcBorders>
            <w:shd w:val="clear" w:color="auto" w:fill="auto"/>
            <w:noWrap/>
            <w:vAlign w:val="center"/>
          </w:tcPr>
          <w:p w14:paraId="0B207DDF"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78897E6B"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4DC3D33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1016.6300</w:t>
            </w:r>
          </w:p>
        </w:tc>
        <w:tc>
          <w:tcPr>
            <w:tcW w:w="0" w:type="auto"/>
            <w:tcBorders>
              <w:top w:val="nil"/>
              <w:left w:val="nil"/>
              <w:bottom w:val="nil"/>
              <w:right w:val="nil"/>
            </w:tcBorders>
            <w:shd w:val="clear" w:color="auto" w:fill="auto"/>
            <w:vAlign w:val="center"/>
            <w:hideMark/>
          </w:tcPr>
          <w:p w14:paraId="6C8B668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3AE86E8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808.77</w:t>
            </w:r>
          </w:p>
        </w:tc>
        <w:tc>
          <w:tcPr>
            <w:tcW w:w="0" w:type="auto"/>
            <w:tcBorders>
              <w:top w:val="nil"/>
              <w:left w:val="nil"/>
              <w:bottom w:val="nil"/>
              <w:right w:val="nil"/>
            </w:tcBorders>
            <w:shd w:val="clear" w:color="auto" w:fill="auto"/>
            <w:vAlign w:val="center"/>
            <w:hideMark/>
          </w:tcPr>
          <w:p w14:paraId="01E5211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100.78</w:t>
            </w:r>
          </w:p>
        </w:tc>
      </w:tr>
      <w:tr w:rsidR="008B39A4" w:rsidRPr="006A5BF7" w14:paraId="523578B9" w14:textId="77777777" w:rsidTr="008B39A4">
        <w:trPr>
          <w:trHeight w:val="227"/>
        </w:trPr>
        <w:tc>
          <w:tcPr>
            <w:tcW w:w="0" w:type="auto"/>
            <w:tcBorders>
              <w:top w:val="nil"/>
              <w:left w:val="nil"/>
              <w:bottom w:val="nil"/>
              <w:right w:val="nil"/>
            </w:tcBorders>
            <w:shd w:val="clear" w:color="auto" w:fill="auto"/>
            <w:noWrap/>
            <w:vAlign w:val="center"/>
            <w:hideMark/>
          </w:tcPr>
          <w:p w14:paraId="75BB61F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10</w:t>
            </w:r>
          </w:p>
        </w:tc>
        <w:tc>
          <w:tcPr>
            <w:tcW w:w="0" w:type="auto"/>
            <w:tcBorders>
              <w:top w:val="nil"/>
              <w:left w:val="nil"/>
              <w:bottom w:val="nil"/>
              <w:right w:val="nil"/>
            </w:tcBorders>
            <w:shd w:val="clear" w:color="auto" w:fill="auto"/>
            <w:noWrap/>
            <w:vAlign w:val="center"/>
            <w:hideMark/>
          </w:tcPr>
          <w:p w14:paraId="30A9D50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Frequency</w:t>
            </w:r>
          </w:p>
        </w:tc>
        <w:tc>
          <w:tcPr>
            <w:tcW w:w="0" w:type="auto"/>
            <w:tcBorders>
              <w:top w:val="nil"/>
              <w:left w:val="nil"/>
              <w:bottom w:val="nil"/>
              <w:right w:val="nil"/>
            </w:tcBorders>
            <w:shd w:val="clear" w:color="auto" w:fill="auto"/>
            <w:noWrap/>
            <w:vAlign w:val="center"/>
            <w:hideMark/>
          </w:tcPr>
          <w:p w14:paraId="7E5E9CC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-10.8954</w:t>
            </w:r>
          </w:p>
        </w:tc>
        <w:tc>
          <w:tcPr>
            <w:tcW w:w="0" w:type="auto"/>
            <w:tcBorders>
              <w:top w:val="nil"/>
              <w:left w:val="nil"/>
              <w:bottom w:val="nil"/>
              <w:right w:val="nil"/>
            </w:tcBorders>
            <w:shd w:val="clear" w:color="auto" w:fill="auto"/>
            <w:noWrap/>
            <w:vAlign w:val="center"/>
            <w:hideMark/>
          </w:tcPr>
          <w:p w14:paraId="0EB238D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0.838</w:t>
            </w:r>
          </w:p>
        </w:tc>
        <w:tc>
          <w:tcPr>
            <w:tcW w:w="0" w:type="auto"/>
            <w:tcBorders>
              <w:top w:val="nil"/>
              <w:left w:val="nil"/>
              <w:bottom w:val="nil"/>
              <w:right w:val="nil"/>
            </w:tcBorders>
            <w:shd w:val="clear" w:color="auto" w:fill="auto"/>
            <w:noWrap/>
            <w:vAlign w:val="center"/>
            <w:hideMark/>
          </w:tcPr>
          <w:p w14:paraId="663B7E5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862.75</w:t>
            </w:r>
          </w:p>
        </w:tc>
        <w:tc>
          <w:tcPr>
            <w:tcW w:w="0" w:type="auto"/>
            <w:tcBorders>
              <w:top w:val="nil"/>
              <w:left w:val="nil"/>
              <w:bottom w:val="nil"/>
              <w:right w:val="nil"/>
            </w:tcBorders>
            <w:shd w:val="clear" w:color="auto" w:fill="auto"/>
            <w:noWrap/>
            <w:vAlign w:val="center"/>
            <w:hideMark/>
          </w:tcPr>
          <w:p w14:paraId="136A176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152.66</w:t>
            </w:r>
          </w:p>
        </w:tc>
        <w:tc>
          <w:tcPr>
            <w:tcW w:w="0" w:type="auto"/>
            <w:tcBorders>
              <w:top w:val="nil"/>
              <w:left w:val="nil"/>
              <w:bottom w:val="nil"/>
              <w:right w:val="nil"/>
            </w:tcBorders>
            <w:shd w:val="clear" w:color="auto" w:fill="auto"/>
            <w:noWrap/>
            <w:vAlign w:val="center"/>
          </w:tcPr>
          <w:p w14:paraId="6810E824"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6BA6947A"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709AFFA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652.4300</w:t>
            </w:r>
          </w:p>
        </w:tc>
        <w:tc>
          <w:tcPr>
            <w:tcW w:w="0" w:type="auto"/>
            <w:tcBorders>
              <w:top w:val="nil"/>
              <w:left w:val="nil"/>
              <w:bottom w:val="nil"/>
              <w:right w:val="nil"/>
            </w:tcBorders>
            <w:shd w:val="clear" w:color="auto" w:fill="auto"/>
            <w:vAlign w:val="center"/>
            <w:hideMark/>
          </w:tcPr>
          <w:p w14:paraId="054DD8A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167E0AD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825.00</w:t>
            </w:r>
          </w:p>
        </w:tc>
        <w:tc>
          <w:tcPr>
            <w:tcW w:w="0" w:type="auto"/>
            <w:tcBorders>
              <w:top w:val="nil"/>
              <w:left w:val="nil"/>
              <w:bottom w:val="nil"/>
              <w:right w:val="nil"/>
            </w:tcBorders>
            <w:shd w:val="clear" w:color="auto" w:fill="auto"/>
            <w:vAlign w:val="center"/>
            <w:hideMark/>
          </w:tcPr>
          <w:p w14:paraId="7C72911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116.11</w:t>
            </w:r>
          </w:p>
        </w:tc>
      </w:tr>
      <w:tr w:rsidR="008B39A4" w:rsidRPr="006A5BF7" w14:paraId="2A66EDF5" w14:textId="77777777" w:rsidTr="008B39A4">
        <w:trPr>
          <w:trHeight w:val="227"/>
        </w:trPr>
        <w:tc>
          <w:tcPr>
            <w:tcW w:w="0" w:type="auto"/>
            <w:tcBorders>
              <w:top w:val="nil"/>
              <w:left w:val="nil"/>
              <w:bottom w:val="nil"/>
              <w:right w:val="nil"/>
            </w:tcBorders>
            <w:shd w:val="clear" w:color="auto" w:fill="auto"/>
            <w:noWrap/>
            <w:vAlign w:val="center"/>
            <w:hideMark/>
          </w:tcPr>
          <w:p w14:paraId="686528C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11</w:t>
            </w:r>
          </w:p>
        </w:tc>
        <w:tc>
          <w:tcPr>
            <w:tcW w:w="0" w:type="auto"/>
            <w:tcBorders>
              <w:top w:val="nil"/>
              <w:left w:val="nil"/>
              <w:bottom w:val="nil"/>
              <w:right w:val="nil"/>
            </w:tcBorders>
            <w:shd w:val="clear" w:color="auto" w:fill="auto"/>
            <w:noWrap/>
            <w:vAlign w:val="center"/>
            <w:hideMark/>
          </w:tcPr>
          <w:p w14:paraId="0BDB00E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Impressions</w:t>
            </w:r>
          </w:p>
        </w:tc>
        <w:tc>
          <w:tcPr>
            <w:tcW w:w="0" w:type="auto"/>
            <w:tcBorders>
              <w:top w:val="nil"/>
              <w:left w:val="nil"/>
              <w:bottom w:val="nil"/>
              <w:right w:val="nil"/>
            </w:tcBorders>
            <w:shd w:val="clear" w:color="auto" w:fill="auto"/>
            <w:noWrap/>
            <w:vAlign w:val="center"/>
            <w:hideMark/>
          </w:tcPr>
          <w:p w14:paraId="6BBECC9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0.0001</w:t>
            </w:r>
          </w:p>
        </w:tc>
        <w:tc>
          <w:tcPr>
            <w:tcW w:w="0" w:type="auto"/>
            <w:tcBorders>
              <w:top w:val="nil"/>
              <w:left w:val="nil"/>
              <w:bottom w:val="nil"/>
              <w:right w:val="nil"/>
            </w:tcBorders>
            <w:shd w:val="clear" w:color="auto" w:fill="auto"/>
            <w:noWrap/>
            <w:vAlign w:val="center"/>
            <w:hideMark/>
          </w:tcPr>
          <w:p w14:paraId="11BB0CC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0.733</w:t>
            </w:r>
          </w:p>
        </w:tc>
        <w:tc>
          <w:tcPr>
            <w:tcW w:w="0" w:type="auto"/>
            <w:tcBorders>
              <w:top w:val="nil"/>
              <w:left w:val="nil"/>
              <w:bottom w:val="nil"/>
              <w:right w:val="nil"/>
            </w:tcBorders>
            <w:shd w:val="clear" w:color="auto" w:fill="auto"/>
            <w:noWrap/>
            <w:vAlign w:val="center"/>
            <w:hideMark/>
          </w:tcPr>
          <w:p w14:paraId="4FE50A9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862.67</w:t>
            </w:r>
          </w:p>
        </w:tc>
        <w:tc>
          <w:tcPr>
            <w:tcW w:w="0" w:type="auto"/>
            <w:tcBorders>
              <w:top w:val="nil"/>
              <w:left w:val="nil"/>
              <w:bottom w:val="nil"/>
              <w:right w:val="nil"/>
            </w:tcBorders>
            <w:shd w:val="clear" w:color="auto" w:fill="auto"/>
            <w:noWrap/>
            <w:vAlign w:val="center"/>
            <w:hideMark/>
          </w:tcPr>
          <w:p w14:paraId="20D387A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152.60</w:t>
            </w:r>
          </w:p>
        </w:tc>
        <w:tc>
          <w:tcPr>
            <w:tcW w:w="0" w:type="auto"/>
            <w:tcBorders>
              <w:top w:val="nil"/>
              <w:left w:val="nil"/>
              <w:bottom w:val="nil"/>
              <w:right w:val="nil"/>
            </w:tcBorders>
            <w:shd w:val="clear" w:color="auto" w:fill="auto"/>
            <w:noWrap/>
            <w:vAlign w:val="center"/>
          </w:tcPr>
          <w:p w14:paraId="6E084B90"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4F47C61A"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0F87B7C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0.0043</w:t>
            </w:r>
          </w:p>
        </w:tc>
        <w:tc>
          <w:tcPr>
            <w:tcW w:w="0" w:type="auto"/>
            <w:tcBorders>
              <w:top w:val="nil"/>
              <w:left w:val="nil"/>
              <w:bottom w:val="nil"/>
              <w:right w:val="nil"/>
            </w:tcBorders>
            <w:shd w:val="clear" w:color="auto" w:fill="auto"/>
            <w:vAlign w:val="center"/>
            <w:hideMark/>
          </w:tcPr>
          <w:p w14:paraId="64A2091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374368E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850.05</w:t>
            </w:r>
          </w:p>
        </w:tc>
        <w:tc>
          <w:tcPr>
            <w:tcW w:w="0" w:type="auto"/>
            <w:tcBorders>
              <w:top w:val="nil"/>
              <w:left w:val="nil"/>
              <w:bottom w:val="nil"/>
              <w:right w:val="nil"/>
            </w:tcBorders>
            <w:shd w:val="clear" w:color="auto" w:fill="auto"/>
            <w:vAlign w:val="center"/>
            <w:hideMark/>
          </w:tcPr>
          <w:p w14:paraId="301B826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140.91</w:t>
            </w:r>
          </w:p>
        </w:tc>
      </w:tr>
      <w:tr w:rsidR="008B39A4" w:rsidRPr="006A5BF7" w14:paraId="1A3590AB" w14:textId="77777777" w:rsidTr="008B39A4">
        <w:trPr>
          <w:trHeight w:val="227"/>
        </w:trPr>
        <w:tc>
          <w:tcPr>
            <w:tcW w:w="0" w:type="auto"/>
            <w:tcBorders>
              <w:top w:val="nil"/>
              <w:left w:val="nil"/>
              <w:bottom w:val="nil"/>
              <w:right w:val="nil"/>
            </w:tcBorders>
            <w:shd w:val="clear" w:color="auto" w:fill="auto"/>
            <w:noWrap/>
            <w:vAlign w:val="center"/>
            <w:hideMark/>
          </w:tcPr>
          <w:p w14:paraId="49C3947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w:t>
            </w:r>
          </w:p>
        </w:tc>
        <w:tc>
          <w:tcPr>
            <w:tcW w:w="0" w:type="auto"/>
            <w:tcBorders>
              <w:top w:val="nil"/>
              <w:left w:val="nil"/>
              <w:bottom w:val="nil"/>
              <w:right w:val="nil"/>
            </w:tcBorders>
            <w:shd w:val="clear" w:color="auto" w:fill="auto"/>
            <w:noWrap/>
            <w:vAlign w:val="center"/>
            <w:hideMark/>
          </w:tcPr>
          <w:p w14:paraId="6F2459FF"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 xml:space="preserve">People </w:t>
            </w:r>
            <w:proofErr w:type="gramStart"/>
            <w:r w:rsidRPr="006A5BF7">
              <w:rPr>
                <w:rFonts w:asciiTheme="minorHAnsi" w:hAnsiTheme="minorHAnsi" w:cstheme="minorHAnsi"/>
                <w:color w:val="000000"/>
                <w:sz w:val="16"/>
                <w:szCs w:val="16"/>
              </w:rPr>
              <w:t>taking action</w:t>
            </w:r>
            <w:proofErr w:type="gramEnd"/>
          </w:p>
        </w:tc>
        <w:tc>
          <w:tcPr>
            <w:tcW w:w="0" w:type="auto"/>
            <w:tcBorders>
              <w:top w:val="nil"/>
              <w:left w:val="nil"/>
              <w:bottom w:val="nil"/>
              <w:right w:val="nil"/>
            </w:tcBorders>
            <w:shd w:val="clear" w:color="auto" w:fill="auto"/>
            <w:noWrap/>
            <w:vAlign w:val="center"/>
            <w:hideMark/>
          </w:tcPr>
          <w:p w14:paraId="609D7CA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0.0043</w:t>
            </w:r>
          </w:p>
        </w:tc>
        <w:tc>
          <w:tcPr>
            <w:tcW w:w="0" w:type="auto"/>
            <w:tcBorders>
              <w:top w:val="nil"/>
              <w:left w:val="nil"/>
              <w:bottom w:val="nil"/>
              <w:right w:val="nil"/>
            </w:tcBorders>
            <w:shd w:val="clear" w:color="auto" w:fill="auto"/>
            <w:noWrap/>
            <w:vAlign w:val="center"/>
            <w:hideMark/>
          </w:tcPr>
          <w:p w14:paraId="14C3030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0.784</w:t>
            </w:r>
          </w:p>
        </w:tc>
        <w:tc>
          <w:tcPr>
            <w:tcW w:w="0" w:type="auto"/>
            <w:tcBorders>
              <w:top w:val="nil"/>
              <w:left w:val="nil"/>
              <w:bottom w:val="nil"/>
              <w:right w:val="nil"/>
            </w:tcBorders>
            <w:shd w:val="clear" w:color="auto" w:fill="auto"/>
            <w:noWrap/>
            <w:vAlign w:val="center"/>
            <w:hideMark/>
          </w:tcPr>
          <w:p w14:paraId="18581BE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862.71</w:t>
            </w:r>
          </w:p>
        </w:tc>
        <w:tc>
          <w:tcPr>
            <w:tcW w:w="0" w:type="auto"/>
            <w:tcBorders>
              <w:top w:val="nil"/>
              <w:left w:val="nil"/>
              <w:bottom w:val="nil"/>
              <w:right w:val="nil"/>
            </w:tcBorders>
            <w:shd w:val="clear" w:color="auto" w:fill="auto"/>
            <w:noWrap/>
            <w:vAlign w:val="center"/>
            <w:hideMark/>
          </w:tcPr>
          <w:p w14:paraId="073255A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152.66</w:t>
            </w:r>
          </w:p>
        </w:tc>
        <w:tc>
          <w:tcPr>
            <w:tcW w:w="0" w:type="auto"/>
            <w:tcBorders>
              <w:top w:val="nil"/>
              <w:left w:val="nil"/>
              <w:bottom w:val="nil"/>
              <w:right w:val="nil"/>
            </w:tcBorders>
            <w:shd w:val="clear" w:color="auto" w:fill="auto"/>
            <w:noWrap/>
            <w:vAlign w:val="center"/>
          </w:tcPr>
          <w:p w14:paraId="310C3252"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3BF3410A"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7E1300E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0.1662</w:t>
            </w:r>
          </w:p>
        </w:tc>
        <w:tc>
          <w:tcPr>
            <w:tcW w:w="0" w:type="auto"/>
            <w:tcBorders>
              <w:top w:val="nil"/>
              <w:left w:val="nil"/>
              <w:bottom w:val="nil"/>
              <w:right w:val="nil"/>
            </w:tcBorders>
            <w:shd w:val="clear" w:color="auto" w:fill="auto"/>
            <w:vAlign w:val="center"/>
            <w:hideMark/>
          </w:tcPr>
          <w:p w14:paraId="3A15DFA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7431E5C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844.54</w:t>
            </w:r>
          </w:p>
        </w:tc>
        <w:tc>
          <w:tcPr>
            <w:tcW w:w="0" w:type="auto"/>
            <w:tcBorders>
              <w:top w:val="nil"/>
              <w:left w:val="nil"/>
              <w:bottom w:val="nil"/>
              <w:right w:val="nil"/>
            </w:tcBorders>
            <w:shd w:val="clear" w:color="auto" w:fill="auto"/>
            <w:vAlign w:val="center"/>
            <w:hideMark/>
          </w:tcPr>
          <w:p w14:paraId="3948000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135.18</w:t>
            </w:r>
          </w:p>
        </w:tc>
      </w:tr>
      <w:tr w:rsidR="008B39A4" w:rsidRPr="006A5BF7" w14:paraId="19462110" w14:textId="77777777" w:rsidTr="008B39A4">
        <w:trPr>
          <w:trHeight w:val="227"/>
        </w:trPr>
        <w:tc>
          <w:tcPr>
            <w:tcW w:w="0" w:type="auto"/>
            <w:tcBorders>
              <w:top w:val="nil"/>
              <w:left w:val="nil"/>
              <w:bottom w:val="nil"/>
              <w:right w:val="nil"/>
            </w:tcBorders>
            <w:shd w:val="clear" w:color="auto" w:fill="auto"/>
            <w:noWrap/>
            <w:vAlign w:val="center"/>
            <w:hideMark/>
          </w:tcPr>
          <w:p w14:paraId="13FBA33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w:t>
            </w:r>
          </w:p>
        </w:tc>
        <w:tc>
          <w:tcPr>
            <w:tcW w:w="0" w:type="auto"/>
            <w:tcBorders>
              <w:top w:val="nil"/>
              <w:left w:val="nil"/>
              <w:bottom w:val="nil"/>
              <w:right w:val="nil"/>
            </w:tcBorders>
            <w:shd w:val="clear" w:color="auto" w:fill="auto"/>
            <w:noWrap/>
            <w:vAlign w:val="center"/>
            <w:hideMark/>
          </w:tcPr>
          <w:p w14:paraId="37B196E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Reach</w:t>
            </w:r>
          </w:p>
        </w:tc>
        <w:tc>
          <w:tcPr>
            <w:tcW w:w="0" w:type="auto"/>
            <w:tcBorders>
              <w:top w:val="nil"/>
              <w:left w:val="nil"/>
              <w:bottom w:val="nil"/>
              <w:right w:val="nil"/>
            </w:tcBorders>
            <w:shd w:val="clear" w:color="auto" w:fill="auto"/>
            <w:noWrap/>
            <w:vAlign w:val="center"/>
            <w:hideMark/>
          </w:tcPr>
          <w:p w14:paraId="32F6E38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0.0002</w:t>
            </w:r>
          </w:p>
        </w:tc>
        <w:tc>
          <w:tcPr>
            <w:tcW w:w="0" w:type="auto"/>
            <w:tcBorders>
              <w:top w:val="nil"/>
              <w:left w:val="nil"/>
              <w:bottom w:val="nil"/>
              <w:right w:val="nil"/>
            </w:tcBorders>
            <w:shd w:val="clear" w:color="auto" w:fill="auto"/>
            <w:noWrap/>
            <w:vAlign w:val="center"/>
            <w:hideMark/>
          </w:tcPr>
          <w:p w14:paraId="4484649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0.817</w:t>
            </w:r>
          </w:p>
        </w:tc>
        <w:tc>
          <w:tcPr>
            <w:tcW w:w="0" w:type="auto"/>
            <w:tcBorders>
              <w:top w:val="nil"/>
              <w:left w:val="nil"/>
              <w:bottom w:val="nil"/>
              <w:right w:val="nil"/>
            </w:tcBorders>
            <w:shd w:val="clear" w:color="auto" w:fill="auto"/>
            <w:noWrap/>
            <w:vAlign w:val="center"/>
            <w:hideMark/>
          </w:tcPr>
          <w:p w14:paraId="261338C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862.73</w:t>
            </w:r>
          </w:p>
        </w:tc>
        <w:tc>
          <w:tcPr>
            <w:tcW w:w="0" w:type="auto"/>
            <w:tcBorders>
              <w:top w:val="nil"/>
              <w:left w:val="nil"/>
              <w:bottom w:val="nil"/>
              <w:right w:val="nil"/>
            </w:tcBorders>
            <w:shd w:val="clear" w:color="auto" w:fill="auto"/>
            <w:noWrap/>
            <w:vAlign w:val="center"/>
            <w:hideMark/>
          </w:tcPr>
          <w:p w14:paraId="4A75771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152.67</w:t>
            </w:r>
          </w:p>
        </w:tc>
        <w:tc>
          <w:tcPr>
            <w:tcW w:w="0" w:type="auto"/>
            <w:tcBorders>
              <w:top w:val="nil"/>
              <w:left w:val="nil"/>
              <w:bottom w:val="nil"/>
              <w:right w:val="nil"/>
            </w:tcBorders>
            <w:shd w:val="clear" w:color="auto" w:fill="auto"/>
            <w:noWrap/>
            <w:vAlign w:val="center"/>
          </w:tcPr>
          <w:p w14:paraId="1767916B"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7B426F56"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3EB642A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0.0064</w:t>
            </w:r>
          </w:p>
        </w:tc>
        <w:tc>
          <w:tcPr>
            <w:tcW w:w="0" w:type="auto"/>
            <w:tcBorders>
              <w:top w:val="nil"/>
              <w:left w:val="nil"/>
              <w:bottom w:val="nil"/>
              <w:right w:val="nil"/>
            </w:tcBorders>
            <w:shd w:val="clear" w:color="auto" w:fill="auto"/>
            <w:vAlign w:val="center"/>
            <w:hideMark/>
          </w:tcPr>
          <w:p w14:paraId="7128102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2900A24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857.70</w:t>
            </w:r>
          </w:p>
        </w:tc>
        <w:tc>
          <w:tcPr>
            <w:tcW w:w="0" w:type="auto"/>
            <w:tcBorders>
              <w:top w:val="nil"/>
              <w:left w:val="nil"/>
              <w:bottom w:val="nil"/>
              <w:right w:val="nil"/>
            </w:tcBorders>
            <w:shd w:val="clear" w:color="auto" w:fill="auto"/>
            <w:vAlign w:val="center"/>
            <w:hideMark/>
          </w:tcPr>
          <w:p w14:paraId="185F40D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151.68</w:t>
            </w:r>
          </w:p>
        </w:tc>
      </w:tr>
      <w:tr w:rsidR="008B39A4" w:rsidRPr="006A5BF7" w14:paraId="4F7B77DB" w14:textId="77777777" w:rsidTr="008B39A4">
        <w:trPr>
          <w:trHeight w:val="227"/>
        </w:trPr>
        <w:tc>
          <w:tcPr>
            <w:tcW w:w="0" w:type="auto"/>
            <w:tcBorders>
              <w:top w:val="nil"/>
              <w:left w:val="nil"/>
              <w:bottom w:val="nil"/>
              <w:right w:val="nil"/>
            </w:tcBorders>
            <w:shd w:val="clear" w:color="auto" w:fill="auto"/>
            <w:noWrap/>
            <w:vAlign w:val="center"/>
            <w:hideMark/>
          </w:tcPr>
          <w:p w14:paraId="326F30D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w:t>
            </w:r>
          </w:p>
        </w:tc>
        <w:tc>
          <w:tcPr>
            <w:tcW w:w="0" w:type="auto"/>
            <w:tcBorders>
              <w:top w:val="nil"/>
              <w:left w:val="nil"/>
              <w:bottom w:val="nil"/>
              <w:right w:val="nil"/>
            </w:tcBorders>
            <w:shd w:val="clear" w:color="auto" w:fill="auto"/>
            <w:noWrap/>
            <w:vAlign w:val="center"/>
            <w:hideMark/>
          </w:tcPr>
          <w:p w14:paraId="6EB078C5"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Result rate</w:t>
            </w:r>
          </w:p>
        </w:tc>
        <w:tc>
          <w:tcPr>
            <w:tcW w:w="0" w:type="auto"/>
            <w:tcBorders>
              <w:top w:val="nil"/>
              <w:left w:val="nil"/>
              <w:bottom w:val="nil"/>
              <w:right w:val="nil"/>
            </w:tcBorders>
            <w:shd w:val="clear" w:color="auto" w:fill="auto"/>
            <w:noWrap/>
            <w:vAlign w:val="center"/>
            <w:hideMark/>
          </w:tcPr>
          <w:p w14:paraId="03161C46"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-150.7614</w:t>
            </w:r>
          </w:p>
        </w:tc>
        <w:tc>
          <w:tcPr>
            <w:tcW w:w="0" w:type="auto"/>
            <w:tcBorders>
              <w:top w:val="nil"/>
              <w:left w:val="nil"/>
              <w:bottom w:val="nil"/>
              <w:right w:val="nil"/>
            </w:tcBorders>
            <w:shd w:val="clear" w:color="auto" w:fill="auto"/>
            <w:noWrap/>
            <w:vAlign w:val="center"/>
            <w:hideMark/>
          </w:tcPr>
          <w:p w14:paraId="024762E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0.485</w:t>
            </w:r>
          </w:p>
        </w:tc>
        <w:tc>
          <w:tcPr>
            <w:tcW w:w="0" w:type="auto"/>
            <w:tcBorders>
              <w:top w:val="nil"/>
              <w:left w:val="nil"/>
              <w:bottom w:val="nil"/>
              <w:right w:val="nil"/>
            </w:tcBorders>
            <w:shd w:val="clear" w:color="auto" w:fill="auto"/>
            <w:noWrap/>
            <w:vAlign w:val="center"/>
            <w:hideMark/>
          </w:tcPr>
          <w:p w14:paraId="07A9F79D"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862.31</w:t>
            </w:r>
          </w:p>
        </w:tc>
        <w:tc>
          <w:tcPr>
            <w:tcW w:w="0" w:type="auto"/>
            <w:tcBorders>
              <w:top w:val="nil"/>
              <w:left w:val="nil"/>
              <w:bottom w:val="nil"/>
              <w:right w:val="nil"/>
            </w:tcBorders>
            <w:shd w:val="clear" w:color="auto" w:fill="auto"/>
            <w:noWrap/>
            <w:vAlign w:val="center"/>
            <w:hideMark/>
          </w:tcPr>
          <w:p w14:paraId="1E8CF54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152.11</w:t>
            </w:r>
          </w:p>
        </w:tc>
        <w:tc>
          <w:tcPr>
            <w:tcW w:w="0" w:type="auto"/>
            <w:tcBorders>
              <w:top w:val="nil"/>
              <w:left w:val="nil"/>
              <w:bottom w:val="nil"/>
              <w:right w:val="nil"/>
            </w:tcBorders>
            <w:shd w:val="clear" w:color="auto" w:fill="auto"/>
            <w:noWrap/>
            <w:vAlign w:val="center"/>
          </w:tcPr>
          <w:p w14:paraId="20AAA6AA"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4DC89169"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227F583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2625.0000</w:t>
            </w:r>
          </w:p>
        </w:tc>
        <w:tc>
          <w:tcPr>
            <w:tcW w:w="0" w:type="auto"/>
            <w:tcBorders>
              <w:top w:val="nil"/>
              <w:left w:val="nil"/>
              <w:bottom w:val="nil"/>
              <w:right w:val="nil"/>
            </w:tcBorders>
            <w:shd w:val="clear" w:color="auto" w:fill="auto"/>
            <w:vAlign w:val="center"/>
            <w:hideMark/>
          </w:tcPr>
          <w:p w14:paraId="0A670AA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2E0F3FC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806.36</w:t>
            </w:r>
          </w:p>
        </w:tc>
        <w:tc>
          <w:tcPr>
            <w:tcW w:w="0" w:type="auto"/>
            <w:tcBorders>
              <w:top w:val="nil"/>
              <w:left w:val="nil"/>
              <w:bottom w:val="nil"/>
              <w:right w:val="nil"/>
            </w:tcBorders>
            <w:shd w:val="clear" w:color="auto" w:fill="auto"/>
            <w:vAlign w:val="center"/>
            <w:hideMark/>
          </w:tcPr>
          <w:p w14:paraId="1A0F13E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100.68</w:t>
            </w:r>
          </w:p>
        </w:tc>
      </w:tr>
      <w:tr w:rsidR="008B39A4" w:rsidRPr="006A5BF7" w14:paraId="68238F57" w14:textId="77777777" w:rsidTr="008B39A4">
        <w:trPr>
          <w:trHeight w:val="227"/>
        </w:trPr>
        <w:tc>
          <w:tcPr>
            <w:tcW w:w="0" w:type="auto"/>
            <w:tcBorders>
              <w:top w:val="nil"/>
              <w:left w:val="nil"/>
              <w:bottom w:val="nil"/>
              <w:right w:val="nil"/>
            </w:tcBorders>
            <w:shd w:val="clear" w:color="auto" w:fill="auto"/>
            <w:noWrap/>
            <w:vAlign w:val="center"/>
            <w:hideMark/>
          </w:tcPr>
          <w:p w14:paraId="4EB1FED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w:t>
            </w:r>
          </w:p>
        </w:tc>
        <w:tc>
          <w:tcPr>
            <w:tcW w:w="0" w:type="auto"/>
            <w:tcBorders>
              <w:top w:val="nil"/>
              <w:left w:val="nil"/>
              <w:bottom w:val="nil"/>
              <w:right w:val="nil"/>
            </w:tcBorders>
            <w:shd w:val="clear" w:color="auto" w:fill="auto"/>
            <w:noWrap/>
            <w:vAlign w:val="center"/>
            <w:hideMark/>
          </w:tcPr>
          <w:p w14:paraId="1D89BE9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Results</w:t>
            </w:r>
          </w:p>
        </w:tc>
        <w:tc>
          <w:tcPr>
            <w:tcW w:w="0" w:type="auto"/>
            <w:tcBorders>
              <w:top w:val="nil"/>
              <w:left w:val="nil"/>
              <w:bottom w:val="nil"/>
              <w:right w:val="nil"/>
            </w:tcBorders>
            <w:shd w:val="clear" w:color="auto" w:fill="auto"/>
            <w:noWrap/>
            <w:vAlign w:val="center"/>
            <w:hideMark/>
          </w:tcPr>
          <w:p w14:paraId="4860995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0.0068</w:t>
            </w:r>
          </w:p>
        </w:tc>
        <w:tc>
          <w:tcPr>
            <w:tcW w:w="0" w:type="auto"/>
            <w:tcBorders>
              <w:top w:val="nil"/>
              <w:left w:val="nil"/>
              <w:bottom w:val="nil"/>
              <w:right w:val="nil"/>
            </w:tcBorders>
            <w:shd w:val="clear" w:color="auto" w:fill="auto"/>
            <w:noWrap/>
            <w:vAlign w:val="center"/>
            <w:hideMark/>
          </w:tcPr>
          <w:p w14:paraId="3CE68DB2"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0.952</w:t>
            </w:r>
          </w:p>
        </w:tc>
        <w:tc>
          <w:tcPr>
            <w:tcW w:w="0" w:type="auto"/>
            <w:tcBorders>
              <w:top w:val="nil"/>
              <w:left w:val="nil"/>
              <w:bottom w:val="nil"/>
              <w:right w:val="nil"/>
            </w:tcBorders>
            <w:shd w:val="clear" w:color="auto" w:fill="auto"/>
            <w:noWrap/>
            <w:vAlign w:val="center"/>
            <w:hideMark/>
          </w:tcPr>
          <w:p w14:paraId="73D6B44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862.79</w:t>
            </w:r>
          </w:p>
        </w:tc>
        <w:tc>
          <w:tcPr>
            <w:tcW w:w="0" w:type="auto"/>
            <w:tcBorders>
              <w:top w:val="nil"/>
              <w:left w:val="nil"/>
              <w:bottom w:val="nil"/>
              <w:right w:val="nil"/>
            </w:tcBorders>
            <w:shd w:val="clear" w:color="auto" w:fill="auto"/>
            <w:noWrap/>
            <w:vAlign w:val="center"/>
            <w:hideMark/>
          </w:tcPr>
          <w:p w14:paraId="0ECE5CF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152.72</w:t>
            </w:r>
          </w:p>
        </w:tc>
        <w:tc>
          <w:tcPr>
            <w:tcW w:w="0" w:type="auto"/>
            <w:tcBorders>
              <w:top w:val="nil"/>
              <w:left w:val="nil"/>
              <w:bottom w:val="nil"/>
              <w:right w:val="nil"/>
            </w:tcBorders>
            <w:shd w:val="clear" w:color="auto" w:fill="auto"/>
            <w:noWrap/>
            <w:vAlign w:val="center"/>
          </w:tcPr>
          <w:p w14:paraId="1DD01A90"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noWrap/>
            <w:vAlign w:val="bottom"/>
            <w:hideMark/>
          </w:tcPr>
          <w:p w14:paraId="5397C2B4"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nil"/>
              <w:right w:val="nil"/>
            </w:tcBorders>
            <w:shd w:val="clear" w:color="auto" w:fill="auto"/>
            <w:vAlign w:val="center"/>
            <w:hideMark/>
          </w:tcPr>
          <w:p w14:paraId="00155CA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1.2063</w:t>
            </w:r>
          </w:p>
        </w:tc>
        <w:tc>
          <w:tcPr>
            <w:tcW w:w="0" w:type="auto"/>
            <w:tcBorders>
              <w:top w:val="nil"/>
              <w:left w:val="nil"/>
              <w:bottom w:val="nil"/>
              <w:right w:val="nil"/>
            </w:tcBorders>
            <w:shd w:val="clear" w:color="auto" w:fill="auto"/>
            <w:vAlign w:val="center"/>
            <w:hideMark/>
          </w:tcPr>
          <w:p w14:paraId="4E90C777"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nil"/>
              <w:right w:val="nil"/>
            </w:tcBorders>
            <w:shd w:val="clear" w:color="auto" w:fill="auto"/>
            <w:vAlign w:val="center"/>
            <w:hideMark/>
          </w:tcPr>
          <w:p w14:paraId="2340F4A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842.99</w:t>
            </w:r>
          </w:p>
        </w:tc>
        <w:tc>
          <w:tcPr>
            <w:tcW w:w="0" w:type="auto"/>
            <w:tcBorders>
              <w:top w:val="nil"/>
              <w:left w:val="nil"/>
              <w:bottom w:val="nil"/>
              <w:right w:val="nil"/>
            </w:tcBorders>
            <w:shd w:val="clear" w:color="auto" w:fill="auto"/>
            <w:vAlign w:val="center"/>
            <w:hideMark/>
          </w:tcPr>
          <w:p w14:paraId="0DF76D2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133.78</w:t>
            </w:r>
          </w:p>
        </w:tc>
      </w:tr>
      <w:tr w:rsidR="008B39A4" w:rsidRPr="006A5BF7" w14:paraId="3314A7BC" w14:textId="77777777" w:rsidTr="008B39A4">
        <w:trPr>
          <w:trHeight w:val="227"/>
        </w:trPr>
        <w:tc>
          <w:tcPr>
            <w:tcW w:w="0" w:type="auto"/>
            <w:tcBorders>
              <w:top w:val="nil"/>
              <w:left w:val="nil"/>
              <w:right w:val="nil"/>
            </w:tcBorders>
            <w:shd w:val="clear" w:color="auto" w:fill="auto"/>
            <w:noWrap/>
            <w:vAlign w:val="center"/>
            <w:hideMark/>
          </w:tcPr>
          <w:p w14:paraId="373EE77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16</w:t>
            </w:r>
          </w:p>
        </w:tc>
        <w:tc>
          <w:tcPr>
            <w:tcW w:w="0" w:type="auto"/>
            <w:tcBorders>
              <w:top w:val="nil"/>
              <w:left w:val="nil"/>
              <w:right w:val="nil"/>
            </w:tcBorders>
            <w:shd w:val="clear" w:color="auto" w:fill="auto"/>
            <w:noWrap/>
            <w:vAlign w:val="center"/>
            <w:hideMark/>
          </w:tcPr>
          <w:p w14:paraId="034227B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Social impressions</w:t>
            </w:r>
          </w:p>
        </w:tc>
        <w:tc>
          <w:tcPr>
            <w:tcW w:w="0" w:type="auto"/>
            <w:tcBorders>
              <w:top w:val="nil"/>
              <w:left w:val="nil"/>
              <w:right w:val="nil"/>
            </w:tcBorders>
            <w:shd w:val="clear" w:color="auto" w:fill="auto"/>
            <w:noWrap/>
            <w:vAlign w:val="center"/>
            <w:hideMark/>
          </w:tcPr>
          <w:p w14:paraId="1BFAFB9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0.0004</w:t>
            </w:r>
          </w:p>
        </w:tc>
        <w:tc>
          <w:tcPr>
            <w:tcW w:w="0" w:type="auto"/>
            <w:tcBorders>
              <w:top w:val="nil"/>
              <w:left w:val="nil"/>
              <w:right w:val="nil"/>
            </w:tcBorders>
            <w:shd w:val="clear" w:color="auto" w:fill="auto"/>
            <w:noWrap/>
            <w:vAlign w:val="center"/>
            <w:hideMark/>
          </w:tcPr>
          <w:p w14:paraId="069199DC"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0.691</w:t>
            </w:r>
          </w:p>
        </w:tc>
        <w:tc>
          <w:tcPr>
            <w:tcW w:w="0" w:type="auto"/>
            <w:tcBorders>
              <w:top w:val="nil"/>
              <w:left w:val="nil"/>
              <w:right w:val="nil"/>
            </w:tcBorders>
            <w:shd w:val="clear" w:color="auto" w:fill="auto"/>
            <w:noWrap/>
            <w:vAlign w:val="center"/>
            <w:hideMark/>
          </w:tcPr>
          <w:p w14:paraId="1AC84F89"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862.63</w:t>
            </w:r>
          </w:p>
        </w:tc>
        <w:tc>
          <w:tcPr>
            <w:tcW w:w="0" w:type="auto"/>
            <w:tcBorders>
              <w:top w:val="nil"/>
              <w:left w:val="nil"/>
              <w:right w:val="nil"/>
            </w:tcBorders>
            <w:shd w:val="clear" w:color="auto" w:fill="auto"/>
            <w:noWrap/>
            <w:vAlign w:val="center"/>
            <w:hideMark/>
          </w:tcPr>
          <w:p w14:paraId="11A0009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152.56</w:t>
            </w:r>
          </w:p>
        </w:tc>
        <w:tc>
          <w:tcPr>
            <w:tcW w:w="0" w:type="auto"/>
            <w:tcBorders>
              <w:top w:val="nil"/>
              <w:left w:val="nil"/>
              <w:right w:val="nil"/>
            </w:tcBorders>
            <w:shd w:val="clear" w:color="auto" w:fill="auto"/>
            <w:noWrap/>
            <w:vAlign w:val="center"/>
          </w:tcPr>
          <w:p w14:paraId="4243F8E0"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right w:val="nil"/>
            </w:tcBorders>
            <w:shd w:val="clear" w:color="auto" w:fill="auto"/>
            <w:noWrap/>
            <w:vAlign w:val="bottom"/>
            <w:hideMark/>
          </w:tcPr>
          <w:p w14:paraId="44AF768D"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right w:val="nil"/>
            </w:tcBorders>
            <w:shd w:val="clear" w:color="auto" w:fill="auto"/>
            <w:vAlign w:val="center"/>
            <w:hideMark/>
          </w:tcPr>
          <w:p w14:paraId="1A63DC8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0.0094</w:t>
            </w:r>
          </w:p>
        </w:tc>
        <w:tc>
          <w:tcPr>
            <w:tcW w:w="0" w:type="auto"/>
            <w:tcBorders>
              <w:top w:val="nil"/>
              <w:left w:val="nil"/>
              <w:right w:val="nil"/>
            </w:tcBorders>
            <w:shd w:val="clear" w:color="auto" w:fill="auto"/>
            <w:vAlign w:val="center"/>
            <w:hideMark/>
          </w:tcPr>
          <w:p w14:paraId="040F468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right w:val="nil"/>
            </w:tcBorders>
            <w:shd w:val="clear" w:color="auto" w:fill="auto"/>
            <w:vAlign w:val="center"/>
            <w:hideMark/>
          </w:tcPr>
          <w:p w14:paraId="5911D168"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857.92</w:t>
            </w:r>
          </w:p>
        </w:tc>
        <w:tc>
          <w:tcPr>
            <w:tcW w:w="0" w:type="auto"/>
            <w:tcBorders>
              <w:top w:val="nil"/>
              <w:left w:val="nil"/>
              <w:right w:val="nil"/>
            </w:tcBorders>
            <w:shd w:val="clear" w:color="auto" w:fill="auto"/>
            <w:vAlign w:val="center"/>
            <w:hideMark/>
          </w:tcPr>
          <w:p w14:paraId="1B9B623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149.56</w:t>
            </w:r>
          </w:p>
        </w:tc>
      </w:tr>
      <w:tr w:rsidR="008B39A4" w:rsidRPr="006A5BF7" w14:paraId="0C40B84B" w14:textId="77777777" w:rsidTr="008B39A4">
        <w:trPr>
          <w:trHeight w:val="227"/>
        </w:trPr>
        <w:tc>
          <w:tcPr>
            <w:tcW w:w="0" w:type="auto"/>
            <w:tcBorders>
              <w:top w:val="nil"/>
              <w:left w:val="nil"/>
              <w:bottom w:val="single" w:sz="4" w:space="0" w:color="auto"/>
              <w:right w:val="nil"/>
            </w:tcBorders>
            <w:shd w:val="clear" w:color="auto" w:fill="auto"/>
            <w:noWrap/>
            <w:vAlign w:val="center"/>
            <w:hideMark/>
          </w:tcPr>
          <w:p w14:paraId="3A73AE8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17</w:t>
            </w:r>
          </w:p>
        </w:tc>
        <w:tc>
          <w:tcPr>
            <w:tcW w:w="0" w:type="auto"/>
            <w:tcBorders>
              <w:top w:val="nil"/>
              <w:left w:val="nil"/>
              <w:bottom w:val="single" w:sz="4" w:space="0" w:color="auto"/>
              <w:right w:val="nil"/>
            </w:tcBorders>
            <w:shd w:val="clear" w:color="auto" w:fill="auto"/>
            <w:noWrap/>
            <w:vAlign w:val="center"/>
            <w:hideMark/>
          </w:tcPr>
          <w:p w14:paraId="02FAC1E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Social reach</w:t>
            </w:r>
          </w:p>
        </w:tc>
        <w:tc>
          <w:tcPr>
            <w:tcW w:w="0" w:type="auto"/>
            <w:tcBorders>
              <w:top w:val="nil"/>
              <w:left w:val="nil"/>
              <w:bottom w:val="single" w:sz="4" w:space="0" w:color="auto"/>
              <w:right w:val="nil"/>
            </w:tcBorders>
            <w:shd w:val="clear" w:color="auto" w:fill="auto"/>
            <w:noWrap/>
            <w:vAlign w:val="center"/>
            <w:hideMark/>
          </w:tcPr>
          <w:p w14:paraId="68EDFE2E"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0.0002</w:t>
            </w:r>
          </w:p>
        </w:tc>
        <w:tc>
          <w:tcPr>
            <w:tcW w:w="0" w:type="auto"/>
            <w:tcBorders>
              <w:top w:val="nil"/>
              <w:left w:val="nil"/>
              <w:bottom w:val="single" w:sz="4" w:space="0" w:color="auto"/>
              <w:right w:val="nil"/>
            </w:tcBorders>
            <w:shd w:val="clear" w:color="auto" w:fill="auto"/>
            <w:noWrap/>
            <w:vAlign w:val="center"/>
            <w:hideMark/>
          </w:tcPr>
          <w:p w14:paraId="0D3D1231"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0.837</w:t>
            </w:r>
          </w:p>
        </w:tc>
        <w:tc>
          <w:tcPr>
            <w:tcW w:w="0" w:type="auto"/>
            <w:tcBorders>
              <w:top w:val="nil"/>
              <w:left w:val="nil"/>
              <w:bottom w:val="single" w:sz="4" w:space="0" w:color="auto"/>
              <w:right w:val="nil"/>
            </w:tcBorders>
            <w:shd w:val="clear" w:color="auto" w:fill="auto"/>
            <w:noWrap/>
            <w:vAlign w:val="center"/>
            <w:hideMark/>
          </w:tcPr>
          <w:p w14:paraId="7AEFA65B"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862.75</w:t>
            </w:r>
          </w:p>
        </w:tc>
        <w:tc>
          <w:tcPr>
            <w:tcW w:w="0" w:type="auto"/>
            <w:tcBorders>
              <w:top w:val="nil"/>
              <w:left w:val="nil"/>
              <w:bottom w:val="single" w:sz="4" w:space="0" w:color="auto"/>
              <w:right w:val="nil"/>
            </w:tcBorders>
            <w:shd w:val="clear" w:color="auto" w:fill="auto"/>
            <w:noWrap/>
            <w:vAlign w:val="center"/>
            <w:hideMark/>
          </w:tcPr>
          <w:p w14:paraId="56CDF8FA"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152.69</w:t>
            </w:r>
          </w:p>
        </w:tc>
        <w:tc>
          <w:tcPr>
            <w:tcW w:w="0" w:type="auto"/>
            <w:tcBorders>
              <w:top w:val="nil"/>
              <w:left w:val="nil"/>
              <w:bottom w:val="single" w:sz="4" w:space="0" w:color="auto"/>
              <w:right w:val="nil"/>
            </w:tcBorders>
            <w:shd w:val="clear" w:color="auto" w:fill="auto"/>
            <w:noWrap/>
            <w:vAlign w:val="center"/>
          </w:tcPr>
          <w:p w14:paraId="36D57BD8"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right w:val="nil"/>
            </w:tcBorders>
            <w:shd w:val="clear" w:color="auto" w:fill="auto"/>
            <w:noWrap/>
            <w:vAlign w:val="bottom"/>
            <w:hideMark/>
          </w:tcPr>
          <w:p w14:paraId="36FCCBF6" w14:textId="77777777" w:rsidR="008B39A4" w:rsidRPr="006A5BF7" w:rsidRDefault="008B39A4" w:rsidP="008B39A4">
            <w:pPr>
              <w:jc w:val="both"/>
              <w:rPr>
                <w:rFonts w:asciiTheme="minorHAnsi" w:hAnsiTheme="minorHAnsi" w:cstheme="minorHAnsi"/>
                <w:color w:val="000000"/>
                <w:sz w:val="16"/>
                <w:szCs w:val="16"/>
              </w:rPr>
            </w:pPr>
          </w:p>
        </w:tc>
        <w:tc>
          <w:tcPr>
            <w:tcW w:w="0" w:type="auto"/>
            <w:tcBorders>
              <w:top w:val="nil"/>
              <w:left w:val="nil"/>
              <w:bottom w:val="single" w:sz="4" w:space="0" w:color="auto"/>
              <w:right w:val="nil"/>
            </w:tcBorders>
            <w:shd w:val="clear" w:color="auto" w:fill="auto"/>
            <w:vAlign w:val="center"/>
            <w:hideMark/>
          </w:tcPr>
          <w:p w14:paraId="1B296294"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0.0116</w:t>
            </w:r>
          </w:p>
        </w:tc>
        <w:tc>
          <w:tcPr>
            <w:tcW w:w="0" w:type="auto"/>
            <w:tcBorders>
              <w:top w:val="nil"/>
              <w:left w:val="nil"/>
              <w:bottom w:val="single" w:sz="4" w:space="0" w:color="auto"/>
              <w:right w:val="nil"/>
            </w:tcBorders>
            <w:shd w:val="clear" w:color="auto" w:fill="auto"/>
            <w:vAlign w:val="center"/>
            <w:hideMark/>
          </w:tcPr>
          <w:p w14:paraId="1DB782D0"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0.000***</w:t>
            </w:r>
          </w:p>
        </w:tc>
        <w:tc>
          <w:tcPr>
            <w:tcW w:w="0" w:type="auto"/>
            <w:tcBorders>
              <w:top w:val="nil"/>
              <w:left w:val="nil"/>
              <w:bottom w:val="single" w:sz="4" w:space="0" w:color="auto"/>
              <w:right w:val="nil"/>
            </w:tcBorders>
            <w:shd w:val="clear" w:color="auto" w:fill="auto"/>
            <w:vAlign w:val="center"/>
            <w:hideMark/>
          </w:tcPr>
          <w:p w14:paraId="24221E2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853.79</w:t>
            </w:r>
          </w:p>
        </w:tc>
        <w:tc>
          <w:tcPr>
            <w:tcW w:w="0" w:type="auto"/>
            <w:tcBorders>
              <w:top w:val="nil"/>
              <w:left w:val="nil"/>
              <w:bottom w:val="single" w:sz="4" w:space="0" w:color="auto"/>
              <w:right w:val="nil"/>
            </w:tcBorders>
            <w:shd w:val="clear" w:color="auto" w:fill="auto"/>
            <w:vAlign w:val="center"/>
            <w:hideMark/>
          </w:tcPr>
          <w:p w14:paraId="4BEADD83" w14:textId="77777777" w:rsidR="008B39A4" w:rsidRPr="006A5BF7" w:rsidRDefault="008B39A4" w:rsidP="008B39A4">
            <w:pPr>
              <w:jc w:val="both"/>
              <w:rPr>
                <w:rFonts w:asciiTheme="minorHAnsi" w:hAnsiTheme="minorHAnsi" w:cstheme="minorHAnsi"/>
                <w:color w:val="000000"/>
                <w:sz w:val="16"/>
                <w:szCs w:val="16"/>
              </w:rPr>
            </w:pPr>
            <w:r w:rsidRPr="006A5BF7">
              <w:rPr>
                <w:rFonts w:asciiTheme="minorHAnsi" w:hAnsiTheme="minorHAnsi" w:cstheme="minorHAnsi"/>
                <w:color w:val="000000"/>
                <w:sz w:val="16"/>
                <w:szCs w:val="16"/>
              </w:rPr>
              <w:t>144.98</w:t>
            </w:r>
          </w:p>
        </w:tc>
      </w:tr>
    </w:tbl>
    <w:p w14:paraId="2D8D84BC" w14:textId="5B1B8619" w:rsidR="00240807" w:rsidRDefault="00240807" w:rsidP="00240807">
      <w:pPr>
        <w:jc w:val="both"/>
        <w:rPr>
          <w:rFonts w:asciiTheme="minorHAnsi" w:hAnsiTheme="minorHAnsi" w:cstheme="minorHAnsi"/>
        </w:rPr>
      </w:pPr>
    </w:p>
    <w:p w14:paraId="49F44426" w14:textId="3AE74231" w:rsidR="00CD2CCE" w:rsidRPr="00A72CFD" w:rsidRDefault="00CD2CCE" w:rsidP="00240807">
      <w:pPr>
        <w:jc w:val="both"/>
        <w:rPr>
          <w:rFonts w:asciiTheme="minorHAnsi" w:hAnsiTheme="minorHAnsi" w:cstheme="minorHAnsi"/>
          <w:b/>
        </w:rPr>
      </w:pPr>
    </w:p>
    <w:p w14:paraId="54E32A37" w14:textId="4D4BBA0A" w:rsidR="00CD2CCE" w:rsidRPr="00B035CD" w:rsidRDefault="009D6AB6" w:rsidP="00C667C0">
      <w:pPr>
        <w:spacing w:after="120"/>
        <w:jc w:val="both"/>
        <w:rPr>
          <w:rFonts w:asciiTheme="minorHAnsi" w:hAnsiTheme="minorHAnsi" w:cstheme="minorHAnsi"/>
          <w:i/>
          <w:sz w:val="20"/>
        </w:rPr>
      </w:pPr>
      <w:r w:rsidRPr="00B035CD">
        <w:rPr>
          <w:rFonts w:asciiTheme="minorHAnsi" w:hAnsiTheme="minorHAnsi" w:cstheme="minorHAnsi"/>
          <w:i/>
          <w:sz w:val="20"/>
        </w:rPr>
        <w:t xml:space="preserve">Table </w:t>
      </w:r>
      <w:r w:rsidR="006179AE" w:rsidRPr="00B035CD">
        <w:rPr>
          <w:rFonts w:asciiTheme="minorHAnsi" w:hAnsiTheme="minorHAnsi" w:cstheme="minorHAnsi"/>
          <w:i/>
          <w:sz w:val="20"/>
        </w:rPr>
        <w:t>5</w:t>
      </w:r>
      <w:r w:rsidRPr="00B035CD">
        <w:rPr>
          <w:rFonts w:asciiTheme="minorHAnsi" w:hAnsiTheme="minorHAnsi" w:cstheme="minorHAnsi"/>
          <w:i/>
          <w:sz w:val="20"/>
        </w:rPr>
        <w:t xml:space="preserve"> Model results for </w:t>
      </w:r>
      <w:r w:rsidR="00B93B4E" w:rsidRPr="00B035CD">
        <w:rPr>
          <w:rFonts w:asciiTheme="minorHAnsi" w:hAnsiTheme="minorHAnsi" w:cstheme="minorHAnsi"/>
          <w:i/>
          <w:sz w:val="20"/>
        </w:rPr>
        <w:t>Ideal Home</w:t>
      </w:r>
      <w:r w:rsidRPr="00B035CD">
        <w:rPr>
          <w:rFonts w:asciiTheme="minorHAnsi" w:hAnsiTheme="minorHAnsi" w:cstheme="minorHAnsi"/>
          <w:i/>
          <w:sz w:val="20"/>
        </w:rPr>
        <w:t xml:space="preserve"> campaign: Website visits (left) and sales (right).</w:t>
      </w:r>
    </w:p>
    <w:tbl>
      <w:tblPr>
        <w:tblW w:w="9356" w:type="dxa"/>
        <w:jc w:val="center"/>
        <w:tblLayout w:type="fixed"/>
        <w:tblLook w:val="04A0" w:firstRow="1" w:lastRow="0" w:firstColumn="1" w:lastColumn="0" w:noHBand="0" w:noVBand="1"/>
      </w:tblPr>
      <w:tblGrid>
        <w:gridCol w:w="622"/>
        <w:gridCol w:w="1221"/>
        <w:gridCol w:w="1134"/>
        <w:gridCol w:w="851"/>
        <w:gridCol w:w="850"/>
        <w:gridCol w:w="977"/>
        <w:gridCol w:w="236"/>
        <w:gridCol w:w="241"/>
        <w:gridCol w:w="956"/>
        <w:gridCol w:w="850"/>
        <w:gridCol w:w="709"/>
        <w:gridCol w:w="709"/>
      </w:tblGrid>
      <w:tr w:rsidR="009D6F54" w:rsidRPr="006511BC" w14:paraId="60D7D816" w14:textId="77777777" w:rsidTr="00C667C0">
        <w:trPr>
          <w:trHeight w:val="227"/>
          <w:jc w:val="center"/>
        </w:trPr>
        <w:tc>
          <w:tcPr>
            <w:tcW w:w="622" w:type="dxa"/>
            <w:tcBorders>
              <w:bottom w:val="single" w:sz="4" w:space="0" w:color="auto"/>
            </w:tcBorders>
            <w:shd w:val="clear" w:color="auto" w:fill="auto"/>
            <w:vAlign w:val="center"/>
          </w:tcPr>
          <w:p w14:paraId="7834A7CB" w14:textId="77777777" w:rsidR="009D6AB6" w:rsidRPr="006511BC" w:rsidRDefault="009D6AB6" w:rsidP="000D4B48">
            <w:pPr>
              <w:jc w:val="both"/>
              <w:rPr>
                <w:rFonts w:asciiTheme="minorHAnsi" w:hAnsiTheme="minorHAnsi" w:cstheme="minorHAnsi"/>
                <w:color w:val="000000"/>
                <w:sz w:val="16"/>
                <w:szCs w:val="16"/>
              </w:rPr>
            </w:pPr>
          </w:p>
        </w:tc>
        <w:tc>
          <w:tcPr>
            <w:tcW w:w="1221" w:type="dxa"/>
            <w:tcBorders>
              <w:bottom w:val="single" w:sz="4" w:space="0" w:color="auto"/>
            </w:tcBorders>
            <w:shd w:val="clear" w:color="auto" w:fill="auto"/>
            <w:vAlign w:val="center"/>
          </w:tcPr>
          <w:p w14:paraId="17161B26" w14:textId="77777777" w:rsidR="009D6AB6" w:rsidRPr="006511BC" w:rsidRDefault="009D6AB6" w:rsidP="000D4B48">
            <w:pPr>
              <w:jc w:val="both"/>
              <w:rPr>
                <w:rFonts w:asciiTheme="minorHAnsi" w:hAnsiTheme="minorHAnsi" w:cstheme="minorHAnsi"/>
                <w:color w:val="000000"/>
                <w:sz w:val="16"/>
                <w:szCs w:val="16"/>
              </w:rPr>
            </w:pPr>
          </w:p>
        </w:tc>
        <w:tc>
          <w:tcPr>
            <w:tcW w:w="4048" w:type="dxa"/>
            <w:gridSpan w:val="5"/>
            <w:tcBorders>
              <w:bottom w:val="single" w:sz="4" w:space="0" w:color="auto"/>
            </w:tcBorders>
            <w:shd w:val="clear" w:color="auto" w:fill="auto"/>
            <w:vAlign w:val="center"/>
          </w:tcPr>
          <w:p w14:paraId="1ED3221A" w14:textId="02DCDDB9" w:rsidR="009D6AB6" w:rsidRPr="006511BC" w:rsidRDefault="009D6AB6" w:rsidP="000D4B48">
            <w:pPr>
              <w:jc w:val="both"/>
              <w:rPr>
                <w:rFonts w:asciiTheme="minorHAnsi" w:hAnsiTheme="minorHAnsi" w:cstheme="minorHAnsi"/>
                <w:color w:val="000000"/>
                <w:sz w:val="16"/>
                <w:szCs w:val="16"/>
              </w:rPr>
            </w:pPr>
            <w:r>
              <w:rPr>
                <w:rFonts w:asciiTheme="minorHAnsi" w:hAnsiTheme="minorHAnsi" w:cstheme="minorHAnsi"/>
                <w:color w:val="000000"/>
                <w:sz w:val="16"/>
                <w:szCs w:val="16"/>
              </w:rPr>
              <w:t>Website Visits</w:t>
            </w:r>
          </w:p>
        </w:tc>
        <w:tc>
          <w:tcPr>
            <w:tcW w:w="241" w:type="dxa"/>
            <w:shd w:val="clear" w:color="auto" w:fill="auto"/>
            <w:noWrap/>
            <w:vAlign w:val="bottom"/>
          </w:tcPr>
          <w:p w14:paraId="24D00D26" w14:textId="77777777" w:rsidR="009D6AB6" w:rsidRPr="006511BC" w:rsidRDefault="009D6AB6" w:rsidP="000D4B48">
            <w:pPr>
              <w:jc w:val="both"/>
              <w:rPr>
                <w:rFonts w:asciiTheme="minorHAnsi" w:hAnsiTheme="minorHAnsi" w:cstheme="minorHAnsi"/>
                <w:color w:val="000000"/>
                <w:sz w:val="16"/>
                <w:szCs w:val="16"/>
              </w:rPr>
            </w:pPr>
          </w:p>
        </w:tc>
        <w:tc>
          <w:tcPr>
            <w:tcW w:w="3224" w:type="dxa"/>
            <w:gridSpan w:val="4"/>
            <w:tcBorders>
              <w:bottom w:val="single" w:sz="4" w:space="0" w:color="auto"/>
            </w:tcBorders>
            <w:shd w:val="clear" w:color="auto" w:fill="auto"/>
            <w:vAlign w:val="center"/>
          </w:tcPr>
          <w:p w14:paraId="6C6459D9" w14:textId="25675640" w:rsidR="009D6AB6" w:rsidRPr="006511BC" w:rsidRDefault="009D6AB6" w:rsidP="000D4B48">
            <w:pPr>
              <w:jc w:val="both"/>
              <w:rPr>
                <w:rFonts w:asciiTheme="minorHAnsi" w:hAnsiTheme="minorHAnsi" w:cstheme="minorHAnsi"/>
                <w:color w:val="000000"/>
                <w:sz w:val="16"/>
                <w:szCs w:val="16"/>
              </w:rPr>
            </w:pPr>
            <w:r>
              <w:rPr>
                <w:rFonts w:asciiTheme="minorHAnsi" w:hAnsiTheme="minorHAnsi" w:cstheme="minorHAnsi"/>
                <w:color w:val="000000"/>
                <w:sz w:val="16"/>
                <w:szCs w:val="16"/>
              </w:rPr>
              <w:t>Sales</w:t>
            </w:r>
          </w:p>
        </w:tc>
      </w:tr>
      <w:tr w:rsidR="0058176B" w:rsidRPr="006511BC" w14:paraId="052B5EDE" w14:textId="77777777" w:rsidTr="00C667C0">
        <w:trPr>
          <w:trHeight w:val="227"/>
          <w:jc w:val="center"/>
        </w:trPr>
        <w:tc>
          <w:tcPr>
            <w:tcW w:w="622" w:type="dxa"/>
            <w:tcBorders>
              <w:bottom w:val="single" w:sz="4" w:space="0" w:color="auto"/>
            </w:tcBorders>
            <w:shd w:val="clear" w:color="auto" w:fill="auto"/>
            <w:vAlign w:val="center"/>
            <w:hideMark/>
          </w:tcPr>
          <w:p w14:paraId="2B0445E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Model</w:t>
            </w:r>
          </w:p>
        </w:tc>
        <w:tc>
          <w:tcPr>
            <w:tcW w:w="1221" w:type="dxa"/>
            <w:tcBorders>
              <w:bottom w:val="single" w:sz="4" w:space="0" w:color="auto"/>
            </w:tcBorders>
            <w:shd w:val="clear" w:color="auto" w:fill="auto"/>
            <w:vAlign w:val="center"/>
            <w:hideMark/>
          </w:tcPr>
          <w:p w14:paraId="5DF9B1D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Variable</w:t>
            </w:r>
          </w:p>
        </w:tc>
        <w:tc>
          <w:tcPr>
            <w:tcW w:w="1134" w:type="dxa"/>
            <w:tcBorders>
              <w:bottom w:val="single" w:sz="4" w:space="0" w:color="auto"/>
            </w:tcBorders>
            <w:shd w:val="clear" w:color="auto" w:fill="auto"/>
            <w:vAlign w:val="center"/>
            <w:hideMark/>
          </w:tcPr>
          <w:p w14:paraId="4F293F0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Coefficient</w:t>
            </w:r>
          </w:p>
        </w:tc>
        <w:tc>
          <w:tcPr>
            <w:tcW w:w="851" w:type="dxa"/>
            <w:tcBorders>
              <w:bottom w:val="single" w:sz="4" w:space="0" w:color="auto"/>
            </w:tcBorders>
            <w:shd w:val="clear" w:color="auto" w:fill="auto"/>
            <w:vAlign w:val="center"/>
            <w:hideMark/>
          </w:tcPr>
          <w:p w14:paraId="43DCF1D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P-value</w:t>
            </w:r>
          </w:p>
        </w:tc>
        <w:tc>
          <w:tcPr>
            <w:tcW w:w="850" w:type="dxa"/>
            <w:tcBorders>
              <w:bottom w:val="single" w:sz="4" w:space="0" w:color="auto"/>
            </w:tcBorders>
            <w:shd w:val="clear" w:color="auto" w:fill="auto"/>
            <w:vAlign w:val="center"/>
            <w:hideMark/>
          </w:tcPr>
          <w:p w14:paraId="0E3734C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AIC</w:t>
            </w:r>
          </w:p>
        </w:tc>
        <w:tc>
          <w:tcPr>
            <w:tcW w:w="977" w:type="dxa"/>
            <w:tcBorders>
              <w:bottom w:val="single" w:sz="4" w:space="0" w:color="auto"/>
            </w:tcBorders>
            <w:shd w:val="clear" w:color="auto" w:fill="auto"/>
            <w:vAlign w:val="center"/>
            <w:hideMark/>
          </w:tcPr>
          <w:p w14:paraId="76F178E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RMSE</w:t>
            </w:r>
          </w:p>
        </w:tc>
        <w:tc>
          <w:tcPr>
            <w:tcW w:w="236" w:type="dxa"/>
            <w:tcBorders>
              <w:bottom w:val="single" w:sz="4" w:space="0" w:color="auto"/>
            </w:tcBorders>
            <w:shd w:val="clear" w:color="auto" w:fill="auto"/>
            <w:vAlign w:val="center"/>
          </w:tcPr>
          <w:p w14:paraId="28B94836" w14:textId="3880D641"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6713FBEF" w14:textId="77777777" w:rsidR="009D6F54" w:rsidRPr="006511BC" w:rsidRDefault="009D6F54" w:rsidP="000D4B48">
            <w:pPr>
              <w:jc w:val="both"/>
              <w:rPr>
                <w:rFonts w:asciiTheme="minorHAnsi" w:hAnsiTheme="minorHAnsi" w:cstheme="minorHAnsi"/>
                <w:color w:val="000000"/>
                <w:sz w:val="16"/>
                <w:szCs w:val="16"/>
              </w:rPr>
            </w:pPr>
          </w:p>
        </w:tc>
        <w:tc>
          <w:tcPr>
            <w:tcW w:w="956" w:type="dxa"/>
            <w:tcBorders>
              <w:bottom w:val="single" w:sz="4" w:space="0" w:color="auto"/>
            </w:tcBorders>
            <w:shd w:val="clear" w:color="auto" w:fill="auto"/>
            <w:vAlign w:val="center"/>
            <w:hideMark/>
          </w:tcPr>
          <w:p w14:paraId="7170B2F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Coefficient</w:t>
            </w:r>
          </w:p>
        </w:tc>
        <w:tc>
          <w:tcPr>
            <w:tcW w:w="850" w:type="dxa"/>
            <w:tcBorders>
              <w:bottom w:val="single" w:sz="4" w:space="0" w:color="auto"/>
            </w:tcBorders>
            <w:shd w:val="clear" w:color="auto" w:fill="auto"/>
            <w:vAlign w:val="center"/>
            <w:hideMark/>
          </w:tcPr>
          <w:p w14:paraId="22CC794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P-value</w:t>
            </w:r>
          </w:p>
        </w:tc>
        <w:tc>
          <w:tcPr>
            <w:tcW w:w="709" w:type="dxa"/>
            <w:tcBorders>
              <w:bottom w:val="single" w:sz="4" w:space="0" w:color="auto"/>
            </w:tcBorders>
            <w:shd w:val="clear" w:color="auto" w:fill="auto"/>
            <w:vAlign w:val="center"/>
            <w:hideMark/>
          </w:tcPr>
          <w:p w14:paraId="1954B7B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AIC</w:t>
            </w:r>
          </w:p>
        </w:tc>
        <w:tc>
          <w:tcPr>
            <w:tcW w:w="709" w:type="dxa"/>
            <w:tcBorders>
              <w:bottom w:val="single" w:sz="4" w:space="0" w:color="auto"/>
            </w:tcBorders>
            <w:shd w:val="clear" w:color="auto" w:fill="auto"/>
            <w:vAlign w:val="center"/>
            <w:hideMark/>
          </w:tcPr>
          <w:p w14:paraId="6217A53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RMSE</w:t>
            </w:r>
          </w:p>
        </w:tc>
      </w:tr>
      <w:tr w:rsidR="0058176B" w:rsidRPr="006511BC" w14:paraId="7603C390" w14:textId="77777777" w:rsidTr="00C667C0">
        <w:trPr>
          <w:trHeight w:val="227"/>
          <w:jc w:val="center"/>
        </w:trPr>
        <w:tc>
          <w:tcPr>
            <w:tcW w:w="622" w:type="dxa"/>
            <w:tcBorders>
              <w:top w:val="single" w:sz="4" w:space="0" w:color="auto"/>
            </w:tcBorders>
            <w:shd w:val="clear" w:color="auto" w:fill="auto"/>
            <w:noWrap/>
            <w:vAlign w:val="center"/>
            <w:hideMark/>
          </w:tcPr>
          <w:p w14:paraId="6BE3114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w:t>
            </w:r>
          </w:p>
        </w:tc>
        <w:tc>
          <w:tcPr>
            <w:tcW w:w="1221" w:type="dxa"/>
            <w:tcBorders>
              <w:top w:val="single" w:sz="4" w:space="0" w:color="auto"/>
            </w:tcBorders>
            <w:shd w:val="clear" w:color="auto" w:fill="auto"/>
            <w:noWrap/>
            <w:vAlign w:val="center"/>
            <w:hideMark/>
          </w:tcPr>
          <w:p w14:paraId="011BF96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Actions</w:t>
            </w:r>
          </w:p>
        </w:tc>
        <w:tc>
          <w:tcPr>
            <w:tcW w:w="1134" w:type="dxa"/>
            <w:tcBorders>
              <w:top w:val="single" w:sz="4" w:space="0" w:color="auto"/>
            </w:tcBorders>
            <w:shd w:val="clear" w:color="auto" w:fill="auto"/>
            <w:noWrap/>
            <w:vAlign w:val="center"/>
            <w:hideMark/>
          </w:tcPr>
          <w:p w14:paraId="293C18C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0.0115</w:t>
            </w:r>
          </w:p>
        </w:tc>
        <w:tc>
          <w:tcPr>
            <w:tcW w:w="851" w:type="dxa"/>
            <w:tcBorders>
              <w:top w:val="single" w:sz="4" w:space="0" w:color="auto"/>
            </w:tcBorders>
            <w:shd w:val="clear" w:color="auto" w:fill="auto"/>
            <w:noWrap/>
            <w:vAlign w:val="center"/>
            <w:hideMark/>
          </w:tcPr>
          <w:p w14:paraId="6AB5601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0.002**</w:t>
            </w:r>
          </w:p>
        </w:tc>
        <w:tc>
          <w:tcPr>
            <w:tcW w:w="850" w:type="dxa"/>
            <w:tcBorders>
              <w:top w:val="single" w:sz="4" w:space="0" w:color="auto"/>
            </w:tcBorders>
            <w:shd w:val="clear" w:color="auto" w:fill="auto"/>
            <w:noWrap/>
            <w:vAlign w:val="center"/>
            <w:hideMark/>
          </w:tcPr>
          <w:p w14:paraId="4B3533F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1222.44</w:t>
            </w:r>
          </w:p>
        </w:tc>
        <w:tc>
          <w:tcPr>
            <w:tcW w:w="977" w:type="dxa"/>
            <w:tcBorders>
              <w:top w:val="single" w:sz="4" w:space="0" w:color="auto"/>
            </w:tcBorders>
            <w:shd w:val="clear" w:color="auto" w:fill="auto"/>
            <w:noWrap/>
            <w:vAlign w:val="center"/>
            <w:hideMark/>
          </w:tcPr>
          <w:p w14:paraId="5318000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255.77</w:t>
            </w:r>
          </w:p>
        </w:tc>
        <w:tc>
          <w:tcPr>
            <w:tcW w:w="236" w:type="dxa"/>
            <w:tcBorders>
              <w:top w:val="single" w:sz="4" w:space="0" w:color="auto"/>
            </w:tcBorders>
            <w:shd w:val="clear" w:color="auto" w:fill="auto"/>
            <w:noWrap/>
            <w:vAlign w:val="bottom"/>
          </w:tcPr>
          <w:p w14:paraId="5AC69A5C" w14:textId="41A83DA0"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101C98A3" w14:textId="77777777" w:rsidR="009D6F54" w:rsidRPr="006511BC" w:rsidRDefault="009D6F54" w:rsidP="000D4B48">
            <w:pPr>
              <w:jc w:val="both"/>
              <w:rPr>
                <w:rFonts w:asciiTheme="minorHAnsi" w:hAnsiTheme="minorHAnsi" w:cstheme="minorHAnsi"/>
                <w:color w:val="000000"/>
                <w:sz w:val="16"/>
                <w:szCs w:val="16"/>
              </w:rPr>
            </w:pPr>
          </w:p>
        </w:tc>
        <w:tc>
          <w:tcPr>
            <w:tcW w:w="956" w:type="dxa"/>
            <w:tcBorders>
              <w:top w:val="single" w:sz="4" w:space="0" w:color="auto"/>
            </w:tcBorders>
            <w:shd w:val="clear" w:color="auto" w:fill="auto"/>
            <w:vAlign w:val="center"/>
            <w:hideMark/>
          </w:tcPr>
          <w:p w14:paraId="39FB970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0.0006</w:t>
            </w:r>
          </w:p>
        </w:tc>
        <w:tc>
          <w:tcPr>
            <w:tcW w:w="850" w:type="dxa"/>
            <w:tcBorders>
              <w:top w:val="single" w:sz="4" w:space="0" w:color="auto"/>
            </w:tcBorders>
            <w:shd w:val="clear" w:color="auto" w:fill="auto"/>
            <w:vAlign w:val="center"/>
            <w:hideMark/>
          </w:tcPr>
          <w:p w14:paraId="75F31AD2" w14:textId="77777777" w:rsidR="009D6F54" w:rsidRPr="00C82B25" w:rsidRDefault="009D6F54" w:rsidP="000D4B48">
            <w:pPr>
              <w:jc w:val="both"/>
              <w:rPr>
                <w:rFonts w:asciiTheme="minorHAnsi" w:hAnsiTheme="minorHAnsi" w:cstheme="minorHAnsi"/>
                <w:color w:val="000000"/>
                <w:sz w:val="16"/>
                <w:szCs w:val="16"/>
              </w:rPr>
            </w:pPr>
            <w:proofErr w:type="gramStart"/>
            <w:r w:rsidRPr="00C82B25">
              <w:rPr>
                <w:rFonts w:asciiTheme="minorHAnsi" w:hAnsiTheme="minorHAnsi" w:cstheme="minorHAnsi"/>
                <w:color w:val="000000"/>
                <w:sz w:val="16"/>
                <w:szCs w:val="16"/>
              </w:rPr>
              <w:t>0.097 .</w:t>
            </w:r>
            <w:proofErr w:type="gramEnd"/>
          </w:p>
        </w:tc>
        <w:tc>
          <w:tcPr>
            <w:tcW w:w="709" w:type="dxa"/>
            <w:tcBorders>
              <w:top w:val="single" w:sz="4" w:space="0" w:color="auto"/>
            </w:tcBorders>
            <w:shd w:val="clear" w:color="auto" w:fill="auto"/>
            <w:vAlign w:val="center"/>
            <w:hideMark/>
          </w:tcPr>
          <w:p w14:paraId="0A58D2B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795.59</w:t>
            </w:r>
          </w:p>
        </w:tc>
        <w:tc>
          <w:tcPr>
            <w:tcW w:w="709" w:type="dxa"/>
            <w:tcBorders>
              <w:top w:val="single" w:sz="4" w:space="0" w:color="auto"/>
            </w:tcBorders>
            <w:shd w:val="clear" w:color="auto" w:fill="auto"/>
            <w:vAlign w:val="center"/>
            <w:hideMark/>
          </w:tcPr>
          <w:p w14:paraId="0C997E9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17.98</w:t>
            </w:r>
          </w:p>
        </w:tc>
      </w:tr>
      <w:tr w:rsidR="0058176B" w:rsidRPr="006511BC" w14:paraId="094D1483" w14:textId="77777777" w:rsidTr="00C667C0">
        <w:trPr>
          <w:trHeight w:val="227"/>
          <w:jc w:val="center"/>
        </w:trPr>
        <w:tc>
          <w:tcPr>
            <w:tcW w:w="622" w:type="dxa"/>
            <w:shd w:val="clear" w:color="auto" w:fill="auto"/>
            <w:noWrap/>
            <w:vAlign w:val="center"/>
            <w:hideMark/>
          </w:tcPr>
          <w:p w14:paraId="0972621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w:t>
            </w:r>
          </w:p>
        </w:tc>
        <w:tc>
          <w:tcPr>
            <w:tcW w:w="1221" w:type="dxa"/>
            <w:shd w:val="clear" w:color="auto" w:fill="auto"/>
            <w:noWrap/>
            <w:vAlign w:val="center"/>
            <w:hideMark/>
          </w:tcPr>
          <w:p w14:paraId="0429490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Amount Spent</w:t>
            </w:r>
          </w:p>
        </w:tc>
        <w:tc>
          <w:tcPr>
            <w:tcW w:w="1134" w:type="dxa"/>
            <w:shd w:val="clear" w:color="auto" w:fill="auto"/>
            <w:noWrap/>
            <w:vAlign w:val="center"/>
            <w:hideMark/>
          </w:tcPr>
          <w:p w14:paraId="3EE22D2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0.7806</w:t>
            </w:r>
          </w:p>
        </w:tc>
        <w:tc>
          <w:tcPr>
            <w:tcW w:w="851" w:type="dxa"/>
            <w:shd w:val="clear" w:color="auto" w:fill="auto"/>
            <w:noWrap/>
            <w:vAlign w:val="center"/>
            <w:hideMark/>
          </w:tcPr>
          <w:p w14:paraId="32A2812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0.007**</w:t>
            </w:r>
          </w:p>
        </w:tc>
        <w:tc>
          <w:tcPr>
            <w:tcW w:w="850" w:type="dxa"/>
            <w:shd w:val="clear" w:color="auto" w:fill="auto"/>
            <w:noWrap/>
            <w:vAlign w:val="center"/>
            <w:hideMark/>
          </w:tcPr>
          <w:p w14:paraId="1F42575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1224.21</w:t>
            </w:r>
          </w:p>
        </w:tc>
        <w:tc>
          <w:tcPr>
            <w:tcW w:w="977" w:type="dxa"/>
            <w:shd w:val="clear" w:color="auto" w:fill="auto"/>
            <w:noWrap/>
            <w:vAlign w:val="center"/>
            <w:hideMark/>
          </w:tcPr>
          <w:p w14:paraId="4F1E779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258.50</w:t>
            </w:r>
          </w:p>
        </w:tc>
        <w:tc>
          <w:tcPr>
            <w:tcW w:w="236" w:type="dxa"/>
            <w:shd w:val="clear" w:color="auto" w:fill="auto"/>
            <w:noWrap/>
            <w:vAlign w:val="bottom"/>
          </w:tcPr>
          <w:p w14:paraId="5EDE5F13" w14:textId="6E50FDF0"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13F254D7"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0034BC7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0.0103</w:t>
            </w:r>
          </w:p>
        </w:tc>
        <w:tc>
          <w:tcPr>
            <w:tcW w:w="850" w:type="dxa"/>
            <w:shd w:val="clear" w:color="auto" w:fill="auto"/>
            <w:vAlign w:val="center"/>
            <w:hideMark/>
          </w:tcPr>
          <w:p w14:paraId="56F9B414"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0.721</w:t>
            </w:r>
          </w:p>
        </w:tc>
        <w:tc>
          <w:tcPr>
            <w:tcW w:w="709" w:type="dxa"/>
            <w:shd w:val="clear" w:color="auto" w:fill="auto"/>
            <w:vAlign w:val="center"/>
            <w:hideMark/>
          </w:tcPr>
          <w:p w14:paraId="447E364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803.14</w:t>
            </w:r>
          </w:p>
        </w:tc>
        <w:tc>
          <w:tcPr>
            <w:tcW w:w="709" w:type="dxa"/>
            <w:shd w:val="clear" w:color="auto" w:fill="auto"/>
            <w:vAlign w:val="center"/>
            <w:hideMark/>
          </w:tcPr>
          <w:p w14:paraId="38F4FF3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20.57</w:t>
            </w:r>
          </w:p>
        </w:tc>
      </w:tr>
      <w:tr w:rsidR="0058176B" w:rsidRPr="006511BC" w14:paraId="47C76B90" w14:textId="77777777" w:rsidTr="00C667C0">
        <w:trPr>
          <w:trHeight w:val="227"/>
          <w:jc w:val="center"/>
        </w:trPr>
        <w:tc>
          <w:tcPr>
            <w:tcW w:w="622" w:type="dxa"/>
            <w:shd w:val="clear" w:color="auto" w:fill="auto"/>
            <w:noWrap/>
            <w:vAlign w:val="center"/>
            <w:hideMark/>
          </w:tcPr>
          <w:p w14:paraId="6D1898E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w:t>
            </w:r>
          </w:p>
        </w:tc>
        <w:tc>
          <w:tcPr>
            <w:tcW w:w="1221" w:type="dxa"/>
            <w:shd w:val="clear" w:color="auto" w:fill="auto"/>
            <w:noWrap/>
            <w:vAlign w:val="center"/>
            <w:hideMark/>
          </w:tcPr>
          <w:p w14:paraId="63AF331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Clicks</w:t>
            </w:r>
          </w:p>
        </w:tc>
        <w:tc>
          <w:tcPr>
            <w:tcW w:w="1134" w:type="dxa"/>
            <w:shd w:val="clear" w:color="auto" w:fill="auto"/>
            <w:noWrap/>
            <w:vAlign w:val="center"/>
            <w:hideMark/>
          </w:tcPr>
          <w:p w14:paraId="5348747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0.5554</w:t>
            </w:r>
          </w:p>
        </w:tc>
        <w:tc>
          <w:tcPr>
            <w:tcW w:w="851" w:type="dxa"/>
            <w:shd w:val="clear" w:color="auto" w:fill="auto"/>
            <w:noWrap/>
            <w:vAlign w:val="center"/>
            <w:hideMark/>
          </w:tcPr>
          <w:p w14:paraId="4C5D6DD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850" w:type="dxa"/>
            <w:shd w:val="clear" w:color="auto" w:fill="auto"/>
            <w:noWrap/>
            <w:vAlign w:val="center"/>
            <w:hideMark/>
          </w:tcPr>
          <w:p w14:paraId="374B9FE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1220.08</w:t>
            </w:r>
          </w:p>
        </w:tc>
        <w:tc>
          <w:tcPr>
            <w:tcW w:w="977" w:type="dxa"/>
            <w:shd w:val="clear" w:color="auto" w:fill="auto"/>
            <w:noWrap/>
            <w:vAlign w:val="center"/>
            <w:hideMark/>
          </w:tcPr>
          <w:p w14:paraId="6B434A9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252.09</w:t>
            </w:r>
          </w:p>
        </w:tc>
        <w:tc>
          <w:tcPr>
            <w:tcW w:w="236" w:type="dxa"/>
            <w:shd w:val="clear" w:color="auto" w:fill="auto"/>
            <w:noWrap/>
            <w:vAlign w:val="bottom"/>
          </w:tcPr>
          <w:p w14:paraId="0F91A0F5" w14:textId="342ABFB9"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60D894AB"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0E83A3A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0.0306</w:t>
            </w:r>
          </w:p>
        </w:tc>
        <w:tc>
          <w:tcPr>
            <w:tcW w:w="850" w:type="dxa"/>
            <w:shd w:val="clear" w:color="auto" w:fill="auto"/>
            <w:vAlign w:val="center"/>
            <w:hideMark/>
          </w:tcPr>
          <w:p w14:paraId="4ABA720B"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0.031 *</w:t>
            </w:r>
          </w:p>
        </w:tc>
        <w:tc>
          <w:tcPr>
            <w:tcW w:w="709" w:type="dxa"/>
            <w:shd w:val="clear" w:color="auto" w:fill="auto"/>
            <w:vAlign w:val="center"/>
            <w:hideMark/>
          </w:tcPr>
          <w:p w14:paraId="6DB5E38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794.96</w:t>
            </w:r>
          </w:p>
        </w:tc>
        <w:tc>
          <w:tcPr>
            <w:tcW w:w="709" w:type="dxa"/>
            <w:shd w:val="clear" w:color="auto" w:fill="auto"/>
            <w:vAlign w:val="center"/>
            <w:hideMark/>
          </w:tcPr>
          <w:p w14:paraId="75E7134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17.91</w:t>
            </w:r>
          </w:p>
        </w:tc>
      </w:tr>
      <w:tr w:rsidR="0058176B" w:rsidRPr="006511BC" w14:paraId="3B39CDD2" w14:textId="77777777" w:rsidTr="00C667C0">
        <w:trPr>
          <w:trHeight w:val="227"/>
          <w:jc w:val="center"/>
        </w:trPr>
        <w:tc>
          <w:tcPr>
            <w:tcW w:w="622" w:type="dxa"/>
            <w:shd w:val="clear" w:color="auto" w:fill="auto"/>
            <w:noWrap/>
            <w:vAlign w:val="center"/>
            <w:hideMark/>
          </w:tcPr>
          <w:p w14:paraId="4876591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4</w:t>
            </w:r>
          </w:p>
        </w:tc>
        <w:tc>
          <w:tcPr>
            <w:tcW w:w="1221" w:type="dxa"/>
            <w:shd w:val="clear" w:color="auto" w:fill="auto"/>
            <w:noWrap/>
            <w:vAlign w:val="center"/>
            <w:hideMark/>
          </w:tcPr>
          <w:p w14:paraId="7F43AE4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action</w:t>
            </w:r>
          </w:p>
        </w:tc>
        <w:tc>
          <w:tcPr>
            <w:tcW w:w="1134" w:type="dxa"/>
            <w:shd w:val="clear" w:color="auto" w:fill="auto"/>
            <w:noWrap/>
            <w:vAlign w:val="center"/>
            <w:hideMark/>
          </w:tcPr>
          <w:p w14:paraId="6281B01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23474.6300</w:t>
            </w:r>
          </w:p>
        </w:tc>
        <w:tc>
          <w:tcPr>
            <w:tcW w:w="851" w:type="dxa"/>
            <w:shd w:val="clear" w:color="auto" w:fill="auto"/>
            <w:noWrap/>
            <w:vAlign w:val="center"/>
            <w:hideMark/>
          </w:tcPr>
          <w:p w14:paraId="6039C03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0.010*</w:t>
            </w:r>
          </w:p>
        </w:tc>
        <w:tc>
          <w:tcPr>
            <w:tcW w:w="850" w:type="dxa"/>
            <w:shd w:val="clear" w:color="auto" w:fill="auto"/>
            <w:noWrap/>
            <w:vAlign w:val="center"/>
            <w:hideMark/>
          </w:tcPr>
          <w:p w14:paraId="228F943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1225.59</w:t>
            </w:r>
          </w:p>
        </w:tc>
        <w:tc>
          <w:tcPr>
            <w:tcW w:w="977" w:type="dxa"/>
            <w:shd w:val="clear" w:color="auto" w:fill="auto"/>
            <w:noWrap/>
            <w:vAlign w:val="center"/>
            <w:hideMark/>
          </w:tcPr>
          <w:p w14:paraId="7936999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260.47</w:t>
            </w:r>
          </w:p>
        </w:tc>
        <w:tc>
          <w:tcPr>
            <w:tcW w:w="236" w:type="dxa"/>
            <w:shd w:val="clear" w:color="auto" w:fill="auto"/>
            <w:noWrap/>
            <w:vAlign w:val="bottom"/>
          </w:tcPr>
          <w:p w14:paraId="3EAFF161" w14:textId="6709E675"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7ECBEBE1"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3B88C07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187.0966</w:t>
            </w:r>
          </w:p>
        </w:tc>
        <w:tc>
          <w:tcPr>
            <w:tcW w:w="850" w:type="dxa"/>
            <w:shd w:val="clear" w:color="auto" w:fill="auto"/>
            <w:vAlign w:val="center"/>
            <w:hideMark/>
          </w:tcPr>
          <w:p w14:paraId="64904F0E"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0.844</w:t>
            </w:r>
          </w:p>
        </w:tc>
        <w:tc>
          <w:tcPr>
            <w:tcW w:w="709" w:type="dxa"/>
            <w:shd w:val="clear" w:color="auto" w:fill="auto"/>
            <w:vAlign w:val="center"/>
            <w:hideMark/>
          </w:tcPr>
          <w:p w14:paraId="0F35B07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803.23</w:t>
            </w:r>
          </w:p>
        </w:tc>
        <w:tc>
          <w:tcPr>
            <w:tcW w:w="709" w:type="dxa"/>
            <w:shd w:val="clear" w:color="auto" w:fill="auto"/>
            <w:vAlign w:val="center"/>
            <w:hideMark/>
          </w:tcPr>
          <w:p w14:paraId="19C0948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20.58</w:t>
            </w:r>
          </w:p>
        </w:tc>
      </w:tr>
      <w:tr w:rsidR="0058176B" w:rsidRPr="006511BC" w14:paraId="0A75AC66" w14:textId="77777777" w:rsidTr="00C667C0">
        <w:trPr>
          <w:trHeight w:val="227"/>
          <w:jc w:val="center"/>
        </w:trPr>
        <w:tc>
          <w:tcPr>
            <w:tcW w:w="622" w:type="dxa"/>
            <w:shd w:val="clear" w:color="auto" w:fill="auto"/>
            <w:noWrap/>
            <w:vAlign w:val="center"/>
            <w:hideMark/>
          </w:tcPr>
          <w:p w14:paraId="3399BF3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5</w:t>
            </w:r>
          </w:p>
        </w:tc>
        <w:tc>
          <w:tcPr>
            <w:tcW w:w="1221" w:type="dxa"/>
            <w:shd w:val="clear" w:color="auto" w:fill="auto"/>
            <w:noWrap/>
            <w:vAlign w:val="center"/>
            <w:hideMark/>
          </w:tcPr>
          <w:p w14:paraId="2C49773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result</w:t>
            </w:r>
          </w:p>
        </w:tc>
        <w:tc>
          <w:tcPr>
            <w:tcW w:w="1134" w:type="dxa"/>
            <w:shd w:val="clear" w:color="auto" w:fill="auto"/>
            <w:noWrap/>
            <w:vAlign w:val="center"/>
            <w:hideMark/>
          </w:tcPr>
          <w:p w14:paraId="196FA22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219.0503</w:t>
            </w:r>
          </w:p>
        </w:tc>
        <w:tc>
          <w:tcPr>
            <w:tcW w:w="851" w:type="dxa"/>
            <w:shd w:val="clear" w:color="auto" w:fill="auto"/>
            <w:noWrap/>
            <w:vAlign w:val="center"/>
            <w:hideMark/>
          </w:tcPr>
          <w:p w14:paraId="1057A7F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0.004**</w:t>
            </w:r>
          </w:p>
        </w:tc>
        <w:tc>
          <w:tcPr>
            <w:tcW w:w="850" w:type="dxa"/>
            <w:shd w:val="clear" w:color="auto" w:fill="auto"/>
            <w:noWrap/>
            <w:vAlign w:val="center"/>
            <w:hideMark/>
          </w:tcPr>
          <w:p w14:paraId="0DD3B06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1224.29</w:t>
            </w:r>
          </w:p>
        </w:tc>
        <w:tc>
          <w:tcPr>
            <w:tcW w:w="977" w:type="dxa"/>
            <w:shd w:val="clear" w:color="auto" w:fill="auto"/>
            <w:noWrap/>
            <w:vAlign w:val="center"/>
            <w:hideMark/>
          </w:tcPr>
          <w:p w14:paraId="0D2455E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258.31</w:t>
            </w:r>
          </w:p>
        </w:tc>
        <w:tc>
          <w:tcPr>
            <w:tcW w:w="236" w:type="dxa"/>
            <w:shd w:val="clear" w:color="auto" w:fill="auto"/>
            <w:noWrap/>
            <w:vAlign w:val="bottom"/>
          </w:tcPr>
          <w:p w14:paraId="46009F57" w14:textId="01DB16EF"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20EDA253"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776B50A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1.6705</w:t>
            </w:r>
          </w:p>
        </w:tc>
        <w:tc>
          <w:tcPr>
            <w:tcW w:w="850" w:type="dxa"/>
            <w:shd w:val="clear" w:color="auto" w:fill="auto"/>
            <w:vAlign w:val="center"/>
            <w:hideMark/>
          </w:tcPr>
          <w:p w14:paraId="651E64B0"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0.820</w:t>
            </w:r>
          </w:p>
        </w:tc>
        <w:tc>
          <w:tcPr>
            <w:tcW w:w="709" w:type="dxa"/>
            <w:shd w:val="clear" w:color="auto" w:fill="auto"/>
            <w:vAlign w:val="center"/>
            <w:hideMark/>
          </w:tcPr>
          <w:p w14:paraId="5A09A0F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803.22</w:t>
            </w:r>
          </w:p>
        </w:tc>
        <w:tc>
          <w:tcPr>
            <w:tcW w:w="709" w:type="dxa"/>
            <w:shd w:val="clear" w:color="auto" w:fill="auto"/>
            <w:vAlign w:val="center"/>
            <w:hideMark/>
          </w:tcPr>
          <w:p w14:paraId="3E70BBD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20.57</w:t>
            </w:r>
          </w:p>
        </w:tc>
      </w:tr>
      <w:tr w:rsidR="0058176B" w:rsidRPr="006511BC" w14:paraId="07FEE3CD" w14:textId="77777777" w:rsidTr="00C667C0">
        <w:trPr>
          <w:trHeight w:val="227"/>
          <w:jc w:val="center"/>
        </w:trPr>
        <w:tc>
          <w:tcPr>
            <w:tcW w:w="622" w:type="dxa"/>
            <w:shd w:val="clear" w:color="auto" w:fill="auto"/>
            <w:noWrap/>
            <w:vAlign w:val="center"/>
            <w:hideMark/>
          </w:tcPr>
          <w:p w14:paraId="5F637DA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6</w:t>
            </w:r>
          </w:p>
        </w:tc>
        <w:tc>
          <w:tcPr>
            <w:tcW w:w="1221" w:type="dxa"/>
            <w:shd w:val="clear" w:color="auto" w:fill="auto"/>
            <w:noWrap/>
            <w:vAlign w:val="center"/>
            <w:hideMark/>
          </w:tcPr>
          <w:p w14:paraId="06D7424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thousand reached</w:t>
            </w:r>
          </w:p>
        </w:tc>
        <w:tc>
          <w:tcPr>
            <w:tcW w:w="1134" w:type="dxa"/>
            <w:shd w:val="clear" w:color="auto" w:fill="auto"/>
            <w:noWrap/>
            <w:vAlign w:val="center"/>
            <w:hideMark/>
          </w:tcPr>
          <w:p w14:paraId="0B16B83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64.4498</w:t>
            </w:r>
          </w:p>
        </w:tc>
        <w:tc>
          <w:tcPr>
            <w:tcW w:w="851" w:type="dxa"/>
            <w:shd w:val="clear" w:color="auto" w:fill="auto"/>
            <w:noWrap/>
            <w:vAlign w:val="center"/>
            <w:hideMark/>
          </w:tcPr>
          <w:p w14:paraId="5DC1A2D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0.009**</w:t>
            </w:r>
          </w:p>
        </w:tc>
        <w:tc>
          <w:tcPr>
            <w:tcW w:w="850" w:type="dxa"/>
            <w:shd w:val="clear" w:color="auto" w:fill="auto"/>
            <w:noWrap/>
            <w:vAlign w:val="center"/>
            <w:hideMark/>
          </w:tcPr>
          <w:p w14:paraId="6890308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1224.37</w:t>
            </w:r>
          </w:p>
        </w:tc>
        <w:tc>
          <w:tcPr>
            <w:tcW w:w="977" w:type="dxa"/>
            <w:shd w:val="clear" w:color="auto" w:fill="auto"/>
            <w:noWrap/>
            <w:vAlign w:val="center"/>
            <w:hideMark/>
          </w:tcPr>
          <w:p w14:paraId="7EA3637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258.79</w:t>
            </w:r>
          </w:p>
        </w:tc>
        <w:tc>
          <w:tcPr>
            <w:tcW w:w="236" w:type="dxa"/>
            <w:shd w:val="clear" w:color="auto" w:fill="auto"/>
            <w:noWrap/>
            <w:vAlign w:val="bottom"/>
          </w:tcPr>
          <w:p w14:paraId="5D2CC38B" w14:textId="4D0B8F0A"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1956A58F"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6519BD7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0.7648</w:t>
            </w:r>
          </w:p>
        </w:tc>
        <w:tc>
          <w:tcPr>
            <w:tcW w:w="850" w:type="dxa"/>
            <w:shd w:val="clear" w:color="auto" w:fill="auto"/>
            <w:vAlign w:val="center"/>
            <w:hideMark/>
          </w:tcPr>
          <w:p w14:paraId="6E9EAF21"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0.749</w:t>
            </w:r>
          </w:p>
        </w:tc>
        <w:tc>
          <w:tcPr>
            <w:tcW w:w="709" w:type="dxa"/>
            <w:shd w:val="clear" w:color="auto" w:fill="auto"/>
            <w:vAlign w:val="center"/>
            <w:hideMark/>
          </w:tcPr>
          <w:p w14:paraId="58B183D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803.17</w:t>
            </w:r>
          </w:p>
        </w:tc>
        <w:tc>
          <w:tcPr>
            <w:tcW w:w="709" w:type="dxa"/>
            <w:shd w:val="clear" w:color="auto" w:fill="auto"/>
            <w:vAlign w:val="center"/>
            <w:hideMark/>
          </w:tcPr>
          <w:p w14:paraId="2D1BBCE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20.57</w:t>
            </w:r>
          </w:p>
        </w:tc>
      </w:tr>
      <w:tr w:rsidR="0058176B" w:rsidRPr="006511BC" w14:paraId="745072BC" w14:textId="77777777" w:rsidTr="00C667C0">
        <w:trPr>
          <w:trHeight w:val="227"/>
          <w:jc w:val="center"/>
        </w:trPr>
        <w:tc>
          <w:tcPr>
            <w:tcW w:w="622" w:type="dxa"/>
            <w:shd w:val="clear" w:color="auto" w:fill="auto"/>
            <w:noWrap/>
            <w:vAlign w:val="center"/>
            <w:hideMark/>
          </w:tcPr>
          <w:p w14:paraId="5875EE4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w:t>
            </w:r>
          </w:p>
        </w:tc>
        <w:tc>
          <w:tcPr>
            <w:tcW w:w="1221" w:type="dxa"/>
            <w:shd w:val="clear" w:color="auto" w:fill="auto"/>
            <w:noWrap/>
            <w:vAlign w:val="center"/>
            <w:hideMark/>
          </w:tcPr>
          <w:p w14:paraId="3F42626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CPC</w:t>
            </w:r>
          </w:p>
        </w:tc>
        <w:tc>
          <w:tcPr>
            <w:tcW w:w="1134" w:type="dxa"/>
            <w:shd w:val="clear" w:color="auto" w:fill="auto"/>
            <w:noWrap/>
            <w:vAlign w:val="center"/>
            <w:hideMark/>
          </w:tcPr>
          <w:p w14:paraId="70C69A2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339.2968</w:t>
            </w:r>
          </w:p>
        </w:tc>
        <w:tc>
          <w:tcPr>
            <w:tcW w:w="851" w:type="dxa"/>
            <w:shd w:val="clear" w:color="auto" w:fill="auto"/>
            <w:noWrap/>
            <w:vAlign w:val="center"/>
            <w:hideMark/>
          </w:tcPr>
          <w:p w14:paraId="4FA164E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0.109</w:t>
            </w:r>
          </w:p>
        </w:tc>
        <w:tc>
          <w:tcPr>
            <w:tcW w:w="850" w:type="dxa"/>
            <w:shd w:val="clear" w:color="auto" w:fill="auto"/>
            <w:noWrap/>
            <w:vAlign w:val="center"/>
            <w:hideMark/>
          </w:tcPr>
          <w:p w14:paraId="7DA7DAB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1228.17</w:t>
            </w:r>
          </w:p>
        </w:tc>
        <w:tc>
          <w:tcPr>
            <w:tcW w:w="977" w:type="dxa"/>
            <w:shd w:val="clear" w:color="auto" w:fill="auto"/>
            <w:noWrap/>
            <w:vAlign w:val="center"/>
            <w:hideMark/>
          </w:tcPr>
          <w:p w14:paraId="2B7E633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264.88</w:t>
            </w:r>
          </w:p>
        </w:tc>
        <w:tc>
          <w:tcPr>
            <w:tcW w:w="236" w:type="dxa"/>
            <w:shd w:val="clear" w:color="auto" w:fill="auto"/>
            <w:noWrap/>
            <w:vAlign w:val="bottom"/>
          </w:tcPr>
          <w:p w14:paraId="2AB01802" w14:textId="4F7B3FA9"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4095C9F6"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6184B4A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2.1572</w:t>
            </w:r>
          </w:p>
        </w:tc>
        <w:tc>
          <w:tcPr>
            <w:tcW w:w="850" w:type="dxa"/>
            <w:shd w:val="clear" w:color="auto" w:fill="auto"/>
            <w:vAlign w:val="center"/>
            <w:hideMark/>
          </w:tcPr>
          <w:p w14:paraId="09419DFA"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0.909</w:t>
            </w:r>
          </w:p>
        </w:tc>
        <w:tc>
          <w:tcPr>
            <w:tcW w:w="709" w:type="dxa"/>
            <w:shd w:val="clear" w:color="auto" w:fill="auto"/>
            <w:vAlign w:val="center"/>
            <w:hideMark/>
          </w:tcPr>
          <w:p w14:paraId="355629E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803.25</w:t>
            </w:r>
          </w:p>
        </w:tc>
        <w:tc>
          <w:tcPr>
            <w:tcW w:w="709" w:type="dxa"/>
            <w:shd w:val="clear" w:color="auto" w:fill="auto"/>
            <w:vAlign w:val="center"/>
            <w:hideMark/>
          </w:tcPr>
          <w:p w14:paraId="45936C7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20.58</w:t>
            </w:r>
          </w:p>
        </w:tc>
      </w:tr>
      <w:tr w:rsidR="0058176B" w:rsidRPr="006511BC" w14:paraId="6C4939FE" w14:textId="77777777" w:rsidTr="00C667C0">
        <w:trPr>
          <w:trHeight w:val="227"/>
          <w:jc w:val="center"/>
        </w:trPr>
        <w:tc>
          <w:tcPr>
            <w:tcW w:w="622" w:type="dxa"/>
            <w:shd w:val="clear" w:color="auto" w:fill="auto"/>
            <w:noWrap/>
            <w:vAlign w:val="center"/>
            <w:hideMark/>
          </w:tcPr>
          <w:p w14:paraId="4D4E9A9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w:t>
            </w:r>
          </w:p>
        </w:tc>
        <w:tc>
          <w:tcPr>
            <w:tcW w:w="1221" w:type="dxa"/>
            <w:shd w:val="clear" w:color="auto" w:fill="auto"/>
            <w:noWrap/>
            <w:vAlign w:val="center"/>
            <w:hideMark/>
          </w:tcPr>
          <w:p w14:paraId="5B8E973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CPM</w:t>
            </w:r>
          </w:p>
        </w:tc>
        <w:tc>
          <w:tcPr>
            <w:tcW w:w="1134" w:type="dxa"/>
            <w:shd w:val="clear" w:color="auto" w:fill="auto"/>
            <w:noWrap/>
            <w:vAlign w:val="center"/>
            <w:hideMark/>
          </w:tcPr>
          <w:p w14:paraId="084BB71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85.4667</w:t>
            </w:r>
          </w:p>
        </w:tc>
        <w:tc>
          <w:tcPr>
            <w:tcW w:w="851" w:type="dxa"/>
            <w:shd w:val="clear" w:color="auto" w:fill="auto"/>
            <w:noWrap/>
            <w:vAlign w:val="center"/>
            <w:hideMark/>
          </w:tcPr>
          <w:p w14:paraId="5F3192E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0.009**</w:t>
            </w:r>
          </w:p>
        </w:tc>
        <w:tc>
          <w:tcPr>
            <w:tcW w:w="850" w:type="dxa"/>
            <w:shd w:val="clear" w:color="auto" w:fill="auto"/>
            <w:noWrap/>
            <w:vAlign w:val="center"/>
            <w:hideMark/>
          </w:tcPr>
          <w:p w14:paraId="0BDD581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1224.58</w:t>
            </w:r>
          </w:p>
        </w:tc>
        <w:tc>
          <w:tcPr>
            <w:tcW w:w="977" w:type="dxa"/>
            <w:shd w:val="clear" w:color="auto" w:fill="auto"/>
            <w:noWrap/>
            <w:vAlign w:val="center"/>
            <w:hideMark/>
          </w:tcPr>
          <w:p w14:paraId="4589890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259.11</w:t>
            </w:r>
          </w:p>
        </w:tc>
        <w:tc>
          <w:tcPr>
            <w:tcW w:w="236" w:type="dxa"/>
            <w:shd w:val="clear" w:color="auto" w:fill="auto"/>
            <w:noWrap/>
            <w:vAlign w:val="bottom"/>
          </w:tcPr>
          <w:p w14:paraId="485BACFC" w14:textId="46461CBF"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000823A8"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7E9B0BF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0.2148</w:t>
            </w:r>
          </w:p>
        </w:tc>
        <w:tc>
          <w:tcPr>
            <w:tcW w:w="850" w:type="dxa"/>
            <w:shd w:val="clear" w:color="auto" w:fill="auto"/>
            <w:vAlign w:val="center"/>
            <w:hideMark/>
          </w:tcPr>
          <w:p w14:paraId="60934017"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0.945</w:t>
            </w:r>
          </w:p>
        </w:tc>
        <w:tc>
          <w:tcPr>
            <w:tcW w:w="709" w:type="dxa"/>
            <w:shd w:val="clear" w:color="auto" w:fill="auto"/>
            <w:vAlign w:val="center"/>
            <w:hideMark/>
          </w:tcPr>
          <w:p w14:paraId="0C0E8CB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803.26</w:t>
            </w:r>
          </w:p>
        </w:tc>
        <w:tc>
          <w:tcPr>
            <w:tcW w:w="709" w:type="dxa"/>
            <w:shd w:val="clear" w:color="auto" w:fill="auto"/>
            <w:vAlign w:val="center"/>
            <w:hideMark/>
          </w:tcPr>
          <w:p w14:paraId="25394AE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20.59</w:t>
            </w:r>
          </w:p>
        </w:tc>
      </w:tr>
      <w:tr w:rsidR="0058176B" w:rsidRPr="006511BC" w14:paraId="11A83A10" w14:textId="77777777" w:rsidTr="00C667C0">
        <w:trPr>
          <w:trHeight w:val="227"/>
          <w:jc w:val="center"/>
        </w:trPr>
        <w:tc>
          <w:tcPr>
            <w:tcW w:w="622" w:type="dxa"/>
            <w:shd w:val="clear" w:color="auto" w:fill="auto"/>
            <w:noWrap/>
            <w:vAlign w:val="center"/>
            <w:hideMark/>
          </w:tcPr>
          <w:p w14:paraId="5042C51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9</w:t>
            </w:r>
          </w:p>
        </w:tc>
        <w:tc>
          <w:tcPr>
            <w:tcW w:w="1221" w:type="dxa"/>
            <w:shd w:val="clear" w:color="auto" w:fill="auto"/>
            <w:noWrap/>
            <w:vAlign w:val="center"/>
            <w:hideMark/>
          </w:tcPr>
          <w:p w14:paraId="2C904BC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CTR</w:t>
            </w:r>
          </w:p>
        </w:tc>
        <w:tc>
          <w:tcPr>
            <w:tcW w:w="1134" w:type="dxa"/>
            <w:shd w:val="clear" w:color="auto" w:fill="auto"/>
            <w:noWrap/>
            <w:vAlign w:val="center"/>
            <w:hideMark/>
          </w:tcPr>
          <w:p w14:paraId="36B859F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698.0370</w:t>
            </w:r>
          </w:p>
        </w:tc>
        <w:tc>
          <w:tcPr>
            <w:tcW w:w="851" w:type="dxa"/>
            <w:shd w:val="clear" w:color="auto" w:fill="auto"/>
            <w:noWrap/>
            <w:vAlign w:val="center"/>
            <w:hideMark/>
          </w:tcPr>
          <w:p w14:paraId="460008D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850" w:type="dxa"/>
            <w:shd w:val="clear" w:color="auto" w:fill="auto"/>
            <w:noWrap/>
            <w:vAlign w:val="center"/>
            <w:hideMark/>
          </w:tcPr>
          <w:p w14:paraId="0A60BF2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1218.95</w:t>
            </w:r>
          </w:p>
        </w:tc>
        <w:tc>
          <w:tcPr>
            <w:tcW w:w="977" w:type="dxa"/>
            <w:shd w:val="clear" w:color="auto" w:fill="auto"/>
            <w:noWrap/>
            <w:vAlign w:val="center"/>
            <w:hideMark/>
          </w:tcPr>
          <w:p w14:paraId="3C92363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250.37</w:t>
            </w:r>
          </w:p>
        </w:tc>
        <w:tc>
          <w:tcPr>
            <w:tcW w:w="236" w:type="dxa"/>
            <w:shd w:val="clear" w:color="auto" w:fill="auto"/>
            <w:noWrap/>
            <w:vAlign w:val="bottom"/>
          </w:tcPr>
          <w:p w14:paraId="5036261B" w14:textId="0AC9A9E0"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4860C302"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4A58A76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3.6544</w:t>
            </w:r>
          </w:p>
        </w:tc>
        <w:tc>
          <w:tcPr>
            <w:tcW w:w="850" w:type="dxa"/>
            <w:shd w:val="clear" w:color="auto" w:fill="auto"/>
            <w:vAlign w:val="center"/>
            <w:hideMark/>
          </w:tcPr>
          <w:p w14:paraId="1D87C182"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0.844</w:t>
            </w:r>
          </w:p>
        </w:tc>
        <w:tc>
          <w:tcPr>
            <w:tcW w:w="709" w:type="dxa"/>
            <w:shd w:val="clear" w:color="auto" w:fill="auto"/>
            <w:vAlign w:val="center"/>
            <w:hideMark/>
          </w:tcPr>
          <w:p w14:paraId="7C17531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803.23</w:t>
            </w:r>
          </w:p>
        </w:tc>
        <w:tc>
          <w:tcPr>
            <w:tcW w:w="709" w:type="dxa"/>
            <w:shd w:val="clear" w:color="auto" w:fill="auto"/>
            <w:vAlign w:val="center"/>
            <w:hideMark/>
          </w:tcPr>
          <w:p w14:paraId="25DC9D4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20.58</w:t>
            </w:r>
          </w:p>
        </w:tc>
      </w:tr>
      <w:tr w:rsidR="0058176B" w:rsidRPr="006511BC" w14:paraId="2704A672" w14:textId="77777777" w:rsidTr="00C667C0">
        <w:trPr>
          <w:trHeight w:val="227"/>
          <w:jc w:val="center"/>
        </w:trPr>
        <w:tc>
          <w:tcPr>
            <w:tcW w:w="622" w:type="dxa"/>
            <w:shd w:val="clear" w:color="auto" w:fill="auto"/>
            <w:noWrap/>
            <w:vAlign w:val="center"/>
            <w:hideMark/>
          </w:tcPr>
          <w:p w14:paraId="7DC83C1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w:t>
            </w:r>
          </w:p>
        </w:tc>
        <w:tc>
          <w:tcPr>
            <w:tcW w:w="1221" w:type="dxa"/>
            <w:shd w:val="clear" w:color="auto" w:fill="auto"/>
            <w:noWrap/>
            <w:vAlign w:val="center"/>
            <w:hideMark/>
          </w:tcPr>
          <w:p w14:paraId="05B56A9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Frequency</w:t>
            </w:r>
          </w:p>
        </w:tc>
        <w:tc>
          <w:tcPr>
            <w:tcW w:w="1134" w:type="dxa"/>
            <w:shd w:val="clear" w:color="auto" w:fill="auto"/>
            <w:noWrap/>
            <w:vAlign w:val="center"/>
            <w:hideMark/>
          </w:tcPr>
          <w:p w14:paraId="1BC6D3A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302.3023</w:t>
            </w:r>
          </w:p>
        </w:tc>
        <w:tc>
          <w:tcPr>
            <w:tcW w:w="851" w:type="dxa"/>
            <w:shd w:val="clear" w:color="auto" w:fill="auto"/>
            <w:noWrap/>
            <w:vAlign w:val="center"/>
            <w:hideMark/>
          </w:tcPr>
          <w:p w14:paraId="01B3B28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0.002**</w:t>
            </w:r>
          </w:p>
        </w:tc>
        <w:tc>
          <w:tcPr>
            <w:tcW w:w="850" w:type="dxa"/>
            <w:shd w:val="clear" w:color="auto" w:fill="auto"/>
            <w:noWrap/>
            <w:vAlign w:val="center"/>
            <w:hideMark/>
          </w:tcPr>
          <w:p w14:paraId="65D58BF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1222.61</w:t>
            </w:r>
          </w:p>
        </w:tc>
        <w:tc>
          <w:tcPr>
            <w:tcW w:w="977" w:type="dxa"/>
            <w:shd w:val="clear" w:color="auto" w:fill="auto"/>
            <w:noWrap/>
            <w:vAlign w:val="center"/>
            <w:hideMark/>
          </w:tcPr>
          <w:p w14:paraId="4C6733C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255.95</w:t>
            </w:r>
          </w:p>
        </w:tc>
        <w:tc>
          <w:tcPr>
            <w:tcW w:w="236" w:type="dxa"/>
            <w:shd w:val="clear" w:color="auto" w:fill="auto"/>
            <w:noWrap/>
            <w:vAlign w:val="bottom"/>
          </w:tcPr>
          <w:p w14:paraId="2E3B7C12" w14:textId="7586ABB9"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3B137949"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17D7F98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3.5503</w:t>
            </w:r>
          </w:p>
        </w:tc>
        <w:tc>
          <w:tcPr>
            <w:tcW w:w="850" w:type="dxa"/>
            <w:shd w:val="clear" w:color="auto" w:fill="auto"/>
            <w:vAlign w:val="center"/>
            <w:hideMark/>
          </w:tcPr>
          <w:p w14:paraId="241BABEB"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0.731</w:t>
            </w:r>
          </w:p>
        </w:tc>
        <w:tc>
          <w:tcPr>
            <w:tcW w:w="709" w:type="dxa"/>
            <w:shd w:val="clear" w:color="auto" w:fill="auto"/>
            <w:vAlign w:val="center"/>
            <w:hideMark/>
          </w:tcPr>
          <w:p w14:paraId="549F163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803.15</w:t>
            </w:r>
          </w:p>
        </w:tc>
        <w:tc>
          <w:tcPr>
            <w:tcW w:w="709" w:type="dxa"/>
            <w:shd w:val="clear" w:color="auto" w:fill="auto"/>
            <w:vAlign w:val="center"/>
            <w:hideMark/>
          </w:tcPr>
          <w:p w14:paraId="7623E62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20.56</w:t>
            </w:r>
          </w:p>
        </w:tc>
      </w:tr>
      <w:tr w:rsidR="0058176B" w:rsidRPr="006511BC" w14:paraId="20BF9177" w14:textId="77777777" w:rsidTr="00C667C0">
        <w:trPr>
          <w:trHeight w:val="227"/>
          <w:jc w:val="center"/>
        </w:trPr>
        <w:tc>
          <w:tcPr>
            <w:tcW w:w="622" w:type="dxa"/>
            <w:shd w:val="clear" w:color="auto" w:fill="auto"/>
            <w:noWrap/>
            <w:vAlign w:val="center"/>
            <w:hideMark/>
          </w:tcPr>
          <w:p w14:paraId="7872377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11</w:t>
            </w:r>
          </w:p>
        </w:tc>
        <w:tc>
          <w:tcPr>
            <w:tcW w:w="1221" w:type="dxa"/>
            <w:shd w:val="clear" w:color="auto" w:fill="auto"/>
            <w:noWrap/>
            <w:vAlign w:val="center"/>
            <w:hideMark/>
          </w:tcPr>
          <w:p w14:paraId="50C7623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Impressions</w:t>
            </w:r>
          </w:p>
        </w:tc>
        <w:tc>
          <w:tcPr>
            <w:tcW w:w="1134" w:type="dxa"/>
            <w:shd w:val="clear" w:color="auto" w:fill="auto"/>
            <w:noWrap/>
            <w:vAlign w:val="center"/>
            <w:hideMark/>
          </w:tcPr>
          <w:p w14:paraId="0C10C86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0.0350</w:t>
            </w:r>
          </w:p>
        </w:tc>
        <w:tc>
          <w:tcPr>
            <w:tcW w:w="851" w:type="dxa"/>
            <w:shd w:val="clear" w:color="auto" w:fill="auto"/>
            <w:noWrap/>
            <w:vAlign w:val="center"/>
            <w:hideMark/>
          </w:tcPr>
          <w:p w14:paraId="3CC31A3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0.002**</w:t>
            </w:r>
          </w:p>
        </w:tc>
        <w:tc>
          <w:tcPr>
            <w:tcW w:w="850" w:type="dxa"/>
            <w:shd w:val="clear" w:color="auto" w:fill="auto"/>
            <w:noWrap/>
            <w:vAlign w:val="center"/>
            <w:hideMark/>
          </w:tcPr>
          <w:p w14:paraId="23D296A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1222.98</w:t>
            </w:r>
          </w:p>
        </w:tc>
        <w:tc>
          <w:tcPr>
            <w:tcW w:w="977" w:type="dxa"/>
            <w:shd w:val="clear" w:color="auto" w:fill="auto"/>
            <w:noWrap/>
            <w:vAlign w:val="center"/>
            <w:hideMark/>
          </w:tcPr>
          <w:p w14:paraId="60EABEF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256.49</w:t>
            </w:r>
          </w:p>
        </w:tc>
        <w:tc>
          <w:tcPr>
            <w:tcW w:w="236" w:type="dxa"/>
            <w:shd w:val="clear" w:color="auto" w:fill="auto"/>
            <w:noWrap/>
            <w:vAlign w:val="bottom"/>
          </w:tcPr>
          <w:p w14:paraId="28ABEC75" w14:textId="4A76BEA2"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669B143A"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6C3347F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0.0002</w:t>
            </w:r>
          </w:p>
        </w:tc>
        <w:tc>
          <w:tcPr>
            <w:tcW w:w="850" w:type="dxa"/>
            <w:shd w:val="clear" w:color="auto" w:fill="auto"/>
            <w:vAlign w:val="center"/>
            <w:hideMark/>
          </w:tcPr>
          <w:p w14:paraId="0F22641B"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0.000***</w:t>
            </w:r>
          </w:p>
        </w:tc>
        <w:tc>
          <w:tcPr>
            <w:tcW w:w="709" w:type="dxa"/>
            <w:shd w:val="clear" w:color="auto" w:fill="auto"/>
            <w:vAlign w:val="center"/>
            <w:hideMark/>
          </w:tcPr>
          <w:p w14:paraId="356729F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794.95</w:t>
            </w:r>
          </w:p>
        </w:tc>
        <w:tc>
          <w:tcPr>
            <w:tcW w:w="709" w:type="dxa"/>
            <w:shd w:val="clear" w:color="auto" w:fill="auto"/>
            <w:vAlign w:val="center"/>
            <w:hideMark/>
          </w:tcPr>
          <w:p w14:paraId="51C2A20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17.87</w:t>
            </w:r>
          </w:p>
        </w:tc>
      </w:tr>
      <w:tr w:rsidR="0058176B" w:rsidRPr="006511BC" w14:paraId="5F751A14" w14:textId="77777777" w:rsidTr="00C667C0">
        <w:trPr>
          <w:trHeight w:val="227"/>
          <w:jc w:val="center"/>
        </w:trPr>
        <w:tc>
          <w:tcPr>
            <w:tcW w:w="622" w:type="dxa"/>
            <w:shd w:val="clear" w:color="auto" w:fill="auto"/>
            <w:noWrap/>
            <w:vAlign w:val="center"/>
            <w:hideMark/>
          </w:tcPr>
          <w:p w14:paraId="703C551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w:t>
            </w:r>
          </w:p>
        </w:tc>
        <w:tc>
          <w:tcPr>
            <w:tcW w:w="1221" w:type="dxa"/>
            <w:shd w:val="clear" w:color="auto" w:fill="auto"/>
            <w:noWrap/>
            <w:vAlign w:val="center"/>
            <w:hideMark/>
          </w:tcPr>
          <w:p w14:paraId="55999C3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 xml:space="preserve">People </w:t>
            </w:r>
            <w:proofErr w:type="gramStart"/>
            <w:r w:rsidRPr="006511BC">
              <w:rPr>
                <w:rFonts w:asciiTheme="minorHAnsi" w:hAnsiTheme="minorHAnsi" w:cstheme="minorHAnsi"/>
                <w:color w:val="000000"/>
                <w:sz w:val="16"/>
                <w:szCs w:val="16"/>
              </w:rPr>
              <w:t>taking action</w:t>
            </w:r>
            <w:proofErr w:type="gramEnd"/>
          </w:p>
        </w:tc>
        <w:tc>
          <w:tcPr>
            <w:tcW w:w="1134" w:type="dxa"/>
            <w:shd w:val="clear" w:color="auto" w:fill="auto"/>
            <w:noWrap/>
            <w:vAlign w:val="center"/>
            <w:hideMark/>
          </w:tcPr>
          <w:p w14:paraId="010BA94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0.0558</w:t>
            </w:r>
          </w:p>
        </w:tc>
        <w:tc>
          <w:tcPr>
            <w:tcW w:w="851" w:type="dxa"/>
            <w:shd w:val="clear" w:color="auto" w:fill="auto"/>
            <w:noWrap/>
            <w:vAlign w:val="center"/>
            <w:hideMark/>
          </w:tcPr>
          <w:p w14:paraId="4BBEE3F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850" w:type="dxa"/>
            <w:shd w:val="clear" w:color="auto" w:fill="auto"/>
            <w:noWrap/>
            <w:vAlign w:val="center"/>
            <w:hideMark/>
          </w:tcPr>
          <w:p w14:paraId="753C770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1220.49</w:t>
            </w:r>
          </w:p>
        </w:tc>
        <w:tc>
          <w:tcPr>
            <w:tcW w:w="977" w:type="dxa"/>
            <w:shd w:val="clear" w:color="auto" w:fill="auto"/>
            <w:noWrap/>
            <w:vAlign w:val="center"/>
            <w:hideMark/>
          </w:tcPr>
          <w:p w14:paraId="2BAF7B3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252.62</w:t>
            </w:r>
          </w:p>
        </w:tc>
        <w:tc>
          <w:tcPr>
            <w:tcW w:w="236" w:type="dxa"/>
            <w:shd w:val="clear" w:color="auto" w:fill="auto"/>
            <w:noWrap/>
            <w:vAlign w:val="bottom"/>
          </w:tcPr>
          <w:p w14:paraId="0617035E" w14:textId="487C3261"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3BE8CF77"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noWrap/>
            <w:vAlign w:val="bottom"/>
            <w:hideMark/>
          </w:tcPr>
          <w:p w14:paraId="21D2E04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0.0005</w:t>
            </w:r>
          </w:p>
        </w:tc>
        <w:tc>
          <w:tcPr>
            <w:tcW w:w="850" w:type="dxa"/>
            <w:shd w:val="clear" w:color="auto" w:fill="auto"/>
            <w:vAlign w:val="center"/>
            <w:hideMark/>
          </w:tcPr>
          <w:p w14:paraId="622F8F8E"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0.781</w:t>
            </w:r>
          </w:p>
        </w:tc>
        <w:tc>
          <w:tcPr>
            <w:tcW w:w="709" w:type="dxa"/>
            <w:shd w:val="clear" w:color="auto" w:fill="auto"/>
            <w:vAlign w:val="center"/>
            <w:hideMark/>
          </w:tcPr>
          <w:p w14:paraId="55A3148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803.19</w:t>
            </w:r>
          </w:p>
        </w:tc>
        <w:tc>
          <w:tcPr>
            <w:tcW w:w="709" w:type="dxa"/>
            <w:shd w:val="clear" w:color="auto" w:fill="auto"/>
            <w:vAlign w:val="center"/>
            <w:hideMark/>
          </w:tcPr>
          <w:p w14:paraId="6C564B2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20.58</w:t>
            </w:r>
          </w:p>
        </w:tc>
      </w:tr>
      <w:tr w:rsidR="0058176B" w:rsidRPr="006511BC" w14:paraId="0995709A" w14:textId="77777777" w:rsidTr="00C667C0">
        <w:trPr>
          <w:trHeight w:val="227"/>
          <w:jc w:val="center"/>
        </w:trPr>
        <w:tc>
          <w:tcPr>
            <w:tcW w:w="622" w:type="dxa"/>
            <w:shd w:val="clear" w:color="auto" w:fill="auto"/>
            <w:noWrap/>
            <w:vAlign w:val="center"/>
            <w:hideMark/>
          </w:tcPr>
          <w:p w14:paraId="2A766DC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13</w:t>
            </w:r>
          </w:p>
        </w:tc>
        <w:tc>
          <w:tcPr>
            <w:tcW w:w="1221" w:type="dxa"/>
            <w:shd w:val="clear" w:color="auto" w:fill="auto"/>
            <w:noWrap/>
            <w:vAlign w:val="center"/>
            <w:hideMark/>
          </w:tcPr>
          <w:p w14:paraId="1C5F009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Reach</w:t>
            </w:r>
          </w:p>
        </w:tc>
        <w:tc>
          <w:tcPr>
            <w:tcW w:w="1134" w:type="dxa"/>
            <w:shd w:val="clear" w:color="auto" w:fill="auto"/>
            <w:noWrap/>
            <w:vAlign w:val="center"/>
            <w:hideMark/>
          </w:tcPr>
          <w:p w14:paraId="03A6F77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0.0050</w:t>
            </w:r>
          </w:p>
        </w:tc>
        <w:tc>
          <w:tcPr>
            <w:tcW w:w="851" w:type="dxa"/>
            <w:shd w:val="clear" w:color="auto" w:fill="auto"/>
            <w:noWrap/>
            <w:vAlign w:val="center"/>
            <w:hideMark/>
          </w:tcPr>
          <w:p w14:paraId="58E5009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0.002**</w:t>
            </w:r>
          </w:p>
        </w:tc>
        <w:tc>
          <w:tcPr>
            <w:tcW w:w="850" w:type="dxa"/>
            <w:shd w:val="clear" w:color="auto" w:fill="auto"/>
            <w:noWrap/>
            <w:vAlign w:val="center"/>
            <w:hideMark/>
          </w:tcPr>
          <w:p w14:paraId="645452A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1222.73</w:t>
            </w:r>
          </w:p>
        </w:tc>
        <w:tc>
          <w:tcPr>
            <w:tcW w:w="977" w:type="dxa"/>
            <w:shd w:val="clear" w:color="auto" w:fill="auto"/>
            <w:noWrap/>
            <w:vAlign w:val="center"/>
            <w:hideMark/>
          </w:tcPr>
          <w:p w14:paraId="11F4D56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256.14</w:t>
            </w:r>
          </w:p>
        </w:tc>
        <w:tc>
          <w:tcPr>
            <w:tcW w:w="236" w:type="dxa"/>
            <w:shd w:val="clear" w:color="auto" w:fill="auto"/>
            <w:noWrap/>
            <w:vAlign w:val="bottom"/>
          </w:tcPr>
          <w:p w14:paraId="78AB6B04" w14:textId="5FA591CC"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633564CC"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5181A4E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0.0000</w:t>
            </w:r>
          </w:p>
        </w:tc>
        <w:tc>
          <w:tcPr>
            <w:tcW w:w="850" w:type="dxa"/>
            <w:shd w:val="clear" w:color="auto" w:fill="auto"/>
            <w:vAlign w:val="center"/>
            <w:hideMark/>
          </w:tcPr>
          <w:p w14:paraId="400E7511"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0.915</w:t>
            </w:r>
          </w:p>
        </w:tc>
        <w:tc>
          <w:tcPr>
            <w:tcW w:w="709" w:type="dxa"/>
            <w:shd w:val="clear" w:color="auto" w:fill="auto"/>
            <w:vAlign w:val="center"/>
            <w:hideMark/>
          </w:tcPr>
          <w:p w14:paraId="05ADED9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803.25</w:t>
            </w:r>
          </w:p>
        </w:tc>
        <w:tc>
          <w:tcPr>
            <w:tcW w:w="709" w:type="dxa"/>
            <w:shd w:val="clear" w:color="auto" w:fill="auto"/>
            <w:vAlign w:val="center"/>
            <w:hideMark/>
          </w:tcPr>
          <w:p w14:paraId="7C814AB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20.59</w:t>
            </w:r>
          </w:p>
        </w:tc>
      </w:tr>
      <w:tr w:rsidR="0058176B" w:rsidRPr="006511BC" w14:paraId="6DBADCF7" w14:textId="77777777" w:rsidTr="00C667C0">
        <w:trPr>
          <w:trHeight w:val="227"/>
          <w:jc w:val="center"/>
        </w:trPr>
        <w:tc>
          <w:tcPr>
            <w:tcW w:w="622" w:type="dxa"/>
            <w:shd w:val="clear" w:color="auto" w:fill="auto"/>
            <w:noWrap/>
            <w:vAlign w:val="center"/>
            <w:hideMark/>
          </w:tcPr>
          <w:p w14:paraId="450D6D4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14</w:t>
            </w:r>
          </w:p>
        </w:tc>
        <w:tc>
          <w:tcPr>
            <w:tcW w:w="1221" w:type="dxa"/>
            <w:shd w:val="clear" w:color="auto" w:fill="auto"/>
            <w:noWrap/>
            <w:vAlign w:val="center"/>
            <w:hideMark/>
          </w:tcPr>
          <w:p w14:paraId="2F272D5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Result rate</w:t>
            </w:r>
          </w:p>
        </w:tc>
        <w:tc>
          <w:tcPr>
            <w:tcW w:w="1134" w:type="dxa"/>
            <w:shd w:val="clear" w:color="auto" w:fill="auto"/>
            <w:noWrap/>
            <w:vAlign w:val="center"/>
            <w:hideMark/>
          </w:tcPr>
          <w:p w14:paraId="0D04356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1382.5487</w:t>
            </w:r>
          </w:p>
        </w:tc>
        <w:tc>
          <w:tcPr>
            <w:tcW w:w="851" w:type="dxa"/>
            <w:shd w:val="clear" w:color="auto" w:fill="auto"/>
            <w:noWrap/>
            <w:vAlign w:val="center"/>
            <w:hideMark/>
          </w:tcPr>
          <w:p w14:paraId="300DAF0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0.017*</w:t>
            </w:r>
          </w:p>
        </w:tc>
        <w:tc>
          <w:tcPr>
            <w:tcW w:w="850" w:type="dxa"/>
            <w:shd w:val="clear" w:color="auto" w:fill="auto"/>
            <w:noWrap/>
            <w:vAlign w:val="center"/>
            <w:hideMark/>
          </w:tcPr>
          <w:p w14:paraId="18018B9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1224.32</w:t>
            </w:r>
          </w:p>
        </w:tc>
        <w:tc>
          <w:tcPr>
            <w:tcW w:w="977" w:type="dxa"/>
            <w:shd w:val="clear" w:color="auto" w:fill="auto"/>
            <w:noWrap/>
            <w:vAlign w:val="center"/>
            <w:hideMark/>
          </w:tcPr>
          <w:p w14:paraId="0E561CF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259.04</w:t>
            </w:r>
          </w:p>
        </w:tc>
        <w:tc>
          <w:tcPr>
            <w:tcW w:w="236" w:type="dxa"/>
            <w:shd w:val="clear" w:color="auto" w:fill="auto"/>
            <w:noWrap/>
            <w:vAlign w:val="bottom"/>
          </w:tcPr>
          <w:p w14:paraId="18A11CA6" w14:textId="6DD721CA"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77D4D0A3"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3B16980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-3.4710</w:t>
            </w:r>
          </w:p>
        </w:tc>
        <w:tc>
          <w:tcPr>
            <w:tcW w:w="850" w:type="dxa"/>
            <w:shd w:val="clear" w:color="auto" w:fill="auto"/>
            <w:vAlign w:val="center"/>
            <w:hideMark/>
          </w:tcPr>
          <w:p w14:paraId="51457F50"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0.939</w:t>
            </w:r>
          </w:p>
        </w:tc>
        <w:tc>
          <w:tcPr>
            <w:tcW w:w="709" w:type="dxa"/>
            <w:shd w:val="clear" w:color="auto" w:fill="auto"/>
            <w:vAlign w:val="center"/>
            <w:hideMark/>
          </w:tcPr>
          <w:p w14:paraId="7231FCE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803.26</w:t>
            </w:r>
          </w:p>
        </w:tc>
        <w:tc>
          <w:tcPr>
            <w:tcW w:w="709" w:type="dxa"/>
            <w:shd w:val="clear" w:color="auto" w:fill="auto"/>
            <w:vAlign w:val="center"/>
            <w:hideMark/>
          </w:tcPr>
          <w:p w14:paraId="02BFDF6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20.59</w:t>
            </w:r>
          </w:p>
        </w:tc>
      </w:tr>
      <w:tr w:rsidR="0058176B" w:rsidRPr="006511BC" w14:paraId="003DA813" w14:textId="77777777" w:rsidTr="00C667C0">
        <w:trPr>
          <w:trHeight w:val="227"/>
          <w:jc w:val="center"/>
        </w:trPr>
        <w:tc>
          <w:tcPr>
            <w:tcW w:w="622" w:type="dxa"/>
            <w:shd w:val="clear" w:color="auto" w:fill="auto"/>
            <w:noWrap/>
            <w:vAlign w:val="center"/>
            <w:hideMark/>
          </w:tcPr>
          <w:p w14:paraId="34BBD6D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15</w:t>
            </w:r>
          </w:p>
        </w:tc>
        <w:tc>
          <w:tcPr>
            <w:tcW w:w="1221" w:type="dxa"/>
            <w:shd w:val="clear" w:color="auto" w:fill="auto"/>
            <w:noWrap/>
            <w:vAlign w:val="center"/>
            <w:hideMark/>
          </w:tcPr>
          <w:p w14:paraId="252D80D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Results</w:t>
            </w:r>
          </w:p>
        </w:tc>
        <w:tc>
          <w:tcPr>
            <w:tcW w:w="1134" w:type="dxa"/>
            <w:shd w:val="clear" w:color="auto" w:fill="auto"/>
            <w:noWrap/>
            <w:vAlign w:val="center"/>
            <w:hideMark/>
          </w:tcPr>
          <w:p w14:paraId="5DB3D12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1.1755</w:t>
            </w:r>
          </w:p>
        </w:tc>
        <w:tc>
          <w:tcPr>
            <w:tcW w:w="851" w:type="dxa"/>
            <w:shd w:val="clear" w:color="auto" w:fill="auto"/>
            <w:noWrap/>
            <w:vAlign w:val="center"/>
            <w:hideMark/>
          </w:tcPr>
          <w:p w14:paraId="7C32853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0.008**</w:t>
            </w:r>
          </w:p>
        </w:tc>
        <w:tc>
          <w:tcPr>
            <w:tcW w:w="850" w:type="dxa"/>
            <w:shd w:val="clear" w:color="auto" w:fill="auto"/>
            <w:noWrap/>
            <w:vAlign w:val="center"/>
            <w:hideMark/>
          </w:tcPr>
          <w:p w14:paraId="392D0B9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1224.00</w:t>
            </w:r>
          </w:p>
        </w:tc>
        <w:tc>
          <w:tcPr>
            <w:tcW w:w="977" w:type="dxa"/>
            <w:shd w:val="clear" w:color="auto" w:fill="auto"/>
            <w:noWrap/>
            <w:vAlign w:val="center"/>
            <w:hideMark/>
          </w:tcPr>
          <w:p w14:paraId="102332E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258.28</w:t>
            </w:r>
          </w:p>
        </w:tc>
        <w:tc>
          <w:tcPr>
            <w:tcW w:w="236" w:type="dxa"/>
            <w:shd w:val="clear" w:color="auto" w:fill="auto"/>
            <w:noWrap/>
            <w:vAlign w:val="bottom"/>
          </w:tcPr>
          <w:p w14:paraId="316533A5" w14:textId="713824B0"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127B055B"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2317678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0.0839</w:t>
            </w:r>
          </w:p>
        </w:tc>
        <w:tc>
          <w:tcPr>
            <w:tcW w:w="850" w:type="dxa"/>
            <w:shd w:val="clear" w:color="auto" w:fill="auto"/>
            <w:vAlign w:val="center"/>
            <w:hideMark/>
          </w:tcPr>
          <w:p w14:paraId="7AB5A0A8"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0.011*</w:t>
            </w:r>
          </w:p>
        </w:tc>
        <w:tc>
          <w:tcPr>
            <w:tcW w:w="709" w:type="dxa"/>
            <w:shd w:val="clear" w:color="auto" w:fill="auto"/>
            <w:vAlign w:val="center"/>
            <w:hideMark/>
          </w:tcPr>
          <w:p w14:paraId="24E14D6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793.95</w:t>
            </w:r>
          </w:p>
        </w:tc>
        <w:tc>
          <w:tcPr>
            <w:tcW w:w="709" w:type="dxa"/>
            <w:shd w:val="clear" w:color="auto" w:fill="auto"/>
            <w:vAlign w:val="center"/>
            <w:hideMark/>
          </w:tcPr>
          <w:p w14:paraId="7262884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17.76</w:t>
            </w:r>
          </w:p>
        </w:tc>
      </w:tr>
      <w:tr w:rsidR="0058176B" w:rsidRPr="006511BC" w14:paraId="36326F4F" w14:textId="77777777" w:rsidTr="00C667C0">
        <w:trPr>
          <w:trHeight w:val="227"/>
          <w:jc w:val="center"/>
        </w:trPr>
        <w:tc>
          <w:tcPr>
            <w:tcW w:w="622" w:type="dxa"/>
            <w:shd w:val="clear" w:color="auto" w:fill="auto"/>
            <w:noWrap/>
            <w:vAlign w:val="center"/>
            <w:hideMark/>
          </w:tcPr>
          <w:p w14:paraId="58657F9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16</w:t>
            </w:r>
          </w:p>
        </w:tc>
        <w:tc>
          <w:tcPr>
            <w:tcW w:w="1221" w:type="dxa"/>
            <w:shd w:val="clear" w:color="auto" w:fill="auto"/>
            <w:noWrap/>
            <w:vAlign w:val="center"/>
            <w:hideMark/>
          </w:tcPr>
          <w:p w14:paraId="48DDE2B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Social impressions</w:t>
            </w:r>
          </w:p>
        </w:tc>
        <w:tc>
          <w:tcPr>
            <w:tcW w:w="1134" w:type="dxa"/>
            <w:shd w:val="clear" w:color="auto" w:fill="auto"/>
            <w:noWrap/>
            <w:vAlign w:val="center"/>
            <w:hideMark/>
          </w:tcPr>
          <w:p w14:paraId="035024B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0.0041</w:t>
            </w:r>
          </w:p>
        </w:tc>
        <w:tc>
          <w:tcPr>
            <w:tcW w:w="851" w:type="dxa"/>
            <w:shd w:val="clear" w:color="auto" w:fill="auto"/>
            <w:noWrap/>
            <w:vAlign w:val="center"/>
            <w:hideMark/>
          </w:tcPr>
          <w:p w14:paraId="075BDAB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0.003**</w:t>
            </w:r>
          </w:p>
        </w:tc>
        <w:tc>
          <w:tcPr>
            <w:tcW w:w="850" w:type="dxa"/>
            <w:shd w:val="clear" w:color="auto" w:fill="auto"/>
            <w:noWrap/>
            <w:vAlign w:val="center"/>
            <w:hideMark/>
          </w:tcPr>
          <w:p w14:paraId="69E167A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1223.13</w:t>
            </w:r>
          </w:p>
        </w:tc>
        <w:tc>
          <w:tcPr>
            <w:tcW w:w="977" w:type="dxa"/>
            <w:shd w:val="clear" w:color="auto" w:fill="auto"/>
            <w:noWrap/>
            <w:vAlign w:val="center"/>
            <w:hideMark/>
          </w:tcPr>
          <w:p w14:paraId="07526A1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256.73</w:t>
            </w:r>
          </w:p>
        </w:tc>
        <w:tc>
          <w:tcPr>
            <w:tcW w:w="236" w:type="dxa"/>
            <w:shd w:val="clear" w:color="auto" w:fill="auto"/>
            <w:noWrap/>
            <w:vAlign w:val="bottom"/>
          </w:tcPr>
          <w:p w14:paraId="7FBC5721" w14:textId="11E459C5"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77679355" w14:textId="77777777" w:rsidR="009D6F54" w:rsidRPr="006511BC" w:rsidRDefault="009D6F54" w:rsidP="000D4B48">
            <w:pPr>
              <w:jc w:val="both"/>
              <w:rPr>
                <w:rFonts w:asciiTheme="minorHAnsi" w:hAnsiTheme="minorHAnsi" w:cstheme="minorHAnsi"/>
                <w:color w:val="000000"/>
                <w:sz w:val="16"/>
                <w:szCs w:val="16"/>
              </w:rPr>
            </w:pPr>
          </w:p>
        </w:tc>
        <w:tc>
          <w:tcPr>
            <w:tcW w:w="956" w:type="dxa"/>
            <w:shd w:val="clear" w:color="auto" w:fill="auto"/>
            <w:vAlign w:val="center"/>
            <w:hideMark/>
          </w:tcPr>
          <w:p w14:paraId="399F3FF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0.0003</w:t>
            </w:r>
          </w:p>
        </w:tc>
        <w:tc>
          <w:tcPr>
            <w:tcW w:w="850" w:type="dxa"/>
            <w:shd w:val="clear" w:color="auto" w:fill="auto"/>
            <w:vAlign w:val="center"/>
            <w:hideMark/>
          </w:tcPr>
          <w:p w14:paraId="16E63D45"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0.000***</w:t>
            </w:r>
          </w:p>
        </w:tc>
        <w:tc>
          <w:tcPr>
            <w:tcW w:w="709" w:type="dxa"/>
            <w:shd w:val="clear" w:color="auto" w:fill="auto"/>
            <w:vAlign w:val="center"/>
            <w:hideMark/>
          </w:tcPr>
          <w:p w14:paraId="19C948F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794.90</w:t>
            </w:r>
          </w:p>
        </w:tc>
        <w:tc>
          <w:tcPr>
            <w:tcW w:w="709" w:type="dxa"/>
            <w:shd w:val="clear" w:color="auto" w:fill="auto"/>
            <w:vAlign w:val="center"/>
            <w:hideMark/>
          </w:tcPr>
          <w:p w14:paraId="5A01482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17.87</w:t>
            </w:r>
          </w:p>
        </w:tc>
      </w:tr>
      <w:tr w:rsidR="0058176B" w:rsidRPr="006511BC" w14:paraId="7912B2BC" w14:textId="77777777" w:rsidTr="00C667C0">
        <w:trPr>
          <w:trHeight w:val="227"/>
          <w:jc w:val="center"/>
        </w:trPr>
        <w:tc>
          <w:tcPr>
            <w:tcW w:w="622" w:type="dxa"/>
            <w:tcBorders>
              <w:bottom w:val="single" w:sz="4" w:space="0" w:color="auto"/>
            </w:tcBorders>
            <w:shd w:val="clear" w:color="auto" w:fill="auto"/>
            <w:noWrap/>
            <w:vAlign w:val="center"/>
            <w:hideMark/>
          </w:tcPr>
          <w:p w14:paraId="47E4EBD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w:t>
            </w:r>
          </w:p>
        </w:tc>
        <w:tc>
          <w:tcPr>
            <w:tcW w:w="1221" w:type="dxa"/>
            <w:tcBorders>
              <w:bottom w:val="single" w:sz="4" w:space="0" w:color="auto"/>
            </w:tcBorders>
            <w:shd w:val="clear" w:color="auto" w:fill="auto"/>
            <w:noWrap/>
            <w:vAlign w:val="center"/>
            <w:hideMark/>
          </w:tcPr>
          <w:p w14:paraId="34393FA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Social reach</w:t>
            </w:r>
          </w:p>
        </w:tc>
        <w:tc>
          <w:tcPr>
            <w:tcW w:w="1134" w:type="dxa"/>
            <w:tcBorders>
              <w:bottom w:val="single" w:sz="4" w:space="0" w:color="auto"/>
            </w:tcBorders>
            <w:shd w:val="clear" w:color="auto" w:fill="auto"/>
            <w:noWrap/>
            <w:vAlign w:val="center"/>
            <w:hideMark/>
          </w:tcPr>
          <w:p w14:paraId="134C80C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0.0059</w:t>
            </w:r>
          </w:p>
        </w:tc>
        <w:tc>
          <w:tcPr>
            <w:tcW w:w="851" w:type="dxa"/>
            <w:tcBorders>
              <w:bottom w:val="single" w:sz="4" w:space="0" w:color="auto"/>
            </w:tcBorders>
            <w:shd w:val="clear" w:color="auto" w:fill="auto"/>
            <w:noWrap/>
            <w:vAlign w:val="center"/>
            <w:hideMark/>
          </w:tcPr>
          <w:p w14:paraId="6E6EDFC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0.002**</w:t>
            </w:r>
          </w:p>
        </w:tc>
        <w:tc>
          <w:tcPr>
            <w:tcW w:w="850" w:type="dxa"/>
            <w:tcBorders>
              <w:bottom w:val="single" w:sz="4" w:space="0" w:color="auto"/>
            </w:tcBorders>
            <w:shd w:val="clear" w:color="auto" w:fill="auto"/>
            <w:noWrap/>
            <w:vAlign w:val="center"/>
            <w:hideMark/>
          </w:tcPr>
          <w:p w14:paraId="2E8AFD6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1222.96</w:t>
            </w:r>
          </w:p>
        </w:tc>
        <w:tc>
          <w:tcPr>
            <w:tcW w:w="977" w:type="dxa"/>
            <w:tcBorders>
              <w:bottom w:val="single" w:sz="4" w:space="0" w:color="auto"/>
            </w:tcBorders>
            <w:shd w:val="clear" w:color="auto" w:fill="auto"/>
            <w:noWrap/>
            <w:vAlign w:val="center"/>
            <w:hideMark/>
          </w:tcPr>
          <w:p w14:paraId="25282FD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256.48</w:t>
            </w:r>
          </w:p>
        </w:tc>
        <w:tc>
          <w:tcPr>
            <w:tcW w:w="236" w:type="dxa"/>
            <w:tcBorders>
              <w:bottom w:val="single" w:sz="4" w:space="0" w:color="auto"/>
            </w:tcBorders>
            <w:shd w:val="clear" w:color="auto" w:fill="auto"/>
            <w:noWrap/>
            <w:vAlign w:val="bottom"/>
          </w:tcPr>
          <w:p w14:paraId="11C0E3CA" w14:textId="0054885A" w:rsidR="009D6F54" w:rsidRPr="006511BC" w:rsidRDefault="009D6F54" w:rsidP="000D4B48">
            <w:pPr>
              <w:jc w:val="both"/>
              <w:rPr>
                <w:rFonts w:asciiTheme="minorHAnsi" w:hAnsiTheme="minorHAnsi" w:cstheme="minorHAnsi"/>
                <w:color w:val="000000"/>
                <w:sz w:val="16"/>
                <w:szCs w:val="16"/>
              </w:rPr>
            </w:pPr>
          </w:p>
        </w:tc>
        <w:tc>
          <w:tcPr>
            <w:tcW w:w="241" w:type="dxa"/>
            <w:shd w:val="clear" w:color="auto" w:fill="auto"/>
            <w:noWrap/>
            <w:vAlign w:val="bottom"/>
            <w:hideMark/>
          </w:tcPr>
          <w:p w14:paraId="2FEF8032" w14:textId="77777777" w:rsidR="009D6F54" w:rsidRPr="006511BC" w:rsidRDefault="009D6F54" w:rsidP="000D4B48">
            <w:pPr>
              <w:jc w:val="both"/>
              <w:rPr>
                <w:rFonts w:asciiTheme="minorHAnsi" w:hAnsiTheme="minorHAnsi" w:cstheme="minorHAnsi"/>
                <w:color w:val="000000"/>
                <w:sz w:val="16"/>
                <w:szCs w:val="16"/>
              </w:rPr>
            </w:pPr>
          </w:p>
        </w:tc>
        <w:tc>
          <w:tcPr>
            <w:tcW w:w="956" w:type="dxa"/>
            <w:tcBorders>
              <w:bottom w:val="single" w:sz="4" w:space="0" w:color="auto"/>
            </w:tcBorders>
            <w:shd w:val="clear" w:color="auto" w:fill="auto"/>
            <w:vAlign w:val="center"/>
            <w:hideMark/>
          </w:tcPr>
          <w:p w14:paraId="268E971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0.0000</w:t>
            </w:r>
          </w:p>
        </w:tc>
        <w:tc>
          <w:tcPr>
            <w:tcW w:w="850" w:type="dxa"/>
            <w:tcBorders>
              <w:bottom w:val="single" w:sz="4" w:space="0" w:color="auto"/>
            </w:tcBorders>
            <w:shd w:val="clear" w:color="auto" w:fill="auto"/>
            <w:vAlign w:val="center"/>
            <w:hideMark/>
          </w:tcPr>
          <w:p w14:paraId="1EC90D48" w14:textId="77777777" w:rsidR="009D6F54" w:rsidRPr="00C82B25" w:rsidRDefault="009D6F54" w:rsidP="000D4B48">
            <w:pPr>
              <w:jc w:val="both"/>
              <w:rPr>
                <w:rFonts w:asciiTheme="minorHAnsi" w:hAnsiTheme="minorHAnsi" w:cstheme="minorHAnsi"/>
                <w:color w:val="000000"/>
                <w:sz w:val="16"/>
                <w:szCs w:val="16"/>
              </w:rPr>
            </w:pPr>
            <w:r w:rsidRPr="00C82B25">
              <w:rPr>
                <w:rFonts w:asciiTheme="minorHAnsi" w:hAnsiTheme="minorHAnsi" w:cstheme="minorHAnsi"/>
                <w:color w:val="000000"/>
                <w:sz w:val="16"/>
                <w:szCs w:val="16"/>
              </w:rPr>
              <w:t>0.949</w:t>
            </w:r>
          </w:p>
        </w:tc>
        <w:tc>
          <w:tcPr>
            <w:tcW w:w="709" w:type="dxa"/>
            <w:tcBorders>
              <w:bottom w:val="single" w:sz="4" w:space="0" w:color="auto"/>
            </w:tcBorders>
            <w:shd w:val="clear" w:color="auto" w:fill="auto"/>
            <w:vAlign w:val="center"/>
            <w:hideMark/>
          </w:tcPr>
          <w:p w14:paraId="220F566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803.26</w:t>
            </w:r>
          </w:p>
        </w:tc>
        <w:tc>
          <w:tcPr>
            <w:tcW w:w="709" w:type="dxa"/>
            <w:tcBorders>
              <w:bottom w:val="single" w:sz="4" w:space="0" w:color="auto"/>
            </w:tcBorders>
            <w:shd w:val="clear" w:color="auto" w:fill="auto"/>
            <w:vAlign w:val="center"/>
            <w:hideMark/>
          </w:tcPr>
          <w:p w14:paraId="41727FB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20.59</w:t>
            </w:r>
          </w:p>
        </w:tc>
      </w:tr>
    </w:tbl>
    <w:p w14:paraId="3224D924" w14:textId="06D0BE49" w:rsidR="00CD2CCE" w:rsidRDefault="00CD2CCE" w:rsidP="00240807">
      <w:pPr>
        <w:jc w:val="both"/>
        <w:rPr>
          <w:rFonts w:asciiTheme="minorHAnsi" w:hAnsiTheme="minorHAnsi" w:cstheme="minorHAnsi"/>
        </w:rPr>
      </w:pPr>
    </w:p>
    <w:p w14:paraId="79CC14DF" w14:textId="77777777" w:rsidR="00056B5F" w:rsidRDefault="00056B5F" w:rsidP="00240807">
      <w:pPr>
        <w:jc w:val="both"/>
        <w:rPr>
          <w:rFonts w:asciiTheme="minorHAnsi" w:hAnsiTheme="minorHAnsi" w:cstheme="minorHAnsi"/>
          <w:i/>
          <w:sz w:val="20"/>
        </w:rPr>
      </w:pPr>
    </w:p>
    <w:p w14:paraId="11209BC3" w14:textId="3F2B4392" w:rsidR="009D6AB6" w:rsidRPr="00B035CD" w:rsidRDefault="00F64354" w:rsidP="00240807">
      <w:pPr>
        <w:jc w:val="both"/>
        <w:rPr>
          <w:rFonts w:asciiTheme="minorHAnsi" w:hAnsiTheme="minorHAnsi" w:cstheme="minorHAnsi"/>
          <w:i/>
        </w:rPr>
      </w:pPr>
      <w:r w:rsidRPr="00B035CD">
        <w:rPr>
          <w:rFonts w:asciiTheme="minorHAnsi" w:hAnsiTheme="minorHAnsi" w:cstheme="minorHAnsi"/>
          <w:i/>
          <w:sz w:val="20"/>
        </w:rPr>
        <w:t xml:space="preserve">Table </w:t>
      </w:r>
      <w:r w:rsidR="006179AE" w:rsidRPr="00B035CD">
        <w:rPr>
          <w:rFonts w:asciiTheme="minorHAnsi" w:hAnsiTheme="minorHAnsi" w:cstheme="minorHAnsi"/>
          <w:i/>
          <w:sz w:val="20"/>
        </w:rPr>
        <w:t>6</w:t>
      </w:r>
      <w:r w:rsidRPr="00B035CD">
        <w:rPr>
          <w:rFonts w:asciiTheme="minorHAnsi" w:hAnsiTheme="minorHAnsi" w:cstheme="minorHAnsi"/>
          <w:i/>
          <w:sz w:val="20"/>
        </w:rPr>
        <w:t xml:space="preserve">. Model results for </w:t>
      </w:r>
      <w:r w:rsidR="00B93B4E" w:rsidRPr="00B035CD">
        <w:rPr>
          <w:rFonts w:asciiTheme="minorHAnsi" w:hAnsiTheme="minorHAnsi" w:cstheme="minorHAnsi"/>
          <w:i/>
          <w:sz w:val="20"/>
        </w:rPr>
        <w:t>Toy Time Event</w:t>
      </w:r>
      <w:r w:rsidRPr="00B035CD">
        <w:rPr>
          <w:rFonts w:asciiTheme="minorHAnsi" w:hAnsiTheme="minorHAnsi" w:cstheme="minorHAnsi"/>
          <w:i/>
          <w:sz w:val="20"/>
        </w:rPr>
        <w:t xml:space="preserve"> campaign: Website visits (left) and sales (right).</w:t>
      </w:r>
    </w:p>
    <w:tbl>
      <w:tblPr>
        <w:tblW w:w="5000" w:type="pct"/>
        <w:jc w:val="center"/>
        <w:tblLook w:val="04A0" w:firstRow="1" w:lastRow="0" w:firstColumn="1" w:lastColumn="0" w:noHBand="0" w:noVBand="1"/>
      </w:tblPr>
      <w:tblGrid>
        <w:gridCol w:w="656"/>
        <w:gridCol w:w="2021"/>
        <w:gridCol w:w="945"/>
        <w:gridCol w:w="841"/>
        <w:gridCol w:w="678"/>
        <w:gridCol w:w="606"/>
        <w:gridCol w:w="227"/>
        <w:gridCol w:w="1012"/>
        <w:gridCol w:w="595"/>
        <w:gridCol w:w="761"/>
        <w:gridCol w:w="678"/>
      </w:tblGrid>
      <w:tr w:rsidR="009D6F54" w:rsidRPr="006511BC" w14:paraId="25022F8F" w14:textId="77777777" w:rsidTr="00CB3ED0">
        <w:trPr>
          <w:trHeight w:val="227"/>
          <w:jc w:val="center"/>
        </w:trPr>
        <w:tc>
          <w:tcPr>
            <w:tcW w:w="363" w:type="pct"/>
            <w:tcBorders>
              <w:bottom w:val="single" w:sz="4" w:space="0" w:color="auto"/>
            </w:tcBorders>
            <w:shd w:val="clear" w:color="auto" w:fill="auto"/>
            <w:vAlign w:val="center"/>
          </w:tcPr>
          <w:p w14:paraId="3115FD44" w14:textId="77777777" w:rsidR="009D6F54" w:rsidRPr="006511BC" w:rsidRDefault="009D6F54" w:rsidP="000D4B48">
            <w:pPr>
              <w:jc w:val="both"/>
              <w:rPr>
                <w:rFonts w:asciiTheme="minorHAnsi" w:hAnsiTheme="minorHAnsi" w:cstheme="minorHAnsi"/>
                <w:color w:val="000000"/>
                <w:sz w:val="16"/>
                <w:szCs w:val="16"/>
              </w:rPr>
            </w:pPr>
          </w:p>
        </w:tc>
        <w:tc>
          <w:tcPr>
            <w:tcW w:w="1120" w:type="pct"/>
            <w:tcBorders>
              <w:bottom w:val="single" w:sz="4" w:space="0" w:color="auto"/>
            </w:tcBorders>
            <w:shd w:val="clear" w:color="auto" w:fill="auto"/>
            <w:vAlign w:val="center"/>
          </w:tcPr>
          <w:p w14:paraId="33A1EF89" w14:textId="77777777" w:rsidR="009D6F54" w:rsidRPr="006511BC" w:rsidRDefault="009D6F54" w:rsidP="000D4B48">
            <w:pPr>
              <w:jc w:val="both"/>
              <w:rPr>
                <w:rFonts w:asciiTheme="minorHAnsi" w:hAnsiTheme="minorHAnsi" w:cstheme="minorHAnsi"/>
                <w:color w:val="000000"/>
                <w:sz w:val="16"/>
                <w:szCs w:val="16"/>
              </w:rPr>
            </w:pPr>
          </w:p>
        </w:tc>
        <w:tc>
          <w:tcPr>
            <w:tcW w:w="1702" w:type="pct"/>
            <w:gridSpan w:val="4"/>
            <w:tcBorders>
              <w:bottom w:val="single" w:sz="4" w:space="0" w:color="auto"/>
            </w:tcBorders>
            <w:shd w:val="clear" w:color="auto" w:fill="auto"/>
            <w:vAlign w:val="center"/>
          </w:tcPr>
          <w:p w14:paraId="4CCA9E00" w14:textId="4A4F0601" w:rsidR="009D6F54" w:rsidRPr="006511BC" w:rsidRDefault="009D6F54" w:rsidP="000D4B48">
            <w:pPr>
              <w:jc w:val="both"/>
              <w:rPr>
                <w:rFonts w:asciiTheme="minorHAnsi" w:hAnsiTheme="minorHAnsi" w:cstheme="minorHAnsi"/>
                <w:color w:val="000000"/>
                <w:sz w:val="16"/>
                <w:szCs w:val="16"/>
              </w:rPr>
            </w:pPr>
            <w:r>
              <w:rPr>
                <w:rFonts w:asciiTheme="minorHAnsi" w:hAnsiTheme="minorHAnsi" w:cstheme="minorHAnsi"/>
                <w:color w:val="000000"/>
                <w:sz w:val="16"/>
                <w:szCs w:val="16"/>
              </w:rPr>
              <w:t>Website Visits</w:t>
            </w:r>
          </w:p>
        </w:tc>
        <w:tc>
          <w:tcPr>
            <w:tcW w:w="126" w:type="pct"/>
            <w:shd w:val="clear" w:color="auto" w:fill="auto"/>
            <w:noWrap/>
            <w:vAlign w:val="bottom"/>
          </w:tcPr>
          <w:p w14:paraId="141C5040" w14:textId="77777777" w:rsidR="009D6F54" w:rsidRPr="006511BC" w:rsidRDefault="009D6F54" w:rsidP="000D4B48">
            <w:pPr>
              <w:jc w:val="both"/>
              <w:rPr>
                <w:rFonts w:asciiTheme="minorHAnsi" w:hAnsiTheme="minorHAnsi" w:cstheme="minorHAnsi"/>
                <w:color w:val="000000"/>
                <w:sz w:val="16"/>
                <w:szCs w:val="16"/>
              </w:rPr>
            </w:pPr>
          </w:p>
        </w:tc>
        <w:tc>
          <w:tcPr>
            <w:tcW w:w="1689" w:type="pct"/>
            <w:gridSpan w:val="4"/>
            <w:tcBorders>
              <w:bottom w:val="single" w:sz="4" w:space="0" w:color="auto"/>
            </w:tcBorders>
            <w:shd w:val="clear" w:color="auto" w:fill="auto"/>
            <w:vAlign w:val="center"/>
          </w:tcPr>
          <w:p w14:paraId="230C2C0A" w14:textId="6BC93C5B" w:rsidR="009D6F54" w:rsidRPr="006511BC" w:rsidRDefault="009D6F54" w:rsidP="000D4B48">
            <w:pPr>
              <w:jc w:val="both"/>
              <w:rPr>
                <w:rFonts w:asciiTheme="minorHAnsi" w:hAnsiTheme="minorHAnsi" w:cstheme="minorHAnsi"/>
                <w:color w:val="000000"/>
                <w:sz w:val="16"/>
                <w:szCs w:val="16"/>
              </w:rPr>
            </w:pPr>
            <w:r>
              <w:rPr>
                <w:rFonts w:asciiTheme="minorHAnsi" w:hAnsiTheme="minorHAnsi" w:cstheme="minorHAnsi"/>
                <w:color w:val="000000"/>
                <w:sz w:val="16"/>
                <w:szCs w:val="16"/>
              </w:rPr>
              <w:t>Sales</w:t>
            </w:r>
          </w:p>
        </w:tc>
      </w:tr>
      <w:tr w:rsidR="009D6F54" w:rsidRPr="006511BC" w14:paraId="3E5A350D" w14:textId="77777777" w:rsidTr="00CB3ED0">
        <w:trPr>
          <w:trHeight w:val="227"/>
          <w:jc w:val="center"/>
        </w:trPr>
        <w:tc>
          <w:tcPr>
            <w:tcW w:w="363" w:type="pct"/>
            <w:tcBorders>
              <w:bottom w:val="single" w:sz="4" w:space="0" w:color="auto"/>
            </w:tcBorders>
            <w:shd w:val="clear" w:color="auto" w:fill="auto"/>
            <w:vAlign w:val="center"/>
            <w:hideMark/>
          </w:tcPr>
          <w:p w14:paraId="0B85D20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Model</w:t>
            </w:r>
          </w:p>
        </w:tc>
        <w:tc>
          <w:tcPr>
            <w:tcW w:w="1120" w:type="pct"/>
            <w:tcBorders>
              <w:bottom w:val="single" w:sz="4" w:space="0" w:color="auto"/>
            </w:tcBorders>
            <w:shd w:val="clear" w:color="auto" w:fill="auto"/>
            <w:vAlign w:val="center"/>
            <w:hideMark/>
          </w:tcPr>
          <w:p w14:paraId="27D7531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Variable</w:t>
            </w:r>
          </w:p>
        </w:tc>
        <w:tc>
          <w:tcPr>
            <w:tcW w:w="524" w:type="pct"/>
            <w:tcBorders>
              <w:bottom w:val="single" w:sz="4" w:space="0" w:color="auto"/>
            </w:tcBorders>
            <w:shd w:val="clear" w:color="auto" w:fill="auto"/>
            <w:vAlign w:val="center"/>
            <w:hideMark/>
          </w:tcPr>
          <w:p w14:paraId="0A9AD56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Coefficient</w:t>
            </w:r>
          </w:p>
        </w:tc>
        <w:tc>
          <w:tcPr>
            <w:tcW w:w="466" w:type="pct"/>
            <w:tcBorders>
              <w:bottom w:val="single" w:sz="4" w:space="0" w:color="auto"/>
            </w:tcBorders>
            <w:shd w:val="clear" w:color="auto" w:fill="auto"/>
            <w:vAlign w:val="center"/>
            <w:hideMark/>
          </w:tcPr>
          <w:p w14:paraId="2AF8CB6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P-value</w:t>
            </w:r>
          </w:p>
        </w:tc>
        <w:tc>
          <w:tcPr>
            <w:tcW w:w="376" w:type="pct"/>
            <w:tcBorders>
              <w:bottom w:val="single" w:sz="4" w:space="0" w:color="auto"/>
            </w:tcBorders>
            <w:shd w:val="clear" w:color="auto" w:fill="auto"/>
            <w:vAlign w:val="center"/>
            <w:hideMark/>
          </w:tcPr>
          <w:p w14:paraId="259FC0A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AIC</w:t>
            </w:r>
          </w:p>
        </w:tc>
        <w:tc>
          <w:tcPr>
            <w:tcW w:w="336" w:type="pct"/>
            <w:tcBorders>
              <w:bottom w:val="single" w:sz="4" w:space="0" w:color="auto"/>
            </w:tcBorders>
            <w:shd w:val="clear" w:color="auto" w:fill="auto"/>
            <w:vAlign w:val="center"/>
            <w:hideMark/>
          </w:tcPr>
          <w:p w14:paraId="7CAD994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RMSE</w:t>
            </w:r>
          </w:p>
        </w:tc>
        <w:tc>
          <w:tcPr>
            <w:tcW w:w="126" w:type="pct"/>
            <w:shd w:val="clear" w:color="auto" w:fill="auto"/>
            <w:noWrap/>
            <w:vAlign w:val="bottom"/>
            <w:hideMark/>
          </w:tcPr>
          <w:p w14:paraId="2E2B731F" w14:textId="77777777" w:rsidR="009D6F54" w:rsidRPr="006511BC" w:rsidRDefault="009D6F54" w:rsidP="000D4B48">
            <w:pPr>
              <w:jc w:val="both"/>
              <w:rPr>
                <w:rFonts w:asciiTheme="minorHAnsi" w:hAnsiTheme="minorHAnsi" w:cstheme="minorHAnsi"/>
                <w:color w:val="000000"/>
                <w:sz w:val="16"/>
                <w:szCs w:val="16"/>
              </w:rPr>
            </w:pPr>
          </w:p>
        </w:tc>
        <w:tc>
          <w:tcPr>
            <w:tcW w:w="561" w:type="pct"/>
            <w:tcBorders>
              <w:bottom w:val="single" w:sz="4" w:space="0" w:color="auto"/>
            </w:tcBorders>
            <w:shd w:val="clear" w:color="auto" w:fill="auto"/>
            <w:vAlign w:val="center"/>
            <w:hideMark/>
          </w:tcPr>
          <w:p w14:paraId="2342333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Coefficient</w:t>
            </w:r>
          </w:p>
        </w:tc>
        <w:tc>
          <w:tcPr>
            <w:tcW w:w="330" w:type="pct"/>
            <w:tcBorders>
              <w:bottom w:val="single" w:sz="4" w:space="0" w:color="auto"/>
            </w:tcBorders>
            <w:shd w:val="clear" w:color="auto" w:fill="auto"/>
            <w:vAlign w:val="center"/>
            <w:hideMark/>
          </w:tcPr>
          <w:p w14:paraId="4915C21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P-value</w:t>
            </w:r>
          </w:p>
        </w:tc>
        <w:tc>
          <w:tcPr>
            <w:tcW w:w="422" w:type="pct"/>
            <w:tcBorders>
              <w:bottom w:val="single" w:sz="4" w:space="0" w:color="auto"/>
            </w:tcBorders>
            <w:shd w:val="clear" w:color="auto" w:fill="auto"/>
            <w:vAlign w:val="center"/>
            <w:hideMark/>
          </w:tcPr>
          <w:p w14:paraId="62C4B69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AIC</w:t>
            </w:r>
          </w:p>
        </w:tc>
        <w:tc>
          <w:tcPr>
            <w:tcW w:w="376" w:type="pct"/>
            <w:tcBorders>
              <w:bottom w:val="single" w:sz="4" w:space="0" w:color="auto"/>
            </w:tcBorders>
            <w:shd w:val="clear" w:color="auto" w:fill="auto"/>
            <w:vAlign w:val="center"/>
            <w:hideMark/>
          </w:tcPr>
          <w:p w14:paraId="2F9C9EF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RMSE</w:t>
            </w:r>
          </w:p>
        </w:tc>
      </w:tr>
      <w:tr w:rsidR="009D6F54" w:rsidRPr="006511BC" w14:paraId="7EEB38E4" w14:textId="77777777" w:rsidTr="00CB3ED0">
        <w:trPr>
          <w:trHeight w:val="227"/>
          <w:jc w:val="center"/>
        </w:trPr>
        <w:tc>
          <w:tcPr>
            <w:tcW w:w="363" w:type="pct"/>
            <w:tcBorders>
              <w:top w:val="single" w:sz="4" w:space="0" w:color="auto"/>
            </w:tcBorders>
            <w:shd w:val="clear" w:color="auto" w:fill="auto"/>
            <w:noWrap/>
            <w:vAlign w:val="center"/>
            <w:hideMark/>
          </w:tcPr>
          <w:p w14:paraId="25B2134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w:t>
            </w:r>
          </w:p>
        </w:tc>
        <w:tc>
          <w:tcPr>
            <w:tcW w:w="1120" w:type="pct"/>
            <w:tcBorders>
              <w:top w:val="single" w:sz="4" w:space="0" w:color="auto"/>
            </w:tcBorders>
            <w:shd w:val="clear" w:color="auto" w:fill="auto"/>
            <w:noWrap/>
            <w:vAlign w:val="center"/>
            <w:hideMark/>
          </w:tcPr>
          <w:p w14:paraId="3B99952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Actions</w:t>
            </w:r>
          </w:p>
        </w:tc>
        <w:tc>
          <w:tcPr>
            <w:tcW w:w="524" w:type="pct"/>
            <w:tcBorders>
              <w:top w:val="single" w:sz="4" w:space="0" w:color="auto"/>
            </w:tcBorders>
            <w:shd w:val="clear" w:color="auto" w:fill="auto"/>
            <w:noWrap/>
            <w:vAlign w:val="center"/>
            <w:hideMark/>
          </w:tcPr>
          <w:p w14:paraId="0DFBF2A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0.0012</w:t>
            </w:r>
          </w:p>
        </w:tc>
        <w:tc>
          <w:tcPr>
            <w:tcW w:w="466" w:type="pct"/>
            <w:tcBorders>
              <w:top w:val="single" w:sz="4" w:space="0" w:color="auto"/>
            </w:tcBorders>
            <w:shd w:val="clear" w:color="auto" w:fill="auto"/>
            <w:noWrap/>
            <w:vAlign w:val="center"/>
            <w:hideMark/>
          </w:tcPr>
          <w:p w14:paraId="7BE6414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tcBorders>
              <w:top w:val="single" w:sz="4" w:space="0" w:color="auto"/>
            </w:tcBorders>
            <w:shd w:val="clear" w:color="auto" w:fill="auto"/>
            <w:noWrap/>
            <w:vAlign w:val="center"/>
            <w:hideMark/>
          </w:tcPr>
          <w:p w14:paraId="4B64203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383.98</w:t>
            </w:r>
          </w:p>
        </w:tc>
        <w:tc>
          <w:tcPr>
            <w:tcW w:w="336" w:type="pct"/>
            <w:tcBorders>
              <w:top w:val="single" w:sz="4" w:space="0" w:color="auto"/>
            </w:tcBorders>
            <w:shd w:val="clear" w:color="auto" w:fill="auto"/>
            <w:noWrap/>
            <w:vAlign w:val="center"/>
            <w:hideMark/>
          </w:tcPr>
          <w:p w14:paraId="5B34673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3.05</w:t>
            </w:r>
          </w:p>
        </w:tc>
        <w:tc>
          <w:tcPr>
            <w:tcW w:w="126" w:type="pct"/>
            <w:shd w:val="clear" w:color="auto" w:fill="auto"/>
            <w:noWrap/>
            <w:vAlign w:val="bottom"/>
            <w:hideMark/>
          </w:tcPr>
          <w:p w14:paraId="1DA7D868" w14:textId="77777777" w:rsidR="009D6F54" w:rsidRPr="006511BC" w:rsidRDefault="009D6F54" w:rsidP="000D4B48">
            <w:pPr>
              <w:jc w:val="both"/>
              <w:rPr>
                <w:rFonts w:asciiTheme="minorHAnsi" w:hAnsiTheme="minorHAnsi" w:cstheme="minorHAnsi"/>
                <w:color w:val="000000"/>
                <w:sz w:val="16"/>
                <w:szCs w:val="16"/>
              </w:rPr>
            </w:pPr>
          </w:p>
        </w:tc>
        <w:tc>
          <w:tcPr>
            <w:tcW w:w="561" w:type="pct"/>
            <w:tcBorders>
              <w:top w:val="single" w:sz="4" w:space="0" w:color="auto"/>
            </w:tcBorders>
            <w:shd w:val="clear" w:color="auto" w:fill="auto"/>
            <w:vAlign w:val="center"/>
            <w:hideMark/>
          </w:tcPr>
          <w:p w14:paraId="7913231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0.0052</w:t>
            </w:r>
          </w:p>
        </w:tc>
        <w:tc>
          <w:tcPr>
            <w:tcW w:w="330" w:type="pct"/>
            <w:tcBorders>
              <w:top w:val="single" w:sz="4" w:space="0" w:color="auto"/>
            </w:tcBorders>
            <w:shd w:val="clear" w:color="auto" w:fill="auto"/>
            <w:vAlign w:val="center"/>
            <w:hideMark/>
          </w:tcPr>
          <w:p w14:paraId="271A3E7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0.857</w:t>
            </w:r>
          </w:p>
        </w:tc>
        <w:tc>
          <w:tcPr>
            <w:tcW w:w="422" w:type="pct"/>
            <w:tcBorders>
              <w:top w:val="single" w:sz="4" w:space="0" w:color="auto"/>
            </w:tcBorders>
            <w:shd w:val="clear" w:color="auto" w:fill="auto"/>
            <w:vAlign w:val="center"/>
            <w:hideMark/>
          </w:tcPr>
          <w:p w14:paraId="34DA90F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1048.60</w:t>
            </w:r>
          </w:p>
        </w:tc>
        <w:tc>
          <w:tcPr>
            <w:tcW w:w="376" w:type="pct"/>
            <w:tcBorders>
              <w:top w:val="single" w:sz="4" w:space="0" w:color="auto"/>
            </w:tcBorders>
            <w:shd w:val="clear" w:color="auto" w:fill="auto"/>
            <w:vAlign w:val="center"/>
            <w:hideMark/>
          </w:tcPr>
          <w:p w14:paraId="3FF8A06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353.86</w:t>
            </w:r>
          </w:p>
        </w:tc>
      </w:tr>
      <w:tr w:rsidR="009D6F54" w:rsidRPr="006511BC" w14:paraId="7CB950AD" w14:textId="77777777" w:rsidTr="00CB3ED0">
        <w:trPr>
          <w:trHeight w:val="227"/>
          <w:jc w:val="center"/>
        </w:trPr>
        <w:tc>
          <w:tcPr>
            <w:tcW w:w="363" w:type="pct"/>
            <w:shd w:val="clear" w:color="auto" w:fill="auto"/>
            <w:noWrap/>
            <w:vAlign w:val="center"/>
            <w:hideMark/>
          </w:tcPr>
          <w:p w14:paraId="20F2764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w:t>
            </w:r>
          </w:p>
        </w:tc>
        <w:tc>
          <w:tcPr>
            <w:tcW w:w="1120" w:type="pct"/>
            <w:shd w:val="clear" w:color="auto" w:fill="auto"/>
            <w:noWrap/>
            <w:vAlign w:val="center"/>
            <w:hideMark/>
          </w:tcPr>
          <w:p w14:paraId="10B0F1A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Amount Spent</w:t>
            </w:r>
          </w:p>
        </w:tc>
        <w:tc>
          <w:tcPr>
            <w:tcW w:w="524" w:type="pct"/>
            <w:shd w:val="clear" w:color="auto" w:fill="auto"/>
            <w:noWrap/>
            <w:vAlign w:val="center"/>
            <w:hideMark/>
          </w:tcPr>
          <w:p w14:paraId="6F32E49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0.1641</w:t>
            </w:r>
          </w:p>
        </w:tc>
        <w:tc>
          <w:tcPr>
            <w:tcW w:w="466" w:type="pct"/>
            <w:shd w:val="clear" w:color="auto" w:fill="auto"/>
            <w:noWrap/>
            <w:vAlign w:val="center"/>
            <w:hideMark/>
          </w:tcPr>
          <w:p w14:paraId="5A86CBC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00446C8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374.00</w:t>
            </w:r>
          </w:p>
        </w:tc>
        <w:tc>
          <w:tcPr>
            <w:tcW w:w="336" w:type="pct"/>
            <w:shd w:val="clear" w:color="auto" w:fill="auto"/>
            <w:noWrap/>
            <w:vAlign w:val="center"/>
            <w:hideMark/>
          </w:tcPr>
          <w:p w14:paraId="5C05669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2.84</w:t>
            </w:r>
          </w:p>
        </w:tc>
        <w:tc>
          <w:tcPr>
            <w:tcW w:w="126" w:type="pct"/>
            <w:shd w:val="clear" w:color="auto" w:fill="auto"/>
            <w:noWrap/>
            <w:vAlign w:val="bottom"/>
            <w:hideMark/>
          </w:tcPr>
          <w:p w14:paraId="6EE5E580"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2603482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-0.1212</w:t>
            </w:r>
          </w:p>
        </w:tc>
        <w:tc>
          <w:tcPr>
            <w:tcW w:w="330" w:type="pct"/>
            <w:shd w:val="clear" w:color="auto" w:fill="auto"/>
            <w:vAlign w:val="center"/>
            <w:hideMark/>
          </w:tcPr>
          <w:p w14:paraId="5278B16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0.973</w:t>
            </w:r>
          </w:p>
        </w:tc>
        <w:tc>
          <w:tcPr>
            <w:tcW w:w="422" w:type="pct"/>
            <w:shd w:val="clear" w:color="auto" w:fill="auto"/>
            <w:vAlign w:val="center"/>
            <w:hideMark/>
          </w:tcPr>
          <w:p w14:paraId="7B3ACDB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1048.63</w:t>
            </w:r>
          </w:p>
        </w:tc>
        <w:tc>
          <w:tcPr>
            <w:tcW w:w="376" w:type="pct"/>
            <w:shd w:val="clear" w:color="auto" w:fill="auto"/>
            <w:vAlign w:val="center"/>
            <w:hideMark/>
          </w:tcPr>
          <w:p w14:paraId="19F253F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353.94</w:t>
            </w:r>
          </w:p>
        </w:tc>
      </w:tr>
      <w:tr w:rsidR="009D6F54" w:rsidRPr="006511BC" w14:paraId="4421AD85" w14:textId="77777777" w:rsidTr="00CB3ED0">
        <w:trPr>
          <w:trHeight w:val="227"/>
          <w:jc w:val="center"/>
        </w:trPr>
        <w:tc>
          <w:tcPr>
            <w:tcW w:w="363" w:type="pct"/>
            <w:shd w:val="clear" w:color="auto" w:fill="auto"/>
            <w:noWrap/>
            <w:vAlign w:val="center"/>
            <w:hideMark/>
          </w:tcPr>
          <w:p w14:paraId="6C58E96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w:t>
            </w:r>
          </w:p>
        </w:tc>
        <w:tc>
          <w:tcPr>
            <w:tcW w:w="1120" w:type="pct"/>
            <w:shd w:val="clear" w:color="auto" w:fill="auto"/>
            <w:noWrap/>
            <w:vAlign w:val="center"/>
            <w:hideMark/>
          </w:tcPr>
          <w:p w14:paraId="29FF9AE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Clicks</w:t>
            </w:r>
          </w:p>
        </w:tc>
        <w:tc>
          <w:tcPr>
            <w:tcW w:w="524" w:type="pct"/>
            <w:shd w:val="clear" w:color="auto" w:fill="auto"/>
            <w:noWrap/>
            <w:vAlign w:val="center"/>
            <w:hideMark/>
          </w:tcPr>
          <w:p w14:paraId="4DE601C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0.0370</w:t>
            </w:r>
          </w:p>
        </w:tc>
        <w:tc>
          <w:tcPr>
            <w:tcW w:w="466" w:type="pct"/>
            <w:shd w:val="clear" w:color="auto" w:fill="auto"/>
            <w:noWrap/>
            <w:vAlign w:val="center"/>
            <w:hideMark/>
          </w:tcPr>
          <w:p w14:paraId="67C9AFF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3F7002F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398.29</w:t>
            </w:r>
          </w:p>
        </w:tc>
        <w:tc>
          <w:tcPr>
            <w:tcW w:w="336" w:type="pct"/>
            <w:shd w:val="clear" w:color="auto" w:fill="auto"/>
            <w:noWrap/>
            <w:vAlign w:val="center"/>
            <w:hideMark/>
          </w:tcPr>
          <w:p w14:paraId="472DFFE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3.38</w:t>
            </w:r>
          </w:p>
        </w:tc>
        <w:tc>
          <w:tcPr>
            <w:tcW w:w="126" w:type="pct"/>
            <w:shd w:val="clear" w:color="auto" w:fill="auto"/>
            <w:noWrap/>
            <w:vAlign w:val="bottom"/>
            <w:hideMark/>
          </w:tcPr>
          <w:p w14:paraId="328925CE"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2988848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0.1030</w:t>
            </w:r>
          </w:p>
        </w:tc>
        <w:tc>
          <w:tcPr>
            <w:tcW w:w="330" w:type="pct"/>
            <w:shd w:val="clear" w:color="auto" w:fill="auto"/>
            <w:vAlign w:val="center"/>
            <w:hideMark/>
          </w:tcPr>
          <w:p w14:paraId="489F3DC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0.921</w:t>
            </w:r>
          </w:p>
        </w:tc>
        <w:tc>
          <w:tcPr>
            <w:tcW w:w="422" w:type="pct"/>
            <w:shd w:val="clear" w:color="auto" w:fill="auto"/>
            <w:vAlign w:val="center"/>
            <w:hideMark/>
          </w:tcPr>
          <w:p w14:paraId="2011445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1048.63</w:t>
            </w:r>
          </w:p>
        </w:tc>
        <w:tc>
          <w:tcPr>
            <w:tcW w:w="376" w:type="pct"/>
            <w:shd w:val="clear" w:color="auto" w:fill="auto"/>
            <w:vAlign w:val="center"/>
            <w:hideMark/>
          </w:tcPr>
          <w:p w14:paraId="5178C4E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353.92</w:t>
            </w:r>
          </w:p>
        </w:tc>
      </w:tr>
      <w:tr w:rsidR="009D6F54" w:rsidRPr="006511BC" w14:paraId="66CE9967" w14:textId="77777777" w:rsidTr="00CB3ED0">
        <w:trPr>
          <w:trHeight w:val="227"/>
          <w:jc w:val="center"/>
        </w:trPr>
        <w:tc>
          <w:tcPr>
            <w:tcW w:w="363" w:type="pct"/>
            <w:shd w:val="clear" w:color="auto" w:fill="auto"/>
            <w:noWrap/>
            <w:vAlign w:val="center"/>
            <w:hideMark/>
          </w:tcPr>
          <w:p w14:paraId="5B0AA08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4</w:t>
            </w:r>
          </w:p>
        </w:tc>
        <w:tc>
          <w:tcPr>
            <w:tcW w:w="1120" w:type="pct"/>
            <w:shd w:val="clear" w:color="auto" w:fill="auto"/>
            <w:noWrap/>
            <w:vAlign w:val="center"/>
            <w:hideMark/>
          </w:tcPr>
          <w:p w14:paraId="41BE4E3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action</w:t>
            </w:r>
          </w:p>
        </w:tc>
        <w:tc>
          <w:tcPr>
            <w:tcW w:w="524" w:type="pct"/>
            <w:shd w:val="clear" w:color="auto" w:fill="auto"/>
            <w:noWrap/>
            <w:vAlign w:val="center"/>
            <w:hideMark/>
          </w:tcPr>
          <w:p w14:paraId="3CCC4E2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1951.3984</w:t>
            </w:r>
          </w:p>
        </w:tc>
        <w:tc>
          <w:tcPr>
            <w:tcW w:w="466" w:type="pct"/>
            <w:shd w:val="clear" w:color="auto" w:fill="auto"/>
            <w:noWrap/>
            <w:vAlign w:val="center"/>
            <w:hideMark/>
          </w:tcPr>
          <w:p w14:paraId="7ED23D6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628A6FC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380.26</w:t>
            </w:r>
          </w:p>
        </w:tc>
        <w:tc>
          <w:tcPr>
            <w:tcW w:w="336" w:type="pct"/>
            <w:shd w:val="clear" w:color="auto" w:fill="auto"/>
            <w:noWrap/>
            <w:vAlign w:val="center"/>
            <w:hideMark/>
          </w:tcPr>
          <w:p w14:paraId="73EF441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2.96</w:t>
            </w:r>
          </w:p>
        </w:tc>
        <w:tc>
          <w:tcPr>
            <w:tcW w:w="126" w:type="pct"/>
            <w:shd w:val="clear" w:color="auto" w:fill="auto"/>
            <w:noWrap/>
            <w:vAlign w:val="bottom"/>
            <w:hideMark/>
          </w:tcPr>
          <w:p w14:paraId="20418422"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763031C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-20500.0900</w:t>
            </w:r>
          </w:p>
        </w:tc>
        <w:tc>
          <w:tcPr>
            <w:tcW w:w="330" w:type="pct"/>
            <w:shd w:val="clear" w:color="auto" w:fill="auto"/>
            <w:vAlign w:val="center"/>
            <w:hideMark/>
          </w:tcPr>
          <w:p w14:paraId="7168905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0.654</w:t>
            </w:r>
          </w:p>
        </w:tc>
        <w:tc>
          <w:tcPr>
            <w:tcW w:w="422" w:type="pct"/>
            <w:shd w:val="clear" w:color="auto" w:fill="auto"/>
            <w:vAlign w:val="center"/>
            <w:hideMark/>
          </w:tcPr>
          <w:p w14:paraId="53761EF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1048.43</w:t>
            </w:r>
          </w:p>
        </w:tc>
        <w:tc>
          <w:tcPr>
            <w:tcW w:w="376" w:type="pct"/>
            <w:shd w:val="clear" w:color="auto" w:fill="auto"/>
            <w:vAlign w:val="center"/>
            <w:hideMark/>
          </w:tcPr>
          <w:p w14:paraId="758FB18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353.39</w:t>
            </w:r>
          </w:p>
        </w:tc>
      </w:tr>
      <w:tr w:rsidR="009D6F54" w:rsidRPr="006511BC" w14:paraId="68BE2B4E" w14:textId="77777777" w:rsidTr="00CB3ED0">
        <w:trPr>
          <w:trHeight w:val="227"/>
          <w:jc w:val="center"/>
        </w:trPr>
        <w:tc>
          <w:tcPr>
            <w:tcW w:w="363" w:type="pct"/>
            <w:shd w:val="clear" w:color="auto" w:fill="auto"/>
            <w:noWrap/>
            <w:vAlign w:val="center"/>
            <w:hideMark/>
          </w:tcPr>
          <w:p w14:paraId="1EDFE12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lastRenderedPageBreak/>
              <w:t>5</w:t>
            </w:r>
          </w:p>
        </w:tc>
        <w:tc>
          <w:tcPr>
            <w:tcW w:w="1120" w:type="pct"/>
            <w:shd w:val="clear" w:color="auto" w:fill="auto"/>
            <w:noWrap/>
            <w:vAlign w:val="center"/>
            <w:hideMark/>
          </w:tcPr>
          <w:p w14:paraId="0DCE769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result</w:t>
            </w:r>
          </w:p>
        </w:tc>
        <w:tc>
          <w:tcPr>
            <w:tcW w:w="524" w:type="pct"/>
            <w:shd w:val="clear" w:color="auto" w:fill="auto"/>
            <w:noWrap/>
            <w:vAlign w:val="center"/>
            <w:hideMark/>
          </w:tcPr>
          <w:p w14:paraId="44A8EA6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13.9832</w:t>
            </w:r>
          </w:p>
        </w:tc>
        <w:tc>
          <w:tcPr>
            <w:tcW w:w="466" w:type="pct"/>
            <w:shd w:val="clear" w:color="auto" w:fill="auto"/>
            <w:noWrap/>
            <w:vAlign w:val="center"/>
            <w:hideMark/>
          </w:tcPr>
          <w:p w14:paraId="03461FF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3445617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373.63</w:t>
            </w:r>
          </w:p>
        </w:tc>
        <w:tc>
          <w:tcPr>
            <w:tcW w:w="336" w:type="pct"/>
            <w:shd w:val="clear" w:color="auto" w:fill="auto"/>
            <w:noWrap/>
            <w:vAlign w:val="center"/>
            <w:hideMark/>
          </w:tcPr>
          <w:p w14:paraId="64B8A2B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2.83</w:t>
            </w:r>
          </w:p>
        </w:tc>
        <w:tc>
          <w:tcPr>
            <w:tcW w:w="126" w:type="pct"/>
            <w:shd w:val="clear" w:color="auto" w:fill="auto"/>
            <w:noWrap/>
            <w:vAlign w:val="bottom"/>
            <w:hideMark/>
          </w:tcPr>
          <w:p w14:paraId="38E8B658"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03F8228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-57.4761</w:t>
            </w:r>
          </w:p>
        </w:tc>
        <w:tc>
          <w:tcPr>
            <w:tcW w:w="330" w:type="pct"/>
            <w:shd w:val="clear" w:color="auto" w:fill="auto"/>
            <w:vAlign w:val="center"/>
            <w:hideMark/>
          </w:tcPr>
          <w:p w14:paraId="25E53C9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0.832</w:t>
            </w:r>
          </w:p>
        </w:tc>
        <w:tc>
          <w:tcPr>
            <w:tcW w:w="422" w:type="pct"/>
            <w:shd w:val="clear" w:color="auto" w:fill="auto"/>
            <w:vAlign w:val="center"/>
            <w:hideMark/>
          </w:tcPr>
          <w:p w14:paraId="6651FF1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1048.59</w:t>
            </w:r>
          </w:p>
        </w:tc>
        <w:tc>
          <w:tcPr>
            <w:tcW w:w="376" w:type="pct"/>
            <w:shd w:val="clear" w:color="auto" w:fill="auto"/>
            <w:vAlign w:val="center"/>
            <w:hideMark/>
          </w:tcPr>
          <w:p w14:paraId="72B2E7F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353.81</w:t>
            </w:r>
          </w:p>
        </w:tc>
      </w:tr>
      <w:tr w:rsidR="009D6F54" w:rsidRPr="006511BC" w14:paraId="41C73E3E" w14:textId="77777777" w:rsidTr="00CB3ED0">
        <w:trPr>
          <w:trHeight w:val="227"/>
          <w:jc w:val="center"/>
        </w:trPr>
        <w:tc>
          <w:tcPr>
            <w:tcW w:w="363" w:type="pct"/>
            <w:shd w:val="clear" w:color="auto" w:fill="auto"/>
            <w:noWrap/>
            <w:vAlign w:val="center"/>
            <w:hideMark/>
          </w:tcPr>
          <w:p w14:paraId="62903F2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6</w:t>
            </w:r>
          </w:p>
        </w:tc>
        <w:tc>
          <w:tcPr>
            <w:tcW w:w="1120" w:type="pct"/>
            <w:shd w:val="clear" w:color="auto" w:fill="auto"/>
            <w:noWrap/>
            <w:vAlign w:val="center"/>
            <w:hideMark/>
          </w:tcPr>
          <w:p w14:paraId="52D2AF2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Cost per thousand reached</w:t>
            </w:r>
          </w:p>
        </w:tc>
        <w:tc>
          <w:tcPr>
            <w:tcW w:w="524" w:type="pct"/>
            <w:shd w:val="clear" w:color="auto" w:fill="auto"/>
            <w:noWrap/>
            <w:vAlign w:val="center"/>
            <w:hideMark/>
          </w:tcPr>
          <w:p w14:paraId="77954C2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3.6036</w:t>
            </w:r>
          </w:p>
        </w:tc>
        <w:tc>
          <w:tcPr>
            <w:tcW w:w="466" w:type="pct"/>
            <w:shd w:val="clear" w:color="auto" w:fill="auto"/>
            <w:noWrap/>
            <w:vAlign w:val="center"/>
            <w:hideMark/>
          </w:tcPr>
          <w:p w14:paraId="22CD86A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41B2931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380.13</w:t>
            </w:r>
          </w:p>
        </w:tc>
        <w:tc>
          <w:tcPr>
            <w:tcW w:w="336" w:type="pct"/>
            <w:shd w:val="clear" w:color="auto" w:fill="auto"/>
            <w:noWrap/>
            <w:vAlign w:val="center"/>
            <w:hideMark/>
          </w:tcPr>
          <w:p w14:paraId="7AC2F4C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2.97</w:t>
            </w:r>
          </w:p>
        </w:tc>
        <w:tc>
          <w:tcPr>
            <w:tcW w:w="126" w:type="pct"/>
            <w:shd w:val="clear" w:color="auto" w:fill="auto"/>
            <w:noWrap/>
            <w:vAlign w:val="bottom"/>
            <w:hideMark/>
          </w:tcPr>
          <w:p w14:paraId="3A0B7C02"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1955ED2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-13.0343</w:t>
            </w:r>
          </w:p>
        </w:tc>
        <w:tc>
          <w:tcPr>
            <w:tcW w:w="330" w:type="pct"/>
            <w:shd w:val="clear" w:color="auto" w:fill="auto"/>
            <w:vAlign w:val="center"/>
            <w:hideMark/>
          </w:tcPr>
          <w:p w14:paraId="50BBFE4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0.863</w:t>
            </w:r>
          </w:p>
        </w:tc>
        <w:tc>
          <w:tcPr>
            <w:tcW w:w="422" w:type="pct"/>
            <w:shd w:val="clear" w:color="auto" w:fill="auto"/>
            <w:vAlign w:val="center"/>
            <w:hideMark/>
          </w:tcPr>
          <w:p w14:paraId="5716DB7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1048.61</w:t>
            </w:r>
          </w:p>
        </w:tc>
        <w:tc>
          <w:tcPr>
            <w:tcW w:w="376" w:type="pct"/>
            <w:shd w:val="clear" w:color="auto" w:fill="auto"/>
            <w:vAlign w:val="center"/>
            <w:hideMark/>
          </w:tcPr>
          <w:p w14:paraId="22EE066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353.86</w:t>
            </w:r>
          </w:p>
        </w:tc>
      </w:tr>
      <w:tr w:rsidR="009D6F54" w:rsidRPr="006511BC" w14:paraId="4622301C" w14:textId="77777777" w:rsidTr="00CB3ED0">
        <w:trPr>
          <w:trHeight w:val="227"/>
          <w:jc w:val="center"/>
        </w:trPr>
        <w:tc>
          <w:tcPr>
            <w:tcW w:w="363" w:type="pct"/>
            <w:shd w:val="clear" w:color="auto" w:fill="auto"/>
            <w:noWrap/>
            <w:vAlign w:val="center"/>
            <w:hideMark/>
          </w:tcPr>
          <w:p w14:paraId="13ABBB4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7</w:t>
            </w:r>
          </w:p>
        </w:tc>
        <w:tc>
          <w:tcPr>
            <w:tcW w:w="1120" w:type="pct"/>
            <w:shd w:val="clear" w:color="auto" w:fill="auto"/>
            <w:noWrap/>
            <w:vAlign w:val="center"/>
            <w:hideMark/>
          </w:tcPr>
          <w:p w14:paraId="3E3D263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CPC</w:t>
            </w:r>
          </w:p>
        </w:tc>
        <w:tc>
          <w:tcPr>
            <w:tcW w:w="524" w:type="pct"/>
            <w:shd w:val="clear" w:color="auto" w:fill="auto"/>
            <w:noWrap/>
            <w:vAlign w:val="center"/>
            <w:hideMark/>
          </w:tcPr>
          <w:p w14:paraId="4AF0742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54.2195</w:t>
            </w:r>
          </w:p>
        </w:tc>
        <w:tc>
          <w:tcPr>
            <w:tcW w:w="466" w:type="pct"/>
            <w:shd w:val="clear" w:color="auto" w:fill="auto"/>
            <w:noWrap/>
            <w:vAlign w:val="center"/>
            <w:hideMark/>
          </w:tcPr>
          <w:p w14:paraId="4D23F10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76E209F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370.67</w:t>
            </w:r>
          </w:p>
        </w:tc>
        <w:tc>
          <w:tcPr>
            <w:tcW w:w="336" w:type="pct"/>
            <w:shd w:val="clear" w:color="auto" w:fill="auto"/>
            <w:noWrap/>
            <w:vAlign w:val="center"/>
            <w:hideMark/>
          </w:tcPr>
          <w:p w14:paraId="58A4DE3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2.77</w:t>
            </w:r>
          </w:p>
        </w:tc>
        <w:tc>
          <w:tcPr>
            <w:tcW w:w="126" w:type="pct"/>
            <w:shd w:val="clear" w:color="auto" w:fill="auto"/>
            <w:noWrap/>
            <w:vAlign w:val="bottom"/>
            <w:hideMark/>
          </w:tcPr>
          <w:p w14:paraId="241A1F18"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5F2EAAD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-264.2522</w:t>
            </w:r>
          </w:p>
        </w:tc>
        <w:tc>
          <w:tcPr>
            <w:tcW w:w="330" w:type="pct"/>
            <w:shd w:val="clear" w:color="auto" w:fill="auto"/>
            <w:vAlign w:val="center"/>
            <w:hideMark/>
          </w:tcPr>
          <w:p w14:paraId="5363C7A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0.817</w:t>
            </w:r>
          </w:p>
        </w:tc>
        <w:tc>
          <w:tcPr>
            <w:tcW w:w="422" w:type="pct"/>
            <w:shd w:val="clear" w:color="auto" w:fill="auto"/>
            <w:vAlign w:val="center"/>
            <w:hideMark/>
          </w:tcPr>
          <w:p w14:paraId="35EFB78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1048.58</w:t>
            </w:r>
          </w:p>
        </w:tc>
        <w:tc>
          <w:tcPr>
            <w:tcW w:w="376" w:type="pct"/>
            <w:shd w:val="clear" w:color="auto" w:fill="auto"/>
            <w:vAlign w:val="center"/>
            <w:hideMark/>
          </w:tcPr>
          <w:p w14:paraId="48615A3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353.79</w:t>
            </w:r>
          </w:p>
        </w:tc>
      </w:tr>
      <w:tr w:rsidR="009D6F54" w:rsidRPr="006511BC" w14:paraId="40F7A028" w14:textId="77777777" w:rsidTr="00CB3ED0">
        <w:trPr>
          <w:trHeight w:val="227"/>
          <w:jc w:val="center"/>
        </w:trPr>
        <w:tc>
          <w:tcPr>
            <w:tcW w:w="363" w:type="pct"/>
            <w:shd w:val="clear" w:color="auto" w:fill="auto"/>
            <w:noWrap/>
            <w:vAlign w:val="center"/>
            <w:hideMark/>
          </w:tcPr>
          <w:p w14:paraId="289C7E7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w:t>
            </w:r>
          </w:p>
        </w:tc>
        <w:tc>
          <w:tcPr>
            <w:tcW w:w="1120" w:type="pct"/>
            <w:shd w:val="clear" w:color="auto" w:fill="auto"/>
            <w:noWrap/>
            <w:vAlign w:val="center"/>
            <w:hideMark/>
          </w:tcPr>
          <w:p w14:paraId="16AD2C7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CPM</w:t>
            </w:r>
          </w:p>
        </w:tc>
        <w:tc>
          <w:tcPr>
            <w:tcW w:w="524" w:type="pct"/>
            <w:shd w:val="clear" w:color="auto" w:fill="auto"/>
            <w:noWrap/>
            <w:vAlign w:val="center"/>
            <w:hideMark/>
          </w:tcPr>
          <w:p w14:paraId="0C90C8A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6.2171</w:t>
            </w:r>
          </w:p>
        </w:tc>
        <w:tc>
          <w:tcPr>
            <w:tcW w:w="466" w:type="pct"/>
            <w:shd w:val="clear" w:color="auto" w:fill="auto"/>
            <w:noWrap/>
            <w:vAlign w:val="center"/>
            <w:hideMark/>
          </w:tcPr>
          <w:p w14:paraId="6296855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438597B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375.40</w:t>
            </w:r>
          </w:p>
        </w:tc>
        <w:tc>
          <w:tcPr>
            <w:tcW w:w="336" w:type="pct"/>
            <w:shd w:val="clear" w:color="auto" w:fill="auto"/>
            <w:noWrap/>
            <w:vAlign w:val="center"/>
            <w:hideMark/>
          </w:tcPr>
          <w:p w14:paraId="771959A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2.87</w:t>
            </w:r>
          </w:p>
        </w:tc>
        <w:tc>
          <w:tcPr>
            <w:tcW w:w="126" w:type="pct"/>
            <w:shd w:val="clear" w:color="auto" w:fill="auto"/>
            <w:noWrap/>
            <w:vAlign w:val="bottom"/>
            <w:hideMark/>
          </w:tcPr>
          <w:p w14:paraId="1F1BE9B7"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1B7ED47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-16.7206</w:t>
            </w:r>
          </w:p>
        </w:tc>
        <w:tc>
          <w:tcPr>
            <w:tcW w:w="330" w:type="pct"/>
            <w:shd w:val="clear" w:color="auto" w:fill="auto"/>
            <w:vAlign w:val="center"/>
            <w:hideMark/>
          </w:tcPr>
          <w:p w14:paraId="5C9451F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0.894</w:t>
            </w:r>
          </w:p>
        </w:tc>
        <w:tc>
          <w:tcPr>
            <w:tcW w:w="422" w:type="pct"/>
            <w:shd w:val="clear" w:color="auto" w:fill="auto"/>
            <w:vAlign w:val="center"/>
            <w:hideMark/>
          </w:tcPr>
          <w:p w14:paraId="41196DF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1048.62</w:t>
            </w:r>
          </w:p>
        </w:tc>
        <w:tc>
          <w:tcPr>
            <w:tcW w:w="376" w:type="pct"/>
            <w:shd w:val="clear" w:color="auto" w:fill="auto"/>
            <w:vAlign w:val="center"/>
            <w:hideMark/>
          </w:tcPr>
          <w:p w14:paraId="079B57A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353.90</w:t>
            </w:r>
          </w:p>
        </w:tc>
      </w:tr>
      <w:tr w:rsidR="009D6F54" w:rsidRPr="006511BC" w14:paraId="26A24B30" w14:textId="77777777" w:rsidTr="00CB3ED0">
        <w:trPr>
          <w:trHeight w:val="227"/>
          <w:jc w:val="center"/>
        </w:trPr>
        <w:tc>
          <w:tcPr>
            <w:tcW w:w="363" w:type="pct"/>
            <w:shd w:val="clear" w:color="auto" w:fill="auto"/>
            <w:noWrap/>
            <w:vAlign w:val="center"/>
            <w:hideMark/>
          </w:tcPr>
          <w:p w14:paraId="76C8040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9</w:t>
            </w:r>
          </w:p>
        </w:tc>
        <w:tc>
          <w:tcPr>
            <w:tcW w:w="1120" w:type="pct"/>
            <w:shd w:val="clear" w:color="auto" w:fill="auto"/>
            <w:noWrap/>
            <w:vAlign w:val="center"/>
            <w:hideMark/>
          </w:tcPr>
          <w:p w14:paraId="7250920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CTR</w:t>
            </w:r>
          </w:p>
        </w:tc>
        <w:tc>
          <w:tcPr>
            <w:tcW w:w="524" w:type="pct"/>
            <w:shd w:val="clear" w:color="auto" w:fill="auto"/>
            <w:noWrap/>
            <w:vAlign w:val="center"/>
            <w:hideMark/>
          </w:tcPr>
          <w:p w14:paraId="17FE398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11.6134</w:t>
            </w:r>
          </w:p>
        </w:tc>
        <w:tc>
          <w:tcPr>
            <w:tcW w:w="466" w:type="pct"/>
            <w:shd w:val="clear" w:color="auto" w:fill="auto"/>
            <w:noWrap/>
            <w:vAlign w:val="center"/>
            <w:hideMark/>
          </w:tcPr>
          <w:p w14:paraId="18773E7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31A478A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398.14</w:t>
            </w:r>
          </w:p>
        </w:tc>
        <w:tc>
          <w:tcPr>
            <w:tcW w:w="336" w:type="pct"/>
            <w:shd w:val="clear" w:color="auto" w:fill="auto"/>
            <w:noWrap/>
            <w:vAlign w:val="center"/>
            <w:hideMark/>
          </w:tcPr>
          <w:p w14:paraId="0DB5909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3.39</w:t>
            </w:r>
          </w:p>
        </w:tc>
        <w:tc>
          <w:tcPr>
            <w:tcW w:w="126" w:type="pct"/>
            <w:shd w:val="clear" w:color="auto" w:fill="auto"/>
            <w:noWrap/>
            <w:vAlign w:val="bottom"/>
            <w:hideMark/>
          </w:tcPr>
          <w:p w14:paraId="4C90EBD9"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0571E25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31.7291</w:t>
            </w:r>
          </w:p>
        </w:tc>
        <w:tc>
          <w:tcPr>
            <w:tcW w:w="330" w:type="pct"/>
            <w:shd w:val="clear" w:color="auto" w:fill="auto"/>
            <w:vAlign w:val="center"/>
            <w:hideMark/>
          </w:tcPr>
          <w:p w14:paraId="2BAB026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0.911</w:t>
            </w:r>
          </w:p>
        </w:tc>
        <w:tc>
          <w:tcPr>
            <w:tcW w:w="422" w:type="pct"/>
            <w:shd w:val="clear" w:color="auto" w:fill="auto"/>
            <w:vAlign w:val="center"/>
            <w:hideMark/>
          </w:tcPr>
          <w:p w14:paraId="5A87635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1048.62</w:t>
            </w:r>
          </w:p>
        </w:tc>
        <w:tc>
          <w:tcPr>
            <w:tcW w:w="376" w:type="pct"/>
            <w:shd w:val="clear" w:color="auto" w:fill="auto"/>
            <w:vAlign w:val="center"/>
            <w:hideMark/>
          </w:tcPr>
          <w:p w14:paraId="16FBA0A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353.91</w:t>
            </w:r>
          </w:p>
        </w:tc>
      </w:tr>
      <w:tr w:rsidR="009D6F54" w:rsidRPr="006511BC" w14:paraId="755FC4BB" w14:textId="77777777" w:rsidTr="00CB3ED0">
        <w:trPr>
          <w:trHeight w:val="227"/>
          <w:jc w:val="center"/>
        </w:trPr>
        <w:tc>
          <w:tcPr>
            <w:tcW w:w="363" w:type="pct"/>
            <w:shd w:val="clear" w:color="auto" w:fill="auto"/>
            <w:noWrap/>
            <w:vAlign w:val="center"/>
            <w:hideMark/>
          </w:tcPr>
          <w:p w14:paraId="3B2B382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w:t>
            </w:r>
          </w:p>
        </w:tc>
        <w:tc>
          <w:tcPr>
            <w:tcW w:w="1120" w:type="pct"/>
            <w:shd w:val="clear" w:color="auto" w:fill="auto"/>
            <w:noWrap/>
            <w:vAlign w:val="center"/>
            <w:hideMark/>
          </w:tcPr>
          <w:p w14:paraId="0415B6C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Frequency</w:t>
            </w:r>
          </w:p>
        </w:tc>
        <w:tc>
          <w:tcPr>
            <w:tcW w:w="524" w:type="pct"/>
            <w:shd w:val="clear" w:color="auto" w:fill="auto"/>
            <w:noWrap/>
            <w:vAlign w:val="center"/>
            <w:hideMark/>
          </w:tcPr>
          <w:p w14:paraId="5011301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8.1386</w:t>
            </w:r>
          </w:p>
        </w:tc>
        <w:tc>
          <w:tcPr>
            <w:tcW w:w="466" w:type="pct"/>
            <w:shd w:val="clear" w:color="auto" w:fill="auto"/>
            <w:noWrap/>
            <w:vAlign w:val="center"/>
            <w:hideMark/>
          </w:tcPr>
          <w:p w14:paraId="29E2EC5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01929D6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392.00</w:t>
            </w:r>
          </w:p>
        </w:tc>
        <w:tc>
          <w:tcPr>
            <w:tcW w:w="336" w:type="pct"/>
            <w:shd w:val="clear" w:color="auto" w:fill="auto"/>
            <w:noWrap/>
            <w:vAlign w:val="center"/>
            <w:hideMark/>
          </w:tcPr>
          <w:p w14:paraId="70AC53C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3.23</w:t>
            </w:r>
          </w:p>
        </w:tc>
        <w:tc>
          <w:tcPr>
            <w:tcW w:w="126" w:type="pct"/>
            <w:shd w:val="clear" w:color="auto" w:fill="auto"/>
            <w:noWrap/>
            <w:vAlign w:val="bottom"/>
            <w:hideMark/>
          </w:tcPr>
          <w:p w14:paraId="0ECE338B"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306E451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-24.1676</w:t>
            </w:r>
          </w:p>
        </w:tc>
        <w:tc>
          <w:tcPr>
            <w:tcW w:w="330" w:type="pct"/>
            <w:shd w:val="clear" w:color="auto" w:fill="auto"/>
            <w:vAlign w:val="center"/>
            <w:hideMark/>
          </w:tcPr>
          <w:p w14:paraId="191C9B8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0.909</w:t>
            </w:r>
          </w:p>
        </w:tc>
        <w:tc>
          <w:tcPr>
            <w:tcW w:w="422" w:type="pct"/>
            <w:shd w:val="clear" w:color="auto" w:fill="auto"/>
            <w:vAlign w:val="center"/>
            <w:hideMark/>
          </w:tcPr>
          <w:p w14:paraId="79885E4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1048.62</w:t>
            </w:r>
          </w:p>
        </w:tc>
        <w:tc>
          <w:tcPr>
            <w:tcW w:w="376" w:type="pct"/>
            <w:shd w:val="clear" w:color="auto" w:fill="auto"/>
            <w:vAlign w:val="center"/>
            <w:hideMark/>
          </w:tcPr>
          <w:p w14:paraId="7F96369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353.91</w:t>
            </w:r>
          </w:p>
        </w:tc>
      </w:tr>
      <w:tr w:rsidR="009D6F54" w:rsidRPr="006511BC" w14:paraId="4C0BBE87" w14:textId="77777777" w:rsidTr="00CB3ED0">
        <w:trPr>
          <w:trHeight w:val="227"/>
          <w:jc w:val="center"/>
        </w:trPr>
        <w:tc>
          <w:tcPr>
            <w:tcW w:w="363" w:type="pct"/>
            <w:shd w:val="clear" w:color="auto" w:fill="auto"/>
            <w:noWrap/>
            <w:vAlign w:val="center"/>
            <w:hideMark/>
          </w:tcPr>
          <w:p w14:paraId="760B3B4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11</w:t>
            </w:r>
          </w:p>
        </w:tc>
        <w:tc>
          <w:tcPr>
            <w:tcW w:w="1120" w:type="pct"/>
            <w:shd w:val="clear" w:color="auto" w:fill="auto"/>
            <w:noWrap/>
            <w:vAlign w:val="center"/>
            <w:hideMark/>
          </w:tcPr>
          <w:p w14:paraId="27ED409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Impressions</w:t>
            </w:r>
          </w:p>
        </w:tc>
        <w:tc>
          <w:tcPr>
            <w:tcW w:w="524" w:type="pct"/>
            <w:shd w:val="clear" w:color="auto" w:fill="auto"/>
            <w:noWrap/>
            <w:vAlign w:val="center"/>
            <w:hideMark/>
          </w:tcPr>
          <w:p w14:paraId="53D3FD8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0.0004</w:t>
            </w:r>
          </w:p>
        </w:tc>
        <w:tc>
          <w:tcPr>
            <w:tcW w:w="466" w:type="pct"/>
            <w:shd w:val="clear" w:color="auto" w:fill="auto"/>
            <w:noWrap/>
            <w:vAlign w:val="center"/>
            <w:hideMark/>
          </w:tcPr>
          <w:p w14:paraId="7A0E831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19C865F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385.97</w:t>
            </w:r>
          </w:p>
        </w:tc>
        <w:tc>
          <w:tcPr>
            <w:tcW w:w="336" w:type="pct"/>
            <w:shd w:val="clear" w:color="auto" w:fill="auto"/>
            <w:noWrap/>
            <w:vAlign w:val="center"/>
            <w:hideMark/>
          </w:tcPr>
          <w:p w14:paraId="37FBC52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3.09</w:t>
            </w:r>
          </w:p>
        </w:tc>
        <w:tc>
          <w:tcPr>
            <w:tcW w:w="126" w:type="pct"/>
            <w:shd w:val="clear" w:color="auto" w:fill="auto"/>
            <w:noWrap/>
            <w:vAlign w:val="bottom"/>
            <w:hideMark/>
          </w:tcPr>
          <w:p w14:paraId="15F86D68"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725CA5B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-0.0016</w:t>
            </w:r>
          </w:p>
        </w:tc>
        <w:tc>
          <w:tcPr>
            <w:tcW w:w="330" w:type="pct"/>
            <w:shd w:val="clear" w:color="auto" w:fill="auto"/>
            <w:vAlign w:val="center"/>
            <w:hideMark/>
          </w:tcPr>
          <w:p w14:paraId="5655A61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0.878</w:t>
            </w:r>
          </w:p>
        </w:tc>
        <w:tc>
          <w:tcPr>
            <w:tcW w:w="422" w:type="pct"/>
            <w:shd w:val="clear" w:color="auto" w:fill="auto"/>
            <w:vAlign w:val="center"/>
            <w:hideMark/>
          </w:tcPr>
          <w:p w14:paraId="2ED2CDA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1048.61</w:t>
            </w:r>
          </w:p>
        </w:tc>
        <w:tc>
          <w:tcPr>
            <w:tcW w:w="376" w:type="pct"/>
            <w:shd w:val="clear" w:color="auto" w:fill="auto"/>
            <w:vAlign w:val="center"/>
            <w:hideMark/>
          </w:tcPr>
          <w:p w14:paraId="68274F3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353.88</w:t>
            </w:r>
          </w:p>
        </w:tc>
      </w:tr>
      <w:tr w:rsidR="009D6F54" w:rsidRPr="006511BC" w14:paraId="64671667" w14:textId="77777777" w:rsidTr="00CB3ED0">
        <w:trPr>
          <w:trHeight w:val="227"/>
          <w:jc w:val="center"/>
        </w:trPr>
        <w:tc>
          <w:tcPr>
            <w:tcW w:w="363" w:type="pct"/>
            <w:shd w:val="clear" w:color="auto" w:fill="auto"/>
            <w:noWrap/>
            <w:vAlign w:val="center"/>
            <w:hideMark/>
          </w:tcPr>
          <w:p w14:paraId="79991A8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12</w:t>
            </w:r>
          </w:p>
        </w:tc>
        <w:tc>
          <w:tcPr>
            <w:tcW w:w="1120" w:type="pct"/>
            <w:shd w:val="clear" w:color="auto" w:fill="auto"/>
            <w:noWrap/>
            <w:vAlign w:val="center"/>
            <w:hideMark/>
          </w:tcPr>
          <w:p w14:paraId="019AC26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 xml:space="preserve">People </w:t>
            </w:r>
            <w:proofErr w:type="gramStart"/>
            <w:r w:rsidRPr="006511BC">
              <w:rPr>
                <w:rFonts w:asciiTheme="minorHAnsi" w:hAnsiTheme="minorHAnsi" w:cstheme="minorHAnsi"/>
                <w:color w:val="000000"/>
                <w:sz w:val="16"/>
                <w:szCs w:val="16"/>
              </w:rPr>
              <w:t>taking action</w:t>
            </w:r>
            <w:proofErr w:type="gramEnd"/>
          </w:p>
        </w:tc>
        <w:tc>
          <w:tcPr>
            <w:tcW w:w="524" w:type="pct"/>
            <w:shd w:val="clear" w:color="auto" w:fill="auto"/>
            <w:noWrap/>
            <w:vAlign w:val="center"/>
            <w:hideMark/>
          </w:tcPr>
          <w:p w14:paraId="292170F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0.0102</w:t>
            </w:r>
          </w:p>
        </w:tc>
        <w:tc>
          <w:tcPr>
            <w:tcW w:w="466" w:type="pct"/>
            <w:shd w:val="clear" w:color="auto" w:fill="auto"/>
            <w:noWrap/>
            <w:vAlign w:val="center"/>
            <w:hideMark/>
          </w:tcPr>
          <w:p w14:paraId="4A866FC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227A0E0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384.18</w:t>
            </w:r>
          </w:p>
        </w:tc>
        <w:tc>
          <w:tcPr>
            <w:tcW w:w="336" w:type="pct"/>
            <w:shd w:val="clear" w:color="auto" w:fill="auto"/>
            <w:noWrap/>
            <w:vAlign w:val="center"/>
            <w:hideMark/>
          </w:tcPr>
          <w:p w14:paraId="3F79F41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3.06</w:t>
            </w:r>
          </w:p>
        </w:tc>
        <w:tc>
          <w:tcPr>
            <w:tcW w:w="126" w:type="pct"/>
            <w:shd w:val="clear" w:color="auto" w:fill="auto"/>
            <w:noWrap/>
            <w:vAlign w:val="bottom"/>
            <w:hideMark/>
          </w:tcPr>
          <w:p w14:paraId="4E988A5A"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5EED9C6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0.0601</w:t>
            </w:r>
          </w:p>
        </w:tc>
        <w:tc>
          <w:tcPr>
            <w:tcW w:w="330" w:type="pct"/>
            <w:shd w:val="clear" w:color="auto" w:fill="auto"/>
            <w:vAlign w:val="center"/>
            <w:hideMark/>
          </w:tcPr>
          <w:p w14:paraId="202E433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0.806</w:t>
            </w:r>
          </w:p>
        </w:tc>
        <w:tc>
          <w:tcPr>
            <w:tcW w:w="422" w:type="pct"/>
            <w:shd w:val="clear" w:color="auto" w:fill="auto"/>
            <w:vAlign w:val="center"/>
            <w:hideMark/>
          </w:tcPr>
          <w:p w14:paraId="29D5CDA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1048.58</w:t>
            </w:r>
          </w:p>
        </w:tc>
        <w:tc>
          <w:tcPr>
            <w:tcW w:w="376" w:type="pct"/>
            <w:shd w:val="clear" w:color="auto" w:fill="auto"/>
            <w:vAlign w:val="center"/>
            <w:hideMark/>
          </w:tcPr>
          <w:p w14:paraId="0A405C3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353.79</w:t>
            </w:r>
          </w:p>
        </w:tc>
      </w:tr>
      <w:tr w:rsidR="009D6F54" w:rsidRPr="006511BC" w14:paraId="219933D2" w14:textId="77777777" w:rsidTr="00CB3ED0">
        <w:trPr>
          <w:trHeight w:val="227"/>
          <w:jc w:val="center"/>
        </w:trPr>
        <w:tc>
          <w:tcPr>
            <w:tcW w:w="363" w:type="pct"/>
            <w:shd w:val="clear" w:color="auto" w:fill="auto"/>
            <w:noWrap/>
            <w:vAlign w:val="center"/>
            <w:hideMark/>
          </w:tcPr>
          <w:p w14:paraId="61D3574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13</w:t>
            </w:r>
          </w:p>
        </w:tc>
        <w:tc>
          <w:tcPr>
            <w:tcW w:w="1120" w:type="pct"/>
            <w:shd w:val="clear" w:color="auto" w:fill="auto"/>
            <w:noWrap/>
            <w:vAlign w:val="center"/>
            <w:hideMark/>
          </w:tcPr>
          <w:p w14:paraId="03C8A4F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Reach</w:t>
            </w:r>
          </w:p>
        </w:tc>
        <w:tc>
          <w:tcPr>
            <w:tcW w:w="524" w:type="pct"/>
            <w:shd w:val="clear" w:color="auto" w:fill="auto"/>
            <w:noWrap/>
            <w:vAlign w:val="center"/>
            <w:hideMark/>
          </w:tcPr>
          <w:p w14:paraId="436DBE4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0.0007</w:t>
            </w:r>
          </w:p>
        </w:tc>
        <w:tc>
          <w:tcPr>
            <w:tcW w:w="466" w:type="pct"/>
            <w:shd w:val="clear" w:color="auto" w:fill="auto"/>
            <w:noWrap/>
            <w:vAlign w:val="center"/>
            <w:hideMark/>
          </w:tcPr>
          <w:p w14:paraId="4331128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4CA1531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381.19</w:t>
            </w:r>
          </w:p>
        </w:tc>
        <w:tc>
          <w:tcPr>
            <w:tcW w:w="336" w:type="pct"/>
            <w:shd w:val="clear" w:color="auto" w:fill="auto"/>
            <w:noWrap/>
            <w:vAlign w:val="center"/>
            <w:hideMark/>
          </w:tcPr>
          <w:p w14:paraId="63FD3EB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2.98</w:t>
            </w:r>
          </w:p>
        </w:tc>
        <w:tc>
          <w:tcPr>
            <w:tcW w:w="126" w:type="pct"/>
            <w:shd w:val="clear" w:color="auto" w:fill="auto"/>
            <w:noWrap/>
            <w:vAlign w:val="bottom"/>
            <w:hideMark/>
          </w:tcPr>
          <w:p w14:paraId="59A45DAB"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15F55FC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-0.0016</w:t>
            </w:r>
          </w:p>
        </w:tc>
        <w:tc>
          <w:tcPr>
            <w:tcW w:w="330" w:type="pct"/>
            <w:shd w:val="clear" w:color="auto" w:fill="auto"/>
            <w:vAlign w:val="center"/>
            <w:hideMark/>
          </w:tcPr>
          <w:p w14:paraId="206A385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0.922</w:t>
            </w:r>
          </w:p>
        </w:tc>
        <w:tc>
          <w:tcPr>
            <w:tcW w:w="422" w:type="pct"/>
            <w:shd w:val="clear" w:color="auto" w:fill="auto"/>
            <w:vAlign w:val="center"/>
            <w:hideMark/>
          </w:tcPr>
          <w:p w14:paraId="26000C6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1048.63</w:t>
            </w:r>
          </w:p>
        </w:tc>
        <w:tc>
          <w:tcPr>
            <w:tcW w:w="376" w:type="pct"/>
            <w:shd w:val="clear" w:color="auto" w:fill="auto"/>
            <w:vAlign w:val="center"/>
            <w:hideMark/>
          </w:tcPr>
          <w:p w14:paraId="6AE832C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353.91</w:t>
            </w:r>
          </w:p>
        </w:tc>
      </w:tr>
      <w:tr w:rsidR="009D6F54" w:rsidRPr="006511BC" w14:paraId="048E1176" w14:textId="77777777" w:rsidTr="00CB3ED0">
        <w:trPr>
          <w:trHeight w:val="227"/>
          <w:jc w:val="center"/>
        </w:trPr>
        <w:tc>
          <w:tcPr>
            <w:tcW w:w="363" w:type="pct"/>
            <w:shd w:val="clear" w:color="auto" w:fill="auto"/>
            <w:noWrap/>
            <w:vAlign w:val="center"/>
            <w:hideMark/>
          </w:tcPr>
          <w:p w14:paraId="0D65C7F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14</w:t>
            </w:r>
          </w:p>
        </w:tc>
        <w:tc>
          <w:tcPr>
            <w:tcW w:w="1120" w:type="pct"/>
            <w:shd w:val="clear" w:color="auto" w:fill="auto"/>
            <w:noWrap/>
            <w:vAlign w:val="center"/>
            <w:hideMark/>
          </w:tcPr>
          <w:p w14:paraId="14B5564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Result rate</w:t>
            </w:r>
          </w:p>
        </w:tc>
        <w:tc>
          <w:tcPr>
            <w:tcW w:w="524" w:type="pct"/>
            <w:shd w:val="clear" w:color="auto" w:fill="auto"/>
            <w:noWrap/>
            <w:vAlign w:val="center"/>
            <w:hideMark/>
          </w:tcPr>
          <w:p w14:paraId="0BBBABD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58.9454</w:t>
            </w:r>
          </w:p>
        </w:tc>
        <w:tc>
          <w:tcPr>
            <w:tcW w:w="466" w:type="pct"/>
            <w:shd w:val="clear" w:color="auto" w:fill="auto"/>
            <w:noWrap/>
            <w:vAlign w:val="center"/>
            <w:hideMark/>
          </w:tcPr>
          <w:p w14:paraId="69963223"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420E5AF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391.77</w:t>
            </w:r>
          </w:p>
        </w:tc>
        <w:tc>
          <w:tcPr>
            <w:tcW w:w="336" w:type="pct"/>
            <w:shd w:val="clear" w:color="auto" w:fill="auto"/>
            <w:noWrap/>
            <w:vAlign w:val="center"/>
            <w:hideMark/>
          </w:tcPr>
          <w:p w14:paraId="3BC52919"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3.23</w:t>
            </w:r>
          </w:p>
        </w:tc>
        <w:tc>
          <w:tcPr>
            <w:tcW w:w="126" w:type="pct"/>
            <w:shd w:val="clear" w:color="auto" w:fill="auto"/>
            <w:noWrap/>
            <w:vAlign w:val="bottom"/>
            <w:hideMark/>
          </w:tcPr>
          <w:p w14:paraId="7AAB9A79"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2D807A5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193.7448</w:t>
            </w:r>
          </w:p>
        </w:tc>
        <w:tc>
          <w:tcPr>
            <w:tcW w:w="330" w:type="pct"/>
            <w:shd w:val="clear" w:color="auto" w:fill="auto"/>
            <w:vAlign w:val="center"/>
            <w:hideMark/>
          </w:tcPr>
          <w:p w14:paraId="6021620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0.901</w:t>
            </w:r>
          </w:p>
        </w:tc>
        <w:tc>
          <w:tcPr>
            <w:tcW w:w="422" w:type="pct"/>
            <w:shd w:val="clear" w:color="auto" w:fill="auto"/>
            <w:vAlign w:val="center"/>
            <w:hideMark/>
          </w:tcPr>
          <w:p w14:paraId="7BBA5E5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1048.62</w:t>
            </w:r>
          </w:p>
        </w:tc>
        <w:tc>
          <w:tcPr>
            <w:tcW w:w="376" w:type="pct"/>
            <w:shd w:val="clear" w:color="auto" w:fill="auto"/>
            <w:vAlign w:val="center"/>
            <w:hideMark/>
          </w:tcPr>
          <w:p w14:paraId="37C2FBFD"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353.90</w:t>
            </w:r>
          </w:p>
        </w:tc>
      </w:tr>
      <w:tr w:rsidR="009D6F54" w:rsidRPr="006511BC" w14:paraId="625CD37F" w14:textId="77777777" w:rsidTr="00CB3ED0">
        <w:trPr>
          <w:trHeight w:val="227"/>
          <w:jc w:val="center"/>
        </w:trPr>
        <w:tc>
          <w:tcPr>
            <w:tcW w:w="363" w:type="pct"/>
            <w:shd w:val="clear" w:color="auto" w:fill="auto"/>
            <w:noWrap/>
            <w:vAlign w:val="center"/>
            <w:hideMark/>
          </w:tcPr>
          <w:p w14:paraId="59409B2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15</w:t>
            </w:r>
          </w:p>
        </w:tc>
        <w:tc>
          <w:tcPr>
            <w:tcW w:w="1120" w:type="pct"/>
            <w:shd w:val="clear" w:color="auto" w:fill="auto"/>
            <w:noWrap/>
            <w:vAlign w:val="center"/>
            <w:hideMark/>
          </w:tcPr>
          <w:p w14:paraId="1E8E203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Results</w:t>
            </w:r>
          </w:p>
        </w:tc>
        <w:tc>
          <w:tcPr>
            <w:tcW w:w="524" w:type="pct"/>
            <w:shd w:val="clear" w:color="auto" w:fill="auto"/>
            <w:noWrap/>
            <w:vAlign w:val="center"/>
            <w:hideMark/>
          </w:tcPr>
          <w:p w14:paraId="4D766BB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0.1551</w:t>
            </w:r>
          </w:p>
        </w:tc>
        <w:tc>
          <w:tcPr>
            <w:tcW w:w="466" w:type="pct"/>
            <w:shd w:val="clear" w:color="auto" w:fill="auto"/>
            <w:noWrap/>
            <w:vAlign w:val="center"/>
            <w:hideMark/>
          </w:tcPr>
          <w:p w14:paraId="65FAA9D7"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shd w:val="clear" w:color="auto" w:fill="auto"/>
            <w:noWrap/>
            <w:vAlign w:val="center"/>
            <w:hideMark/>
          </w:tcPr>
          <w:p w14:paraId="5C5294B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391.94</w:t>
            </w:r>
          </w:p>
        </w:tc>
        <w:tc>
          <w:tcPr>
            <w:tcW w:w="336" w:type="pct"/>
            <w:shd w:val="clear" w:color="auto" w:fill="auto"/>
            <w:noWrap/>
            <w:vAlign w:val="center"/>
            <w:hideMark/>
          </w:tcPr>
          <w:p w14:paraId="671F203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3.23</w:t>
            </w:r>
          </w:p>
        </w:tc>
        <w:tc>
          <w:tcPr>
            <w:tcW w:w="126" w:type="pct"/>
            <w:shd w:val="clear" w:color="auto" w:fill="auto"/>
            <w:noWrap/>
            <w:vAlign w:val="bottom"/>
            <w:hideMark/>
          </w:tcPr>
          <w:p w14:paraId="0F84FED4"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336D4346"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0.1146</w:t>
            </w:r>
          </w:p>
        </w:tc>
        <w:tc>
          <w:tcPr>
            <w:tcW w:w="330" w:type="pct"/>
            <w:shd w:val="clear" w:color="auto" w:fill="auto"/>
            <w:vAlign w:val="center"/>
            <w:hideMark/>
          </w:tcPr>
          <w:p w14:paraId="70BF6A1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0.979</w:t>
            </w:r>
          </w:p>
        </w:tc>
        <w:tc>
          <w:tcPr>
            <w:tcW w:w="422" w:type="pct"/>
            <w:shd w:val="clear" w:color="auto" w:fill="auto"/>
            <w:vAlign w:val="center"/>
            <w:hideMark/>
          </w:tcPr>
          <w:p w14:paraId="7A56EBA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1048.63</w:t>
            </w:r>
          </w:p>
        </w:tc>
        <w:tc>
          <w:tcPr>
            <w:tcW w:w="376" w:type="pct"/>
            <w:shd w:val="clear" w:color="auto" w:fill="auto"/>
            <w:vAlign w:val="center"/>
            <w:hideMark/>
          </w:tcPr>
          <w:p w14:paraId="739C101B"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353.94</w:t>
            </w:r>
          </w:p>
        </w:tc>
      </w:tr>
      <w:tr w:rsidR="009D6F54" w:rsidRPr="006511BC" w14:paraId="3A5CE55F" w14:textId="77777777" w:rsidTr="00CB3ED0">
        <w:trPr>
          <w:trHeight w:val="227"/>
          <w:jc w:val="center"/>
        </w:trPr>
        <w:tc>
          <w:tcPr>
            <w:tcW w:w="363" w:type="pct"/>
            <w:shd w:val="clear" w:color="auto" w:fill="auto"/>
            <w:noWrap/>
            <w:vAlign w:val="center"/>
            <w:hideMark/>
          </w:tcPr>
          <w:p w14:paraId="1E2A876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16</w:t>
            </w:r>
          </w:p>
        </w:tc>
        <w:tc>
          <w:tcPr>
            <w:tcW w:w="1120" w:type="pct"/>
            <w:shd w:val="clear" w:color="auto" w:fill="auto"/>
            <w:noWrap/>
            <w:vAlign w:val="center"/>
            <w:hideMark/>
          </w:tcPr>
          <w:p w14:paraId="6099533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Social impressions</w:t>
            </w:r>
          </w:p>
        </w:tc>
        <w:tc>
          <w:tcPr>
            <w:tcW w:w="524" w:type="pct"/>
            <w:shd w:val="clear" w:color="auto" w:fill="auto"/>
            <w:noWrap/>
            <w:vAlign w:val="center"/>
            <w:hideMark/>
          </w:tcPr>
          <w:p w14:paraId="7519FB7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0.0010</w:t>
            </w:r>
          </w:p>
        </w:tc>
        <w:tc>
          <w:tcPr>
            <w:tcW w:w="466" w:type="pct"/>
            <w:shd w:val="clear" w:color="auto" w:fill="auto"/>
            <w:noWrap/>
            <w:vAlign w:val="center"/>
            <w:hideMark/>
          </w:tcPr>
          <w:p w14:paraId="5F390E2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w:t>
            </w:r>
          </w:p>
        </w:tc>
        <w:tc>
          <w:tcPr>
            <w:tcW w:w="376" w:type="pct"/>
            <w:shd w:val="clear" w:color="auto" w:fill="auto"/>
            <w:noWrap/>
            <w:vAlign w:val="center"/>
            <w:hideMark/>
          </w:tcPr>
          <w:p w14:paraId="2ADFBF4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376.13</w:t>
            </w:r>
          </w:p>
        </w:tc>
        <w:tc>
          <w:tcPr>
            <w:tcW w:w="336" w:type="pct"/>
            <w:shd w:val="clear" w:color="auto" w:fill="auto"/>
            <w:noWrap/>
            <w:vAlign w:val="center"/>
            <w:hideMark/>
          </w:tcPr>
          <w:p w14:paraId="64BA3AC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2.87</w:t>
            </w:r>
          </w:p>
        </w:tc>
        <w:tc>
          <w:tcPr>
            <w:tcW w:w="126" w:type="pct"/>
            <w:shd w:val="clear" w:color="auto" w:fill="auto"/>
            <w:noWrap/>
            <w:vAlign w:val="bottom"/>
            <w:hideMark/>
          </w:tcPr>
          <w:p w14:paraId="1E5F208A" w14:textId="77777777" w:rsidR="009D6F54" w:rsidRPr="006511BC" w:rsidRDefault="009D6F54" w:rsidP="000D4B48">
            <w:pPr>
              <w:jc w:val="both"/>
              <w:rPr>
                <w:rFonts w:asciiTheme="minorHAnsi" w:hAnsiTheme="minorHAnsi" w:cstheme="minorHAnsi"/>
                <w:color w:val="000000"/>
                <w:sz w:val="16"/>
                <w:szCs w:val="16"/>
              </w:rPr>
            </w:pPr>
          </w:p>
        </w:tc>
        <w:tc>
          <w:tcPr>
            <w:tcW w:w="561" w:type="pct"/>
            <w:shd w:val="clear" w:color="auto" w:fill="auto"/>
            <w:vAlign w:val="center"/>
            <w:hideMark/>
          </w:tcPr>
          <w:p w14:paraId="27104B6E"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-0.0058</w:t>
            </w:r>
          </w:p>
        </w:tc>
        <w:tc>
          <w:tcPr>
            <w:tcW w:w="330" w:type="pct"/>
            <w:shd w:val="clear" w:color="auto" w:fill="auto"/>
            <w:vAlign w:val="center"/>
            <w:hideMark/>
          </w:tcPr>
          <w:p w14:paraId="772B332F"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0.803</w:t>
            </w:r>
          </w:p>
        </w:tc>
        <w:tc>
          <w:tcPr>
            <w:tcW w:w="422" w:type="pct"/>
            <w:shd w:val="clear" w:color="auto" w:fill="auto"/>
            <w:vAlign w:val="center"/>
            <w:hideMark/>
          </w:tcPr>
          <w:p w14:paraId="4F57991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1048.57</w:t>
            </w:r>
          </w:p>
        </w:tc>
        <w:tc>
          <w:tcPr>
            <w:tcW w:w="376" w:type="pct"/>
            <w:shd w:val="clear" w:color="auto" w:fill="auto"/>
            <w:vAlign w:val="center"/>
            <w:hideMark/>
          </w:tcPr>
          <w:p w14:paraId="6E9913D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353.77</w:t>
            </w:r>
          </w:p>
        </w:tc>
      </w:tr>
      <w:tr w:rsidR="009D6F54" w:rsidRPr="006511BC" w14:paraId="57A525B8" w14:textId="77777777" w:rsidTr="00CB3ED0">
        <w:trPr>
          <w:trHeight w:val="227"/>
          <w:jc w:val="center"/>
        </w:trPr>
        <w:tc>
          <w:tcPr>
            <w:tcW w:w="363" w:type="pct"/>
            <w:tcBorders>
              <w:bottom w:val="single" w:sz="4" w:space="0" w:color="auto"/>
            </w:tcBorders>
            <w:shd w:val="clear" w:color="auto" w:fill="auto"/>
            <w:noWrap/>
            <w:vAlign w:val="center"/>
            <w:hideMark/>
          </w:tcPr>
          <w:p w14:paraId="18D83A64"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17</w:t>
            </w:r>
          </w:p>
        </w:tc>
        <w:tc>
          <w:tcPr>
            <w:tcW w:w="1120" w:type="pct"/>
            <w:tcBorders>
              <w:bottom w:val="single" w:sz="4" w:space="0" w:color="auto"/>
            </w:tcBorders>
            <w:shd w:val="clear" w:color="auto" w:fill="auto"/>
            <w:noWrap/>
            <w:vAlign w:val="center"/>
            <w:hideMark/>
          </w:tcPr>
          <w:p w14:paraId="3A44DB35"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Social reach</w:t>
            </w:r>
          </w:p>
        </w:tc>
        <w:tc>
          <w:tcPr>
            <w:tcW w:w="524" w:type="pct"/>
            <w:tcBorders>
              <w:bottom w:val="single" w:sz="4" w:space="0" w:color="auto"/>
            </w:tcBorders>
            <w:shd w:val="clear" w:color="auto" w:fill="auto"/>
            <w:noWrap/>
            <w:vAlign w:val="center"/>
            <w:hideMark/>
          </w:tcPr>
          <w:p w14:paraId="7E9A41AA"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0.0012</w:t>
            </w:r>
          </w:p>
        </w:tc>
        <w:tc>
          <w:tcPr>
            <w:tcW w:w="466" w:type="pct"/>
            <w:tcBorders>
              <w:bottom w:val="single" w:sz="4" w:space="0" w:color="auto"/>
            </w:tcBorders>
            <w:shd w:val="clear" w:color="auto" w:fill="auto"/>
            <w:noWrap/>
            <w:vAlign w:val="center"/>
            <w:hideMark/>
          </w:tcPr>
          <w:p w14:paraId="73C6295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0.000***</w:t>
            </w:r>
          </w:p>
        </w:tc>
        <w:tc>
          <w:tcPr>
            <w:tcW w:w="376" w:type="pct"/>
            <w:tcBorders>
              <w:bottom w:val="single" w:sz="4" w:space="0" w:color="auto"/>
            </w:tcBorders>
            <w:shd w:val="clear" w:color="auto" w:fill="auto"/>
            <w:noWrap/>
            <w:vAlign w:val="center"/>
            <w:hideMark/>
          </w:tcPr>
          <w:p w14:paraId="142D9C0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376.28</w:t>
            </w:r>
          </w:p>
        </w:tc>
        <w:tc>
          <w:tcPr>
            <w:tcW w:w="336" w:type="pct"/>
            <w:tcBorders>
              <w:bottom w:val="single" w:sz="4" w:space="0" w:color="auto"/>
            </w:tcBorders>
            <w:shd w:val="clear" w:color="auto" w:fill="auto"/>
            <w:noWrap/>
            <w:vAlign w:val="center"/>
            <w:hideMark/>
          </w:tcPr>
          <w:p w14:paraId="34C821F2"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2.87</w:t>
            </w:r>
          </w:p>
        </w:tc>
        <w:tc>
          <w:tcPr>
            <w:tcW w:w="126" w:type="pct"/>
            <w:shd w:val="clear" w:color="auto" w:fill="auto"/>
            <w:noWrap/>
            <w:vAlign w:val="bottom"/>
            <w:hideMark/>
          </w:tcPr>
          <w:p w14:paraId="15B75C55" w14:textId="77777777" w:rsidR="009D6F54" w:rsidRPr="006511BC" w:rsidRDefault="009D6F54" w:rsidP="000D4B48">
            <w:pPr>
              <w:jc w:val="both"/>
              <w:rPr>
                <w:rFonts w:asciiTheme="minorHAnsi" w:hAnsiTheme="minorHAnsi" w:cstheme="minorHAnsi"/>
                <w:color w:val="000000"/>
                <w:sz w:val="16"/>
                <w:szCs w:val="16"/>
              </w:rPr>
            </w:pPr>
          </w:p>
        </w:tc>
        <w:tc>
          <w:tcPr>
            <w:tcW w:w="561" w:type="pct"/>
            <w:tcBorders>
              <w:bottom w:val="single" w:sz="4" w:space="0" w:color="auto"/>
            </w:tcBorders>
            <w:shd w:val="clear" w:color="auto" w:fill="auto"/>
            <w:vAlign w:val="center"/>
            <w:hideMark/>
          </w:tcPr>
          <w:p w14:paraId="75DD9C5C"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-0.0057</w:t>
            </w:r>
          </w:p>
        </w:tc>
        <w:tc>
          <w:tcPr>
            <w:tcW w:w="330" w:type="pct"/>
            <w:tcBorders>
              <w:bottom w:val="single" w:sz="4" w:space="0" w:color="auto"/>
            </w:tcBorders>
            <w:shd w:val="clear" w:color="auto" w:fill="auto"/>
            <w:vAlign w:val="center"/>
            <w:hideMark/>
          </w:tcPr>
          <w:p w14:paraId="776E7DA0"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0.838</w:t>
            </w:r>
          </w:p>
        </w:tc>
        <w:tc>
          <w:tcPr>
            <w:tcW w:w="422" w:type="pct"/>
            <w:tcBorders>
              <w:bottom w:val="single" w:sz="4" w:space="0" w:color="auto"/>
            </w:tcBorders>
            <w:shd w:val="clear" w:color="auto" w:fill="auto"/>
            <w:vAlign w:val="center"/>
            <w:hideMark/>
          </w:tcPr>
          <w:p w14:paraId="64D66B58"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1048.59</w:t>
            </w:r>
          </w:p>
        </w:tc>
        <w:tc>
          <w:tcPr>
            <w:tcW w:w="376" w:type="pct"/>
            <w:tcBorders>
              <w:bottom w:val="single" w:sz="4" w:space="0" w:color="auto"/>
            </w:tcBorders>
            <w:shd w:val="clear" w:color="auto" w:fill="auto"/>
            <w:vAlign w:val="center"/>
            <w:hideMark/>
          </w:tcPr>
          <w:p w14:paraId="10E0F181" w14:textId="77777777" w:rsidR="009D6F54" w:rsidRPr="006511BC" w:rsidRDefault="009D6F54" w:rsidP="000D4B48">
            <w:pPr>
              <w:jc w:val="both"/>
              <w:rPr>
                <w:rFonts w:asciiTheme="minorHAnsi" w:hAnsiTheme="minorHAnsi" w:cstheme="minorHAnsi"/>
                <w:color w:val="000000"/>
                <w:sz w:val="16"/>
                <w:szCs w:val="16"/>
              </w:rPr>
            </w:pPr>
            <w:r w:rsidRPr="006511BC">
              <w:rPr>
                <w:rFonts w:asciiTheme="minorHAnsi" w:hAnsiTheme="minorHAnsi" w:cstheme="minorHAnsi"/>
                <w:color w:val="000000"/>
                <w:sz w:val="16"/>
                <w:szCs w:val="16"/>
              </w:rPr>
              <w:t>353.83</w:t>
            </w:r>
          </w:p>
        </w:tc>
      </w:tr>
    </w:tbl>
    <w:p w14:paraId="0DCA5DF9" w14:textId="46CDA0C0" w:rsidR="008A6EDD" w:rsidRPr="0076155C" w:rsidRDefault="0076155C" w:rsidP="0076155C">
      <w:pPr>
        <w:jc w:val="both"/>
        <w:rPr>
          <w:rFonts w:asciiTheme="minorHAnsi" w:hAnsiTheme="minorHAnsi" w:cstheme="minorHAnsi"/>
          <w:sz w:val="20"/>
        </w:rPr>
      </w:pPr>
      <w:r w:rsidRPr="0076155C">
        <w:rPr>
          <w:rFonts w:asciiTheme="minorHAnsi" w:hAnsiTheme="minorHAnsi" w:cstheme="minorHAnsi"/>
          <w:sz w:val="20"/>
        </w:rPr>
        <w:t>Significance levels: p-value &lt; 0.0 5*, p-value &lt; 0.0 1**, p-value = 0.00***</w:t>
      </w:r>
    </w:p>
    <w:p w14:paraId="20256477" w14:textId="558BE001" w:rsidR="00CD2CCE" w:rsidRDefault="00CD2CCE" w:rsidP="00240807">
      <w:pPr>
        <w:jc w:val="both"/>
        <w:rPr>
          <w:rFonts w:asciiTheme="minorHAnsi" w:hAnsiTheme="minorHAnsi" w:cstheme="minorHAnsi"/>
        </w:rPr>
      </w:pPr>
    </w:p>
    <w:p w14:paraId="6B408934" w14:textId="652CC253" w:rsidR="00B9594C" w:rsidRDefault="00B736C2" w:rsidP="00240807">
      <w:pPr>
        <w:jc w:val="both"/>
        <w:rPr>
          <w:rFonts w:asciiTheme="minorHAnsi" w:hAnsiTheme="minorHAnsi" w:cstheme="minorHAnsi"/>
        </w:rPr>
      </w:pPr>
      <w:r>
        <w:rPr>
          <w:rFonts w:asciiTheme="minorHAnsi" w:hAnsiTheme="minorHAnsi" w:cstheme="minorHAnsi"/>
        </w:rPr>
        <w:t>The results reveal significant differences across product campaigns.</w:t>
      </w:r>
      <w:r w:rsidR="00B9594C">
        <w:rPr>
          <w:rFonts w:asciiTheme="minorHAnsi" w:hAnsiTheme="minorHAnsi" w:cstheme="minorHAnsi"/>
        </w:rPr>
        <w:t xml:space="preserve"> For Apple,</w:t>
      </w:r>
      <w:r>
        <w:rPr>
          <w:rFonts w:asciiTheme="minorHAnsi" w:hAnsiTheme="minorHAnsi" w:cstheme="minorHAnsi"/>
        </w:rPr>
        <w:t xml:space="preserve"> </w:t>
      </w:r>
      <w:r w:rsidR="00B9594C">
        <w:rPr>
          <w:rFonts w:asciiTheme="minorHAnsi" w:hAnsiTheme="minorHAnsi" w:cstheme="minorHAnsi"/>
        </w:rPr>
        <w:t>c</w:t>
      </w:r>
      <w:r>
        <w:rPr>
          <w:rFonts w:asciiTheme="minorHAnsi" w:hAnsiTheme="minorHAnsi" w:cstheme="minorHAnsi"/>
        </w:rPr>
        <w:t xml:space="preserve">oefficients are </w:t>
      </w:r>
      <w:r w:rsidR="00B9594C">
        <w:rPr>
          <w:rFonts w:asciiTheme="minorHAnsi" w:hAnsiTheme="minorHAnsi" w:cstheme="minorHAnsi"/>
        </w:rPr>
        <w:t>in</w:t>
      </w:r>
      <w:r>
        <w:rPr>
          <w:rFonts w:asciiTheme="minorHAnsi" w:hAnsiTheme="minorHAnsi" w:cstheme="minorHAnsi"/>
        </w:rPr>
        <w:t xml:space="preserve">significant for </w:t>
      </w:r>
      <w:r w:rsidR="00B9594C">
        <w:rPr>
          <w:rFonts w:asciiTheme="minorHAnsi" w:hAnsiTheme="minorHAnsi" w:cstheme="minorHAnsi"/>
        </w:rPr>
        <w:t xml:space="preserve">website visits but </w:t>
      </w:r>
      <w:r w:rsidR="003024D3">
        <w:rPr>
          <w:rFonts w:asciiTheme="minorHAnsi" w:hAnsiTheme="minorHAnsi" w:cstheme="minorHAnsi"/>
        </w:rPr>
        <w:t xml:space="preserve">statistically </w:t>
      </w:r>
      <w:r>
        <w:rPr>
          <w:rFonts w:asciiTheme="minorHAnsi" w:hAnsiTheme="minorHAnsi" w:cstheme="minorHAnsi"/>
        </w:rPr>
        <w:t>significant</w:t>
      </w:r>
      <w:r w:rsidR="00B9594C">
        <w:rPr>
          <w:rFonts w:asciiTheme="minorHAnsi" w:hAnsiTheme="minorHAnsi" w:cstheme="minorHAnsi"/>
        </w:rPr>
        <w:t xml:space="preserve"> across the whole range of social media variables</w:t>
      </w:r>
      <w:r>
        <w:rPr>
          <w:rFonts w:asciiTheme="minorHAnsi" w:hAnsiTheme="minorHAnsi" w:cstheme="minorHAnsi"/>
        </w:rPr>
        <w:t xml:space="preserve"> for </w:t>
      </w:r>
      <w:r w:rsidR="00B9594C">
        <w:rPr>
          <w:rFonts w:asciiTheme="minorHAnsi" w:hAnsiTheme="minorHAnsi" w:cstheme="minorHAnsi"/>
        </w:rPr>
        <w:t xml:space="preserve">sales. </w:t>
      </w:r>
      <w:r w:rsidR="003024D3">
        <w:rPr>
          <w:rFonts w:asciiTheme="minorHAnsi" w:hAnsiTheme="minorHAnsi" w:cstheme="minorHAnsi"/>
        </w:rPr>
        <w:t xml:space="preserve">This result indicates that while social media campaigns may not boost website visits, they increase Apple product sales. The coefficient for amount spent indicates that for every pound spent on a social media marketing campaign increases Apple sales by 1.7 pounds. </w:t>
      </w:r>
      <w:r w:rsidR="00D404EE">
        <w:rPr>
          <w:rFonts w:asciiTheme="minorHAnsi" w:hAnsiTheme="minorHAnsi" w:cstheme="minorHAnsi"/>
        </w:rPr>
        <w:t>Similarly, the coefficient for frequency indicates that the average number that a</w:t>
      </w:r>
      <w:r w:rsidR="00D404EE" w:rsidRPr="00D404EE">
        <w:rPr>
          <w:rFonts w:asciiTheme="minorHAnsi" w:hAnsiTheme="minorHAnsi" w:cstheme="minorHAnsi"/>
        </w:rPr>
        <w:t xml:space="preserve"> </w:t>
      </w:r>
      <w:r w:rsidR="00D404EE">
        <w:rPr>
          <w:rFonts w:asciiTheme="minorHAnsi" w:hAnsiTheme="minorHAnsi" w:cstheme="minorHAnsi"/>
        </w:rPr>
        <w:t>customer sees</w:t>
      </w:r>
      <w:r w:rsidR="00D404EE" w:rsidRPr="00D404EE">
        <w:rPr>
          <w:rFonts w:asciiTheme="minorHAnsi" w:hAnsiTheme="minorHAnsi" w:cstheme="minorHAnsi"/>
        </w:rPr>
        <w:t xml:space="preserve"> </w:t>
      </w:r>
      <w:r w:rsidR="00D404EE">
        <w:rPr>
          <w:rFonts w:asciiTheme="minorHAnsi" w:hAnsiTheme="minorHAnsi" w:cstheme="minorHAnsi"/>
        </w:rPr>
        <w:t>an</w:t>
      </w:r>
      <w:r w:rsidR="00D404EE" w:rsidRPr="00D404EE">
        <w:rPr>
          <w:rFonts w:asciiTheme="minorHAnsi" w:hAnsiTheme="minorHAnsi" w:cstheme="minorHAnsi"/>
        </w:rPr>
        <w:t xml:space="preserve"> advert</w:t>
      </w:r>
      <w:r w:rsidR="00D404EE">
        <w:rPr>
          <w:rFonts w:asciiTheme="minorHAnsi" w:hAnsiTheme="minorHAnsi" w:cstheme="minorHAnsi"/>
        </w:rPr>
        <w:t xml:space="preserve"> increases by 1, sales of Apple products will rise by more than £600</w:t>
      </w:r>
      <w:r w:rsidR="004B622A">
        <w:rPr>
          <w:rFonts w:asciiTheme="minorHAnsi" w:hAnsiTheme="minorHAnsi" w:cstheme="minorHAnsi"/>
        </w:rPr>
        <w:t xml:space="preserve"> pounds</w:t>
      </w:r>
      <w:r w:rsidR="003E7B31">
        <w:rPr>
          <w:rFonts w:asciiTheme="minorHAnsi" w:hAnsiTheme="minorHAnsi" w:cstheme="minorHAnsi"/>
        </w:rPr>
        <w:t xml:space="preserve"> and increase by 1 cost per action will lead to a significant rise of over £77 thousand in sales</w:t>
      </w:r>
      <w:r w:rsidR="00D404EE">
        <w:rPr>
          <w:rFonts w:asciiTheme="minorHAnsi" w:hAnsiTheme="minorHAnsi" w:cstheme="minorHAnsi"/>
        </w:rPr>
        <w:t>.</w:t>
      </w:r>
    </w:p>
    <w:p w14:paraId="0336C578" w14:textId="67422EFC" w:rsidR="00182B8A" w:rsidRDefault="00182B8A" w:rsidP="00240807">
      <w:pPr>
        <w:jc w:val="both"/>
        <w:rPr>
          <w:rFonts w:asciiTheme="minorHAnsi" w:hAnsiTheme="minorHAnsi" w:cstheme="minorHAnsi"/>
        </w:rPr>
      </w:pPr>
    </w:p>
    <w:p w14:paraId="711161B2" w14:textId="52D68D2A" w:rsidR="00182B8A" w:rsidRDefault="00182B8A" w:rsidP="00240807">
      <w:pPr>
        <w:jc w:val="both"/>
        <w:rPr>
          <w:rFonts w:asciiTheme="minorHAnsi" w:hAnsiTheme="minorHAnsi" w:cstheme="minorHAnsi"/>
        </w:rPr>
      </w:pPr>
      <w:r>
        <w:rPr>
          <w:rFonts w:asciiTheme="minorHAnsi" w:hAnsiTheme="minorHAnsi" w:cstheme="minorHAnsi"/>
        </w:rPr>
        <w:t xml:space="preserve">In contrast, social media coefficients for Ideal Home and Toy Time sales are largely insignificant, while a statistically significant correlation exists for website visits. </w:t>
      </w:r>
      <w:r w:rsidR="000B0B9D">
        <w:rPr>
          <w:rFonts w:asciiTheme="minorHAnsi" w:hAnsiTheme="minorHAnsi" w:cstheme="minorHAnsi"/>
        </w:rPr>
        <w:t xml:space="preserve">These results indicate that social media marketing provides increased exposure for Ideal Home and Toy Time products but they do not significantly </w:t>
      </w:r>
      <w:proofErr w:type="gramStart"/>
      <w:r w:rsidR="000B0B9D">
        <w:rPr>
          <w:rFonts w:asciiTheme="minorHAnsi" w:hAnsiTheme="minorHAnsi" w:cstheme="minorHAnsi"/>
        </w:rPr>
        <w:t>effect</w:t>
      </w:r>
      <w:proofErr w:type="gramEnd"/>
      <w:r w:rsidR="000B0B9D">
        <w:rPr>
          <w:rFonts w:asciiTheme="minorHAnsi" w:hAnsiTheme="minorHAnsi" w:cstheme="minorHAnsi"/>
        </w:rPr>
        <w:t xml:space="preserve"> purchases. Though, four of the seventeen social media campaign metrics for Ideal Home -clicks, impressions, social impressions and results- display a statistical relationship with sales, suggesting that certain aspects of the campaign significantly impact gross demand. </w:t>
      </w:r>
      <w:r w:rsidR="00F956A0">
        <w:rPr>
          <w:rFonts w:asciiTheme="minorHAnsi" w:hAnsiTheme="minorHAnsi" w:cstheme="minorHAnsi"/>
        </w:rPr>
        <w:t>For instance, the amount of times that customers see and click on an advert significantly increases Ideal Home product sales, but this seems to be unrelated to the amount spent on a specific campaign. The coefficient for amount spent displays a statistically insignificant relationship with sales, indicating that even with an increased investment in an Ideal Home campaign, increases in sales would be modest.</w:t>
      </w:r>
    </w:p>
    <w:p w14:paraId="1865C7EB" w14:textId="15F77330" w:rsidR="00B9594C" w:rsidRDefault="00B9594C" w:rsidP="00240807">
      <w:pPr>
        <w:jc w:val="both"/>
        <w:rPr>
          <w:rFonts w:asciiTheme="minorHAnsi" w:hAnsiTheme="minorHAnsi" w:cstheme="minorHAnsi"/>
        </w:rPr>
      </w:pPr>
    </w:p>
    <w:p w14:paraId="510AC22B" w14:textId="197E8860" w:rsidR="005F0FB6" w:rsidRDefault="00901A87" w:rsidP="00240807">
      <w:pPr>
        <w:jc w:val="both"/>
        <w:rPr>
          <w:rFonts w:asciiTheme="minorHAnsi" w:hAnsiTheme="minorHAnsi" w:cstheme="minorHAnsi"/>
          <w:b/>
        </w:rPr>
      </w:pPr>
      <w:r w:rsidRPr="00A44FC5">
        <w:rPr>
          <w:rFonts w:asciiTheme="minorHAnsi" w:hAnsiTheme="minorHAnsi" w:cstheme="minorHAnsi"/>
          <w:b/>
        </w:rPr>
        <w:t xml:space="preserve">6. </w:t>
      </w:r>
      <w:r w:rsidR="005F0FB6" w:rsidRPr="00A44FC5">
        <w:rPr>
          <w:rFonts w:asciiTheme="minorHAnsi" w:hAnsiTheme="minorHAnsi" w:cstheme="minorHAnsi"/>
          <w:b/>
        </w:rPr>
        <w:t>Discussion</w:t>
      </w:r>
    </w:p>
    <w:p w14:paraId="26429608" w14:textId="77777777" w:rsidR="00FF6F54" w:rsidRPr="00A44FC5" w:rsidRDefault="00FF6F54" w:rsidP="00240807">
      <w:pPr>
        <w:jc w:val="both"/>
        <w:rPr>
          <w:rFonts w:asciiTheme="minorHAnsi" w:hAnsiTheme="minorHAnsi" w:cstheme="minorHAnsi"/>
          <w:b/>
        </w:rPr>
      </w:pPr>
    </w:p>
    <w:p w14:paraId="3F195C5D" w14:textId="02D5E862" w:rsidR="00FF6F54" w:rsidRDefault="00D83377" w:rsidP="00901A87">
      <w:pPr>
        <w:jc w:val="both"/>
        <w:rPr>
          <w:rFonts w:asciiTheme="minorHAnsi" w:hAnsiTheme="minorHAnsi" w:cstheme="minorHAnsi"/>
        </w:rPr>
      </w:pPr>
      <w:r>
        <w:rPr>
          <w:rFonts w:asciiTheme="minorHAnsi" w:hAnsiTheme="minorHAnsi" w:cstheme="minorHAnsi"/>
        </w:rPr>
        <w:t xml:space="preserve">The results of </w:t>
      </w:r>
      <w:r w:rsidR="00A941BC">
        <w:rPr>
          <w:rFonts w:asciiTheme="minorHAnsi" w:hAnsiTheme="minorHAnsi" w:cstheme="minorHAnsi"/>
        </w:rPr>
        <w:t xml:space="preserve">our </w:t>
      </w:r>
      <w:r>
        <w:rPr>
          <w:rFonts w:asciiTheme="minorHAnsi" w:hAnsiTheme="minorHAnsi" w:cstheme="minorHAnsi"/>
        </w:rPr>
        <w:t xml:space="preserve">model exploring </w:t>
      </w:r>
      <w:r w:rsidR="00DA5267">
        <w:rPr>
          <w:rFonts w:asciiTheme="minorHAnsi" w:hAnsiTheme="minorHAnsi" w:cstheme="minorHAnsi"/>
        </w:rPr>
        <w:t xml:space="preserve">the extent to which social media metrics affect </w:t>
      </w:r>
      <w:r w:rsidR="007B601E">
        <w:rPr>
          <w:rFonts w:asciiTheme="minorHAnsi" w:hAnsiTheme="minorHAnsi" w:cstheme="minorHAnsi"/>
        </w:rPr>
        <w:t>business outcome</w:t>
      </w:r>
      <w:r w:rsidR="00DA5267">
        <w:rPr>
          <w:rFonts w:asciiTheme="minorHAnsi" w:hAnsiTheme="minorHAnsi" w:cstheme="minorHAnsi"/>
        </w:rPr>
        <w:t xml:space="preserve"> variables on a macro scale </w:t>
      </w:r>
      <w:r>
        <w:rPr>
          <w:rFonts w:asciiTheme="minorHAnsi" w:hAnsiTheme="minorHAnsi" w:cstheme="minorHAnsi"/>
        </w:rPr>
        <w:t>are</w:t>
      </w:r>
      <w:r w:rsidR="00DA5267">
        <w:rPr>
          <w:rFonts w:asciiTheme="minorHAnsi" w:hAnsiTheme="minorHAnsi" w:cstheme="minorHAnsi"/>
        </w:rPr>
        <w:t xml:space="preserve"> complex</w:t>
      </w:r>
      <w:r>
        <w:rPr>
          <w:rFonts w:asciiTheme="minorHAnsi" w:hAnsiTheme="minorHAnsi" w:cstheme="minorHAnsi"/>
        </w:rPr>
        <w:t>.</w:t>
      </w:r>
      <w:r w:rsidR="00DA5267">
        <w:rPr>
          <w:rFonts w:asciiTheme="minorHAnsi" w:hAnsiTheme="minorHAnsi" w:cstheme="minorHAnsi"/>
        </w:rPr>
        <w:t xml:space="preserve"> </w:t>
      </w:r>
      <w:r w:rsidR="0012374F">
        <w:rPr>
          <w:rFonts w:asciiTheme="minorHAnsi" w:hAnsiTheme="minorHAnsi" w:cstheme="minorHAnsi"/>
        </w:rPr>
        <w:t>Although t</w:t>
      </w:r>
      <w:r w:rsidR="00DA5267">
        <w:rPr>
          <w:rFonts w:asciiTheme="minorHAnsi" w:hAnsiTheme="minorHAnsi" w:cstheme="minorHAnsi"/>
        </w:rPr>
        <w:t>here is no simple significant effect for one of the three trading variables</w:t>
      </w:r>
      <w:r w:rsidR="0012374F">
        <w:rPr>
          <w:rFonts w:asciiTheme="minorHAnsi" w:hAnsiTheme="minorHAnsi" w:cstheme="minorHAnsi"/>
        </w:rPr>
        <w:t>, we find some significant associations</w:t>
      </w:r>
      <w:r w:rsidR="00DA5267">
        <w:rPr>
          <w:rFonts w:asciiTheme="minorHAnsi" w:hAnsiTheme="minorHAnsi" w:cstheme="minorHAnsi"/>
        </w:rPr>
        <w:t>.</w:t>
      </w:r>
      <w:r>
        <w:rPr>
          <w:rFonts w:asciiTheme="minorHAnsi" w:hAnsiTheme="minorHAnsi" w:cstheme="minorHAnsi"/>
        </w:rPr>
        <w:t xml:space="preserve"> </w:t>
      </w:r>
      <w:r w:rsidR="00DA5267" w:rsidRPr="00613706">
        <w:rPr>
          <w:rFonts w:asciiTheme="minorHAnsi" w:hAnsiTheme="minorHAnsi" w:cstheme="minorHAnsi"/>
        </w:rPr>
        <w:t xml:space="preserve">This suggests that for this company at least, investment into social media marketing is working in some respect - meaning </w:t>
      </w:r>
      <w:r w:rsidR="0012374F">
        <w:rPr>
          <w:rFonts w:asciiTheme="minorHAnsi" w:hAnsiTheme="minorHAnsi" w:cstheme="minorHAnsi"/>
        </w:rPr>
        <w:t>that, to an extent,</w:t>
      </w:r>
      <w:r w:rsidR="00DA5267" w:rsidRPr="00613706">
        <w:rPr>
          <w:rFonts w:asciiTheme="minorHAnsi" w:hAnsiTheme="minorHAnsi" w:cstheme="minorHAnsi"/>
        </w:rPr>
        <w:t xml:space="preserve"> a suitable strategy for managing the highly complex</w:t>
      </w:r>
      <w:r w:rsidR="00DA5267">
        <w:rPr>
          <w:rFonts w:asciiTheme="minorHAnsi" w:hAnsiTheme="minorHAnsi" w:cstheme="minorHAnsi"/>
        </w:rPr>
        <w:t xml:space="preserve"> </w:t>
      </w:r>
      <w:r w:rsidR="00DA5267" w:rsidRPr="00095AC2">
        <w:rPr>
          <w:rFonts w:asciiTheme="minorHAnsi" w:hAnsiTheme="minorHAnsi" w:cstheme="minorHAnsi"/>
        </w:rPr>
        <w:t>nature of communication through social media marketing</w:t>
      </w:r>
      <w:r w:rsidR="0012374F">
        <w:rPr>
          <w:rFonts w:asciiTheme="minorHAnsi" w:hAnsiTheme="minorHAnsi" w:cstheme="minorHAnsi"/>
        </w:rPr>
        <w:t xml:space="preserve"> has been developed</w:t>
      </w:r>
      <w:r w:rsidR="00DA5267" w:rsidRPr="00095AC2">
        <w:rPr>
          <w:rFonts w:asciiTheme="minorHAnsi" w:hAnsiTheme="minorHAnsi" w:cstheme="minorHAnsi"/>
        </w:rPr>
        <w:t xml:space="preserve"> </w:t>
      </w:r>
      <w:r w:rsidR="00DA5267" w:rsidRPr="00095AC2">
        <w:rPr>
          <w:rFonts w:asciiTheme="minorHAnsi" w:hAnsiTheme="minorHAnsi" w:cstheme="minorHAnsi"/>
        </w:rPr>
        <w:fldChar w:fldCharType="begin" w:fldLock="1"/>
      </w:r>
      <w:r w:rsidR="00DA5267" w:rsidRPr="00095AC2">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media","type":"article-journal","volume":"54"},"uris":["http://www.mendeley.com/documents/?uuid=71114a25-4bd7-4477-81b7-4d0f8468d968"]}],"mendeley":{"formattedCitation":"(Kietzmann &lt;i&gt;et al.&lt;/i&gt;, 2011)","plainTextFormattedCitation":"(Kietzmann et al., 2011)","previouslyFormattedCitation":"(Kietzmann &lt;i&gt;et al.&lt;/i&gt;, 2011)"},"properties":{"noteIndex":0},"schema":"https://github.com/citation-style-language/schema/raw/master/csl-citation.json"}</w:instrText>
      </w:r>
      <w:r w:rsidR="00DA5267" w:rsidRPr="00095AC2">
        <w:rPr>
          <w:rFonts w:asciiTheme="minorHAnsi" w:hAnsiTheme="minorHAnsi" w:cstheme="minorHAnsi"/>
        </w:rPr>
        <w:fldChar w:fldCharType="separate"/>
      </w:r>
      <w:r w:rsidR="00DA5267" w:rsidRPr="00095AC2">
        <w:rPr>
          <w:rFonts w:asciiTheme="minorHAnsi" w:hAnsiTheme="minorHAnsi" w:cstheme="minorHAnsi"/>
        </w:rPr>
        <w:t xml:space="preserve">(Kietzmann </w:t>
      </w:r>
      <w:r w:rsidR="00DA5267" w:rsidRPr="00095AC2">
        <w:rPr>
          <w:rFonts w:asciiTheme="minorHAnsi" w:hAnsiTheme="minorHAnsi" w:cstheme="minorHAnsi"/>
          <w:i/>
        </w:rPr>
        <w:t>et al.</w:t>
      </w:r>
      <w:r w:rsidR="00DA5267" w:rsidRPr="00095AC2">
        <w:rPr>
          <w:rFonts w:asciiTheme="minorHAnsi" w:hAnsiTheme="minorHAnsi" w:cstheme="minorHAnsi"/>
        </w:rPr>
        <w:t>, 2011</w:t>
      </w:r>
      <w:r w:rsidR="00DA5267">
        <w:rPr>
          <w:rFonts w:asciiTheme="minorHAnsi" w:hAnsiTheme="minorHAnsi" w:cstheme="minorHAnsi"/>
        </w:rPr>
        <w:t xml:space="preserve">; </w:t>
      </w:r>
      <w:r w:rsidR="00DA5267" w:rsidRPr="00385C02">
        <w:rPr>
          <w:rFonts w:asciiTheme="minorHAnsi" w:hAnsiTheme="minorHAnsi" w:cstheme="minorHAnsi"/>
        </w:rPr>
        <w:t>Kumar et al.</w:t>
      </w:r>
      <w:r w:rsidR="00DA5267">
        <w:rPr>
          <w:rFonts w:asciiTheme="minorHAnsi" w:hAnsiTheme="minorHAnsi" w:cstheme="minorHAnsi"/>
        </w:rPr>
        <w:t xml:space="preserve">, </w:t>
      </w:r>
      <w:r w:rsidR="00DA5267" w:rsidRPr="00385C02">
        <w:rPr>
          <w:rFonts w:asciiTheme="minorHAnsi" w:hAnsiTheme="minorHAnsi" w:cstheme="minorHAnsi"/>
        </w:rPr>
        <w:t>2016</w:t>
      </w:r>
      <w:r w:rsidR="00DA5267" w:rsidRPr="00095AC2">
        <w:rPr>
          <w:rFonts w:asciiTheme="minorHAnsi" w:hAnsiTheme="minorHAnsi" w:cstheme="minorHAnsi"/>
        </w:rPr>
        <w:t>)</w:t>
      </w:r>
      <w:r w:rsidR="00DA5267" w:rsidRPr="00095AC2">
        <w:rPr>
          <w:rFonts w:asciiTheme="minorHAnsi" w:hAnsiTheme="minorHAnsi" w:cstheme="minorHAnsi"/>
        </w:rPr>
        <w:fldChar w:fldCharType="end"/>
      </w:r>
      <w:r w:rsidR="00DA5267" w:rsidRPr="00095AC2">
        <w:rPr>
          <w:rFonts w:asciiTheme="minorHAnsi" w:hAnsiTheme="minorHAnsi" w:cstheme="minorHAnsi"/>
        </w:rPr>
        <w:t xml:space="preserve">. </w:t>
      </w:r>
      <w:r w:rsidR="0012374F">
        <w:rPr>
          <w:rFonts w:asciiTheme="minorHAnsi" w:hAnsiTheme="minorHAnsi" w:cstheme="minorHAnsi"/>
        </w:rPr>
        <w:t>More specifically, the model indicates</w:t>
      </w:r>
      <w:r w:rsidR="00053A3E">
        <w:rPr>
          <w:rFonts w:asciiTheme="minorHAnsi" w:hAnsiTheme="minorHAnsi" w:cstheme="minorHAnsi"/>
        </w:rPr>
        <w:t xml:space="preserve"> </w:t>
      </w:r>
      <w:r w:rsidR="00901A87" w:rsidRPr="00901A87">
        <w:rPr>
          <w:rFonts w:asciiTheme="minorHAnsi" w:hAnsiTheme="minorHAnsi" w:cstheme="minorHAnsi"/>
        </w:rPr>
        <w:t>that FB could be a convenient cost</w:t>
      </w:r>
      <w:r w:rsidR="00053A3E">
        <w:rPr>
          <w:rFonts w:asciiTheme="minorHAnsi" w:hAnsiTheme="minorHAnsi" w:cstheme="minorHAnsi"/>
        </w:rPr>
        <w:t>-</w:t>
      </w:r>
      <w:r w:rsidR="00901A87" w:rsidRPr="00901A87">
        <w:rPr>
          <w:rFonts w:asciiTheme="minorHAnsi" w:hAnsiTheme="minorHAnsi" w:cstheme="minorHAnsi"/>
        </w:rPr>
        <w:t>effective marketing strategy to increase sales. By contrast, coefficients for IG cost are insignificant for all three business outcomes, indicating that IG is a less effective mechanism to influence consumer behaviour compared to FB.</w:t>
      </w:r>
      <w:r w:rsidR="00901A87">
        <w:rPr>
          <w:rFonts w:asciiTheme="minorHAnsi" w:hAnsiTheme="minorHAnsi" w:cstheme="minorHAnsi"/>
        </w:rPr>
        <w:t xml:space="preserve"> Coefficients for impressions and video views are also insignificant suggesting that an increase in the number of impressions and </w:t>
      </w:r>
      <w:r w:rsidR="00901A87">
        <w:rPr>
          <w:rFonts w:asciiTheme="minorHAnsi" w:hAnsiTheme="minorHAnsi" w:cstheme="minorHAnsi"/>
        </w:rPr>
        <w:lastRenderedPageBreak/>
        <w:t xml:space="preserve">video plays of social media marketing posts does not necessarily induce a significant rise in website visits, orders, or sale income. </w:t>
      </w:r>
      <w:r w:rsidR="00901A87" w:rsidRPr="00A44FC5">
        <w:rPr>
          <w:rFonts w:asciiTheme="minorHAnsi" w:hAnsiTheme="minorHAnsi" w:cstheme="minorHAnsi"/>
        </w:rPr>
        <w:t>This finding is important as it offers guidance for the development of online social media marketing content. While videos provide effective graphical tool to present content, they are relatively expensive and do not seem to represent an effective way to generate sales.</w:t>
      </w:r>
    </w:p>
    <w:p w14:paraId="0652C656" w14:textId="77777777" w:rsidR="00901A87" w:rsidRDefault="00901A87" w:rsidP="00240807">
      <w:pPr>
        <w:jc w:val="both"/>
        <w:rPr>
          <w:rFonts w:asciiTheme="minorHAnsi" w:hAnsiTheme="minorHAnsi" w:cstheme="minorHAnsi"/>
        </w:rPr>
      </w:pPr>
    </w:p>
    <w:p w14:paraId="75B4CF6F" w14:textId="1B7E260F" w:rsidR="00901A87" w:rsidRDefault="001F67D7" w:rsidP="00901A87">
      <w:pPr>
        <w:jc w:val="both"/>
        <w:rPr>
          <w:rFonts w:asciiTheme="minorHAnsi" w:hAnsiTheme="minorHAnsi" w:cstheme="minorHAnsi"/>
          <w:highlight w:val="yellow"/>
        </w:rPr>
      </w:pPr>
      <w:r>
        <w:rPr>
          <w:rFonts w:asciiTheme="minorHAnsi" w:hAnsiTheme="minorHAnsi" w:cstheme="minorHAnsi"/>
        </w:rPr>
        <w:t>Another interesting finding pertains to t</w:t>
      </w:r>
      <w:r w:rsidR="0012374F">
        <w:rPr>
          <w:rFonts w:asciiTheme="minorHAnsi" w:hAnsiTheme="minorHAnsi" w:cstheme="minorHAnsi"/>
        </w:rPr>
        <w:t>he coefficients for the lag</w:t>
      </w:r>
      <w:r w:rsidR="00053A3E">
        <w:rPr>
          <w:rFonts w:asciiTheme="minorHAnsi" w:hAnsiTheme="minorHAnsi" w:cstheme="minorHAnsi"/>
        </w:rPr>
        <w:t xml:space="preserve"> effect </w:t>
      </w:r>
      <w:r w:rsidR="0012374F">
        <w:rPr>
          <w:rFonts w:asciiTheme="minorHAnsi" w:hAnsiTheme="minorHAnsi" w:cstheme="minorHAnsi"/>
        </w:rPr>
        <w:t xml:space="preserve">of FB </w:t>
      </w:r>
      <w:r w:rsidR="00053A3E">
        <w:rPr>
          <w:rFonts w:asciiTheme="minorHAnsi" w:hAnsiTheme="minorHAnsi" w:cstheme="minorHAnsi"/>
        </w:rPr>
        <w:t xml:space="preserve">marketing on </w:t>
      </w:r>
      <w:r w:rsidR="0012374F">
        <w:rPr>
          <w:rFonts w:asciiTheme="minorHAnsi" w:hAnsiTheme="minorHAnsi" w:cstheme="minorHAnsi"/>
        </w:rPr>
        <w:t>cons</w:t>
      </w:r>
      <w:r w:rsidR="0012374F" w:rsidRPr="001F67D7">
        <w:rPr>
          <w:rFonts w:asciiTheme="minorHAnsi" w:hAnsiTheme="minorHAnsi" w:cstheme="minorHAnsi"/>
        </w:rPr>
        <w:t>umer</w:t>
      </w:r>
      <w:r w:rsidR="00053A3E">
        <w:rPr>
          <w:rFonts w:asciiTheme="minorHAnsi" w:hAnsiTheme="minorHAnsi" w:cstheme="minorHAnsi"/>
        </w:rPr>
        <w:t xml:space="preserve"> purchasing behaviour</w:t>
      </w:r>
      <w:r>
        <w:rPr>
          <w:rFonts w:asciiTheme="minorHAnsi" w:hAnsiTheme="minorHAnsi" w:cstheme="minorHAnsi"/>
        </w:rPr>
        <w:t xml:space="preserve">. </w:t>
      </w:r>
      <w:r w:rsidR="00053A3E">
        <w:rPr>
          <w:rFonts w:asciiTheme="minorHAnsi" w:hAnsiTheme="minorHAnsi" w:cstheme="minorHAnsi"/>
        </w:rPr>
        <w:t>T</w:t>
      </w:r>
      <w:r w:rsidR="00901A87" w:rsidRPr="00A44FC5">
        <w:rPr>
          <w:rFonts w:asciiTheme="minorHAnsi" w:hAnsiTheme="minorHAnsi" w:cstheme="minorHAnsi"/>
        </w:rPr>
        <w:t xml:space="preserve">he </w:t>
      </w:r>
      <w:r w:rsidR="00053A3E" w:rsidRPr="00355C33">
        <w:rPr>
          <w:rFonts w:asciiTheme="minorHAnsi" w:hAnsiTheme="minorHAnsi" w:cstheme="minorHAnsi"/>
        </w:rPr>
        <w:t>general</w:t>
      </w:r>
      <w:r w:rsidR="00053A3E" w:rsidRPr="00053A3E">
        <w:rPr>
          <w:rFonts w:asciiTheme="minorHAnsi" w:hAnsiTheme="minorHAnsi" w:cstheme="minorHAnsi"/>
        </w:rPr>
        <w:t xml:space="preserve"> </w:t>
      </w:r>
      <w:r w:rsidR="00901A87" w:rsidRPr="00A44FC5">
        <w:rPr>
          <w:rFonts w:asciiTheme="minorHAnsi" w:hAnsiTheme="minorHAnsi" w:cstheme="minorHAnsi"/>
        </w:rPr>
        <w:t xml:space="preserve">expectation </w:t>
      </w:r>
      <w:r w:rsidR="00053A3E">
        <w:rPr>
          <w:rFonts w:asciiTheme="minorHAnsi" w:hAnsiTheme="minorHAnsi" w:cstheme="minorHAnsi"/>
        </w:rPr>
        <w:t xml:space="preserve">is </w:t>
      </w:r>
      <w:r w:rsidR="00901A87" w:rsidRPr="00A44FC5">
        <w:rPr>
          <w:rFonts w:asciiTheme="minorHAnsi" w:hAnsiTheme="minorHAnsi" w:cstheme="minorHAnsi"/>
        </w:rPr>
        <w:t xml:space="preserve">that consumers need time to process product information and evaluate alternatives so that product offers promoted through social media platforms may not </w:t>
      </w:r>
      <w:r w:rsidR="00A44FC5" w:rsidRPr="00A44FC5">
        <w:rPr>
          <w:rFonts w:asciiTheme="minorHAnsi" w:hAnsiTheme="minorHAnsi" w:cstheme="minorHAnsi"/>
        </w:rPr>
        <w:t>affect</w:t>
      </w:r>
      <w:r w:rsidR="00901A87" w:rsidRPr="00A44FC5">
        <w:rPr>
          <w:rFonts w:asciiTheme="minorHAnsi" w:hAnsiTheme="minorHAnsi" w:cstheme="minorHAnsi"/>
        </w:rPr>
        <w:t xml:space="preserve"> an impulsive purchasing response (Baumeister, 2002). </w:t>
      </w:r>
      <w:r w:rsidR="00053A3E">
        <w:rPr>
          <w:rFonts w:asciiTheme="minorHAnsi" w:hAnsiTheme="minorHAnsi" w:cstheme="minorHAnsi"/>
        </w:rPr>
        <w:t xml:space="preserve"> The </w:t>
      </w:r>
      <w:proofErr w:type="gramStart"/>
      <w:r w:rsidR="00053A3E">
        <w:rPr>
          <w:rFonts w:asciiTheme="minorHAnsi" w:hAnsiTheme="minorHAnsi" w:cstheme="minorHAnsi"/>
        </w:rPr>
        <w:t xml:space="preserve">model </w:t>
      </w:r>
      <w:r w:rsidR="00901A87" w:rsidRPr="00A44FC5">
        <w:rPr>
          <w:rFonts w:asciiTheme="minorHAnsi" w:hAnsiTheme="minorHAnsi" w:cstheme="minorHAnsi"/>
        </w:rPr>
        <w:t xml:space="preserve"> indicate</w:t>
      </w:r>
      <w:proofErr w:type="gramEnd"/>
      <w:r w:rsidR="00901A87" w:rsidRPr="00A44FC5">
        <w:rPr>
          <w:rFonts w:asciiTheme="minorHAnsi" w:hAnsiTheme="minorHAnsi" w:cstheme="minorHAnsi"/>
        </w:rPr>
        <w:t xml:space="preserve"> that consumers </w:t>
      </w:r>
      <w:r w:rsidR="00053A3E">
        <w:rPr>
          <w:rFonts w:asciiTheme="minorHAnsi" w:hAnsiTheme="minorHAnsi" w:cstheme="minorHAnsi"/>
        </w:rPr>
        <w:t xml:space="preserve">may </w:t>
      </w:r>
      <w:r w:rsidR="00901A87" w:rsidRPr="00A44FC5">
        <w:rPr>
          <w:rFonts w:asciiTheme="minorHAnsi" w:hAnsiTheme="minorHAnsi" w:cstheme="minorHAnsi"/>
        </w:rPr>
        <w:t>need a longer timeframe than 24hrs to complete compare and evaluate alternatives. Additionally, the results show that users’ past impression activity of FB advertising posts correlate with website visits and orders suggesting that consumers reacting to FB posts tend to visit the company website and place an order within the next 24hrs. Yet these associations appear to be marginal, leading to a 0.01 rise in the number of web visits and 0.0007 increase in the number of orders.</w:t>
      </w:r>
    </w:p>
    <w:p w14:paraId="31B1A230" w14:textId="745C277F" w:rsidR="00901A87" w:rsidRDefault="00901A87" w:rsidP="00901A87">
      <w:pPr>
        <w:jc w:val="both"/>
        <w:rPr>
          <w:rFonts w:asciiTheme="minorHAnsi" w:hAnsiTheme="minorHAnsi" w:cstheme="minorHAnsi"/>
        </w:rPr>
      </w:pPr>
    </w:p>
    <w:p w14:paraId="7AF8C3E9" w14:textId="5186D8C0" w:rsidR="00FF6F54" w:rsidRDefault="001F67D7" w:rsidP="00901A87">
      <w:pPr>
        <w:jc w:val="both"/>
        <w:rPr>
          <w:rFonts w:asciiTheme="minorHAnsi" w:hAnsiTheme="minorHAnsi" w:cstheme="minorHAnsi"/>
        </w:rPr>
      </w:pPr>
      <w:r>
        <w:rPr>
          <w:rFonts w:asciiTheme="minorHAnsi" w:hAnsiTheme="minorHAnsi" w:cstheme="minorHAnsi"/>
        </w:rPr>
        <w:t>What is of central importance to this study, is that the c</w:t>
      </w:r>
      <w:r w:rsidR="00901A87">
        <w:rPr>
          <w:rFonts w:asciiTheme="minorHAnsi" w:hAnsiTheme="minorHAnsi" w:cstheme="minorHAnsi"/>
        </w:rPr>
        <w:t xml:space="preserve">ustomer demographic coefficients reveal the profile of online shoppers that is </w:t>
      </w:r>
      <w:r>
        <w:rPr>
          <w:rFonts w:asciiTheme="minorHAnsi" w:hAnsiTheme="minorHAnsi" w:cstheme="minorHAnsi"/>
        </w:rPr>
        <w:t xml:space="preserve">most </w:t>
      </w:r>
      <w:r w:rsidR="00901A87">
        <w:rPr>
          <w:rFonts w:asciiTheme="minorHAnsi" w:hAnsiTheme="minorHAnsi" w:cstheme="minorHAnsi"/>
        </w:rPr>
        <w:t xml:space="preserve">susceptible to </w:t>
      </w:r>
      <w:r>
        <w:rPr>
          <w:rFonts w:asciiTheme="minorHAnsi" w:hAnsiTheme="minorHAnsi" w:cstheme="minorHAnsi"/>
        </w:rPr>
        <w:t>the effects</w:t>
      </w:r>
      <w:r w:rsidR="00DB0BFD">
        <w:rPr>
          <w:rFonts w:asciiTheme="minorHAnsi" w:hAnsiTheme="minorHAnsi" w:cstheme="minorHAnsi"/>
        </w:rPr>
        <w:t xml:space="preserve"> of</w:t>
      </w:r>
      <w:r>
        <w:rPr>
          <w:rFonts w:asciiTheme="minorHAnsi" w:hAnsiTheme="minorHAnsi" w:cstheme="minorHAnsi"/>
        </w:rPr>
        <w:t xml:space="preserve"> </w:t>
      </w:r>
      <w:r w:rsidR="00901A87">
        <w:rPr>
          <w:rFonts w:asciiTheme="minorHAnsi" w:hAnsiTheme="minorHAnsi" w:cstheme="minorHAnsi"/>
        </w:rPr>
        <w:t>social media marketing. Females, cash customers and the less affluent socio-economic groups are more likely to engage in online shopping including placing orders and buying online. Some of these findings correspond well with the wider trends in consumer purchas</w:t>
      </w:r>
      <w:r w:rsidR="00DB0BFD">
        <w:rPr>
          <w:rFonts w:asciiTheme="minorHAnsi" w:hAnsiTheme="minorHAnsi" w:cstheme="minorHAnsi"/>
        </w:rPr>
        <w:t>ing</w:t>
      </w:r>
      <w:r w:rsidR="00901A87">
        <w:rPr>
          <w:rFonts w:asciiTheme="minorHAnsi" w:hAnsiTheme="minorHAnsi" w:cstheme="minorHAnsi"/>
        </w:rPr>
        <w:t xml:space="preserve"> behaviour e.g. there is well-established evidence documenting females’ higher propensity to engage in hedonic and impulsive shopping (</w:t>
      </w:r>
      <w:proofErr w:type="spellStart"/>
      <w:r w:rsidR="00901A87">
        <w:rPr>
          <w:rFonts w:asciiTheme="minorHAnsi" w:hAnsiTheme="minorHAnsi" w:cstheme="minorHAnsi"/>
        </w:rPr>
        <w:t>Tifferet</w:t>
      </w:r>
      <w:proofErr w:type="spellEnd"/>
      <w:r w:rsidR="00901A87">
        <w:rPr>
          <w:rFonts w:asciiTheme="minorHAnsi" w:hAnsiTheme="minorHAnsi" w:cstheme="minorHAnsi"/>
        </w:rPr>
        <w:t xml:space="preserve"> and </w:t>
      </w:r>
      <w:proofErr w:type="spellStart"/>
      <w:r w:rsidR="00901A87">
        <w:rPr>
          <w:rFonts w:asciiTheme="minorHAnsi" w:hAnsiTheme="minorHAnsi" w:cstheme="minorHAnsi"/>
        </w:rPr>
        <w:t>Herstein</w:t>
      </w:r>
      <w:proofErr w:type="spellEnd"/>
      <w:r w:rsidR="00901A87">
        <w:rPr>
          <w:rFonts w:asciiTheme="minorHAnsi" w:hAnsiTheme="minorHAnsi" w:cstheme="minorHAnsi"/>
        </w:rPr>
        <w:t xml:space="preserve">, </w:t>
      </w:r>
      <w:r w:rsidR="00901A87" w:rsidRPr="006A16BB">
        <w:rPr>
          <w:rFonts w:asciiTheme="minorHAnsi" w:hAnsiTheme="minorHAnsi" w:cstheme="minorHAnsi"/>
        </w:rPr>
        <w:t xml:space="preserve">2012). </w:t>
      </w:r>
      <w:r w:rsidR="00901A87">
        <w:rPr>
          <w:rFonts w:asciiTheme="minorHAnsi" w:hAnsiTheme="minorHAnsi" w:cstheme="minorHAnsi"/>
        </w:rPr>
        <w:t>However, the higher engagement in online shopping activities of the less affluent geodemographic groups are is more specific to this study.  There is little empirical evidence on how online shopping varies across different geodemographic groups. Our findings that the price sensitive and deal conscious demographics engage more in online shopping than other groups although novel, it may pertain to particular activities such as price comparison and browsing for special offers.</w:t>
      </w:r>
    </w:p>
    <w:p w14:paraId="5B4EB64F" w14:textId="77777777" w:rsidR="00901A87" w:rsidRDefault="00901A87" w:rsidP="00901A87">
      <w:pPr>
        <w:jc w:val="both"/>
        <w:rPr>
          <w:rFonts w:asciiTheme="minorHAnsi" w:hAnsiTheme="minorHAnsi" w:cstheme="minorHAnsi"/>
        </w:rPr>
      </w:pPr>
    </w:p>
    <w:p w14:paraId="323B9FBD" w14:textId="3D362CA5" w:rsidR="00901A87" w:rsidRDefault="00901A87" w:rsidP="00901A87">
      <w:pPr>
        <w:jc w:val="both"/>
        <w:rPr>
          <w:rFonts w:asciiTheme="minorHAnsi" w:hAnsiTheme="minorHAnsi" w:cstheme="minorHAnsi"/>
        </w:rPr>
      </w:pPr>
      <w:r>
        <w:rPr>
          <w:rFonts w:asciiTheme="minorHAnsi" w:hAnsiTheme="minorHAnsi" w:cstheme="minorHAnsi"/>
        </w:rPr>
        <w:t xml:space="preserve">While useful, company-wide business outcomes </w:t>
      </w:r>
      <w:r w:rsidR="00DB0BFD">
        <w:rPr>
          <w:rFonts w:asciiTheme="minorHAnsi" w:hAnsiTheme="minorHAnsi" w:cstheme="minorHAnsi"/>
        </w:rPr>
        <w:t xml:space="preserve">tend to </w:t>
      </w:r>
      <w:r w:rsidRPr="00FC2418">
        <w:rPr>
          <w:rFonts w:asciiTheme="minorHAnsi" w:hAnsiTheme="minorHAnsi" w:cstheme="minorHAnsi"/>
        </w:rPr>
        <w:t>conceal</w:t>
      </w:r>
      <w:r>
        <w:rPr>
          <w:rFonts w:asciiTheme="minorHAnsi" w:hAnsiTheme="minorHAnsi" w:cstheme="minorHAnsi"/>
        </w:rPr>
        <w:t xml:space="preserve"> variations in the impact of product- and brand-specific social media marketing campaigns. Brand recognition and product complexity are widely acknowledge to shape consumer behaviour and hence to moderate the effect of advertising on consumers’ purchasing patterns </w:t>
      </w:r>
      <w:r w:rsidRPr="00B74748">
        <w:rPr>
          <w:rFonts w:asciiTheme="minorHAnsi" w:hAnsiTheme="minorHAnsi" w:cstheme="minorHAnsi"/>
        </w:rPr>
        <w:fldChar w:fldCharType="begin" w:fldLock="1"/>
      </w:r>
      <w:r>
        <w:rPr>
          <w:rFonts w:asciiTheme="minorHAnsi" w:hAnsiTheme="minorHAnsi" w:cstheme="minorHAnsi"/>
        </w:rPr>
        <w:instrText>ADDIN CSL_CITATION {"citationItems":[{"id":"ITEM-1","itemData":{"DOI":"10.1016/j.jbusres.2011.10.014","ISBN":"0148-2963","ISSN":"01482963","PMID":"78434266","abstract":"In light of a growing interest in the use of social media marketing (SMM) among luxury fashion brands, this study set out to identify attributes of SMM activities and examine the relationships among those perceived activities, value equity, relationship equity, brand equity, customer equity, and purchase intention through a structural equation model. Five constructs of perceived SSM activities of luxury fashion brands are entertainment, interaction, trendiness, customization, and word of mouth. Their effects on value equity, relationship equity, and brand equity are significantly positive. For the relationship between customer equity drivers and customer equity, brand equity has significant negative effect on customer equity while value equity and relationship equity show no significant effect. As for purchase intention, value equity and relationship equity had significant positive effects, while relationship equity had no significant influence. Finally, the relationship between purchase intention and customer equity has significance. The findings of this study can enable luxury brands to forecast the future purchasing behavior of their customers more accurately and provide a guide to managing their assets and marketing activities as well. © 2011 Elsevier Inc.","author":[{"dropping-particle":"","family":"Kim","given":"Angella J.","non-dropping-particle":"","parse-names":false,"suffix":""},{"dropping-particle":"","family":"Ko","given":"Eunju","non-dropping-particle":"","parse-names":false,"suffix":""}],"container-title":"Journal of Business Research","id":"ITEM-1","issue":"10","issued":{"date-parts":[["2012"]]},"page":"1480-1486","publisher":"Elsevier Inc.","title":"Do social media marketing activities enhance customer equity? An empirical study of luxury fashion brand","type":"article-journal","volume":"65"},"uris":["http://www.mendeley.com/documents/?uuid=3c74daea-ac52-43d6-bab7-f1b148d6f445"]}],"mendeley":{"formattedCitation":"(Kim and Ko, 2012)","plainTextFormattedCitation":"(Kim and Ko, 2012)","previouslyFormattedCitation":"(Kim and Ko, 2012)"},"properties":{"noteIndex":0},"schema":"https://github.com/citation-style-language/schema/raw/master/csl-citation.json"}</w:instrText>
      </w:r>
      <w:r w:rsidRPr="00B74748">
        <w:rPr>
          <w:rFonts w:asciiTheme="minorHAnsi" w:hAnsiTheme="minorHAnsi" w:cstheme="minorHAnsi"/>
        </w:rPr>
        <w:fldChar w:fldCharType="separate"/>
      </w:r>
      <w:r w:rsidRPr="00B74748">
        <w:rPr>
          <w:rFonts w:asciiTheme="minorHAnsi" w:hAnsiTheme="minorHAnsi" w:cstheme="minorHAnsi"/>
          <w:noProof/>
        </w:rPr>
        <w:t>(Kim and Ko, 2012</w:t>
      </w:r>
      <w:r>
        <w:rPr>
          <w:rFonts w:asciiTheme="minorHAnsi" w:hAnsiTheme="minorHAnsi" w:cstheme="minorHAnsi"/>
          <w:noProof/>
        </w:rPr>
        <w:t xml:space="preserve">; </w:t>
      </w:r>
      <w:r w:rsidRPr="00095AC2">
        <w:rPr>
          <w:rFonts w:asciiTheme="minorHAnsi" w:hAnsiTheme="minorHAnsi" w:cstheme="minorHAnsi"/>
        </w:rPr>
        <w:t xml:space="preserve">Kietzmann </w:t>
      </w:r>
      <w:r w:rsidRPr="00095AC2">
        <w:rPr>
          <w:rFonts w:asciiTheme="minorHAnsi" w:hAnsiTheme="minorHAnsi" w:cstheme="minorHAnsi"/>
          <w:i/>
        </w:rPr>
        <w:t>et al.</w:t>
      </w:r>
      <w:r w:rsidRPr="00095AC2">
        <w:rPr>
          <w:rFonts w:asciiTheme="minorHAnsi" w:hAnsiTheme="minorHAnsi" w:cstheme="minorHAnsi"/>
        </w:rPr>
        <w:t>, 2011</w:t>
      </w:r>
      <w:r w:rsidRPr="00B74748">
        <w:rPr>
          <w:rFonts w:asciiTheme="minorHAnsi" w:hAnsiTheme="minorHAnsi" w:cstheme="minorHAnsi"/>
          <w:noProof/>
        </w:rPr>
        <w:t>)</w:t>
      </w:r>
      <w:r w:rsidRPr="00B74748">
        <w:rPr>
          <w:rFonts w:asciiTheme="minorHAnsi" w:hAnsiTheme="minorHAnsi" w:cstheme="minorHAnsi"/>
        </w:rPr>
        <w:fldChar w:fldCharType="end"/>
      </w:r>
      <w:r>
        <w:rPr>
          <w:rFonts w:asciiTheme="minorHAnsi" w:hAnsiTheme="minorHAnsi" w:cstheme="minorHAnsi"/>
        </w:rPr>
        <w:t xml:space="preserve">. Marketing offers are likely to trigger a more immediate response on low-cost, less complex products, such as kids’ toys, compared to more expensive, more complex products, such as a laptop or insurance. In contrast, high-end, more complex products are likely to require a longer evaluation and consideration process of comparing a range of different alternatives. </w:t>
      </w:r>
    </w:p>
    <w:p w14:paraId="168CCA5A" w14:textId="77777777" w:rsidR="00901A87" w:rsidRDefault="00901A87" w:rsidP="00240807">
      <w:pPr>
        <w:jc w:val="both"/>
        <w:rPr>
          <w:rFonts w:asciiTheme="minorHAnsi" w:hAnsiTheme="minorHAnsi" w:cstheme="minorHAnsi"/>
        </w:rPr>
      </w:pPr>
    </w:p>
    <w:p w14:paraId="40B97B67" w14:textId="34E01B1F" w:rsidR="00D11210" w:rsidRDefault="00AA4013" w:rsidP="007B2A66">
      <w:pPr>
        <w:jc w:val="both"/>
        <w:rPr>
          <w:rFonts w:asciiTheme="minorHAnsi" w:hAnsiTheme="minorHAnsi" w:cstheme="minorHAnsi"/>
        </w:rPr>
      </w:pPr>
      <w:r>
        <w:rPr>
          <w:rFonts w:asciiTheme="minorHAnsi" w:hAnsiTheme="minorHAnsi" w:cstheme="minorHAnsi"/>
        </w:rPr>
        <w:t xml:space="preserve">The results </w:t>
      </w:r>
      <w:r w:rsidR="00A93E81">
        <w:rPr>
          <w:rFonts w:asciiTheme="minorHAnsi" w:hAnsiTheme="minorHAnsi" w:cstheme="minorHAnsi"/>
        </w:rPr>
        <w:t>from our campaign-specific models provide some valuable insights in that respect.</w:t>
      </w:r>
      <w:r w:rsidR="00DB0BFD">
        <w:rPr>
          <w:rFonts w:asciiTheme="minorHAnsi" w:hAnsiTheme="minorHAnsi" w:cstheme="minorHAnsi"/>
        </w:rPr>
        <w:t xml:space="preserve"> </w:t>
      </w:r>
      <w:r w:rsidR="00A93E81">
        <w:rPr>
          <w:rFonts w:asciiTheme="minorHAnsi" w:hAnsiTheme="minorHAnsi" w:cstheme="minorHAnsi"/>
        </w:rPr>
        <w:t>They</w:t>
      </w:r>
      <w:r w:rsidR="000D4B48">
        <w:rPr>
          <w:rFonts w:asciiTheme="minorHAnsi" w:hAnsiTheme="minorHAnsi" w:cstheme="minorHAnsi"/>
        </w:rPr>
        <w:t xml:space="preserve"> suggest that social media marketing </w:t>
      </w:r>
      <w:r w:rsidR="00DB0BFD">
        <w:rPr>
          <w:rFonts w:asciiTheme="minorHAnsi" w:hAnsiTheme="minorHAnsi" w:cstheme="minorHAnsi"/>
        </w:rPr>
        <w:t xml:space="preserve">is </w:t>
      </w:r>
      <w:r w:rsidR="000D4B48">
        <w:rPr>
          <w:rFonts w:asciiTheme="minorHAnsi" w:hAnsiTheme="minorHAnsi" w:cstheme="minorHAnsi"/>
        </w:rPr>
        <w:t xml:space="preserve">more effective in </w:t>
      </w:r>
      <w:r w:rsidR="00A93E81">
        <w:rPr>
          <w:rFonts w:asciiTheme="minorHAnsi" w:hAnsiTheme="minorHAnsi" w:cstheme="minorHAnsi"/>
        </w:rPr>
        <w:t>a</w:t>
      </w:r>
      <w:r w:rsidR="000D4B48">
        <w:rPr>
          <w:rFonts w:asciiTheme="minorHAnsi" w:hAnsiTheme="minorHAnsi" w:cstheme="minorHAnsi"/>
        </w:rPr>
        <w:t xml:space="preserve">ffecting sales for </w:t>
      </w:r>
      <w:r w:rsidR="000D4B48" w:rsidRPr="000D4B48">
        <w:rPr>
          <w:rFonts w:asciiTheme="minorHAnsi" w:hAnsiTheme="minorHAnsi" w:cstheme="minorHAnsi"/>
        </w:rPr>
        <w:t xml:space="preserve">premium, </w:t>
      </w:r>
      <w:r w:rsidR="000D4B48">
        <w:rPr>
          <w:rFonts w:asciiTheme="minorHAnsi" w:hAnsiTheme="minorHAnsi" w:cstheme="minorHAnsi"/>
        </w:rPr>
        <w:t xml:space="preserve">more expensive and </w:t>
      </w:r>
      <w:r w:rsidR="000D4B48" w:rsidRPr="000D4B48">
        <w:rPr>
          <w:rFonts w:asciiTheme="minorHAnsi" w:hAnsiTheme="minorHAnsi" w:cstheme="minorHAnsi"/>
        </w:rPr>
        <w:t>complex products</w:t>
      </w:r>
      <w:r w:rsidR="007B2A66">
        <w:rPr>
          <w:rFonts w:asciiTheme="minorHAnsi" w:hAnsiTheme="minorHAnsi" w:cstheme="minorHAnsi"/>
        </w:rPr>
        <w:t>,</w:t>
      </w:r>
      <w:r w:rsidR="007B2A66" w:rsidRPr="007B2A66">
        <w:rPr>
          <w:rFonts w:asciiTheme="minorHAnsi" w:hAnsiTheme="minorHAnsi" w:cstheme="minorHAnsi"/>
        </w:rPr>
        <w:t xml:space="preserve"> </w:t>
      </w:r>
      <w:r w:rsidR="007B2A66">
        <w:rPr>
          <w:rFonts w:asciiTheme="minorHAnsi" w:hAnsiTheme="minorHAnsi" w:cstheme="minorHAnsi"/>
        </w:rPr>
        <w:t>like Apple</w:t>
      </w:r>
      <w:r w:rsidR="000D4B48">
        <w:rPr>
          <w:rFonts w:asciiTheme="minorHAnsi" w:hAnsiTheme="minorHAnsi" w:cstheme="minorHAnsi"/>
        </w:rPr>
        <w:t xml:space="preserve"> </w:t>
      </w:r>
      <w:r w:rsidR="007B2A66">
        <w:rPr>
          <w:rFonts w:asciiTheme="minorHAnsi" w:hAnsiTheme="minorHAnsi" w:cstheme="minorHAnsi"/>
        </w:rPr>
        <w:t xml:space="preserve">than lower-end, cheaper products, such as toys. This </w:t>
      </w:r>
      <w:r>
        <w:rPr>
          <w:rFonts w:asciiTheme="minorHAnsi" w:hAnsiTheme="minorHAnsi" w:cstheme="minorHAnsi"/>
        </w:rPr>
        <w:t>may seem counter</w:t>
      </w:r>
      <w:r w:rsidRPr="00AA4013">
        <w:rPr>
          <w:rFonts w:asciiTheme="minorHAnsi" w:hAnsiTheme="minorHAnsi" w:cstheme="minorHAnsi"/>
        </w:rPr>
        <w:t>intuitive</w:t>
      </w:r>
      <w:r w:rsidR="007B2A66">
        <w:rPr>
          <w:rFonts w:asciiTheme="minorHAnsi" w:hAnsiTheme="minorHAnsi" w:cstheme="minorHAnsi"/>
        </w:rPr>
        <w:t xml:space="preserve"> as</w:t>
      </w:r>
      <w:r>
        <w:rPr>
          <w:rFonts w:asciiTheme="minorHAnsi" w:hAnsiTheme="minorHAnsi" w:cstheme="minorHAnsi"/>
        </w:rPr>
        <w:t xml:space="preserve"> </w:t>
      </w:r>
      <w:r w:rsidR="007B2A66">
        <w:rPr>
          <w:rFonts w:asciiTheme="minorHAnsi" w:hAnsiTheme="minorHAnsi" w:cstheme="minorHAnsi"/>
        </w:rPr>
        <w:t>h</w:t>
      </w:r>
      <w:r w:rsidR="00971C8F">
        <w:rPr>
          <w:rFonts w:asciiTheme="minorHAnsi" w:hAnsiTheme="minorHAnsi" w:cstheme="minorHAnsi"/>
        </w:rPr>
        <w:t>igher end, more complex and expensive</w:t>
      </w:r>
      <w:r w:rsidR="000D4B48">
        <w:rPr>
          <w:rFonts w:asciiTheme="minorHAnsi" w:hAnsiTheme="minorHAnsi" w:cstheme="minorHAnsi"/>
        </w:rPr>
        <w:t xml:space="preserve"> products</w:t>
      </w:r>
      <w:r w:rsidR="00971C8F">
        <w:rPr>
          <w:rFonts w:asciiTheme="minorHAnsi" w:hAnsiTheme="minorHAnsi" w:cstheme="minorHAnsi"/>
        </w:rPr>
        <w:t xml:space="preserve"> may require a longer psychological purchase process than less complex and inexpensive products. More complex products are</w:t>
      </w:r>
      <w:r w:rsidR="00A93E81">
        <w:rPr>
          <w:rFonts w:asciiTheme="minorHAnsi" w:hAnsiTheme="minorHAnsi" w:cstheme="minorHAnsi"/>
        </w:rPr>
        <w:t xml:space="preserve"> also</w:t>
      </w:r>
      <w:r w:rsidR="00971C8F">
        <w:rPr>
          <w:rFonts w:asciiTheme="minorHAnsi" w:hAnsiTheme="minorHAnsi" w:cstheme="minorHAnsi"/>
        </w:rPr>
        <w:t xml:space="preserve"> likely to require careful consideration of a large number of attributes. </w:t>
      </w:r>
      <w:r w:rsidR="000D4B48">
        <w:rPr>
          <w:rFonts w:asciiTheme="minorHAnsi" w:hAnsiTheme="minorHAnsi" w:cstheme="minorHAnsi"/>
        </w:rPr>
        <w:t>B</w:t>
      </w:r>
      <w:r w:rsidR="00971C8F">
        <w:rPr>
          <w:rFonts w:asciiTheme="minorHAnsi" w:hAnsiTheme="minorHAnsi" w:cstheme="minorHAnsi"/>
        </w:rPr>
        <w:t>uying a laptop</w:t>
      </w:r>
      <w:r w:rsidR="000D4B48">
        <w:rPr>
          <w:rFonts w:asciiTheme="minorHAnsi" w:hAnsiTheme="minorHAnsi" w:cstheme="minorHAnsi"/>
        </w:rPr>
        <w:t>, for instance,</w:t>
      </w:r>
      <w:r w:rsidR="00971C8F">
        <w:rPr>
          <w:rFonts w:asciiTheme="minorHAnsi" w:hAnsiTheme="minorHAnsi" w:cstheme="minorHAnsi"/>
        </w:rPr>
        <w:t xml:space="preserve"> </w:t>
      </w:r>
      <w:r w:rsidR="000D4B48">
        <w:rPr>
          <w:rFonts w:asciiTheme="minorHAnsi" w:hAnsiTheme="minorHAnsi" w:cstheme="minorHAnsi"/>
        </w:rPr>
        <w:t xml:space="preserve">could </w:t>
      </w:r>
      <w:r w:rsidR="00971C8F">
        <w:rPr>
          <w:rFonts w:asciiTheme="minorHAnsi" w:hAnsiTheme="minorHAnsi" w:cstheme="minorHAnsi"/>
        </w:rPr>
        <w:t xml:space="preserve">involve assessing screen size, </w:t>
      </w:r>
      <w:r w:rsidR="00971C8F">
        <w:rPr>
          <w:rFonts w:asciiTheme="minorHAnsi" w:hAnsiTheme="minorHAnsi" w:cstheme="minorHAnsi"/>
        </w:rPr>
        <w:lastRenderedPageBreak/>
        <w:t>storage capacity, number of USB ports, battery durability and processing efficiency specifications.</w:t>
      </w:r>
      <w:r w:rsidR="000D4B48">
        <w:rPr>
          <w:rFonts w:asciiTheme="minorHAnsi" w:hAnsiTheme="minorHAnsi" w:cstheme="minorHAnsi"/>
        </w:rPr>
        <w:t xml:space="preserve"> Evaluating these specifications may mediate the influence of social media marketing on triggering an impulsive purchase response</w:t>
      </w:r>
      <w:r w:rsidR="00DB0BFD">
        <w:rPr>
          <w:rFonts w:asciiTheme="minorHAnsi" w:hAnsiTheme="minorHAnsi" w:cstheme="minorHAnsi"/>
        </w:rPr>
        <w:t xml:space="preserve"> </w:t>
      </w:r>
      <w:r w:rsidR="00DB0BFD" w:rsidRPr="0099739F">
        <w:rPr>
          <w:rFonts w:asciiTheme="minorHAnsi" w:hAnsiTheme="minorHAnsi" w:cstheme="minorHAnsi"/>
        </w:rPr>
        <w:t>(Baumeister, 2002)</w:t>
      </w:r>
      <w:r w:rsidR="000D4B48">
        <w:rPr>
          <w:rFonts w:asciiTheme="minorHAnsi" w:hAnsiTheme="minorHAnsi" w:cstheme="minorHAnsi"/>
        </w:rPr>
        <w:t xml:space="preserve">. Consistently, such type of </w:t>
      </w:r>
      <w:r w:rsidR="000D4B48" w:rsidRPr="000D4B48">
        <w:rPr>
          <w:rFonts w:asciiTheme="minorHAnsi" w:hAnsiTheme="minorHAnsi" w:cstheme="minorHAnsi"/>
        </w:rPr>
        <w:t>spontaneous</w:t>
      </w:r>
      <w:r w:rsidR="000D4B48">
        <w:rPr>
          <w:rFonts w:asciiTheme="minorHAnsi" w:hAnsiTheme="minorHAnsi" w:cstheme="minorHAnsi"/>
        </w:rPr>
        <w:t xml:space="preserve"> responses </w:t>
      </w:r>
      <w:proofErr w:type="gramStart"/>
      <w:r w:rsidR="000D4B48">
        <w:rPr>
          <w:rFonts w:asciiTheme="minorHAnsi" w:hAnsiTheme="minorHAnsi" w:cstheme="minorHAnsi"/>
        </w:rPr>
        <w:t>are</w:t>
      </w:r>
      <w:proofErr w:type="gramEnd"/>
      <w:r w:rsidR="000D4B48">
        <w:rPr>
          <w:rFonts w:asciiTheme="minorHAnsi" w:hAnsiTheme="minorHAnsi" w:cstheme="minorHAnsi"/>
        </w:rPr>
        <w:t xml:space="preserve"> more likely for </w:t>
      </w:r>
      <w:proofErr w:type="spellStart"/>
      <w:r w:rsidR="000D4B48">
        <w:rPr>
          <w:rFonts w:asciiTheme="minorHAnsi" w:hAnsiTheme="minorHAnsi" w:cstheme="minorHAnsi"/>
        </w:rPr>
        <w:t>everyday</w:t>
      </w:r>
      <w:proofErr w:type="spellEnd"/>
      <w:r w:rsidR="000D4B48">
        <w:rPr>
          <w:rFonts w:asciiTheme="minorHAnsi" w:hAnsiTheme="minorHAnsi" w:cstheme="minorHAnsi"/>
        </w:rPr>
        <w:t>, less expensive product</w:t>
      </w:r>
      <w:r w:rsidR="00054C0D">
        <w:rPr>
          <w:rFonts w:asciiTheme="minorHAnsi" w:hAnsiTheme="minorHAnsi" w:cstheme="minorHAnsi"/>
        </w:rPr>
        <w:t>s, like toy</w:t>
      </w:r>
      <w:r w:rsidR="000D4B48">
        <w:rPr>
          <w:rFonts w:asciiTheme="minorHAnsi" w:hAnsiTheme="minorHAnsi" w:cstheme="minorHAnsi"/>
        </w:rPr>
        <w:t>s which generally entail a shorter consumer evaluation process</w:t>
      </w:r>
      <w:r w:rsidR="00054C0D">
        <w:rPr>
          <w:rFonts w:asciiTheme="minorHAnsi" w:hAnsiTheme="minorHAnsi" w:cstheme="minorHAnsi"/>
        </w:rPr>
        <w:t xml:space="preserve">, </w:t>
      </w:r>
      <w:r w:rsidR="000D4B48">
        <w:rPr>
          <w:rFonts w:asciiTheme="minorHAnsi" w:hAnsiTheme="minorHAnsi" w:cstheme="minorHAnsi"/>
        </w:rPr>
        <w:t>little financial investment</w:t>
      </w:r>
      <w:r w:rsidR="00054C0D">
        <w:rPr>
          <w:rFonts w:asciiTheme="minorHAnsi" w:hAnsiTheme="minorHAnsi" w:cstheme="minorHAnsi"/>
        </w:rPr>
        <w:t xml:space="preserve"> and are easily accessible</w:t>
      </w:r>
      <w:r w:rsidR="000D4B48">
        <w:rPr>
          <w:rFonts w:asciiTheme="minorHAnsi" w:hAnsiTheme="minorHAnsi" w:cstheme="minorHAnsi"/>
        </w:rPr>
        <w:t xml:space="preserve">. </w:t>
      </w:r>
      <w:r w:rsidR="007B2A66">
        <w:rPr>
          <w:rFonts w:asciiTheme="minorHAnsi" w:hAnsiTheme="minorHAnsi" w:cstheme="minorHAnsi"/>
        </w:rPr>
        <w:t>However, this same process of careful evaluation may trigger a purchase reaction, if customers may have already completed this process and have been waiting for an offer to realise a purchase. Additionally, the exclusivity and reputation of Apple products may prompt a purchase when a discount offer is made. Apple products are only sold in selected stores</w:t>
      </w:r>
      <w:r w:rsidR="00D11210">
        <w:rPr>
          <w:rFonts w:asciiTheme="minorHAnsi" w:hAnsiTheme="minorHAnsi" w:cstheme="minorHAnsi"/>
        </w:rPr>
        <w:t xml:space="preserve">, authorised sellers must adhere to a strict recommended retail price, and </w:t>
      </w:r>
      <w:r w:rsidR="007B2A66">
        <w:rPr>
          <w:rFonts w:asciiTheme="minorHAnsi" w:hAnsiTheme="minorHAnsi" w:cstheme="minorHAnsi"/>
        </w:rPr>
        <w:t>as such, shopping around</w:t>
      </w:r>
      <w:r w:rsidR="005078A8">
        <w:rPr>
          <w:rFonts w:asciiTheme="minorHAnsi" w:hAnsiTheme="minorHAnsi" w:cstheme="minorHAnsi"/>
        </w:rPr>
        <w:t xml:space="preserve"> for</w:t>
      </w:r>
      <w:r w:rsidR="007B2A66">
        <w:rPr>
          <w:rFonts w:asciiTheme="minorHAnsi" w:hAnsiTheme="minorHAnsi" w:cstheme="minorHAnsi"/>
        </w:rPr>
        <w:t xml:space="preserve"> opportunities are limited. </w:t>
      </w:r>
      <w:r w:rsidR="00D11210">
        <w:rPr>
          <w:rFonts w:asciiTheme="minorHAnsi" w:hAnsiTheme="minorHAnsi" w:cstheme="minorHAnsi"/>
        </w:rPr>
        <w:t>Offered discounts via social media campaigns on exclusive brand</w:t>
      </w:r>
      <w:r w:rsidR="00B84340">
        <w:rPr>
          <w:rFonts w:asciiTheme="minorHAnsi" w:hAnsiTheme="minorHAnsi" w:cstheme="minorHAnsi"/>
        </w:rPr>
        <w:t>s</w:t>
      </w:r>
      <w:r w:rsidR="00D11210">
        <w:rPr>
          <w:rFonts w:asciiTheme="minorHAnsi" w:hAnsiTheme="minorHAnsi" w:cstheme="minorHAnsi"/>
        </w:rPr>
        <w:t xml:space="preserve"> are</w:t>
      </w:r>
      <w:r w:rsidR="005078A8">
        <w:rPr>
          <w:rFonts w:asciiTheme="minorHAnsi" w:hAnsiTheme="minorHAnsi" w:cstheme="minorHAnsi"/>
        </w:rPr>
        <w:t xml:space="preserve"> thus</w:t>
      </w:r>
      <w:r w:rsidR="00D11210">
        <w:rPr>
          <w:rFonts w:asciiTheme="minorHAnsi" w:hAnsiTheme="minorHAnsi" w:cstheme="minorHAnsi"/>
        </w:rPr>
        <w:t xml:space="preserve"> likely to trigger a purchase response from interested customers</w:t>
      </w:r>
      <w:r w:rsidR="00565040">
        <w:rPr>
          <w:rFonts w:asciiTheme="minorHAnsi" w:hAnsiTheme="minorHAnsi" w:cstheme="minorHAnsi"/>
        </w:rPr>
        <w:t xml:space="preserve"> (Kim and Ko, 2012).</w:t>
      </w:r>
      <w:r w:rsidR="00D11210">
        <w:rPr>
          <w:rFonts w:asciiTheme="minorHAnsi" w:hAnsiTheme="minorHAnsi" w:cstheme="minorHAnsi"/>
        </w:rPr>
        <w:t xml:space="preserve"> </w:t>
      </w:r>
    </w:p>
    <w:p w14:paraId="2E4D6605" w14:textId="77777777" w:rsidR="00D11210" w:rsidRDefault="00D11210" w:rsidP="007B2A66">
      <w:pPr>
        <w:jc w:val="both"/>
        <w:rPr>
          <w:rFonts w:asciiTheme="minorHAnsi" w:hAnsiTheme="minorHAnsi" w:cstheme="minorHAnsi"/>
        </w:rPr>
      </w:pPr>
    </w:p>
    <w:p w14:paraId="5D080D88" w14:textId="3955FEB6" w:rsidR="007B2A66" w:rsidRDefault="00510FE8" w:rsidP="007B2A66">
      <w:pPr>
        <w:jc w:val="both"/>
        <w:rPr>
          <w:rFonts w:asciiTheme="minorHAnsi" w:hAnsiTheme="minorHAnsi" w:cstheme="minorHAnsi"/>
        </w:rPr>
      </w:pPr>
      <w:r>
        <w:rPr>
          <w:rFonts w:asciiTheme="minorHAnsi" w:hAnsiTheme="minorHAnsi" w:cstheme="minorHAnsi"/>
        </w:rPr>
        <w:t>On a contrary, our model implies that s</w:t>
      </w:r>
      <w:r w:rsidR="00D11210">
        <w:rPr>
          <w:rFonts w:asciiTheme="minorHAnsi" w:hAnsiTheme="minorHAnsi" w:cstheme="minorHAnsi"/>
        </w:rPr>
        <w:t>ocial media campaign</w:t>
      </w:r>
      <w:r w:rsidR="005078A8">
        <w:rPr>
          <w:rFonts w:asciiTheme="minorHAnsi" w:hAnsiTheme="minorHAnsi" w:cstheme="minorHAnsi"/>
        </w:rPr>
        <w:t>s</w:t>
      </w:r>
      <w:r w:rsidR="00D11210">
        <w:rPr>
          <w:rFonts w:asciiTheme="minorHAnsi" w:hAnsiTheme="minorHAnsi" w:cstheme="minorHAnsi"/>
        </w:rPr>
        <w:t xml:space="preserve"> have a limited impact on </w:t>
      </w:r>
      <w:r>
        <w:rPr>
          <w:rFonts w:asciiTheme="minorHAnsi" w:hAnsiTheme="minorHAnsi" w:cstheme="minorHAnsi"/>
        </w:rPr>
        <w:t xml:space="preserve">increasing </w:t>
      </w:r>
      <w:r w:rsidR="00D11210">
        <w:rPr>
          <w:rFonts w:asciiTheme="minorHAnsi" w:hAnsiTheme="minorHAnsi" w:cstheme="minorHAnsi"/>
        </w:rPr>
        <w:t>sales</w:t>
      </w:r>
      <w:r w:rsidR="005078A8">
        <w:rPr>
          <w:rFonts w:asciiTheme="minorHAnsi" w:hAnsiTheme="minorHAnsi" w:cstheme="minorHAnsi"/>
        </w:rPr>
        <w:t xml:space="preserve"> for </w:t>
      </w:r>
      <w:r>
        <w:rPr>
          <w:rFonts w:asciiTheme="minorHAnsi" w:hAnsiTheme="minorHAnsi" w:cstheme="minorHAnsi"/>
        </w:rPr>
        <w:t>less complex products and less exclusive brands</w:t>
      </w:r>
      <w:r w:rsidR="00D11210">
        <w:rPr>
          <w:rFonts w:asciiTheme="minorHAnsi" w:hAnsiTheme="minorHAnsi" w:cstheme="minorHAnsi"/>
        </w:rPr>
        <w:t xml:space="preserve">. </w:t>
      </w:r>
      <w:r w:rsidR="002E14A8">
        <w:rPr>
          <w:rFonts w:asciiTheme="minorHAnsi" w:hAnsiTheme="minorHAnsi" w:cstheme="minorHAnsi"/>
        </w:rPr>
        <w:t>For instance, social media marketing does not seem to generate positive impacts on sales for Ideal Home products. It may be because w</w:t>
      </w:r>
      <w:r w:rsidR="00D11210">
        <w:rPr>
          <w:rFonts w:asciiTheme="minorHAnsi" w:hAnsiTheme="minorHAnsi" w:cstheme="minorHAnsi"/>
        </w:rPr>
        <w:t xml:space="preserve">hile </w:t>
      </w:r>
      <w:r w:rsidR="002E14A8">
        <w:rPr>
          <w:rFonts w:asciiTheme="minorHAnsi" w:hAnsiTheme="minorHAnsi" w:cstheme="minorHAnsi"/>
        </w:rPr>
        <w:t>the same</w:t>
      </w:r>
      <w:r w:rsidR="00D11210">
        <w:rPr>
          <w:rFonts w:asciiTheme="minorHAnsi" w:hAnsiTheme="minorHAnsi" w:cstheme="minorHAnsi"/>
        </w:rPr>
        <w:t xml:space="preserve"> </w:t>
      </w:r>
      <w:r w:rsidR="007B2A66">
        <w:rPr>
          <w:rFonts w:asciiTheme="minorHAnsi" w:hAnsiTheme="minorHAnsi" w:cstheme="minorHAnsi"/>
        </w:rPr>
        <w:t>furniture product</w:t>
      </w:r>
      <w:r w:rsidR="002E14A8">
        <w:rPr>
          <w:rFonts w:asciiTheme="minorHAnsi" w:hAnsiTheme="minorHAnsi" w:cstheme="minorHAnsi"/>
        </w:rPr>
        <w:t xml:space="preserve"> </w:t>
      </w:r>
      <w:r w:rsidR="007B2A66">
        <w:rPr>
          <w:rFonts w:asciiTheme="minorHAnsi" w:hAnsiTheme="minorHAnsi" w:cstheme="minorHAnsi"/>
        </w:rPr>
        <w:t xml:space="preserve">may not be available </w:t>
      </w:r>
      <w:r w:rsidR="00D11210">
        <w:rPr>
          <w:rFonts w:asciiTheme="minorHAnsi" w:hAnsiTheme="minorHAnsi" w:cstheme="minorHAnsi"/>
        </w:rPr>
        <w:t>at various retailers</w:t>
      </w:r>
      <w:r w:rsidR="007B2A66">
        <w:rPr>
          <w:rFonts w:asciiTheme="minorHAnsi" w:hAnsiTheme="minorHAnsi" w:cstheme="minorHAnsi"/>
        </w:rPr>
        <w:t>, similar furniture</w:t>
      </w:r>
      <w:r w:rsidR="007E754E">
        <w:rPr>
          <w:rFonts w:asciiTheme="minorHAnsi" w:hAnsiTheme="minorHAnsi" w:cstheme="minorHAnsi"/>
        </w:rPr>
        <w:t xml:space="preserve"> product</w:t>
      </w:r>
      <w:r w:rsidR="002E14A8">
        <w:rPr>
          <w:rFonts w:asciiTheme="minorHAnsi" w:hAnsiTheme="minorHAnsi" w:cstheme="minorHAnsi"/>
        </w:rPr>
        <w:t>s</w:t>
      </w:r>
      <w:r w:rsidR="007B2A66">
        <w:rPr>
          <w:rFonts w:asciiTheme="minorHAnsi" w:hAnsiTheme="minorHAnsi" w:cstheme="minorHAnsi"/>
        </w:rPr>
        <w:t xml:space="preserve"> </w:t>
      </w:r>
      <w:r w:rsidR="007E754E">
        <w:rPr>
          <w:rFonts w:asciiTheme="minorHAnsi" w:hAnsiTheme="minorHAnsi" w:cstheme="minorHAnsi"/>
        </w:rPr>
        <w:t xml:space="preserve">may </w:t>
      </w:r>
      <w:r w:rsidR="002E14A8">
        <w:rPr>
          <w:rFonts w:asciiTheme="minorHAnsi" w:hAnsiTheme="minorHAnsi" w:cstheme="minorHAnsi"/>
        </w:rPr>
        <w:t>be available at a cheaper price</w:t>
      </w:r>
      <w:r w:rsidR="007B2A66">
        <w:rPr>
          <w:rFonts w:asciiTheme="minorHAnsi" w:hAnsiTheme="minorHAnsi" w:cstheme="minorHAnsi"/>
        </w:rPr>
        <w:t>. This</w:t>
      </w:r>
      <w:r w:rsidR="007E754E">
        <w:rPr>
          <w:rFonts w:asciiTheme="minorHAnsi" w:hAnsiTheme="minorHAnsi" w:cstheme="minorHAnsi"/>
        </w:rPr>
        <w:t xml:space="preserve"> lower level of exclusivity, </w:t>
      </w:r>
      <w:r w:rsidR="002E14A8">
        <w:rPr>
          <w:rFonts w:asciiTheme="minorHAnsi" w:hAnsiTheme="minorHAnsi" w:cstheme="minorHAnsi"/>
        </w:rPr>
        <w:t xml:space="preserve">coupled with lower </w:t>
      </w:r>
      <w:r w:rsidR="007E754E">
        <w:rPr>
          <w:rFonts w:asciiTheme="minorHAnsi" w:hAnsiTheme="minorHAnsi" w:cstheme="minorHAnsi"/>
        </w:rPr>
        <w:t xml:space="preserve">brand reputation and greater </w:t>
      </w:r>
      <w:r w:rsidR="007B2A66">
        <w:rPr>
          <w:rFonts w:asciiTheme="minorHAnsi" w:hAnsiTheme="minorHAnsi" w:cstheme="minorHAnsi"/>
        </w:rPr>
        <w:t>availability</w:t>
      </w:r>
      <w:r w:rsidR="002E14A8">
        <w:rPr>
          <w:rFonts w:asciiTheme="minorHAnsi" w:hAnsiTheme="minorHAnsi" w:cstheme="minorHAnsi"/>
        </w:rPr>
        <w:t>,</w:t>
      </w:r>
      <w:r w:rsidR="005078A8">
        <w:rPr>
          <w:rFonts w:asciiTheme="minorHAnsi" w:hAnsiTheme="minorHAnsi" w:cstheme="minorHAnsi"/>
        </w:rPr>
        <w:t xml:space="preserve"> </w:t>
      </w:r>
      <w:r w:rsidR="002E14A8">
        <w:rPr>
          <w:rFonts w:asciiTheme="minorHAnsi" w:hAnsiTheme="minorHAnsi" w:cstheme="minorHAnsi"/>
        </w:rPr>
        <w:t>appear to</w:t>
      </w:r>
      <w:r w:rsidR="007E754E">
        <w:rPr>
          <w:rFonts w:asciiTheme="minorHAnsi" w:hAnsiTheme="minorHAnsi" w:cstheme="minorHAnsi"/>
        </w:rPr>
        <w:t xml:space="preserve"> limit</w:t>
      </w:r>
      <w:r w:rsidR="007B2A66">
        <w:rPr>
          <w:rFonts w:asciiTheme="minorHAnsi" w:hAnsiTheme="minorHAnsi" w:cstheme="minorHAnsi"/>
        </w:rPr>
        <w:t xml:space="preserve"> </w:t>
      </w:r>
      <w:r w:rsidR="007E754E">
        <w:rPr>
          <w:rFonts w:asciiTheme="minorHAnsi" w:hAnsiTheme="minorHAnsi" w:cstheme="minorHAnsi"/>
        </w:rPr>
        <w:t>the impact</w:t>
      </w:r>
      <w:r w:rsidR="007B2A66">
        <w:rPr>
          <w:rFonts w:asciiTheme="minorHAnsi" w:hAnsiTheme="minorHAnsi" w:cstheme="minorHAnsi"/>
        </w:rPr>
        <w:t xml:space="preserve"> of social media </w:t>
      </w:r>
      <w:r w:rsidR="007E754E">
        <w:rPr>
          <w:rFonts w:asciiTheme="minorHAnsi" w:hAnsiTheme="minorHAnsi" w:cstheme="minorHAnsi"/>
        </w:rPr>
        <w:t xml:space="preserve">marketing </w:t>
      </w:r>
      <w:r w:rsidR="007B2A66">
        <w:rPr>
          <w:rFonts w:asciiTheme="minorHAnsi" w:hAnsiTheme="minorHAnsi" w:cstheme="minorHAnsi"/>
        </w:rPr>
        <w:t>campaigns</w:t>
      </w:r>
      <w:r w:rsidR="002E14A8">
        <w:rPr>
          <w:rFonts w:asciiTheme="minorHAnsi" w:hAnsiTheme="minorHAnsi" w:cstheme="minorHAnsi"/>
        </w:rPr>
        <w:t xml:space="preserve">, driving an increase in </w:t>
      </w:r>
      <w:r w:rsidR="007E754E">
        <w:rPr>
          <w:rFonts w:asciiTheme="minorHAnsi" w:hAnsiTheme="minorHAnsi" w:cstheme="minorHAnsi"/>
        </w:rPr>
        <w:t>website visit</w:t>
      </w:r>
      <w:r w:rsidR="002E14A8">
        <w:rPr>
          <w:rFonts w:asciiTheme="minorHAnsi" w:hAnsiTheme="minorHAnsi" w:cstheme="minorHAnsi"/>
        </w:rPr>
        <w:t xml:space="preserve"> traffic</w:t>
      </w:r>
      <w:r w:rsidR="007E754E">
        <w:rPr>
          <w:rFonts w:asciiTheme="minorHAnsi" w:hAnsiTheme="minorHAnsi" w:cstheme="minorHAnsi"/>
        </w:rPr>
        <w:t xml:space="preserve"> but not </w:t>
      </w:r>
      <w:r w:rsidR="005078A8">
        <w:rPr>
          <w:rFonts w:asciiTheme="minorHAnsi" w:hAnsiTheme="minorHAnsi" w:cstheme="minorHAnsi"/>
        </w:rPr>
        <w:t xml:space="preserve">leading to a </w:t>
      </w:r>
      <w:r w:rsidR="002E14A8">
        <w:rPr>
          <w:rFonts w:asciiTheme="minorHAnsi" w:hAnsiTheme="minorHAnsi" w:cstheme="minorHAnsi"/>
        </w:rPr>
        <w:t xml:space="preserve">significant </w:t>
      </w:r>
      <w:r w:rsidR="005078A8">
        <w:rPr>
          <w:rFonts w:asciiTheme="minorHAnsi" w:hAnsiTheme="minorHAnsi" w:cstheme="minorHAnsi"/>
        </w:rPr>
        <w:t>rise in product</w:t>
      </w:r>
      <w:r w:rsidR="007E754E">
        <w:rPr>
          <w:rFonts w:asciiTheme="minorHAnsi" w:hAnsiTheme="minorHAnsi" w:cstheme="minorHAnsi"/>
        </w:rPr>
        <w:t xml:space="preserve"> sales</w:t>
      </w:r>
      <w:r w:rsidR="007B2A66">
        <w:rPr>
          <w:rFonts w:asciiTheme="minorHAnsi" w:hAnsiTheme="minorHAnsi" w:cstheme="minorHAnsi"/>
        </w:rPr>
        <w:t xml:space="preserve">. </w:t>
      </w:r>
    </w:p>
    <w:p w14:paraId="6CFE72E2" w14:textId="746AD0A6" w:rsidR="00ED65A0" w:rsidRDefault="00ED65A0" w:rsidP="007B2A66">
      <w:pPr>
        <w:jc w:val="both"/>
        <w:rPr>
          <w:rFonts w:asciiTheme="minorHAnsi" w:hAnsiTheme="minorHAnsi" w:cstheme="minorHAnsi"/>
        </w:rPr>
      </w:pPr>
    </w:p>
    <w:p w14:paraId="7F2647B3" w14:textId="33196475" w:rsidR="00056B5F" w:rsidRDefault="00510FE8" w:rsidP="00056B5F">
      <w:pPr>
        <w:jc w:val="both"/>
        <w:rPr>
          <w:rFonts w:asciiTheme="minorHAnsi" w:hAnsiTheme="minorHAnsi" w:cstheme="minorHAnsi"/>
        </w:rPr>
      </w:pPr>
      <w:r>
        <w:rPr>
          <w:rFonts w:asciiTheme="minorHAnsi" w:hAnsiTheme="minorHAnsi" w:cstheme="minorHAnsi"/>
        </w:rPr>
        <w:t>Finally</w:t>
      </w:r>
      <w:r w:rsidR="002E14A8">
        <w:rPr>
          <w:rFonts w:asciiTheme="minorHAnsi" w:hAnsiTheme="minorHAnsi" w:cstheme="minorHAnsi"/>
        </w:rPr>
        <w:t>,</w:t>
      </w:r>
      <w:r w:rsidR="003A1AAE">
        <w:rPr>
          <w:rFonts w:asciiTheme="minorHAnsi" w:hAnsiTheme="minorHAnsi" w:cstheme="minorHAnsi"/>
        </w:rPr>
        <w:t xml:space="preserve"> the </w:t>
      </w:r>
      <w:r w:rsidR="002E14A8">
        <w:rPr>
          <w:rFonts w:asciiTheme="minorHAnsi" w:hAnsiTheme="minorHAnsi" w:cstheme="minorHAnsi"/>
        </w:rPr>
        <w:t>nature of products seem</w:t>
      </w:r>
      <w:r w:rsidR="00DB0BFD">
        <w:rPr>
          <w:rFonts w:asciiTheme="minorHAnsi" w:hAnsiTheme="minorHAnsi" w:cstheme="minorHAnsi"/>
        </w:rPr>
        <w:t>s</w:t>
      </w:r>
      <w:r w:rsidR="002E14A8">
        <w:rPr>
          <w:rFonts w:asciiTheme="minorHAnsi" w:hAnsiTheme="minorHAnsi" w:cstheme="minorHAnsi"/>
        </w:rPr>
        <w:t xml:space="preserve"> to moderate the </w:t>
      </w:r>
      <w:r w:rsidR="003A1AAE">
        <w:rPr>
          <w:rFonts w:asciiTheme="minorHAnsi" w:hAnsiTheme="minorHAnsi" w:cstheme="minorHAnsi"/>
        </w:rPr>
        <w:t xml:space="preserve">impact of social media marketing campaigns </w:t>
      </w:r>
      <w:r w:rsidR="002E14A8">
        <w:rPr>
          <w:rFonts w:asciiTheme="minorHAnsi" w:hAnsiTheme="minorHAnsi" w:cstheme="minorHAnsi"/>
        </w:rPr>
        <w:t>on product sales</w:t>
      </w:r>
      <w:r w:rsidR="003A1AAE">
        <w:rPr>
          <w:rFonts w:asciiTheme="minorHAnsi" w:hAnsiTheme="minorHAnsi" w:cstheme="minorHAnsi"/>
        </w:rPr>
        <w:t xml:space="preserve">. </w:t>
      </w:r>
      <w:r w:rsidR="003A1AAE" w:rsidRPr="003A1AAE">
        <w:rPr>
          <w:rFonts w:asciiTheme="minorHAnsi" w:hAnsiTheme="minorHAnsi" w:cstheme="minorHAnsi"/>
        </w:rPr>
        <w:t xml:space="preserve">Apple and other leading electronic </w:t>
      </w:r>
      <w:r w:rsidR="003A1AAE">
        <w:rPr>
          <w:rFonts w:asciiTheme="minorHAnsi" w:hAnsiTheme="minorHAnsi" w:cstheme="minorHAnsi"/>
        </w:rPr>
        <w:t xml:space="preserve">and technological </w:t>
      </w:r>
      <w:r w:rsidR="003A1AAE" w:rsidRPr="003A1AAE">
        <w:rPr>
          <w:rFonts w:asciiTheme="minorHAnsi" w:hAnsiTheme="minorHAnsi" w:cstheme="minorHAnsi"/>
        </w:rPr>
        <w:t xml:space="preserve">brands </w:t>
      </w:r>
      <w:r w:rsidR="002E14A8">
        <w:rPr>
          <w:rFonts w:asciiTheme="minorHAnsi" w:hAnsiTheme="minorHAnsi" w:cstheme="minorHAnsi"/>
        </w:rPr>
        <w:t xml:space="preserve">encompass cutting edged nature of products. They </w:t>
      </w:r>
      <w:r w:rsidR="003A1AAE" w:rsidRPr="003A1AAE">
        <w:rPr>
          <w:rFonts w:asciiTheme="minorHAnsi" w:hAnsiTheme="minorHAnsi" w:cstheme="minorHAnsi"/>
        </w:rPr>
        <w:t xml:space="preserve">release </w:t>
      </w:r>
      <w:r w:rsidR="003A1AAE">
        <w:rPr>
          <w:rFonts w:asciiTheme="minorHAnsi" w:hAnsiTheme="minorHAnsi" w:cstheme="minorHAnsi"/>
        </w:rPr>
        <w:t>regular</w:t>
      </w:r>
      <w:r w:rsidR="00054C0D">
        <w:rPr>
          <w:rFonts w:asciiTheme="minorHAnsi" w:hAnsiTheme="minorHAnsi" w:cstheme="minorHAnsi"/>
        </w:rPr>
        <w:t xml:space="preserve"> product</w:t>
      </w:r>
      <w:r w:rsidR="003A1AAE" w:rsidRPr="003A1AAE">
        <w:rPr>
          <w:rFonts w:asciiTheme="minorHAnsi" w:hAnsiTheme="minorHAnsi" w:cstheme="minorHAnsi"/>
        </w:rPr>
        <w:t xml:space="preserve"> upgrades</w:t>
      </w:r>
      <w:r w:rsidR="003A1AAE">
        <w:rPr>
          <w:rFonts w:asciiTheme="minorHAnsi" w:hAnsiTheme="minorHAnsi" w:cstheme="minorHAnsi"/>
        </w:rPr>
        <w:t>, creat</w:t>
      </w:r>
      <w:r w:rsidR="00054C0D">
        <w:rPr>
          <w:rFonts w:asciiTheme="minorHAnsi" w:hAnsiTheme="minorHAnsi" w:cstheme="minorHAnsi"/>
        </w:rPr>
        <w:t>ing</w:t>
      </w:r>
      <w:r w:rsidR="003A1AAE">
        <w:rPr>
          <w:rFonts w:asciiTheme="minorHAnsi" w:hAnsiTheme="minorHAnsi" w:cstheme="minorHAnsi"/>
        </w:rPr>
        <w:t xml:space="preserve"> a constant need for </w:t>
      </w:r>
      <w:r w:rsidR="00054C0D">
        <w:rPr>
          <w:rFonts w:asciiTheme="minorHAnsi" w:hAnsiTheme="minorHAnsi" w:cstheme="minorHAnsi"/>
        </w:rPr>
        <w:t>product updates</w:t>
      </w:r>
      <w:r w:rsidR="003A1AAE">
        <w:rPr>
          <w:rFonts w:asciiTheme="minorHAnsi" w:hAnsiTheme="minorHAnsi" w:cstheme="minorHAnsi"/>
        </w:rPr>
        <w:t xml:space="preserve"> </w:t>
      </w:r>
      <w:r w:rsidR="00054C0D">
        <w:rPr>
          <w:rFonts w:asciiTheme="minorHAnsi" w:hAnsiTheme="minorHAnsi" w:cstheme="minorHAnsi"/>
        </w:rPr>
        <w:t>for</w:t>
      </w:r>
      <w:r w:rsidR="003A1AAE">
        <w:rPr>
          <w:rFonts w:asciiTheme="minorHAnsi" w:hAnsiTheme="minorHAnsi" w:cstheme="minorHAnsi"/>
        </w:rPr>
        <w:t xml:space="preserve"> existing customers and entic</w:t>
      </w:r>
      <w:r w:rsidR="00054C0D">
        <w:rPr>
          <w:rFonts w:asciiTheme="minorHAnsi" w:hAnsiTheme="minorHAnsi" w:cstheme="minorHAnsi"/>
        </w:rPr>
        <w:t>ing</w:t>
      </w:r>
      <w:r w:rsidR="003A1AAE" w:rsidRPr="003A1AAE">
        <w:rPr>
          <w:rFonts w:asciiTheme="minorHAnsi" w:hAnsiTheme="minorHAnsi" w:cstheme="minorHAnsi"/>
        </w:rPr>
        <w:t xml:space="preserve"> </w:t>
      </w:r>
      <w:r w:rsidR="003A1AAE">
        <w:rPr>
          <w:rFonts w:asciiTheme="minorHAnsi" w:hAnsiTheme="minorHAnsi" w:cstheme="minorHAnsi"/>
        </w:rPr>
        <w:t>new</w:t>
      </w:r>
      <w:r w:rsidR="003A1AAE" w:rsidRPr="003A1AAE">
        <w:rPr>
          <w:rFonts w:asciiTheme="minorHAnsi" w:hAnsiTheme="minorHAnsi" w:cstheme="minorHAnsi"/>
        </w:rPr>
        <w:t xml:space="preserve"> customers</w:t>
      </w:r>
      <w:r w:rsidR="003A1AAE">
        <w:rPr>
          <w:rFonts w:asciiTheme="minorHAnsi" w:hAnsiTheme="minorHAnsi" w:cstheme="minorHAnsi"/>
        </w:rPr>
        <w:t>.</w:t>
      </w:r>
      <w:r w:rsidR="00DD0AF2">
        <w:rPr>
          <w:rFonts w:asciiTheme="minorHAnsi" w:hAnsiTheme="minorHAnsi" w:cstheme="minorHAnsi"/>
        </w:rPr>
        <w:t xml:space="preserve"> This constant </w:t>
      </w:r>
      <w:r w:rsidR="00054C0D">
        <w:rPr>
          <w:rFonts w:asciiTheme="minorHAnsi" w:hAnsiTheme="minorHAnsi" w:cstheme="minorHAnsi"/>
        </w:rPr>
        <w:t xml:space="preserve">desire to know of new product updates increases </w:t>
      </w:r>
      <w:r w:rsidR="00DD0AF2" w:rsidRPr="00DD0AF2">
        <w:rPr>
          <w:rFonts w:asciiTheme="minorHAnsi" w:hAnsiTheme="minorHAnsi" w:cstheme="minorHAnsi"/>
        </w:rPr>
        <w:t>engage</w:t>
      </w:r>
      <w:r w:rsidR="00054C0D">
        <w:rPr>
          <w:rFonts w:asciiTheme="minorHAnsi" w:hAnsiTheme="minorHAnsi" w:cstheme="minorHAnsi"/>
        </w:rPr>
        <w:t>ment</w:t>
      </w:r>
      <w:r w:rsidR="00DD0AF2" w:rsidRPr="00DD0AF2">
        <w:rPr>
          <w:rFonts w:asciiTheme="minorHAnsi" w:hAnsiTheme="minorHAnsi" w:cstheme="minorHAnsi"/>
        </w:rPr>
        <w:t xml:space="preserve"> with advertisements</w:t>
      </w:r>
      <w:r w:rsidR="00054C0D">
        <w:rPr>
          <w:rFonts w:asciiTheme="minorHAnsi" w:hAnsiTheme="minorHAnsi" w:cstheme="minorHAnsi"/>
        </w:rPr>
        <w:t>.</w:t>
      </w:r>
      <w:r>
        <w:rPr>
          <w:rFonts w:asciiTheme="minorHAnsi" w:hAnsiTheme="minorHAnsi" w:cstheme="minorHAnsi"/>
        </w:rPr>
        <w:t xml:space="preserve"> </w:t>
      </w:r>
      <w:r w:rsidR="00ED65A0" w:rsidRPr="00CB3ED0">
        <w:rPr>
          <w:rFonts w:asciiTheme="minorHAnsi" w:hAnsiTheme="minorHAnsi" w:cstheme="minorHAnsi"/>
        </w:rPr>
        <w:t>On the other hand, the lower-end, simpler products includ</w:t>
      </w:r>
      <w:r w:rsidR="00054C0D" w:rsidRPr="00CB3ED0">
        <w:rPr>
          <w:rFonts w:asciiTheme="minorHAnsi" w:hAnsiTheme="minorHAnsi" w:cstheme="minorHAnsi"/>
        </w:rPr>
        <w:t>ing</w:t>
      </w:r>
      <w:r w:rsidR="00ED65A0" w:rsidRPr="00CB3ED0">
        <w:rPr>
          <w:rFonts w:asciiTheme="minorHAnsi" w:hAnsiTheme="minorHAnsi" w:cstheme="minorHAnsi"/>
        </w:rPr>
        <w:t xml:space="preserve"> toys </w:t>
      </w:r>
      <w:r w:rsidR="00054C0D" w:rsidRPr="00CB3ED0">
        <w:rPr>
          <w:rFonts w:asciiTheme="minorHAnsi" w:hAnsiTheme="minorHAnsi" w:cstheme="minorHAnsi"/>
        </w:rPr>
        <w:t>are cheap</w:t>
      </w:r>
      <w:r w:rsidR="00ED65A0" w:rsidRPr="00CB3ED0">
        <w:rPr>
          <w:rFonts w:asciiTheme="minorHAnsi" w:hAnsiTheme="minorHAnsi" w:cstheme="minorHAnsi"/>
        </w:rPr>
        <w:t xml:space="preserve"> and easi</w:t>
      </w:r>
      <w:r w:rsidR="00054C0D" w:rsidRPr="00CB3ED0">
        <w:rPr>
          <w:rFonts w:asciiTheme="minorHAnsi" w:hAnsiTheme="minorHAnsi" w:cstheme="minorHAnsi"/>
        </w:rPr>
        <w:t>ly</w:t>
      </w:r>
      <w:r w:rsidR="00ED65A0" w:rsidRPr="00CB3ED0">
        <w:rPr>
          <w:rFonts w:asciiTheme="minorHAnsi" w:hAnsiTheme="minorHAnsi" w:cstheme="minorHAnsi"/>
        </w:rPr>
        <w:t xml:space="preserve"> </w:t>
      </w:r>
      <w:r w:rsidR="00054C0D" w:rsidRPr="00CB3ED0">
        <w:rPr>
          <w:rFonts w:asciiTheme="minorHAnsi" w:hAnsiTheme="minorHAnsi" w:cstheme="minorHAnsi"/>
        </w:rPr>
        <w:t xml:space="preserve">available </w:t>
      </w:r>
      <w:r w:rsidR="00ED65A0" w:rsidRPr="00CB3ED0">
        <w:rPr>
          <w:rFonts w:asciiTheme="minorHAnsi" w:hAnsiTheme="minorHAnsi" w:cstheme="minorHAnsi"/>
        </w:rPr>
        <w:t>from a range of competing retailers</w:t>
      </w:r>
      <w:r w:rsidR="00054C0D" w:rsidRPr="00CB3ED0">
        <w:rPr>
          <w:rFonts w:asciiTheme="minorHAnsi" w:hAnsiTheme="minorHAnsi" w:cstheme="minorHAnsi"/>
        </w:rPr>
        <w:t xml:space="preserve">. As a result, customers may not necessarily wait for a social media campaign offer to purchase these products or </w:t>
      </w:r>
      <w:r w:rsidR="00557CC1" w:rsidRPr="00CB3ED0">
        <w:rPr>
          <w:rFonts w:asciiTheme="minorHAnsi" w:hAnsiTheme="minorHAnsi" w:cstheme="minorHAnsi"/>
        </w:rPr>
        <w:t xml:space="preserve">they may </w:t>
      </w:r>
      <w:r w:rsidR="00ED65A0" w:rsidRPr="00CB3ED0">
        <w:rPr>
          <w:rFonts w:asciiTheme="minorHAnsi" w:hAnsiTheme="minorHAnsi" w:cstheme="minorHAnsi"/>
        </w:rPr>
        <w:t>shop around for toys</w:t>
      </w:r>
      <w:r w:rsidR="00557CC1" w:rsidRPr="00CB3ED0">
        <w:rPr>
          <w:rFonts w:asciiTheme="minorHAnsi" w:hAnsiTheme="minorHAnsi" w:cstheme="minorHAnsi"/>
        </w:rPr>
        <w:t xml:space="preserve"> after</w:t>
      </w:r>
      <w:r w:rsidR="00054C0D" w:rsidRPr="00CB3ED0">
        <w:rPr>
          <w:rFonts w:asciiTheme="minorHAnsi" w:hAnsiTheme="minorHAnsi" w:cstheme="minorHAnsi"/>
        </w:rPr>
        <w:t xml:space="preserve"> </w:t>
      </w:r>
      <w:r w:rsidR="00557CC1" w:rsidRPr="00CB3ED0">
        <w:rPr>
          <w:rFonts w:asciiTheme="minorHAnsi" w:hAnsiTheme="minorHAnsi" w:cstheme="minorHAnsi"/>
        </w:rPr>
        <w:t>seeing an</w:t>
      </w:r>
      <w:r w:rsidR="00ED65A0" w:rsidRPr="00CB3ED0">
        <w:rPr>
          <w:rFonts w:asciiTheme="minorHAnsi" w:hAnsiTheme="minorHAnsi" w:cstheme="minorHAnsi"/>
        </w:rPr>
        <w:t xml:space="preserve"> advertis</w:t>
      </w:r>
      <w:r w:rsidR="00557CC1" w:rsidRPr="00CB3ED0">
        <w:rPr>
          <w:rFonts w:asciiTheme="minorHAnsi" w:hAnsiTheme="minorHAnsi" w:cstheme="minorHAnsi"/>
        </w:rPr>
        <w:t>ement of</w:t>
      </w:r>
      <w:r w:rsidR="00ED65A0" w:rsidRPr="00CB3ED0">
        <w:rPr>
          <w:rFonts w:asciiTheme="minorHAnsi" w:hAnsiTheme="minorHAnsi" w:cstheme="minorHAnsi"/>
        </w:rPr>
        <w:t xml:space="preserve"> </w:t>
      </w:r>
      <w:r w:rsidR="00557CC1" w:rsidRPr="00CB3ED0">
        <w:rPr>
          <w:rFonts w:asciiTheme="minorHAnsi" w:hAnsiTheme="minorHAnsi" w:cstheme="minorHAnsi"/>
        </w:rPr>
        <w:t>a</w:t>
      </w:r>
      <w:r w:rsidR="00ED65A0" w:rsidRPr="00CB3ED0">
        <w:rPr>
          <w:rFonts w:asciiTheme="minorHAnsi" w:hAnsiTheme="minorHAnsi" w:cstheme="minorHAnsi"/>
        </w:rPr>
        <w:t xml:space="preserve"> product. </w:t>
      </w:r>
      <w:r w:rsidR="00557CC1" w:rsidRPr="00CB3ED0">
        <w:rPr>
          <w:rFonts w:asciiTheme="minorHAnsi" w:hAnsiTheme="minorHAnsi" w:cstheme="minorHAnsi"/>
        </w:rPr>
        <w:t xml:space="preserve">Lower-end products are also regularly bought </w:t>
      </w:r>
      <w:r w:rsidR="00557CC1" w:rsidRPr="00557CC1">
        <w:rPr>
          <w:rFonts w:asciiTheme="minorHAnsi" w:hAnsiTheme="minorHAnsi" w:cstheme="minorHAnsi"/>
        </w:rPr>
        <w:t>throughout the year, and hence, while a social media campaign leads to increase in website traffic, it does not generate significantly larger sales</w:t>
      </w:r>
      <w:r w:rsidR="00ED65A0" w:rsidRPr="00CB3ED0">
        <w:rPr>
          <w:rFonts w:asciiTheme="minorHAnsi" w:hAnsiTheme="minorHAnsi" w:cstheme="minorHAnsi"/>
        </w:rPr>
        <w:t>.</w:t>
      </w:r>
      <w:bookmarkStart w:id="18" w:name="_Toc534477057"/>
    </w:p>
    <w:p w14:paraId="6FC8ACAA" w14:textId="77777777" w:rsidR="00056B5F" w:rsidRDefault="00056B5F" w:rsidP="00056B5F">
      <w:pPr>
        <w:jc w:val="both"/>
        <w:rPr>
          <w:rFonts w:asciiTheme="minorHAnsi" w:hAnsiTheme="minorHAnsi" w:cstheme="minorHAnsi"/>
        </w:rPr>
      </w:pPr>
    </w:p>
    <w:p w14:paraId="50929540" w14:textId="702FBC42" w:rsidR="00E35259" w:rsidRPr="00056B5F" w:rsidRDefault="00901A87" w:rsidP="00056B5F">
      <w:pPr>
        <w:jc w:val="both"/>
        <w:rPr>
          <w:rFonts w:asciiTheme="minorHAnsi" w:hAnsiTheme="minorHAnsi" w:cstheme="minorHAnsi"/>
          <w:b/>
          <w:bCs/>
          <w:sz w:val="28"/>
          <w:szCs w:val="28"/>
        </w:rPr>
      </w:pPr>
      <w:r>
        <w:rPr>
          <w:rFonts w:asciiTheme="minorHAnsi" w:hAnsiTheme="minorHAnsi" w:cstheme="minorHAnsi"/>
          <w:b/>
          <w:bCs/>
          <w:sz w:val="28"/>
          <w:szCs w:val="28"/>
        </w:rPr>
        <w:t>7</w:t>
      </w:r>
      <w:r w:rsidR="00C630E1" w:rsidRPr="00056B5F">
        <w:rPr>
          <w:rFonts w:asciiTheme="minorHAnsi" w:hAnsiTheme="minorHAnsi" w:cstheme="minorHAnsi"/>
          <w:b/>
          <w:bCs/>
          <w:sz w:val="28"/>
          <w:szCs w:val="28"/>
        </w:rPr>
        <w:t xml:space="preserve">. </w:t>
      </w:r>
      <w:r w:rsidR="00DF2FBA" w:rsidRPr="00056B5F">
        <w:rPr>
          <w:rFonts w:asciiTheme="minorHAnsi" w:hAnsiTheme="minorHAnsi" w:cstheme="minorHAnsi"/>
          <w:b/>
          <w:bCs/>
          <w:sz w:val="28"/>
          <w:szCs w:val="28"/>
        </w:rPr>
        <w:t>Conclusion</w:t>
      </w:r>
      <w:bookmarkEnd w:id="18"/>
    </w:p>
    <w:p w14:paraId="6501EFE4" w14:textId="52D82B39" w:rsidR="00523382" w:rsidRDefault="002C706C" w:rsidP="00313C0E">
      <w:pPr>
        <w:jc w:val="both"/>
        <w:rPr>
          <w:rFonts w:asciiTheme="minorHAnsi" w:hAnsiTheme="minorHAnsi" w:cstheme="minorHAnsi"/>
        </w:rPr>
      </w:pPr>
      <w:r>
        <w:rPr>
          <w:rFonts w:asciiTheme="minorHAnsi" w:hAnsiTheme="minorHAnsi" w:cstheme="minorHAnsi"/>
        </w:rPr>
        <w:t>The</w:t>
      </w:r>
      <w:r w:rsidR="007F486E">
        <w:rPr>
          <w:rFonts w:asciiTheme="minorHAnsi" w:hAnsiTheme="minorHAnsi" w:cstheme="minorHAnsi"/>
        </w:rPr>
        <w:t xml:space="preserve"> </w:t>
      </w:r>
      <w:r>
        <w:rPr>
          <w:rFonts w:asciiTheme="minorHAnsi" w:hAnsiTheme="minorHAnsi" w:cstheme="minorHAnsi"/>
        </w:rPr>
        <w:t xml:space="preserve">growing </w:t>
      </w:r>
      <w:r w:rsidR="0074673D">
        <w:rPr>
          <w:rFonts w:asciiTheme="minorHAnsi" w:hAnsiTheme="minorHAnsi" w:cstheme="minorHAnsi"/>
        </w:rPr>
        <w:t xml:space="preserve">proliferation </w:t>
      </w:r>
      <w:r>
        <w:rPr>
          <w:rFonts w:asciiTheme="minorHAnsi" w:hAnsiTheme="minorHAnsi" w:cstheme="minorHAnsi"/>
        </w:rPr>
        <w:t>of social</w:t>
      </w:r>
      <w:r w:rsidR="0047581E">
        <w:rPr>
          <w:rFonts w:asciiTheme="minorHAnsi" w:hAnsiTheme="minorHAnsi" w:cstheme="minorHAnsi"/>
        </w:rPr>
        <w:t xml:space="preserve"> media</w:t>
      </w:r>
      <w:r>
        <w:rPr>
          <w:rFonts w:asciiTheme="minorHAnsi" w:hAnsiTheme="minorHAnsi" w:cstheme="minorHAnsi"/>
        </w:rPr>
        <w:t xml:space="preserve"> network</w:t>
      </w:r>
      <w:r w:rsidR="000D757A">
        <w:rPr>
          <w:rFonts w:asciiTheme="minorHAnsi" w:hAnsiTheme="minorHAnsi" w:cstheme="minorHAnsi"/>
        </w:rPr>
        <w:t>ing</w:t>
      </w:r>
      <w:r>
        <w:rPr>
          <w:rFonts w:asciiTheme="minorHAnsi" w:hAnsiTheme="minorHAnsi" w:cstheme="minorHAnsi"/>
        </w:rPr>
        <w:t xml:space="preserve"> sites </w:t>
      </w:r>
      <w:r w:rsidR="007F486E">
        <w:rPr>
          <w:rFonts w:asciiTheme="minorHAnsi" w:hAnsiTheme="minorHAnsi" w:cstheme="minorHAnsi"/>
        </w:rPr>
        <w:t xml:space="preserve">has </w:t>
      </w:r>
      <w:r>
        <w:rPr>
          <w:rFonts w:asciiTheme="minorHAnsi" w:hAnsiTheme="minorHAnsi" w:cstheme="minorHAnsi"/>
        </w:rPr>
        <w:t>led to</w:t>
      </w:r>
      <w:r w:rsidR="00885CFD">
        <w:rPr>
          <w:rFonts w:asciiTheme="minorHAnsi" w:hAnsiTheme="minorHAnsi" w:cstheme="minorHAnsi"/>
        </w:rPr>
        <w:t xml:space="preserve"> an increase in </w:t>
      </w:r>
      <w:r w:rsidR="0074673D">
        <w:rPr>
          <w:rFonts w:asciiTheme="minorHAnsi" w:hAnsiTheme="minorHAnsi" w:cstheme="minorHAnsi"/>
        </w:rPr>
        <w:t>the use social media platforms as marketing tool</w:t>
      </w:r>
      <w:r w:rsidR="0047581E">
        <w:rPr>
          <w:rFonts w:asciiTheme="minorHAnsi" w:hAnsiTheme="minorHAnsi" w:cstheme="minorHAnsi"/>
        </w:rPr>
        <w:t xml:space="preserve"> </w:t>
      </w:r>
      <w:r>
        <w:rPr>
          <w:rFonts w:asciiTheme="minorHAnsi" w:hAnsiTheme="minorHAnsi" w:cstheme="minorHAnsi"/>
        </w:rPr>
        <w:t xml:space="preserve">to </w:t>
      </w:r>
      <w:r w:rsidR="0074673D">
        <w:rPr>
          <w:rFonts w:asciiTheme="minorHAnsi" w:hAnsiTheme="minorHAnsi" w:cstheme="minorHAnsi"/>
        </w:rPr>
        <w:t xml:space="preserve">augment consumer </w:t>
      </w:r>
      <w:r w:rsidR="000D757A">
        <w:rPr>
          <w:rFonts w:asciiTheme="minorHAnsi" w:hAnsiTheme="minorHAnsi" w:cstheme="minorHAnsi"/>
        </w:rPr>
        <w:t>reach</w:t>
      </w:r>
      <w:r w:rsidR="0074673D">
        <w:rPr>
          <w:rFonts w:asciiTheme="minorHAnsi" w:hAnsiTheme="minorHAnsi" w:cstheme="minorHAnsi"/>
        </w:rPr>
        <w:t xml:space="preserve"> </w:t>
      </w:r>
      <w:r w:rsidR="00017A30">
        <w:rPr>
          <w:rFonts w:asciiTheme="minorHAnsi" w:hAnsiTheme="minorHAnsi" w:cstheme="minorHAnsi"/>
        </w:rPr>
        <w:t>with the hopes to foster business outcomes</w:t>
      </w:r>
      <w:r w:rsidR="00F926B4">
        <w:rPr>
          <w:rFonts w:asciiTheme="minorHAnsi" w:hAnsiTheme="minorHAnsi" w:cstheme="minorHAnsi"/>
        </w:rPr>
        <w:t>.</w:t>
      </w:r>
      <w:r w:rsidR="0049724E">
        <w:rPr>
          <w:rFonts w:asciiTheme="minorHAnsi" w:hAnsiTheme="minorHAnsi" w:cstheme="minorHAnsi"/>
        </w:rPr>
        <w:t xml:space="preserve"> </w:t>
      </w:r>
      <w:r w:rsidR="00017A30">
        <w:rPr>
          <w:rFonts w:asciiTheme="minorHAnsi" w:hAnsiTheme="minorHAnsi" w:cstheme="minorHAnsi"/>
        </w:rPr>
        <w:t>Yet</w:t>
      </w:r>
      <w:r w:rsidR="00885CFD">
        <w:rPr>
          <w:rFonts w:asciiTheme="minorHAnsi" w:hAnsiTheme="minorHAnsi" w:cstheme="minorHAnsi"/>
        </w:rPr>
        <w:t>,</w:t>
      </w:r>
      <w:r>
        <w:rPr>
          <w:rFonts w:asciiTheme="minorHAnsi" w:hAnsiTheme="minorHAnsi" w:cstheme="minorHAnsi"/>
        </w:rPr>
        <w:t xml:space="preserve"> </w:t>
      </w:r>
      <w:r w:rsidR="00017A30" w:rsidRPr="00B74748">
        <w:rPr>
          <w:rFonts w:asciiTheme="minorHAnsi" w:hAnsiTheme="minorHAnsi" w:cstheme="minorHAnsi"/>
        </w:rPr>
        <w:t xml:space="preserve">limited </w:t>
      </w:r>
      <w:r w:rsidR="00017A30">
        <w:rPr>
          <w:rFonts w:asciiTheme="minorHAnsi" w:hAnsiTheme="minorHAnsi" w:cstheme="minorHAnsi"/>
        </w:rPr>
        <w:t>empirical evidence exists as to</w:t>
      </w:r>
      <w:r w:rsidR="00017A30" w:rsidRPr="00B74748">
        <w:rPr>
          <w:rFonts w:asciiTheme="minorHAnsi" w:hAnsiTheme="minorHAnsi" w:cstheme="minorHAnsi"/>
        </w:rPr>
        <w:t xml:space="preserve"> how social media </w:t>
      </w:r>
      <w:r w:rsidR="00017A30">
        <w:rPr>
          <w:rFonts w:asciiTheme="minorHAnsi" w:hAnsiTheme="minorHAnsi" w:cstheme="minorHAnsi"/>
        </w:rPr>
        <w:t>impact these outcomes. P</w:t>
      </w:r>
      <w:r w:rsidR="0016363E">
        <w:rPr>
          <w:rFonts w:asciiTheme="minorHAnsi" w:hAnsiTheme="minorHAnsi" w:cstheme="minorHAnsi"/>
        </w:rPr>
        <w:t>revious</w:t>
      </w:r>
      <w:r w:rsidR="00017A30">
        <w:rPr>
          <w:rFonts w:asciiTheme="minorHAnsi" w:hAnsiTheme="minorHAnsi" w:cstheme="minorHAnsi"/>
        </w:rPr>
        <w:t xml:space="preserve"> </w:t>
      </w:r>
      <w:r w:rsidR="0016363E">
        <w:rPr>
          <w:rFonts w:asciiTheme="minorHAnsi" w:hAnsiTheme="minorHAnsi" w:cstheme="minorHAnsi"/>
        </w:rPr>
        <w:t>research</w:t>
      </w:r>
      <w:r>
        <w:rPr>
          <w:rFonts w:asciiTheme="minorHAnsi" w:hAnsiTheme="minorHAnsi" w:cstheme="minorHAnsi"/>
        </w:rPr>
        <w:t xml:space="preserve"> </w:t>
      </w:r>
      <w:r w:rsidR="000D757A">
        <w:rPr>
          <w:rFonts w:asciiTheme="minorHAnsi" w:hAnsiTheme="minorHAnsi" w:cstheme="minorHAnsi"/>
        </w:rPr>
        <w:t>ha</w:t>
      </w:r>
      <w:r w:rsidR="00017A30">
        <w:rPr>
          <w:rFonts w:asciiTheme="minorHAnsi" w:hAnsiTheme="minorHAnsi" w:cstheme="minorHAnsi"/>
        </w:rPr>
        <w:t>s</w:t>
      </w:r>
      <w:r w:rsidR="000D757A">
        <w:rPr>
          <w:rFonts w:asciiTheme="minorHAnsi" w:hAnsiTheme="minorHAnsi" w:cstheme="minorHAnsi"/>
        </w:rPr>
        <w:t xml:space="preserve"> </w:t>
      </w:r>
      <w:r w:rsidR="009827AD">
        <w:rPr>
          <w:rFonts w:asciiTheme="minorHAnsi" w:hAnsiTheme="minorHAnsi" w:cstheme="minorHAnsi"/>
        </w:rPr>
        <w:t xml:space="preserve">typically </w:t>
      </w:r>
      <w:r w:rsidR="000D7524">
        <w:rPr>
          <w:rFonts w:asciiTheme="minorHAnsi" w:hAnsiTheme="minorHAnsi" w:cstheme="minorHAnsi"/>
        </w:rPr>
        <w:t xml:space="preserve">employed </w:t>
      </w:r>
      <w:r w:rsidR="00014EA2">
        <w:rPr>
          <w:rFonts w:asciiTheme="minorHAnsi" w:hAnsiTheme="minorHAnsi" w:cstheme="minorHAnsi"/>
        </w:rPr>
        <w:t xml:space="preserve">qualitative methods or </w:t>
      </w:r>
      <w:r w:rsidR="000D7524" w:rsidRPr="00B74748">
        <w:rPr>
          <w:rFonts w:asciiTheme="minorHAnsi" w:hAnsiTheme="minorHAnsi" w:cstheme="minorHAnsi"/>
        </w:rPr>
        <w:t xml:space="preserve">publicly </w:t>
      </w:r>
      <w:r w:rsidR="000D7524">
        <w:rPr>
          <w:rFonts w:asciiTheme="minorHAnsi" w:hAnsiTheme="minorHAnsi" w:cstheme="minorHAnsi"/>
        </w:rPr>
        <w:t>available data from API</w:t>
      </w:r>
      <w:r w:rsidR="000D7524" w:rsidRPr="00B74748">
        <w:rPr>
          <w:rFonts w:asciiTheme="minorHAnsi" w:hAnsiTheme="minorHAnsi" w:cstheme="minorHAnsi"/>
        </w:rPr>
        <w:t xml:space="preserve">s </w:t>
      </w:r>
      <w:r w:rsidR="00017A30">
        <w:rPr>
          <w:rFonts w:asciiTheme="minorHAnsi" w:hAnsiTheme="minorHAnsi" w:cstheme="minorHAnsi"/>
        </w:rPr>
        <w:t xml:space="preserve">to </w:t>
      </w:r>
      <w:r w:rsidR="00014EA2">
        <w:rPr>
          <w:rFonts w:asciiTheme="minorHAnsi" w:hAnsiTheme="minorHAnsi" w:cstheme="minorHAnsi"/>
        </w:rPr>
        <w:t xml:space="preserve">estimate effects of various social media campaigns. </w:t>
      </w:r>
      <w:r w:rsidR="00017A30">
        <w:rPr>
          <w:rFonts w:asciiTheme="minorHAnsi" w:hAnsiTheme="minorHAnsi" w:cstheme="minorHAnsi"/>
        </w:rPr>
        <w:t>Drawing on</w:t>
      </w:r>
      <w:r w:rsidR="00171EAA">
        <w:rPr>
          <w:rFonts w:asciiTheme="minorHAnsi" w:hAnsiTheme="minorHAnsi" w:cstheme="minorHAnsi"/>
        </w:rPr>
        <w:t xml:space="preserve"> </w:t>
      </w:r>
      <w:r w:rsidR="00017A30">
        <w:rPr>
          <w:rFonts w:asciiTheme="minorHAnsi" w:hAnsiTheme="minorHAnsi" w:cstheme="minorHAnsi"/>
        </w:rPr>
        <w:t xml:space="preserve">unprecedented access to a large </w:t>
      </w:r>
      <w:r w:rsidR="00171EAA">
        <w:rPr>
          <w:rFonts w:asciiTheme="minorHAnsi" w:hAnsiTheme="minorHAnsi" w:cstheme="minorHAnsi"/>
        </w:rPr>
        <w:t xml:space="preserve">retail </w:t>
      </w:r>
      <w:r w:rsidR="000D7524" w:rsidRPr="00B74748">
        <w:rPr>
          <w:rFonts w:asciiTheme="minorHAnsi" w:hAnsiTheme="minorHAnsi" w:cstheme="minorHAnsi"/>
        </w:rPr>
        <w:t>company database</w:t>
      </w:r>
      <w:r w:rsidR="000D7524">
        <w:rPr>
          <w:rFonts w:asciiTheme="minorHAnsi" w:hAnsiTheme="minorHAnsi" w:cstheme="minorHAnsi"/>
        </w:rPr>
        <w:t xml:space="preserve">, </w:t>
      </w:r>
      <w:r w:rsidR="00017A30">
        <w:rPr>
          <w:rFonts w:asciiTheme="minorHAnsi" w:hAnsiTheme="minorHAnsi" w:cstheme="minorHAnsi"/>
        </w:rPr>
        <w:t>we analysed the impacts of social media marketing campaigns on business outcomes: web traffic, product orders and income sales.</w:t>
      </w:r>
      <w:r w:rsidR="009827AD">
        <w:rPr>
          <w:rFonts w:asciiTheme="minorHAnsi" w:hAnsiTheme="minorHAnsi" w:cstheme="minorHAnsi"/>
        </w:rPr>
        <w:t xml:space="preserve"> </w:t>
      </w:r>
      <w:r w:rsidR="00017A30">
        <w:rPr>
          <w:rFonts w:asciiTheme="minorHAnsi" w:hAnsiTheme="minorHAnsi" w:cstheme="minorHAnsi"/>
        </w:rPr>
        <w:t>The findings from this analysis</w:t>
      </w:r>
      <w:r w:rsidR="00270706">
        <w:rPr>
          <w:rFonts w:asciiTheme="minorHAnsi" w:hAnsiTheme="minorHAnsi" w:cstheme="minorHAnsi"/>
        </w:rPr>
        <w:t xml:space="preserve"> </w:t>
      </w:r>
      <w:r w:rsidR="00017A30">
        <w:rPr>
          <w:rFonts w:asciiTheme="minorHAnsi" w:hAnsiTheme="minorHAnsi" w:cstheme="minorHAnsi"/>
        </w:rPr>
        <w:t xml:space="preserve">are set to </w:t>
      </w:r>
      <w:r w:rsidR="00270706">
        <w:rPr>
          <w:rFonts w:asciiTheme="minorHAnsi" w:hAnsiTheme="minorHAnsi" w:cstheme="minorHAnsi"/>
        </w:rPr>
        <w:t xml:space="preserve">benefit both the company and wider research community, as it provides the first to our knowledge robust quantitative analysis which specifically assesses the effects of social media marketing strategies on </w:t>
      </w:r>
      <w:r w:rsidR="00017A30">
        <w:rPr>
          <w:rFonts w:asciiTheme="minorHAnsi" w:hAnsiTheme="minorHAnsi" w:cstheme="minorHAnsi"/>
        </w:rPr>
        <w:t xml:space="preserve">business </w:t>
      </w:r>
      <w:r w:rsidR="00270706">
        <w:rPr>
          <w:rFonts w:asciiTheme="minorHAnsi" w:hAnsiTheme="minorHAnsi" w:cstheme="minorHAnsi"/>
        </w:rPr>
        <w:t xml:space="preserve">outcomes. </w:t>
      </w:r>
    </w:p>
    <w:p w14:paraId="04B056F1" w14:textId="77777777" w:rsidR="00523382" w:rsidRDefault="00523382" w:rsidP="00523382">
      <w:pPr>
        <w:jc w:val="both"/>
        <w:rPr>
          <w:rFonts w:asciiTheme="minorHAnsi" w:hAnsiTheme="minorHAnsi" w:cstheme="minorHAnsi"/>
        </w:rPr>
      </w:pPr>
    </w:p>
    <w:p w14:paraId="5E6D6442" w14:textId="15103335" w:rsidR="009C3BF0" w:rsidRDefault="003102BF" w:rsidP="00C667C0">
      <w:pPr>
        <w:jc w:val="both"/>
        <w:rPr>
          <w:rFonts w:asciiTheme="minorHAnsi" w:hAnsiTheme="minorHAnsi" w:cstheme="minorHAnsi"/>
        </w:rPr>
      </w:pPr>
      <w:proofErr w:type="gramStart"/>
      <w:r>
        <w:rPr>
          <w:rFonts w:asciiTheme="minorHAnsi" w:hAnsiTheme="minorHAnsi" w:cstheme="minorHAnsi"/>
        </w:rPr>
        <w:lastRenderedPageBreak/>
        <w:t>So</w:t>
      </w:r>
      <w:proofErr w:type="gramEnd"/>
      <w:r>
        <w:rPr>
          <w:rFonts w:asciiTheme="minorHAnsi" w:hAnsiTheme="minorHAnsi" w:cstheme="minorHAnsi"/>
        </w:rPr>
        <w:t xml:space="preserve"> within that context</w:t>
      </w:r>
      <w:r w:rsidR="003B1EC7">
        <w:rPr>
          <w:rFonts w:asciiTheme="minorHAnsi" w:hAnsiTheme="minorHAnsi" w:cstheme="minorHAnsi"/>
        </w:rPr>
        <w:t>,</w:t>
      </w:r>
      <w:r>
        <w:rPr>
          <w:rFonts w:asciiTheme="minorHAnsi" w:hAnsiTheme="minorHAnsi" w:cstheme="minorHAnsi"/>
        </w:rPr>
        <w:t xml:space="preserve"> our most important finding</w:t>
      </w:r>
      <w:r w:rsidR="00014EA2">
        <w:rPr>
          <w:rFonts w:asciiTheme="minorHAnsi" w:hAnsiTheme="minorHAnsi" w:cstheme="minorHAnsi"/>
        </w:rPr>
        <w:t>s</w:t>
      </w:r>
      <w:r>
        <w:rPr>
          <w:rFonts w:asciiTheme="minorHAnsi" w:hAnsiTheme="minorHAnsi" w:cstheme="minorHAnsi"/>
        </w:rPr>
        <w:t xml:space="preserve"> </w:t>
      </w:r>
      <w:r w:rsidR="00014EA2">
        <w:rPr>
          <w:rFonts w:asciiTheme="minorHAnsi" w:hAnsiTheme="minorHAnsi" w:cstheme="minorHAnsi"/>
        </w:rPr>
        <w:t>pertained to the fact that social media are partially effective as they lead to increased web traffic</w:t>
      </w:r>
      <w:r w:rsidR="00A65584">
        <w:rPr>
          <w:rFonts w:asciiTheme="minorHAnsi" w:hAnsiTheme="minorHAnsi" w:cstheme="minorHAnsi"/>
        </w:rPr>
        <w:t xml:space="preserve"> but only marginally increase product order and sales. However</w:t>
      </w:r>
      <w:r w:rsidR="0053384D">
        <w:rPr>
          <w:rFonts w:asciiTheme="minorHAnsi" w:hAnsiTheme="minorHAnsi" w:cstheme="minorHAnsi"/>
        </w:rPr>
        <w:t>,</w:t>
      </w:r>
      <w:r w:rsidR="00A65584">
        <w:rPr>
          <w:rFonts w:asciiTheme="minorHAnsi" w:hAnsiTheme="minorHAnsi" w:cstheme="minorHAnsi"/>
        </w:rPr>
        <w:t xml:space="preserve"> the larger social media campaigns generate markedly greater number of orders with</w:t>
      </w:r>
      <w:r>
        <w:rPr>
          <w:rFonts w:asciiTheme="minorHAnsi" w:hAnsiTheme="minorHAnsi" w:cstheme="minorHAnsi"/>
        </w:rPr>
        <w:t xml:space="preserve"> the primary social media site - Facebook outperform</w:t>
      </w:r>
      <w:r w:rsidR="00A65584">
        <w:rPr>
          <w:rFonts w:asciiTheme="minorHAnsi" w:hAnsiTheme="minorHAnsi" w:cstheme="minorHAnsi"/>
        </w:rPr>
        <w:t>ing</w:t>
      </w:r>
      <w:r>
        <w:rPr>
          <w:rFonts w:asciiTheme="minorHAnsi" w:hAnsiTheme="minorHAnsi" w:cstheme="minorHAnsi"/>
        </w:rPr>
        <w:t xml:space="preserve"> the less used platforms such as Instagram. This indicates that</w:t>
      </w:r>
      <w:r w:rsidRPr="008C4F2C">
        <w:rPr>
          <w:rFonts w:asciiTheme="minorHAnsi" w:hAnsiTheme="minorHAnsi" w:cstheme="minorHAnsi"/>
        </w:rPr>
        <w:t xml:space="preserve"> </w:t>
      </w:r>
      <w:r>
        <w:rPr>
          <w:rFonts w:asciiTheme="minorHAnsi" w:hAnsiTheme="minorHAnsi" w:cstheme="minorHAnsi"/>
        </w:rPr>
        <w:t xml:space="preserve">using </w:t>
      </w:r>
      <w:r w:rsidRPr="00542EAA">
        <w:rPr>
          <w:rFonts w:asciiTheme="minorHAnsi" w:hAnsiTheme="minorHAnsi" w:cstheme="minorHAnsi"/>
        </w:rPr>
        <w:t>Facebook for digital marketing is beneficial to the company and provides a more cost-effective platform to convert money spent into valuable trading outcomes. Other</w:t>
      </w:r>
      <w:r w:rsidR="002C706C" w:rsidRPr="00542EAA">
        <w:rPr>
          <w:rFonts w:asciiTheme="minorHAnsi" w:hAnsiTheme="minorHAnsi" w:cstheme="minorHAnsi"/>
        </w:rPr>
        <w:t xml:space="preserve"> key </w:t>
      </w:r>
      <w:r w:rsidR="00DD1886">
        <w:rPr>
          <w:rFonts w:asciiTheme="minorHAnsi" w:hAnsiTheme="minorHAnsi" w:cstheme="minorHAnsi"/>
        </w:rPr>
        <w:t>contributions</w:t>
      </w:r>
      <w:r w:rsidR="002C706C" w:rsidRPr="00542EAA">
        <w:rPr>
          <w:rFonts w:asciiTheme="minorHAnsi" w:hAnsiTheme="minorHAnsi" w:cstheme="minorHAnsi"/>
        </w:rPr>
        <w:t xml:space="preserve"> of this study</w:t>
      </w:r>
      <w:r w:rsidR="00523382" w:rsidRPr="00542EAA">
        <w:rPr>
          <w:rFonts w:asciiTheme="minorHAnsi" w:hAnsiTheme="minorHAnsi" w:cstheme="minorHAnsi"/>
        </w:rPr>
        <w:t xml:space="preserve"> include</w:t>
      </w:r>
      <w:r w:rsidR="003B1EC7" w:rsidRPr="00542EAA">
        <w:rPr>
          <w:rFonts w:asciiTheme="minorHAnsi" w:hAnsiTheme="minorHAnsi" w:cstheme="minorHAnsi"/>
        </w:rPr>
        <w:t xml:space="preserve"> </w:t>
      </w:r>
      <w:r w:rsidR="00DD1886">
        <w:rPr>
          <w:rFonts w:asciiTheme="minorHAnsi" w:hAnsiTheme="minorHAnsi" w:cstheme="minorHAnsi"/>
        </w:rPr>
        <w:t xml:space="preserve">quantification of </w:t>
      </w:r>
      <w:r w:rsidR="00B67FBA" w:rsidRPr="00542EAA">
        <w:rPr>
          <w:rFonts w:asciiTheme="minorHAnsi" w:hAnsiTheme="minorHAnsi" w:cstheme="minorHAnsi"/>
        </w:rPr>
        <w:t>t</w:t>
      </w:r>
      <w:r w:rsidR="00877E86" w:rsidRPr="00542EAA">
        <w:rPr>
          <w:rFonts w:asciiTheme="minorHAnsi" w:hAnsiTheme="minorHAnsi" w:cstheme="minorHAnsi"/>
        </w:rPr>
        <w:t xml:space="preserve">he extent to which social media metrics impact </w:t>
      </w:r>
      <w:r w:rsidR="0053384D">
        <w:rPr>
          <w:rFonts w:asciiTheme="minorHAnsi" w:hAnsiTheme="minorHAnsi" w:cstheme="minorHAnsi"/>
        </w:rPr>
        <w:t>business</w:t>
      </w:r>
      <w:r w:rsidR="0053384D" w:rsidRPr="00542EAA">
        <w:rPr>
          <w:rFonts w:asciiTheme="minorHAnsi" w:hAnsiTheme="minorHAnsi" w:cstheme="minorHAnsi"/>
        </w:rPr>
        <w:t xml:space="preserve"> </w:t>
      </w:r>
      <w:r w:rsidR="00877E86" w:rsidRPr="00542EAA">
        <w:rPr>
          <w:rFonts w:asciiTheme="minorHAnsi" w:hAnsiTheme="minorHAnsi" w:cstheme="minorHAnsi"/>
        </w:rPr>
        <w:t>outcomes</w:t>
      </w:r>
      <w:r w:rsidR="00EA5461">
        <w:rPr>
          <w:rFonts w:asciiTheme="minorHAnsi" w:hAnsiTheme="minorHAnsi" w:cstheme="minorHAnsi"/>
        </w:rPr>
        <w:t xml:space="preserve">, how they </w:t>
      </w:r>
      <w:r w:rsidR="00877E86" w:rsidRPr="00542EAA">
        <w:rPr>
          <w:rFonts w:asciiTheme="minorHAnsi" w:hAnsiTheme="minorHAnsi" w:cstheme="minorHAnsi"/>
        </w:rPr>
        <w:t>differ for each trading</w:t>
      </w:r>
      <w:r w:rsidR="00885CFD" w:rsidRPr="00542EAA">
        <w:rPr>
          <w:rFonts w:asciiTheme="minorHAnsi" w:hAnsiTheme="minorHAnsi" w:cstheme="minorHAnsi"/>
        </w:rPr>
        <w:t xml:space="preserve"> variable</w:t>
      </w:r>
      <w:r w:rsidR="00B67FBA" w:rsidRPr="00542EAA">
        <w:rPr>
          <w:rFonts w:asciiTheme="minorHAnsi" w:hAnsiTheme="minorHAnsi" w:cstheme="minorHAnsi"/>
        </w:rPr>
        <w:t xml:space="preserve"> and</w:t>
      </w:r>
      <w:r w:rsidR="00DD1886">
        <w:rPr>
          <w:rFonts w:asciiTheme="minorHAnsi" w:hAnsiTheme="minorHAnsi" w:cstheme="minorHAnsi"/>
        </w:rPr>
        <w:t xml:space="preserve"> investigation of</w:t>
      </w:r>
      <w:r w:rsidR="00B67FBA" w:rsidRPr="00542EAA">
        <w:rPr>
          <w:rFonts w:asciiTheme="minorHAnsi" w:hAnsiTheme="minorHAnsi" w:cstheme="minorHAnsi"/>
        </w:rPr>
        <w:t xml:space="preserve"> a time lag importa</w:t>
      </w:r>
      <w:r w:rsidR="00DD1886">
        <w:rPr>
          <w:rFonts w:asciiTheme="minorHAnsi" w:hAnsiTheme="minorHAnsi" w:cstheme="minorHAnsi"/>
        </w:rPr>
        <w:t>nce</w:t>
      </w:r>
      <w:r w:rsidR="00885CFD" w:rsidRPr="00542EAA">
        <w:rPr>
          <w:rFonts w:asciiTheme="minorHAnsi" w:hAnsiTheme="minorHAnsi" w:cstheme="minorHAnsi"/>
        </w:rPr>
        <w:t xml:space="preserve">. </w:t>
      </w:r>
      <w:r w:rsidR="00EA5461">
        <w:rPr>
          <w:rFonts w:asciiTheme="minorHAnsi" w:hAnsiTheme="minorHAnsi" w:cstheme="minorHAnsi"/>
        </w:rPr>
        <w:t>Of high</w:t>
      </w:r>
      <w:r w:rsidR="009C3BF0">
        <w:rPr>
          <w:rFonts w:asciiTheme="minorHAnsi" w:hAnsiTheme="minorHAnsi" w:cstheme="minorHAnsi"/>
        </w:rPr>
        <w:t xml:space="preserve"> </w:t>
      </w:r>
      <w:r w:rsidR="009C3BF0" w:rsidRPr="009C3BF0">
        <w:rPr>
          <w:rFonts w:asciiTheme="minorHAnsi" w:hAnsiTheme="minorHAnsi" w:cstheme="minorHAnsi"/>
        </w:rPr>
        <w:t>importan</w:t>
      </w:r>
      <w:r w:rsidR="00EA5461">
        <w:rPr>
          <w:rFonts w:asciiTheme="minorHAnsi" w:hAnsiTheme="minorHAnsi" w:cstheme="minorHAnsi"/>
        </w:rPr>
        <w:t>ce is the</w:t>
      </w:r>
      <w:r w:rsidR="009C3BF0" w:rsidRPr="009C3BF0">
        <w:rPr>
          <w:rFonts w:asciiTheme="minorHAnsi" w:hAnsiTheme="minorHAnsi" w:cstheme="minorHAnsi"/>
        </w:rPr>
        <w:t xml:space="preserve"> finding</w:t>
      </w:r>
      <w:r w:rsidR="009C3BF0">
        <w:rPr>
          <w:rFonts w:asciiTheme="minorHAnsi" w:hAnsiTheme="minorHAnsi" w:cstheme="minorHAnsi"/>
        </w:rPr>
        <w:t xml:space="preserve"> that v</w:t>
      </w:r>
      <w:r w:rsidR="009C3BF0" w:rsidRPr="009C3BF0">
        <w:rPr>
          <w:rFonts w:asciiTheme="minorHAnsi" w:hAnsiTheme="minorHAnsi" w:cstheme="minorHAnsi"/>
        </w:rPr>
        <w:t xml:space="preserve">ideo content does not results in significant increase </w:t>
      </w:r>
      <w:r w:rsidR="00C667C0">
        <w:rPr>
          <w:rFonts w:asciiTheme="minorHAnsi" w:hAnsiTheme="minorHAnsi" w:cstheme="minorHAnsi"/>
        </w:rPr>
        <w:t>of</w:t>
      </w:r>
      <w:r w:rsidR="00C667C0" w:rsidRPr="009C3BF0">
        <w:rPr>
          <w:rFonts w:asciiTheme="minorHAnsi" w:hAnsiTheme="minorHAnsi" w:cstheme="minorHAnsi"/>
        </w:rPr>
        <w:t xml:space="preserve"> </w:t>
      </w:r>
      <w:r w:rsidR="009C3BF0" w:rsidRPr="009C3BF0">
        <w:rPr>
          <w:rFonts w:asciiTheme="minorHAnsi" w:hAnsiTheme="minorHAnsi" w:cstheme="minorHAnsi"/>
        </w:rPr>
        <w:t>orders and sale income</w:t>
      </w:r>
      <w:r w:rsidR="007A24F5">
        <w:rPr>
          <w:rFonts w:asciiTheme="minorHAnsi" w:hAnsiTheme="minorHAnsi" w:cstheme="minorHAnsi"/>
        </w:rPr>
        <w:t>. This</w:t>
      </w:r>
      <w:r w:rsidR="009C3BF0">
        <w:rPr>
          <w:rFonts w:asciiTheme="minorHAnsi" w:hAnsiTheme="minorHAnsi" w:cstheme="minorHAnsi"/>
        </w:rPr>
        <w:t xml:space="preserve"> valuable insight </w:t>
      </w:r>
      <w:r w:rsidR="00EA5461">
        <w:rPr>
          <w:rFonts w:asciiTheme="minorHAnsi" w:hAnsiTheme="minorHAnsi" w:cstheme="minorHAnsi"/>
        </w:rPr>
        <w:t xml:space="preserve">provides useful guidelines </w:t>
      </w:r>
      <w:r w:rsidR="009C3BF0">
        <w:rPr>
          <w:rFonts w:asciiTheme="minorHAnsi" w:hAnsiTheme="minorHAnsi" w:cstheme="minorHAnsi"/>
        </w:rPr>
        <w:t>to</w:t>
      </w:r>
      <w:r w:rsidR="00237005">
        <w:rPr>
          <w:rFonts w:asciiTheme="minorHAnsi" w:hAnsiTheme="minorHAnsi" w:cstheme="minorHAnsi"/>
        </w:rPr>
        <w:t xml:space="preserve"> a</w:t>
      </w:r>
      <w:r w:rsidR="00EA5461">
        <w:rPr>
          <w:rFonts w:asciiTheme="minorHAnsi" w:hAnsiTheme="minorHAnsi" w:cstheme="minorHAnsi"/>
        </w:rPr>
        <w:t xml:space="preserve"> more effective</w:t>
      </w:r>
      <w:r w:rsidR="009C3BF0">
        <w:rPr>
          <w:rFonts w:asciiTheme="minorHAnsi" w:hAnsiTheme="minorHAnsi" w:cstheme="minorHAnsi"/>
        </w:rPr>
        <w:t xml:space="preserve"> </w:t>
      </w:r>
      <w:r w:rsidR="00EA5461">
        <w:rPr>
          <w:rFonts w:asciiTheme="minorHAnsi" w:hAnsiTheme="minorHAnsi" w:cstheme="minorHAnsi"/>
        </w:rPr>
        <w:t xml:space="preserve">development of </w:t>
      </w:r>
      <w:r w:rsidR="009C3BF0">
        <w:rPr>
          <w:rFonts w:asciiTheme="minorHAnsi" w:hAnsiTheme="minorHAnsi" w:cstheme="minorHAnsi"/>
        </w:rPr>
        <w:t>digital marketing strate</w:t>
      </w:r>
      <w:r w:rsidR="0089534A">
        <w:rPr>
          <w:rFonts w:asciiTheme="minorHAnsi" w:hAnsiTheme="minorHAnsi" w:cstheme="minorHAnsi"/>
        </w:rPr>
        <w:t>gy</w:t>
      </w:r>
      <w:r w:rsidR="00EA5461">
        <w:rPr>
          <w:rFonts w:asciiTheme="minorHAnsi" w:hAnsiTheme="minorHAnsi" w:cstheme="minorHAnsi"/>
        </w:rPr>
        <w:t>, in particular</w:t>
      </w:r>
      <w:r w:rsidR="00956F69">
        <w:rPr>
          <w:rFonts w:asciiTheme="minorHAnsi" w:hAnsiTheme="minorHAnsi" w:cstheme="minorHAnsi"/>
        </w:rPr>
        <w:t xml:space="preserve"> </w:t>
      </w:r>
      <w:r w:rsidR="004F3C21">
        <w:rPr>
          <w:rFonts w:asciiTheme="minorHAnsi" w:hAnsiTheme="minorHAnsi" w:cstheme="minorHAnsi"/>
        </w:rPr>
        <w:t>better understanding</w:t>
      </w:r>
      <w:r w:rsidR="00237005">
        <w:rPr>
          <w:rFonts w:asciiTheme="minorHAnsi" w:hAnsiTheme="minorHAnsi" w:cstheme="minorHAnsi"/>
        </w:rPr>
        <w:t xml:space="preserve"> how</w:t>
      </w:r>
      <w:r w:rsidR="009C3BF0">
        <w:rPr>
          <w:rFonts w:asciiTheme="minorHAnsi" w:hAnsiTheme="minorHAnsi" w:cstheme="minorHAnsi"/>
        </w:rPr>
        <w:t xml:space="preserve"> </w:t>
      </w:r>
      <w:r w:rsidR="00EA5461">
        <w:rPr>
          <w:rFonts w:asciiTheme="minorHAnsi" w:hAnsiTheme="minorHAnsi" w:cstheme="minorHAnsi"/>
        </w:rPr>
        <w:t xml:space="preserve">effective </w:t>
      </w:r>
      <w:r w:rsidR="00237005">
        <w:rPr>
          <w:rFonts w:asciiTheme="minorHAnsi" w:hAnsiTheme="minorHAnsi" w:cstheme="minorHAnsi"/>
        </w:rPr>
        <w:t>a</w:t>
      </w:r>
      <w:r w:rsidR="00EA5461">
        <w:rPr>
          <w:rFonts w:asciiTheme="minorHAnsi" w:hAnsiTheme="minorHAnsi" w:cstheme="minorHAnsi"/>
        </w:rPr>
        <w:t xml:space="preserve"> specific </w:t>
      </w:r>
      <w:r w:rsidR="0089534A">
        <w:rPr>
          <w:rFonts w:asciiTheme="minorHAnsi" w:hAnsiTheme="minorHAnsi" w:cstheme="minorHAnsi"/>
        </w:rPr>
        <w:t>online content</w:t>
      </w:r>
      <w:r w:rsidR="00237005">
        <w:rPr>
          <w:rFonts w:asciiTheme="minorHAnsi" w:hAnsiTheme="minorHAnsi" w:cstheme="minorHAnsi"/>
        </w:rPr>
        <w:t xml:space="preserve"> is and where t</w:t>
      </w:r>
      <w:r w:rsidR="004F3C21">
        <w:rPr>
          <w:rFonts w:asciiTheme="minorHAnsi" w:hAnsiTheme="minorHAnsi" w:cstheme="minorHAnsi"/>
        </w:rPr>
        <w:t>he</w:t>
      </w:r>
      <w:r w:rsidR="00237005">
        <w:rPr>
          <w:rFonts w:asciiTheme="minorHAnsi" w:hAnsiTheme="minorHAnsi" w:cstheme="minorHAnsi"/>
        </w:rPr>
        <w:t xml:space="preserve"> potential lies.</w:t>
      </w:r>
      <w:r w:rsidR="009C3BF0">
        <w:rPr>
          <w:rFonts w:asciiTheme="minorHAnsi" w:hAnsiTheme="minorHAnsi" w:cstheme="minorHAnsi"/>
        </w:rPr>
        <w:t xml:space="preserve"> </w:t>
      </w:r>
      <w:r w:rsidR="009C3BF0" w:rsidRPr="009C3BF0">
        <w:rPr>
          <w:rFonts w:asciiTheme="minorHAnsi" w:hAnsiTheme="minorHAnsi" w:cstheme="minorHAnsi"/>
        </w:rPr>
        <w:t xml:space="preserve">Contrary to </w:t>
      </w:r>
      <w:r w:rsidR="0089534A">
        <w:rPr>
          <w:rFonts w:asciiTheme="minorHAnsi" w:hAnsiTheme="minorHAnsi" w:cstheme="minorHAnsi"/>
        </w:rPr>
        <w:t>our expectations, the</w:t>
      </w:r>
      <w:r w:rsidR="009C3BF0" w:rsidRPr="009C3BF0">
        <w:rPr>
          <w:rFonts w:asciiTheme="minorHAnsi" w:hAnsiTheme="minorHAnsi" w:cstheme="minorHAnsi"/>
        </w:rPr>
        <w:t xml:space="preserve"> lagged effect from social media campaigns </w:t>
      </w:r>
      <w:r w:rsidR="0089534A">
        <w:rPr>
          <w:rFonts w:asciiTheme="minorHAnsi" w:hAnsiTheme="minorHAnsi" w:cstheme="minorHAnsi"/>
        </w:rPr>
        <w:t>is relatively week and short lived, as it</w:t>
      </w:r>
      <w:r w:rsidR="009C3BF0" w:rsidRPr="009C3BF0">
        <w:rPr>
          <w:rFonts w:asciiTheme="minorHAnsi" w:hAnsiTheme="minorHAnsi" w:cstheme="minorHAnsi"/>
        </w:rPr>
        <w:t xml:space="preserve"> tend</w:t>
      </w:r>
      <w:r w:rsidR="0089534A">
        <w:rPr>
          <w:rFonts w:asciiTheme="minorHAnsi" w:hAnsiTheme="minorHAnsi" w:cstheme="minorHAnsi"/>
        </w:rPr>
        <w:t>s to</w:t>
      </w:r>
      <w:r w:rsidR="00956F69">
        <w:rPr>
          <w:rFonts w:asciiTheme="minorHAnsi" w:hAnsiTheme="minorHAnsi" w:cstheme="minorHAnsi"/>
        </w:rPr>
        <w:t xml:space="preserve"> be</w:t>
      </w:r>
      <w:r w:rsidR="0089534A">
        <w:rPr>
          <w:rFonts w:asciiTheme="minorHAnsi" w:hAnsiTheme="minorHAnsi" w:cstheme="minorHAnsi"/>
        </w:rPr>
        <w:t xml:space="preserve"> most significant </w:t>
      </w:r>
      <w:r w:rsidR="009C3BF0" w:rsidRPr="009C3BF0">
        <w:rPr>
          <w:rFonts w:asciiTheme="minorHAnsi" w:hAnsiTheme="minorHAnsi" w:cstheme="minorHAnsi"/>
        </w:rPr>
        <w:t>withi</w:t>
      </w:r>
      <w:r w:rsidR="0089534A">
        <w:rPr>
          <w:rFonts w:asciiTheme="minorHAnsi" w:hAnsiTheme="minorHAnsi" w:cstheme="minorHAnsi"/>
        </w:rPr>
        <w:t>n the 24h</w:t>
      </w:r>
      <w:r w:rsidR="009C3BF0" w:rsidRPr="009C3BF0">
        <w:rPr>
          <w:rFonts w:asciiTheme="minorHAnsi" w:hAnsiTheme="minorHAnsi" w:cstheme="minorHAnsi"/>
        </w:rPr>
        <w:t xml:space="preserve"> </w:t>
      </w:r>
      <w:r w:rsidR="00C667C0">
        <w:rPr>
          <w:rFonts w:asciiTheme="minorHAnsi" w:hAnsiTheme="minorHAnsi" w:cstheme="minorHAnsi"/>
        </w:rPr>
        <w:t>of</w:t>
      </w:r>
      <w:r w:rsidR="0089534A">
        <w:rPr>
          <w:rFonts w:asciiTheme="minorHAnsi" w:hAnsiTheme="minorHAnsi" w:cstheme="minorHAnsi"/>
        </w:rPr>
        <w:t xml:space="preserve"> </w:t>
      </w:r>
      <w:r w:rsidR="009C3BF0" w:rsidRPr="009C3BF0">
        <w:rPr>
          <w:rFonts w:asciiTheme="minorHAnsi" w:hAnsiTheme="minorHAnsi" w:cstheme="minorHAnsi"/>
        </w:rPr>
        <w:t>consumers ha</w:t>
      </w:r>
      <w:r w:rsidR="0089534A">
        <w:rPr>
          <w:rFonts w:asciiTheme="minorHAnsi" w:hAnsiTheme="minorHAnsi" w:cstheme="minorHAnsi"/>
        </w:rPr>
        <w:t>v</w:t>
      </w:r>
      <w:r w:rsidR="00C667C0">
        <w:rPr>
          <w:rFonts w:asciiTheme="minorHAnsi" w:hAnsiTheme="minorHAnsi" w:cstheme="minorHAnsi"/>
        </w:rPr>
        <w:t>ing</w:t>
      </w:r>
      <w:r w:rsidR="0089534A">
        <w:rPr>
          <w:rFonts w:asciiTheme="minorHAnsi" w:hAnsiTheme="minorHAnsi" w:cstheme="minorHAnsi"/>
        </w:rPr>
        <w:t xml:space="preserve"> been exposed to the campaign</w:t>
      </w:r>
      <w:r w:rsidR="009C3BF0" w:rsidRPr="009C3BF0">
        <w:rPr>
          <w:rFonts w:asciiTheme="minorHAnsi" w:hAnsiTheme="minorHAnsi" w:cstheme="minorHAnsi"/>
        </w:rPr>
        <w:t>.</w:t>
      </w:r>
    </w:p>
    <w:p w14:paraId="2989353F" w14:textId="77777777" w:rsidR="00B47EE3" w:rsidRPr="009C3BF0" w:rsidRDefault="00B47EE3" w:rsidP="00C667C0">
      <w:pPr>
        <w:jc w:val="both"/>
        <w:rPr>
          <w:rFonts w:asciiTheme="minorHAnsi" w:hAnsiTheme="minorHAnsi" w:cstheme="minorHAnsi"/>
        </w:rPr>
      </w:pPr>
    </w:p>
    <w:p w14:paraId="3BA7391F" w14:textId="5DD989A9" w:rsidR="00DD1886" w:rsidRDefault="0089534A" w:rsidP="00460A1D">
      <w:pPr>
        <w:jc w:val="both"/>
        <w:rPr>
          <w:rFonts w:asciiTheme="minorHAnsi" w:hAnsiTheme="minorHAnsi" w:cstheme="minorHAnsi"/>
        </w:rPr>
      </w:pPr>
      <w:r>
        <w:rPr>
          <w:rFonts w:asciiTheme="minorHAnsi" w:hAnsiTheme="minorHAnsi" w:cstheme="minorHAnsi"/>
        </w:rPr>
        <w:t>Finally, we find that t</w:t>
      </w:r>
      <w:r w:rsidR="009C3BF0" w:rsidRPr="009C3BF0">
        <w:rPr>
          <w:rFonts w:asciiTheme="minorHAnsi" w:hAnsiTheme="minorHAnsi" w:cstheme="minorHAnsi"/>
        </w:rPr>
        <w:t>he effectiveness of social media varies across products according to their complexity, cost and brand status</w:t>
      </w:r>
      <w:r>
        <w:rPr>
          <w:rFonts w:asciiTheme="minorHAnsi" w:hAnsiTheme="minorHAnsi" w:cstheme="minorHAnsi"/>
        </w:rPr>
        <w:t xml:space="preserve">. Overall the </w:t>
      </w:r>
      <w:r w:rsidR="00877E86" w:rsidRPr="00542EAA">
        <w:rPr>
          <w:rFonts w:asciiTheme="minorHAnsi" w:hAnsiTheme="minorHAnsi" w:cstheme="minorHAnsi"/>
        </w:rPr>
        <w:t xml:space="preserve">product and brand specific social media campaigns </w:t>
      </w:r>
      <w:r w:rsidR="00B67FBA" w:rsidRPr="00542EAA">
        <w:rPr>
          <w:rFonts w:asciiTheme="minorHAnsi" w:hAnsiTheme="minorHAnsi" w:cstheme="minorHAnsi"/>
        </w:rPr>
        <w:t>hav</w:t>
      </w:r>
      <w:r>
        <w:rPr>
          <w:rFonts w:asciiTheme="minorHAnsi" w:hAnsiTheme="minorHAnsi" w:cstheme="minorHAnsi"/>
        </w:rPr>
        <w:t>e</w:t>
      </w:r>
      <w:r w:rsidR="00B67FBA" w:rsidRPr="00542EAA">
        <w:rPr>
          <w:rFonts w:asciiTheme="minorHAnsi" w:hAnsiTheme="minorHAnsi" w:cstheme="minorHAnsi"/>
        </w:rPr>
        <w:t xml:space="preserve"> more </w:t>
      </w:r>
      <w:r w:rsidR="00C82B25" w:rsidRPr="00542EAA">
        <w:rPr>
          <w:rFonts w:asciiTheme="minorHAnsi" w:hAnsiTheme="minorHAnsi" w:cstheme="minorHAnsi"/>
        </w:rPr>
        <w:t>influence</w:t>
      </w:r>
      <w:r w:rsidR="00B67FBA" w:rsidRPr="00542EAA">
        <w:rPr>
          <w:rFonts w:asciiTheme="minorHAnsi" w:hAnsiTheme="minorHAnsi" w:cstheme="minorHAnsi"/>
        </w:rPr>
        <w:t xml:space="preserve"> on</w:t>
      </w:r>
      <w:r w:rsidR="00C82B25" w:rsidRPr="00542EAA">
        <w:rPr>
          <w:rFonts w:asciiTheme="minorHAnsi" w:hAnsiTheme="minorHAnsi" w:cstheme="minorHAnsi"/>
        </w:rPr>
        <w:t xml:space="preserve"> </w:t>
      </w:r>
      <w:r w:rsidR="00723F39" w:rsidRPr="00542EAA">
        <w:rPr>
          <w:rFonts w:asciiTheme="minorHAnsi" w:hAnsiTheme="minorHAnsi" w:cstheme="minorHAnsi"/>
        </w:rPr>
        <w:t>business outcomes</w:t>
      </w:r>
      <w:r w:rsidR="00445B83">
        <w:rPr>
          <w:rFonts w:asciiTheme="minorHAnsi" w:hAnsiTheme="minorHAnsi" w:cstheme="minorHAnsi"/>
        </w:rPr>
        <w:t>, however, t</w:t>
      </w:r>
      <w:r w:rsidR="00DE5E76" w:rsidRPr="00542EAA">
        <w:rPr>
          <w:rFonts w:asciiTheme="minorHAnsi" w:hAnsiTheme="minorHAnsi" w:cstheme="minorHAnsi"/>
        </w:rPr>
        <w:t>he type of product mediates the influence of social media campaigns</w:t>
      </w:r>
      <w:r w:rsidR="00445B83">
        <w:rPr>
          <w:rFonts w:asciiTheme="minorHAnsi" w:hAnsiTheme="minorHAnsi" w:cstheme="minorHAnsi"/>
        </w:rPr>
        <w:t>.</w:t>
      </w:r>
      <w:r w:rsidR="009827AD" w:rsidRPr="00542EAA">
        <w:rPr>
          <w:rFonts w:asciiTheme="minorHAnsi" w:hAnsiTheme="minorHAnsi" w:cstheme="minorHAnsi"/>
        </w:rPr>
        <w:t xml:space="preserve"> </w:t>
      </w:r>
      <w:r w:rsidR="00445B83">
        <w:rPr>
          <w:rFonts w:asciiTheme="minorHAnsi" w:hAnsiTheme="minorHAnsi" w:cstheme="minorHAnsi"/>
        </w:rPr>
        <w:t>Typically, the</w:t>
      </w:r>
      <w:r w:rsidR="00445B83" w:rsidRPr="00542EAA">
        <w:rPr>
          <w:rFonts w:asciiTheme="minorHAnsi" w:hAnsiTheme="minorHAnsi" w:cstheme="minorHAnsi"/>
        </w:rPr>
        <w:t xml:space="preserve"> </w:t>
      </w:r>
      <w:r w:rsidR="00DE5E76" w:rsidRPr="00542EAA">
        <w:rPr>
          <w:rFonts w:asciiTheme="minorHAnsi" w:hAnsiTheme="minorHAnsi" w:cstheme="minorHAnsi"/>
        </w:rPr>
        <w:t xml:space="preserve">more </w:t>
      </w:r>
      <w:r w:rsidR="009827AD" w:rsidRPr="00542EAA">
        <w:rPr>
          <w:rFonts w:asciiTheme="minorHAnsi" w:hAnsiTheme="minorHAnsi" w:cstheme="minorHAnsi"/>
        </w:rPr>
        <w:t>c</w:t>
      </w:r>
      <w:r w:rsidR="004715FA" w:rsidRPr="00542EAA">
        <w:rPr>
          <w:rFonts w:asciiTheme="minorHAnsi" w:hAnsiTheme="minorHAnsi" w:cstheme="minorHAnsi"/>
        </w:rPr>
        <w:t>omplex, premium products driv</w:t>
      </w:r>
      <w:r w:rsidR="00445B83">
        <w:rPr>
          <w:rFonts w:asciiTheme="minorHAnsi" w:hAnsiTheme="minorHAnsi" w:cstheme="minorHAnsi"/>
        </w:rPr>
        <w:t>e</w:t>
      </w:r>
      <w:r w:rsidR="004715FA" w:rsidRPr="00542EAA">
        <w:rPr>
          <w:rFonts w:asciiTheme="minorHAnsi" w:hAnsiTheme="minorHAnsi" w:cstheme="minorHAnsi"/>
        </w:rPr>
        <w:t xml:space="preserve"> demand of campaigns more than cheaper, everyday products. </w:t>
      </w:r>
      <w:r w:rsidR="00445B83">
        <w:rPr>
          <w:rFonts w:asciiTheme="minorHAnsi" w:hAnsiTheme="minorHAnsi" w:cstheme="minorHAnsi"/>
        </w:rPr>
        <w:t>T</w:t>
      </w:r>
      <w:r w:rsidR="00445B83" w:rsidRPr="00542EAA">
        <w:rPr>
          <w:rFonts w:asciiTheme="minorHAnsi" w:hAnsiTheme="minorHAnsi" w:cstheme="minorHAnsi"/>
        </w:rPr>
        <w:t xml:space="preserve">he impact </w:t>
      </w:r>
      <w:r w:rsidR="00445B83">
        <w:rPr>
          <w:rFonts w:asciiTheme="minorHAnsi" w:hAnsiTheme="minorHAnsi" w:cstheme="minorHAnsi"/>
        </w:rPr>
        <w:t xml:space="preserve">of </w:t>
      </w:r>
      <w:r w:rsidR="00445B83" w:rsidRPr="00542EAA">
        <w:rPr>
          <w:rFonts w:asciiTheme="minorHAnsi" w:hAnsiTheme="minorHAnsi" w:cstheme="minorHAnsi"/>
        </w:rPr>
        <w:t xml:space="preserve">social media </w:t>
      </w:r>
      <w:r w:rsidR="00445B83">
        <w:rPr>
          <w:rFonts w:asciiTheme="minorHAnsi" w:hAnsiTheme="minorHAnsi" w:cstheme="minorHAnsi"/>
        </w:rPr>
        <w:t>marketing on business</w:t>
      </w:r>
      <w:r w:rsidR="00445B83" w:rsidRPr="00542EAA">
        <w:rPr>
          <w:rFonts w:asciiTheme="minorHAnsi" w:hAnsiTheme="minorHAnsi" w:cstheme="minorHAnsi"/>
        </w:rPr>
        <w:t xml:space="preserve"> outcomes</w:t>
      </w:r>
      <w:r w:rsidR="00445B83">
        <w:rPr>
          <w:rFonts w:asciiTheme="minorHAnsi" w:hAnsiTheme="minorHAnsi" w:cstheme="minorHAnsi"/>
        </w:rPr>
        <w:t xml:space="preserve"> appears to be more significant </w:t>
      </w:r>
      <w:r w:rsidR="00523382" w:rsidRPr="00542EAA">
        <w:rPr>
          <w:rFonts w:asciiTheme="minorHAnsi" w:hAnsiTheme="minorHAnsi" w:cstheme="minorHAnsi"/>
        </w:rPr>
        <w:t>w</w:t>
      </w:r>
      <w:r w:rsidR="004715FA" w:rsidRPr="00542EAA">
        <w:rPr>
          <w:rFonts w:asciiTheme="minorHAnsi" w:hAnsiTheme="minorHAnsi" w:cstheme="minorHAnsi"/>
        </w:rPr>
        <w:t>hen the need for shopping around is reduced or eliminated due to limited availability or strict pricing</w:t>
      </w:r>
      <w:r w:rsidR="00445B83">
        <w:rPr>
          <w:rFonts w:asciiTheme="minorHAnsi" w:hAnsiTheme="minorHAnsi" w:cstheme="minorHAnsi"/>
        </w:rPr>
        <w:t>.</w:t>
      </w:r>
      <w:r w:rsidR="003102BF" w:rsidRPr="00542EAA">
        <w:rPr>
          <w:rFonts w:asciiTheme="minorHAnsi" w:hAnsiTheme="minorHAnsi" w:cstheme="minorHAnsi"/>
        </w:rPr>
        <w:t xml:space="preserve"> </w:t>
      </w:r>
    </w:p>
    <w:p w14:paraId="1D9056D3" w14:textId="15BDD8DA" w:rsidR="00B47EE3" w:rsidRDefault="00B47EE3" w:rsidP="00460A1D">
      <w:pPr>
        <w:jc w:val="both"/>
        <w:rPr>
          <w:rFonts w:asciiTheme="minorHAnsi" w:hAnsiTheme="minorHAnsi" w:cstheme="minorHAnsi"/>
        </w:rPr>
      </w:pPr>
    </w:p>
    <w:p w14:paraId="34BDC4AB" w14:textId="1CBA5EED" w:rsidR="00B47EE3" w:rsidRDefault="00B47EE3" w:rsidP="00B47EE3">
      <w:pPr>
        <w:jc w:val="both"/>
        <w:rPr>
          <w:rFonts w:asciiTheme="minorHAnsi" w:hAnsiTheme="minorHAnsi" w:cstheme="minorHAnsi"/>
        </w:rPr>
      </w:pPr>
      <w:r>
        <w:rPr>
          <w:rFonts w:asciiTheme="minorHAnsi" w:hAnsiTheme="minorHAnsi" w:cstheme="minorHAnsi"/>
        </w:rPr>
        <w:t xml:space="preserve">Our social media data only enable identifying if a </w:t>
      </w:r>
      <w:r w:rsidRPr="00B47EE3">
        <w:rPr>
          <w:rFonts w:asciiTheme="minorHAnsi" w:hAnsiTheme="minorHAnsi" w:cstheme="minorHAnsi"/>
        </w:rPr>
        <w:t>social media advertisement</w:t>
      </w:r>
      <w:r>
        <w:rPr>
          <w:rFonts w:asciiTheme="minorHAnsi" w:hAnsiTheme="minorHAnsi" w:cstheme="minorHAnsi"/>
        </w:rPr>
        <w:t xml:space="preserve"> campaign led to an order or sale</w:t>
      </w:r>
      <w:r w:rsidR="008E63E0">
        <w:rPr>
          <w:rFonts w:asciiTheme="minorHAnsi" w:hAnsiTheme="minorHAnsi" w:cstheme="minorHAnsi"/>
        </w:rPr>
        <w:t>; that is,</w:t>
      </w:r>
      <w:r>
        <w:rPr>
          <w:rFonts w:asciiTheme="minorHAnsi" w:hAnsiTheme="minorHAnsi" w:cstheme="minorHAnsi"/>
        </w:rPr>
        <w:t xml:space="preserve"> if users action an order or purchase via clicking on a </w:t>
      </w:r>
      <w:r w:rsidRPr="00B47EE3">
        <w:rPr>
          <w:rFonts w:asciiTheme="minorHAnsi" w:hAnsiTheme="minorHAnsi" w:cstheme="minorHAnsi"/>
        </w:rPr>
        <w:t>social media advertisement</w:t>
      </w:r>
      <w:r>
        <w:rPr>
          <w:rFonts w:asciiTheme="minorHAnsi" w:hAnsiTheme="minorHAnsi" w:cstheme="minorHAnsi"/>
        </w:rPr>
        <w:t xml:space="preserve"> campaign. The data do not allow </w:t>
      </w:r>
      <w:r w:rsidRPr="00B47EE3">
        <w:rPr>
          <w:rFonts w:asciiTheme="minorHAnsi" w:hAnsiTheme="minorHAnsi" w:cstheme="minorHAnsi"/>
        </w:rPr>
        <w:t>track</w:t>
      </w:r>
      <w:r>
        <w:rPr>
          <w:rFonts w:asciiTheme="minorHAnsi" w:hAnsiTheme="minorHAnsi" w:cstheme="minorHAnsi"/>
        </w:rPr>
        <w:t>ing</w:t>
      </w:r>
      <w:r w:rsidRPr="00B47EE3">
        <w:rPr>
          <w:rFonts w:asciiTheme="minorHAnsi" w:hAnsiTheme="minorHAnsi" w:cstheme="minorHAnsi"/>
        </w:rPr>
        <w:t xml:space="preserve"> if a user saw an advertisement on a social media application but decided to use Google to find the compan</w:t>
      </w:r>
      <w:r>
        <w:rPr>
          <w:rFonts w:asciiTheme="minorHAnsi" w:hAnsiTheme="minorHAnsi" w:cstheme="minorHAnsi"/>
        </w:rPr>
        <w:t>y</w:t>
      </w:r>
      <w:r w:rsidRPr="00B47EE3">
        <w:rPr>
          <w:rFonts w:asciiTheme="minorHAnsi" w:hAnsiTheme="minorHAnsi" w:cstheme="minorHAnsi"/>
        </w:rPr>
        <w:t>’ website and place a</w:t>
      </w:r>
      <w:r>
        <w:rPr>
          <w:rFonts w:asciiTheme="minorHAnsi" w:hAnsiTheme="minorHAnsi" w:cstheme="minorHAnsi"/>
        </w:rPr>
        <w:t xml:space="preserve"> purchase </w:t>
      </w:r>
      <w:r w:rsidRPr="00B47EE3">
        <w:rPr>
          <w:rFonts w:asciiTheme="minorHAnsi" w:hAnsiTheme="minorHAnsi" w:cstheme="minorHAnsi"/>
        </w:rPr>
        <w:t xml:space="preserve">order. </w:t>
      </w:r>
      <w:r>
        <w:rPr>
          <w:rFonts w:asciiTheme="minorHAnsi" w:hAnsiTheme="minorHAnsi" w:cstheme="minorHAnsi"/>
        </w:rPr>
        <w:t>While this may lead to an underestimation of the i</w:t>
      </w:r>
      <w:r w:rsidR="008E63E0">
        <w:rPr>
          <w:rFonts w:asciiTheme="minorHAnsi" w:hAnsiTheme="minorHAnsi" w:cstheme="minorHAnsi"/>
        </w:rPr>
        <w:t>nfluence</w:t>
      </w:r>
      <w:r>
        <w:rPr>
          <w:rFonts w:asciiTheme="minorHAnsi" w:hAnsiTheme="minorHAnsi" w:cstheme="minorHAnsi"/>
        </w:rPr>
        <w:t xml:space="preserve"> of social media on orders and sales in our study, we argue that this underestimation is likely to be marginal as anecdotal evidence collected through focus groups conducted by the company which provided the data used in this study indicate customers are more likely to use social media to place an order if they see a </w:t>
      </w:r>
      <w:r w:rsidRPr="00B47EE3">
        <w:rPr>
          <w:rFonts w:asciiTheme="minorHAnsi" w:hAnsiTheme="minorHAnsi" w:cstheme="minorHAnsi"/>
        </w:rPr>
        <w:t>social media advertisement</w:t>
      </w:r>
      <w:r>
        <w:rPr>
          <w:rFonts w:asciiTheme="minorHAnsi" w:hAnsiTheme="minorHAnsi" w:cstheme="minorHAnsi"/>
        </w:rPr>
        <w:t xml:space="preserve"> campaign than through the company’s website directly.</w:t>
      </w:r>
    </w:p>
    <w:p w14:paraId="774EEE6A" w14:textId="77777777" w:rsidR="00DD1886" w:rsidRDefault="00DD1886" w:rsidP="00460A1D">
      <w:pPr>
        <w:jc w:val="both"/>
        <w:rPr>
          <w:rFonts w:asciiTheme="minorHAnsi" w:hAnsiTheme="minorHAnsi" w:cstheme="minorHAnsi"/>
        </w:rPr>
      </w:pPr>
    </w:p>
    <w:p w14:paraId="5066DA30" w14:textId="778F2661" w:rsidR="00A84E0B" w:rsidRPr="004415C9" w:rsidRDefault="003102BF" w:rsidP="00F80D1F">
      <w:pPr>
        <w:jc w:val="both"/>
        <w:rPr>
          <w:rFonts w:asciiTheme="minorHAnsi" w:hAnsiTheme="minorHAnsi" w:cstheme="minorHAnsi"/>
        </w:rPr>
      </w:pPr>
      <w:r w:rsidRPr="00542EAA">
        <w:rPr>
          <w:rFonts w:asciiTheme="minorHAnsi" w:hAnsiTheme="minorHAnsi" w:cstheme="minorHAnsi"/>
        </w:rPr>
        <w:t>The results of this study will allow the</w:t>
      </w:r>
      <w:r>
        <w:rPr>
          <w:rFonts w:asciiTheme="minorHAnsi" w:hAnsiTheme="minorHAnsi" w:cstheme="minorHAnsi"/>
        </w:rPr>
        <w:t xml:space="preserve"> company to develop </w:t>
      </w:r>
      <w:r w:rsidRPr="00613706">
        <w:rPr>
          <w:rFonts w:asciiTheme="minorHAnsi" w:hAnsiTheme="minorHAnsi" w:cstheme="minorHAnsi"/>
        </w:rPr>
        <w:t xml:space="preserve">a </w:t>
      </w:r>
      <w:r>
        <w:rPr>
          <w:rFonts w:asciiTheme="minorHAnsi" w:hAnsiTheme="minorHAnsi" w:cstheme="minorHAnsi"/>
        </w:rPr>
        <w:t>more effective</w:t>
      </w:r>
      <w:r w:rsidRPr="00613706">
        <w:rPr>
          <w:rFonts w:asciiTheme="minorHAnsi" w:hAnsiTheme="minorHAnsi" w:cstheme="minorHAnsi"/>
        </w:rPr>
        <w:t xml:space="preserve"> strategy for managing the highly complex</w:t>
      </w:r>
      <w:r>
        <w:rPr>
          <w:rFonts w:asciiTheme="minorHAnsi" w:hAnsiTheme="minorHAnsi" w:cstheme="minorHAnsi"/>
        </w:rPr>
        <w:t xml:space="preserve"> </w:t>
      </w:r>
      <w:r w:rsidRPr="00095AC2">
        <w:rPr>
          <w:rFonts w:asciiTheme="minorHAnsi" w:hAnsiTheme="minorHAnsi" w:cstheme="minorHAnsi"/>
        </w:rPr>
        <w:t xml:space="preserve">nature of communication through social media marketing </w:t>
      </w:r>
      <w:r w:rsidRPr="00095AC2">
        <w:rPr>
          <w:rFonts w:asciiTheme="minorHAnsi" w:hAnsiTheme="minorHAnsi" w:cstheme="minorHAnsi"/>
        </w:rPr>
        <w:fldChar w:fldCharType="begin" w:fldLock="1"/>
      </w:r>
      <w:r w:rsidRPr="00095AC2">
        <w:rPr>
          <w:rFonts w:asciiTheme="minorHAnsi" w:hAnsiTheme="minorHAnsi" w:cstheme="minorHAnsi"/>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media","type":"article-journal","volume":"54"},"uris":["http://www.mendeley.com/documents/?uuid=71114a25-4bd7-4477-81b7-4d0f8468d968"]}],"mendeley":{"formattedCitation":"(Kietzmann &lt;i&gt;et al.&lt;/i&gt;, 2011)","plainTextFormattedCitation":"(Kietzmann et al., 2011)","previouslyFormattedCitation":"(Kietzmann &lt;i&gt;et al.&lt;/i&gt;, 2011)"},"properties":{"noteIndex":0},"schema":"https://github.com/citation-style-language/schema/raw/master/csl-citation.json"}</w:instrText>
      </w:r>
      <w:r w:rsidRPr="00095AC2">
        <w:rPr>
          <w:rFonts w:asciiTheme="minorHAnsi" w:hAnsiTheme="minorHAnsi" w:cstheme="minorHAnsi"/>
        </w:rPr>
        <w:fldChar w:fldCharType="separate"/>
      </w:r>
      <w:r w:rsidRPr="00095AC2">
        <w:rPr>
          <w:rFonts w:asciiTheme="minorHAnsi" w:hAnsiTheme="minorHAnsi" w:cstheme="minorHAnsi"/>
        </w:rPr>
        <w:t xml:space="preserve">(Kietzmann </w:t>
      </w:r>
      <w:r w:rsidRPr="00095AC2">
        <w:rPr>
          <w:rFonts w:asciiTheme="minorHAnsi" w:hAnsiTheme="minorHAnsi" w:cstheme="minorHAnsi"/>
          <w:i/>
        </w:rPr>
        <w:t>et al.</w:t>
      </w:r>
      <w:r w:rsidRPr="00095AC2">
        <w:rPr>
          <w:rFonts w:asciiTheme="minorHAnsi" w:hAnsiTheme="minorHAnsi" w:cstheme="minorHAnsi"/>
        </w:rPr>
        <w:t>, 2011</w:t>
      </w:r>
      <w:r>
        <w:rPr>
          <w:rFonts w:asciiTheme="minorHAnsi" w:hAnsiTheme="minorHAnsi" w:cstheme="minorHAnsi"/>
        </w:rPr>
        <w:t xml:space="preserve">; </w:t>
      </w:r>
      <w:r w:rsidRPr="00385C02">
        <w:rPr>
          <w:rFonts w:asciiTheme="minorHAnsi" w:hAnsiTheme="minorHAnsi" w:cstheme="minorHAnsi"/>
        </w:rPr>
        <w:t>Kumar et al.</w:t>
      </w:r>
      <w:r>
        <w:rPr>
          <w:rFonts w:asciiTheme="minorHAnsi" w:hAnsiTheme="minorHAnsi" w:cstheme="minorHAnsi"/>
        </w:rPr>
        <w:t xml:space="preserve">, </w:t>
      </w:r>
      <w:r w:rsidRPr="00385C02">
        <w:rPr>
          <w:rFonts w:asciiTheme="minorHAnsi" w:hAnsiTheme="minorHAnsi" w:cstheme="minorHAnsi"/>
        </w:rPr>
        <w:t>2016</w:t>
      </w:r>
      <w:r w:rsidRPr="00095AC2">
        <w:rPr>
          <w:rFonts w:asciiTheme="minorHAnsi" w:hAnsiTheme="minorHAnsi" w:cstheme="minorHAnsi"/>
        </w:rPr>
        <w:t>)</w:t>
      </w:r>
      <w:r w:rsidRPr="00095AC2">
        <w:rPr>
          <w:rFonts w:asciiTheme="minorHAnsi" w:hAnsiTheme="minorHAnsi" w:cstheme="minorHAnsi"/>
        </w:rPr>
        <w:fldChar w:fldCharType="end"/>
      </w:r>
      <w:r>
        <w:rPr>
          <w:rFonts w:asciiTheme="minorHAnsi" w:hAnsiTheme="minorHAnsi" w:cstheme="minorHAnsi"/>
        </w:rPr>
        <w:t>. E</w:t>
      </w:r>
      <w:r w:rsidR="00DD1886">
        <w:rPr>
          <w:rFonts w:asciiTheme="minorHAnsi" w:hAnsiTheme="minorHAnsi" w:cstheme="minorHAnsi"/>
        </w:rPr>
        <w:t>ssentially</w:t>
      </w:r>
      <w:r>
        <w:rPr>
          <w:rFonts w:asciiTheme="minorHAnsi" w:hAnsiTheme="minorHAnsi" w:cstheme="minorHAnsi"/>
        </w:rPr>
        <w:t>, t</w:t>
      </w:r>
      <w:r w:rsidR="00460A1D">
        <w:rPr>
          <w:rFonts w:asciiTheme="minorHAnsi" w:hAnsiTheme="minorHAnsi" w:cstheme="minorHAnsi"/>
        </w:rPr>
        <w:t>o better target their social media campaigns for more cost effective and efficient marketing, and to better allocate resources to the more complex product campaigns that have a larger effect on achieving the desired outcome of increased product demand.</w:t>
      </w:r>
      <w:r w:rsidR="0098735C">
        <w:rPr>
          <w:rFonts w:asciiTheme="minorHAnsi" w:hAnsiTheme="minorHAnsi" w:cstheme="minorHAnsi"/>
        </w:rPr>
        <w:t xml:space="preserve"> This study has also created the groundwork for avenues of further research. </w:t>
      </w:r>
      <w:r w:rsidR="001F1DEF">
        <w:rPr>
          <w:rFonts w:asciiTheme="minorHAnsi" w:hAnsiTheme="minorHAnsi" w:cstheme="minorHAnsi"/>
        </w:rPr>
        <w:t xml:space="preserve">While our </w:t>
      </w:r>
      <w:r w:rsidR="00ED019F">
        <w:rPr>
          <w:rFonts w:asciiTheme="minorHAnsi" w:hAnsiTheme="minorHAnsi" w:cstheme="minorHAnsi"/>
        </w:rPr>
        <w:t>results</w:t>
      </w:r>
      <w:r w:rsidR="001F1DEF">
        <w:rPr>
          <w:rFonts w:asciiTheme="minorHAnsi" w:hAnsiTheme="minorHAnsi" w:cstheme="minorHAnsi"/>
        </w:rPr>
        <w:t xml:space="preserve"> based on data from</w:t>
      </w:r>
      <w:r w:rsidR="00ED019F">
        <w:rPr>
          <w:rFonts w:asciiTheme="minorHAnsi" w:hAnsiTheme="minorHAnsi" w:cstheme="minorHAnsi"/>
        </w:rPr>
        <w:t xml:space="preserve"> a single</w:t>
      </w:r>
      <w:r w:rsidR="0098735C">
        <w:rPr>
          <w:rFonts w:asciiTheme="minorHAnsi" w:hAnsiTheme="minorHAnsi" w:cstheme="minorHAnsi"/>
        </w:rPr>
        <w:t xml:space="preserve"> retail</w:t>
      </w:r>
      <w:r w:rsidR="00ED019F">
        <w:rPr>
          <w:rFonts w:asciiTheme="minorHAnsi" w:hAnsiTheme="minorHAnsi" w:cstheme="minorHAnsi"/>
        </w:rPr>
        <w:t xml:space="preserve"> company, </w:t>
      </w:r>
      <w:r w:rsidR="001F1DEF">
        <w:rPr>
          <w:rFonts w:asciiTheme="minorHAnsi" w:hAnsiTheme="minorHAnsi" w:cstheme="minorHAnsi"/>
        </w:rPr>
        <w:t>they represent novel, robust empirical evidence on the impacts of social media marketing on business outcomes, and provide</w:t>
      </w:r>
      <w:r w:rsidR="00ED019F">
        <w:rPr>
          <w:rFonts w:asciiTheme="minorHAnsi" w:hAnsiTheme="minorHAnsi" w:cstheme="minorHAnsi"/>
        </w:rPr>
        <w:t xml:space="preserve"> </w:t>
      </w:r>
      <w:r w:rsidR="001F1DEF">
        <w:rPr>
          <w:rFonts w:asciiTheme="minorHAnsi" w:hAnsiTheme="minorHAnsi" w:cstheme="minorHAnsi"/>
        </w:rPr>
        <w:t xml:space="preserve">a </w:t>
      </w:r>
      <w:r w:rsidR="00ED019F">
        <w:rPr>
          <w:rFonts w:asciiTheme="minorHAnsi" w:hAnsiTheme="minorHAnsi" w:cstheme="minorHAnsi"/>
        </w:rPr>
        <w:t>method</w:t>
      </w:r>
      <w:r w:rsidR="0098735C">
        <w:rPr>
          <w:rFonts w:asciiTheme="minorHAnsi" w:hAnsiTheme="minorHAnsi" w:cstheme="minorHAnsi"/>
        </w:rPr>
        <w:t>ological framework</w:t>
      </w:r>
      <w:r w:rsidR="00ED019F">
        <w:rPr>
          <w:rFonts w:asciiTheme="minorHAnsi" w:hAnsiTheme="minorHAnsi" w:cstheme="minorHAnsi"/>
        </w:rPr>
        <w:t xml:space="preserve"> to </w:t>
      </w:r>
      <w:r w:rsidR="001F1DEF">
        <w:rPr>
          <w:rFonts w:asciiTheme="minorHAnsi" w:hAnsiTheme="minorHAnsi" w:cstheme="minorHAnsi"/>
        </w:rPr>
        <w:t>expand research on</w:t>
      </w:r>
      <w:r w:rsidR="00ED019F">
        <w:rPr>
          <w:rFonts w:asciiTheme="minorHAnsi" w:hAnsiTheme="minorHAnsi" w:cstheme="minorHAnsi"/>
        </w:rPr>
        <w:t xml:space="preserve"> the effects of social media campaigns on </w:t>
      </w:r>
      <w:r w:rsidR="00723F39" w:rsidRPr="00940772">
        <w:rPr>
          <w:rFonts w:asciiTheme="minorHAnsi" w:hAnsiTheme="minorHAnsi" w:cstheme="minorHAnsi"/>
        </w:rPr>
        <w:t>business outcomes</w:t>
      </w:r>
      <w:r w:rsidR="00723F39" w:rsidDel="00723F39">
        <w:rPr>
          <w:rFonts w:asciiTheme="minorHAnsi" w:hAnsiTheme="minorHAnsi" w:cstheme="minorHAnsi"/>
        </w:rPr>
        <w:t xml:space="preserve"> </w:t>
      </w:r>
      <w:r w:rsidR="001F1DEF">
        <w:rPr>
          <w:rFonts w:asciiTheme="minorHAnsi" w:hAnsiTheme="minorHAnsi" w:cstheme="minorHAnsi"/>
        </w:rPr>
        <w:t xml:space="preserve">to </w:t>
      </w:r>
      <w:r w:rsidR="00ED019F">
        <w:rPr>
          <w:rFonts w:asciiTheme="minorHAnsi" w:hAnsiTheme="minorHAnsi" w:cstheme="minorHAnsi"/>
        </w:rPr>
        <w:t xml:space="preserve">other companies of varying sizes and market niches. </w:t>
      </w:r>
    </w:p>
    <w:p w14:paraId="2F261D87" w14:textId="77777777" w:rsidR="00D82981" w:rsidRDefault="00D82981" w:rsidP="0007575B">
      <w:pPr>
        <w:jc w:val="both"/>
        <w:rPr>
          <w:rFonts w:asciiTheme="minorHAnsi" w:hAnsiTheme="minorHAnsi" w:cstheme="minorHAnsi"/>
        </w:rPr>
      </w:pPr>
    </w:p>
    <w:p w14:paraId="2DFBC259" w14:textId="6AC76586" w:rsidR="00334C7E" w:rsidRDefault="00334C7E" w:rsidP="0007575B">
      <w:pPr>
        <w:jc w:val="both"/>
        <w:rPr>
          <w:rFonts w:asciiTheme="minorHAnsi" w:hAnsiTheme="minorHAnsi" w:cstheme="minorHAnsi"/>
        </w:rPr>
      </w:pPr>
    </w:p>
    <w:p w14:paraId="62014290" w14:textId="14BAAF80" w:rsidR="00CE381A" w:rsidRPr="00542EAA" w:rsidRDefault="003B5064" w:rsidP="00CE381A">
      <w:pPr>
        <w:pStyle w:val="Heading1"/>
        <w:rPr>
          <w:rFonts w:asciiTheme="minorHAnsi" w:hAnsiTheme="minorHAnsi" w:cstheme="minorHAnsi"/>
          <w:b/>
          <w:bCs/>
          <w:color w:val="auto"/>
          <w:sz w:val="28"/>
          <w:szCs w:val="28"/>
        </w:rPr>
      </w:pPr>
      <w:bookmarkStart w:id="19" w:name="_Toc534477058"/>
      <w:r w:rsidRPr="00542EAA">
        <w:rPr>
          <w:rFonts w:asciiTheme="minorHAnsi" w:hAnsiTheme="minorHAnsi" w:cstheme="minorHAnsi"/>
          <w:b/>
          <w:bCs/>
          <w:color w:val="auto"/>
          <w:sz w:val="28"/>
          <w:szCs w:val="28"/>
        </w:rPr>
        <w:t>7</w:t>
      </w:r>
      <w:r w:rsidR="00CE381A" w:rsidRPr="00542EAA">
        <w:rPr>
          <w:rFonts w:asciiTheme="minorHAnsi" w:hAnsiTheme="minorHAnsi" w:cstheme="minorHAnsi"/>
          <w:b/>
          <w:bCs/>
          <w:color w:val="auto"/>
          <w:sz w:val="28"/>
          <w:szCs w:val="28"/>
        </w:rPr>
        <w:t>. References</w:t>
      </w:r>
      <w:bookmarkEnd w:id="19"/>
    </w:p>
    <w:p w14:paraId="51EAE65C" w14:textId="714E05F9" w:rsidR="00810C77" w:rsidRPr="000604BF" w:rsidRDefault="003941B9"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rPr>
        <w:fldChar w:fldCharType="begin" w:fldLock="1"/>
      </w:r>
      <w:r w:rsidRPr="000604BF">
        <w:rPr>
          <w:rFonts w:asciiTheme="minorHAnsi" w:hAnsiTheme="minorHAnsi" w:cstheme="minorHAnsi"/>
        </w:rPr>
        <w:instrText xml:space="preserve">ADDIN Mendeley Bibliography CSL_BIBLIOGRAPHY </w:instrText>
      </w:r>
      <w:r w:rsidRPr="000604BF">
        <w:rPr>
          <w:rFonts w:asciiTheme="minorHAnsi" w:hAnsiTheme="minorHAnsi" w:cstheme="minorHAnsi"/>
        </w:rPr>
        <w:fldChar w:fldCharType="separate"/>
      </w:r>
      <w:r w:rsidR="00810C77" w:rsidRPr="000604BF">
        <w:rPr>
          <w:rFonts w:asciiTheme="minorHAnsi" w:hAnsiTheme="minorHAnsi" w:cstheme="minorHAnsi"/>
          <w:noProof/>
          <w:lang w:val="en-US"/>
        </w:rPr>
        <w:t xml:space="preserve">Baird, C. H. and Parasnis, G. (2011) From social media to social customer relationship management, </w:t>
      </w:r>
      <w:r w:rsidR="00810C77" w:rsidRPr="000604BF">
        <w:rPr>
          <w:rFonts w:asciiTheme="minorHAnsi" w:hAnsiTheme="minorHAnsi" w:cstheme="minorHAnsi"/>
          <w:i/>
          <w:iCs/>
          <w:noProof/>
          <w:lang w:val="en-US"/>
        </w:rPr>
        <w:t>Strategy and Leadership</w:t>
      </w:r>
      <w:r w:rsidR="00810C77" w:rsidRPr="000604BF">
        <w:rPr>
          <w:rFonts w:asciiTheme="minorHAnsi" w:hAnsiTheme="minorHAnsi" w:cstheme="minorHAnsi"/>
          <w:noProof/>
          <w:lang w:val="en-US"/>
        </w:rPr>
        <w:t xml:space="preserve">, 39(5), pp. 30–37. </w:t>
      </w:r>
    </w:p>
    <w:p w14:paraId="3B94323C" w14:textId="5DB2F03D"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Barreto, A. M. (2015) ‘The word-of-mouth phenomenon in the social media era’, </w:t>
      </w:r>
      <w:r w:rsidRPr="000604BF">
        <w:rPr>
          <w:rFonts w:asciiTheme="minorHAnsi" w:hAnsiTheme="minorHAnsi" w:cstheme="minorHAnsi"/>
          <w:i/>
          <w:iCs/>
          <w:noProof/>
          <w:lang w:val="en-US"/>
        </w:rPr>
        <w:t>International Journal of Market Research</w:t>
      </w:r>
      <w:r w:rsidRPr="000604BF">
        <w:rPr>
          <w:rFonts w:asciiTheme="minorHAnsi" w:hAnsiTheme="minorHAnsi" w:cstheme="minorHAnsi"/>
          <w:noProof/>
          <w:lang w:val="en-US"/>
        </w:rPr>
        <w:t xml:space="preserve">, 56(5), p. 431. </w:t>
      </w:r>
    </w:p>
    <w:p w14:paraId="23AD6639" w14:textId="6A78CA6A" w:rsidR="008630C4" w:rsidRPr="000604BF" w:rsidRDefault="008630C4" w:rsidP="008630C4">
      <w:pPr>
        <w:widowControl w:val="0"/>
        <w:autoSpaceDE w:val="0"/>
        <w:autoSpaceDN w:val="0"/>
        <w:adjustRightInd w:val="0"/>
        <w:rPr>
          <w:rFonts w:asciiTheme="minorHAnsi" w:hAnsiTheme="minorHAnsi" w:cstheme="minorHAnsi"/>
        </w:rPr>
      </w:pPr>
      <w:r w:rsidRPr="000604BF">
        <w:rPr>
          <w:rFonts w:asciiTheme="minorHAnsi" w:hAnsiTheme="minorHAnsi" w:cstheme="minorHAnsi"/>
        </w:rPr>
        <w:t>Baum, D., Spann, M., Füller, J., Thürridl, C., 2018. The impact of social media campaigns on the success of new product introductions. J. Retail. Consum. Serv. https://doi.org/ 10.1016/j.jretconser.2018.07.003</w:t>
      </w:r>
    </w:p>
    <w:p w14:paraId="36FA2FCE" w14:textId="6F426220" w:rsidR="00F8386D" w:rsidRPr="000604BF" w:rsidRDefault="00F8386D" w:rsidP="008630C4">
      <w:pPr>
        <w:widowControl w:val="0"/>
        <w:autoSpaceDE w:val="0"/>
        <w:autoSpaceDN w:val="0"/>
        <w:adjustRightInd w:val="0"/>
        <w:rPr>
          <w:rFonts w:asciiTheme="minorHAnsi" w:hAnsiTheme="minorHAnsi" w:cstheme="minorHAnsi"/>
          <w:bCs/>
        </w:rPr>
      </w:pPr>
      <w:r w:rsidRPr="000604BF">
        <w:rPr>
          <w:rFonts w:asciiTheme="minorHAnsi" w:hAnsiTheme="minorHAnsi" w:cstheme="minorHAnsi"/>
        </w:rPr>
        <w:t xml:space="preserve">Baumeister, R., (2002), </w:t>
      </w:r>
      <w:r w:rsidRPr="000604BF">
        <w:rPr>
          <w:rFonts w:asciiTheme="minorHAnsi" w:hAnsiTheme="minorHAnsi" w:cstheme="minorHAnsi"/>
          <w:bCs/>
        </w:rPr>
        <w:t>Yielding to Temptation: Self‐Control Failure, Impulsive Purchasing, and Consumer Behavior</w:t>
      </w:r>
      <w:r w:rsidR="006D31C3" w:rsidRPr="000604BF">
        <w:rPr>
          <w:rFonts w:asciiTheme="minorHAnsi" w:hAnsiTheme="minorHAnsi" w:cstheme="minorHAnsi"/>
          <w:bCs/>
        </w:rPr>
        <w:t xml:space="preserve">, </w:t>
      </w:r>
      <w:r w:rsidR="006D31C3" w:rsidRPr="000604BF">
        <w:rPr>
          <w:rFonts w:asciiTheme="minorHAnsi" w:hAnsiTheme="minorHAnsi" w:cstheme="minorHAnsi"/>
          <w:bCs/>
          <w:i/>
          <w:iCs/>
        </w:rPr>
        <w:t>Journal of Consumer Research</w:t>
      </w:r>
      <w:r w:rsidR="006D31C3" w:rsidRPr="000604BF">
        <w:rPr>
          <w:rFonts w:asciiTheme="minorHAnsi" w:hAnsiTheme="minorHAnsi" w:cstheme="minorHAnsi"/>
          <w:bCs/>
        </w:rPr>
        <w:t>, Vol. 28, No. 4, pp. 670-676</w:t>
      </w:r>
    </w:p>
    <w:p w14:paraId="4EDEB20C" w14:textId="708BEBC4" w:rsidR="00A8348E" w:rsidRPr="000604BF" w:rsidRDefault="008630C4"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color w:val="000000"/>
          <w:shd w:val="clear" w:color="auto" w:fill="FFFFFF"/>
        </w:rPr>
        <w:t>Box, G. and Jenkins, G. (1970) Time Series Analysis: Forecasting and Control. Holden-Day, San Francisco.</w:t>
      </w:r>
    </w:p>
    <w:p w14:paraId="429D3BA9" w14:textId="4D000D66" w:rsidR="00A8348E" w:rsidRPr="000604BF" w:rsidRDefault="00A8348E" w:rsidP="00810C77">
      <w:pPr>
        <w:widowControl w:val="0"/>
        <w:autoSpaceDE w:val="0"/>
        <w:autoSpaceDN w:val="0"/>
        <w:adjustRightInd w:val="0"/>
        <w:rPr>
          <w:rFonts w:asciiTheme="minorHAnsi" w:hAnsiTheme="minorHAnsi" w:cstheme="minorHAnsi"/>
        </w:rPr>
      </w:pPr>
      <w:r w:rsidRPr="000604BF">
        <w:rPr>
          <w:rFonts w:asciiTheme="minorHAnsi" w:hAnsiTheme="minorHAnsi" w:cstheme="minorHAnsi"/>
        </w:rPr>
        <w:t>Bronnenberg,</w:t>
      </w:r>
      <w:r w:rsidR="00EF0320">
        <w:rPr>
          <w:rFonts w:asciiTheme="minorHAnsi" w:hAnsiTheme="minorHAnsi" w:cstheme="minorHAnsi"/>
        </w:rPr>
        <w:t xml:space="preserve"> B.,</w:t>
      </w:r>
      <w:r w:rsidRPr="000604BF">
        <w:rPr>
          <w:rFonts w:asciiTheme="minorHAnsi" w:hAnsiTheme="minorHAnsi" w:cstheme="minorHAnsi"/>
        </w:rPr>
        <w:t xml:space="preserve"> Kim, </w:t>
      </w:r>
      <w:r w:rsidR="00EF0320">
        <w:rPr>
          <w:rFonts w:asciiTheme="minorHAnsi" w:hAnsiTheme="minorHAnsi" w:cstheme="minorHAnsi"/>
        </w:rPr>
        <w:t xml:space="preserve">j., </w:t>
      </w:r>
      <w:r w:rsidRPr="000604BF">
        <w:rPr>
          <w:rFonts w:asciiTheme="minorHAnsi" w:hAnsiTheme="minorHAnsi" w:cstheme="minorHAnsi"/>
        </w:rPr>
        <w:t xml:space="preserve">Mela, </w:t>
      </w:r>
      <w:r w:rsidR="00EF0320">
        <w:rPr>
          <w:rFonts w:asciiTheme="minorHAnsi" w:hAnsiTheme="minorHAnsi" w:cstheme="minorHAnsi"/>
        </w:rPr>
        <w:t xml:space="preserve">C., </w:t>
      </w:r>
      <w:r w:rsidR="008630C4" w:rsidRPr="000604BF">
        <w:rPr>
          <w:rFonts w:asciiTheme="minorHAnsi" w:hAnsiTheme="minorHAnsi" w:cstheme="minorHAnsi"/>
        </w:rPr>
        <w:t>(</w:t>
      </w:r>
      <w:r w:rsidRPr="000604BF">
        <w:rPr>
          <w:rFonts w:asciiTheme="minorHAnsi" w:hAnsiTheme="minorHAnsi" w:cstheme="minorHAnsi"/>
        </w:rPr>
        <w:t>2016</w:t>
      </w:r>
      <w:r w:rsidR="008630C4" w:rsidRPr="000604BF">
        <w:rPr>
          <w:rFonts w:asciiTheme="minorHAnsi" w:hAnsiTheme="minorHAnsi" w:cstheme="minorHAnsi"/>
        </w:rPr>
        <w:t xml:space="preserve">), </w:t>
      </w:r>
      <w:r w:rsidR="00542EAA" w:rsidRPr="000604BF">
        <w:rPr>
          <w:rFonts w:asciiTheme="minorHAnsi" w:hAnsiTheme="minorHAnsi" w:cstheme="minorHAnsi"/>
        </w:rPr>
        <w:t>Zooming In on Choice: How Do Consumers Search for Cameras Online?</w:t>
      </w:r>
      <w:r w:rsidR="008630C4" w:rsidRPr="000604BF">
        <w:rPr>
          <w:rFonts w:asciiTheme="minorHAnsi" w:hAnsiTheme="minorHAnsi" w:cstheme="minorHAnsi"/>
        </w:rPr>
        <w:t xml:space="preserve"> </w:t>
      </w:r>
      <w:r w:rsidR="008630C4" w:rsidRPr="000604BF">
        <w:rPr>
          <w:rFonts w:asciiTheme="minorHAnsi" w:hAnsiTheme="minorHAnsi" w:cstheme="minorHAnsi"/>
          <w:i/>
          <w:iCs/>
        </w:rPr>
        <w:t>Marketing Science</w:t>
      </w:r>
      <w:r w:rsidR="0056009C" w:rsidRPr="000604BF">
        <w:rPr>
          <w:rFonts w:asciiTheme="minorHAnsi" w:hAnsiTheme="minorHAnsi" w:cstheme="minorHAnsi"/>
        </w:rPr>
        <w:t>,</w:t>
      </w:r>
      <w:r w:rsidR="008630C4" w:rsidRPr="000604BF">
        <w:rPr>
          <w:rFonts w:asciiTheme="minorHAnsi" w:hAnsiTheme="minorHAnsi" w:cstheme="minorHAnsi"/>
        </w:rPr>
        <w:t> 35:5, 693-712</w:t>
      </w:r>
    </w:p>
    <w:p w14:paraId="2FA79C8C" w14:textId="29D8AEB1"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Carson, J. (2017) </w:t>
      </w:r>
      <w:r w:rsidRPr="000604BF">
        <w:rPr>
          <w:rFonts w:asciiTheme="minorHAnsi" w:hAnsiTheme="minorHAnsi" w:cstheme="minorHAnsi"/>
          <w:i/>
          <w:iCs/>
          <w:noProof/>
          <w:lang w:val="en-US"/>
        </w:rPr>
        <w:t>What is social media and how did it grow so quickly</w:t>
      </w:r>
      <w:r w:rsidRPr="000604BF">
        <w:rPr>
          <w:rFonts w:asciiTheme="minorHAnsi" w:hAnsiTheme="minorHAnsi" w:cstheme="minorHAnsi"/>
          <w:noProof/>
          <w:lang w:val="en-US"/>
        </w:rPr>
        <w:t xml:space="preserve">, </w:t>
      </w:r>
      <w:r w:rsidRPr="000604BF">
        <w:rPr>
          <w:rFonts w:asciiTheme="minorHAnsi" w:hAnsiTheme="minorHAnsi" w:cstheme="minorHAnsi"/>
          <w:i/>
          <w:iCs/>
          <w:noProof/>
          <w:lang w:val="en-US"/>
        </w:rPr>
        <w:t>The Telegraph</w:t>
      </w:r>
      <w:r w:rsidRPr="000604BF">
        <w:rPr>
          <w:rFonts w:asciiTheme="minorHAnsi" w:hAnsiTheme="minorHAnsi" w:cstheme="minorHAnsi"/>
          <w:noProof/>
          <w:lang w:val="en-US"/>
        </w:rPr>
        <w:t>.</w:t>
      </w:r>
    </w:p>
    <w:p w14:paraId="5504D273" w14:textId="73555D32" w:rsidR="007041B7" w:rsidRPr="000604BF" w:rsidRDefault="007041B7" w:rsidP="007041B7">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Chou, Yen-Chun, Howard Hao-Chun Chuang and Benjamin B.M. Shao (2016), The Impact of E-Retail Characteristics on Initiating Mobile Retail Services: A Modular Innovation Perspective, </w:t>
      </w:r>
      <w:r w:rsidRPr="000604BF">
        <w:rPr>
          <w:rFonts w:asciiTheme="minorHAnsi" w:hAnsiTheme="minorHAnsi" w:cstheme="minorHAnsi"/>
          <w:i/>
        </w:rPr>
        <w:t>Information &amp; Management</w:t>
      </w:r>
      <w:r w:rsidRPr="000604BF">
        <w:rPr>
          <w:rFonts w:asciiTheme="minorHAnsi" w:hAnsiTheme="minorHAnsi" w:cstheme="minorHAnsi"/>
        </w:rPr>
        <w:t>, 53, 481–92.</w:t>
      </w:r>
    </w:p>
    <w:p w14:paraId="03D39DFB" w14:textId="77777777" w:rsidR="00A72CFD" w:rsidRPr="000604BF" w:rsidRDefault="00A72CFD" w:rsidP="00076FBC">
      <w:pPr>
        <w:widowControl w:val="0"/>
        <w:autoSpaceDE w:val="0"/>
        <w:autoSpaceDN w:val="0"/>
        <w:adjustRightInd w:val="0"/>
        <w:rPr>
          <w:rFonts w:asciiTheme="minorHAnsi" w:hAnsiTheme="minorHAnsi" w:cstheme="minorHAnsi"/>
          <w:color w:val="000000"/>
        </w:rPr>
      </w:pPr>
      <w:r w:rsidRPr="000604BF">
        <w:rPr>
          <w:rFonts w:asciiTheme="minorHAnsi" w:hAnsiTheme="minorHAnsi" w:cstheme="minorHAnsi"/>
          <w:color w:val="000000"/>
        </w:rPr>
        <w:t xml:space="preserve">Davies, A., Dolega, L., Arribas-Bel, D. (2019) Buy online collect in-store: Exploring grocery click &amp; collect using a national case study. </w:t>
      </w:r>
      <w:r w:rsidRPr="000604BF">
        <w:rPr>
          <w:rFonts w:asciiTheme="minorHAnsi" w:hAnsiTheme="minorHAnsi" w:cstheme="minorHAnsi"/>
          <w:i/>
          <w:color w:val="000000"/>
        </w:rPr>
        <w:t>Journal of Retail &amp; Distribution Management</w:t>
      </w:r>
      <w:r w:rsidRPr="000604BF">
        <w:rPr>
          <w:rFonts w:asciiTheme="minorHAnsi" w:hAnsiTheme="minorHAnsi" w:cstheme="minorHAnsi"/>
          <w:color w:val="000000"/>
        </w:rPr>
        <w:t xml:space="preserve">, Vol 47: 157-185. </w:t>
      </w:r>
    </w:p>
    <w:p w14:paraId="52DCC3D6" w14:textId="77777777" w:rsidR="00076FBC" w:rsidRPr="000604BF" w:rsidRDefault="00076FBC" w:rsidP="00076FBC">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Dolega, L., Reynolds, J., &amp; Singleton, A. (2019). Beyond retail: new ways of classifying UK </w:t>
      </w:r>
    </w:p>
    <w:p w14:paraId="1E6A36F1" w14:textId="5BDD4325" w:rsidR="00076FBC" w:rsidRDefault="00076FBC" w:rsidP="00A72CFD">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shopping and consumption spaces. </w:t>
      </w:r>
      <w:r w:rsidRPr="00E35096">
        <w:rPr>
          <w:rFonts w:asciiTheme="minorHAnsi" w:hAnsiTheme="minorHAnsi" w:cstheme="minorHAnsi"/>
          <w:i/>
        </w:rPr>
        <w:t>Environment and Planning B</w:t>
      </w:r>
      <w:r w:rsidRPr="00E35096">
        <w:rPr>
          <w:rFonts w:asciiTheme="minorHAnsi" w:hAnsiTheme="minorHAnsi" w:cstheme="minorHAnsi"/>
        </w:rPr>
        <w:t>, 0, 1–19</w:t>
      </w:r>
      <w:r w:rsidRPr="000604BF">
        <w:rPr>
          <w:rFonts w:asciiTheme="minorHAnsi" w:hAnsiTheme="minorHAnsi" w:cstheme="minorHAnsi"/>
        </w:rPr>
        <w:t xml:space="preserve">. </w:t>
      </w:r>
    </w:p>
    <w:p w14:paraId="5265DBF9" w14:textId="568F110A" w:rsidR="00E35096" w:rsidRDefault="00E35096" w:rsidP="00A72CFD">
      <w:pPr>
        <w:widowControl w:val="0"/>
        <w:autoSpaceDE w:val="0"/>
        <w:autoSpaceDN w:val="0"/>
        <w:adjustRightInd w:val="0"/>
        <w:rPr>
          <w:rFonts w:asciiTheme="minorHAnsi" w:hAnsiTheme="minorHAnsi" w:cstheme="minorHAnsi"/>
        </w:rPr>
      </w:pPr>
      <w:r w:rsidRPr="00E35096">
        <w:rPr>
          <w:rFonts w:asciiTheme="minorHAnsi" w:hAnsiTheme="minorHAnsi" w:cstheme="minorHAnsi"/>
        </w:rPr>
        <w:t>Dolega, L</w:t>
      </w:r>
      <w:r w:rsidRPr="00E35096">
        <w:rPr>
          <w:rFonts w:asciiTheme="minorHAnsi" w:hAnsiTheme="minorHAnsi" w:cstheme="minorHAnsi"/>
          <w:lang w:val="en-US"/>
        </w:rPr>
        <w:t xml:space="preserve">., Lord, A. (2020) Exploring the geography of retail success and decline: A case study of the Liverpool City Region, Cities; Vol 96, p.1-11   </w:t>
      </w:r>
    </w:p>
    <w:p w14:paraId="3E7D38EC" w14:textId="2224B3C1" w:rsidR="00AA7E7C" w:rsidRPr="000604BF" w:rsidRDefault="00AA7E7C" w:rsidP="00A72CFD">
      <w:pPr>
        <w:widowControl w:val="0"/>
        <w:autoSpaceDE w:val="0"/>
        <w:autoSpaceDN w:val="0"/>
        <w:adjustRightInd w:val="0"/>
        <w:rPr>
          <w:rFonts w:asciiTheme="minorHAnsi" w:hAnsiTheme="minorHAnsi" w:cstheme="minorHAnsi"/>
        </w:rPr>
      </w:pPr>
      <w:r w:rsidRPr="00AA7E7C">
        <w:rPr>
          <w:rFonts w:asciiTheme="minorHAnsi" w:hAnsiTheme="minorHAnsi" w:cstheme="minorHAnsi"/>
        </w:rPr>
        <w:t>Edelman, D. C., &amp; Singer, M. (2015). Competing on CustomerJourneys. Harvard Business Review, 88-100.</w:t>
      </w:r>
    </w:p>
    <w:p w14:paraId="5F6EFC0A" w14:textId="463823D2" w:rsidR="00B46921" w:rsidRPr="000604BF" w:rsidRDefault="00B46921" w:rsidP="00B46921">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Grewal </w:t>
      </w:r>
      <w:proofErr w:type="gramStart"/>
      <w:r w:rsidRPr="000604BF">
        <w:rPr>
          <w:rFonts w:asciiTheme="minorHAnsi" w:hAnsiTheme="minorHAnsi" w:cstheme="minorHAnsi"/>
        </w:rPr>
        <w:t xml:space="preserve">D,  </w:t>
      </w:r>
      <w:proofErr w:type="spellStart"/>
      <w:r w:rsidRPr="000604BF">
        <w:rPr>
          <w:rFonts w:asciiTheme="minorHAnsi" w:hAnsiTheme="minorHAnsi" w:cstheme="minorHAnsi"/>
        </w:rPr>
        <w:t>Roggeveen</w:t>
      </w:r>
      <w:proofErr w:type="spellEnd"/>
      <w:proofErr w:type="gramEnd"/>
      <w:r w:rsidRPr="000604BF">
        <w:rPr>
          <w:rFonts w:asciiTheme="minorHAnsi" w:hAnsiTheme="minorHAnsi" w:cstheme="minorHAnsi"/>
        </w:rPr>
        <w:t xml:space="preserve"> A &amp; Nordfalt, J. (2017), The Future of Retailing, </w:t>
      </w:r>
      <w:r w:rsidR="00542EAA" w:rsidRPr="000604BF">
        <w:rPr>
          <w:rFonts w:asciiTheme="minorHAnsi" w:hAnsiTheme="minorHAnsi" w:cstheme="minorHAnsi"/>
          <w:bCs/>
          <w:i/>
        </w:rPr>
        <w:t>Journal of Retailing</w:t>
      </w:r>
      <w:r w:rsidRPr="000604BF">
        <w:rPr>
          <w:rFonts w:asciiTheme="minorHAnsi" w:hAnsiTheme="minorHAnsi" w:cstheme="minorHAnsi"/>
          <w:bCs/>
          <w:u w:val="single"/>
        </w:rPr>
        <w:t>,</w:t>
      </w:r>
      <w:r w:rsidRPr="000604BF">
        <w:rPr>
          <w:rFonts w:asciiTheme="minorHAnsi" w:hAnsiTheme="minorHAnsi" w:cstheme="minorHAnsi"/>
        </w:rPr>
        <w:t xml:space="preserve"> </w:t>
      </w:r>
      <w:r w:rsidR="00542EAA" w:rsidRPr="000604BF">
        <w:rPr>
          <w:rFonts w:asciiTheme="minorHAnsi" w:hAnsiTheme="minorHAnsi" w:cstheme="minorHAnsi"/>
        </w:rPr>
        <w:t>93 (1)</w:t>
      </w:r>
      <w:r w:rsidRPr="000604BF">
        <w:rPr>
          <w:rFonts w:asciiTheme="minorHAnsi" w:hAnsiTheme="minorHAnsi" w:cstheme="minorHAnsi"/>
          <w:u w:val="single"/>
        </w:rPr>
        <w:t>,</w:t>
      </w:r>
      <w:r w:rsidRPr="000604BF">
        <w:rPr>
          <w:rFonts w:asciiTheme="minorHAnsi" w:hAnsiTheme="minorHAnsi" w:cstheme="minorHAnsi"/>
        </w:rPr>
        <w:t xml:space="preserve"> pp. 1-61.</w:t>
      </w:r>
    </w:p>
    <w:p w14:paraId="2497ACE7" w14:textId="77777777"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Haydon, J., Dunay, P. and Krueger, R. (2012) </w:t>
      </w:r>
      <w:r w:rsidRPr="000604BF">
        <w:rPr>
          <w:rFonts w:asciiTheme="minorHAnsi" w:hAnsiTheme="minorHAnsi" w:cstheme="minorHAnsi"/>
          <w:i/>
          <w:iCs/>
          <w:noProof/>
          <w:lang w:val="en-US"/>
        </w:rPr>
        <w:t>Facebook Marketing for Dummies</w:t>
      </w:r>
      <w:r w:rsidRPr="000604BF">
        <w:rPr>
          <w:rFonts w:asciiTheme="minorHAnsi" w:hAnsiTheme="minorHAnsi" w:cstheme="minorHAnsi"/>
          <w:noProof/>
          <w:lang w:val="en-US"/>
        </w:rPr>
        <w:t>. John Wiley &amp; Sons.</w:t>
      </w:r>
    </w:p>
    <w:p w14:paraId="4A81D1A6" w14:textId="1C0B1B1C" w:rsidR="001E12B2" w:rsidRPr="000604BF" w:rsidRDefault="001E12B2" w:rsidP="00810C77">
      <w:pPr>
        <w:widowControl w:val="0"/>
        <w:autoSpaceDE w:val="0"/>
        <w:autoSpaceDN w:val="0"/>
        <w:adjustRightInd w:val="0"/>
        <w:rPr>
          <w:rFonts w:asciiTheme="minorHAnsi" w:hAnsiTheme="minorHAnsi" w:cstheme="minorHAnsi"/>
          <w:noProof/>
        </w:rPr>
      </w:pPr>
      <w:r w:rsidRPr="000604BF">
        <w:rPr>
          <w:rFonts w:asciiTheme="minorHAnsi" w:hAnsiTheme="minorHAnsi" w:cstheme="minorHAnsi"/>
          <w:noProof/>
        </w:rPr>
        <w:t xml:space="preserve">Hossain, T.M.T., Akter, S., Kattiyapornpong, U. and Wamba, S.F. (2017), </w:t>
      </w:r>
      <w:r w:rsidRPr="002F1A9D">
        <w:rPr>
          <w:rFonts w:asciiTheme="minorHAnsi" w:hAnsiTheme="minorHAnsi" w:cstheme="minorHAnsi"/>
          <w:iCs/>
          <w:noProof/>
        </w:rPr>
        <w:t>The impact of integration quality on customer equity in data driven omnichannel services marketing</w:t>
      </w:r>
      <w:r w:rsidRPr="002F1A9D">
        <w:rPr>
          <w:rFonts w:asciiTheme="minorHAnsi" w:hAnsiTheme="minorHAnsi" w:cstheme="minorHAnsi"/>
          <w:noProof/>
        </w:rPr>
        <w:t>,</w:t>
      </w:r>
      <w:r w:rsidRPr="000604BF">
        <w:rPr>
          <w:rFonts w:asciiTheme="minorHAnsi" w:hAnsiTheme="minorHAnsi" w:cstheme="minorHAnsi"/>
          <w:noProof/>
        </w:rPr>
        <w:t> </w:t>
      </w:r>
      <w:r w:rsidRPr="002F1A9D">
        <w:rPr>
          <w:rFonts w:asciiTheme="minorHAnsi" w:hAnsiTheme="minorHAnsi" w:cstheme="minorHAnsi"/>
          <w:i/>
          <w:noProof/>
        </w:rPr>
        <w:t>Procedia Computer Science</w:t>
      </w:r>
      <w:r w:rsidRPr="000604BF">
        <w:rPr>
          <w:rFonts w:asciiTheme="minorHAnsi" w:hAnsiTheme="minorHAnsi" w:cstheme="minorHAnsi"/>
          <w:noProof/>
        </w:rPr>
        <w:t>, Vol. 121 No. 2017, pp. 784-790.</w:t>
      </w:r>
    </w:p>
    <w:p w14:paraId="19919D66" w14:textId="487F9FD3"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Huang, Q. and Wong, D. W. S. (2016) ‘Activity patterns, socioeconomic status and urban spatial structure: what can social media data tell us?’, </w:t>
      </w:r>
      <w:r w:rsidRPr="000604BF">
        <w:rPr>
          <w:rFonts w:asciiTheme="minorHAnsi" w:hAnsiTheme="minorHAnsi" w:cstheme="minorHAnsi"/>
          <w:i/>
          <w:iCs/>
          <w:noProof/>
          <w:lang w:val="en-US"/>
        </w:rPr>
        <w:t>International Journal of Geographical Information Science</w:t>
      </w:r>
      <w:r w:rsidRPr="000604BF">
        <w:rPr>
          <w:rFonts w:asciiTheme="minorHAnsi" w:hAnsiTheme="minorHAnsi" w:cstheme="minorHAnsi"/>
          <w:noProof/>
          <w:lang w:val="en-US"/>
        </w:rPr>
        <w:t xml:space="preserve">, 30(9), pp. 1873–1898. </w:t>
      </w:r>
    </w:p>
    <w:p w14:paraId="179144CC" w14:textId="32951475" w:rsidR="00B57F3E" w:rsidRPr="000604BF" w:rsidRDefault="00D361CE"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rPr>
        <w:t>Hyndman, R.J., &amp; Athanasopoulos, G. (2018) Forecasting: principles and practice, 2nd edition, OTexts: Melbourne, Australia. OTexts.com/fpp2. Accessed on 05/08/2018.</w:t>
      </w:r>
      <w:r w:rsidR="00810C77" w:rsidRPr="000604BF">
        <w:rPr>
          <w:rFonts w:asciiTheme="minorHAnsi" w:hAnsiTheme="minorHAnsi" w:cstheme="minorHAnsi"/>
          <w:noProof/>
          <w:lang w:val="en-US"/>
        </w:rPr>
        <w:t>.</w:t>
      </w:r>
    </w:p>
    <w:p w14:paraId="13ADCE81" w14:textId="474519C2" w:rsidR="007041B7" w:rsidRPr="000604BF" w:rsidRDefault="007041B7" w:rsidP="007041B7">
      <w:pPr>
        <w:widowControl w:val="0"/>
        <w:autoSpaceDE w:val="0"/>
        <w:autoSpaceDN w:val="0"/>
        <w:adjustRightInd w:val="0"/>
        <w:rPr>
          <w:rFonts w:asciiTheme="minorHAnsi" w:hAnsiTheme="minorHAnsi" w:cstheme="minorHAnsi"/>
          <w:noProof/>
        </w:rPr>
      </w:pPr>
      <w:r w:rsidRPr="000604BF">
        <w:rPr>
          <w:rFonts w:asciiTheme="minorHAnsi" w:hAnsiTheme="minorHAnsi" w:cstheme="minorHAnsi"/>
          <w:noProof/>
        </w:rPr>
        <w:t xml:space="preserve">Kannan P., Li H., (2017), Digital marketing: A framework, review and research agenda, </w:t>
      </w:r>
      <w:r w:rsidRPr="000604BF">
        <w:rPr>
          <w:rFonts w:asciiTheme="minorHAnsi" w:hAnsiTheme="minorHAnsi" w:cstheme="minorHAnsi"/>
          <w:i/>
          <w:iCs/>
          <w:noProof/>
        </w:rPr>
        <w:t>International Journal of Research in Marketing, 34(1), pp. 22-45.</w:t>
      </w:r>
    </w:p>
    <w:p w14:paraId="56551D05" w14:textId="63233FD6"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Kaplan, A. M. and Haenlein, M. (2010) ‘Users of the world, unite! The challenges and opportunities of Social Media’, </w:t>
      </w:r>
      <w:r w:rsidRPr="000604BF">
        <w:rPr>
          <w:rFonts w:asciiTheme="minorHAnsi" w:hAnsiTheme="minorHAnsi" w:cstheme="minorHAnsi"/>
          <w:i/>
          <w:iCs/>
          <w:noProof/>
          <w:lang w:val="en-US"/>
        </w:rPr>
        <w:t>Business Horizons</w:t>
      </w:r>
      <w:r w:rsidRPr="000604BF">
        <w:rPr>
          <w:rFonts w:asciiTheme="minorHAnsi" w:hAnsiTheme="minorHAnsi" w:cstheme="minorHAnsi"/>
          <w:noProof/>
          <w:lang w:val="en-US"/>
        </w:rPr>
        <w:t xml:space="preserve">, 53(1), pp. 59–68. </w:t>
      </w:r>
    </w:p>
    <w:p w14:paraId="5657AE6B" w14:textId="04604677" w:rsidR="00A8348E"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s-ES"/>
        </w:rPr>
        <w:t xml:space="preserve">Kietzmann, J. H. </w:t>
      </w:r>
      <w:r w:rsidRPr="000604BF">
        <w:rPr>
          <w:rFonts w:asciiTheme="minorHAnsi" w:hAnsiTheme="minorHAnsi" w:cstheme="minorHAnsi"/>
          <w:i/>
          <w:iCs/>
          <w:noProof/>
          <w:lang w:val="es-ES"/>
        </w:rPr>
        <w:t>et al.</w:t>
      </w:r>
      <w:r w:rsidRPr="000604BF">
        <w:rPr>
          <w:rFonts w:asciiTheme="minorHAnsi" w:hAnsiTheme="minorHAnsi" w:cstheme="minorHAnsi"/>
          <w:noProof/>
          <w:lang w:val="es-ES"/>
        </w:rPr>
        <w:t xml:space="preserve"> (2011) ‘Social media? </w:t>
      </w:r>
      <w:r w:rsidRPr="000604BF">
        <w:rPr>
          <w:rFonts w:asciiTheme="minorHAnsi" w:hAnsiTheme="minorHAnsi" w:cstheme="minorHAnsi"/>
          <w:noProof/>
          <w:lang w:val="en-US"/>
        </w:rPr>
        <w:t xml:space="preserve">Get serious! Understanding the functional building blocks of social media’, </w:t>
      </w:r>
      <w:r w:rsidRPr="000604BF">
        <w:rPr>
          <w:rFonts w:asciiTheme="minorHAnsi" w:hAnsiTheme="minorHAnsi" w:cstheme="minorHAnsi"/>
          <w:i/>
          <w:iCs/>
          <w:noProof/>
          <w:lang w:val="en-US"/>
        </w:rPr>
        <w:t>Business Horizons</w:t>
      </w:r>
      <w:r w:rsidRPr="000604BF">
        <w:rPr>
          <w:rFonts w:asciiTheme="minorHAnsi" w:hAnsiTheme="minorHAnsi" w:cstheme="minorHAnsi"/>
          <w:noProof/>
          <w:lang w:val="en-US"/>
        </w:rPr>
        <w:t xml:space="preserve">. ‘Kelley School of Business, Indiana </w:t>
      </w:r>
      <w:r w:rsidRPr="000604BF">
        <w:rPr>
          <w:rFonts w:asciiTheme="minorHAnsi" w:hAnsiTheme="minorHAnsi" w:cstheme="minorHAnsi"/>
          <w:noProof/>
          <w:lang w:val="en-US"/>
        </w:rPr>
        <w:lastRenderedPageBreak/>
        <w:t xml:space="preserve">University’, 54(3), pp. 241–251. </w:t>
      </w:r>
    </w:p>
    <w:p w14:paraId="6827D28F" w14:textId="3C385DF8" w:rsidR="005669F5" w:rsidRPr="000604BF" w:rsidRDefault="00810C77" w:rsidP="00EF31F3">
      <w:pPr>
        <w:widowControl w:val="0"/>
        <w:autoSpaceDE w:val="0"/>
        <w:autoSpaceDN w:val="0"/>
        <w:adjustRightInd w:val="0"/>
        <w:rPr>
          <w:rFonts w:asciiTheme="minorHAnsi" w:hAnsiTheme="minorHAnsi" w:cstheme="minorHAnsi"/>
          <w:color w:val="333333"/>
          <w:lang w:eastAsia="en-GB"/>
        </w:rPr>
      </w:pPr>
      <w:r w:rsidRPr="000604BF">
        <w:rPr>
          <w:rFonts w:asciiTheme="minorHAnsi" w:hAnsiTheme="minorHAnsi" w:cstheme="minorHAnsi"/>
          <w:noProof/>
          <w:lang w:val="en-US"/>
        </w:rPr>
        <w:t xml:space="preserve">Kim, A. J. and Ko, E. (2012) ‘Do social media marketing activities enhance customer equity? An empirical study of luxury fashion brand’, </w:t>
      </w:r>
      <w:r w:rsidRPr="000604BF">
        <w:rPr>
          <w:rFonts w:asciiTheme="minorHAnsi" w:hAnsiTheme="minorHAnsi" w:cstheme="minorHAnsi"/>
          <w:i/>
          <w:iCs/>
          <w:noProof/>
          <w:lang w:val="en-US"/>
        </w:rPr>
        <w:t>Journal of Business Research</w:t>
      </w:r>
      <w:r w:rsidRPr="000604BF">
        <w:rPr>
          <w:rFonts w:asciiTheme="minorHAnsi" w:hAnsiTheme="minorHAnsi" w:cstheme="minorHAnsi"/>
          <w:noProof/>
          <w:lang w:val="en-US"/>
        </w:rPr>
        <w:t xml:space="preserve">. Elsevier Inc., 65(10), pp. 1480–1486. </w:t>
      </w:r>
      <w:r w:rsidR="005669F5" w:rsidRPr="000604BF">
        <w:rPr>
          <w:rFonts w:asciiTheme="minorHAnsi" w:hAnsiTheme="minorHAnsi" w:cstheme="minorHAnsi"/>
          <w:color w:val="333333"/>
          <w:lang w:eastAsia="en-GB"/>
        </w:rPr>
        <w:br/>
      </w:r>
      <w:r w:rsidR="005669F5" w:rsidRPr="00AA7E7C">
        <w:rPr>
          <w:rFonts w:asciiTheme="minorHAnsi" w:hAnsiTheme="minorHAnsi" w:cstheme="minorHAnsi"/>
          <w:lang w:eastAsia="en-GB"/>
        </w:rPr>
        <w:t>Kumar, A., Bezawada, R., Rishika, R., Janakiraman, R., &amp; Kannan, P. K. (2016). From Social to Sale: The Effects of Firm-Generated Content in Social Media on Customer Behavior. </w:t>
      </w:r>
      <w:r w:rsidR="005669F5" w:rsidRPr="00AA7E7C">
        <w:rPr>
          <w:rFonts w:asciiTheme="minorHAnsi" w:hAnsiTheme="minorHAnsi" w:cstheme="minorHAnsi"/>
          <w:i/>
          <w:iCs/>
          <w:lang w:eastAsia="en-GB"/>
        </w:rPr>
        <w:t>Journal of Marketing</w:t>
      </w:r>
      <w:r w:rsidR="005669F5" w:rsidRPr="00AA7E7C">
        <w:rPr>
          <w:rFonts w:asciiTheme="minorHAnsi" w:hAnsiTheme="minorHAnsi" w:cstheme="minorHAnsi"/>
          <w:lang w:eastAsia="en-GB"/>
        </w:rPr>
        <w:t>, </w:t>
      </w:r>
      <w:r w:rsidR="005669F5" w:rsidRPr="00AA7E7C">
        <w:rPr>
          <w:rFonts w:asciiTheme="minorHAnsi" w:hAnsiTheme="minorHAnsi" w:cstheme="minorHAnsi"/>
          <w:i/>
          <w:iCs/>
          <w:lang w:eastAsia="en-GB"/>
        </w:rPr>
        <w:t>80</w:t>
      </w:r>
      <w:r w:rsidR="005669F5" w:rsidRPr="00AA7E7C">
        <w:rPr>
          <w:rFonts w:asciiTheme="minorHAnsi" w:hAnsiTheme="minorHAnsi" w:cstheme="minorHAnsi"/>
          <w:lang w:eastAsia="en-GB"/>
        </w:rPr>
        <w:t>(1), 7–25.</w:t>
      </w:r>
    </w:p>
    <w:p w14:paraId="2BFE08D7" w14:textId="527BF2FD" w:rsidR="00B57F3E" w:rsidRPr="000604BF" w:rsidRDefault="00B57F3E" w:rsidP="00EF31F3">
      <w:pPr>
        <w:rPr>
          <w:rFonts w:asciiTheme="minorHAnsi" w:hAnsiTheme="minorHAnsi" w:cstheme="minorHAnsi"/>
        </w:rPr>
      </w:pPr>
      <w:r w:rsidRPr="000604BF">
        <w:rPr>
          <w:rFonts w:asciiTheme="minorHAnsi" w:hAnsiTheme="minorHAnsi" w:cstheme="minorHAnsi"/>
          <w:noProof/>
        </w:rPr>
        <w:t xml:space="preserve">Kushwaha and Shankar, </w:t>
      </w:r>
      <w:r w:rsidR="00953805" w:rsidRPr="000604BF">
        <w:rPr>
          <w:rFonts w:asciiTheme="minorHAnsi" w:hAnsiTheme="minorHAnsi" w:cstheme="minorHAnsi"/>
          <w:noProof/>
        </w:rPr>
        <w:t>(</w:t>
      </w:r>
      <w:r w:rsidRPr="000604BF">
        <w:rPr>
          <w:rFonts w:asciiTheme="minorHAnsi" w:hAnsiTheme="minorHAnsi" w:cstheme="minorHAnsi"/>
          <w:noProof/>
        </w:rPr>
        <w:t>2013</w:t>
      </w:r>
      <w:r w:rsidR="00953805" w:rsidRPr="000604BF">
        <w:rPr>
          <w:rFonts w:asciiTheme="minorHAnsi" w:hAnsiTheme="minorHAnsi" w:cstheme="minorHAnsi"/>
          <w:noProof/>
        </w:rPr>
        <w:t xml:space="preserve">), </w:t>
      </w:r>
      <w:r w:rsidR="00542EAA" w:rsidRPr="000604BF">
        <w:rPr>
          <w:rFonts w:asciiTheme="minorHAnsi" w:hAnsiTheme="minorHAnsi" w:cstheme="minorHAnsi"/>
          <w:noProof/>
        </w:rPr>
        <w:t>Are multichannel customers really more valuable? The moderating role of product category characteristics</w:t>
      </w:r>
      <w:r w:rsidR="00953805" w:rsidRPr="000604BF">
        <w:rPr>
          <w:rFonts w:asciiTheme="minorHAnsi" w:hAnsiTheme="minorHAnsi" w:cstheme="minorHAnsi"/>
          <w:noProof/>
        </w:rPr>
        <w:t xml:space="preserve">, </w:t>
      </w:r>
      <w:r w:rsidR="00953805" w:rsidRPr="000604BF">
        <w:rPr>
          <w:rFonts w:asciiTheme="minorHAnsi" w:hAnsiTheme="minorHAnsi" w:cstheme="minorHAnsi"/>
          <w:i/>
          <w:iCs/>
          <w:shd w:val="clear" w:color="auto" w:fill="FFFFFF"/>
        </w:rPr>
        <w:t>Journal of Marketing</w:t>
      </w:r>
      <w:r w:rsidR="00953805" w:rsidRPr="000604BF">
        <w:rPr>
          <w:rFonts w:asciiTheme="minorHAnsi" w:hAnsiTheme="minorHAnsi" w:cstheme="minorHAnsi"/>
          <w:shd w:val="clear" w:color="auto" w:fill="FFFFFF"/>
        </w:rPr>
        <w:t xml:space="preserve"> 77 (4), 67-85</w:t>
      </w:r>
    </w:p>
    <w:p w14:paraId="5AC89E27" w14:textId="77777777" w:rsidR="00B71A7D" w:rsidRPr="000604BF" w:rsidRDefault="00B71A7D" w:rsidP="00B71A7D">
      <w:pPr>
        <w:widowControl w:val="0"/>
        <w:autoSpaceDE w:val="0"/>
        <w:autoSpaceDN w:val="0"/>
        <w:adjustRightInd w:val="0"/>
        <w:rPr>
          <w:rFonts w:asciiTheme="minorHAnsi" w:hAnsiTheme="minorHAnsi" w:cstheme="minorHAnsi"/>
          <w:iCs/>
          <w:noProof/>
        </w:rPr>
      </w:pPr>
      <w:r w:rsidRPr="000604BF">
        <w:rPr>
          <w:rFonts w:asciiTheme="minorHAnsi" w:hAnsiTheme="minorHAnsi" w:cstheme="minorHAnsi"/>
          <w:iCs/>
          <w:noProof/>
        </w:rPr>
        <w:t>Lee, D., Hosanagar, K., &amp; Nair, H. S. (2018). Advertising content and consumer engagement on social media: Evidence from Facebook. </w:t>
      </w:r>
      <w:r w:rsidRPr="000604BF">
        <w:rPr>
          <w:rFonts w:asciiTheme="minorHAnsi" w:hAnsiTheme="minorHAnsi" w:cstheme="minorHAnsi"/>
          <w:i/>
          <w:iCs/>
          <w:noProof/>
        </w:rPr>
        <w:t>Management Science, 64</w:t>
      </w:r>
      <w:r w:rsidRPr="000604BF">
        <w:rPr>
          <w:rFonts w:asciiTheme="minorHAnsi" w:hAnsiTheme="minorHAnsi" w:cstheme="minorHAnsi"/>
          <w:iCs/>
          <w:noProof/>
        </w:rPr>
        <w:t>(11), 5105–5131.</w:t>
      </w:r>
    </w:p>
    <w:p w14:paraId="50C8EF6C" w14:textId="77777777"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Neti, M. S. (2011) ‘SOCIAL MEDIA AND ITS ROLE IN MARKETING’, </w:t>
      </w:r>
      <w:r w:rsidRPr="000604BF">
        <w:rPr>
          <w:rFonts w:asciiTheme="minorHAnsi" w:hAnsiTheme="minorHAnsi" w:cstheme="minorHAnsi"/>
          <w:i/>
          <w:iCs/>
          <w:noProof/>
          <w:lang w:val="en-US"/>
        </w:rPr>
        <w:t>International Journal of Enterprise Computing and Business Systems</w:t>
      </w:r>
      <w:r w:rsidRPr="000604BF">
        <w:rPr>
          <w:rFonts w:asciiTheme="minorHAnsi" w:hAnsiTheme="minorHAnsi" w:cstheme="minorHAnsi"/>
          <w:noProof/>
          <w:lang w:val="en-US"/>
        </w:rPr>
        <w:t>, 1(2), p. 16.</w:t>
      </w:r>
    </w:p>
    <w:p w14:paraId="3BC627BE" w14:textId="5251FEF5" w:rsidR="00A8348E" w:rsidRPr="000604BF" w:rsidRDefault="00076FBC" w:rsidP="00810C77">
      <w:pPr>
        <w:widowControl w:val="0"/>
        <w:autoSpaceDE w:val="0"/>
        <w:autoSpaceDN w:val="0"/>
        <w:adjustRightInd w:val="0"/>
        <w:rPr>
          <w:rFonts w:asciiTheme="minorHAnsi" w:hAnsiTheme="minorHAnsi" w:cstheme="minorHAnsi"/>
          <w:noProof/>
        </w:rPr>
      </w:pPr>
      <w:r w:rsidRPr="000604BF">
        <w:rPr>
          <w:rFonts w:asciiTheme="minorHAnsi" w:hAnsiTheme="minorHAnsi" w:cstheme="minorHAnsi"/>
          <w:noProof/>
        </w:rPr>
        <w:t xml:space="preserve">ONS (2018). Retail sales, Great Britain: November 2018. https://www.ons.gov.uk/ businessindustryandtrade/retailindustry/bulletins/retailsales/november2018. </w:t>
      </w:r>
    </w:p>
    <w:p w14:paraId="10517017" w14:textId="3E9A1FB5" w:rsidR="00652410" w:rsidRPr="000604BF" w:rsidRDefault="00652410"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s-ES"/>
        </w:rPr>
        <w:t>Nieto J., Hernández-Maestro R. M., Muñoz-Gallego P. A. (2014). </w:t>
      </w:r>
      <w:r w:rsidRPr="000604BF">
        <w:rPr>
          <w:rFonts w:asciiTheme="minorHAnsi" w:hAnsiTheme="minorHAnsi" w:cstheme="minorHAnsi"/>
          <w:noProof/>
        </w:rPr>
        <w:t>Marketing decisions, customer reviews, and business performance: the use of the Toprural website by Spanish rural lodging establishments. </w:t>
      </w:r>
      <w:r w:rsidRPr="000604BF">
        <w:rPr>
          <w:rFonts w:asciiTheme="minorHAnsi" w:hAnsiTheme="minorHAnsi" w:cstheme="minorHAnsi"/>
          <w:i/>
          <w:iCs/>
          <w:noProof/>
        </w:rPr>
        <w:t>Tour. Manage.</w:t>
      </w:r>
      <w:r w:rsidRPr="000604BF">
        <w:rPr>
          <w:rFonts w:asciiTheme="minorHAnsi" w:hAnsiTheme="minorHAnsi" w:cstheme="minorHAnsi"/>
          <w:noProof/>
        </w:rPr>
        <w:t> 45115–123. 10.1016/j.tourman.2014.03.009</w:t>
      </w:r>
    </w:p>
    <w:p w14:paraId="41569686" w14:textId="7606AD52" w:rsidR="000C704C" w:rsidRDefault="000C704C" w:rsidP="000C704C">
      <w:pPr>
        <w:widowControl w:val="0"/>
        <w:autoSpaceDE w:val="0"/>
        <w:autoSpaceDN w:val="0"/>
        <w:adjustRightInd w:val="0"/>
        <w:rPr>
          <w:rFonts w:asciiTheme="minorHAnsi" w:hAnsiTheme="minorHAnsi" w:cstheme="minorHAnsi"/>
        </w:rPr>
      </w:pPr>
      <w:r w:rsidRPr="000604BF">
        <w:rPr>
          <w:rFonts w:asciiTheme="minorHAnsi" w:hAnsiTheme="minorHAnsi" w:cstheme="minorHAnsi"/>
        </w:rPr>
        <w:t>Pantano, E., Priporas, C. (2016). The effect of mobile retailing on consumers' purchasing experiences: A dynamic perspective. </w:t>
      </w:r>
      <w:r w:rsidRPr="000604BF">
        <w:rPr>
          <w:rFonts w:asciiTheme="minorHAnsi" w:hAnsiTheme="minorHAnsi" w:cstheme="minorHAnsi"/>
          <w:i/>
          <w:iCs/>
        </w:rPr>
        <w:t>Computers in Human Behavior, 61,</w:t>
      </w:r>
      <w:r w:rsidRPr="000604BF">
        <w:rPr>
          <w:rFonts w:asciiTheme="minorHAnsi" w:hAnsiTheme="minorHAnsi" w:cstheme="minorHAnsi"/>
        </w:rPr>
        <w:t> 548–555.</w:t>
      </w:r>
    </w:p>
    <w:p w14:paraId="79340E4F" w14:textId="4511F290" w:rsidR="00EA14AB" w:rsidRPr="000604BF" w:rsidRDefault="00EA14AB" w:rsidP="000C704C">
      <w:pPr>
        <w:widowControl w:val="0"/>
        <w:autoSpaceDE w:val="0"/>
        <w:autoSpaceDN w:val="0"/>
        <w:adjustRightInd w:val="0"/>
        <w:rPr>
          <w:rFonts w:asciiTheme="minorHAnsi" w:hAnsiTheme="minorHAnsi" w:cstheme="minorHAnsi"/>
        </w:rPr>
      </w:pPr>
      <w:r w:rsidRPr="00EA14AB">
        <w:rPr>
          <w:rFonts w:asciiTheme="minorHAnsi" w:hAnsiTheme="minorHAnsi" w:cstheme="minorHAnsi"/>
        </w:rPr>
        <w:t xml:space="preserve">Patias, N., Rowe, F. </w:t>
      </w:r>
      <w:r>
        <w:rPr>
          <w:rFonts w:asciiTheme="minorHAnsi" w:hAnsiTheme="minorHAnsi" w:cstheme="minorHAnsi"/>
        </w:rPr>
        <w:t xml:space="preserve">&amp; </w:t>
      </w:r>
      <w:r w:rsidRPr="00EA14AB">
        <w:rPr>
          <w:rFonts w:asciiTheme="minorHAnsi" w:hAnsiTheme="minorHAnsi" w:cstheme="minorHAnsi"/>
        </w:rPr>
        <w:t xml:space="preserve"> Cavazzi, S., </w:t>
      </w:r>
      <w:r>
        <w:rPr>
          <w:rFonts w:asciiTheme="minorHAnsi" w:hAnsiTheme="minorHAnsi" w:cstheme="minorHAnsi"/>
        </w:rPr>
        <w:t>(</w:t>
      </w:r>
      <w:r w:rsidRPr="00EA14AB">
        <w:rPr>
          <w:rFonts w:asciiTheme="minorHAnsi" w:hAnsiTheme="minorHAnsi" w:cstheme="minorHAnsi"/>
        </w:rPr>
        <w:t>2019</w:t>
      </w:r>
      <w:r>
        <w:rPr>
          <w:rFonts w:asciiTheme="minorHAnsi" w:hAnsiTheme="minorHAnsi" w:cstheme="minorHAnsi"/>
        </w:rPr>
        <w:t>)</w:t>
      </w:r>
      <w:r w:rsidRPr="00EA14AB">
        <w:rPr>
          <w:rFonts w:asciiTheme="minorHAnsi" w:hAnsiTheme="minorHAnsi" w:cstheme="minorHAnsi"/>
        </w:rPr>
        <w:t>, June. A scalable analytical framework for spatio-temporal analysis of neighborhood change: A sequence analysis approach. In The Annual International Conference on Geographic Information Science (pp. 223-241). Springer, Cham.</w:t>
      </w:r>
    </w:p>
    <w:p w14:paraId="508AC2C0" w14:textId="3F1ACDDB" w:rsidR="003F6B29" w:rsidRPr="000604BF" w:rsidRDefault="00B57F3E"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rPr>
        <w:t>Rigby,</w:t>
      </w:r>
      <w:r w:rsidR="001E12B2" w:rsidRPr="000604BF">
        <w:rPr>
          <w:rFonts w:asciiTheme="minorHAnsi" w:hAnsiTheme="minorHAnsi" w:cstheme="minorHAnsi"/>
          <w:noProof/>
        </w:rPr>
        <w:t xml:space="preserve"> C.,</w:t>
      </w:r>
      <w:r w:rsidRPr="000604BF">
        <w:rPr>
          <w:rFonts w:asciiTheme="minorHAnsi" w:hAnsiTheme="minorHAnsi" w:cstheme="minorHAnsi"/>
          <w:noProof/>
        </w:rPr>
        <w:t xml:space="preserve"> </w:t>
      </w:r>
      <w:r w:rsidR="001E12B2" w:rsidRPr="000604BF">
        <w:rPr>
          <w:rFonts w:asciiTheme="minorHAnsi" w:hAnsiTheme="minorHAnsi" w:cstheme="minorHAnsi"/>
          <w:noProof/>
        </w:rPr>
        <w:t>(</w:t>
      </w:r>
      <w:r w:rsidRPr="000604BF">
        <w:rPr>
          <w:rFonts w:asciiTheme="minorHAnsi" w:hAnsiTheme="minorHAnsi" w:cstheme="minorHAnsi"/>
          <w:noProof/>
        </w:rPr>
        <w:t>2016</w:t>
      </w:r>
      <w:r w:rsidR="001E12B2" w:rsidRPr="000604BF">
        <w:rPr>
          <w:rFonts w:asciiTheme="minorHAnsi" w:hAnsiTheme="minorHAnsi" w:cstheme="minorHAnsi"/>
          <w:noProof/>
        </w:rPr>
        <w:t xml:space="preserve">), UK online spending rises by 11% to £114bn in 2015, and by 12% to £24bn over Christmas: IMRG. Available at: </w:t>
      </w:r>
      <w:hyperlink r:id="rId15" w:history="1">
        <w:r w:rsidR="001E12B2" w:rsidRPr="000604BF">
          <w:rPr>
            <w:rStyle w:val="Hyperlink"/>
            <w:rFonts w:asciiTheme="minorHAnsi" w:hAnsiTheme="minorHAnsi" w:cstheme="minorHAnsi"/>
            <w:noProof/>
          </w:rPr>
          <w:t>https://internetretailing.net/industry/industry/uk-online-spending-rises-by-11-to-114bn-in-2015-and-by-12-to-24bn-over-christmas-imrg-13798</w:t>
        </w:r>
      </w:hyperlink>
    </w:p>
    <w:p w14:paraId="07D506DE" w14:textId="5979B94D"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Ruths, D. and Pfeffer, J. (2014) ‘Social media for large studies of behavior’, </w:t>
      </w:r>
      <w:r w:rsidRPr="000604BF">
        <w:rPr>
          <w:rFonts w:asciiTheme="minorHAnsi" w:hAnsiTheme="minorHAnsi" w:cstheme="minorHAnsi"/>
          <w:i/>
          <w:iCs/>
          <w:noProof/>
          <w:lang w:val="en-US"/>
        </w:rPr>
        <w:t>Science</w:t>
      </w:r>
      <w:r w:rsidRPr="000604BF">
        <w:rPr>
          <w:rFonts w:asciiTheme="minorHAnsi" w:hAnsiTheme="minorHAnsi" w:cstheme="minorHAnsi"/>
          <w:noProof/>
          <w:lang w:val="en-US"/>
        </w:rPr>
        <w:t xml:space="preserve">, 346(6213), pp. 1063–1064. </w:t>
      </w:r>
    </w:p>
    <w:p w14:paraId="127539C2" w14:textId="15C1D092"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Safko, L. (2012) </w:t>
      </w:r>
      <w:r w:rsidRPr="000604BF">
        <w:rPr>
          <w:rFonts w:asciiTheme="minorHAnsi" w:hAnsiTheme="minorHAnsi" w:cstheme="minorHAnsi"/>
          <w:i/>
          <w:iCs/>
          <w:noProof/>
          <w:lang w:val="en-US"/>
        </w:rPr>
        <w:t>The Social Media Bible: Tactics, Tools, and Strategies for Business success</w:t>
      </w:r>
      <w:r w:rsidRPr="000604BF">
        <w:rPr>
          <w:rFonts w:asciiTheme="minorHAnsi" w:hAnsiTheme="minorHAnsi" w:cstheme="minorHAnsi"/>
          <w:noProof/>
          <w:lang w:val="en-US"/>
        </w:rPr>
        <w:t>. John Wiley &amp; Sons.</w:t>
      </w:r>
    </w:p>
    <w:p w14:paraId="1392F961" w14:textId="05D8E1AB" w:rsidR="00B57F3E" w:rsidRPr="000604BF" w:rsidRDefault="00B57F3E" w:rsidP="00810C77">
      <w:pPr>
        <w:widowControl w:val="0"/>
        <w:autoSpaceDE w:val="0"/>
        <w:autoSpaceDN w:val="0"/>
        <w:adjustRightInd w:val="0"/>
        <w:rPr>
          <w:rFonts w:asciiTheme="minorHAnsi" w:hAnsiTheme="minorHAnsi" w:cstheme="minorHAnsi"/>
        </w:rPr>
      </w:pPr>
      <w:r w:rsidRPr="000604BF">
        <w:rPr>
          <w:rFonts w:asciiTheme="minorHAnsi" w:hAnsiTheme="minorHAnsi" w:cstheme="minorHAnsi"/>
        </w:rPr>
        <w:t>Sonnier</w:t>
      </w:r>
      <w:r w:rsidR="005669F5" w:rsidRPr="000604BF">
        <w:rPr>
          <w:rFonts w:asciiTheme="minorHAnsi" w:hAnsiTheme="minorHAnsi" w:cstheme="minorHAnsi"/>
        </w:rPr>
        <w:t>,</w:t>
      </w:r>
      <w:r w:rsidR="000C704C" w:rsidRPr="000604BF">
        <w:rPr>
          <w:rFonts w:asciiTheme="minorHAnsi" w:hAnsiTheme="minorHAnsi" w:cstheme="minorHAnsi"/>
        </w:rPr>
        <w:t xml:space="preserve"> G., McAlister, L.</w:t>
      </w:r>
      <w:r w:rsidRPr="000604BF">
        <w:rPr>
          <w:rFonts w:asciiTheme="minorHAnsi" w:hAnsiTheme="minorHAnsi" w:cstheme="minorHAnsi"/>
        </w:rPr>
        <w:t xml:space="preserve">, </w:t>
      </w:r>
      <w:r w:rsidR="000C704C" w:rsidRPr="000604BF">
        <w:rPr>
          <w:rFonts w:asciiTheme="minorHAnsi" w:hAnsiTheme="minorHAnsi" w:cstheme="minorHAnsi"/>
        </w:rPr>
        <w:t xml:space="preserve">Rutz, O., </w:t>
      </w:r>
      <w:r w:rsidRPr="000604BF">
        <w:rPr>
          <w:rFonts w:asciiTheme="minorHAnsi" w:hAnsiTheme="minorHAnsi" w:cstheme="minorHAnsi"/>
        </w:rPr>
        <w:t>(2011)</w:t>
      </w:r>
      <w:r w:rsidR="000C704C" w:rsidRPr="000604BF">
        <w:rPr>
          <w:rFonts w:asciiTheme="minorHAnsi" w:hAnsiTheme="minorHAnsi" w:cstheme="minorHAnsi"/>
        </w:rPr>
        <w:t xml:space="preserve"> A Dynamic Model of the Effect of Online Communications on Firm Sales, </w:t>
      </w:r>
      <w:r w:rsidR="000C704C" w:rsidRPr="000604BF">
        <w:rPr>
          <w:rFonts w:asciiTheme="minorHAnsi" w:hAnsiTheme="minorHAnsi" w:cstheme="minorHAnsi"/>
          <w:i/>
          <w:iCs/>
        </w:rPr>
        <w:t>Marketing Science</w:t>
      </w:r>
      <w:r w:rsidR="000C704C" w:rsidRPr="000604BF">
        <w:rPr>
          <w:rFonts w:asciiTheme="minorHAnsi" w:hAnsiTheme="minorHAnsi" w:cstheme="minorHAnsi"/>
        </w:rPr>
        <w:t xml:space="preserve">, Vol. 30: pp. 702–716 </w:t>
      </w:r>
    </w:p>
    <w:p w14:paraId="0975080B" w14:textId="09DC5B37" w:rsidR="00076FBC" w:rsidRPr="000604BF" w:rsidRDefault="00076FBC" w:rsidP="00076FBC">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Singleton, A. D., Dolega, L., Riddlesden, D., &amp; Longley, P. A. (2016). Measuring the spatial vulnerability of retail centres to online consumption through a framework of e-resi- lience. Geoforum, 69, 5–18. </w:t>
      </w:r>
    </w:p>
    <w:p w14:paraId="07711B03" w14:textId="1EED1EB0" w:rsidR="00AB165F" w:rsidRPr="000604BF" w:rsidRDefault="00AB165F" w:rsidP="00AB165F">
      <w:pPr>
        <w:widowControl w:val="0"/>
        <w:autoSpaceDE w:val="0"/>
        <w:autoSpaceDN w:val="0"/>
        <w:adjustRightInd w:val="0"/>
        <w:rPr>
          <w:rFonts w:asciiTheme="minorHAnsi" w:hAnsiTheme="minorHAnsi" w:cstheme="minorHAnsi"/>
        </w:rPr>
      </w:pPr>
      <w:r w:rsidRPr="000604BF">
        <w:rPr>
          <w:rFonts w:asciiTheme="minorHAnsi" w:hAnsiTheme="minorHAnsi" w:cstheme="minorHAnsi"/>
        </w:rPr>
        <w:t>Singleton, A., Spielman, S., (2014), The Past, Present, and Future of Geodemographic Research in the United States and United Kingdom, The Professional Geographer, 66:4, 558-567</w:t>
      </w:r>
    </w:p>
    <w:p w14:paraId="3635896A" w14:textId="77777777" w:rsidR="00810C77"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Smith, K. (2018) </w:t>
      </w:r>
      <w:r w:rsidRPr="000604BF">
        <w:rPr>
          <w:rFonts w:asciiTheme="minorHAnsi" w:hAnsiTheme="minorHAnsi" w:cstheme="minorHAnsi"/>
          <w:i/>
          <w:iCs/>
          <w:noProof/>
          <w:lang w:val="en-US"/>
        </w:rPr>
        <w:t>116 Amazing social media statistics and facts</w:t>
      </w:r>
      <w:r w:rsidRPr="000604BF">
        <w:rPr>
          <w:rFonts w:asciiTheme="minorHAnsi" w:hAnsiTheme="minorHAnsi" w:cstheme="minorHAnsi"/>
          <w:noProof/>
          <w:lang w:val="en-US"/>
        </w:rPr>
        <w:t xml:space="preserve">, </w:t>
      </w:r>
      <w:r w:rsidRPr="000604BF">
        <w:rPr>
          <w:rFonts w:asciiTheme="minorHAnsi" w:hAnsiTheme="minorHAnsi" w:cstheme="minorHAnsi"/>
          <w:i/>
          <w:iCs/>
          <w:noProof/>
          <w:lang w:val="en-US"/>
        </w:rPr>
        <w:t>Brandwatch</w:t>
      </w:r>
      <w:r w:rsidRPr="000604BF">
        <w:rPr>
          <w:rFonts w:asciiTheme="minorHAnsi" w:hAnsiTheme="minorHAnsi" w:cstheme="minorHAnsi"/>
          <w:noProof/>
          <w:lang w:val="en-US"/>
        </w:rPr>
        <w:t>. Available at: https://www.brandwatch.com/blog/96-amazing-social-media-statistics-and-facts/ (Accessed: 8 August 2018).</w:t>
      </w:r>
    </w:p>
    <w:p w14:paraId="6F6855BA" w14:textId="279E21F3" w:rsidR="00076FBC" w:rsidRPr="000604BF" w:rsidRDefault="00810C77" w:rsidP="00810C77">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t xml:space="preserve">Tao, S. </w:t>
      </w:r>
      <w:r w:rsidRPr="000604BF">
        <w:rPr>
          <w:rFonts w:asciiTheme="minorHAnsi" w:hAnsiTheme="minorHAnsi" w:cstheme="minorHAnsi"/>
          <w:i/>
          <w:iCs/>
          <w:noProof/>
          <w:lang w:val="en-US"/>
        </w:rPr>
        <w:t>et al.</w:t>
      </w:r>
      <w:r w:rsidRPr="000604BF">
        <w:rPr>
          <w:rFonts w:asciiTheme="minorHAnsi" w:hAnsiTheme="minorHAnsi" w:cstheme="minorHAnsi"/>
          <w:noProof/>
          <w:lang w:val="en-US"/>
        </w:rPr>
        <w:t xml:space="preserve"> (2018) ‘To travel or not to travel: “Weather” is the question. Modelling the effect of local weather conditions on bus ridership’, </w:t>
      </w:r>
      <w:r w:rsidRPr="000604BF">
        <w:rPr>
          <w:rFonts w:asciiTheme="minorHAnsi" w:hAnsiTheme="minorHAnsi" w:cstheme="minorHAnsi"/>
          <w:i/>
          <w:iCs/>
          <w:noProof/>
          <w:lang w:val="en-US"/>
        </w:rPr>
        <w:t>Transportation Research Part C: Emerging Technologies</w:t>
      </w:r>
      <w:r w:rsidRPr="000604BF">
        <w:rPr>
          <w:rFonts w:asciiTheme="minorHAnsi" w:hAnsiTheme="minorHAnsi" w:cstheme="minorHAnsi"/>
          <w:noProof/>
          <w:lang w:val="en-US"/>
        </w:rPr>
        <w:t xml:space="preserve">, 86, pp. 147–167. </w:t>
      </w:r>
    </w:p>
    <w:p w14:paraId="532E3270" w14:textId="66DD505A" w:rsidR="00585FF2" w:rsidRPr="00585FF2" w:rsidRDefault="00585FF2" w:rsidP="00585FF2">
      <w:pPr>
        <w:widowControl w:val="0"/>
        <w:autoSpaceDE w:val="0"/>
        <w:autoSpaceDN w:val="0"/>
        <w:adjustRightInd w:val="0"/>
        <w:rPr>
          <w:rFonts w:asciiTheme="minorHAnsi" w:hAnsiTheme="minorHAnsi" w:cstheme="minorHAnsi"/>
          <w:noProof/>
        </w:rPr>
      </w:pPr>
      <w:r w:rsidRPr="00585FF2">
        <w:rPr>
          <w:rFonts w:asciiTheme="minorHAnsi" w:hAnsiTheme="minorHAnsi" w:cstheme="minorHAnsi"/>
          <w:noProof/>
        </w:rPr>
        <w:t>Tiago,  M.T.P</w:t>
      </w:r>
      <w:r>
        <w:rPr>
          <w:rFonts w:asciiTheme="minorHAnsi" w:hAnsiTheme="minorHAnsi" w:cstheme="minorHAnsi"/>
          <w:noProof/>
        </w:rPr>
        <w:t xml:space="preserve">., </w:t>
      </w:r>
      <w:r w:rsidRPr="00585FF2">
        <w:rPr>
          <w:rFonts w:asciiTheme="minorHAnsi" w:hAnsiTheme="minorHAnsi" w:cstheme="minorHAnsi"/>
          <w:noProof/>
        </w:rPr>
        <w:t xml:space="preserve"> Veríssimo</w:t>
      </w:r>
      <w:r>
        <w:rPr>
          <w:rFonts w:asciiTheme="minorHAnsi" w:hAnsiTheme="minorHAnsi" w:cstheme="minorHAnsi"/>
          <w:noProof/>
        </w:rPr>
        <w:t>,</w:t>
      </w:r>
      <w:r w:rsidRPr="00585FF2">
        <w:rPr>
          <w:rFonts w:asciiTheme="minorHAnsi" w:hAnsiTheme="minorHAnsi" w:cstheme="minorHAnsi"/>
          <w:noProof/>
        </w:rPr>
        <w:t xml:space="preserve"> J.M.C.</w:t>
      </w:r>
      <w:r>
        <w:rPr>
          <w:rFonts w:asciiTheme="minorHAnsi" w:hAnsiTheme="minorHAnsi" w:cstheme="minorHAnsi"/>
          <w:noProof/>
        </w:rPr>
        <w:t xml:space="preserve"> (2014) </w:t>
      </w:r>
      <w:r w:rsidRPr="00585FF2">
        <w:rPr>
          <w:rFonts w:asciiTheme="minorHAnsi" w:hAnsiTheme="minorHAnsi" w:cstheme="minorHAnsi"/>
          <w:bCs/>
          <w:noProof/>
        </w:rPr>
        <w:t>Digital marketing and social media: Why bother?</w:t>
      </w:r>
    </w:p>
    <w:p w14:paraId="42E6B668" w14:textId="53607AC4" w:rsidR="00585FF2" w:rsidRPr="00585FF2" w:rsidRDefault="00585FF2" w:rsidP="00810C77">
      <w:pPr>
        <w:widowControl w:val="0"/>
        <w:autoSpaceDE w:val="0"/>
        <w:autoSpaceDN w:val="0"/>
        <w:adjustRightInd w:val="0"/>
        <w:rPr>
          <w:rFonts w:asciiTheme="minorHAnsi" w:hAnsiTheme="minorHAnsi" w:cstheme="minorHAnsi"/>
          <w:noProof/>
        </w:rPr>
      </w:pPr>
      <w:r w:rsidRPr="00585FF2">
        <w:rPr>
          <w:rFonts w:asciiTheme="minorHAnsi" w:hAnsiTheme="minorHAnsi" w:cstheme="minorHAnsi"/>
          <w:i/>
          <w:noProof/>
        </w:rPr>
        <w:t>Business Horizons</w:t>
      </w:r>
      <w:r w:rsidRPr="00585FF2">
        <w:rPr>
          <w:rFonts w:asciiTheme="minorHAnsi" w:hAnsiTheme="minorHAnsi" w:cstheme="minorHAnsi"/>
          <w:noProof/>
        </w:rPr>
        <w:t>, 57 (6) (2014), pp. 703-708</w:t>
      </w:r>
    </w:p>
    <w:p w14:paraId="79FC3F77" w14:textId="542B72FD" w:rsidR="006A16BB" w:rsidRPr="000604BF" w:rsidRDefault="006A16BB" w:rsidP="006A16BB">
      <w:pPr>
        <w:widowControl w:val="0"/>
        <w:autoSpaceDE w:val="0"/>
        <w:autoSpaceDN w:val="0"/>
        <w:adjustRightInd w:val="0"/>
        <w:rPr>
          <w:rFonts w:asciiTheme="minorHAnsi" w:hAnsiTheme="minorHAnsi" w:cstheme="minorHAnsi"/>
          <w:noProof/>
          <w:lang w:val="en-US"/>
        </w:rPr>
      </w:pPr>
      <w:r w:rsidRPr="000604BF">
        <w:rPr>
          <w:rFonts w:asciiTheme="minorHAnsi" w:hAnsiTheme="minorHAnsi" w:cstheme="minorHAnsi"/>
          <w:noProof/>
          <w:lang w:val="en-US"/>
        </w:rPr>
        <w:lastRenderedPageBreak/>
        <w:t xml:space="preserve">Tifferet, Sigal &amp; Herstein, Ram. (2012). Gender differences in brand commitment, impulse buying and hedonic consumption. Journal of Product &amp;amp Brand Management. 21. 176-182. </w:t>
      </w:r>
    </w:p>
    <w:p w14:paraId="21B54F03" w14:textId="38C9F149" w:rsidR="00076FBC" w:rsidRPr="000604BF" w:rsidRDefault="00076FBC" w:rsidP="00076FBC">
      <w:pPr>
        <w:widowControl w:val="0"/>
        <w:autoSpaceDE w:val="0"/>
        <w:autoSpaceDN w:val="0"/>
        <w:adjustRightInd w:val="0"/>
        <w:rPr>
          <w:rFonts w:asciiTheme="minorHAnsi" w:hAnsiTheme="minorHAnsi" w:cstheme="minorHAnsi"/>
        </w:rPr>
      </w:pPr>
      <w:r w:rsidRPr="000604BF">
        <w:rPr>
          <w:rFonts w:asciiTheme="minorHAnsi" w:hAnsiTheme="minorHAnsi" w:cstheme="minorHAnsi"/>
        </w:rPr>
        <w:t xml:space="preserve">Wrigley, N., &amp; Lambiri, D. (2015) British high streets: From crisis to recovery? A com- prehensive review of the evidence. Available from: RIBENhttp://www.riben.org.uk/ Cluster_publications_%26_media/BRITISH%20HIGH%20STREETS_MARCH2015.pdf. </w:t>
      </w:r>
    </w:p>
    <w:p w14:paraId="7215EDBA" w14:textId="21E72E0D" w:rsidR="00810C77" w:rsidRPr="000604BF" w:rsidRDefault="00810C77" w:rsidP="00810C77">
      <w:pPr>
        <w:widowControl w:val="0"/>
        <w:autoSpaceDE w:val="0"/>
        <w:autoSpaceDN w:val="0"/>
        <w:adjustRightInd w:val="0"/>
        <w:rPr>
          <w:rFonts w:asciiTheme="minorHAnsi" w:hAnsiTheme="minorHAnsi" w:cstheme="minorHAnsi"/>
          <w:noProof/>
        </w:rPr>
      </w:pPr>
      <w:r w:rsidRPr="000604BF">
        <w:rPr>
          <w:rFonts w:asciiTheme="minorHAnsi" w:hAnsiTheme="minorHAnsi" w:cstheme="minorHAnsi"/>
          <w:noProof/>
          <w:lang w:val="en-US"/>
        </w:rPr>
        <w:t xml:space="preserve">Zhang, Y. </w:t>
      </w:r>
      <w:r w:rsidRPr="000604BF">
        <w:rPr>
          <w:rFonts w:asciiTheme="minorHAnsi" w:hAnsiTheme="minorHAnsi" w:cstheme="minorHAnsi"/>
          <w:i/>
          <w:iCs/>
          <w:noProof/>
          <w:lang w:val="en-US"/>
        </w:rPr>
        <w:t>et al.</w:t>
      </w:r>
      <w:r w:rsidRPr="000604BF">
        <w:rPr>
          <w:rFonts w:asciiTheme="minorHAnsi" w:hAnsiTheme="minorHAnsi" w:cstheme="minorHAnsi"/>
          <w:noProof/>
          <w:lang w:val="en-US"/>
        </w:rPr>
        <w:t xml:space="preserve"> (2017) ‘Online Shopping and Social Media: Friends or Foes?’, </w:t>
      </w:r>
      <w:r w:rsidRPr="000604BF">
        <w:rPr>
          <w:rFonts w:asciiTheme="minorHAnsi" w:hAnsiTheme="minorHAnsi" w:cstheme="minorHAnsi"/>
          <w:i/>
          <w:iCs/>
          <w:noProof/>
          <w:lang w:val="en-US"/>
        </w:rPr>
        <w:t>Journal of Marketing</w:t>
      </w:r>
      <w:r w:rsidRPr="000604BF">
        <w:rPr>
          <w:rFonts w:asciiTheme="minorHAnsi" w:hAnsiTheme="minorHAnsi" w:cstheme="minorHAnsi"/>
          <w:noProof/>
          <w:lang w:val="en-US"/>
        </w:rPr>
        <w:t>, 81(November), p. jm.14.0344.</w:t>
      </w:r>
    </w:p>
    <w:p w14:paraId="63099A49" w14:textId="04E427EF" w:rsidR="00CE381A" w:rsidRDefault="003941B9" w:rsidP="00810C77">
      <w:pPr>
        <w:widowControl w:val="0"/>
        <w:autoSpaceDE w:val="0"/>
        <w:autoSpaceDN w:val="0"/>
        <w:adjustRightInd w:val="0"/>
        <w:rPr>
          <w:rFonts w:asciiTheme="minorHAnsi" w:hAnsiTheme="minorHAnsi" w:cstheme="minorHAnsi"/>
        </w:rPr>
      </w:pPr>
      <w:r w:rsidRPr="000604BF">
        <w:rPr>
          <w:rFonts w:asciiTheme="minorHAnsi" w:hAnsiTheme="minorHAnsi" w:cstheme="minorHAnsi"/>
        </w:rPr>
        <w:fldChar w:fldCharType="end"/>
      </w:r>
    </w:p>
    <w:p w14:paraId="48E029DD" w14:textId="77777777" w:rsidR="00AB3778" w:rsidRPr="00B74748" w:rsidRDefault="00AB3778" w:rsidP="00810C77">
      <w:pPr>
        <w:widowControl w:val="0"/>
        <w:autoSpaceDE w:val="0"/>
        <w:autoSpaceDN w:val="0"/>
        <w:adjustRightInd w:val="0"/>
        <w:rPr>
          <w:rFonts w:asciiTheme="minorHAnsi" w:hAnsiTheme="minorHAnsi" w:cstheme="minorHAnsi"/>
        </w:rPr>
      </w:pPr>
    </w:p>
    <w:sectPr w:rsidR="00AB3778" w:rsidRPr="00B74748" w:rsidSect="004A16C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6893" w14:textId="77777777" w:rsidR="006F31B6" w:rsidRDefault="006F31B6" w:rsidP="00E13947">
      <w:r>
        <w:separator/>
      </w:r>
    </w:p>
  </w:endnote>
  <w:endnote w:type="continuationSeparator" w:id="0">
    <w:p w14:paraId="1A19ECFE" w14:textId="77777777" w:rsidR="006F31B6" w:rsidRDefault="006F31B6" w:rsidP="00E1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959765"/>
      <w:docPartObj>
        <w:docPartGallery w:val="Page Numbers (Bottom of Page)"/>
        <w:docPartUnique/>
      </w:docPartObj>
    </w:sdtPr>
    <w:sdtContent>
      <w:p w14:paraId="4EAC5EF6" w14:textId="77777777" w:rsidR="007379F5" w:rsidRDefault="007379F5" w:rsidP="00E13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3D544" w14:textId="77777777" w:rsidR="007379F5" w:rsidRDefault="007379F5" w:rsidP="00E13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757785169"/>
      <w:docPartObj>
        <w:docPartGallery w:val="Page Numbers (Bottom of Page)"/>
        <w:docPartUnique/>
      </w:docPartObj>
    </w:sdtPr>
    <w:sdtContent>
      <w:p w14:paraId="21508414" w14:textId="77777777" w:rsidR="007379F5" w:rsidRPr="00E13947" w:rsidRDefault="007379F5" w:rsidP="00E13947">
        <w:pPr>
          <w:pStyle w:val="Footer"/>
          <w:framePr w:wrap="none" w:vAnchor="text" w:hAnchor="margin" w:xAlign="right" w:y="1"/>
          <w:rPr>
            <w:rStyle w:val="PageNumber"/>
            <w:rFonts w:asciiTheme="minorHAnsi" w:hAnsiTheme="minorHAnsi" w:cstheme="minorHAnsi"/>
          </w:rPr>
        </w:pPr>
        <w:r w:rsidRPr="00E13947">
          <w:rPr>
            <w:rStyle w:val="PageNumber"/>
            <w:rFonts w:asciiTheme="minorHAnsi" w:hAnsiTheme="minorHAnsi" w:cstheme="minorHAnsi"/>
          </w:rPr>
          <w:fldChar w:fldCharType="begin"/>
        </w:r>
        <w:r w:rsidRPr="00E13947">
          <w:rPr>
            <w:rStyle w:val="PageNumber"/>
            <w:rFonts w:asciiTheme="minorHAnsi" w:hAnsiTheme="minorHAnsi" w:cstheme="minorHAnsi"/>
          </w:rPr>
          <w:instrText xml:space="preserve"> PAGE </w:instrText>
        </w:r>
        <w:r w:rsidRPr="00E13947">
          <w:rPr>
            <w:rStyle w:val="PageNumber"/>
            <w:rFonts w:asciiTheme="minorHAnsi" w:hAnsiTheme="minorHAnsi" w:cstheme="minorHAnsi"/>
          </w:rPr>
          <w:fldChar w:fldCharType="separate"/>
        </w:r>
        <w:r>
          <w:rPr>
            <w:rStyle w:val="PageNumber"/>
            <w:rFonts w:asciiTheme="minorHAnsi" w:hAnsiTheme="minorHAnsi" w:cstheme="minorHAnsi"/>
            <w:noProof/>
          </w:rPr>
          <w:t>21</w:t>
        </w:r>
        <w:r w:rsidRPr="00E13947">
          <w:rPr>
            <w:rStyle w:val="PageNumber"/>
            <w:rFonts w:asciiTheme="minorHAnsi" w:hAnsiTheme="minorHAnsi" w:cstheme="minorHAnsi"/>
          </w:rPr>
          <w:fldChar w:fldCharType="end"/>
        </w:r>
      </w:p>
    </w:sdtContent>
  </w:sdt>
  <w:p w14:paraId="28E7C025" w14:textId="77777777" w:rsidR="007379F5" w:rsidRDefault="007379F5" w:rsidP="00E13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E811" w14:textId="77777777" w:rsidR="006F31B6" w:rsidRDefault="006F31B6" w:rsidP="00E13947">
      <w:r>
        <w:separator/>
      </w:r>
    </w:p>
  </w:footnote>
  <w:footnote w:type="continuationSeparator" w:id="0">
    <w:p w14:paraId="5F775CBA" w14:textId="77777777" w:rsidR="006F31B6" w:rsidRDefault="006F31B6" w:rsidP="00E1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1C9"/>
    <w:multiLevelType w:val="hybridMultilevel"/>
    <w:tmpl w:val="14788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78CD"/>
    <w:multiLevelType w:val="hybridMultilevel"/>
    <w:tmpl w:val="10C6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6766"/>
    <w:multiLevelType w:val="hybridMultilevel"/>
    <w:tmpl w:val="19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CA1"/>
    <w:multiLevelType w:val="hybridMultilevel"/>
    <w:tmpl w:val="858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0094"/>
    <w:multiLevelType w:val="hybridMultilevel"/>
    <w:tmpl w:val="CDE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3CA9"/>
    <w:multiLevelType w:val="hybridMultilevel"/>
    <w:tmpl w:val="DBF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690"/>
    <w:multiLevelType w:val="hybridMultilevel"/>
    <w:tmpl w:val="B03EE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2127C"/>
    <w:multiLevelType w:val="hybridMultilevel"/>
    <w:tmpl w:val="B148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32A5"/>
    <w:multiLevelType w:val="hybridMultilevel"/>
    <w:tmpl w:val="DC064B60"/>
    <w:lvl w:ilvl="0" w:tplc="C5525F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E2618"/>
    <w:multiLevelType w:val="hybridMultilevel"/>
    <w:tmpl w:val="A014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F3ACB"/>
    <w:multiLevelType w:val="hybridMultilevel"/>
    <w:tmpl w:val="9C58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40F4B"/>
    <w:multiLevelType w:val="hybridMultilevel"/>
    <w:tmpl w:val="0EB48F0E"/>
    <w:lvl w:ilvl="0" w:tplc="8438CC24">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84B4D4A"/>
    <w:multiLevelType w:val="hybridMultilevel"/>
    <w:tmpl w:val="F40AACB8"/>
    <w:lvl w:ilvl="0" w:tplc="1B6E9D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129A"/>
    <w:multiLevelType w:val="hybridMultilevel"/>
    <w:tmpl w:val="412A5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C46E6"/>
    <w:multiLevelType w:val="hybridMultilevel"/>
    <w:tmpl w:val="EAE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17CB8"/>
    <w:multiLevelType w:val="hybridMultilevel"/>
    <w:tmpl w:val="BB0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07F8C"/>
    <w:multiLevelType w:val="hybridMultilevel"/>
    <w:tmpl w:val="C484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6429F"/>
    <w:multiLevelType w:val="hybridMultilevel"/>
    <w:tmpl w:val="496E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75C10"/>
    <w:multiLevelType w:val="hybridMultilevel"/>
    <w:tmpl w:val="080E6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57A8E"/>
    <w:multiLevelType w:val="hybridMultilevel"/>
    <w:tmpl w:val="22B0224E"/>
    <w:lvl w:ilvl="0" w:tplc="26F6315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31E83"/>
    <w:multiLevelType w:val="hybridMultilevel"/>
    <w:tmpl w:val="96BE65CA"/>
    <w:lvl w:ilvl="0" w:tplc="D0F27944">
      <w:start w:val="1"/>
      <w:numFmt w:val="low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1" w15:restartNumberingAfterBreak="0">
    <w:nsid w:val="58545B2A"/>
    <w:multiLevelType w:val="hybridMultilevel"/>
    <w:tmpl w:val="D7E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83294"/>
    <w:multiLevelType w:val="hybridMultilevel"/>
    <w:tmpl w:val="0FE8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934A7"/>
    <w:multiLevelType w:val="hybridMultilevel"/>
    <w:tmpl w:val="694C06E4"/>
    <w:lvl w:ilvl="0" w:tplc="75D0105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03EA2"/>
    <w:multiLevelType w:val="hybridMultilevel"/>
    <w:tmpl w:val="FC9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57CAB"/>
    <w:multiLevelType w:val="hybridMultilevel"/>
    <w:tmpl w:val="3A764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7"/>
  </w:num>
  <w:num w:numId="4">
    <w:abstractNumId w:val="1"/>
  </w:num>
  <w:num w:numId="5">
    <w:abstractNumId w:val="9"/>
  </w:num>
  <w:num w:numId="6">
    <w:abstractNumId w:val="10"/>
  </w:num>
  <w:num w:numId="7">
    <w:abstractNumId w:val="14"/>
  </w:num>
  <w:num w:numId="8">
    <w:abstractNumId w:val="15"/>
  </w:num>
  <w:num w:numId="9">
    <w:abstractNumId w:val="2"/>
  </w:num>
  <w:num w:numId="10">
    <w:abstractNumId w:val="3"/>
  </w:num>
  <w:num w:numId="11">
    <w:abstractNumId w:val="24"/>
  </w:num>
  <w:num w:numId="12">
    <w:abstractNumId w:val="16"/>
  </w:num>
  <w:num w:numId="13">
    <w:abstractNumId w:val="22"/>
  </w:num>
  <w:num w:numId="14">
    <w:abstractNumId w:val="7"/>
  </w:num>
  <w:num w:numId="15">
    <w:abstractNumId w:val="5"/>
  </w:num>
  <w:num w:numId="16">
    <w:abstractNumId w:val="4"/>
  </w:num>
  <w:num w:numId="17">
    <w:abstractNumId w:val="13"/>
  </w:num>
  <w:num w:numId="18">
    <w:abstractNumId w:val="25"/>
  </w:num>
  <w:num w:numId="19">
    <w:abstractNumId w:val="18"/>
  </w:num>
  <w:num w:numId="20">
    <w:abstractNumId w:val="6"/>
  </w:num>
  <w:num w:numId="21">
    <w:abstractNumId w:val="20"/>
  </w:num>
  <w:num w:numId="22">
    <w:abstractNumId w:val="23"/>
  </w:num>
  <w:num w:numId="23">
    <w:abstractNumId w:val="8"/>
  </w:num>
  <w:num w:numId="24">
    <w:abstractNumId w:val="1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BA"/>
    <w:rsid w:val="0000639D"/>
    <w:rsid w:val="00006BD7"/>
    <w:rsid w:val="0001248F"/>
    <w:rsid w:val="0001280A"/>
    <w:rsid w:val="000146CF"/>
    <w:rsid w:val="00014EA2"/>
    <w:rsid w:val="000151F6"/>
    <w:rsid w:val="000158D1"/>
    <w:rsid w:val="0001638A"/>
    <w:rsid w:val="00017A30"/>
    <w:rsid w:val="000212A9"/>
    <w:rsid w:val="0002398F"/>
    <w:rsid w:val="000305AB"/>
    <w:rsid w:val="0003093A"/>
    <w:rsid w:val="0003231E"/>
    <w:rsid w:val="00033455"/>
    <w:rsid w:val="00035299"/>
    <w:rsid w:val="00042D00"/>
    <w:rsid w:val="00043ECF"/>
    <w:rsid w:val="00051096"/>
    <w:rsid w:val="00053A3E"/>
    <w:rsid w:val="00053DDA"/>
    <w:rsid w:val="00054C0D"/>
    <w:rsid w:val="000569FB"/>
    <w:rsid w:val="00056B5F"/>
    <w:rsid w:val="000604BF"/>
    <w:rsid w:val="00061244"/>
    <w:rsid w:val="00064B31"/>
    <w:rsid w:val="000651EC"/>
    <w:rsid w:val="000746CA"/>
    <w:rsid w:val="0007575B"/>
    <w:rsid w:val="000759CD"/>
    <w:rsid w:val="00076FBC"/>
    <w:rsid w:val="00080995"/>
    <w:rsid w:val="000816D9"/>
    <w:rsid w:val="00081981"/>
    <w:rsid w:val="00084433"/>
    <w:rsid w:val="0008542A"/>
    <w:rsid w:val="000875B6"/>
    <w:rsid w:val="00087D90"/>
    <w:rsid w:val="00095AC2"/>
    <w:rsid w:val="000966A6"/>
    <w:rsid w:val="0009763A"/>
    <w:rsid w:val="000A29D6"/>
    <w:rsid w:val="000A366D"/>
    <w:rsid w:val="000A4516"/>
    <w:rsid w:val="000A5AAB"/>
    <w:rsid w:val="000B02C7"/>
    <w:rsid w:val="000B0B9D"/>
    <w:rsid w:val="000B5B84"/>
    <w:rsid w:val="000B601E"/>
    <w:rsid w:val="000B6503"/>
    <w:rsid w:val="000B7B65"/>
    <w:rsid w:val="000C0015"/>
    <w:rsid w:val="000C11A9"/>
    <w:rsid w:val="000C1D8C"/>
    <w:rsid w:val="000C49E4"/>
    <w:rsid w:val="000C5696"/>
    <w:rsid w:val="000C704C"/>
    <w:rsid w:val="000D04D1"/>
    <w:rsid w:val="000D3EE6"/>
    <w:rsid w:val="000D49E5"/>
    <w:rsid w:val="000D4B48"/>
    <w:rsid w:val="000D5FC8"/>
    <w:rsid w:val="000D6708"/>
    <w:rsid w:val="000D6A7E"/>
    <w:rsid w:val="000D6B7F"/>
    <w:rsid w:val="000D7524"/>
    <w:rsid w:val="000D757A"/>
    <w:rsid w:val="000E0600"/>
    <w:rsid w:val="000E098A"/>
    <w:rsid w:val="000E1D7F"/>
    <w:rsid w:val="000E4963"/>
    <w:rsid w:val="000E594F"/>
    <w:rsid w:val="000F018B"/>
    <w:rsid w:val="000F13B3"/>
    <w:rsid w:val="000F18A2"/>
    <w:rsid w:val="000F31AC"/>
    <w:rsid w:val="000F39EF"/>
    <w:rsid w:val="000F5CE0"/>
    <w:rsid w:val="000F6A81"/>
    <w:rsid w:val="00100C96"/>
    <w:rsid w:val="00100DB3"/>
    <w:rsid w:val="00101549"/>
    <w:rsid w:val="001026AF"/>
    <w:rsid w:val="001040B8"/>
    <w:rsid w:val="0010416D"/>
    <w:rsid w:val="0010420A"/>
    <w:rsid w:val="00104921"/>
    <w:rsid w:val="00106CE3"/>
    <w:rsid w:val="00111F65"/>
    <w:rsid w:val="00113851"/>
    <w:rsid w:val="00113EFB"/>
    <w:rsid w:val="00115F18"/>
    <w:rsid w:val="00120EA6"/>
    <w:rsid w:val="001221E8"/>
    <w:rsid w:val="0012374F"/>
    <w:rsid w:val="001241C9"/>
    <w:rsid w:val="00125167"/>
    <w:rsid w:val="00125E43"/>
    <w:rsid w:val="00131F40"/>
    <w:rsid w:val="00131F77"/>
    <w:rsid w:val="001367F9"/>
    <w:rsid w:val="00140650"/>
    <w:rsid w:val="00141008"/>
    <w:rsid w:val="00143955"/>
    <w:rsid w:val="001510ED"/>
    <w:rsid w:val="0015175A"/>
    <w:rsid w:val="00154403"/>
    <w:rsid w:val="00154A52"/>
    <w:rsid w:val="00156769"/>
    <w:rsid w:val="00161BF0"/>
    <w:rsid w:val="0016363E"/>
    <w:rsid w:val="00170B5D"/>
    <w:rsid w:val="00171677"/>
    <w:rsid w:val="001717CA"/>
    <w:rsid w:val="00171C50"/>
    <w:rsid w:val="00171EAA"/>
    <w:rsid w:val="001772D3"/>
    <w:rsid w:val="00181696"/>
    <w:rsid w:val="00182B8A"/>
    <w:rsid w:val="00183672"/>
    <w:rsid w:val="00184404"/>
    <w:rsid w:val="00192B3A"/>
    <w:rsid w:val="001A040D"/>
    <w:rsid w:val="001A41DC"/>
    <w:rsid w:val="001A54BC"/>
    <w:rsid w:val="001A5995"/>
    <w:rsid w:val="001A5FEF"/>
    <w:rsid w:val="001A6C79"/>
    <w:rsid w:val="001B1581"/>
    <w:rsid w:val="001B59E1"/>
    <w:rsid w:val="001B70FA"/>
    <w:rsid w:val="001B780F"/>
    <w:rsid w:val="001C5EAF"/>
    <w:rsid w:val="001C709D"/>
    <w:rsid w:val="001D1EE2"/>
    <w:rsid w:val="001D3F62"/>
    <w:rsid w:val="001D4224"/>
    <w:rsid w:val="001D43E1"/>
    <w:rsid w:val="001E12B2"/>
    <w:rsid w:val="001E1E91"/>
    <w:rsid w:val="001E224F"/>
    <w:rsid w:val="001E43B3"/>
    <w:rsid w:val="001E4A69"/>
    <w:rsid w:val="001E6899"/>
    <w:rsid w:val="001E72F9"/>
    <w:rsid w:val="001E7411"/>
    <w:rsid w:val="001F0257"/>
    <w:rsid w:val="001F1955"/>
    <w:rsid w:val="001F1DEF"/>
    <w:rsid w:val="001F298E"/>
    <w:rsid w:val="001F4CCA"/>
    <w:rsid w:val="001F5BD0"/>
    <w:rsid w:val="001F671C"/>
    <w:rsid w:val="001F67D7"/>
    <w:rsid w:val="002003A2"/>
    <w:rsid w:val="00204C24"/>
    <w:rsid w:val="00204D92"/>
    <w:rsid w:val="00205DC9"/>
    <w:rsid w:val="00207B03"/>
    <w:rsid w:val="00207F89"/>
    <w:rsid w:val="002132EE"/>
    <w:rsid w:val="00213500"/>
    <w:rsid w:val="00213A0D"/>
    <w:rsid w:val="00214C1F"/>
    <w:rsid w:val="0021637D"/>
    <w:rsid w:val="002223EA"/>
    <w:rsid w:val="00223DC0"/>
    <w:rsid w:val="0022423E"/>
    <w:rsid w:val="00226214"/>
    <w:rsid w:val="00230236"/>
    <w:rsid w:val="002316FC"/>
    <w:rsid w:val="0023367C"/>
    <w:rsid w:val="00233C96"/>
    <w:rsid w:val="00235299"/>
    <w:rsid w:val="0023638F"/>
    <w:rsid w:val="00236FB2"/>
    <w:rsid w:val="00237005"/>
    <w:rsid w:val="00237375"/>
    <w:rsid w:val="00240807"/>
    <w:rsid w:val="00240ECE"/>
    <w:rsid w:val="00242D57"/>
    <w:rsid w:val="00242E58"/>
    <w:rsid w:val="00242F64"/>
    <w:rsid w:val="002446AB"/>
    <w:rsid w:val="0024572E"/>
    <w:rsid w:val="00250F53"/>
    <w:rsid w:val="002528E7"/>
    <w:rsid w:val="002545B5"/>
    <w:rsid w:val="00255339"/>
    <w:rsid w:val="0025579C"/>
    <w:rsid w:val="00255B3E"/>
    <w:rsid w:val="00263933"/>
    <w:rsid w:val="00263E52"/>
    <w:rsid w:val="00264959"/>
    <w:rsid w:val="00265596"/>
    <w:rsid w:val="00266370"/>
    <w:rsid w:val="0026639D"/>
    <w:rsid w:val="00266A71"/>
    <w:rsid w:val="00266B93"/>
    <w:rsid w:val="002676A1"/>
    <w:rsid w:val="002677C5"/>
    <w:rsid w:val="002702C2"/>
    <w:rsid w:val="00270706"/>
    <w:rsid w:val="00271E0D"/>
    <w:rsid w:val="00273061"/>
    <w:rsid w:val="00273354"/>
    <w:rsid w:val="00273EE0"/>
    <w:rsid w:val="002769C8"/>
    <w:rsid w:val="002824F9"/>
    <w:rsid w:val="0028307C"/>
    <w:rsid w:val="00283AEF"/>
    <w:rsid w:val="00285089"/>
    <w:rsid w:val="0028756C"/>
    <w:rsid w:val="00291DE3"/>
    <w:rsid w:val="00291E83"/>
    <w:rsid w:val="00292BF9"/>
    <w:rsid w:val="00293B79"/>
    <w:rsid w:val="00297B6E"/>
    <w:rsid w:val="002A5E1C"/>
    <w:rsid w:val="002B23EE"/>
    <w:rsid w:val="002B243C"/>
    <w:rsid w:val="002B2D91"/>
    <w:rsid w:val="002B2F42"/>
    <w:rsid w:val="002C1359"/>
    <w:rsid w:val="002C2977"/>
    <w:rsid w:val="002C2BEA"/>
    <w:rsid w:val="002C5639"/>
    <w:rsid w:val="002C706C"/>
    <w:rsid w:val="002C7810"/>
    <w:rsid w:val="002D0734"/>
    <w:rsid w:val="002D18C2"/>
    <w:rsid w:val="002D5465"/>
    <w:rsid w:val="002D5AEA"/>
    <w:rsid w:val="002D7B41"/>
    <w:rsid w:val="002E0C17"/>
    <w:rsid w:val="002E14A8"/>
    <w:rsid w:val="002E3FE5"/>
    <w:rsid w:val="002E4DF0"/>
    <w:rsid w:val="002E58F3"/>
    <w:rsid w:val="002E6DE6"/>
    <w:rsid w:val="002E7472"/>
    <w:rsid w:val="002F1A9D"/>
    <w:rsid w:val="003024D3"/>
    <w:rsid w:val="0030341E"/>
    <w:rsid w:val="0030381E"/>
    <w:rsid w:val="003043FC"/>
    <w:rsid w:val="00304AB1"/>
    <w:rsid w:val="00306351"/>
    <w:rsid w:val="003069F0"/>
    <w:rsid w:val="00307176"/>
    <w:rsid w:val="00307C7B"/>
    <w:rsid w:val="003102BF"/>
    <w:rsid w:val="00311248"/>
    <w:rsid w:val="00312340"/>
    <w:rsid w:val="00312586"/>
    <w:rsid w:val="0031317B"/>
    <w:rsid w:val="00313B66"/>
    <w:rsid w:val="00313C0E"/>
    <w:rsid w:val="0031576C"/>
    <w:rsid w:val="00320650"/>
    <w:rsid w:val="00322F9B"/>
    <w:rsid w:val="00323A66"/>
    <w:rsid w:val="00323EB8"/>
    <w:rsid w:val="00323F52"/>
    <w:rsid w:val="00324949"/>
    <w:rsid w:val="00325163"/>
    <w:rsid w:val="00325463"/>
    <w:rsid w:val="0032549D"/>
    <w:rsid w:val="00331779"/>
    <w:rsid w:val="00331DE9"/>
    <w:rsid w:val="003327F2"/>
    <w:rsid w:val="00333C37"/>
    <w:rsid w:val="00334BDE"/>
    <w:rsid w:val="00334C7E"/>
    <w:rsid w:val="00334F1F"/>
    <w:rsid w:val="00335C5F"/>
    <w:rsid w:val="0033666D"/>
    <w:rsid w:val="00336D7D"/>
    <w:rsid w:val="003408FF"/>
    <w:rsid w:val="0034137F"/>
    <w:rsid w:val="00342121"/>
    <w:rsid w:val="003439FD"/>
    <w:rsid w:val="0034506A"/>
    <w:rsid w:val="00345F73"/>
    <w:rsid w:val="003467CB"/>
    <w:rsid w:val="00351527"/>
    <w:rsid w:val="0035393F"/>
    <w:rsid w:val="0035487D"/>
    <w:rsid w:val="00356E34"/>
    <w:rsid w:val="00360196"/>
    <w:rsid w:val="003614FD"/>
    <w:rsid w:val="003616AC"/>
    <w:rsid w:val="003644F1"/>
    <w:rsid w:val="00365804"/>
    <w:rsid w:val="0036751D"/>
    <w:rsid w:val="0037021E"/>
    <w:rsid w:val="00371B96"/>
    <w:rsid w:val="00372BD8"/>
    <w:rsid w:val="003743A7"/>
    <w:rsid w:val="0037575C"/>
    <w:rsid w:val="0037703B"/>
    <w:rsid w:val="00377449"/>
    <w:rsid w:val="0038203E"/>
    <w:rsid w:val="00385C02"/>
    <w:rsid w:val="00386910"/>
    <w:rsid w:val="00386DCE"/>
    <w:rsid w:val="00387C5F"/>
    <w:rsid w:val="00390FAD"/>
    <w:rsid w:val="00392284"/>
    <w:rsid w:val="003941B9"/>
    <w:rsid w:val="0039697A"/>
    <w:rsid w:val="003A119B"/>
    <w:rsid w:val="003A1AAE"/>
    <w:rsid w:val="003A1AEB"/>
    <w:rsid w:val="003A2F5A"/>
    <w:rsid w:val="003A656B"/>
    <w:rsid w:val="003B1EC7"/>
    <w:rsid w:val="003B21C8"/>
    <w:rsid w:val="003B263C"/>
    <w:rsid w:val="003B3B2E"/>
    <w:rsid w:val="003B4FFD"/>
    <w:rsid w:val="003B5064"/>
    <w:rsid w:val="003B51FF"/>
    <w:rsid w:val="003B6955"/>
    <w:rsid w:val="003C0087"/>
    <w:rsid w:val="003C25D6"/>
    <w:rsid w:val="003C337D"/>
    <w:rsid w:val="003C365D"/>
    <w:rsid w:val="003C3E0D"/>
    <w:rsid w:val="003C4462"/>
    <w:rsid w:val="003C5899"/>
    <w:rsid w:val="003C6774"/>
    <w:rsid w:val="003D3021"/>
    <w:rsid w:val="003D463A"/>
    <w:rsid w:val="003D4E9D"/>
    <w:rsid w:val="003E0DBB"/>
    <w:rsid w:val="003E16AD"/>
    <w:rsid w:val="003E2EC6"/>
    <w:rsid w:val="003E4FD2"/>
    <w:rsid w:val="003E5313"/>
    <w:rsid w:val="003E536A"/>
    <w:rsid w:val="003E652A"/>
    <w:rsid w:val="003E69A5"/>
    <w:rsid w:val="003E7256"/>
    <w:rsid w:val="003E7B31"/>
    <w:rsid w:val="003F0602"/>
    <w:rsid w:val="003F1F74"/>
    <w:rsid w:val="003F2C8E"/>
    <w:rsid w:val="003F2D2D"/>
    <w:rsid w:val="003F4B4B"/>
    <w:rsid w:val="003F657A"/>
    <w:rsid w:val="003F6994"/>
    <w:rsid w:val="003F6B29"/>
    <w:rsid w:val="003F7820"/>
    <w:rsid w:val="003F7B14"/>
    <w:rsid w:val="003F7E66"/>
    <w:rsid w:val="004011BB"/>
    <w:rsid w:val="0040375A"/>
    <w:rsid w:val="004048CC"/>
    <w:rsid w:val="00407E0C"/>
    <w:rsid w:val="00411D80"/>
    <w:rsid w:val="004130CB"/>
    <w:rsid w:val="00413FD0"/>
    <w:rsid w:val="00414691"/>
    <w:rsid w:val="00414805"/>
    <w:rsid w:val="0041777D"/>
    <w:rsid w:val="0042319F"/>
    <w:rsid w:val="0043055A"/>
    <w:rsid w:val="00431DCF"/>
    <w:rsid w:val="00432ADA"/>
    <w:rsid w:val="00436FED"/>
    <w:rsid w:val="00440481"/>
    <w:rsid w:val="004410F3"/>
    <w:rsid w:val="004415C9"/>
    <w:rsid w:val="0044287C"/>
    <w:rsid w:val="00442922"/>
    <w:rsid w:val="004454B8"/>
    <w:rsid w:val="00445B5C"/>
    <w:rsid w:val="00445B83"/>
    <w:rsid w:val="004536B5"/>
    <w:rsid w:val="00454C1C"/>
    <w:rsid w:val="0045688C"/>
    <w:rsid w:val="00456AA2"/>
    <w:rsid w:val="00456CD3"/>
    <w:rsid w:val="004607D2"/>
    <w:rsid w:val="00460A1D"/>
    <w:rsid w:val="00460A8D"/>
    <w:rsid w:val="004610D2"/>
    <w:rsid w:val="004615FB"/>
    <w:rsid w:val="004625CB"/>
    <w:rsid w:val="00466531"/>
    <w:rsid w:val="004715FA"/>
    <w:rsid w:val="00471CF9"/>
    <w:rsid w:val="004731A1"/>
    <w:rsid w:val="00473A35"/>
    <w:rsid w:val="00473A46"/>
    <w:rsid w:val="00474490"/>
    <w:rsid w:val="0047581E"/>
    <w:rsid w:val="00475FDE"/>
    <w:rsid w:val="00477013"/>
    <w:rsid w:val="00477FAB"/>
    <w:rsid w:val="004802F0"/>
    <w:rsid w:val="00482380"/>
    <w:rsid w:val="00484264"/>
    <w:rsid w:val="00485F20"/>
    <w:rsid w:val="00486693"/>
    <w:rsid w:val="00486962"/>
    <w:rsid w:val="00487226"/>
    <w:rsid w:val="00490E73"/>
    <w:rsid w:val="0049234F"/>
    <w:rsid w:val="004963C9"/>
    <w:rsid w:val="0049649D"/>
    <w:rsid w:val="0049724E"/>
    <w:rsid w:val="004A16C2"/>
    <w:rsid w:val="004A48D7"/>
    <w:rsid w:val="004A675B"/>
    <w:rsid w:val="004A736E"/>
    <w:rsid w:val="004B070A"/>
    <w:rsid w:val="004B1431"/>
    <w:rsid w:val="004B4E87"/>
    <w:rsid w:val="004B622A"/>
    <w:rsid w:val="004C1892"/>
    <w:rsid w:val="004C1D4C"/>
    <w:rsid w:val="004C2C00"/>
    <w:rsid w:val="004C4CDD"/>
    <w:rsid w:val="004C60E2"/>
    <w:rsid w:val="004C63D6"/>
    <w:rsid w:val="004C7F8D"/>
    <w:rsid w:val="004D2D63"/>
    <w:rsid w:val="004D2DAF"/>
    <w:rsid w:val="004D393B"/>
    <w:rsid w:val="004D44E0"/>
    <w:rsid w:val="004D4AA3"/>
    <w:rsid w:val="004D6AA0"/>
    <w:rsid w:val="004E1967"/>
    <w:rsid w:val="004E2D8A"/>
    <w:rsid w:val="004E2EFB"/>
    <w:rsid w:val="004E2F34"/>
    <w:rsid w:val="004E313B"/>
    <w:rsid w:val="004E4A19"/>
    <w:rsid w:val="004E4CC2"/>
    <w:rsid w:val="004E5779"/>
    <w:rsid w:val="004E7937"/>
    <w:rsid w:val="004F0300"/>
    <w:rsid w:val="004F25CE"/>
    <w:rsid w:val="004F2AF1"/>
    <w:rsid w:val="004F3C21"/>
    <w:rsid w:val="004F528A"/>
    <w:rsid w:val="00500CEC"/>
    <w:rsid w:val="00501D36"/>
    <w:rsid w:val="00505231"/>
    <w:rsid w:val="00505F84"/>
    <w:rsid w:val="005078A8"/>
    <w:rsid w:val="00510FE8"/>
    <w:rsid w:val="0051254C"/>
    <w:rsid w:val="005127EA"/>
    <w:rsid w:val="00514DB7"/>
    <w:rsid w:val="005167C6"/>
    <w:rsid w:val="00521CEC"/>
    <w:rsid w:val="00523187"/>
    <w:rsid w:val="00523382"/>
    <w:rsid w:val="00524B3A"/>
    <w:rsid w:val="0052503F"/>
    <w:rsid w:val="00526BAD"/>
    <w:rsid w:val="00526D25"/>
    <w:rsid w:val="005273A7"/>
    <w:rsid w:val="00527827"/>
    <w:rsid w:val="00527ACB"/>
    <w:rsid w:val="00527C59"/>
    <w:rsid w:val="005314B9"/>
    <w:rsid w:val="005329EA"/>
    <w:rsid w:val="00532CF0"/>
    <w:rsid w:val="005332ED"/>
    <w:rsid w:val="0053384D"/>
    <w:rsid w:val="00533EC7"/>
    <w:rsid w:val="005355F6"/>
    <w:rsid w:val="00535BC8"/>
    <w:rsid w:val="00536D0D"/>
    <w:rsid w:val="0054241C"/>
    <w:rsid w:val="005426BC"/>
    <w:rsid w:val="00542E24"/>
    <w:rsid w:val="00542EAA"/>
    <w:rsid w:val="00545B24"/>
    <w:rsid w:val="00545E57"/>
    <w:rsid w:val="00551111"/>
    <w:rsid w:val="00551CED"/>
    <w:rsid w:val="00551F77"/>
    <w:rsid w:val="005550BF"/>
    <w:rsid w:val="00555A6C"/>
    <w:rsid w:val="005568EF"/>
    <w:rsid w:val="005571B2"/>
    <w:rsid w:val="00557CC1"/>
    <w:rsid w:val="0056009C"/>
    <w:rsid w:val="0056210A"/>
    <w:rsid w:val="00565040"/>
    <w:rsid w:val="005658EF"/>
    <w:rsid w:val="005669F5"/>
    <w:rsid w:val="005764BE"/>
    <w:rsid w:val="005765E5"/>
    <w:rsid w:val="0057732F"/>
    <w:rsid w:val="0058120C"/>
    <w:rsid w:val="0058176B"/>
    <w:rsid w:val="0058219A"/>
    <w:rsid w:val="00583517"/>
    <w:rsid w:val="00584201"/>
    <w:rsid w:val="0058568A"/>
    <w:rsid w:val="00585FF2"/>
    <w:rsid w:val="00587241"/>
    <w:rsid w:val="005931EB"/>
    <w:rsid w:val="00593657"/>
    <w:rsid w:val="005958D2"/>
    <w:rsid w:val="005A1A52"/>
    <w:rsid w:val="005A2714"/>
    <w:rsid w:val="005A30B5"/>
    <w:rsid w:val="005A330E"/>
    <w:rsid w:val="005A4447"/>
    <w:rsid w:val="005A55DD"/>
    <w:rsid w:val="005A7EEA"/>
    <w:rsid w:val="005B0D03"/>
    <w:rsid w:val="005B39C1"/>
    <w:rsid w:val="005B5B95"/>
    <w:rsid w:val="005B72EB"/>
    <w:rsid w:val="005C059B"/>
    <w:rsid w:val="005C1586"/>
    <w:rsid w:val="005C1756"/>
    <w:rsid w:val="005C61DE"/>
    <w:rsid w:val="005C7320"/>
    <w:rsid w:val="005D008C"/>
    <w:rsid w:val="005D0C9B"/>
    <w:rsid w:val="005D2145"/>
    <w:rsid w:val="005D2834"/>
    <w:rsid w:val="005D3D6F"/>
    <w:rsid w:val="005D61E9"/>
    <w:rsid w:val="005D675A"/>
    <w:rsid w:val="005D7DB1"/>
    <w:rsid w:val="005E6450"/>
    <w:rsid w:val="005E71BA"/>
    <w:rsid w:val="005F0066"/>
    <w:rsid w:val="005F093D"/>
    <w:rsid w:val="005F0BFE"/>
    <w:rsid w:val="005F0FB6"/>
    <w:rsid w:val="005F1C84"/>
    <w:rsid w:val="005F27C2"/>
    <w:rsid w:val="005F4E47"/>
    <w:rsid w:val="005F721F"/>
    <w:rsid w:val="0060066C"/>
    <w:rsid w:val="006032C4"/>
    <w:rsid w:val="00603DDE"/>
    <w:rsid w:val="00605267"/>
    <w:rsid w:val="00606562"/>
    <w:rsid w:val="006069CA"/>
    <w:rsid w:val="00607F33"/>
    <w:rsid w:val="0061110D"/>
    <w:rsid w:val="0061186A"/>
    <w:rsid w:val="00611A81"/>
    <w:rsid w:val="00613706"/>
    <w:rsid w:val="00614CF3"/>
    <w:rsid w:val="00615114"/>
    <w:rsid w:val="006167E8"/>
    <w:rsid w:val="00617144"/>
    <w:rsid w:val="0061728C"/>
    <w:rsid w:val="00617831"/>
    <w:rsid w:val="006179AE"/>
    <w:rsid w:val="0062083E"/>
    <w:rsid w:val="00620BFE"/>
    <w:rsid w:val="0062136C"/>
    <w:rsid w:val="006216C2"/>
    <w:rsid w:val="00621C6D"/>
    <w:rsid w:val="00621F37"/>
    <w:rsid w:val="0062396A"/>
    <w:rsid w:val="00623979"/>
    <w:rsid w:val="006253F5"/>
    <w:rsid w:val="00625536"/>
    <w:rsid w:val="00627C16"/>
    <w:rsid w:val="006314BB"/>
    <w:rsid w:val="0063155B"/>
    <w:rsid w:val="006352D0"/>
    <w:rsid w:val="006409AA"/>
    <w:rsid w:val="006418B2"/>
    <w:rsid w:val="0064365B"/>
    <w:rsid w:val="006440BE"/>
    <w:rsid w:val="006448CB"/>
    <w:rsid w:val="00650FC2"/>
    <w:rsid w:val="006511BC"/>
    <w:rsid w:val="00651C7A"/>
    <w:rsid w:val="00652225"/>
    <w:rsid w:val="00652410"/>
    <w:rsid w:val="006552F0"/>
    <w:rsid w:val="0065756A"/>
    <w:rsid w:val="00662F3D"/>
    <w:rsid w:val="00663CE5"/>
    <w:rsid w:val="006659C6"/>
    <w:rsid w:val="006659D0"/>
    <w:rsid w:val="0066681E"/>
    <w:rsid w:val="006670AF"/>
    <w:rsid w:val="006675B2"/>
    <w:rsid w:val="00670102"/>
    <w:rsid w:val="00670C71"/>
    <w:rsid w:val="00670F3E"/>
    <w:rsid w:val="00673713"/>
    <w:rsid w:val="00675AA4"/>
    <w:rsid w:val="00676A83"/>
    <w:rsid w:val="00676EE3"/>
    <w:rsid w:val="00683DFE"/>
    <w:rsid w:val="00686D36"/>
    <w:rsid w:val="00687E77"/>
    <w:rsid w:val="006930A9"/>
    <w:rsid w:val="00693AF4"/>
    <w:rsid w:val="00693B0C"/>
    <w:rsid w:val="00694CB1"/>
    <w:rsid w:val="00696915"/>
    <w:rsid w:val="006A16BB"/>
    <w:rsid w:val="006A3FA3"/>
    <w:rsid w:val="006A4418"/>
    <w:rsid w:val="006A57FA"/>
    <w:rsid w:val="006A5BF7"/>
    <w:rsid w:val="006A6154"/>
    <w:rsid w:val="006B0EC1"/>
    <w:rsid w:val="006B2214"/>
    <w:rsid w:val="006B297C"/>
    <w:rsid w:val="006B664D"/>
    <w:rsid w:val="006C1340"/>
    <w:rsid w:val="006C3187"/>
    <w:rsid w:val="006C5D95"/>
    <w:rsid w:val="006D1B40"/>
    <w:rsid w:val="006D275A"/>
    <w:rsid w:val="006D31C3"/>
    <w:rsid w:val="006D327F"/>
    <w:rsid w:val="006D614A"/>
    <w:rsid w:val="006D7638"/>
    <w:rsid w:val="006E0E3E"/>
    <w:rsid w:val="006E22BD"/>
    <w:rsid w:val="006E32E6"/>
    <w:rsid w:val="006E3385"/>
    <w:rsid w:val="006E4714"/>
    <w:rsid w:val="006E6726"/>
    <w:rsid w:val="006E7636"/>
    <w:rsid w:val="006F0F44"/>
    <w:rsid w:val="006F22F7"/>
    <w:rsid w:val="006F2DE5"/>
    <w:rsid w:val="006F31B6"/>
    <w:rsid w:val="006F326B"/>
    <w:rsid w:val="006F4720"/>
    <w:rsid w:val="006F552F"/>
    <w:rsid w:val="006F6772"/>
    <w:rsid w:val="006F7850"/>
    <w:rsid w:val="007003FE"/>
    <w:rsid w:val="007022E8"/>
    <w:rsid w:val="00702443"/>
    <w:rsid w:val="00702734"/>
    <w:rsid w:val="007041B7"/>
    <w:rsid w:val="007106C5"/>
    <w:rsid w:val="00711CA8"/>
    <w:rsid w:val="00712A36"/>
    <w:rsid w:val="007138F8"/>
    <w:rsid w:val="00713C95"/>
    <w:rsid w:val="00714139"/>
    <w:rsid w:val="0071437D"/>
    <w:rsid w:val="00714CC4"/>
    <w:rsid w:val="007158BE"/>
    <w:rsid w:val="00723F39"/>
    <w:rsid w:val="00725199"/>
    <w:rsid w:val="007255B7"/>
    <w:rsid w:val="00732C96"/>
    <w:rsid w:val="0073487E"/>
    <w:rsid w:val="00737093"/>
    <w:rsid w:val="0073782B"/>
    <w:rsid w:val="007379F5"/>
    <w:rsid w:val="007405D0"/>
    <w:rsid w:val="00743062"/>
    <w:rsid w:val="00744159"/>
    <w:rsid w:val="0074525D"/>
    <w:rsid w:val="00745324"/>
    <w:rsid w:val="0074673D"/>
    <w:rsid w:val="007467E9"/>
    <w:rsid w:val="007501EE"/>
    <w:rsid w:val="00753512"/>
    <w:rsid w:val="007540A3"/>
    <w:rsid w:val="00755067"/>
    <w:rsid w:val="00756405"/>
    <w:rsid w:val="00756998"/>
    <w:rsid w:val="00756BCD"/>
    <w:rsid w:val="00756F79"/>
    <w:rsid w:val="00757AAC"/>
    <w:rsid w:val="0076004F"/>
    <w:rsid w:val="0076155C"/>
    <w:rsid w:val="00762505"/>
    <w:rsid w:val="007632C3"/>
    <w:rsid w:val="007639A0"/>
    <w:rsid w:val="00765194"/>
    <w:rsid w:val="00770FD2"/>
    <w:rsid w:val="00773689"/>
    <w:rsid w:val="00774850"/>
    <w:rsid w:val="007750A4"/>
    <w:rsid w:val="00775246"/>
    <w:rsid w:val="00775ED9"/>
    <w:rsid w:val="00776E50"/>
    <w:rsid w:val="0077757A"/>
    <w:rsid w:val="007811B5"/>
    <w:rsid w:val="007825CD"/>
    <w:rsid w:val="00784429"/>
    <w:rsid w:val="0078478B"/>
    <w:rsid w:val="007861ED"/>
    <w:rsid w:val="00793F19"/>
    <w:rsid w:val="00794008"/>
    <w:rsid w:val="007947E8"/>
    <w:rsid w:val="007A0728"/>
    <w:rsid w:val="007A24F5"/>
    <w:rsid w:val="007A2B06"/>
    <w:rsid w:val="007A38A0"/>
    <w:rsid w:val="007A5EDB"/>
    <w:rsid w:val="007A62C1"/>
    <w:rsid w:val="007B2A66"/>
    <w:rsid w:val="007B34F4"/>
    <w:rsid w:val="007B601E"/>
    <w:rsid w:val="007B6805"/>
    <w:rsid w:val="007B79DB"/>
    <w:rsid w:val="007C077F"/>
    <w:rsid w:val="007C07E5"/>
    <w:rsid w:val="007C18DD"/>
    <w:rsid w:val="007C1915"/>
    <w:rsid w:val="007C1BCF"/>
    <w:rsid w:val="007C489C"/>
    <w:rsid w:val="007C4C64"/>
    <w:rsid w:val="007C4CEF"/>
    <w:rsid w:val="007C529E"/>
    <w:rsid w:val="007C5B73"/>
    <w:rsid w:val="007C7343"/>
    <w:rsid w:val="007D66E6"/>
    <w:rsid w:val="007E181A"/>
    <w:rsid w:val="007E2AF2"/>
    <w:rsid w:val="007E5026"/>
    <w:rsid w:val="007E5F1A"/>
    <w:rsid w:val="007E6E57"/>
    <w:rsid w:val="007E754E"/>
    <w:rsid w:val="007E7C0E"/>
    <w:rsid w:val="007F05A3"/>
    <w:rsid w:val="007F0D7C"/>
    <w:rsid w:val="007F2225"/>
    <w:rsid w:val="007F2CC0"/>
    <w:rsid w:val="007F3E30"/>
    <w:rsid w:val="007F486E"/>
    <w:rsid w:val="007F72CA"/>
    <w:rsid w:val="007F7BA1"/>
    <w:rsid w:val="008013A2"/>
    <w:rsid w:val="00802442"/>
    <w:rsid w:val="00802EE8"/>
    <w:rsid w:val="008032D0"/>
    <w:rsid w:val="0080431C"/>
    <w:rsid w:val="008067DA"/>
    <w:rsid w:val="00807F87"/>
    <w:rsid w:val="00810C77"/>
    <w:rsid w:val="008117FF"/>
    <w:rsid w:val="00813431"/>
    <w:rsid w:val="00813918"/>
    <w:rsid w:val="00813E27"/>
    <w:rsid w:val="00814203"/>
    <w:rsid w:val="00816251"/>
    <w:rsid w:val="00816EA8"/>
    <w:rsid w:val="008170C5"/>
    <w:rsid w:val="00820C1E"/>
    <w:rsid w:val="00823F12"/>
    <w:rsid w:val="00825C90"/>
    <w:rsid w:val="00826B77"/>
    <w:rsid w:val="00830EDD"/>
    <w:rsid w:val="008342CC"/>
    <w:rsid w:val="008349B9"/>
    <w:rsid w:val="00834D92"/>
    <w:rsid w:val="00840173"/>
    <w:rsid w:val="0084115D"/>
    <w:rsid w:val="008419CC"/>
    <w:rsid w:val="0084320A"/>
    <w:rsid w:val="008447C3"/>
    <w:rsid w:val="008469C7"/>
    <w:rsid w:val="0085103A"/>
    <w:rsid w:val="00852C6E"/>
    <w:rsid w:val="0085537C"/>
    <w:rsid w:val="00855CB1"/>
    <w:rsid w:val="00857ABD"/>
    <w:rsid w:val="00860F90"/>
    <w:rsid w:val="008630C4"/>
    <w:rsid w:val="008663DB"/>
    <w:rsid w:val="00867F68"/>
    <w:rsid w:val="00870C42"/>
    <w:rsid w:val="00872FC9"/>
    <w:rsid w:val="00875235"/>
    <w:rsid w:val="008753DA"/>
    <w:rsid w:val="00875608"/>
    <w:rsid w:val="0087619F"/>
    <w:rsid w:val="00877E86"/>
    <w:rsid w:val="00883FDA"/>
    <w:rsid w:val="0088473D"/>
    <w:rsid w:val="00885BE6"/>
    <w:rsid w:val="00885CFD"/>
    <w:rsid w:val="00890CE7"/>
    <w:rsid w:val="00891320"/>
    <w:rsid w:val="00892D26"/>
    <w:rsid w:val="008935A8"/>
    <w:rsid w:val="0089534A"/>
    <w:rsid w:val="0089579A"/>
    <w:rsid w:val="0089674D"/>
    <w:rsid w:val="0089755D"/>
    <w:rsid w:val="008A139B"/>
    <w:rsid w:val="008A44CA"/>
    <w:rsid w:val="008A4B94"/>
    <w:rsid w:val="008A5316"/>
    <w:rsid w:val="008A6EDD"/>
    <w:rsid w:val="008B173D"/>
    <w:rsid w:val="008B1C85"/>
    <w:rsid w:val="008B23C9"/>
    <w:rsid w:val="008B305A"/>
    <w:rsid w:val="008B39A4"/>
    <w:rsid w:val="008B4E54"/>
    <w:rsid w:val="008B5738"/>
    <w:rsid w:val="008C0880"/>
    <w:rsid w:val="008C20CF"/>
    <w:rsid w:val="008C4080"/>
    <w:rsid w:val="008C4F2C"/>
    <w:rsid w:val="008C58EB"/>
    <w:rsid w:val="008D03FE"/>
    <w:rsid w:val="008D1328"/>
    <w:rsid w:val="008D1764"/>
    <w:rsid w:val="008D2DFD"/>
    <w:rsid w:val="008D3B61"/>
    <w:rsid w:val="008D405B"/>
    <w:rsid w:val="008D467A"/>
    <w:rsid w:val="008D4812"/>
    <w:rsid w:val="008D62EC"/>
    <w:rsid w:val="008D6CFD"/>
    <w:rsid w:val="008E2561"/>
    <w:rsid w:val="008E5706"/>
    <w:rsid w:val="008E63E0"/>
    <w:rsid w:val="008E7914"/>
    <w:rsid w:val="008F2159"/>
    <w:rsid w:val="008F275B"/>
    <w:rsid w:val="008F2B62"/>
    <w:rsid w:val="008F5D5A"/>
    <w:rsid w:val="008F637A"/>
    <w:rsid w:val="008F7606"/>
    <w:rsid w:val="00901A87"/>
    <w:rsid w:val="00902264"/>
    <w:rsid w:val="00903636"/>
    <w:rsid w:val="0090446D"/>
    <w:rsid w:val="00906722"/>
    <w:rsid w:val="00906946"/>
    <w:rsid w:val="009105A4"/>
    <w:rsid w:val="00910851"/>
    <w:rsid w:val="00913C62"/>
    <w:rsid w:val="00914FEB"/>
    <w:rsid w:val="00917109"/>
    <w:rsid w:val="009203DE"/>
    <w:rsid w:val="00921230"/>
    <w:rsid w:val="0092153B"/>
    <w:rsid w:val="00921C10"/>
    <w:rsid w:val="009235E0"/>
    <w:rsid w:val="0092634B"/>
    <w:rsid w:val="009267FA"/>
    <w:rsid w:val="00930723"/>
    <w:rsid w:val="00931957"/>
    <w:rsid w:val="009346F9"/>
    <w:rsid w:val="009357F8"/>
    <w:rsid w:val="009362DC"/>
    <w:rsid w:val="009405B2"/>
    <w:rsid w:val="00940772"/>
    <w:rsid w:val="009415A5"/>
    <w:rsid w:val="00941B51"/>
    <w:rsid w:val="0094253A"/>
    <w:rsid w:val="0094563D"/>
    <w:rsid w:val="009456A0"/>
    <w:rsid w:val="009512A9"/>
    <w:rsid w:val="00951465"/>
    <w:rsid w:val="0095183F"/>
    <w:rsid w:val="00952BFB"/>
    <w:rsid w:val="00953805"/>
    <w:rsid w:val="00954DB2"/>
    <w:rsid w:val="00954F1D"/>
    <w:rsid w:val="00955973"/>
    <w:rsid w:val="00956F69"/>
    <w:rsid w:val="00957712"/>
    <w:rsid w:val="00957785"/>
    <w:rsid w:val="00966CF0"/>
    <w:rsid w:val="00970DD6"/>
    <w:rsid w:val="00971C8F"/>
    <w:rsid w:val="00974D36"/>
    <w:rsid w:val="00975139"/>
    <w:rsid w:val="00975404"/>
    <w:rsid w:val="0097659F"/>
    <w:rsid w:val="00976B5C"/>
    <w:rsid w:val="00976C56"/>
    <w:rsid w:val="00976F39"/>
    <w:rsid w:val="0098003E"/>
    <w:rsid w:val="00980446"/>
    <w:rsid w:val="009827AD"/>
    <w:rsid w:val="00982B7B"/>
    <w:rsid w:val="00982E29"/>
    <w:rsid w:val="009855D2"/>
    <w:rsid w:val="00985B8D"/>
    <w:rsid w:val="0098735C"/>
    <w:rsid w:val="0099249F"/>
    <w:rsid w:val="00992BCC"/>
    <w:rsid w:val="00993F9A"/>
    <w:rsid w:val="00997D94"/>
    <w:rsid w:val="009A0BA4"/>
    <w:rsid w:val="009A4A6A"/>
    <w:rsid w:val="009A4CC8"/>
    <w:rsid w:val="009A4FC1"/>
    <w:rsid w:val="009A7AD7"/>
    <w:rsid w:val="009B0C97"/>
    <w:rsid w:val="009B1034"/>
    <w:rsid w:val="009B4C5A"/>
    <w:rsid w:val="009B4FF0"/>
    <w:rsid w:val="009B54BC"/>
    <w:rsid w:val="009B6119"/>
    <w:rsid w:val="009B7226"/>
    <w:rsid w:val="009C0BE4"/>
    <w:rsid w:val="009C1929"/>
    <w:rsid w:val="009C2AF6"/>
    <w:rsid w:val="009C2D41"/>
    <w:rsid w:val="009C3BF0"/>
    <w:rsid w:val="009C569D"/>
    <w:rsid w:val="009C5D26"/>
    <w:rsid w:val="009C6CFB"/>
    <w:rsid w:val="009C74ED"/>
    <w:rsid w:val="009C770F"/>
    <w:rsid w:val="009D2ECE"/>
    <w:rsid w:val="009D34D6"/>
    <w:rsid w:val="009D4A9E"/>
    <w:rsid w:val="009D4DF1"/>
    <w:rsid w:val="009D6AB6"/>
    <w:rsid w:val="009D6F54"/>
    <w:rsid w:val="009E1658"/>
    <w:rsid w:val="009E3BD1"/>
    <w:rsid w:val="009E3C8E"/>
    <w:rsid w:val="009E509C"/>
    <w:rsid w:val="009E728B"/>
    <w:rsid w:val="009E780E"/>
    <w:rsid w:val="009F263D"/>
    <w:rsid w:val="009F6D73"/>
    <w:rsid w:val="009F79BB"/>
    <w:rsid w:val="00A01E42"/>
    <w:rsid w:val="00A040EC"/>
    <w:rsid w:val="00A06C5F"/>
    <w:rsid w:val="00A079ED"/>
    <w:rsid w:val="00A10428"/>
    <w:rsid w:val="00A10EA6"/>
    <w:rsid w:val="00A13068"/>
    <w:rsid w:val="00A13213"/>
    <w:rsid w:val="00A142E6"/>
    <w:rsid w:val="00A211F8"/>
    <w:rsid w:val="00A213E4"/>
    <w:rsid w:val="00A216C6"/>
    <w:rsid w:val="00A21C23"/>
    <w:rsid w:val="00A22978"/>
    <w:rsid w:val="00A22C1B"/>
    <w:rsid w:val="00A2388A"/>
    <w:rsid w:val="00A255D5"/>
    <w:rsid w:val="00A27F65"/>
    <w:rsid w:val="00A30C60"/>
    <w:rsid w:val="00A3429C"/>
    <w:rsid w:val="00A34BCF"/>
    <w:rsid w:val="00A35708"/>
    <w:rsid w:val="00A357C4"/>
    <w:rsid w:val="00A40B1C"/>
    <w:rsid w:val="00A43478"/>
    <w:rsid w:val="00A441F2"/>
    <w:rsid w:val="00A44FC5"/>
    <w:rsid w:val="00A45831"/>
    <w:rsid w:val="00A46241"/>
    <w:rsid w:val="00A46EBE"/>
    <w:rsid w:val="00A4701D"/>
    <w:rsid w:val="00A50AA5"/>
    <w:rsid w:val="00A5204E"/>
    <w:rsid w:val="00A52E10"/>
    <w:rsid w:val="00A53C9D"/>
    <w:rsid w:val="00A55DCD"/>
    <w:rsid w:val="00A63ECF"/>
    <w:rsid w:val="00A65584"/>
    <w:rsid w:val="00A67B1C"/>
    <w:rsid w:val="00A727FD"/>
    <w:rsid w:val="00A72CFD"/>
    <w:rsid w:val="00A739DF"/>
    <w:rsid w:val="00A750CA"/>
    <w:rsid w:val="00A759E7"/>
    <w:rsid w:val="00A77C49"/>
    <w:rsid w:val="00A8311D"/>
    <w:rsid w:val="00A8348E"/>
    <w:rsid w:val="00A841BE"/>
    <w:rsid w:val="00A8482D"/>
    <w:rsid w:val="00A849FE"/>
    <w:rsid w:val="00A84E0B"/>
    <w:rsid w:val="00A85496"/>
    <w:rsid w:val="00A86895"/>
    <w:rsid w:val="00A9041D"/>
    <w:rsid w:val="00A92738"/>
    <w:rsid w:val="00A93B00"/>
    <w:rsid w:val="00A93E81"/>
    <w:rsid w:val="00A941BC"/>
    <w:rsid w:val="00A9628F"/>
    <w:rsid w:val="00AA1EE4"/>
    <w:rsid w:val="00AA2C8C"/>
    <w:rsid w:val="00AA4013"/>
    <w:rsid w:val="00AA4674"/>
    <w:rsid w:val="00AA479E"/>
    <w:rsid w:val="00AA550F"/>
    <w:rsid w:val="00AA5D78"/>
    <w:rsid w:val="00AA7E7C"/>
    <w:rsid w:val="00AB0EA4"/>
    <w:rsid w:val="00AB165F"/>
    <w:rsid w:val="00AB21A7"/>
    <w:rsid w:val="00AB2DEA"/>
    <w:rsid w:val="00AB2E47"/>
    <w:rsid w:val="00AB3778"/>
    <w:rsid w:val="00AB51C8"/>
    <w:rsid w:val="00AB61D1"/>
    <w:rsid w:val="00AB6885"/>
    <w:rsid w:val="00AB77FA"/>
    <w:rsid w:val="00AC0869"/>
    <w:rsid w:val="00AC14D5"/>
    <w:rsid w:val="00AC2293"/>
    <w:rsid w:val="00AC5D42"/>
    <w:rsid w:val="00AD25B3"/>
    <w:rsid w:val="00AD3594"/>
    <w:rsid w:val="00AD5B15"/>
    <w:rsid w:val="00AD5CBE"/>
    <w:rsid w:val="00AE0AFD"/>
    <w:rsid w:val="00AE0E24"/>
    <w:rsid w:val="00AE2A7C"/>
    <w:rsid w:val="00AE2C6F"/>
    <w:rsid w:val="00AE3192"/>
    <w:rsid w:val="00AE4650"/>
    <w:rsid w:val="00AE4E19"/>
    <w:rsid w:val="00AE5782"/>
    <w:rsid w:val="00AE73F0"/>
    <w:rsid w:val="00AF17A6"/>
    <w:rsid w:val="00AF1E5B"/>
    <w:rsid w:val="00AF45AE"/>
    <w:rsid w:val="00AF4C99"/>
    <w:rsid w:val="00AF640A"/>
    <w:rsid w:val="00AF7F8B"/>
    <w:rsid w:val="00B013B9"/>
    <w:rsid w:val="00B03582"/>
    <w:rsid w:val="00B035CD"/>
    <w:rsid w:val="00B05694"/>
    <w:rsid w:val="00B06847"/>
    <w:rsid w:val="00B06CB5"/>
    <w:rsid w:val="00B13065"/>
    <w:rsid w:val="00B13E3E"/>
    <w:rsid w:val="00B16A54"/>
    <w:rsid w:val="00B16CE6"/>
    <w:rsid w:val="00B20043"/>
    <w:rsid w:val="00B226BA"/>
    <w:rsid w:val="00B265D3"/>
    <w:rsid w:val="00B27633"/>
    <w:rsid w:val="00B27812"/>
    <w:rsid w:val="00B279CB"/>
    <w:rsid w:val="00B3025C"/>
    <w:rsid w:val="00B3224E"/>
    <w:rsid w:val="00B32EAA"/>
    <w:rsid w:val="00B3383E"/>
    <w:rsid w:val="00B365B0"/>
    <w:rsid w:val="00B3740F"/>
    <w:rsid w:val="00B40498"/>
    <w:rsid w:val="00B41237"/>
    <w:rsid w:val="00B41A4E"/>
    <w:rsid w:val="00B43C65"/>
    <w:rsid w:val="00B45001"/>
    <w:rsid w:val="00B45019"/>
    <w:rsid w:val="00B45180"/>
    <w:rsid w:val="00B46921"/>
    <w:rsid w:val="00B47C9E"/>
    <w:rsid w:val="00B47E7B"/>
    <w:rsid w:val="00B47EE3"/>
    <w:rsid w:val="00B50601"/>
    <w:rsid w:val="00B5240C"/>
    <w:rsid w:val="00B5251B"/>
    <w:rsid w:val="00B550DE"/>
    <w:rsid w:val="00B5586C"/>
    <w:rsid w:val="00B55A85"/>
    <w:rsid w:val="00B56350"/>
    <w:rsid w:val="00B57F3E"/>
    <w:rsid w:val="00B631A4"/>
    <w:rsid w:val="00B649D1"/>
    <w:rsid w:val="00B64CAF"/>
    <w:rsid w:val="00B65AB7"/>
    <w:rsid w:val="00B65D89"/>
    <w:rsid w:val="00B67158"/>
    <w:rsid w:val="00B67788"/>
    <w:rsid w:val="00B67BF7"/>
    <w:rsid w:val="00B67FBA"/>
    <w:rsid w:val="00B70B1B"/>
    <w:rsid w:val="00B7189A"/>
    <w:rsid w:val="00B71A7D"/>
    <w:rsid w:val="00B736C2"/>
    <w:rsid w:val="00B74748"/>
    <w:rsid w:val="00B76A23"/>
    <w:rsid w:val="00B80B12"/>
    <w:rsid w:val="00B826CC"/>
    <w:rsid w:val="00B8303D"/>
    <w:rsid w:val="00B83310"/>
    <w:rsid w:val="00B84340"/>
    <w:rsid w:val="00B86693"/>
    <w:rsid w:val="00B86CB7"/>
    <w:rsid w:val="00B90A34"/>
    <w:rsid w:val="00B9157C"/>
    <w:rsid w:val="00B92A13"/>
    <w:rsid w:val="00B93B4E"/>
    <w:rsid w:val="00B9594C"/>
    <w:rsid w:val="00B97FF9"/>
    <w:rsid w:val="00BA0B19"/>
    <w:rsid w:val="00BA28AE"/>
    <w:rsid w:val="00BA6EBE"/>
    <w:rsid w:val="00BB0886"/>
    <w:rsid w:val="00BB0D8B"/>
    <w:rsid w:val="00BB2EFF"/>
    <w:rsid w:val="00BB342D"/>
    <w:rsid w:val="00BB4783"/>
    <w:rsid w:val="00BB5036"/>
    <w:rsid w:val="00BB6624"/>
    <w:rsid w:val="00BB7D5E"/>
    <w:rsid w:val="00BC2C7D"/>
    <w:rsid w:val="00BC40BF"/>
    <w:rsid w:val="00BC64B8"/>
    <w:rsid w:val="00BC6A08"/>
    <w:rsid w:val="00BD0B5B"/>
    <w:rsid w:val="00BD134C"/>
    <w:rsid w:val="00BD1D2B"/>
    <w:rsid w:val="00BD6FDC"/>
    <w:rsid w:val="00BD7B28"/>
    <w:rsid w:val="00BE0179"/>
    <w:rsid w:val="00BE0BD9"/>
    <w:rsid w:val="00BE1552"/>
    <w:rsid w:val="00BE522F"/>
    <w:rsid w:val="00BE68EF"/>
    <w:rsid w:val="00BE7A72"/>
    <w:rsid w:val="00BF0864"/>
    <w:rsid w:val="00BF1B36"/>
    <w:rsid w:val="00BF68A2"/>
    <w:rsid w:val="00C00DC4"/>
    <w:rsid w:val="00C017BC"/>
    <w:rsid w:val="00C04A88"/>
    <w:rsid w:val="00C0657D"/>
    <w:rsid w:val="00C0658C"/>
    <w:rsid w:val="00C07418"/>
    <w:rsid w:val="00C133D7"/>
    <w:rsid w:val="00C13640"/>
    <w:rsid w:val="00C14619"/>
    <w:rsid w:val="00C14EDB"/>
    <w:rsid w:val="00C17DF2"/>
    <w:rsid w:val="00C204A8"/>
    <w:rsid w:val="00C23B75"/>
    <w:rsid w:val="00C23CAE"/>
    <w:rsid w:val="00C2578C"/>
    <w:rsid w:val="00C27F4C"/>
    <w:rsid w:val="00C3288C"/>
    <w:rsid w:val="00C3298D"/>
    <w:rsid w:val="00C342C5"/>
    <w:rsid w:val="00C34963"/>
    <w:rsid w:val="00C34EA0"/>
    <w:rsid w:val="00C4171C"/>
    <w:rsid w:val="00C43341"/>
    <w:rsid w:val="00C43878"/>
    <w:rsid w:val="00C43B45"/>
    <w:rsid w:val="00C43D17"/>
    <w:rsid w:val="00C44311"/>
    <w:rsid w:val="00C45530"/>
    <w:rsid w:val="00C50F16"/>
    <w:rsid w:val="00C529F4"/>
    <w:rsid w:val="00C54D9B"/>
    <w:rsid w:val="00C56C27"/>
    <w:rsid w:val="00C60CBD"/>
    <w:rsid w:val="00C61924"/>
    <w:rsid w:val="00C62445"/>
    <w:rsid w:val="00C630E1"/>
    <w:rsid w:val="00C636D8"/>
    <w:rsid w:val="00C63E6C"/>
    <w:rsid w:val="00C65678"/>
    <w:rsid w:val="00C667C0"/>
    <w:rsid w:val="00C66F1B"/>
    <w:rsid w:val="00C6774C"/>
    <w:rsid w:val="00C7493F"/>
    <w:rsid w:val="00C75A89"/>
    <w:rsid w:val="00C75DCD"/>
    <w:rsid w:val="00C76568"/>
    <w:rsid w:val="00C77274"/>
    <w:rsid w:val="00C77473"/>
    <w:rsid w:val="00C811C2"/>
    <w:rsid w:val="00C82B25"/>
    <w:rsid w:val="00C8356F"/>
    <w:rsid w:val="00CA3363"/>
    <w:rsid w:val="00CA6087"/>
    <w:rsid w:val="00CB0798"/>
    <w:rsid w:val="00CB0F01"/>
    <w:rsid w:val="00CB3ED0"/>
    <w:rsid w:val="00CB4604"/>
    <w:rsid w:val="00CB5E44"/>
    <w:rsid w:val="00CC0C14"/>
    <w:rsid w:val="00CC0FCB"/>
    <w:rsid w:val="00CC36E7"/>
    <w:rsid w:val="00CC3B5E"/>
    <w:rsid w:val="00CC5345"/>
    <w:rsid w:val="00CC5521"/>
    <w:rsid w:val="00CC6BEE"/>
    <w:rsid w:val="00CC71AD"/>
    <w:rsid w:val="00CD2CCE"/>
    <w:rsid w:val="00CD2F65"/>
    <w:rsid w:val="00CD3389"/>
    <w:rsid w:val="00CD3420"/>
    <w:rsid w:val="00CD518A"/>
    <w:rsid w:val="00CD5755"/>
    <w:rsid w:val="00CD59AA"/>
    <w:rsid w:val="00CD73AA"/>
    <w:rsid w:val="00CE18A2"/>
    <w:rsid w:val="00CE381A"/>
    <w:rsid w:val="00CE3F46"/>
    <w:rsid w:val="00CE5A43"/>
    <w:rsid w:val="00CE6B08"/>
    <w:rsid w:val="00CE73D7"/>
    <w:rsid w:val="00CF0A35"/>
    <w:rsid w:val="00CF5EE9"/>
    <w:rsid w:val="00CF72C2"/>
    <w:rsid w:val="00CF75EC"/>
    <w:rsid w:val="00D029F4"/>
    <w:rsid w:val="00D02EE1"/>
    <w:rsid w:val="00D047E2"/>
    <w:rsid w:val="00D0523D"/>
    <w:rsid w:val="00D10A52"/>
    <w:rsid w:val="00D10BAC"/>
    <w:rsid w:val="00D11210"/>
    <w:rsid w:val="00D12293"/>
    <w:rsid w:val="00D12FE7"/>
    <w:rsid w:val="00D14F4C"/>
    <w:rsid w:val="00D1612C"/>
    <w:rsid w:val="00D1618B"/>
    <w:rsid w:val="00D164B9"/>
    <w:rsid w:val="00D20600"/>
    <w:rsid w:val="00D20654"/>
    <w:rsid w:val="00D2090B"/>
    <w:rsid w:val="00D21045"/>
    <w:rsid w:val="00D214F9"/>
    <w:rsid w:val="00D218FF"/>
    <w:rsid w:val="00D23611"/>
    <w:rsid w:val="00D23650"/>
    <w:rsid w:val="00D258B3"/>
    <w:rsid w:val="00D30D8B"/>
    <w:rsid w:val="00D32E2D"/>
    <w:rsid w:val="00D35575"/>
    <w:rsid w:val="00D361CE"/>
    <w:rsid w:val="00D36299"/>
    <w:rsid w:val="00D404EE"/>
    <w:rsid w:val="00D4301C"/>
    <w:rsid w:val="00D431BE"/>
    <w:rsid w:val="00D43651"/>
    <w:rsid w:val="00D44069"/>
    <w:rsid w:val="00D44ADA"/>
    <w:rsid w:val="00D46FFE"/>
    <w:rsid w:val="00D470FE"/>
    <w:rsid w:val="00D47340"/>
    <w:rsid w:val="00D51227"/>
    <w:rsid w:val="00D53F86"/>
    <w:rsid w:val="00D60FBA"/>
    <w:rsid w:val="00D611BE"/>
    <w:rsid w:val="00D65F87"/>
    <w:rsid w:val="00D67DA6"/>
    <w:rsid w:val="00D707E6"/>
    <w:rsid w:val="00D711E0"/>
    <w:rsid w:val="00D731AF"/>
    <w:rsid w:val="00D805C1"/>
    <w:rsid w:val="00D80BFE"/>
    <w:rsid w:val="00D82981"/>
    <w:rsid w:val="00D83377"/>
    <w:rsid w:val="00D914BB"/>
    <w:rsid w:val="00D95172"/>
    <w:rsid w:val="00D95347"/>
    <w:rsid w:val="00D96141"/>
    <w:rsid w:val="00DA0DE1"/>
    <w:rsid w:val="00DA21E7"/>
    <w:rsid w:val="00DA3F07"/>
    <w:rsid w:val="00DA5267"/>
    <w:rsid w:val="00DA5782"/>
    <w:rsid w:val="00DB0BFD"/>
    <w:rsid w:val="00DB0DB7"/>
    <w:rsid w:val="00DB29F9"/>
    <w:rsid w:val="00DB493B"/>
    <w:rsid w:val="00DB4F05"/>
    <w:rsid w:val="00DB7138"/>
    <w:rsid w:val="00DB7ADC"/>
    <w:rsid w:val="00DC0596"/>
    <w:rsid w:val="00DC0B37"/>
    <w:rsid w:val="00DC35D4"/>
    <w:rsid w:val="00DC633B"/>
    <w:rsid w:val="00DC7B0A"/>
    <w:rsid w:val="00DD0A95"/>
    <w:rsid w:val="00DD0AF2"/>
    <w:rsid w:val="00DD1886"/>
    <w:rsid w:val="00DD508D"/>
    <w:rsid w:val="00DD62B2"/>
    <w:rsid w:val="00DD6ED6"/>
    <w:rsid w:val="00DE1247"/>
    <w:rsid w:val="00DE2D63"/>
    <w:rsid w:val="00DE425E"/>
    <w:rsid w:val="00DE5042"/>
    <w:rsid w:val="00DE51E1"/>
    <w:rsid w:val="00DE54EB"/>
    <w:rsid w:val="00DE5E76"/>
    <w:rsid w:val="00DF0602"/>
    <w:rsid w:val="00DF2FBA"/>
    <w:rsid w:val="00DF5376"/>
    <w:rsid w:val="00DF7F9D"/>
    <w:rsid w:val="00E0145C"/>
    <w:rsid w:val="00E037BA"/>
    <w:rsid w:val="00E070AF"/>
    <w:rsid w:val="00E073E9"/>
    <w:rsid w:val="00E10D5A"/>
    <w:rsid w:val="00E112A3"/>
    <w:rsid w:val="00E112A7"/>
    <w:rsid w:val="00E13947"/>
    <w:rsid w:val="00E17562"/>
    <w:rsid w:val="00E20064"/>
    <w:rsid w:val="00E242B5"/>
    <w:rsid w:val="00E24F81"/>
    <w:rsid w:val="00E27E88"/>
    <w:rsid w:val="00E3079A"/>
    <w:rsid w:val="00E31279"/>
    <w:rsid w:val="00E327C2"/>
    <w:rsid w:val="00E32FC4"/>
    <w:rsid w:val="00E33876"/>
    <w:rsid w:val="00E35096"/>
    <w:rsid w:val="00E35259"/>
    <w:rsid w:val="00E446A4"/>
    <w:rsid w:val="00E4741B"/>
    <w:rsid w:val="00E50057"/>
    <w:rsid w:val="00E54BEB"/>
    <w:rsid w:val="00E554C3"/>
    <w:rsid w:val="00E57E66"/>
    <w:rsid w:val="00E60311"/>
    <w:rsid w:val="00E60CC6"/>
    <w:rsid w:val="00E643C5"/>
    <w:rsid w:val="00E64C9E"/>
    <w:rsid w:val="00E64F23"/>
    <w:rsid w:val="00E65CAC"/>
    <w:rsid w:val="00E711CA"/>
    <w:rsid w:val="00E7156E"/>
    <w:rsid w:val="00E7216B"/>
    <w:rsid w:val="00E777C8"/>
    <w:rsid w:val="00E81290"/>
    <w:rsid w:val="00E8367A"/>
    <w:rsid w:val="00E844A5"/>
    <w:rsid w:val="00E84DF4"/>
    <w:rsid w:val="00E86FFB"/>
    <w:rsid w:val="00E901E0"/>
    <w:rsid w:val="00E92928"/>
    <w:rsid w:val="00E932B6"/>
    <w:rsid w:val="00E963E3"/>
    <w:rsid w:val="00EA134B"/>
    <w:rsid w:val="00EA14AB"/>
    <w:rsid w:val="00EA3D37"/>
    <w:rsid w:val="00EA3FFA"/>
    <w:rsid w:val="00EA50A6"/>
    <w:rsid w:val="00EA5461"/>
    <w:rsid w:val="00EB016B"/>
    <w:rsid w:val="00EB0A60"/>
    <w:rsid w:val="00EB0FE3"/>
    <w:rsid w:val="00EB2213"/>
    <w:rsid w:val="00EB2FB4"/>
    <w:rsid w:val="00EB3066"/>
    <w:rsid w:val="00EB5742"/>
    <w:rsid w:val="00EB63F7"/>
    <w:rsid w:val="00EB653C"/>
    <w:rsid w:val="00EB67F8"/>
    <w:rsid w:val="00EC102E"/>
    <w:rsid w:val="00EC206E"/>
    <w:rsid w:val="00EC2E56"/>
    <w:rsid w:val="00EC35F1"/>
    <w:rsid w:val="00EC519D"/>
    <w:rsid w:val="00ED019F"/>
    <w:rsid w:val="00ED0BEE"/>
    <w:rsid w:val="00ED0C5B"/>
    <w:rsid w:val="00ED2EF6"/>
    <w:rsid w:val="00ED4986"/>
    <w:rsid w:val="00ED4A6B"/>
    <w:rsid w:val="00ED5056"/>
    <w:rsid w:val="00ED65A0"/>
    <w:rsid w:val="00EE04C8"/>
    <w:rsid w:val="00EE0D6E"/>
    <w:rsid w:val="00EE1B27"/>
    <w:rsid w:val="00EE56BF"/>
    <w:rsid w:val="00EE5DF6"/>
    <w:rsid w:val="00EE70C5"/>
    <w:rsid w:val="00EF0320"/>
    <w:rsid w:val="00EF2B63"/>
    <w:rsid w:val="00EF31F3"/>
    <w:rsid w:val="00EF3E50"/>
    <w:rsid w:val="00F01A15"/>
    <w:rsid w:val="00F040E1"/>
    <w:rsid w:val="00F06077"/>
    <w:rsid w:val="00F06942"/>
    <w:rsid w:val="00F11587"/>
    <w:rsid w:val="00F1182F"/>
    <w:rsid w:val="00F130C3"/>
    <w:rsid w:val="00F13108"/>
    <w:rsid w:val="00F15C29"/>
    <w:rsid w:val="00F25EE6"/>
    <w:rsid w:val="00F268C7"/>
    <w:rsid w:val="00F27392"/>
    <w:rsid w:val="00F32F53"/>
    <w:rsid w:val="00F33933"/>
    <w:rsid w:val="00F34BA3"/>
    <w:rsid w:val="00F42E0B"/>
    <w:rsid w:val="00F44F89"/>
    <w:rsid w:val="00F469E5"/>
    <w:rsid w:val="00F5001E"/>
    <w:rsid w:val="00F50FCA"/>
    <w:rsid w:val="00F54218"/>
    <w:rsid w:val="00F54226"/>
    <w:rsid w:val="00F5600C"/>
    <w:rsid w:val="00F60484"/>
    <w:rsid w:val="00F61916"/>
    <w:rsid w:val="00F6265E"/>
    <w:rsid w:val="00F64354"/>
    <w:rsid w:val="00F6461D"/>
    <w:rsid w:val="00F655A5"/>
    <w:rsid w:val="00F659C9"/>
    <w:rsid w:val="00F70C6B"/>
    <w:rsid w:val="00F716F1"/>
    <w:rsid w:val="00F7233A"/>
    <w:rsid w:val="00F7283E"/>
    <w:rsid w:val="00F728CA"/>
    <w:rsid w:val="00F745EF"/>
    <w:rsid w:val="00F746CE"/>
    <w:rsid w:val="00F750CC"/>
    <w:rsid w:val="00F77F08"/>
    <w:rsid w:val="00F77FB0"/>
    <w:rsid w:val="00F80B59"/>
    <w:rsid w:val="00F80D1F"/>
    <w:rsid w:val="00F8386D"/>
    <w:rsid w:val="00F926B4"/>
    <w:rsid w:val="00F92ED9"/>
    <w:rsid w:val="00F93C44"/>
    <w:rsid w:val="00F956A0"/>
    <w:rsid w:val="00F95A95"/>
    <w:rsid w:val="00F95CDE"/>
    <w:rsid w:val="00F96CCF"/>
    <w:rsid w:val="00FA0ABF"/>
    <w:rsid w:val="00FA0C24"/>
    <w:rsid w:val="00FA1061"/>
    <w:rsid w:val="00FA19FA"/>
    <w:rsid w:val="00FB0115"/>
    <w:rsid w:val="00FB01DD"/>
    <w:rsid w:val="00FB4A7A"/>
    <w:rsid w:val="00FB51E8"/>
    <w:rsid w:val="00FB651B"/>
    <w:rsid w:val="00FB658F"/>
    <w:rsid w:val="00FC1553"/>
    <w:rsid w:val="00FC23D1"/>
    <w:rsid w:val="00FC2418"/>
    <w:rsid w:val="00FC436B"/>
    <w:rsid w:val="00FC6425"/>
    <w:rsid w:val="00FD20A1"/>
    <w:rsid w:val="00FD4CC0"/>
    <w:rsid w:val="00FD529F"/>
    <w:rsid w:val="00FD53E7"/>
    <w:rsid w:val="00FD5826"/>
    <w:rsid w:val="00FD5848"/>
    <w:rsid w:val="00FD5999"/>
    <w:rsid w:val="00FD7A36"/>
    <w:rsid w:val="00FE150C"/>
    <w:rsid w:val="00FE2E9C"/>
    <w:rsid w:val="00FE328C"/>
    <w:rsid w:val="00FE506E"/>
    <w:rsid w:val="00FE5505"/>
    <w:rsid w:val="00FE7598"/>
    <w:rsid w:val="00FF0FBD"/>
    <w:rsid w:val="00FF282D"/>
    <w:rsid w:val="00FF3344"/>
    <w:rsid w:val="00FF6017"/>
    <w:rsid w:val="00FF698D"/>
    <w:rsid w:val="00FF6F54"/>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3C89B"/>
  <w14:defaultImageDpi w14:val="32767"/>
  <w15:chartTrackingRefBased/>
  <w15:docId w15:val="{B333BC6C-D5EE-4817-A938-9D83E583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9A0"/>
    <w:rPr>
      <w:rFonts w:ascii="Times New Roman" w:eastAsia="Times New Roman" w:hAnsi="Times New Roman" w:cs="Times New Roman"/>
    </w:rPr>
  </w:style>
  <w:style w:type="paragraph" w:styleId="Heading1">
    <w:name w:val="heading 1"/>
    <w:basedOn w:val="Normal"/>
    <w:next w:val="Normal"/>
    <w:link w:val="Heading1Char"/>
    <w:uiPriority w:val="9"/>
    <w:qFormat/>
    <w:rsid w:val="00C630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30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38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F2F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FB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2FBA"/>
    <w:pPr>
      <w:ind w:left="720"/>
      <w:contextualSpacing/>
    </w:pPr>
  </w:style>
  <w:style w:type="character" w:styleId="CommentReference">
    <w:name w:val="annotation reference"/>
    <w:basedOn w:val="DefaultParagraphFont"/>
    <w:uiPriority w:val="99"/>
    <w:semiHidden/>
    <w:unhideWhenUsed/>
    <w:rsid w:val="00204D92"/>
    <w:rPr>
      <w:sz w:val="16"/>
      <w:szCs w:val="16"/>
    </w:rPr>
  </w:style>
  <w:style w:type="paragraph" w:styleId="CommentText">
    <w:name w:val="annotation text"/>
    <w:basedOn w:val="Normal"/>
    <w:link w:val="CommentTextChar"/>
    <w:uiPriority w:val="99"/>
    <w:unhideWhenUsed/>
    <w:rsid w:val="00204D92"/>
    <w:rPr>
      <w:sz w:val="20"/>
      <w:szCs w:val="20"/>
    </w:rPr>
  </w:style>
  <w:style w:type="character" w:customStyle="1" w:styleId="CommentTextChar">
    <w:name w:val="Comment Text Char"/>
    <w:basedOn w:val="DefaultParagraphFont"/>
    <w:link w:val="CommentText"/>
    <w:uiPriority w:val="99"/>
    <w:rsid w:val="00204D92"/>
    <w:rPr>
      <w:sz w:val="20"/>
      <w:szCs w:val="20"/>
    </w:rPr>
  </w:style>
  <w:style w:type="paragraph" w:styleId="CommentSubject">
    <w:name w:val="annotation subject"/>
    <w:basedOn w:val="CommentText"/>
    <w:next w:val="CommentText"/>
    <w:link w:val="CommentSubjectChar"/>
    <w:uiPriority w:val="99"/>
    <w:semiHidden/>
    <w:unhideWhenUsed/>
    <w:rsid w:val="00204D92"/>
    <w:rPr>
      <w:b/>
      <w:bCs/>
    </w:rPr>
  </w:style>
  <w:style w:type="character" w:customStyle="1" w:styleId="CommentSubjectChar">
    <w:name w:val="Comment Subject Char"/>
    <w:basedOn w:val="CommentTextChar"/>
    <w:link w:val="CommentSubject"/>
    <w:uiPriority w:val="99"/>
    <w:semiHidden/>
    <w:rsid w:val="00204D92"/>
    <w:rPr>
      <w:b/>
      <w:bCs/>
      <w:sz w:val="20"/>
      <w:szCs w:val="20"/>
    </w:rPr>
  </w:style>
  <w:style w:type="paragraph" w:styleId="BalloonText">
    <w:name w:val="Balloon Text"/>
    <w:basedOn w:val="Normal"/>
    <w:link w:val="BalloonTextChar"/>
    <w:uiPriority w:val="99"/>
    <w:semiHidden/>
    <w:unhideWhenUsed/>
    <w:rsid w:val="00204D92"/>
    <w:rPr>
      <w:sz w:val="18"/>
      <w:szCs w:val="18"/>
    </w:rPr>
  </w:style>
  <w:style w:type="character" w:customStyle="1" w:styleId="BalloonTextChar">
    <w:name w:val="Balloon Text Char"/>
    <w:basedOn w:val="DefaultParagraphFont"/>
    <w:link w:val="BalloonText"/>
    <w:uiPriority w:val="99"/>
    <w:semiHidden/>
    <w:rsid w:val="00204D92"/>
    <w:rPr>
      <w:rFonts w:ascii="Times New Roman" w:hAnsi="Times New Roman" w:cs="Times New Roman"/>
      <w:sz w:val="18"/>
      <w:szCs w:val="18"/>
    </w:rPr>
  </w:style>
  <w:style w:type="paragraph" w:styleId="Revision">
    <w:name w:val="Revision"/>
    <w:hidden/>
    <w:uiPriority w:val="99"/>
    <w:semiHidden/>
    <w:rsid w:val="00C630E1"/>
  </w:style>
  <w:style w:type="character" w:customStyle="1" w:styleId="Heading1Char">
    <w:name w:val="Heading 1 Char"/>
    <w:basedOn w:val="DefaultParagraphFont"/>
    <w:link w:val="Heading1"/>
    <w:uiPriority w:val="9"/>
    <w:rsid w:val="00C630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30E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F5CE0"/>
    <w:pPr>
      <w:spacing w:after="200"/>
    </w:pPr>
    <w:rPr>
      <w:i/>
      <w:iCs/>
      <w:color w:val="44546A" w:themeColor="text2"/>
      <w:sz w:val="18"/>
      <w:szCs w:val="18"/>
    </w:rPr>
  </w:style>
  <w:style w:type="character" w:customStyle="1" w:styleId="Heading3Char">
    <w:name w:val="Heading 3 Char"/>
    <w:basedOn w:val="DefaultParagraphFont"/>
    <w:link w:val="Heading3"/>
    <w:uiPriority w:val="9"/>
    <w:rsid w:val="007A38A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BB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9697A"/>
    <w:pPr>
      <w:spacing w:before="100" w:beforeAutospacing="1" w:after="100" w:afterAutospacing="1"/>
    </w:pPr>
    <w:rPr>
      <w:lang w:eastAsia="en-GB"/>
    </w:rPr>
  </w:style>
  <w:style w:type="paragraph" w:styleId="NormalWeb">
    <w:name w:val="Normal (Web)"/>
    <w:basedOn w:val="Normal"/>
    <w:uiPriority w:val="99"/>
    <w:unhideWhenUsed/>
    <w:rsid w:val="00DF0602"/>
    <w:pPr>
      <w:spacing w:before="100" w:beforeAutospacing="1" w:after="100" w:afterAutospacing="1"/>
    </w:pPr>
  </w:style>
  <w:style w:type="paragraph" w:styleId="TOCHeading">
    <w:name w:val="TOC Heading"/>
    <w:basedOn w:val="Heading1"/>
    <w:next w:val="Normal"/>
    <w:uiPriority w:val="39"/>
    <w:unhideWhenUsed/>
    <w:qFormat/>
    <w:rsid w:val="00475FD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54A52"/>
    <w:pPr>
      <w:tabs>
        <w:tab w:val="right" w:leader="dot" w:pos="9010"/>
      </w:tabs>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475FDE"/>
    <w:rPr>
      <w:rFonts w:cstheme="minorHAnsi"/>
      <w:b/>
      <w:bCs/>
      <w:smallCaps/>
      <w:sz w:val="22"/>
      <w:szCs w:val="22"/>
    </w:rPr>
  </w:style>
  <w:style w:type="paragraph" w:styleId="TOC3">
    <w:name w:val="toc 3"/>
    <w:basedOn w:val="Normal"/>
    <w:next w:val="Normal"/>
    <w:autoRedefine/>
    <w:uiPriority w:val="39"/>
    <w:unhideWhenUsed/>
    <w:rsid w:val="00475FDE"/>
    <w:rPr>
      <w:rFonts w:cstheme="minorHAnsi"/>
      <w:smallCaps/>
      <w:sz w:val="22"/>
      <w:szCs w:val="22"/>
    </w:rPr>
  </w:style>
  <w:style w:type="character" w:styleId="Hyperlink">
    <w:name w:val="Hyperlink"/>
    <w:basedOn w:val="DefaultParagraphFont"/>
    <w:uiPriority w:val="99"/>
    <w:unhideWhenUsed/>
    <w:rsid w:val="00475FDE"/>
    <w:rPr>
      <w:color w:val="0563C1" w:themeColor="hyperlink"/>
      <w:u w:val="single"/>
    </w:rPr>
  </w:style>
  <w:style w:type="paragraph" w:styleId="TOC4">
    <w:name w:val="toc 4"/>
    <w:basedOn w:val="Normal"/>
    <w:next w:val="Normal"/>
    <w:autoRedefine/>
    <w:uiPriority w:val="39"/>
    <w:semiHidden/>
    <w:unhideWhenUsed/>
    <w:rsid w:val="00475FDE"/>
    <w:rPr>
      <w:rFonts w:cstheme="minorHAnsi"/>
      <w:sz w:val="22"/>
      <w:szCs w:val="22"/>
    </w:rPr>
  </w:style>
  <w:style w:type="paragraph" w:styleId="TOC5">
    <w:name w:val="toc 5"/>
    <w:basedOn w:val="Normal"/>
    <w:next w:val="Normal"/>
    <w:autoRedefine/>
    <w:uiPriority w:val="39"/>
    <w:semiHidden/>
    <w:unhideWhenUsed/>
    <w:rsid w:val="00475FDE"/>
    <w:rPr>
      <w:rFonts w:cstheme="minorHAnsi"/>
      <w:sz w:val="22"/>
      <w:szCs w:val="22"/>
    </w:rPr>
  </w:style>
  <w:style w:type="paragraph" w:styleId="TOC6">
    <w:name w:val="toc 6"/>
    <w:basedOn w:val="Normal"/>
    <w:next w:val="Normal"/>
    <w:autoRedefine/>
    <w:uiPriority w:val="39"/>
    <w:semiHidden/>
    <w:unhideWhenUsed/>
    <w:rsid w:val="00475FDE"/>
    <w:rPr>
      <w:rFonts w:cstheme="minorHAnsi"/>
      <w:sz w:val="22"/>
      <w:szCs w:val="22"/>
    </w:rPr>
  </w:style>
  <w:style w:type="paragraph" w:styleId="TOC7">
    <w:name w:val="toc 7"/>
    <w:basedOn w:val="Normal"/>
    <w:next w:val="Normal"/>
    <w:autoRedefine/>
    <w:uiPriority w:val="39"/>
    <w:semiHidden/>
    <w:unhideWhenUsed/>
    <w:rsid w:val="00475FDE"/>
    <w:rPr>
      <w:rFonts w:cstheme="minorHAnsi"/>
      <w:sz w:val="22"/>
      <w:szCs w:val="22"/>
    </w:rPr>
  </w:style>
  <w:style w:type="paragraph" w:styleId="TOC8">
    <w:name w:val="toc 8"/>
    <w:basedOn w:val="Normal"/>
    <w:next w:val="Normal"/>
    <w:autoRedefine/>
    <w:uiPriority w:val="39"/>
    <w:semiHidden/>
    <w:unhideWhenUsed/>
    <w:rsid w:val="00475FDE"/>
    <w:rPr>
      <w:rFonts w:cstheme="minorHAnsi"/>
      <w:sz w:val="22"/>
      <w:szCs w:val="22"/>
    </w:rPr>
  </w:style>
  <w:style w:type="paragraph" w:styleId="TOC9">
    <w:name w:val="toc 9"/>
    <w:basedOn w:val="Normal"/>
    <w:next w:val="Normal"/>
    <w:autoRedefine/>
    <w:uiPriority w:val="39"/>
    <w:semiHidden/>
    <w:unhideWhenUsed/>
    <w:rsid w:val="00475FDE"/>
    <w:rPr>
      <w:rFonts w:cstheme="minorHAnsi"/>
      <w:sz w:val="22"/>
      <w:szCs w:val="22"/>
    </w:rPr>
  </w:style>
  <w:style w:type="paragraph" w:styleId="TableofFigures">
    <w:name w:val="table of figures"/>
    <w:basedOn w:val="Normal"/>
    <w:next w:val="Normal"/>
    <w:uiPriority w:val="99"/>
    <w:unhideWhenUsed/>
    <w:rsid w:val="00AD5CBE"/>
    <w:pPr>
      <w:ind w:left="480" w:hanging="480"/>
    </w:pPr>
    <w:rPr>
      <w:rFonts w:asciiTheme="minorHAnsi" w:hAnsiTheme="minorHAnsi" w:cstheme="minorHAnsi"/>
      <w:smallCaps/>
      <w:sz w:val="20"/>
      <w:szCs w:val="20"/>
    </w:rPr>
  </w:style>
  <w:style w:type="paragraph" w:customStyle="1" w:styleId="1stpage12">
    <w:name w:val="1st page 12"/>
    <w:basedOn w:val="Normal"/>
    <w:rsid w:val="0061728C"/>
    <w:pPr>
      <w:widowControl w:val="0"/>
      <w:tabs>
        <w:tab w:val="center" w:pos="4320"/>
      </w:tabs>
      <w:jc w:val="center"/>
    </w:pPr>
    <w:rPr>
      <w:rFonts w:ascii="Arial" w:hAnsi="Arial"/>
      <w:szCs w:val="28"/>
      <w:lang w:val="en-US" w:eastAsia="he-IL" w:bidi="he-IL"/>
    </w:rPr>
  </w:style>
  <w:style w:type="paragraph" w:customStyle="1" w:styleId="AuthorDate">
    <w:name w:val="AuthorDate"/>
    <w:basedOn w:val="Normal"/>
    <w:rsid w:val="0061728C"/>
    <w:pPr>
      <w:widowControl w:val="0"/>
      <w:tabs>
        <w:tab w:val="center" w:pos="4320"/>
      </w:tabs>
      <w:jc w:val="center"/>
    </w:pPr>
    <w:rPr>
      <w:rFonts w:ascii="Arial" w:hAnsi="Arial"/>
      <w:b/>
      <w:bCs/>
      <w:sz w:val="28"/>
      <w:szCs w:val="28"/>
      <w:lang w:val="en-US" w:eastAsia="he-IL" w:bidi="he-IL"/>
    </w:rPr>
  </w:style>
  <w:style w:type="paragraph" w:customStyle="1" w:styleId="Heading1st">
    <w:name w:val="Heading 1st"/>
    <w:basedOn w:val="Normal"/>
    <w:rsid w:val="0061728C"/>
    <w:pPr>
      <w:widowControl w:val="0"/>
      <w:tabs>
        <w:tab w:val="center" w:pos="4320"/>
      </w:tabs>
      <w:jc w:val="center"/>
    </w:pPr>
    <w:rPr>
      <w:rFonts w:ascii="Arial" w:hAnsi="Arial"/>
      <w:sz w:val="28"/>
      <w:lang w:val="en-US" w:eastAsia="he-IL" w:bidi="he-IL"/>
    </w:rPr>
  </w:style>
  <w:style w:type="paragraph" w:customStyle="1" w:styleId="StyleStyleAuthorNote9ptItalicBlueLeft">
    <w:name w:val="Style Style AuthorNote + 9 pt Italic Blue + Left"/>
    <w:basedOn w:val="Normal"/>
    <w:rsid w:val="0061728C"/>
    <w:pPr>
      <w:spacing w:before="240"/>
    </w:pPr>
    <w:rPr>
      <w:rFonts w:ascii="Arial" w:eastAsia="Arial Unicode MS" w:hAnsi="Arial" w:cs="Arial"/>
      <w:i/>
      <w:iCs/>
      <w:color w:val="0000FF"/>
      <w:sz w:val="18"/>
      <w:szCs w:val="20"/>
      <w:lang w:val="en-US" w:eastAsia="he-IL" w:bidi="he-IL"/>
    </w:rPr>
  </w:style>
  <w:style w:type="paragraph" w:customStyle="1" w:styleId="TRHeaders">
    <w:name w:val="TR Headers"/>
    <w:basedOn w:val="AuthorDate"/>
    <w:rsid w:val="0061728C"/>
    <w:rPr>
      <w:rFonts w:ascii="Times New Roman" w:hAnsi="Times New Roman"/>
    </w:rPr>
  </w:style>
  <w:style w:type="paragraph" w:styleId="BodyText">
    <w:name w:val="Body Text"/>
    <w:basedOn w:val="Normal"/>
    <w:link w:val="BodyTextChar"/>
    <w:semiHidden/>
    <w:rsid w:val="0007575B"/>
    <w:pPr>
      <w:spacing w:before="240" w:line="480" w:lineRule="auto"/>
      <w:jc w:val="both"/>
    </w:pPr>
    <w:rPr>
      <w:rFonts w:ascii="Arial" w:hAnsi="Arial"/>
      <w:sz w:val="20"/>
      <w:lang w:val="en-US" w:eastAsia="he-IL" w:bidi="he-IL"/>
    </w:rPr>
  </w:style>
  <w:style w:type="character" w:customStyle="1" w:styleId="BodyTextChar">
    <w:name w:val="Body Text Char"/>
    <w:basedOn w:val="DefaultParagraphFont"/>
    <w:link w:val="BodyText"/>
    <w:semiHidden/>
    <w:rsid w:val="0007575B"/>
    <w:rPr>
      <w:rFonts w:ascii="Arial" w:eastAsia="Times New Roman" w:hAnsi="Arial" w:cs="Times New Roman"/>
      <w:sz w:val="20"/>
      <w:lang w:val="en-US" w:eastAsia="he-IL" w:bidi="he-IL"/>
    </w:rPr>
  </w:style>
  <w:style w:type="character" w:customStyle="1" w:styleId="apple-converted-space">
    <w:name w:val="apple-converted-space"/>
    <w:basedOn w:val="DefaultParagraphFont"/>
    <w:rsid w:val="00490E73"/>
  </w:style>
  <w:style w:type="paragraph" w:styleId="Footer">
    <w:name w:val="footer"/>
    <w:basedOn w:val="Normal"/>
    <w:link w:val="FooterChar"/>
    <w:uiPriority w:val="99"/>
    <w:unhideWhenUsed/>
    <w:rsid w:val="00E13947"/>
    <w:pPr>
      <w:tabs>
        <w:tab w:val="center" w:pos="4513"/>
        <w:tab w:val="right" w:pos="9026"/>
      </w:tabs>
    </w:pPr>
  </w:style>
  <w:style w:type="character" w:customStyle="1" w:styleId="FooterChar">
    <w:name w:val="Footer Char"/>
    <w:basedOn w:val="DefaultParagraphFont"/>
    <w:link w:val="Footer"/>
    <w:uiPriority w:val="99"/>
    <w:rsid w:val="00E13947"/>
    <w:rPr>
      <w:rFonts w:ascii="Times New Roman" w:eastAsia="Times New Roman" w:hAnsi="Times New Roman" w:cs="Times New Roman"/>
    </w:rPr>
  </w:style>
  <w:style w:type="character" w:styleId="PageNumber">
    <w:name w:val="page number"/>
    <w:basedOn w:val="DefaultParagraphFont"/>
    <w:uiPriority w:val="99"/>
    <w:semiHidden/>
    <w:unhideWhenUsed/>
    <w:rsid w:val="00E13947"/>
  </w:style>
  <w:style w:type="paragraph" w:styleId="Header">
    <w:name w:val="header"/>
    <w:basedOn w:val="Normal"/>
    <w:link w:val="HeaderChar"/>
    <w:uiPriority w:val="99"/>
    <w:unhideWhenUsed/>
    <w:rsid w:val="00E13947"/>
    <w:pPr>
      <w:tabs>
        <w:tab w:val="center" w:pos="4513"/>
        <w:tab w:val="right" w:pos="9026"/>
      </w:tabs>
    </w:pPr>
  </w:style>
  <w:style w:type="character" w:customStyle="1" w:styleId="HeaderChar">
    <w:name w:val="Header Char"/>
    <w:basedOn w:val="DefaultParagraphFont"/>
    <w:link w:val="Header"/>
    <w:uiPriority w:val="99"/>
    <w:rsid w:val="00E1394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A5D78"/>
    <w:rPr>
      <w:color w:val="954F72" w:themeColor="followedHyperlink"/>
      <w:u w:val="single"/>
    </w:rPr>
  </w:style>
  <w:style w:type="character" w:customStyle="1" w:styleId="UnresolvedMention1">
    <w:name w:val="Unresolved Mention1"/>
    <w:basedOn w:val="DefaultParagraphFont"/>
    <w:uiPriority w:val="99"/>
    <w:rsid w:val="00AB2E47"/>
    <w:rPr>
      <w:color w:val="605E5C"/>
      <w:shd w:val="clear" w:color="auto" w:fill="E1DFDD"/>
    </w:rPr>
  </w:style>
  <w:style w:type="character" w:customStyle="1" w:styleId="UnresolvedMention2">
    <w:name w:val="Unresolved Mention2"/>
    <w:basedOn w:val="DefaultParagraphFont"/>
    <w:uiPriority w:val="99"/>
    <w:semiHidden/>
    <w:unhideWhenUsed/>
    <w:rsid w:val="00B265D3"/>
    <w:rPr>
      <w:color w:val="605E5C"/>
      <w:shd w:val="clear" w:color="auto" w:fill="E1DFDD"/>
    </w:rPr>
  </w:style>
  <w:style w:type="character" w:styleId="PlaceholderText">
    <w:name w:val="Placeholder Text"/>
    <w:basedOn w:val="DefaultParagraphFont"/>
    <w:uiPriority w:val="99"/>
    <w:semiHidden/>
    <w:rsid w:val="0049724E"/>
    <w:rPr>
      <w:color w:val="808080"/>
    </w:rPr>
  </w:style>
  <w:style w:type="character" w:customStyle="1" w:styleId="UnresolvedMention3">
    <w:name w:val="Unresolved Mention3"/>
    <w:basedOn w:val="DefaultParagraphFont"/>
    <w:uiPriority w:val="99"/>
    <w:semiHidden/>
    <w:unhideWhenUsed/>
    <w:rsid w:val="00B46921"/>
    <w:rPr>
      <w:color w:val="605E5C"/>
      <w:shd w:val="clear" w:color="auto" w:fill="E1DFDD"/>
    </w:rPr>
  </w:style>
  <w:style w:type="paragraph" w:styleId="FootnoteText">
    <w:name w:val="footnote text"/>
    <w:basedOn w:val="Normal"/>
    <w:link w:val="FootnoteTextChar"/>
    <w:uiPriority w:val="99"/>
    <w:semiHidden/>
    <w:unhideWhenUsed/>
    <w:rsid w:val="00650FC2"/>
    <w:rPr>
      <w:sz w:val="20"/>
      <w:szCs w:val="20"/>
    </w:rPr>
  </w:style>
  <w:style w:type="character" w:customStyle="1" w:styleId="FootnoteTextChar">
    <w:name w:val="Footnote Text Char"/>
    <w:basedOn w:val="DefaultParagraphFont"/>
    <w:link w:val="FootnoteText"/>
    <w:uiPriority w:val="99"/>
    <w:semiHidden/>
    <w:rsid w:val="00650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0FC2"/>
    <w:rPr>
      <w:vertAlign w:val="superscript"/>
    </w:rPr>
  </w:style>
  <w:style w:type="character" w:styleId="UnresolvedMention">
    <w:name w:val="Unresolved Mention"/>
    <w:basedOn w:val="DefaultParagraphFont"/>
    <w:uiPriority w:val="99"/>
    <w:semiHidden/>
    <w:unhideWhenUsed/>
    <w:rsid w:val="00585FF2"/>
    <w:rPr>
      <w:color w:val="605E5C"/>
      <w:shd w:val="clear" w:color="auto" w:fill="E1DFDD"/>
    </w:rPr>
  </w:style>
  <w:style w:type="character" w:styleId="LineNumber">
    <w:name w:val="line number"/>
    <w:basedOn w:val="DefaultParagraphFont"/>
    <w:uiPriority w:val="99"/>
    <w:semiHidden/>
    <w:unhideWhenUsed/>
    <w:rsid w:val="00E4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60">
      <w:bodyDiv w:val="1"/>
      <w:marLeft w:val="0"/>
      <w:marRight w:val="0"/>
      <w:marTop w:val="0"/>
      <w:marBottom w:val="0"/>
      <w:divBdr>
        <w:top w:val="none" w:sz="0" w:space="0" w:color="auto"/>
        <w:left w:val="none" w:sz="0" w:space="0" w:color="auto"/>
        <w:bottom w:val="none" w:sz="0" w:space="0" w:color="auto"/>
        <w:right w:val="none" w:sz="0" w:space="0" w:color="auto"/>
      </w:divBdr>
    </w:div>
    <w:div w:id="35398584">
      <w:bodyDiv w:val="1"/>
      <w:marLeft w:val="0"/>
      <w:marRight w:val="0"/>
      <w:marTop w:val="0"/>
      <w:marBottom w:val="0"/>
      <w:divBdr>
        <w:top w:val="none" w:sz="0" w:space="0" w:color="auto"/>
        <w:left w:val="none" w:sz="0" w:space="0" w:color="auto"/>
        <w:bottom w:val="none" w:sz="0" w:space="0" w:color="auto"/>
        <w:right w:val="none" w:sz="0" w:space="0" w:color="auto"/>
      </w:divBdr>
    </w:div>
    <w:div w:id="51731953">
      <w:bodyDiv w:val="1"/>
      <w:marLeft w:val="0"/>
      <w:marRight w:val="0"/>
      <w:marTop w:val="0"/>
      <w:marBottom w:val="0"/>
      <w:divBdr>
        <w:top w:val="none" w:sz="0" w:space="0" w:color="auto"/>
        <w:left w:val="none" w:sz="0" w:space="0" w:color="auto"/>
        <w:bottom w:val="none" w:sz="0" w:space="0" w:color="auto"/>
        <w:right w:val="none" w:sz="0" w:space="0" w:color="auto"/>
      </w:divBdr>
      <w:divsChild>
        <w:div w:id="1847206177">
          <w:marLeft w:val="0"/>
          <w:marRight w:val="0"/>
          <w:marTop w:val="0"/>
          <w:marBottom w:val="0"/>
          <w:divBdr>
            <w:top w:val="none" w:sz="0" w:space="0" w:color="auto"/>
            <w:left w:val="none" w:sz="0" w:space="0" w:color="auto"/>
            <w:bottom w:val="none" w:sz="0" w:space="0" w:color="auto"/>
            <w:right w:val="none" w:sz="0" w:space="0" w:color="auto"/>
          </w:divBdr>
          <w:divsChild>
            <w:div w:id="391739773">
              <w:marLeft w:val="0"/>
              <w:marRight w:val="0"/>
              <w:marTop w:val="0"/>
              <w:marBottom w:val="0"/>
              <w:divBdr>
                <w:top w:val="none" w:sz="0" w:space="0" w:color="auto"/>
                <w:left w:val="none" w:sz="0" w:space="0" w:color="auto"/>
                <w:bottom w:val="none" w:sz="0" w:space="0" w:color="auto"/>
                <w:right w:val="none" w:sz="0" w:space="0" w:color="auto"/>
              </w:divBdr>
              <w:divsChild>
                <w:div w:id="15992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094">
      <w:bodyDiv w:val="1"/>
      <w:marLeft w:val="0"/>
      <w:marRight w:val="0"/>
      <w:marTop w:val="0"/>
      <w:marBottom w:val="0"/>
      <w:divBdr>
        <w:top w:val="none" w:sz="0" w:space="0" w:color="auto"/>
        <w:left w:val="none" w:sz="0" w:space="0" w:color="auto"/>
        <w:bottom w:val="none" w:sz="0" w:space="0" w:color="auto"/>
        <w:right w:val="none" w:sz="0" w:space="0" w:color="auto"/>
      </w:divBdr>
    </w:div>
    <w:div w:id="80569489">
      <w:bodyDiv w:val="1"/>
      <w:marLeft w:val="0"/>
      <w:marRight w:val="0"/>
      <w:marTop w:val="0"/>
      <w:marBottom w:val="0"/>
      <w:divBdr>
        <w:top w:val="none" w:sz="0" w:space="0" w:color="auto"/>
        <w:left w:val="none" w:sz="0" w:space="0" w:color="auto"/>
        <w:bottom w:val="none" w:sz="0" w:space="0" w:color="auto"/>
        <w:right w:val="none" w:sz="0" w:space="0" w:color="auto"/>
      </w:divBdr>
    </w:div>
    <w:div w:id="87702427">
      <w:bodyDiv w:val="1"/>
      <w:marLeft w:val="0"/>
      <w:marRight w:val="0"/>
      <w:marTop w:val="0"/>
      <w:marBottom w:val="0"/>
      <w:divBdr>
        <w:top w:val="none" w:sz="0" w:space="0" w:color="auto"/>
        <w:left w:val="none" w:sz="0" w:space="0" w:color="auto"/>
        <w:bottom w:val="none" w:sz="0" w:space="0" w:color="auto"/>
        <w:right w:val="none" w:sz="0" w:space="0" w:color="auto"/>
      </w:divBdr>
      <w:divsChild>
        <w:div w:id="1324044470">
          <w:marLeft w:val="0"/>
          <w:marRight w:val="0"/>
          <w:marTop w:val="0"/>
          <w:marBottom w:val="0"/>
          <w:divBdr>
            <w:top w:val="none" w:sz="0" w:space="0" w:color="auto"/>
            <w:left w:val="none" w:sz="0" w:space="0" w:color="auto"/>
            <w:bottom w:val="none" w:sz="0" w:space="0" w:color="auto"/>
            <w:right w:val="none" w:sz="0" w:space="0" w:color="auto"/>
          </w:divBdr>
          <w:divsChild>
            <w:div w:id="390613906">
              <w:marLeft w:val="0"/>
              <w:marRight w:val="0"/>
              <w:marTop w:val="0"/>
              <w:marBottom w:val="0"/>
              <w:divBdr>
                <w:top w:val="none" w:sz="0" w:space="0" w:color="auto"/>
                <w:left w:val="none" w:sz="0" w:space="0" w:color="auto"/>
                <w:bottom w:val="none" w:sz="0" w:space="0" w:color="auto"/>
                <w:right w:val="none" w:sz="0" w:space="0" w:color="auto"/>
              </w:divBdr>
              <w:divsChild>
                <w:div w:id="2767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6950">
      <w:bodyDiv w:val="1"/>
      <w:marLeft w:val="0"/>
      <w:marRight w:val="0"/>
      <w:marTop w:val="0"/>
      <w:marBottom w:val="0"/>
      <w:divBdr>
        <w:top w:val="none" w:sz="0" w:space="0" w:color="auto"/>
        <w:left w:val="none" w:sz="0" w:space="0" w:color="auto"/>
        <w:bottom w:val="none" w:sz="0" w:space="0" w:color="auto"/>
        <w:right w:val="none" w:sz="0" w:space="0" w:color="auto"/>
      </w:divBdr>
    </w:div>
    <w:div w:id="104808483">
      <w:bodyDiv w:val="1"/>
      <w:marLeft w:val="0"/>
      <w:marRight w:val="0"/>
      <w:marTop w:val="0"/>
      <w:marBottom w:val="0"/>
      <w:divBdr>
        <w:top w:val="none" w:sz="0" w:space="0" w:color="auto"/>
        <w:left w:val="none" w:sz="0" w:space="0" w:color="auto"/>
        <w:bottom w:val="none" w:sz="0" w:space="0" w:color="auto"/>
        <w:right w:val="none" w:sz="0" w:space="0" w:color="auto"/>
      </w:divBdr>
      <w:divsChild>
        <w:div w:id="970087727">
          <w:marLeft w:val="0"/>
          <w:marRight w:val="0"/>
          <w:marTop w:val="0"/>
          <w:marBottom w:val="0"/>
          <w:divBdr>
            <w:top w:val="none" w:sz="0" w:space="0" w:color="auto"/>
            <w:left w:val="none" w:sz="0" w:space="0" w:color="auto"/>
            <w:bottom w:val="none" w:sz="0" w:space="0" w:color="auto"/>
            <w:right w:val="none" w:sz="0" w:space="0" w:color="auto"/>
          </w:divBdr>
          <w:divsChild>
            <w:div w:id="320817192">
              <w:marLeft w:val="0"/>
              <w:marRight w:val="0"/>
              <w:marTop w:val="0"/>
              <w:marBottom w:val="0"/>
              <w:divBdr>
                <w:top w:val="none" w:sz="0" w:space="0" w:color="auto"/>
                <w:left w:val="none" w:sz="0" w:space="0" w:color="auto"/>
                <w:bottom w:val="none" w:sz="0" w:space="0" w:color="auto"/>
                <w:right w:val="none" w:sz="0" w:space="0" w:color="auto"/>
              </w:divBdr>
              <w:divsChild>
                <w:div w:id="13383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6868">
      <w:bodyDiv w:val="1"/>
      <w:marLeft w:val="0"/>
      <w:marRight w:val="0"/>
      <w:marTop w:val="0"/>
      <w:marBottom w:val="0"/>
      <w:divBdr>
        <w:top w:val="none" w:sz="0" w:space="0" w:color="auto"/>
        <w:left w:val="none" w:sz="0" w:space="0" w:color="auto"/>
        <w:bottom w:val="none" w:sz="0" w:space="0" w:color="auto"/>
        <w:right w:val="none" w:sz="0" w:space="0" w:color="auto"/>
      </w:divBdr>
      <w:divsChild>
        <w:div w:id="1086995200">
          <w:marLeft w:val="0"/>
          <w:marRight w:val="0"/>
          <w:marTop w:val="0"/>
          <w:marBottom w:val="0"/>
          <w:divBdr>
            <w:top w:val="none" w:sz="0" w:space="0" w:color="auto"/>
            <w:left w:val="none" w:sz="0" w:space="0" w:color="auto"/>
            <w:bottom w:val="none" w:sz="0" w:space="0" w:color="auto"/>
            <w:right w:val="none" w:sz="0" w:space="0" w:color="auto"/>
          </w:divBdr>
          <w:divsChild>
            <w:div w:id="1376005121">
              <w:marLeft w:val="0"/>
              <w:marRight w:val="0"/>
              <w:marTop w:val="0"/>
              <w:marBottom w:val="0"/>
              <w:divBdr>
                <w:top w:val="none" w:sz="0" w:space="0" w:color="auto"/>
                <w:left w:val="none" w:sz="0" w:space="0" w:color="auto"/>
                <w:bottom w:val="none" w:sz="0" w:space="0" w:color="auto"/>
                <w:right w:val="none" w:sz="0" w:space="0" w:color="auto"/>
              </w:divBdr>
              <w:divsChild>
                <w:div w:id="1888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5505">
      <w:bodyDiv w:val="1"/>
      <w:marLeft w:val="0"/>
      <w:marRight w:val="0"/>
      <w:marTop w:val="0"/>
      <w:marBottom w:val="0"/>
      <w:divBdr>
        <w:top w:val="none" w:sz="0" w:space="0" w:color="auto"/>
        <w:left w:val="none" w:sz="0" w:space="0" w:color="auto"/>
        <w:bottom w:val="none" w:sz="0" w:space="0" w:color="auto"/>
        <w:right w:val="none" w:sz="0" w:space="0" w:color="auto"/>
      </w:divBdr>
      <w:divsChild>
        <w:div w:id="380177272">
          <w:marLeft w:val="0"/>
          <w:marRight w:val="0"/>
          <w:marTop w:val="0"/>
          <w:marBottom w:val="0"/>
          <w:divBdr>
            <w:top w:val="none" w:sz="0" w:space="0" w:color="auto"/>
            <w:left w:val="none" w:sz="0" w:space="0" w:color="auto"/>
            <w:bottom w:val="none" w:sz="0" w:space="0" w:color="auto"/>
            <w:right w:val="none" w:sz="0" w:space="0" w:color="auto"/>
          </w:divBdr>
          <w:divsChild>
            <w:div w:id="88233941">
              <w:marLeft w:val="0"/>
              <w:marRight w:val="0"/>
              <w:marTop w:val="0"/>
              <w:marBottom w:val="0"/>
              <w:divBdr>
                <w:top w:val="none" w:sz="0" w:space="0" w:color="auto"/>
                <w:left w:val="none" w:sz="0" w:space="0" w:color="auto"/>
                <w:bottom w:val="none" w:sz="0" w:space="0" w:color="auto"/>
                <w:right w:val="none" w:sz="0" w:space="0" w:color="auto"/>
              </w:divBdr>
              <w:divsChild>
                <w:div w:id="16585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2633">
      <w:bodyDiv w:val="1"/>
      <w:marLeft w:val="0"/>
      <w:marRight w:val="0"/>
      <w:marTop w:val="0"/>
      <w:marBottom w:val="0"/>
      <w:divBdr>
        <w:top w:val="none" w:sz="0" w:space="0" w:color="auto"/>
        <w:left w:val="none" w:sz="0" w:space="0" w:color="auto"/>
        <w:bottom w:val="none" w:sz="0" w:space="0" w:color="auto"/>
        <w:right w:val="none" w:sz="0" w:space="0" w:color="auto"/>
      </w:divBdr>
    </w:div>
    <w:div w:id="185952197">
      <w:bodyDiv w:val="1"/>
      <w:marLeft w:val="0"/>
      <w:marRight w:val="0"/>
      <w:marTop w:val="0"/>
      <w:marBottom w:val="0"/>
      <w:divBdr>
        <w:top w:val="none" w:sz="0" w:space="0" w:color="auto"/>
        <w:left w:val="none" w:sz="0" w:space="0" w:color="auto"/>
        <w:bottom w:val="none" w:sz="0" w:space="0" w:color="auto"/>
        <w:right w:val="none" w:sz="0" w:space="0" w:color="auto"/>
      </w:divBdr>
    </w:div>
    <w:div w:id="197668060">
      <w:bodyDiv w:val="1"/>
      <w:marLeft w:val="0"/>
      <w:marRight w:val="0"/>
      <w:marTop w:val="0"/>
      <w:marBottom w:val="0"/>
      <w:divBdr>
        <w:top w:val="none" w:sz="0" w:space="0" w:color="auto"/>
        <w:left w:val="none" w:sz="0" w:space="0" w:color="auto"/>
        <w:bottom w:val="none" w:sz="0" w:space="0" w:color="auto"/>
        <w:right w:val="none" w:sz="0" w:space="0" w:color="auto"/>
      </w:divBdr>
    </w:div>
    <w:div w:id="214776234">
      <w:bodyDiv w:val="1"/>
      <w:marLeft w:val="0"/>
      <w:marRight w:val="0"/>
      <w:marTop w:val="0"/>
      <w:marBottom w:val="0"/>
      <w:divBdr>
        <w:top w:val="none" w:sz="0" w:space="0" w:color="auto"/>
        <w:left w:val="none" w:sz="0" w:space="0" w:color="auto"/>
        <w:bottom w:val="none" w:sz="0" w:space="0" w:color="auto"/>
        <w:right w:val="none" w:sz="0" w:space="0" w:color="auto"/>
      </w:divBdr>
    </w:div>
    <w:div w:id="216404331">
      <w:bodyDiv w:val="1"/>
      <w:marLeft w:val="0"/>
      <w:marRight w:val="0"/>
      <w:marTop w:val="0"/>
      <w:marBottom w:val="0"/>
      <w:divBdr>
        <w:top w:val="none" w:sz="0" w:space="0" w:color="auto"/>
        <w:left w:val="none" w:sz="0" w:space="0" w:color="auto"/>
        <w:bottom w:val="none" w:sz="0" w:space="0" w:color="auto"/>
        <w:right w:val="none" w:sz="0" w:space="0" w:color="auto"/>
      </w:divBdr>
    </w:div>
    <w:div w:id="232200519">
      <w:bodyDiv w:val="1"/>
      <w:marLeft w:val="0"/>
      <w:marRight w:val="0"/>
      <w:marTop w:val="0"/>
      <w:marBottom w:val="0"/>
      <w:divBdr>
        <w:top w:val="none" w:sz="0" w:space="0" w:color="auto"/>
        <w:left w:val="none" w:sz="0" w:space="0" w:color="auto"/>
        <w:bottom w:val="none" w:sz="0" w:space="0" w:color="auto"/>
        <w:right w:val="none" w:sz="0" w:space="0" w:color="auto"/>
      </w:divBdr>
    </w:div>
    <w:div w:id="236214583">
      <w:bodyDiv w:val="1"/>
      <w:marLeft w:val="0"/>
      <w:marRight w:val="0"/>
      <w:marTop w:val="0"/>
      <w:marBottom w:val="0"/>
      <w:divBdr>
        <w:top w:val="none" w:sz="0" w:space="0" w:color="auto"/>
        <w:left w:val="none" w:sz="0" w:space="0" w:color="auto"/>
        <w:bottom w:val="none" w:sz="0" w:space="0" w:color="auto"/>
        <w:right w:val="none" w:sz="0" w:space="0" w:color="auto"/>
      </w:divBdr>
    </w:div>
    <w:div w:id="249891044">
      <w:bodyDiv w:val="1"/>
      <w:marLeft w:val="0"/>
      <w:marRight w:val="0"/>
      <w:marTop w:val="0"/>
      <w:marBottom w:val="0"/>
      <w:divBdr>
        <w:top w:val="none" w:sz="0" w:space="0" w:color="auto"/>
        <w:left w:val="none" w:sz="0" w:space="0" w:color="auto"/>
        <w:bottom w:val="none" w:sz="0" w:space="0" w:color="auto"/>
        <w:right w:val="none" w:sz="0" w:space="0" w:color="auto"/>
      </w:divBdr>
    </w:div>
    <w:div w:id="265775731">
      <w:bodyDiv w:val="1"/>
      <w:marLeft w:val="0"/>
      <w:marRight w:val="0"/>
      <w:marTop w:val="0"/>
      <w:marBottom w:val="0"/>
      <w:divBdr>
        <w:top w:val="none" w:sz="0" w:space="0" w:color="auto"/>
        <w:left w:val="none" w:sz="0" w:space="0" w:color="auto"/>
        <w:bottom w:val="none" w:sz="0" w:space="0" w:color="auto"/>
        <w:right w:val="none" w:sz="0" w:space="0" w:color="auto"/>
      </w:divBdr>
      <w:divsChild>
        <w:div w:id="1896575628">
          <w:marLeft w:val="0"/>
          <w:marRight w:val="0"/>
          <w:marTop w:val="0"/>
          <w:marBottom w:val="0"/>
          <w:divBdr>
            <w:top w:val="none" w:sz="0" w:space="0" w:color="auto"/>
            <w:left w:val="none" w:sz="0" w:space="0" w:color="auto"/>
            <w:bottom w:val="none" w:sz="0" w:space="0" w:color="auto"/>
            <w:right w:val="none" w:sz="0" w:space="0" w:color="auto"/>
          </w:divBdr>
          <w:divsChild>
            <w:div w:id="1245526003">
              <w:marLeft w:val="0"/>
              <w:marRight w:val="0"/>
              <w:marTop w:val="0"/>
              <w:marBottom w:val="0"/>
              <w:divBdr>
                <w:top w:val="none" w:sz="0" w:space="0" w:color="auto"/>
                <w:left w:val="none" w:sz="0" w:space="0" w:color="auto"/>
                <w:bottom w:val="none" w:sz="0" w:space="0" w:color="auto"/>
                <w:right w:val="none" w:sz="0" w:space="0" w:color="auto"/>
              </w:divBdr>
              <w:divsChild>
                <w:div w:id="1429930299">
                  <w:marLeft w:val="0"/>
                  <w:marRight w:val="0"/>
                  <w:marTop w:val="0"/>
                  <w:marBottom w:val="0"/>
                  <w:divBdr>
                    <w:top w:val="none" w:sz="0" w:space="0" w:color="auto"/>
                    <w:left w:val="none" w:sz="0" w:space="0" w:color="auto"/>
                    <w:bottom w:val="none" w:sz="0" w:space="0" w:color="auto"/>
                    <w:right w:val="none" w:sz="0" w:space="0" w:color="auto"/>
                  </w:divBdr>
                  <w:divsChild>
                    <w:div w:id="1784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17437">
      <w:bodyDiv w:val="1"/>
      <w:marLeft w:val="0"/>
      <w:marRight w:val="0"/>
      <w:marTop w:val="0"/>
      <w:marBottom w:val="0"/>
      <w:divBdr>
        <w:top w:val="none" w:sz="0" w:space="0" w:color="auto"/>
        <w:left w:val="none" w:sz="0" w:space="0" w:color="auto"/>
        <w:bottom w:val="none" w:sz="0" w:space="0" w:color="auto"/>
        <w:right w:val="none" w:sz="0" w:space="0" w:color="auto"/>
      </w:divBdr>
    </w:div>
    <w:div w:id="290208326">
      <w:bodyDiv w:val="1"/>
      <w:marLeft w:val="0"/>
      <w:marRight w:val="0"/>
      <w:marTop w:val="0"/>
      <w:marBottom w:val="0"/>
      <w:divBdr>
        <w:top w:val="none" w:sz="0" w:space="0" w:color="auto"/>
        <w:left w:val="none" w:sz="0" w:space="0" w:color="auto"/>
        <w:bottom w:val="none" w:sz="0" w:space="0" w:color="auto"/>
        <w:right w:val="none" w:sz="0" w:space="0" w:color="auto"/>
      </w:divBdr>
    </w:div>
    <w:div w:id="292518497">
      <w:bodyDiv w:val="1"/>
      <w:marLeft w:val="0"/>
      <w:marRight w:val="0"/>
      <w:marTop w:val="0"/>
      <w:marBottom w:val="0"/>
      <w:divBdr>
        <w:top w:val="none" w:sz="0" w:space="0" w:color="auto"/>
        <w:left w:val="none" w:sz="0" w:space="0" w:color="auto"/>
        <w:bottom w:val="none" w:sz="0" w:space="0" w:color="auto"/>
        <w:right w:val="none" w:sz="0" w:space="0" w:color="auto"/>
      </w:divBdr>
    </w:div>
    <w:div w:id="292947449">
      <w:bodyDiv w:val="1"/>
      <w:marLeft w:val="0"/>
      <w:marRight w:val="0"/>
      <w:marTop w:val="0"/>
      <w:marBottom w:val="0"/>
      <w:divBdr>
        <w:top w:val="none" w:sz="0" w:space="0" w:color="auto"/>
        <w:left w:val="none" w:sz="0" w:space="0" w:color="auto"/>
        <w:bottom w:val="none" w:sz="0" w:space="0" w:color="auto"/>
        <w:right w:val="none" w:sz="0" w:space="0" w:color="auto"/>
      </w:divBdr>
    </w:div>
    <w:div w:id="294676121">
      <w:bodyDiv w:val="1"/>
      <w:marLeft w:val="0"/>
      <w:marRight w:val="0"/>
      <w:marTop w:val="0"/>
      <w:marBottom w:val="0"/>
      <w:divBdr>
        <w:top w:val="none" w:sz="0" w:space="0" w:color="auto"/>
        <w:left w:val="none" w:sz="0" w:space="0" w:color="auto"/>
        <w:bottom w:val="none" w:sz="0" w:space="0" w:color="auto"/>
        <w:right w:val="none" w:sz="0" w:space="0" w:color="auto"/>
      </w:divBdr>
    </w:div>
    <w:div w:id="309288959">
      <w:bodyDiv w:val="1"/>
      <w:marLeft w:val="0"/>
      <w:marRight w:val="0"/>
      <w:marTop w:val="0"/>
      <w:marBottom w:val="0"/>
      <w:divBdr>
        <w:top w:val="none" w:sz="0" w:space="0" w:color="auto"/>
        <w:left w:val="none" w:sz="0" w:space="0" w:color="auto"/>
        <w:bottom w:val="none" w:sz="0" w:space="0" w:color="auto"/>
        <w:right w:val="none" w:sz="0" w:space="0" w:color="auto"/>
      </w:divBdr>
    </w:div>
    <w:div w:id="328407999">
      <w:bodyDiv w:val="1"/>
      <w:marLeft w:val="0"/>
      <w:marRight w:val="0"/>
      <w:marTop w:val="0"/>
      <w:marBottom w:val="0"/>
      <w:divBdr>
        <w:top w:val="none" w:sz="0" w:space="0" w:color="auto"/>
        <w:left w:val="none" w:sz="0" w:space="0" w:color="auto"/>
        <w:bottom w:val="none" w:sz="0" w:space="0" w:color="auto"/>
        <w:right w:val="none" w:sz="0" w:space="0" w:color="auto"/>
      </w:divBdr>
    </w:div>
    <w:div w:id="357704198">
      <w:bodyDiv w:val="1"/>
      <w:marLeft w:val="0"/>
      <w:marRight w:val="0"/>
      <w:marTop w:val="0"/>
      <w:marBottom w:val="0"/>
      <w:divBdr>
        <w:top w:val="none" w:sz="0" w:space="0" w:color="auto"/>
        <w:left w:val="none" w:sz="0" w:space="0" w:color="auto"/>
        <w:bottom w:val="none" w:sz="0" w:space="0" w:color="auto"/>
        <w:right w:val="none" w:sz="0" w:space="0" w:color="auto"/>
      </w:divBdr>
    </w:div>
    <w:div w:id="362752372">
      <w:bodyDiv w:val="1"/>
      <w:marLeft w:val="0"/>
      <w:marRight w:val="0"/>
      <w:marTop w:val="0"/>
      <w:marBottom w:val="0"/>
      <w:divBdr>
        <w:top w:val="none" w:sz="0" w:space="0" w:color="auto"/>
        <w:left w:val="none" w:sz="0" w:space="0" w:color="auto"/>
        <w:bottom w:val="none" w:sz="0" w:space="0" w:color="auto"/>
        <w:right w:val="none" w:sz="0" w:space="0" w:color="auto"/>
      </w:divBdr>
    </w:div>
    <w:div w:id="379524499">
      <w:bodyDiv w:val="1"/>
      <w:marLeft w:val="0"/>
      <w:marRight w:val="0"/>
      <w:marTop w:val="0"/>
      <w:marBottom w:val="0"/>
      <w:divBdr>
        <w:top w:val="none" w:sz="0" w:space="0" w:color="auto"/>
        <w:left w:val="none" w:sz="0" w:space="0" w:color="auto"/>
        <w:bottom w:val="none" w:sz="0" w:space="0" w:color="auto"/>
        <w:right w:val="none" w:sz="0" w:space="0" w:color="auto"/>
      </w:divBdr>
    </w:div>
    <w:div w:id="404960952">
      <w:bodyDiv w:val="1"/>
      <w:marLeft w:val="0"/>
      <w:marRight w:val="0"/>
      <w:marTop w:val="0"/>
      <w:marBottom w:val="0"/>
      <w:divBdr>
        <w:top w:val="none" w:sz="0" w:space="0" w:color="auto"/>
        <w:left w:val="none" w:sz="0" w:space="0" w:color="auto"/>
        <w:bottom w:val="none" w:sz="0" w:space="0" w:color="auto"/>
        <w:right w:val="none" w:sz="0" w:space="0" w:color="auto"/>
      </w:divBdr>
    </w:div>
    <w:div w:id="406542066">
      <w:bodyDiv w:val="1"/>
      <w:marLeft w:val="0"/>
      <w:marRight w:val="0"/>
      <w:marTop w:val="0"/>
      <w:marBottom w:val="0"/>
      <w:divBdr>
        <w:top w:val="none" w:sz="0" w:space="0" w:color="auto"/>
        <w:left w:val="none" w:sz="0" w:space="0" w:color="auto"/>
        <w:bottom w:val="none" w:sz="0" w:space="0" w:color="auto"/>
        <w:right w:val="none" w:sz="0" w:space="0" w:color="auto"/>
      </w:divBdr>
      <w:divsChild>
        <w:div w:id="277611498">
          <w:marLeft w:val="0"/>
          <w:marRight w:val="0"/>
          <w:marTop w:val="0"/>
          <w:marBottom w:val="0"/>
          <w:divBdr>
            <w:top w:val="none" w:sz="0" w:space="0" w:color="auto"/>
            <w:left w:val="none" w:sz="0" w:space="0" w:color="auto"/>
            <w:bottom w:val="none" w:sz="0" w:space="0" w:color="auto"/>
            <w:right w:val="none" w:sz="0" w:space="0" w:color="auto"/>
          </w:divBdr>
        </w:div>
        <w:div w:id="2037467458">
          <w:marLeft w:val="0"/>
          <w:marRight w:val="0"/>
          <w:marTop w:val="0"/>
          <w:marBottom w:val="0"/>
          <w:divBdr>
            <w:top w:val="none" w:sz="0" w:space="0" w:color="auto"/>
            <w:left w:val="none" w:sz="0" w:space="0" w:color="auto"/>
            <w:bottom w:val="none" w:sz="0" w:space="0" w:color="auto"/>
            <w:right w:val="none" w:sz="0" w:space="0" w:color="auto"/>
          </w:divBdr>
          <w:divsChild>
            <w:div w:id="729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0883">
      <w:bodyDiv w:val="1"/>
      <w:marLeft w:val="0"/>
      <w:marRight w:val="0"/>
      <w:marTop w:val="0"/>
      <w:marBottom w:val="0"/>
      <w:divBdr>
        <w:top w:val="none" w:sz="0" w:space="0" w:color="auto"/>
        <w:left w:val="none" w:sz="0" w:space="0" w:color="auto"/>
        <w:bottom w:val="none" w:sz="0" w:space="0" w:color="auto"/>
        <w:right w:val="none" w:sz="0" w:space="0" w:color="auto"/>
      </w:divBdr>
    </w:div>
    <w:div w:id="521012489">
      <w:bodyDiv w:val="1"/>
      <w:marLeft w:val="0"/>
      <w:marRight w:val="0"/>
      <w:marTop w:val="0"/>
      <w:marBottom w:val="0"/>
      <w:divBdr>
        <w:top w:val="none" w:sz="0" w:space="0" w:color="auto"/>
        <w:left w:val="none" w:sz="0" w:space="0" w:color="auto"/>
        <w:bottom w:val="none" w:sz="0" w:space="0" w:color="auto"/>
        <w:right w:val="none" w:sz="0" w:space="0" w:color="auto"/>
      </w:divBdr>
    </w:div>
    <w:div w:id="521239588">
      <w:bodyDiv w:val="1"/>
      <w:marLeft w:val="0"/>
      <w:marRight w:val="0"/>
      <w:marTop w:val="0"/>
      <w:marBottom w:val="0"/>
      <w:divBdr>
        <w:top w:val="none" w:sz="0" w:space="0" w:color="auto"/>
        <w:left w:val="none" w:sz="0" w:space="0" w:color="auto"/>
        <w:bottom w:val="none" w:sz="0" w:space="0" w:color="auto"/>
        <w:right w:val="none" w:sz="0" w:space="0" w:color="auto"/>
      </w:divBdr>
    </w:div>
    <w:div w:id="619652493">
      <w:bodyDiv w:val="1"/>
      <w:marLeft w:val="0"/>
      <w:marRight w:val="0"/>
      <w:marTop w:val="0"/>
      <w:marBottom w:val="0"/>
      <w:divBdr>
        <w:top w:val="none" w:sz="0" w:space="0" w:color="auto"/>
        <w:left w:val="none" w:sz="0" w:space="0" w:color="auto"/>
        <w:bottom w:val="none" w:sz="0" w:space="0" w:color="auto"/>
        <w:right w:val="none" w:sz="0" w:space="0" w:color="auto"/>
      </w:divBdr>
    </w:div>
    <w:div w:id="622854304">
      <w:bodyDiv w:val="1"/>
      <w:marLeft w:val="0"/>
      <w:marRight w:val="0"/>
      <w:marTop w:val="0"/>
      <w:marBottom w:val="0"/>
      <w:divBdr>
        <w:top w:val="none" w:sz="0" w:space="0" w:color="auto"/>
        <w:left w:val="none" w:sz="0" w:space="0" w:color="auto"/>
        <w:bottom w:val="none" w:sz="0" w:space="0" w:color="auto"/>
        <w:right w:val="none" w:sz="0" w:space="0" w:color="auto"/>
      </w:divBdr>
    </w:div>
    <w:div w:id="653997572">
      <w:bodyDiv w:val="1"/>
      <w:marLeft w:val="0"/>
      <w:marRight w:val="0"/>
      <w:marTop w:val="0"/>
      <w:marBottom w:val="0"/>
      <w:divBdr>
        <w:top w:val="none" w:sz="0" w:space="0" w:color="auto"/>
        <w:left w:val="none" w:sz="0" w:space="0" w:color="auto"/>
        <w:bottom w:val="none" w:sz="0" w:space="0" w:color="auto"/>
        <w:right w:val="none" w:sz="0" w:space="0" w:color="auto"/>
      </w:divBdr>
    </w:div>
    <w:div w:id="701322025">
      <w:bodyDiv w:val="1"/>
      <w:marLeft w:val="0"/>
      <w:marRight w:val="0"/>
      <w:marTop w:val="0"/>
      <w:marBottom w:val="0"/>
      <w:divBdr>
        <w:top w:val="none" w:sz="0" w:space="0" w:color="auto"/>
        <w:left w:val="none" w:sz="0" w:space="0" w:color="auto"/>
        <w:bottom w:val="none" w:sz="0" w:space="0" w:color="auto"/>
        <w:right w:val="none" w:sz="0" w:space="0" w:color="auto"/>
      </w:divBdr>
      <w:divsChild>
        <w:div w:id="750811494">
          <w:marLeft w:val="0"/>
          <w:marRight w:val="0"/>
          <w:marTop w:val="0"/>
          <w:marBottom w:val="0"/>
          <w:divBdr>
            <w:top w:val="none" w:sz="0" w:space="0" w:color="auto"/>
            <w:left w:val="none" w:sz="0" w:space="0" w:color="auto"/>
            <w:bottom w:val="none" w:sz="0" w:space="0" w:color="auto"/>
            <w:right w:val="none" w:sz="0" w:space="0" w:color="auto"/>
          </w:divBdr>
        </w:div>
        <w:div w:id="1746805306">
          <w:marLeft w:val="0"/>
          <w:marRight w:val="0"/>
          <w:marTop w:val="0"/>
          <w:marBottom w:val="0"/>
          <w:divBdr>
            <w:top w:val="none" w:sz="0" w:space="0" w:color="auto"/>
            <w:left w:val="none" w:sz="0" w:space="0" w:color="auto"/>
            <w:bottom w:val="none" w:sz="0" w:space="0" w:color="auto"/>
            <w:right w:val="none" w:sz="0" w:space="0" w:color="auto"/>
          </w:divBdr>
        </w:div>
      </w:divsChild>
    </w:div>
    <w:div w:id="707296446">
      <w:bodyDiv w:val="1"/>
      <w:marLeft w:val="0"/>
      <w:marRight w:val="0"/>
      <w:marTop w:val="0"/>
      <w:marBottom w:val="0"/>
      <w:divBdr>
        <w:top w:val="none" w:sz="0" w:space="0" w:color="auto"/>
        <w:left w:val="none" w:sz="0" w:space="0" w:color="auto"/>
        <w:bottom w:val="none" w:sz="0" w:space="0" w:color="auto"/>
        <w:right w:val="none" w:sz="0" w:space="0" w:color="auto"/>
      </w:divBdr>
    </w:div>
    <w:div w:id="726343178">
      <w:bodyDiv w:val="1"/>
      <w:marLeft w:val="0"/>
      <w:marRight w:val="0"/>
      <w:marTop w:val="0"/>
      <w:marBottom w:val="0"/>
      <w:divBdr>
        <w:top w:val="none" w:sz="0" w:space="0" w:color="auto"/>
        <w:left w:val="none" w:sz="0" w:space="0" w:color="auto"/>
        <w:bottom w:val="none" w:sz="0" w:space="0" w:color="auto"/>
        <w:right w:val="none" w:sz="0" w:space="0" w:color="auto"/>
      </w:divBdr>
      <w:divsChild>
        <w:div w:id="979454522">
          <w:marLeft w:val="0"/>
          <w:marRight w:val="0"/>
          <w:marTop w:val="0"/>
          <w:marBottom w:val="0"/>
          <w:divBdr>
            <w:top w:val="none" w:sz="0" w:space="0" w:color="auto"/>
            <w:left w:val="none" w:sz="0" w:space="0" w:color="auto"/>
            <w:bottom w:val="none" w:sz="0" w:space="0" w:color="auto"/>
            <w:right w:val="none" w:sz="0" w:space="0" w:color="auto"/>
          </w:divBdr>
          <w:divsChild>
            <w:div w:id="1678462289">
              <w:marLeft w:val="0"/>
              <w:marRight w:val="0"/>
              <w:marTop w:val="0"/>
              <w:marBottom w:val="0"/>
              <w:divBdr>
                <w:top w:val="none" w:sz="0" w:space="0" w:color="auto"/>
                <w:left w:val="none" w:sz="0" w:space="0" w:color="auto"/>
                <w:bottom w:val="none" w:sz="0" w:space="0" w:color="auto"/>
                <w:right w:val="none" w:sz="0" w:space="0" w:color="auto"/>
              </w:divBdr>
              <w:divsChild>
                <w:div w:id="1146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1406">
      <w:bodyDiv w:val="1"/>
      <w:marLeft w:val="0"/>
      <w:marRight w:val="0"/>
      <w:marTop w:val="0"/>
      <w:marBottom w:val="0"/>
      <w:divBdr>
        <w:top w:val="none" w:sz="0" w:space="0" w:color="auto"/>
        <w:left w:val="none" w:sz="0" w:space="0" w:color="auto"/>
        <w:bottom w:val="none" w:sz="0" w:space="0" w:color="auto"/>
        <w:right w:val="none" w:sz="0" w:space="0" w:color="auto"/>
      </w:divBdr>
      <w:divsChild>
        <w:div w:id="271519911">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733702193">
      <w:bodyDiv w:val="1"/>
      <w:marLeft w:val="0"/>
      <w:marRight w:val="0"/>
      <w:marTop w:val="0"/>
      <w:marBottom w:val="0"/>
      <w:divBdr>
        <w:top w:val="none" w:sz="0" w:space="0" w:color="auto"/>
        <w:left w:val="none" w:sz="0" w:space="0" w:color="auto"/>
        <w:bottom w:val="none" w:sz="0" w:space="0" w:color="auto"/>
        <w:right w:val="none" w:sz="0" w:space="0" w:color="auto"/>
      </w:divBdr>
      <w:divsChild>
        <w:div w:id="605431315">
          <w:marLeft w:val="0"/>
          <w:marRight w:val="0"/>
          <w:marTop w:val="0"/>
          <w:marBottom w:val="0"/>
          <w:divBdr>
            <w:top w:val="none" w:sz="0" w:space="0" w:color="auto"/>
            <w:left w:val="none" w:sz="0" w:space="0" w:color="auto"/>
            <w:bottom w:val="none" w:sz="0" w:space="0" w:color="auto"/>
            <w:right w:val="none" w:sz="0" w:space="0" w:color="auto"/>
          </w:divBdr>
        </w:div>
      </w:divsChild>
    </w:div>
    <w:div w:id="739987233">
      <w:bodyDiv w:val="1"/>
      <w:marLeft w:val="0"/>
      <w:marRight w:val="0"/>
      <w:marTop w:val="0"/>
      <w:marBottom w:val="0"/>
      <w:divBdr>
        <w:top w:val="none" w:sz="0" w:space="0" w:color="auto"/>
        <w:left w:val="none" w:sz="0" w:space="0" w:color="auto"/>
        <w:bottom w:val="none" w:sz="0" w:space="0" w:color="auto"/>
        <w:right w:val="none" w:sz="0" w:space="0" w:color="auto"/>
      </w:divBdr>
    </w:div>
    <w:div w:id="784814514">
      <w:bodyDiv w:val="1"/>
      <w:marLeft w:val="0"/>
      <w:marRight w:val="0"/>
      <w:marTop w:val="0"/>
      <w:marBottom w:val="0"/>
      <w:divBdr>
        <w:top w:val="none" w:sz="0" w:space="0" w:color="auto"/>
        <w:left w:val="none" w:sz="0" w:space="0" w:color="auto"/>
        <w:bottom w:val="none" w:sz="0" w:space="0" w:color="auto"/>
        <w:right w:val="none" w:sz="0" w:space="0" w:color="auto"/>
      </w:divBdr>
    </w:div>
    <w:div w:id="796026943">
      <w:bodyDiv w:val="1"/>
      <w:marLeft w:val="0"/>
      <w:marRight w:val="0"/>
      <w:marTop w:val="0"/>
      <w:marBottom w:val="0"/>
      <w:divBdr>
        <w:top w:val="none" w:sz="0" w:space="0" w:color="auto"/>
        <w:left w:val="none" w:sz="0" w:space="0" w:color="auto"/>
        <w:bottom w:val="none" w:sz="0" w:space="0" w:color="auto"/>
        <w:right w:val="none" w:sz="0" w:space="0" w:color="auto"/>
      </w:divBdr>
    </w:div>
    <w:div w:id="801578921">
      <w:bodyDiv w:val="1"/>
      <w:marLeft w:val="0"/>
      <w:marRight w:val="0"/>
      <w:marTop w:val="0"/>
      <w:marBottom w:val="0"/>
      <w:divBdr>
        <w:top w:val="none" w:sz="0" w:space="0" w:color="auto"/>
        <w:left w:val="none" w:sz="0" w:space="0" w:color="auto"/>
        <w:bottom w:val="none" w:sz="0" w:space="0" w:color="auto"/>
        <w:right w:val="none" w:sz="0" w:space="0" w:color="auto"/>
      </w:divBdr>
      <w:divsChild>
        <w:div w:id="405032970">
          <w:marLeft w:val="0"/>
          <w:marRight w:val="0"/>
          <w:marTop w:val="0"/>
          <w:marBottom w:val="0"/>
          <w:divBdr>
            <w:top w:val="none" w:sz="0" w:space="0" w:color="auto"/>
            <w:left w:val="none" w:sz="0" w:space="0" w:color="auto"/>
            <w:bottom w:val="none" w:sz="0" w:space="0" w:color="auto"/>
            <w:right w:val="none" w:sz="0" w:space="0" w:color="auto"/>
          </w:divBdr>
          <w:divsChild>
            <w:div w:id="1688943053">
              <w:marLeft w:val="0"/>
              <w:marRight w:val="0"/>
              <w:marTop w:val="0"/>
              <w:marBottom w:val="0"/>
              <w:divBdr>
                <w:top w:val="none" w:sz="0" w:space="0" w:color="auto"/>
                <w:left w:val="none" w:sz="0" w:space="0" w:color="auto"/>
                <w:bottom w:val="none" w:sz="0" w:space="0" w:color="auto"/>
                <w:right w:val="none" w:sz="0" w:space="0" w:color="auto"/>
              </w:divBdr>
              <w:divsChild>
                <w:div w:id="1528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3328">
      <w:bodyDiv w:val="1"/>
      <w:marLeft w:val="0"/>
      <w:marRight w:val="0"/>
      <w:marTop w:val="0"/>
      <w:marBottom w:val="0"/>
      <w:divBdr>
        <w:top w:val="none" w:sz="0" w:space="0" w:color="auto"/>
        <w:left w:val="none" w:sz="0" w:space="0" w:color="auto"/>
        <w:bottom w:val="none" w:sz="0" w:space="0" w:color="auto"/>
        <w:right w:val="none" w:sz="0" w:space="0" w:color="auto"/>
      </w:divBdr>
    </w:div>
    <w:div w:id="821039866">
      <w:bodyDiv w:val="1"/>
      <w:marLeft w:val="0"/>
      <w:marRight w:val="0"/>
      <w:marTop w:val="0"/>
      <w:marBottom w:val="0"/>
      <w:divBdr>
        <w:top w:val="none" w:sz="0" w:space="0" w:color="auto"/>
        <w:left w:val="none" w:sz="0" w:space="0" w:color="auto"/>
        <w:bottom w:val="none" w:sz="0" w:space="0" w:color="auto"/>
        <w:right w:val="none" w:sz="0" w:space="0" w:color="auto"/>
      </w:divBdr>
    </w:div>
    <w:div w:id="825971828">
      <w:bodyDiv w:val="1"/>
      <w:marLeft w:val="0"/>
      <w:marRight w:val="0"/>
      <w:marTop w:val="0"/>
      <w:marBottom w:val="0"/>
      <w:divBdr>
        <w:top w:val="none" w:sz="0" w:space="0" w:color="auto"/>
        <w:left w:val="none" w:sz="0" w:space="0" w:color="auto"/>
        <w:bottom w:val="none" w:sz="0" w:space="0" w:color="auto"/>
        <w:right w:val="none" w:sz="0" w:space="0" w:color="auto"/>
      </w:divBdr>
    </w:div>
    <w:div w:id="874196121">
      <w:bodyDiv w:val="1"/>
      <w:marLeft w:val="0"/>
      <w:marRight w:val="0"/>
      <w:marTop w:val="0"/>
      <w:marBottom w:val="0"/>
      <w:divBdr>
        <w:top w:val="none" w:sz="0" w:space="0" w:color="auto"/>
        <w:left w:val="none" w:sz="0" w:space="0" w:color="auto"/>
        <w:bottom w:val="none" w:sz="0" w:space="0" w:color="auto"/>
        <w:right w:val="none" w:sz="0" w:space="0" w:color="auto"/>
      </w:divBdr>
    </w:div>
    <w:div w:id="880240714">
      <w:bodyDiv w:val="1"/>
      <w:marLeft w:val="0"/>
      <w:marRight w:val="0"/>
      <w:marTop w:val="0"/>
      <w:marBottom w:val="0"/>
      <w:divBdr>
        <w:top w:val="none" w:sz="0" w:space="0" w:color="auto"/>
        <w:left w:val="none" w:sz="0" w:space="0" w:color="auto"/>
        <w:bottom w:val="none" w:sz="0" w:space="0" w:color="auto"/>
        <w:right w:val="none" w:sz="0" w:space="0" w:color="auto"/>
      </w:divBdr>
    </w:div>
    <w:div w:id="896818166">
      <w:bodyDiv w:val="1"/>
      <w:marLeft w:val="0"/>
      <w:marRight w:val="0"/>
      <w:marTop w:val="0"/>
      <w:marBottom w:val="0"/>
      <w:divBdr>
        <w:top w:val="none" w:sz="0" w:space="0" w:color="auto"/>
        <w:left w:val="none" w:sz="0" w:space="0" w:color="auto"/>
        <w:bottom w:val="none" w:sz="0" w:space="0" w:color="auto"/>
        <w:right w:val="none" w:sz="0" w:space="0" w:color="auto"/>
      </w:divBdr>
    </w:div>
    <w:div w:id="897323225">
      <w:bodyDiv w:val="1"/>
      <w:marLeft w:val="0"/>
      <w:marRight w:val="0"/>
      <w:marTop w:val="0"/>
      <w:marBottom w:val="0"/>
      <w:divBdr>
        <w:top w:val="none" w:sz="0" w:space="0" w:color="auto"/>
        <w:left w:val="none" w:sz="0" w:space="0" w:color="auto"/>
        <w:bottom w:val="none" w:sz="0" w:space="0" w:color="auto"/>
        <w:right w:val="none" w:sz="0" w:space="0" w:color="auto"/>
      </w:divBdr>
    </w:div>
    <w:div w:id="928390265">
      <w:bodyDiv w:val="1"/>
      <w:marLeft w:val="0"/>
      <w:marRight w:val="0"/>
      <w:marTop w:val="0"/>
      <w:marBottom w:val="0"/>
      <w:divBdr>
        <w:top w:val="none" w:sz="0" w:space="0" w:color="auto"/>
        <w:left w:val="none" w:sz="0" w:space="0" w:color="auto"/>
        <w:bottom w:val="none" w:sz="0" w:space="0" w:color="auto"/>
        <w:right w:val="none" w:sz="0" w:space="0" w:color="auto"/>
      </w:divBdr>
    </w:div>
    <w:div w:id="994141179">
      <w:bodyDiv w:val="1"/>
      <w:marLeft w:val="0"/>
      <w:marRight w:val="0"/>
      <w:marTop w:val="0"/>
      <w:marBottom w:val="0"/>
      <w:divBdr>
        <w:top w:val="none" w:sz="0" w:space="0" w:color="auto"/>
        <w:left w:val="none" w:sz="0" w:space="0" w:color="auto"/>
        <w:bottom w:val="none" w:sz="0" w:space="0" w:color="auto"/>
        <w:right w:val="none" w:sz="0" w:space="0" w:color="auto"/>
      </w:divBdr>
      <w:divsChild>
        <w:div w:id="1178036039">
          <w:marLeft w:val="0"/>
          <w:marRight w:val="0"/>
          <w:marTop w:val="0"/>
          <w:marBottom w:val="0"/>
          <w:divBdr>
            <w:top w:val="none" w:sz="0" w:space="0" w:color="auto"/>
            <w:left w:val="none" w:sz="0" w:space="0" w:color="auto"/>
            <w:bottom w:val="none" w:sz="0" w:space="0" w:color="auto"/>
            <w:right w:val="none" w:sz="0" w:space="0" w:color="auto"/>
          </w:divBdr>
          <w:divsChild>
            <w:div w:id="192839677">
              <w:marLeft w:val="0"/>
              <w:marRight w:val="0"/>
              <w:marTop w:val="0"/>
              <w:marBottom w:val="0"/>
              <w:divBdr>
                <w:top w:val="none" w:sz="0" w:space="0" w:color="auto"/>
                <w:left w:val="none" w:sz="0" w:space="0" w:color="auto"/>
                <w:bottom w:val="none" w:sz="0" w:space="0" w:color="auto"/>
                <w:right w:val="none" w:sz="0" w:space="0" w:color="auto"/>
              </w:divBdr>
              <w:divsChild>
                <w:div w:id="7905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495">
      <w:bodyDiv w:val="1"/>
      <w:marLeft w:val="0"/>
      <w:marRight w:val="0"/>
      <w:marTop w:val="0"/>
      <w:marBottom w:val="0"/>
      <w:divBdr>
        <w:top w:val="none" w:sz="0" w:space="0" w:color="auto"/>
        <w:left w:val="none" w:sz="0" w:space="0" w:color="auto"/>
        <w:bottom w:val="none" w:sz="0" w:space="0" w:color="auto"/>
        <w:right w:val="none" w:sz="0" w:space="0" w:color="auto"/>
      </w:divBdr>
      <w:divsChild>
        <w:div w:id="318390985">
          <w:marLeft w:val="0"/>
          <w:marRight w:val="0"/>
          <w:marTop w:val="0"/>
          <w:marBottom w:val="0"/>
          <w:divBdr>
            <w:top w:val="none" w:sz="0" w:space="0" w:color="auto"/>
            <w:left w:val="none" w:sz="0" w:space="0" w:color="auto"/>
            <w:bottom w:val="none" w:sz="0" w:space="0" w:color="auto"/>
            <w:right w:val="none" w:sz="0" w:space="0" w:color="auto"/>
          </w:divBdr>
          <w:divsChild>
            <w:div w:id="788550692">
              <w:marLeft w:val="0"/>
              <w:marRight w:val="0"/>
              <w:marTop w:val="0"/>
              <w:marBottom w:val="0"/>
              <w:divBdr>
                <w:top w:val="none" w:sz="0" w:space="0" w:color="auto"/>
                <w:left w:val="none" w:sz="0" w:space="0" w:color="auto"/>
                <w:bottom w:val="none" w:sz="0" w:space="0" w:color="auto"/>
                <w:right w:val="none" w:sz="0" w:space="0" w:color="auto"/>
              </w:divBdr>
              <w:divsChild>
                <w:div w:id="1097487130">
                  <w:marLeft w:val="0"/>
                  <w:marRight w:val="0"/>
                  <w:marTop w:val="0"/>
                  <w:marBottom w:val="0"/>
                  <w:divBdr>
                    <w:top w:val="none" w:sz="0" w:space="0" w:color="auto"/>
                    <w:left w:val="none" w:sz="0" w:space="0" w:color="auto"/>
                    <w:bottom w:val="none" w:sz="0" w:space="0" w:color="auto"/>
                    <w:right w:val="none" w:sz="0" w:space="0" w:color="auto"/>
                  </w:divBdr>
                  <w:divsChild>
                    <w:div w:id="1180704999">
                      <w:marLeft w:val="0"/>
                      <w:marRight w:val="0"/>
                      <w:marTop w:val="0"/>
                      <w:marBottom w:val="0"/>
                      <w:divBdr>
                        <w:top w:val="none" w:sz="0" w:space="0" w:color="auto"/>
                        <w:left w:val="none" w:sz="0" w:space="0" w:color="auto"/>
                        <w:bottom w:val="none" w:sz="0" w:space="0" w:color="auto"/>
                        <w:right w:val="none" w:sz="0" w:space="0" w:color="auto"/>
                      </w:divBdr>
                      <w:divsChild>
                        <w:div w:id="871263178">
                          <w:marLeft w:val="0"/>
                          <w:marRight w:val="0"/>
                          <w:marTop w:val="0"/>
                          <w:marBottom w:val="0"/>
                          <w:divBdr>
                            <w:top w:val="none" w:sz="0" w:space="0" w:color="auto"/>
                            <w:left w:val="none" w:sz="0" w:space="0" w:color="auto"/>
                            <w:bottom w:val="none" w:sz="0" w:space="0" w:color="auto"/>
                            <w:right w:val="none" w:sz="0" w:space="0" w:color="auto"/>
                          </w:divBdr>
                          <w:divsChild>
                            <w:div w:id="1795054493">
                              <w:marLeft w:val="0"/>
                              <w:marRight w:val="0"/>
                              <w:marTop w:val="0"/>
                              <w:marBottom w:val="0"/>
                              <w:divBdr>
                                <w:top w:val="none" w:sz="0" w:space="0" w:color="auto"/>
                                <w:left w:val="none" w:sz="0" w:space="0" w:color="auto"/>
                                <w:bottom w:val="none" w:sz="0" w:space="0" w:color="auto"/>
                                <w:right w:val="none" w:sz="0" w:space="0" w:color="auto"/>
                              </w:divBdr>
                              <w:divsChild>
                                <w:div w:id="4101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41479">
      <w:bodyDiv w:val="1"/>
      <w:marLeft w:val="0"/>
      <w:marRight w:val="0"/>
      <w:marTop w:val="0"/>
      <w:marBottom w:val="0"/>
      <w:divBdr>
        <w:top w:val="none" w:sz="0" w:space="0" w:color="auto"/>
        <w:left w:val="none" w:sz="0" w:space="0" w:color="auto"/>
        <w:bottom w:val="none" w:sz="0" w:space="0" w:color="auto"/>
        <w:right w:val="none" w:sz="0" w:space="0" w:color="auto"/>
      </w:divBdr>
      <w:divsChild>
        <w:div w:id="260067876">
          <w:marLeft w:val="0"/>
          <w:marRight w:val="0"/>
          <w:marTop w:val="0"/>
          <w:marBottom w:val="0"/>
          <w:divBdr>
            <w:top w:val="none" w:sz="0" w:space="0" w:color="auto"/>
            <w:left w:val="none" w:sz="0" w:space="0" w:color="auto"/>
            <w:bottom w:val="none" w:sz="0" w:space="0" w:color="auto"/>
            <w:right w:val="none" w:sz="0" w:space="0" w:color="auto"/>
          </w:divBdr>
          <w:divsChild>
            <w:div w:id="964653361">
              <w:marLeft w:val="0"/>
              <w:marRight w:val="0"/>
              <w:marTop w:val="0"/>
              <w:marBottom w:val="0"/>
              <w:divBdr>
                <w:top w:val="none" w:sz="0" w:space="0" w:color="auto"/>
                <w:left w:val="none" w:sz="0" w:space="0" w:color="auto"/>
                <w:bottom w:val="none" w:sz="0" w:space="0" w:color="auto"/>
                <w:right w:val="none" w:sz="0" w:space="0" w:color="auto"/>
              </w:divBdr>
              <w:divsChild>
                <w:div w:id="2165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079">
      <w:bodyDiv w:val="1"/>
      <w:marLeft w:val="0"/>
      <w:marRight w:val="0"/>
      <w:marTop w:val="0"/>
      <w:marBottom w:val="0"/>
      <w:divBdr>
        <w:top w:val="none" w:sz="0" w:space="0" w:color="auto"/>
        <w:left w:val="none" w:sz="0" w:space="0" w:color="auto"/>
        <w:bottom w:val="none" w:sz="0" w:space="0" w:color="auto"/>
        <w:right w:val="none" w:sz="0" w:space="0" w:color="auto"/>
      </w:divBdr>
    </w:div>
    <w:div w:id="1073159393">
      <w:bodyDiv w:val="1"/>
      <w:marLeft w:val="0"/>
      <w:marRight w:val="0"/>
      <w:marTop w:val="0"/>
      <w:marBottom w:val="0"/>
      <w:divBdr>
        <w:top w:val="none" w:sz="0" w:space="0" w:color="auto"/>
        <w:left w:val="none" w:sz="0" w:space="0" w:color="auto"/>
        <w:bottom w:val="none" w:sz="0" w:space="0" w:color="auto"/>
        <w:right w:val="none" w:sz="0" w:space="0" w:color="auto"/>
      </w:divBdr>
    </w:div>
    <w:div w:id="1126193221">
      <w:bodyDiv w:val="1"/>
      <w:marLeft w:val="0"/>
      <w:marRight w:val="0"/>
      <w:marTop w:val="0"/>
      <w:marBottom w:val="0"/>
      <w:divBdr>
        <w:top w:val="none" w:sz="0" w:space="0" w:color="auto"/>
        <w:left w:val="none" w:sz="0" w:space="0" w:color="auto"/>
        <w:bottom w:val="none" w:sz="0" w:space="0" w:color="auto"/>
        <w:right w:val="none" w:sz="0" w:space="0" w:color="auto"/>
      </w:divBdr>
    </w:div>
    <w:div w:id="1142700261">
      <w:bodyDiv w:val="1"/>
      <w:marLeft w:val="0"/>
      <w:marRight w:val="0"/>
      <w:marTop w:val="0"/>
      <w:marBottom w:val="0"/>
      <w:divBdr>
        <w:top w:val="none" w:sz="0" w:space="0" w:color="auto"/>
        <w:left w:val="none" w:sz="0" w:space="0" w:color="auto"/>
        <w:bottom w:val="none" w:sz="0" w:space="0" w:color="auto"/>
        <w:right w:val="none" w:sz="0" w:space="0" w:color="auto"/>
      </w:divBdr>
    </w:div>
    <w:div w:id="1164736852">
      <w:bodyDiv w:val="1"/>
      <w:marLeft w:val="0"/>
      <w:marRight w:val="0"/>
      <w:marTop w:val="0"/>
      <w:marBottom w:val="0"/>
      <w:divBdr>
        <w:top w:val="none" w:sz="0" w:space="0" w:color="auto"/>
        <w:left w:val="none" w:sz="0" w:space="0" w:color="auto"/>
        <w:bottom w:val="none" w:sz="0" w:space="0" w:color="auto"/>
        <w:right w:val="none" w:sz="0" w:space="0" w:color="auto"/>
      </w:divBdr>
    </w:div>
    <w:div w:id="1169253043">
      <w:bodyDiv w:val="1"/>
      <w:marLeft w:val="0"/>
      <w:marRight w:val="0"/>
      <w:marTop w:val="0"/>
      <w:marBottom w:val="0"/>
      <w:divBdr>
        <w:top w:val="none" w:sz="0" w:space="0" w:color="auto"/>
        <w:left w:val="none" w:sz="0" w:space="0" w:color="auto"/>
        <w:bottom w:val="none" w:sz="0" w:space="0" w:color="auto"/>
        <w:right w:val="none" w:sz="0" w:space="0" w:color="auto"/>
      </w:divBdr>
    </w:div>
    <w:div w:id="1233547532">
      <w:bodyDiv w:val="1"/>
      <w:marLeft w:val="0"/>
      <w:marRight w:val="0"/>
      <w:marTop w:val="0"/>
      <w:marBottom w:val="0"/>
      <w:divBdr>
        <w:top w:val="none" w:sz="0" w:space="0" w:color="auto"/>
        <w:left w:val="none" w:sz="0" w:space="0" w:color="auto"/>
        <w:bottom w:val="none" w:sz="0" w:space="0" w:color="auto"/>
        <w:right w:val="none" w:sz="0" w:space="0" w:color="auto"/>
      </w:divBdr>
    </w:div>
    <w:div w:id="1244536099">
      <w:bodyDiv w:val="1"/>
      <w:marLeft w:val="0"/>
      <w:marRight w:val="0"/>
      <w:marTop w:val="0"/>
      <w:marBottom w:val="0"/>
      <w:divBdr>
        <w:top w:val="none" w:sz="0" w:space="0" w:color="auto"/>
        <w:left w:val="none" w:sz="0" w:space="0" w:color="auto"/>
        <w:bottom w:val="none" w:sz="0" w:space="0" w:color="auto"/>
        <w:right w:val="none" w:sz="0" w:space="0" w:color="auto"/>
      </w:divBdr>
    </w:div>
    <w:div w:id="1306230038">
      <w:bodyDiv w:val="1"/>
      <w:marLeft w:val="0"/>
      <w:marRight w:val="0"/>
      <w:marTop w:val="0"/>
      <w:marBottom w:val="0"/>
      <w:divBdr>
        <w:top w:val="none" w:sz="0" w:space="0" w:color="auto"/>
        <w:left w:val="none" w:sz="0" w:space="0" w:color="auto"/>
        <w:bottom w:val="none" w:sz="0" w:space="0" w:color="auto"/>
        <w:right w:val="none" w:sz="0" w:space="0" w:color="auto"/>
      </w:divBdr>
    </w:div>
    <w:div w:id="1349067791">
      <w:bodyDiv w:val="1"/>
      <w:marLeft w:val="0"/>
      <w:marRight w:val="0"/>
      <w:marTop w:val="0"/>
      <w:marBottom w:val="0"/>
      <w:divBdr>
        <w:top w:val="none" w:sz="0" w:space="0" w:color="auto"/>
        <w:left w:val="none" w:sz="0" w:space="0" w:color="auto"/>
        <w:bottom w:val="none" w:sz="0" w:space="0" w:color="auto"/>
        <w:right w:val="none" w:sz="0" w:space="0" w:color="auto"/>
      </w:divBdr>
      <w:divsChild>
        <w:div w:id="1697387780">
          <w:marLeft w:val="0"/>
          <w:marRight w:val="0"/>
          <w:marTop w:val="0"/>
          <w:marBottom w:val="0"/>
          <w:divBdr>
            <w:top w:val="none" w:sz="0" w:space="0" w:color="auto"/>
            <w:left w:val="none" w:sz="0" w:space="0" w:color="auto"/>
            <w:bottom w:val="none" w:sz="0" w:space="0" w:color="auto"/>
            <w:right w:val="none" w:sz="0" w:space="0" w:color="auto"/>
          </w:divBdr>
          <w:divsChild>
            <w:div w:id="1562983107">
              <w:marLeft w:val="0"/>
              <w:marRight w:val="0"/>
              <w:marTop w:val="0"/>
              <w:marBottom w:val="0"/>
              <w:divBdr>
                <w:top w:val="none" w:sz="0" w:space="0" w:color="auto"/>
                <w:left w:val="none" w:sz="0" w:space="0" w:color="auto"/>
                <w:bottom w:val="none" w:sz="0" w:space="0" w:color="auto"/>
                <w:right w:val="none" w:sz="0" w:space="0" w:color="auto"/>
              </w:divBdr>
              <w:divsChild>
                <w:div w:id="533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3474">
      <w:bodyDiv w:val="1"/>
      <w:marLeft w:val="0"/>
      <w:marRight w:val="0"/>
      <w:marTop w:val="0"/>
      <w:marBottom w:val="0"/>
      <w:divBdr>
        <w:top w:val="none" w:sz="0" w:space="0" w:color="auto"/>
        <w:left w:val="none" w:sz="0" w:space="0" w:color="auto"/>
        <w:bottom w:val="none" w:sz="0" w:space="0" w:color="auto"/>
        <w:right w:val="none" w:sz="0" w:space="0" w:color="auto"/>
      </w:divBdr>
    </w:div>
    <w:div w:id="1401827084">
      <w:bodyDiv w:val="1"/>
      <w:marLeft w:val="0"/>
      <w:marRight w:val="0"/>
      <w:marTop w:val="0"/>
      <w:marBottom w:val="0"/>
      <w:divBdr>
        <w:top w:val="none" w:sz="0" w:space="0" w:color="auto"/>
        <w:left w:val="none" w:sz="0" w:space="0" w:color="auto"/>
        <w:bottom w:val="none" w:sz="0" w:space="0" w:color="auto"/>
        <w:right w:val="none" w:sz="0" w:space="0" w:color="auto"/>
      </w:divBdr>
      <w:divsChild>
        <w:div w:id="1903251917">
          <w:marLeft w:val="0"/>
          <w:marRight w:val="0"/>
          <w:marTop w:val="0"/>
          <w:marBottom w:val="0"/>
          <w:divBdr>
            <w:top w:val="none" w:sz="0" w:space="0" w:color="auto"/>
            <w:left w:val="none" w:sz="0" w:space="0" w:color="auto"/>
            <w:bottom w:val="none" w:sz="0" w:space="0" w:color="auto"/>
            <w:right w:val="none" w:sz="0" w:space="0" w:color="auto"/>
          </w:divBdr>
          <w:divsChild>
            <w:div w:id="758983446">
              <w:marLeft w:val="0"/>
              <w:marRight w:val="0"/>
              <w:marTop w:val="0"/>
              <w:marBottom w:val="0"/>
              <w:divBdr>
                <w:top w:val="none" w:sz="0" w:space="0" w:color="auto"/>
                <w:left w:val="none" w:sz="0" w:space="0" w:color="auto"/>
                <w:bottom w:val="none" w:sz="0" w:space="0" w:color="auto"/>
                <w:right w:val="none" w:sz="0" w:space="0" w:color="auto"/>
              </w:divBdr>
              <w:divsChild>
                <w:div w:id="9553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4261">
      <w:bodyDiv w:val="1"/>
      <w:marLeft w:val="0"/>
      <w:marRight w:val="0"/>
      <w:marTop w:val="0"/>
      <w:marBottom w:val="0"/>
      <w:divBdr>
        <w:top w:val="none" w:sz="0" w:space="0" w:color="auto"/>
        <w:left w:val="none" w:sz="0" w:space="0" w:color="auto"/>
        <w:bottom w:val="none" w:sz="0" w:space="0" w:color="auto"/>
        <w:right w:val="none" w:sz="0" w:space="0" w:color="auto"/>
      </w:divBdr>
      <w:divsChild>
        <w:div w:id="1481267468">
          <w:marLeft w:val="0"/>
          <w:marRight w:val="0"/>
          <w:marTop w:val="0"/>
          <w:marBottom w:val="0"/>
          <w:divBdr>
            <w:top w:val="none" w:sz="0" w:space="0" w:color="auto"/>
            <w:left w:val="none" w:sz="0" w:space="0" w:color="auto"/>
            <w:bottom w:val="none" w:sz="0" w:space="0" w:color="auto"/>
            <w:right w:val="none" w:sz="0" w:space="0" w:color="auto"/>
          </w:divBdr>
          <w:divsChild>
            <w:div w:id="929001449">
              <w:marLeft w:val="0"/>
              <w:marRight w:val="0"/>
              <w:marTop w:val="0"/>
              <w:marBottom w:val="0"/>
              <w:divBdr>
                <w:top w:val="none" w:sz="0" w:space="0" w:color="auto"/>
                <w:left w:val="none" w:sz="0" w:space="0" w:color="auto"/>
                <w:bottom w:val="none" w:sz="0" w:space="0" w:color="auto"/>
                <w:right w:val="none" w:sz="0" w:space="0" w:color="auto"/>
              </w:divBdr>
              <w:divsChild>
                <w:div w:id="8993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7268">
      <w:bodyDiv w:val="1"/>
      <w:marLeft w:val="0"/>
      <w:marRight w:val="0"/>
      <w:marTop w:val="0"/>
      <w:marBottom w:val="0"/>
      <w:divBdr>
        <w:top w:val="none" w:sz="0" w:space="0" w:color="auto"/>
        <w:left w:val="none" w:sz="0" w:space="0" w:color="auto"/>
        <w:bottom w:val="none" w:sz="0" w:space="0" w:color="auto"/>
        <w:right w:val="none" w:sz="0" w:space="0" w:color="auto"/>
      </w:divBdr>
    </w:div>
    <w:div w:id="1476684255">
      <w:bodyDiv w:val="1"/>
      <w:marLeft w:val="0"/>
      <w:marRight w:val="0"/>
      <w:marTop w:val="0"/>
      <w:marBottom w:val="0"/>
      <w:divBdr>
        <w:top w:val="none" w:sz="0" w:space="0" w:color="auto"/>
        <w:left w:val="none" w:sz="0" w:space="0" w:color="auto"/>
        <w:bottom w:val="none" w:sz="0" w:space="0" w:color="auto"/>
        <w:right w:val="none" w:sz="0" w:space="0" w:color="auto"/>
      </w:divBdr>
    </w:div>
    <w:div w:id="1480461342">
      <w:bodyDiv w:val="1"/>
      <w:marLeft w:val="0"/>
      <w:marRight w:val="0"/>
      <w:marTop w:val="0"/>
      <w:marBottom w:val="0"/>
      <w:divBdr>
        <w:top w:val="none" w:sz="0" w:space="0" w:color="auto"/>
        <w:left w:val="none" w:sz="0" w:space="0" w:color="auto"/>
        <w:bottom w:val="none" w:sz="0" w:space="0" w:color="auto"/>
        <w:right w:val="none" w:sz="0" w:space="0" w:color="auto"/>
      </w:divBdr>
    </w:div>
    <w:div w:id="1515801517">
      <w:bodyDiv w:val="1"/>
      <w:marLeft w:val="0"/>
      <w:marRight w:val="0"/>
      <w:marTop w:val="0"/>
      <w:marBottom w:val="0"/>
      <w:divBdr>
        <w:top w:val="none" w:sz="0" w:space="0" w:color="auto"/>
        <w:left w:val="none" w:sz="0" w:space="0" w:color="auto"/>
        <w:bottom w:val="none" w:sz="0" w:space="0" w:color="auto"/>
        <w:right w:val="none" w:sz="0" w:space="0" w:color="auto"/>
      </w:divBdr>
    </w:div>
    <w:div w:id="1563832297">
      <w:bodyDiv w:val="1"/>
      <w:marLeft w:val="0"/>
      <w:marRight w:val="0"/>
      <w:marTop w:val="0"/>
      <w:marBottom w:val="0"/>
      <w:divBdr>
        <w:top w:val="none" w:sz="0" w:space="0" w:color="auto"/>
        <w:left w:val="none" w:sz="0" w:space="0" w:color="auto"/>
        <w:bottom w:val="none" w:sz="0" w:space="0" w:color="auto"/>
        <w:right w:val="none" w:sz="0" w:space="0" w:color="auto"/>
      </w:divBdr>
    </w:div>
    <w:div w:id="1590121981">
      <w:bodyDiv w:val="1"/>
      <w:marLeft w:val="0"/>
      <w:marRight w:val="0"/>
      <w:marTop w:val="0"/>
      <w:marBottom w:val="0"/>
      <w:divBdr>
        <w:top w:val="none" w:sz="0" w:space="0" w:color="auto"/>
        <w:left w:val="none" w:sz="0" w:space="0" w:color="auto"/>
        <w:bottom w:val="none" w:sz="0" w:space="0" w:color="auto"/>
        <w:right w:val="none" w:sz="0" w:space="0" w:color="auto"/>
      </w:divBdr>
    </w:div>
    <w:div w:id="1720081613">
      <w:bodyDiv w:val="1"/>
      <w:marLeft w:val="0"/>
      <w:marRight w:val="0"/>
      <w:marTop w:val="0"/>
      <w:marBottom w:val="0"/>
      <w:divBdr>
        <w:top w:val="none" w:sz="0" w:space="0" w:color="auto"/>
        <w:left w:val="none" w:sz="0" w:space="0" w:color="auto"/>
        <w:bottom w:val="none" w:sz="0" w:space="0" w:color="auto"/>
        <w:right w:val="none" w:sz="0" w:space="0" w:color="auto"/>
      </w:divBdr>
    </w:div>
    <w:div w:id="1738043226">
      <w:bodyDiv w:val="1"/>
      <w:marLeft w:val="0"/>
      <w:marRight w:val="0"/>
      <w:marTop w:val="0"/>
      <w:marBottom w:val="0"/>
      <w:divBdr>
        <w:top w:val="none" w:sz="0" w:space="0" w:color="auto"/>
        <w:left w:val="none" w:sz="0" w:space="0" w:color="auto"/>
        <w:bottom w:val="none" w:sz="0" w:space="0" w:color="auto"/>
        <w:right w:val="none" w:sz="0" w:space="0" w:color="auto"/>
      </w:divBdr>
    </w:div>
    <w:div w:id="1739326989">
      <w:bodyDiv w:val="1"/>
      <w:marLeft w:val="0"/>
      <w:marRight w:val="0"/>
      <w:marTop w:val="0"/>
      <w:marBottom w:val="0"/>
      <w:divBdr>
        <w:top w:val="none" w:sz="0" w:space="0" w:color="auto"/>
        <w:left w:val="none" w:sz="0" w:space="0" w:color="auto"/>
        <w:bottom w:val="none" w:sz="0" w:space="0" w:color="auto"/>
        <w:right w:val="none" w:sz="0" w:space="0" w:color="auto"/>
      </w:divBdr>
    </w:div>
    <w:div w:id="1812747939">
      <w:bodyDiv w:val="1"/>
      <w:marLeft w:val="0"/>
      <w:marRight w:val="0"/>
      <w:marTop w:val="0"/>
      <w:marBottom w:val="0"/>
      <w:divBdr>
        <w:top w:val="none" w:sz="0" w:space="0" w:color="auto"/>
        <w:left w:val="none" w:sz="0" w:space="0" w:color="auto"/>
        <w:bottom w:val="none" w:sz="0" w:space="0" w:color="auto"/>
        <w:right w:val="none" w:sz="0" w:space="0" w:color="auto"/>
      </w:divBdr>
    </w:div>
    <w:div w:id="1822119919">
      <w:bodyDiv w:val="1"/>
      <w:marLeft w:val="0"/>
      <w:marRight w:val="0"/>
      <w:marTop w:val="0"/>
      <w:marBottom w:val="0"/>
      <w:divBdr>
        <w:top w:val="none" w:sz="0" w:space="0" w:color="auto"/>
        <w:left w:val="none" w:sz="0" w:space="0" w:color="auto"/>
        <w:bottom w:val="none" w:sz="0" w:space="0" w:color="auto"/>
        <w:right w:val="none" w:sz="0" w:space="0" w:color="auto"/>
      </w:divBdr>
    </w:div>
    <w:div w:id="1836219961">
      <w:bodyDiv w:val="1"/>
      <w:marLeft w:val="0"/>
      <w:marRight w:val="0"/>
      <w:marTop w:val="0"/>
      <w:marBottom w:val="0"/>
      <w:divBdr>
        <w:top w:val="none" w:sz="0" w:space="0" w:color="auto"/>
        <w:left w:val="none" w:sz="0" w:space="0" w:color="auto"/>
        <w:bottom w:val="none" w:sz="0" w:space="0" w:color="auto"/>
        <w:right w:val="none" w:sz="0" w:space="0" w:color="auto"/>
      </w:divBdr>
    </w:div>
    <w:div w:id="1869565047">
      <w:bodyDiv w:val="1"/>
      <w:marLeft w:val="0"/>
      <w:marRight w:val="0"/>
      <w:marTop w:val="0"/>
      <w:marBottom w:val="0"/>
      <w:divBdr>
        <w:top w:val="none" w:sz="0" w:space="0" w:color="auto"/>
        <w:left w:val="none" w:sz="0" w:space="0" w:color="auto"/>
        <w:bottom w:val="none" w:sz="0" w:space="0" w:color="auto"/>
        <w:right w:val="none" w:sz="0" w:space="0" w:color="auto"/>
      </w:divBdr>
    </w:div>
    <w:div w:id="1875919824">
      <w:bodyDiv w:val="1"/>
      <w:marLeft w:val="0"/>
      <w:marRight w:val="0"/>
      <w:marTop w:val="0"/>
      <w:marBottom w:val="0"/>
      <w:divBdr>
        <w:top w:val="none" w:sz="0" w:space="0" w:color="auto"/>
        <w:left w:val="none" w:sz="0" w:space="0" w:color="auto"/>
        <w:bottom w:val="none" w:sz="0" w:space="0" w:color="auto"/>
        <w:right w:val="none" w:sz="0" w:space="0" w:color="auto"/>
      </w:divBdr>
      <w:divsChild>
        <w:div w:id="157617523">
          <w:marLeft w:val="0"/>
          <w:marRight w:val="0"/>
          <w:marTop w:val="0"/>
          <w:marBottom w:val="0"/>
          <w:divBdr>
            <w:top w:val="none" w:sz="0" w:space="0" w:color="auto"/>
            <w:left w:val="none" w:sz="0" w:space="0" w:color="auto"/>
            <w:bottom w:val="none" w:sz="0" w:space="0" w:color="auto"/>
            <w:right w:val="none" w:sz="0" w:space="0" w:color="auto"/>
          </w:divBdr>
          <w:divsChild>
            <w:div w:id="366757319">
              <w:marLeft w:val="0"/>
              <w:marRight w:val="0"/>
              <w:marTop w:val="0"/>
              <w:marBottom w:val="0"/>
              <w:divBdr>
                <w:top w:val="none" w:sz="0" w:space="0" w:color="auto"/>
                <w:left w:val="none" w:sz="0" w:space="0" w:color="auto"/>
                <w:bottom w:val="none" w:sz="0" w:space="0" w:color="auto"/>
                <w:right w:val="none" w:sz="0" w:space="0" w:color="auto"/>
              </w:divBdr>
            </w:div>
          </w:divsChild>
        </w:div>
        <w:div w:id="819883146">
          <w:marLeft w:val="0"/>
          <w:marRight w:val="0"/>
          <w:marTop w:val="0"/>
          <w:marBottom w:val="0"/>
          <w:divBdr>
            <w:top w:val="none" w:sz="0" w:space="0" w:color="auto"/>
            <w:left w:val="none" w:sz="0" w:space="0" w:color="auto"/>
            <w:bottom w:val="none" w:sz="0" w:space="0" w:color="auto"/>
            <w:right w:val="none" w:sz="0" w:space="0" w:color="auto"/>
          </w:divBdr>
        </w:div>
      </w:divsChild>
    </w:div>
    <w:div w:id="1894808935">
      <w:bodyDiv w:val="1"/>
      <w:marLeft w:val="0"/>
      <w:marRight w:val="0"/>
      <w:marTop w:val="0"/>
      <w:marBottom w:val="0"/>
      <w:divBdr>
        <w:top w:val="none" w:sz="0" w:space="0" w:color="auto"/>
        <w:left w:val="none" w:sz="0" w:space="0" w:color="auto"/>
        <w:bottom w:val="none" w:sz="0" w:space="0" w:color="auto"/>
        <w:right w:val="none" w:sz="0" w:space="0" w:color="auto"/>
      </w:divBdr>
      <w:divsChild>
        <w:div w:id="248582911">
          <w:marLeft w:val="0"/>
          <w:marRight w:val="0"/>
          <w:marTop w:val="0"/>
          <w:marBottom w:val="0"/>
          <w:divBdr>
            <w:top w:val="none" w:sz="0" w:space="0" w:color="auto"/>
            <w:left w:val="none" w:sz="0" w:space="0" w:color="auto"/>
            <w:bottom w:val="none" w:sz="0" w:space="0" w:color="auto"/>
            <w:right w:val="none" w:sz="0" w:space="0" w:color="auto"/>
          </w:divBdr>
        </w:div>
        <w:div w:id="1238595495">
          <w:marLeft w:val="0"/>
          <w:marRight w:val="0"/>
          <w:marTop w:val="0"/>
          <w:marBottom w:val="0"/>
          <w:divBdr>
            <w:top w:val="none" w:sz="0" w:space="0" w:color="auto"/>
            <w:left w:val="none" w:sz="0" w:space="0" w:color="auto"/>
            <w:bottom w:val="none" w:sz="0" w:space="0" w:color="auto"/>
            <w:right w:val="none" w:sz="0" w:space="0" w:color="auto"/>
          </w:divBdr>
        </w:div>
      </w:divsChild>
    </w:div>
    <w:div w:id="1962684986">
      <w:bodyDiv w:val="1"/>
      <w:marLeft w:val="0"/>
      <w:marRight w:val="0"/>
      <w:marTop w:val="0"/>
      <w:marBottom w:val="0"/>
      <w:divBdr>
        <w:top w:val="none" w:sz="0" w:space="0" w:color="auto"/>
        <w:left w:val="none" w:sz="0" w:space="0" w:color="auto"/>
        <w:bottom w:val="none" w:sz="0" w:space="0" w:color="auto"/>
        <w:right w:val="none" w:sz="0" w:space="0" w:color="auto"/>
      </w:divBdr>
    </w:div>
    <w:div w:id="1978297975">
      <w:bodyDiv w:val="1"/>
      <w:marLeft w:val="0"/>
      <w:marRight w:val="0"/>
      <w:marTop w:val="0"/>
      <w:marBottom w:val="0"/>
      <w:divBdr>
        <w:top w:val="none" w:sz="0" w:space="0" w:color="auto"/>
        <w:left w:val="none" w:sz="0" w:space="0" w:color="auto"/>
        <w:bottom w:val="none" w:sz="0" w:space="0" w:color="auto"/>
        <w:right w:val="none" w:sz="0" w:space="0" w:color="auto"/>
      </w:divBdr>
    </w:div>
    <w:div w:id="1986158612">
      <w:bodyDiv w:val="1"/>
      <w:marLeft w:val="0"/>
      <w:marRight w:val="0"/>
      <w:marTop w:val="0"/>
      <w:marBottom w:val="0"/>
      <w:divBdr>
        <w:top w:val="none" w:sz="0" w:space="0" w:color="auto"/>
        <w:left w:val="none" w:sz="0" w:space="0" w:color="auto"/>
        <w:bottom w:val="none" w:sz="0" w:space="0" w:color="auto"/>
        <w:right w:val="none" w:sz="0" w:space="0" w:color="auto"/>
      </w:divBdr>
    </w:div>
    <w:div w:id="2006593608">
      <w:bodyDiv w:val="1"/>
      <w:marLeft w:val="0"/>
      <w:marRight w:val="0"/>
      <w:marTop w:val="0"/>
      <w:marBottom w:val="0"/>
      <w:divBdr>
        <w:top w:val="none" w:sz="0" w:space="0" w:color="auto"/>
        <w:left w:val="none" w:sz="0" w:space="0" w:color="auto"/>
        <w:bottom w:val="none" w:sz="0" w:space="0" w:color="auto"/>
        <w:right w:val="none" w:sz="0" w:space="0" w:color="auto"/>
      </w:divBdr>
    </w:div>
    <w:div w:id="2016420428">
      <w:bodyDiv w:val="1"/>
      <w:marLeft w:val="0"/>
      <w:marRight w:val="0"/>
      <w:marTop w:val="0"/>
      <w:marBottom w:val="0"/>
      <w:divBdr>
        <w:top w:val="none" w:sz="0" w:space="0" w:color="auto"/>
        <w:left w:val="none" w:sz="0" w:space="0" w:color="auto"/>
        <w:bottom w:val="none" w:sz="0" w:space="0" w:color="auto"/>
        <w:right w:val="none" w:sz="0" w:space="0" w:color="auto"/>
      </w:divBdr>
    </w:div>
    <w:div w:id="2050644759">
      <w:bodyDiv w:val="1"/>
      <w:marLeft w:val="0"/>
      <w:marRight w:val="0"/>
      <w:marTop w:val="0"/>
      <w:marBottom w:val="0"/>
      <w:divBdr>
        <w:top w:val="none" w:sz="0" w:space="0" w:color="auto"/>
        <w:left w:val="none" w:sz="0" w:space="0" w:color="auto"/>
        <w:bottom w:val="none" w:sz="0" w:space="0" w:color="auto"/>
        <w:right w:val="none" w:sz="0" w:space="0" w:color="auto"/>
      </w:divBdr>
    </w:div>
    <w:div w:id="2070879791">
      <w:bodyDiv w:val="1"/>
      <w:marLeft w:val="0"/>
      <w:marRight w:val="0"/>
      <w:marTop w:val="0"/>
      <w:marBottom w:val="0"/>
      <w:divBdr>
        <w:top w:val="none" w:sz="0" w:space="0" w:color="auto"/>
        <w:left w:val="none" w:sz="0" w:space="0" w:color="auto"/>
        <w:bottom w:val="none" w:sz="0" w:space="0" w:color="auto"/>
        <w:right w:val="none" w:sz="0" w:space="0" w:color="auto"/>
      </w:divBdr>
    </w:div>
    <w:div w:id="2107770048">
      <w:bodyDiv w:val="1"/>
      <w:marLeft w:val="0"/>
      <w:marRight w:val="0"/>
      <w:marTop w:val="0"/>
      <w:marBottom w:val="0"/>
      <w:divBdr>
        <w:top w:val="none" w:sz="0" w:space="0" w:color="auto"/>
        <w:left w:val="none" w:sz="0" w:space="0" w:color="auto"/>
        <w:bottom w:val="none" w:sz="0" w:space="0" w:color="auto"/>
        <w:right w:val="none" w:sz="0" w:space="0" w:color="auto"/>
      </w:divBdr>
    </w:div>
    <w:div w:id="2122843878">
      <w:bodyDiv w:val="1"/>
      <w:marLeft w:val="0"/>
      <w:marRight w:val="0"/>
      <w:marTop w:val="0"/>
      <w:marBottom w:val="0"/>
      <w:divBdr>
        <w:top w:val="none" w:sz="0" w:space="0" w:color="auto"/>
        <w:left w:val="none" w:sz="0" w:space="0" w:color="auto"/>
        <w:bottom w:val="none" w:sz="0" w:space="0" w:color="auto"/>
        <w:right w:val="none" w:sz="0" w:space="0" w:color="auto"/>
      </w:divBdr>
    </w:div>
    <w:div w:id="21307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5248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nternetretailing.net/industry/industry/uk-online-spending-rises-by-11-to-114bn-in-2015-and-by-12-to-24bn-over-christmas-imrg-13798"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orn.caci.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8621-DBC9-4A24-B910-F94C0E98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23066</Words>
  <Characters>131479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Branagan, Emma</dc:creator>
  <cp:keywords/>
  <dc:description/>
  <cp:lastModifiedBy>Dolega, Les</cp:lastModifiedBy>
  <cp:revision>7</cp:revision>
  <cp:lastPrinted>2019-12-02T14:54:00Z</cp:lastPrinted>
  <dcterms:created xsi:type="dcterms:W3CDTF">2021-01-12T10:06:00Z</dcterms:created>
  <dcterms:modified xsi:type="dcterms:W3CDTF">2021-03-03T11:38:00Z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3cf1db9b-9f97-3d35-b4cd-2e5caeeed9d7</vt:lpwstr>
  </property>
  <property fmtid="{D5CDD505-2E9C-101B-9397-08002B2CF9AE}" pid="24" name="Mendeley Citation Style_1">
    <vt:lpwstr>http://www.zotero.org/styles/harvard-cite-them-right</vt:lpwstr>
  </property>
</Properties>
</file>