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36CF9" w14:textId="77777777" w:rsidR="00F86772" w:rsidRDefault="00F86772">
      <w:pPr>
        <w:rPr>
          <w:rFonts w:ascii="Times New Roman" w:hAnsi="Times New Roman" w:cs="Times New Roman"/>
          <w:b/>
          <w:sz w:val="24"/>
          <w:szCs w:val="24"/>
        </w:rPr>
      </w:pPr>
    </w:p>
    <w:p w14:paraId="058544F7" w14:textId="3D1FC41D" w:rsidR="004206EC" w:rsidRPr="00942B22" w:rsidRDefault="00942B22">
      <w:pPr>
        <w:rPr>
          <w:rFonts w:ascii="Times New Roman" w:hAnsi="Times New Roman" w:cs="Times New Roman"/>
          <w:sz w:val="24"/>
          <w:szCs w:val="24"/>
        </w:rPr>
      </w:pPr>
      <w:r w:rsidRPr="00942B22">
        <w:rPr>
          <w:rFonts w:ascii="Times New Roman" w:hAnsi="Times New Roman" w:cs="Times New Roman"/>
          <w:b/>
          <w:sz w:val="24"/>
          <w:szCs w:val="24"/>
        </w:rPr>
        <w:t>Title</w:t>
      </w:r>
      <w:r w:rsidRPr="00942B22">
        <w:rPr>
          <w:rFonts w:ascii="Times New Roman" w:hAnsi="Times New Roman" w:cs="Times New Roman"/>
          <w:sz w:val="24"/>
          <w:szCs w:val="24"/>
        </w:rPr>
        <w:t xml:space="preserve">: </w:t>
      </w:r>
      <w:r w:rsidR="00A04368" w:rsidRPr="00942B22">
        <w:rPr>
          <w:rFonts w:ascii="Times New Roman" w:hAnsi="Times New Roman" w:cs="Times New Roman"/>
          <w:sz w:val="24"/>
          <w:szCs w:val="24"/>
        </w:rPr>
        <w:t xml:space="preserve">From the Horse’s Mouth: </w:t>
      </w:r>
      <w:r w:rsidR="0018735D" w:rsidRPr="00942B22">
        <w:rPr>
          <w:rFonts w:ascii="Times New Roman" w:hAnsi="Times New Roman" w:cs="Times New Roman"/>
          <w:sz w:val="24"/>
          <w:szCs w:val="24"/>
        </w:rPr>
        <w:t>Quali</w:t>
      </w:r>
      <w:r w:rsidR="00A04368" w:rsidRPr="00942B22">
        <w:rPr>
          <w:rFonts w:ascii="Times New Roman" w:hAnsi="Times New Roman" w:cs="Times New Roman"/>
          <w:sz w:val="24"/>
          <w:szCs w:val="24"/>
        </w:rPr>
        <w:t xml:space="preserve">tative methods for Equine Veterinary Research </w:t>
      </w:r>
    </w:p>
    <w:p w14:paraId="13BAFBCE" w14:textId="410EA22F" w:rsidR="00207495" w:rsidRPr="00942B22" w:rsidRDefault="00942B22">
      <w:pPr>
        <w:rPr>
          <w:rFonts w:ascii="Times New Roman" w:hAnsi="Times New Roman" w:cs="Times New Roman"/>
          <w:sz w:val="24"/>
          <w:szCs w:val="24"/>
        </w:rPr>
      </w:pPr>
      <w:r w:rsidRPr="00942B22">
        <w:rPr>
          <w:rFonts w:ascii="Times New Roman" w:eastAsia="Times New Roman" w:hAnsi="Times New Roman" w:cs="Times New Roman"/>
          <w:b/>
          <w:bCs/>
          <w:color w:val="000000"/>
          <w:sz w:val="24"/>
          <w:szCs w:val="24"/>
          <w:lang w:eastAsia="en-GB"/>
        </w:rPr>
        <w:t xml:space="preserve">Authors: </w:t>
      </w:r>
      <w:r w:rsidR="00A04368" w:rsidRPr="00942B22">
        <w:rPr>
          <w:rFonts w:ascii="Times New Roman" w:hAnsi="Times New Roman" w:cs="Times New Roman"/>
          <w:sz w:val="24"/>
          <w:szCs w:val="24"/>
        </w:rPr>
        <w:t>Furtado, Tamzin</w:t>
      </w:r>
      <w:r w:rsidRPr="00942B22">
        <w:rPr>
          <w:rFonts w:ascii="Times New Roman" w:eastAsia="Times New Roman" w:hAnsi="Times New Roman" w:cs="Times New Roman"/>
          <w:color w:val="000000"/>
          <w:sz w:val="24"/>
          <w:szCs w:val="24"/>
          <w:vertAlign w:val="superscript"/>
          <w:lang w:eastAsia="en-GB"/>
        </w:rPr>
        <w:t>1</w:t>
      </w:r>
      <w:r w:rsidR="00A04368" w:rsidRPr="00942B22">
        <w:rPr>
          <w:rFonts w:ascii="Times New Roman" w:hAnsi="Times New Roman" w:cs="Times New Roman"/>
          <w:sz w:val="24"/>
          <w:szCs w:val="24"/>
        </w:rPr>
        <w:t>; Christley, Rob</w:t>
      </w:r>
      <w:r w:rsidRPr="00942B22">
        <w:rPr>
          <w:rFonts w:ascii="Times New Roman" w:eastAsia="Times New Roman" w:hAnsi="Times New Roman" w:cs="Times New Roman"/>
          <w:color w:val="000000"/>
          <w:sz w:val="24"/>
          <w:szCs w:val="24"/>
          <w:vertAlign w:val="superscript"/>
          <w:lang w:eastAsia="en-GB"/>
        </w:rPr>
        <w:t>1</w:t>
      </w:r>
    </w:p>
    <w:p w14:paraId="3F7C0AB9" w14:textId="61413512" w:rsidR="00942B22" w:rsidRPr="00942B22" w:rsidRDefault="00942B22" w:rsidP="00F86772">
      <w:pPr>
        <w:spacing w:before="240" w:after="240" w:line="240" w:lineRule="auto"/>
        <w:ind w:left="720"/>
        <w:rPr>
          <w:rFonts w:ascii="Times New Roman" w:eastAsia="Times New Roman" w:hAnsi="Times New Roman" w:cs="Times New Roman"/>
          <w:color w:val="000000"/>
          <w:sz w:val="24"/>
          <w:szCs w:val="24"/>
          <w:lang w:eastAsia="en-GB"/>
        </w:rPr>
      </w:pPr>
      <w:r w:rsidRPr="00942B22">
        <w:rPr>
          <w:rFonts w:ascii="Times New Roman" w:eastAsia="Times New Roman" w:hAnsi="Times New Roman" w:cs="Times New Roman"/>
          <w:color w:val="000000"/>
          <w:sz w:val="24"/>
          <w:szCs w:val="24"/>
          <w:vertAlign w:val="superscript"/>
          <w:lang w:eastAsia="en-GB"/>
        </w:rPr>
        <w:t>1</w:t>
      </w:r>
      <w:r w:rsidRPr="00942B22">
        <w:rPr>
          <w:rFonts w:ascii="Times New Roman" w:eastAsia="Times New Roman" w:hAnsi="Times New Roman" w:cs="Times New Roman"/>
          <w:color w:val="000000"/>
          <w:sz w:val="24"/>
          <w:szCs w:val="24"/>
          <w:lang w:eastAsia="en-GB"/>
        </w:rPr>
        <w:t>Department of Infection, Veterinary and Epidemiological Sciences, University of Liverpool, UK</w:t>
      </w:r>
    </w:p>
    <w:p w14:paraId="4DD6D03F" w14:textId="201D1BD1" w:rsidR="00A04368" w:rsidRDefault="00942B22">
      <w:pPr>
        <w:rPr>
          <w:rFonts w:ascii="Times New Roman" w:hAnsi="Times New Roman" w:cs="Times New Roman"/>
          <w:sz w:val="24"/>
          <w:szCs w:val="24"/>
        </w:rPr>
      </w:pPr>
      <w:r w:rsidRPr="00942B22">
        <w:rPr>
          <w:rFonts w:ascii="Times New Roman" w:hAnsi="Times New Roman" w:cs="Times New Roman"/>
          <w:b/>
          <w:sz w:val="24"/>
          <w:szCs w:val="24"/>
        </w:rPr>
        <w:t>Correspondence</w:t>
      </w:r>
      <w:r w:rsidRPr="00942B22">
        <w:rPr>
          <w:rFonts w:ascii="Times New Roman" w:hAnsi="Times New Roman" w:cs="Times New Roman"/>
          <w:sz w:val="24"/>
          <w:szCs w:val="24"/>
        </w:rPr>
        <w:t xml:space="preserve">: </w:t>
      </w:r>
      <w:hyperlink r:id="rId8" w:history="1">
        <w:r w:rsidRPr="00942B22">
          <w:rPr>
            <w:rStyle w:val="Hyperlink"/>
            <w:rFonts w:ascii="Times New Roman" w:hAnsi="Times New Roman" w:cs="Times New Roman"/>
            <w:sz w:val="24"/>
            <w:szCs w:val="24"/>
          </w:rPr>
          <w:t>tfurtado@liverpool.ac.uk</w:t>
        </w:r>
      </w:hyperlink>
      <w:r w:rsidRPr="00942B22">
        <w:rPr>
          <w:rFonts w:ascii="Times New Roman" w:hAnsi="Times New Roman" w:cs="Times New Roman"/>
          <w:sz w:val="24"/>
          <w:szCs w:val="24"/>
        </w:rPr>
        <w:t xml:space="preserve"> </w:t>
      </w:r>
    </w:p>
    <w:p w14:paraId="0D492428" w14:textId="77777777" w:rsidR="00F86772" w:rsidRDefault="00F86772">
      <w:pPr>
        <w:rPr>
          <w:rFonts w:ascii="Times New Roman" w:hAnsi="Times New Roman" w:cs="Times New Roman"/>
          <w:b/>
          <w:sz w:val="24"/>
          <w:szCs w:val="24"/>
        </w:rPr>
      </w:pPr>
    </w:p>
    <w:p w14:paraId="7F90200D" w14:textId="77777777" w:rsidR="00F86772" w:rsidRDefault="00F86772">
      <w:pPr>
        <w:rPr>
          <w:rFonts w:ascii="Times New Roman" w:hAnsi="Times New Roman" w:cs="Times New Roman"/>
          <w:b/>
          <w:sz w:val="24"/>
          <w:szCs w:val="24"/>
        </w:rPr>
      </w:pPr>
    </w:p>
    <w:p w14:paraId="19250AE5" w14:textId="77777777" w:rsidR="00F86772" w:rsidRDefault="00F86772">
      <w:pPr>
        <w:rPr>
          <w:rFonts w:ascii="Times New Roman" w:hAnsi="Times New Roman" w:cs="Times New Roman"/>
          <w:b/>
          <w:sz w:val="24"/>
          <w:szCs w:val="24"/>
        </w:rPr>
      </w:pPr>
    </w:p>
    <w:p w14:paraId="17C0E5B6" w14:textId="572A9F10" w:rsidR="00F86772" w:rsidRDefault="00F86772">
      <w:pPr>
        <w:rPr>
          <w:rFonts w:ascii="Times New Roman" w:hAnsi="Times New Roman" w:cs="Times New Roman"/>
          <w:sz w:val="24"/>
          <w:szCs w:val="24"/>
        </w:rPr>
      </w:pPr>
      <w:r>
        <w:rPr>
          <w:rFonts w:ascii="Times New Roman" w:hAnsi="Times New Roman" w:cs="Times New Roman"/>
          <w:b/>
          <w:sz w:val="24"/>
          <w:szCs w:val="24"/>
        </w:rPr>
        <w:t>Source of funding</w:t>
      </w:r>
      <w:r>
        <w:rPr>
          <w:rFonts w:ascii="Times New Roman" w:hAnsi="Times New Roman" w:cs="Times New Roman"/>
          <w:sz w:val="24"/>
          <w:szCs w:val="24"/>
        </w:rPr>
        <w:t>: not applicable</w:t>
      </w:r>
    </w:p>
    <w:p w14:paraId="631E7F52" w14:textId="50923283" w:rsidR="00F86772" w:rsidRDefault="00F86772">
      <w:pPr>
        <w:rPr>
          <w:rFonts w:ascii="Times New Roman" w:hAnsi="Times New Roman" w:cs="Times New Roman"/>
          <w:sz w:val="24"/>
          <w:szCs w:val="24"/>
        </w:rPr>
      </w:pPr>
      <w:r>
        <w:rPr>
          <w:rFonts w:ascii="Times New Roman" w:hAnsi="Times New Roman" w:cs="Times New Roman"/>
          <w:b/>
          <w:sz w:val="24"/>
          <w:szCs w:val="24"/>
        </w:rPr>
        <w:t>Competing interests:</w:t>
      </w:r>
      <w:r>
        <w:rPr>
          <w:rFonts w:ascii="Times New Roman" w:hAnsi="Times New Roman" w:cs="Times New Roman"/>
          <w:sz w:val="24"/>
          <w:szCs w:val="24"/>
        </w:rPr>
        <w:t xml:space="preserve"> none</w:t>
      </w:r>
    </w:p>
    <w:p w14:paraId="13A8AF40" w14:textId="6EA61BC4" w:rsidR="00F86772" w:rsidRDefault="00F86772">
      <w:pPr>
        <w:rPr>
          <w:rFonts w:ascii="Times New Roman" w:hAnsi="Times New Roman" w:cs="Times New Roman"/>
          <w:sz w:val="24"/>
          <w:szCs w:val="24"/>
        </w:rPr>
      </w:pPr>
      <w:r>
        <w:rPr>
          <w:rFonts w:ascii="Times New Roman" w:hAnsi="Times New Roman" w:cs="Times New Roman"/>
          <w:b/>
          <w:sz w:val="24"/>
          <w:szCs w:val="24"/>
        </w:rPr>
        <w:t>Ethical animal research:</w:t>
      </w:r>
      <w:r>
        <w:rPr>
          <w:rFonts w:ascii="Times New Roman" w:hAnsi="Times New Roman" w:cs="Times New Roman"/>
          <w:sz w:val="24"/>
          <w:szCs w:val="24"/>
        </w:rPr>
        <w:t xml:space="preserve"> not applicable </w:t>
      </w:r>
    </w:p>
    <w:p w14:paraId="75843047" w14:textId="34F315F5" w:rsidR="00F86772" w:rsidRDefault="00F86772">
      <w:pPr>
        <w:rPr>
          <w:rFonts w:ascii="Times New Roman" w:hAnsi="Times New Roman" w:cs="Times New Roman"/>
          <w:sz w:val="24"/>
          <w:szCs w:val="24"/>
        </w:rPr>
      </w:pPr>
      <w:r>
        <w:rPr>
          <w:rFonts w:ascii="Times New Roman" w:hAnsi="Times New Roman" w:cs="Times New Roman"/>
          <w:b/>
          <w:sz w:val="24"/>
          <w:szCs w:val="24"/>
        </w:rPr>
        <w:t>Informed consent:</w:t>
      </w:r>
      <w:r>
        <w:rPr>
          <w:rFonts w:ascii="Times New Roman" w:hAnsi="Times New Roman" w:cs="Times New Roman"/>
          <w:sz w:val="24"/>
          <w:szCs w:val="24"/>
        </w:rPr>
        <w:t xml:space="preserve"> not applicable </w:t>
      </w:r>
    </w:p>
    <w:p w14:paraId="6C9E23C1" w14:textId="4526A6EF" w:rsidR="00F86772" w:rsidRDefault="00F86772">
      <w:pPr>
        <w:rPr>
          <w:rFonts w:ascii="Times New Roman" w:hAnsi="Times New Roman" w:cs="Times New Roman"/>
          <w:b/>
          <w:sz w:val="24"/>
          <w:szCs w:val="24"/>
        </w:rPr>
      </w:pPr>
      <w:r>
        <w:rPr>
          <w:rFonts w:ascii="Times New Roman" w:hAnsi="Times New Roman" w:cs="Times New Roman"/>
          <w:b/>
          <w:sz w:val="24"/>
          <w:szCs w:val="24"/>
        </w:rPr>
        <w:t>Acknowledgements</w:t>
      </w:r>
      <w:r>
        <w:rPr>
          <w:rFonts w:ascii="Times New Roman" w:hAnsi="Times New Roman" w:cs="Times New Roman"/>
          <w:sz w:val="24"/>
          <w:szCs w:val="24"/>
        </w:rPr>
        <w:t xml:space="preserve">: not applicable </w:t>
      </w:r>
    </w:p>
    <w:p w14:paraId="76DEE615" w14:textId="582A8205" w:rsidR="00F86772" w:rsidRPr="00F86772" w:rsidRDefault="00F86772">
      <w:pPr>
        <w:rPr>
          <w:rFonts w:ascii="Times New Roman" w:hAnsi="Times New Roman" w:cs="Times New Roman"/>
          <w:sz w:val="24"/>
          <w:szCs w:val="24"/>
        </w:rPr>
      </w:pPr>
      <w:r>
        <w:rPr>
          <w:rFonts w:ascii="Times New Roman" w:hAnsi="Times New Roman" w:cs="Times New Roman"/>
          <w:b/>
          <w:sz w:val="24"/>
          <w:szCs w:val="24"/>
        </w:rPr>
        <w:t>Data accessibility</w:t>
      </w:r>
      <w:r>
        <w:rPr>
          <w:rFonts w:ascii="Times New Roman" w:hAnsi="Times New Roman" w:cs="Times New Roman"/>
          <w:sz w:val="24"/>
          <w:szCs w:val="24"/>
        </w:rPr>
        <w:t xml:space="preserve">: not applicable </w:t>
      </w:r>
    </w:p>
    <w:p w14:paraId="77940740" w14:textId="7F0ECC67" w:rsidR="00A04368" w:rsidRPr="00942B22" w:rsidRDefault="00A04368">
      <w:pPr>
        <w:rPr>
          <w:rFonts w:ascii="Times New Roman" w:hAnsi="Times New Roman" w:cs="Times New Roman"/>
          <w:sz w:val="24"/>
          <w:szCs w:val="24"/>
        </w:rPr>
      </w:pPr>
    </w:p>
    <w:p w14:paraId="4C1015B2" w14:textId="77777777" w:rsidR="00F86772" w:rsidRDefault="00F86772">
      <w:pPr>
        <w:rPr>
          <w:rFonts w:ascii="Times New Roman" w:hAnsi="Times New Roman" w:cs="Times New Roman"/>
          <w:b/>
          <w:sz w:val="24"/>
          <w:szCs w:val="24"/>
        </w:rPr>
      </w:pPr>
      <w:r>
        <w:rPr>
          <w:rFonts w:ascii="Times New Roman" w:hAnsi="Times New Roman" w:cs="Times New Roman"/>
          <w:b/>
          <w:sz w:val="24"/>
          <w:szCs w:val="24"/>
        </w:rPr>
        <w:br w:type="page"/>
      </w:r>
    </w:p>
    <w:p w14:paraId="75C4779D" w14:textId="1A8E2503" w:rsidR="00942B22" w:rsidRPr="00942B22" w:rsidRDefault="00F86772">
      <w:pPr>
        <w:rPr>
          <w:rFonts w:ascii="Times New Roman" w:hAnsi="Times New Roman" w:cs="Times New Roman"/>
          <w:b/>
          <w:sz w:val="24"/>
          <w:szCs w:val="24"/>
        </w:rPr>
      </w:pPr>
      <w:r>
        <w:rPr>
          <w:rFonts w:ascii="Times New Roman" w:hAnsi="Times New Roman" w:cs="Times New Roman"/>
          <w:b/>
          <w:sz w:val="24"/>
          <w:szCs w:val="24"/>
        </w:rPr>
        <w:lastRenderedPageBreak/>
        <w:t>Summary</w:t>
      </w:r>
      <w:r w:rsidR="00942B22" w:rsidRPr="00942B22">
        <w:rPr>
          <w:rFonts w:ascii="Times New Roman" w:hAnsi="Times New Roman" w:cs="Times New Roman"/>
          <w:b/>
          <w:sz w:val="24"/>
          <w:szCs w:val="24"/>
        </w:rPr>
        <w:t>:</w:t>
      </w:r>
    </w:p>
    <w:p w14:paraId="7C86C84C" w14:textId="6615036A" w:rsidR="00F94037" w:rsidRPr="00942B22" w:rsidRDefault="00F94037">
      <w:pPr>
        <w:rPr>
          <w:rFonts w:ascii="Times New Roman" w:hAnsi="Times New Roman" w:cs="Times New Roman"/>
          <w:sz w:val="24"/>
          <w:szCs w:val="24"/>
        </w:rPr>
      </w:pPr>
      <w:r w:rsidRPr="00942B22">
        <w:rPr>
          <w:rFonts w:ascii="Times New Roman" w:hAnsi="Times New Roman" w:cs="Times New Roman"/>
          <w:sz w:val="24"/>
          <w:szCs w:val="24"/>
        </w:rPr>
        <w:t>Qualitative research methods are becoming an increasingly well-used tool in the equine veterinary field, given their usefulness in increasing our understanding of little</w:t>
      </w:r>
      <w:r w:rsidR="00A04368" w:rsidRPr="00942B22">
        <w:rPr>
          <w:rFonts w:ascii="Times New Roman" w:hAnsi="Times New Roman" w:cs="Times New Roman"/>
          <w:sz w:val="24"/>
          <w:szCs w:val="24"/>
        </w:rPr>
        <w:t>-</w:t>
      </w:r>
      <w:r w:rsidRPr="00942B22">
        <w:rPr>
          <w:rFonts w:ascii="Times New Roman" w:hAnsi="Times New Roman" w:cs="Times New Roman"/>
          <w:sz w:val="24"/>
          <w:szCs w:val="24"/>
        </w:rPr>
        <w:t>understood issues around human behaviour. However, qualitative methods are often unfamiliar to researchers and veterinarians in the veterinary sciences, and are sometimes regarded with suspicion. In this primer, we provide a pragmatic introduction to qualitative research, describing: in which situations qualitative methods may be applied; what constitutes qualitative data and how it is collected; an introduction to common methods of data analysis; and the question of what constitutes “quality” in qualitative research. As such, this primer will provide support to those who are reviewing papers using qualitative methods, as well as researchers embarking on</w:t>
      </w:r>
      <w:r w:rsidR="00A04368" w:rsidRPr="00942B22">
        <w:rPr>
          <w:rFonts w:ascii="Times New Roman" w:hAnsi="Times New Roman" w:cs="Times New Roman"/>
          <w:sz w:val="24"/>
          <w:szCs w:val="24"/>
        </w:rPr>
        <w:t xml:space="preserve"> studies which use</w:t>
      </w:r>
      <w:r w:rsidRPr="00942B22">
        <w:rPr>
          <w:rFonts w:ascii="Times New Roman" w:hAnsi="Times New Roman" w:cs="Times New Roman"/>
          <w:sz w:val="24"/>
          <w:szCs w:val="24"/>
        </w:rPr>
        <w:t xml:space="preserve"> </w:t>
      </w:r>
      <w:r w:rsidR="00A04368" w:rsidRPr="00942B22">
        <w:rPr>
          <w:rFonts w:ascii="Times New Roman" w:hAnsi="Times New Roman" w:cs="Times New Roman"/>
          <w:sz w:val="24"/>
          <w:szCs w:val="24"/>
        </w:rPr>
        <w:t xml:space="preserve">qualitative methods. </w:t>
      </w:r>
    </w:p>
    <w:p w14:paraId="42C4C88F" w14:textId="65AAAE8C" w:rsidR="00207495" w:rsidRPr="00942B22" w:rsidRDefault="00207495">
      <w:pPr>
        <w:rPr>
          <w:rFonts w:ascii="Times New Roman" w:hAnsi="Times New Roman" w:cs="Times New Roman"/>
          <w:sz w:val="24"/>
          <w:szCs w:val="24"/>
        </w:rPr>
      </w:pPr>
    </w:p>
    <w:p w14:paraId="5FF72393" w14:textId="7C40560F" w:rsidR="00942B22" w:rsidRDefault="00A737B8">
      <w:pPr>
        <w:rPr>
          <w:rFonts w:ascii="Times New Roman" w:hAnsi="Times New Roman" w:cs="Times New Roman"/>
          <w:b/>
          <w:sz w:val="24"/>
          <w:szCs w:val="24"/>
        </w:rPr>
      </w:pPr>
      <w:r>
        <w:rPr>
          <w:rFonts w:ascii="Times New Roman" w:hAnsi="Times New Roman" w:cs="Times New Roman"/>
          <w:b/>
          <w:sz w:val="24"/>
          <w:szCs w:val="24"/>
        </w:rPr>
        <w:t>Main article:</w:t>
      </w:r>
    </w:p>
    <w:p w14:paraId="64C5401A" w14:textId="77777777" w:rsidR="00A737B8" w:rsidRDefault="00A737B8">
      <w:pPr>
        <w:rPr>
          <w:rFonts w:ascii="Times New Roman" w:hAnsi="Times New Roman" w:cs="Times New Roman"/>
          <w:b/>
          <w:sz w:val="24"/>
          <w:szCs w:val="24"/>
        </w:rPr>
      </w:pPr>
    </w:p>
    <w:p w14:paraId="4B328718" w14:textId="1EF62A66" w:rsidR="00A737B8" w:rsidRPr="00A737B8" w:rsidRDefault="00A737B8">
      <w:pPr>
        <w:rPr>
          <w:rFonts w:ascii="Times New Roman" w:hAnsi="Times New Roman" w:cs="Times New Roman"/>
          <w:b/>
          <w:sz w:val="24"/>
          <w:szCs w:val="24"/>
        </w:rPr>
      </w:pPr>
      <w:r>
        <w:rPr>
          <w:rFonts w:ascii="Times New Roman" w:hAnsi="Times New Roman" w:cs="Times New Roman"/>
          <w:b/>
          <w:sz w:val="24"/>
          <w:szCs w:val="24"/>
        </w:rPr>
        <w:t>Introduction:</w:t>
      </w:r>
    </w:p>
    <w:p w14:paraId="0EFFD5AC" w14:textId="61994241" w:rsidR="00FD581B" w:rsidRPr="00942B22" w:rsidRDefault="00FA6BA6">
      <w:pPr>
        <w:rPr>
          <w:rFonts w:ascii="Times New Roman" w:hAnsi="Times New Roman" w:cs="Times New Roman"/>
          <w:sz w:val="24"/>
          <w:szCs w:val="24"/>
        </w:rPr>
      </w:pPr>
      <w:r w:rsidRPr="00942B22">
        <w:rPr>
          <w:rFonts w:ascii="Times New Roman" w:hAnsi="Times New Roman" w:cs="Times New Roman"/>
          <w:sz w:val="24"/>
          <w:szCs w:val="24"/>
        </w:rPr>
        <w:t xml:space="preserve">In the past decade, qualitative research methods have become a recognised tool in veterinary sciences for researching little understood issues, </w:t>
      </w:r>
      <w:r w:rsidR="009A356F" w:rsidRPr="00942B22">
        <w:rPr>
          <w:rFonts w:ascii="Times New Roman" w:hAnsi="Times New Roman" w:cs="Times New Roman"/>
          <w:sz w:val="24"/>
          <w:szCs w:val="24"/>
        </w:rPr>
        <w:t>ranging</w:t>
      </w:r>
      <w:r w:rsidRPr="00942B22">
        <w:rPr>
          <w:rFonts w:ascii="Times New Roman" w:hAnsi="Times New Roman" w:cs="Times New Roman"/>
          <w:sz w:val="24"/>
          <w:szCs w:val="24"/>
        </w:rPr>
        <w:t xml:space="preserve"> from how owners make decisions about </w:t>
      </w:r>
      <w:r w:rsidR="00FD581B" w:rsidRPr="00942B22">
        <w:rPr>
          <w:rFonts w:ascii="Times New Roman" w:hAnsi="Times New Roman" w:cs="Times New Roman"/>
          <w:sz w:val="24"/>
          <w:szCs w:val="24"/>
        </w:rPr>
        <w:t>horse health</w:t>
      </w:r>
      <w:r w:rsidRPr="00942B22">
        <w:rPr>
          <w:rFonts w:ascii="Times New Roman" w:hAnsi="Times New Roman" w:cs="Times New Roman"/>
          <w:sz w:val="24"/>
          <w:szCs w:val="24"/>
        </w:rPr>
        <w:t xml:space="preserve">, to providing a better understanding of the horse-owner relationship. Use of these methods have yielded insights </w:t>
      </w:r>
      <w:r w:rsidR="0009087E" w:rsidRPr="00942B22">
        <w:rPr>
          <w:rFonts w:ascii="Times New Roman" w:hAnsi="Times New Roman" w:cs="Times New Roman"/>
          <w:sz w:val="24"/>
          <w:szCs w:val="24"/>
        </w:rPr>
        <w:t xml:space="preserve">unlikely to have been </w:t>
      </w:r>
      <w:r w:rsidR="00A33563" w:rsidRPr="00942B22">
        <w:rPr>
          <w:rFonts w:ascii="Times New Roman" w:hAnsi="Times New Roman" w:cs="Times New Roman"/>
          <w:sz w:val="24"/>
          <w:szCs w:val="24"/>
        </w:rPr>
        <w:t>obtained through</w:t>
      </w:r>
      <w:r w:rsidRPr="00942B22">
        <w:rPr>
          <w:rFonts w:ascii="Times New Roman" w:hAnsi="Times New Roman" w:cs="Times New Roman"/>
          <w:sz w:val="24"/>
          <w:szCs w:val="24"/>
        </w:rPr>
        <w:t xml:space="preserve"> quantitative methods: for example, they have uncovered the </w:t>
      </w:r>
      <w:r w:rsidR="00FD581B" w:rsidRPr="00942B22">
        <w:rPr>
          <w:rFonts w:ascii="Times New Roman" w:hAnsi="Times New Roman" w:cs="Times New Roman"/>
          <w:sz w:val="24"/>
          <w:szCs w:val="24"/>
        </w:rPr>
        <w:t>o</w:t>
      </w:r>
      <w:r w:rsidRPr="00942B22">
        <w:rPr>
          <w:rFonts w:ascii="Times New Roman" w:hAnsi="Times New Roman" w:cs="Times New Roman"/>
          <w:sz w:val="24"/>
          <w:szCs w:val="24"/>
        </w:rPr>
        <w:t>besogenic environment around horses</w:t>
      </w:r>
      <w:r w:rsidR="001650BB" w:rsidRPr="00942B22">
        <w:rPr>
          <w:rFonts w:ascii="Times New Roman" w:hAnsi="Times New Roman" w:cs="Times New Roman"/>
          <w:sz w:val="24"/>
          <w:szCs w:val="24"/>
        </w:rPr>
        <w:t xml:space="preserve"> which make it difficult for owners to </w:t>
      </w:r>
      <w:r w:rsidR="00CB44F7" w:rsidRPr="00942B22">
        <w:rPr>
          <w:rFonts w:ascii="Times New Roman" w:hAnsi="Times New Roman" w:cs="Times New Roman"/>
          <w:sz w:val="24"/>
          <w:szCs w:val="24"/>
        </w:rPr>
        <w:t>keep their horses at an appropriate weight, the reasons owners might not call the vet in the event of colic</w:t>
      </w:r>
      <w:r w:rsidR="00CB44F7" w:rsidRPr="00942B22">
        <w:rPr>
          <w:rFonts w:ascii="Times New Roman" w:hAnsi="Times New Roman" w:cs="Times New Roman"/>
          <w:sz w:val="24"/>
          <w:szCs w:val="24"/>
        </w:rPr>
        <w:fldChar w:fldCharType="begin" w:fldLock="1"/>
      </w:r>
      <w:r w:rsidR="00BE554F">
        <w:rPr>
          <w:rFonts w:ascii="Times New Roman" w:hAnsi="Times New Roman" w:cs="Times New Roman"/>
          <w:sz w:val="24"/>
          <w:szCs w:val="24"/>
        </w:rPr>
        <w:instrText>ADDIN CSL_CITATION {"citationItems":[{"id":"ITEM-1","itemData":{"DOI":"10.1186/1746-6148-10-S1-S1","ISSN":"1746-6148","author":[{"dropping-particle":"","family":"Scantlebury","given":"Claire E","non-dropping-particle":"","parse-names":false,"suffix":""},{"dropping-particle":"","family":"Perkins","given":"Elizabeth","non-dropping-particle":"","parse-names":false,"suffix":""},{"dropping-particle":"","family":"Pinchbeck","given":"Gina L","non-dropping-particle":"","parse-names":false,"suffix":""},{"dropping-particle":"","family":"Archer","given":"Debra C","non-dropping-particle":"","parse-names":false,"suffix":""},{"dropping-particle":"","family":"Christley","given":"Robert M","non-dropping-particle":"","parse-names":false,"suffix":""}],"container-title":"BMC Veterinary Research","id":"ITEM-1","issue":"Suppl 1","issued":{"date-parts":[["2014"]]},"note":"Three main management strategies - 'Wait and See', 'Lay treatments', seek veterinary assistance. \n\n Conceptual model developed from interviews, then used for quetionnaire with wider participation\n\n5 meaningful groups of horse owners. \n\n\n Mentors/knowledgeable people on yard were important, sometimes more important than the vet\n\nVet/client relationship important too, and was often based on the vet behaviour (willingness to listen/spend time) plus cost \n\n\n\nAxial coding","page":"S1","title":"Could it be colic? Horse-owner decision making and practices in response to equine colic","type":"article-journal","volume":"10"},"uris":["http://www.mendeley.com/documents/?uuid=4b1c4f14-9324-3bbe-8cc8-3a5dbab63940"]}],"mendeley":{"formattedCitation":"&lt;sup&gt;1&lt;/sup&gt;","plainTextFormattedCitation":"1","previouslyFormattedCitation":"&lt;sup&gt;1&lt;/sup&gt;"},"properties":{"noteIndex":0},"schema":"https://github.com/citation-style-language/schema/raw/master/csl-citation.json"}</w:instrText>
      </w:r>
      <w:r w:rsidR="00CB44F7" w:rsidRPr="00942B22">
        <w:rPr>
          <w:rFonts w:ascii="Times New Roman" w:hAnsi="Times New Roman" w:cs="Times New Roman"/>
          <w:sz w:val="24"/>
          <w:szCs w:val="24"/>
        </w:rPr>
        <w:fldChar w:fldCharType="separate"/>
      </w:r>
      <w:r w:rsidR="006875DE" w:rsidRPr="006875DE">
        <w:rPr>
          <w:rFonts w:ascii="Times New Roman" w:hAnsi="Times New Roman" w:cs="Times New Roman"/>
          <w:noProof/>
          <w:sz w:val="24"/>
          <w:szCs w:val="24"/>
          <w:vertAlign w:val="superscript"/>
        </w:rPr>
        <w:t>1</w:t>
      </w:r>
      <w:r w:rsidR="00CB44F7" w:rsidRPr="00942B22">
        <w:rPr>
          <w:rFonts w:ascii="Times New Roman" w:hAnsi="Times New Roman" w:cs="Times New Roman"/>
          <w:sz w:val="24"/>
          <w:szCs w:val="24"/>
        </w:rPr>
        <w:fldChar w:fldCharType="end"/>
      </w:r>
      <w:r w:rsidR="00CB44F7" w:rsidRPr="00942B22">
        <w:rPr>
          <w:rFonts w:ascii="Times New Roman" w:hAnsi="Times New Roman" w:cs="Times New Roman"/>
          <w:sz w:val="24"/>
          <w:szCs w:val="24"/>
        </w:rPr>
        <w:t>, and</w:t>
      </w:r>
      <w:r w:rsidRPr="00942B22">
        <w:rPr>
          <w:rFonts w:ascii="Times New Roman" w:hAnsi="Times New Roman" w:cs="Times New Roman"/>
          <w:sz w:val="24"/>
          <w:szCs w:val="24"/>
        </w:rPr>
        <w:t xml:space="preserve"> </w:t>
      </w:r>
      <w:r w:rsidR="001650BB" w:rsidRPr="00942B22">
        <w:rPr>
          <w:rFonts w:ascii="Times New Roman" w:hAnsi="Times New Roman" w:cs="Times New Roman"/>
          <w:sz w:val="24"/>
          <w:szCs w:val="24"/>
        </w:rPr>
        <w:t>the difficulties farmers face in implementing lameness prevention measures</w:t>
      </w:r>
      <w:r w:rsidR="001650BB" w:rsidRPr="00942B22">
        <w:rPr>
          <w:rFonts w:ascii="Times New Roman" w:hAnsi="Times New Roman" w:cs="Times New Roman"/>
          <w:sz w:val="24"/>
          <w:szCs w:val="24"/>
        </w:rPr>
        <w:fldChar w:fldCharType="begin" w:fldLock="1"/>
      </w:r>
      <w:r w:rsidR="00BE554F">
        <w:rPr>
          <w:rFonts w:ascii="Times New Roman" w:hAnsi="Times New Roman" w:cs="Times New Roman"/>
          <w:sz w:val="24"/>
          <w:szCs w:val="24"/>
        </w:rPr>
        <w:instrText>ADDIN CSL_CITATION {"citationItems":[{"id":"ITEM-1","itemData":{"DOI":"10.7120/09627286.23.2.157","ISSN":"09627286","abstract":"of farmers. For example, understanding how different dairy farmers detect lame cows, decide to treat them, get them to the point of treatment, and how practical considerations that impact on this process may be important for reducing lameness on dairy farms. In- depth interviews with twelve dairy farmers were carried out to explore how this occurred on their farms. This in-depth approach allowed a number of factors influencing lameness treatment to be uncovered. The language used by farmers to describe lameness gave important insight into their perceptions of lameness and into the value they placed on prompt treatment. Farmers’ perceptions of lameness were found to affect the speed of treatment, with treatment of cows perceived to have impaired mobility or to be less severely lame sometimes delayed. Other priorities on the farm, skilled labour availability, farm infrastructure and farmers’ emotional responses to lameness treatment were all found to impact on whether or when a lame cow was treated. In order to encourage farmers to promptly treat all lame cows their perceptions of lameness and the benefits of prompt treatment must be addressed. The language used when communicating with farmers about lameness may be key to achieving this. The practical barriers, such as time and labour constraints, associated with the treatment process, must also be understood, taken into account and seen in the context of the farm management as a whole.","author":[{"dropping-particle":"V.","family":"Horseman","given":"S.","non-dropping-particle":"","parse-names":false,"suffix":""},{"dropping-particle":"","family":"Roe","given":"E. J.","non-dropping-particle":"","parse-names":false,"suffix":""},{"dropping-particle":"","family":"Huxley","given":"J. N.","non-dropping-particle":"","parse-names":false,"suffix":""},{"dropping-particle":"","family":"Bell","given":"N. J.","non-dropping-particle":"","parse-names":false,"suffix":""},{"dropping-particle":"","family":"Mason","given":"C. S.","non-dropping-particle":"","parse-names":false,"suffix":""},{"dropping-particle":"","family":"Whay","given":"H. R.","non-dropping-particle":"","parse-names":false,"suffix":""}],"container-title":"Animal Welfare","id":"ITEM-1","issue":"2","issued":{"date-parts":[["2014"]]},"note":"Very relevant\n\nQuote: &amp;quot;Qualitative approaches are likely to be a necessary research tool where other complex animal welfare problems need to be solved or reduced.&amp;quot;\n\nIncluded because this is super useful for communication - looks at how cattle farmers couldn't just implement lameness prevention measures but had to balance this against various other factors (physical barriers etc)\n\nalso lots fo stuff about tracking - e.g. farmers didn't feel it necessary to formally score the cows because knowing how to do so if part of their 'good stockmanship'\n\neven though farmers weren't USIGN the scoring system, the terms they used showed they were still aware of it and had taken note of it\n\n&amp;quot;co-existence&amp;quot; necessary betweem lameness treatment alongside normal farm routine tasks etc\n\n(however - farming is different in that they have to make money, multiple animals, full time job etc - and yet the same topics still come up)\n\nCow flow and farm infrastructure affected how they could handle their cows and address lameness - just like fat horses and exercising, turnout decisions, etc\n\nTreating cows gave a sense of satisfaction and enjoyment - motivation\n\n&amp;quot;There has been a tendency to attribute high lameness preva- lence to farmers simply not detecting lame cows. This study offers new evidence that this is a myopic view towards tackling lameness on farms. We would argue that it is not simply a question of farmers’ ability to detect lameness but rather their ability to call what they are seeing as lameness and to understand the value of promptly treating all lame cows&amp;quot;\n\n&amp;quot;there may be value in farmers sharing their positive experiences, for exmaple of modifying their handling facilities, to encourage other famers to make similar changes&amp;quot;","page":"157-165","title":"The use of in-depth interviews to understand the process of treating lame dairy cows from the farmers' perspective","type":"article-journal","volume":"23"},"uris":["http://www.mendeley.com/documents/?uuid=cb073914-2a57-43e9-b21b-dafab43df680"]}],"mendeley":{"formattedCitation":"&lt;sup&gt;2&lt;/sup&gt;","plainTextFormattedCitation":"2","previouslyFormattedCitation":"&lt;sup&gt;2&lt;/sup&gt;"},"properties":{"noteIndex":0},"schema":"https://github.com/citation-style-language/schema/raw/master/csl-citation.json"}</w:instrText>
      </w:r>
      <w:r w:rsidR="001650BB" w:rsidRPr="00942B22">
        <w:rPr>
          <w:rFonts w:ascii="Times New Roman" w:hAnsi="Times New Roman" w:cs="Times New Roman"/>
          <w:sz w:val="24"/>
          <w:szCs w:val="24"/>
        </w:rPr>
        <w:fldChar w:fldCharType="separate"/>
      </w:r>
      <w:r w:rsidR="006875DE" w:rsidRPr="006875DE">
        <w:rPr>
          <w:rFonts w:ascii="Times New Roman" w:hAnsi="Times New Roman" w:cs="Times New Roman"/>
          <w:noProof/>
          <w:sz w:val="24"/>
          <w:szCs w:val="24"/>
          <w:vertAlign w:val="superscript"/>
        </w:rPr>
        <w:t>2</w:t>
      </w:r>
      <w:r w:rsidR="001650BB" w:rsidRPr="00942B22">
        <w:rPr>
          <w:rFonts w:ascii="Times New Roman" w:hAnsi="Times New Roman" w:cs="Times New Roman"/>
          <w:sz w:val="24"/>
          <w:szCs w:val="24"/>
        </w:rPr>
        <w:fldChar w:fldCharType="end"/>
      </w:r>
      <w:r w:rsidR="001650BB" w:rsidRPr="00942B22">
        <w:rPr>
          <w:rFonts w:ascii="Times New Roman" w:hAnsi="Times New Roman" w:cs="Times New Roman"/>
          <w:sz w:val="24"/>
          <w:szCs w:val="24"/>
        </w:rPr>
        <w:t xml:space="preserve">. For professionals working in </w:t>
      </w:r>
      <w:r w:rsidR="005E2012" w:rsidRPr="00942B22">
        <w:rPr>
          <w:rFonts w:ascii="Times New Roman" w:hAnsi="Times New Roman" w:cs="Times New Roman"/>
          <w:sz w:val="24"/>
          <w:szCs w:val="24"/>
        </w:rPr>
        <w:t>veterinary practice</w:t>
      </w:r>
      <w:r w:rsidR="001650BB" w:rsidRPr="00942B22">
        <w:rPr>
          <w:rFonts w:ascii="Times New Roman" w:hAnsi="Times New Roman" w:cs="Times New Roman"/>
          <w:sz w:val="24"/>
          <w:szCs w:val="24"/>
        </w:rPr>
        <w:t>, these findings may</w:t>
      </w:r>
      <w:r w:rsidR="00B76FB1" w:rsidRPr="00942B22">
        <w:rPr>
          <w:rFonts w:ascii="Times New Roman" w:hAnsi="Times New Roman" w:cs="Times New Roman"/>
          <w:sz w:val="24"/>
          <w:szCs w:val="24"/>
        </w:rPr>
        <w:t xml:space="preserve"> help</w:t>
      </w:r>
      <w:r w:rsidR="001650BB" w:rsidRPr="00942B22">
        <w:rPr>
          <w:rFonts w:ascii="Times New Roman" w:hAnsi="Times New Roman" w:cs="Times New Roman"/>
          <w:sz w:val="24"/>
          <w:szCs w:val="24"/>
        </w:rPr>
        <w:t xml:space="preserve"> bridge the gap in understanding why people act in ways which </w:t>
      </w:r>
      <w:r w:rsidR="00B902B2" w:rsidRPr="00942B22">
        <w:rPr>
          <w:rFonts w:ascii="Times New Roman" w:hAnsi="Times New Roman" w:cs="Times New Roman"/>
          <w:sz w:val="24"/>
          <w:szCs w:val="24"/>
        </w:rPr>
        <w:t xml:space="preserve">sometimes </w:t>
      </w:r>
      <w:r w:rsidR="001650BB" w:rsidRPr="00942B22">
        <w:rPr>
          <w:rFonts w:ascii="Times New Roman" w:hAnsi="Times New Roman" w:cs="Times New Roman"/>
          <w:sz w:val="24"/>
          <w:szCs w:val="24"/>
        </w:rPr>
        <w:t xml:space="preserve">appear confusing or nonsensical, and ultimately </w:t>
      </w:r>
      <w:r w:rsidR="00CF0BB7" w:rsidRPr="00942B22">
        <w:rPr>
          <w:rFonts w:ascii="Times New Roman" w:hAnsi="Times New Roman" w:cs="Times New Roman"/>
          <w:sz w:val="24"/>
          <w:szCs w:val="24"/>
        </w:rPr>
        <w:t xml:space="preserve">may </w:t>
      </w:r>
      <w:r w:rsidR="001650BB" w:rsidRPr="00942B22">
        <w:rPr>
          <w:rFonts w:ascii="Times New Roman" w:hAnsi="Times New Roman" w:cs="Times New Roman"/>
          <w:sz w:val="24"/>
          <w:szCs w:val="24"/>
        </w:rPr>
        <w:t>improv</w:t>
      </w:r>
      <w:r w:rsidR="00CF0BB7" w:rsidRPr="00942B22">
        <w:rPr>
          <w:rFonts w:ascii="Times New Roman" w:hAnsi="Times New Roman" w:cs="Times New Roman"/>
          <w:sz w:val="24"/>
          <w:szCs w:val="24"/>
        </w:rPr>
        <w:t>e</w:t>
      </w:r>
      <w:r w:rsidR="001650BB" w:rsidRPr="00942B22">
        <w:rPr>
          <w:rFonts w:ascii="Times New Roman" w:hAnsi="Times New Roman" w:cs="Times New Roman"/>
          <w:sz w:val="24"/>
          <w:szCs w:val="24"/>
        </w:rPr>
        <w:t xml:space="preserve"> the </w:t>
      </w:r>
      <w:r w:rsidR="00CF0BB7" w:rsidRPr="00942B22">
        <w:rPr>
          <w:rFonts w:ascii="Times New Roman" w:hAnsi="Times New Roman" w:cs="Times New Roman"/>
          <w:sz w:val="24"/>
          <w:szCs w:val="24"/>
        </w:rPr>
        <w:t>animal care</w:t>
      </w:r>
      <w:r w:rsidR="001650BB" w:rsidRPr="00942B22">
        <w:rPr>
          <w:rFonts w:ascii="Times New Roman" w:hAnsi="Times New Roman" w:cs="Times New Roman"/>
          <w:sz w:val="24"/>
          <w:szCs w:val="24"/>
        </w:rPr>
        <w:t xml:space="preserve">. </w:t>
      </w:r>
    </w:p>
    <w:p w14:paraId="07B4E11C" w14:textId="56780C28" w:rsidR="006A28F3" w:rsidRPr="00942B22" w:rsidRDefault="00FA6BA6">
      <w:pPr>
        <w:rPr>
          <w:rFonts w:ascii="Times New Roman" w:hAnsi="Times New Roman" w:cs="Times New Roman"/>
          <w:sz w:val="24"/>
          <w:szCs w:val="24"/>
        </w:rPr>
      </w:pPr>
      <w:r w:rsidRPr="00942B22">
        <w:rPr>
          <w:rFonts w:ascii="Times New Roman" w:hAnsi="Times New Roman" w:cs="Times New Roman"/>
          <w:sz w:val="24"/>
          <w:szCs w:val="24"/>
        </w:rPr>
        <w:t xml:space="preserve">Nevertheless, qualitative research methods </w:t>
      </w:r>
      <w:r w:rsidR="00C1213E" w:rsidRPr="00942B22">
        <w:rPr>
          <w:rFonts w:ascii="Times New Roman" w:hAnsi="Times New Roman" w:cs="Times New Roman"/>
          <w:sz w:val="24"/>
          <w:szCs w:val="24"/>
        </w:rPr>
        <w:t>remain</w:t>
      </w:r>
      <w:r w:rsidR="001221F4" w:rsidRPr="00942B22">
        <w:rPr>
          <w:rFonts w:ascii="Times New Roman" w:hAnsi="Times New Roman" w:cs="Times New Roman"/>
          <w:sz w:val="24"/>
          <w:szCs w:val="24"/>
        </w:rPr>
        <w:t xml:space="preserve"> </w:t>
      </w:r>
      <w:r w:rsidRPr="00942B22">
        <w:rPr>
          <w:rFonts w:ascii="Times New Roman" w:hAnsi="Times New Roman" w:cs="Times New Roman"/>
          <w:sz w:val="24"/>
          <w:szCs w:val="24"/>
        </w:rPr>
        <w:t xml:space="preserve">far less commonly applied than quantitative methods, and </w:t>
      </w:r>
      <w:r w:rsidR="00FC02AD" w:rsidRPr="00942B22">
        <w:rPr>
          <w:rFonts w:ascii="Times New Roman" w:hAnsi="Times New Roman" w:cs="Times New Roman"/>
          <w:sz w:val="24"/>
          <w:szCs w:val="24"/>
        </w:rPr>
        <w:t xml:space="preserve">are </w:t>
      </w:r>
      <w:r w:rsidRPr="00942B22">
        <w:rPr>
          <w:rFonts w:ascii="Times New Roman" w:hAnsi="Times New Roman" w:cs="Times New Roman"/>
          <w:sz w:val="24"/>
          <w:szCs w:val="24"/>
        </w:rPr>
        <w:t xml:space="preserve">sometimes regarded with suspicion or are poorly understood. </w:t>
      </w:r>
      <w:r w:rsidR="0022083C" w:rsidRPr="00942B22">
        <w:rPr>
          <w:rFonts w:ascii="Times New Roman" w:hAnsi="Times New Roman" w:cs="Times New Roman"/>
          <w:sz w:val="24"/>
          <w:szCs w:val="24"/>
        </w:rPr>
        <w:t xml:space="preserve">This article </w:t>
      </w:r>
      <w:r w:rsidR="00FD5D02" w:rsidRPr="00942B22">
        <w:rPr>
          <w:rFonts w:ascii="Times New Roman" w:hAnsi="Times New Roman" w:cs="Times New Roman"/>
          <w:sz w:val="24"/>
          <w:szCs w:val="24"/>
        </w:rPr>
        <w:t>builds</w:t>
      </w:r>
      <w:r w:rsidR="0022083C" w:rsidRPr="00942B22">
        <w:rPr>
          <w:rFonts w:ascii="Times New Roman" w:hAnsi="Times New Roman" w:cs="Times New Roman"/>
          <w:sz w:val="24"/>
          <w:szCs w:val="24"/>
        </w:rPr>
        <w:t xml:space="preserve"> </w:t>
      </w:r>
      <w:r w:rsidR="00FD5D02" w:rsidRPr="00942B22">
        <w:rPr>
          <w:rFonts w:ascii="Times New Roman" w:hAnsi="Times New Roman" w:cs="Times New Roman"/>
          <w:sz w:val="24"/>
          <w:szCs w:val="24"/>
        </w:rPr>
        <w:t>up</w:t>
      </w:r>
      <w:r w:rsidR="0022083C" w:rsidRPr="00942B22">
        <w:rPr>
          <w:rFonts w:ascii="Times New Roman" w:hAnsi="Times New Roman" w:cs="Times New Roman"/>
          <w:sz w:val="24"/>
          <w:szCs w:val="24"/>
        </w:rPr>
        <w:t xml:space="preserve">on </w:t>
      </w:r>
      <w:r w:rsidR="00FD5D02" w:rsidRPr="00942B22">
        <w:rPr>
          <w:rFonts w:ascii="Times New Roman" w:hAnsi="Times New Roman" w:cs="Times New Roman"/>
          <w:sz w:val="24"/>
          <w:szCs w:val="24"/>
        </w:rPr>
        <w:t>a</w:t>
      </w:r>
      <w:r w:rsidR="0022083C" w:rsidRPr="00942B22">
        <w:rPr>
          <w:rFonts w:ascii="Times New Roman" w:hAnsi="Times New Roman" w:cs="Times New Roman"/>
          <w:sz w:val="24"/>
          <w:szCs w:val="24"/>
        </w:rPr>
        <w:t xml:space="preserve"> previously </w:t>
      </w:r>
      <w:r w:rsidR="00FD5D02" w:rsidRPr="00942B22">
        <w:rPr>
          <w:rFonts w:ascii="Times New Roman" w:hAnsi="Times New Roman" w:cs="Times New Roman"/>
          <w:sz w:val="24"/>
          <w:szCs w:val="24"/>
        </w:rPr>
        <w:t xml:space="preserve">EVJ </w:t>
      </w:r>
      <w:r w:rsidR="0022083C" w:rsidRPr="00942B22">
        <w:rPr>
          <w:rFonts w:ascii="Times New Roman" w:hAnsi="Times New Roman" w:cs="Times New Roman"/>
          <w:sz w:val="24"/>
          <w:szCs w:val="24"/>
        </w:rPr>
        <w:t>primer</w:t>
      </w:r>
      <w:r w:rsidR="00723FEE" w:rsidRPr="00942B22">
        <w:rPr>
          <w:rFonts w:ascii="Times New Roman" w:hAnsi="Times New Roman" w:cs="Times New Roman"/>
          <w:sz w:val="24"/>
          <w:szCs w:val="24"/>
        </w:rPr>
        <w:fldChar w:fldCharType="begin" w:fldLock="1"/>
      </w:r>
      <w:r w:rsidR="00BE554F">
        <w:rPr>
          <w:rFonts w:ascii="Times New Roman" w:hAnsi="Times New Roman" w:cs="Times New Roman"/>
          <w:sz w:val="24"/>
          <w:szCs w:val="24"/>
        </w:rPr>
        <w:instrText>ADDIN CSL_CITATION {"citationItems":[{"id":"ITEM-1","itemData":{"author":[{"dropping-particle":"","family":"Christley","given":"R.M.","non-dropping-particle":"","parse-names":false,"suffix":""},{"dropping-particle":"","family":"Perkins","given":"Elizabeth","non-dropping-particle":"","parse-names":false,"suffix":""}],"container-title":"Equine Veterinary Journal","id":"ITEM-1","issue":"4","issued":{"date-parts":[["2010"]]},"page":"285-286","title":"Researching hard to reach areas of knowledge: Qualitative research in veterinary science","type":"article-journal","volume":"42"},"uris":["http://www.mendeley.com/documents/?uuid=e995da11-3878-4741-ba48-8327a23df3cc"]}],"mendeley":{"formattedCitation":"&lt;sup&gt;3&lt;/sup&gt;","plainTextFormattedCitation":"3","previouslyFormattedCitation":"&lt;sup&gt;3&lt;/sup&gt;"},"properties":{"noteIndex":0},"schema":"https://github.com/citation-style-language/schema/raw/master/csl-citation.json"}</w:instrText>
      </w:r>
      <w:r w:rsidR="00723FEE" w:rsidRPr="00942B22">
        <w:rPr>
          <w:rFonts w:ascii="Times New Roman" w:hAnsi="Times New Roman" w:cs="Times New Roman"/>
          <w:sz w:val="24"/>
          <w:szCs w:val="24"/>
        </w:rPr>
        <w:fldChar w:fldCharType="separate"/>
      </w:r>
      <w:r w:rsidR="006875DE" w:rsidRPr="006875DE">
        <w:rPr>
          <w:rFonts w:ascii="Times New Roman" w:hAnsi="Times New Roman" w:cs="Times New Roman"/>
          <w:noProof/>
          <w:sz w:val="24"/>
          <w:szCs w:val="24"/>
          <w:vertAlign w:val="superscript"/>
        </w:rPr>
        <w:t>3</w:t>
      </w:r>
      <w:r w:rsidR="00723FEE" w:rsidRPr="00942B22">
        <w:rPr>
          <w:rFonts w:ascii="Times New Roman" w:hAnsi="Times New Roman" w:cs="Times New Roman"/>
          <w:sz w:val="24"/>
          <w:szCs w:val="24"/>
        </w:rPr>
        <w:fldChar w:fldCharType="end"/>
      </w:r>
      <w:r w:rsidR="0022083C" w:rsidRPr="00942B22">
        <w:rPr>
          <w:rFonts w:ascii="Times New Roman" w:hAnsi="Times New Roman" w:cs="Times New Roman"/>
          <w:sz w:val="24"/>
          <w:szCs w:val="24"/>
        </w:rPr>
        <w:t xml:space="preserve"> which reflect</w:t>
      </w:r>
      <w:r w:rsidR="00710DC7" w:rsidRPr="00942B22">
        <w:rPr>
          <w:rFonts w:ascii="Times New Roman" w:hAnsi="Times New Roman" w:cs="Times New Roman"/>
          <w:sz w:val="24"/>
          <w:szCs w:val="24"/>
        </w:rPr>
        <w:t>ed</w:t>
      </w:r>
      <w:r w:rsidR="0022083C" w:rsidRPr="00942B22">
        <w:rPr>
          <w:rFonts w:ascii="Times New Roman" w:hAnsi="Times New Roman" w:cs="Times New Roman"/>
          <w:sz w:val="24"/>
          <w:szCs w:val="24"/>
        </w:rPr>
        <w:t xml:space="preserve"> on why qualitative methods might be applied. </w:t>
      </w:r>
      <w:r w:rsidR="000F7D98" w:rsidRPr="00942B22">
        <w:rPr>
          <w:rFonts w:ascii="Times New Roman" w:hAnsi="Times New Roman" w:cs="Times New Roman"/>
          <w:sz w:val="24"/>
          <w:szCs w:val="24"/>
        </w:rPr>
        <w:t>Here, we</w:t>
      </w:r>
      <w:r w:rsidR="0022083C" w:rsidRPr="00942B22">
        <w:rPr>
          <w:rFonts w:ascii="Times New Roman" w:hAnsi="Times New Roman" w:cs="Times New Roman"/>
          <w:sz w:val="24"/>
          <w:szCs w:val="24"/>
        </w:rPr>
        <w:t xml:space="preserve"> introduce some of the core concepts of qualitative research methods </w:t>
      </w:r>
      <w:r w:rsidR="00E35842" w:rsidRPr="00942B22">
        <w:rPr>
          <w:rFonts w:ascii="Times New Roman" w:hAnsi="Times New Roman" w:cs="Times New Roman"/>
          <w:sz w:val="24"/>
          <w:szCs w:val="24"/>
        </w:rPr>
        <w:t xml:space="preserve">to </w:t>
      </w:r>
      <w:r w:rsidR="0022083C" w:rsidRPr="00942B22">
        <w:rPr>
          <w:rFonts w:ascii="Times New Roman" w:hAnsi="Times New Roman" w:cs="Times New Roman"/>
          <w:sz w:val="24"/>
          <w:szCs w:val="24"/>
        </w:rPr>
        <w:t xml:space="preserve">equip </w:t>
      </w:r>
      <w:r w:rsidR="00E35842" w:rsidRPr="00942B22">
        <w:rPr>
          <w:rFonts w:ascii="Times New Roman" w:hAnsi="Times New Roman" w:cs="Times New Roman"/>
          <w:sz w:val="24"/>
          <w:szCs w:val="24"/>
        </w:rPr>
        <w:t xml:space="preserve">readers </w:t>
      </w:r>
      <w:r w:rsidR="0022083C" w:rsidRPr="00942B22">
        <w:rPr>
          <w:rFonts w:ascii="Times New Roman" w:hAnsi="Times New Roman" w:cs="Times New Roman"/>
          <w:sz w:val="24"/>
          <w:szCs w:val="24"/>
        </w:rPr>
        <w:t>with a better understanding of what constitutes “quality” within qualitative research.</w:t>
      </w:r>
    </w:p>
    <w:p w14:paraId="412C966F" w14:textId="28EC48A6" w:rsidR="00264F2D" w:rsidRPr="00942B22" w:rsidRDefault="00FA6BA6">
      <w:pPr>
        <w:rPr>
          <w:rFonts w:ascii="Times New Roman" w:hAnsi="Times New Roman" w:cs="Times New Roman"/>
          <w:sz w:val="24"/>
          <w:szCs w:val="24"/>
        </w:rPr>
      </w:pPr>
      <w:r w:rsidRPr="00942B22">
        <w:rPr>
          <w:rFonts w:ascii="Times New Roman" w:hAnsi="Times New Roman" w:cs="Times New Roman"/>
          <w:sz w:val="24"/>
          <w:szCs w:val="24"/>
        </w:rPr>
        <w:t>Qualitative research</w:t>
      </w:r>
      <w:r w:rsidR="0090717A" w:rsidRPr="00942B22">
        <w:rPr>
          <w:rFonts w:ascii="Times New Roman" w:hAnsi="Times New Roman" w:cs="Times New Roman"/>
          <w:sz w:val="24"/>
          <w:szCs w:val="24"/>
        </w:rPr>
        <w:t xml:space="preserve"> refers to analysis which assesses the </w:t>
      </w:r>
      <w:r w:rsidR="0090717A" w:rsidRPr="00942B22">
        <w:rPr>
          <w:rFonts w:ascii="Times New Roman" w:hAnsi="Times New Roman" w:cs="Times New Roman"/>
          <w:i/>
          <w:sz w:val="24"/>
          <w:szCs w:val="24"/>
        </w:rPr>
        <w:t>qualities</w:t>
      </w:r>
      <w:r w:rsidR="0090717A" w:rsidRPr="00942B22">
        <w:rPr>
          <w:rFonts w:ascii="Times New Roman" w:hAnsi="Times New Roman" w:cs="Times New Roman"/>
          <w:sz w:val="24"/>
          <w:szCs w:val="24"/>
        </w:rPr>
        <w:t xml:space="preserve"> of a phenomenon, rather than the quantities of it; this makes these methods particularly useful for understanding the “how” and “why” of an issue, rather than the “what”</w:t>
      </w:r>
      <w:r w:rsidR="00723FEE" w:rsidRPr="00942B22">
        <w:rPr>
          <w:rFonts w:ascii="Times New Roman" w:hAnsi="Times New Roman" w:cs="Times New Roman"/>
          <w:sz w:val="24"/>
          <w:szCs w:val="24"/>
        </w:rPr>
        <w:fldChar w:fldCharType="begin" w:fldLock="1"/>
      </w:r>
      <w:r w:rsidR="00BE554F">
        <w:rPr>
          <w:rFonts w:ascii="Times New Roman" w:hAnsi="Times New Roman" w:cs="Times New Roman"/>
          <w:sz w:val="24"/>
          <w:szCs w:val="24"/>
        </w:rPr>
        <w:instrText>ADDIN CSL_CITATION {"citationItems":[{"id":"ITEM-1","itemData":{"abstract":"Pt. 1. Introduction -- 1. How to use this book -- 2. What you can (and can't) do with qualitative research -- 3. The research experience I -- 4. The research experience II -- 5. What counts as \"originality\"? -- Pt. 2. Starting Out -- 6. Selecting a topic -- 7. Using theories -- 8. Choosing a methodology -- 9. Selecting a case -- 10. Ethical research -- 11. Writing a research proposal -- Pt. 3. Collecting and Analysing Your Data -- 12. Collecting your data -- 13. Developing data analysis -- 14. Using computers to analyse qualitative data / Clive Seale -- 15. Quality in qualitative research -- 16. Evaluating qualitative research -- Pt. 4. Writing Up -- 17. The first few pages -- 18. The literature review chapter -- 19. The methodology chapter -- 20. Writing your data chapters -- 21. The final chapter -- Pt. 5. Getting Support -- 22. Making good use of your supervisor -- 23. Getting feedback -- Pt. 6. Review -- 24. Effective qualitative research -- Pt. 7. The Aftermath -- 25. Surviving an oral examination -- 26. Getting published -- 27. Audiences -- 28. Finding a job., Previous ed.: 2005. CN  - 300.72 S587d.3","author":[{"dropping-particle":"","family":"Silverman","given":"D","non-dropping-particle":"","parse-names":false,"suffix":""}],"container-title":"Sage Publications","edition":"fourth","editor":[{"dropping-particle":"","family":"Metzler","given":"Katie","non-dropping-particle":"","parse-names":false,"suffix":""}],"id":"ITEM-1","issued":{"date-parts":[["2013"]]},"publisher":"Sage","publisher-place":"GB","title":"Doing Qualitative Research: A Practical Handbook - David Silverman - Google Books","type":"book"},"uris":["http://www.mendeley.com/documents/?uuid=8f8622a5-ef2f-3570-87e4-733ed114434d"]}],"mendeley":{"formattedCitation":"&lt;sup&gt;4&lt;/sup&gt;","plainTextFormattedCitation":"4","previouslyFormattedCitation":"&lt;sup&gt;4&lt;/sup&gt;"},"properties":{"noteIndex":0},"schema":"https://github.com/citation-style-language/schema/raw/master/csl-citation.json"}</w:instrText>
      </w:r>
      <w:r w:rsidR="00723FEE" w:rsidRPr="00942B22">
        <w:rPr>
          <w:rFonts w:ascii="Times New Roman" w:hAnsi="Times New Roman" w:cs="Times New Roman"/>
          <w:sz w:val="24"/>
          <w:szCs w:val="24"/>
        </w:rPr>
        <w:fldChar w:fldCharType="separate"/>
      </w:r>
      <w:r w:rsidR="006875DE" w:rsidRPr="006875DE">
        <w:rPr>
          <w:rFonts w:ascii="Times New Roman" w:hAnsi="Times New Roman" w:cs="Times New Roman"/>
          <w:noProof/>
          <w:sz w:val="24"/>
          <w:szCs w:val="24"/>
          <w:vertAlign w:val="superscript"/>
        </w:rPr>
        <w:t>4</w:t>
      </w:r>
      <w:r w:rsidR="00723FEE" w:rsidRPr="00942B22">
        <w:rPr>
          <w:rFonts w:ascii="Times New Roman" w:hAnsi="Times New Roman" w:cs="Times New Roman"/>
          <w:sz w:val="24"/>
          <w:szCs w:val="24"/>
        </w:rPr>
        <w:fldChar w:fldCharType="end"/>
      </w:r>
      <w:r w:rsidR="0090717A" w:rsidRPr="00942B22">
        <w:rPr>
          <w:rFonts w:ascii="Times New Roman" w:hAnsi="Times New Roman" w:cs="Times New Roman"/>
          <w:sz w:val="24"/>
          <w:szCs w:val="24"/>
        </w:rPr>
        <w:t xml:space="preserve">. For example, if we wanted to understand more about equine obesity, quantitative studies might provide insight into how many horses are obese in an area, what the risk factors are for obesity, and how levels of obesity fluctuate over time. Qualitative </w:t>
      </w:r>
      <w:r w:rsidR="00CA753D" w:rsidRPr="00942B22">
        <w:rPr>
          <w:rFonts w:ascii="Times New Roman" w:hAnsi="Times New Roman" w:cs="Times New Roman"/>
          <w:sz w:val="24"/>
          <w:szCs w:val="24"/>
        </w:rPr>
        <w:t>analysis</w:t>
      </w:r>
      <w:r w:rsidR="0090717A" w:rsidRPr="00942B22">
        <w:rPr>
          <w:rFonts w:ascii="Times New Roman" w:hAnsi="Times New Roman" w:cs="Times New Roman"/>
          <w:sz w:val="24"/>
          <w:szCs w:val="24"/>
        </w:rPr>
        <w:t xml:space="preserve">, on the other hand, might make use of interview or focus group data in order to understand how owners perceive </w:t>
      </w:r>
      <w:r w:rsidR="000E600B" w:rsidRPr="00942B22">
        <w:rPr>
          <w:rFonts w:ascii="Times New Roman" w:hAnsi="Times New Roman" w:cs="Times New Roman"/>
          <w:sz w:val="24"/>
          <w:szCs w:val="24"/>
        </w:rPr>
        <w:t xml:space="preserve">and identify </w:t>
      </w:r>
      <w:r w:rsidR="0090717A" w:rsidRPr="00942B22">
        <w:rPr>
          <w:rFonts w:ascii="Times New Roman" w:hAnsi="Times New Roman" w:cs="Times New Roman"/>
          <w:sz w:val="24"/>
          <w:szCs w:val="24"/>
        </w:rPr>
        <w:t xml:space="preserve">an overweight horse, and why the </w:t>
      </w:r>
      <w:r w:rsidR="008626D9" w:rsidRPr="00942B22">
        <w:rPr>
          <w:rFonts w:ascii="Times New Roman" w:hAnsi="Times New Roman" w:cs="Times New Roman"/>
          <w:sz w:val="24"/>
          <w:szCs w:val="24"/>
        </w:rPr>
        <w:t xml:space="preserve">social and physical </w:t>
      </w:r>
      <w:r w:rsidR="0090717A" w:rsidRPr="00942B22">
        <w:rPr>
          <w:rFonts w:ascii="Times New Roman" w:hAnsi="Times New Roman" w:cs="Times New Roman"/>
          <w:sz w:val="24"/>
          <w:szCs w:val="24"/>
        </w:rPr>
        <w:t xml:space="preserve">environment might make it difficult for them to keep their horse at a healthy weight. </w:t>
      </w:r>
      <w:r w:rsidR="00264F2D" w:rsidRPr="00942B22">
        <w:rPr>
          <w:rFonts w:ascii="Times New Roman" w:hAnsi="Times New Roman" w:cs="Times New Roman"/>
          <w:sz w:val="24"/>
          <w:szCs w:val="24"/>
        </w:rPr>
        <w:t xml:space="preserve">These approaches might explore the lived experience of someone experiencing the phenomena under study; the motivations of the people involved, what factors in the environment or society </w:t>
      </w:r>
      <w:r w:rsidR="00CB6632" w:rsidRPr="00942B22">
        <w:rPr>
          <w:rFonts w:ascii="Times New Roman" w:hAnsi="Times New Roman" w:cs="Times New Roman"/>
          <w:sz w:val="24"/>
          <w:szCs w:val="24"/>
        </w:rPr>
        <w:t xml:space="preserve">may have </w:t>
      </w:r>
      <w:r w:rsidR="00264F2D" w:rsidRPr="00942B22">
        <w:rPr>
          <w:rFonts w:ascii="Times New Roman" w:hAnsi="Times New Roman" w:cs="Times New Roman"/>
          <w:sz w:val="24"/>
          <w:szCs w:val="24"/>
        </w:rPr>
        <w:t xml:space="preserve">led to the phenomena </w:t>
      </w:r>
      <w:r w:rsidR="00264F2D" w:rsidRPr="00942B22">
        <w:rPr>
          <w:rFonts w:ascii="Times New Roman" w:hAnsi="Times New Roman" w:cs="Times New Roman"/>
          <w:sz w:val="24"/>
          <w:szCs w:val="24"/>
        </w:rPr>
        <w:lastRenderedPageBreak/>
        <w:t xml:space="preserve">happening, and </w:t>
      </w:r>
      <w:r w:rsidR="0009280D" w:rsidRPr="00942B22">
        <w:rPr>
          <w:rFonts w:ascii="Times New Roman" w:hAnsi="Times New Roman" w:cs="Times New Roman"/>
          <w:sz w:val="24"/>
          <w:szCs w:val="24"/>
        </w:rPr>
        <w:t xml:space="preserve">the extent to which </w:t>
      </w:r>
      <w:r w:rsidR="00264F2D" w:rsidRPr="00942B22">
        <w:rPr>
          <w:rFonts w:ascii="Times New Roman" w:hAnsi="Times New Roman" w:cs="Times New Roman"/>
          <w:sz w:val="24"/>
          <w:szCs w:val="24"/>
        </w:rPr>
        <w:t xml:space="preserve">peoples’ attitudes about the phenomena match </w:t>
      </w:r>
      <w:r w:rsidR="0022083C" w:rsidRPr="00942B22">
        <w:rPr>
          <w:rFonts w:ascii="Times New Roman" w:hAnsi="Times New Roman" w:cs="Times New Roman"/>
          <w:sz w:val="24"/>
          <w:szCs w:val="24"/>
        </w:rPr>
        <w:t xml:space="preserve">scientific understandings. </w:t>
      </w:r>
      <w:r w:rsidR="00264F2D" w:rsidRPr="00942B22">
        <w:rPr>
          <w:rFonts w:ascii="Times New Roman" w:hAnsi="Times New Roman" w:cs="Times New Roman"/>
          <w:sz w:val="24"/>
          <w:szCs w:val="24"/>
        </w:rPr>
        <w:t xml:space="preserve"> </w:t>
      </w:r>
    </w:p>
    <w:p w14:paraId="6694010E" w14:textId="149B140C" w:rsidR="0090717A" w:rsidRPr="00942B22" w:rsidRDefault="00264F2D">
      <w:pPr>
        <w:rPr>
          <w:rFonts w:ascii="Times New Roman" w:hAnsi="Times New Roman" w:cs="Times New Roman"/>
          <w:sz w:val="24"/>
          <w:szCs w:val="24"/>
        </w:rPr>
      </w:pPr>
      <w:r w:rsidRPr="00942B22">
        <w:rPr>
          <w:rFonts w:ascii="Times New Roman" w:hAnsi="Times New Roman" w:cs="Times New Roman"/>
          <w:sz w:val="24"/>
          <w:szCs w:val="24"/>
        </w:rPr>
        <w:t xml:space="preserve">Qualitative and quantitative </w:t>
      </w:r>
      <w:r w:rsidR="0090717A" w:rsidRPr="00942B22">
        <w:rPr>
          <w:rFonts w:ascii="Times New Roman" w:hAnsi="Times New Roman" w:cs="Times New Roman"/>
          <w:sz w:val="24"/>
          <w:szCs w:val="24"/>
        </w:rPr>
        <w:t>approaches</w:t>
      </w:r>
      <w:r w:rsidR="000E22F3" w:rsidRPr="00942B22">
        <w:rPr>
          <w:rFonts w:ascii="Times New Roman" w:hAnsi="Times New Roman" w:cs="Times New Roman"/>
          <w:sz w:val="24"/>
          <w:szCs w:val="24"/>
        </w:rPr>
        <w:t>,</w:t>
      </w:r>
      <w:r w:rsidR="0090717A" w:rsidRPr="00942B22">
        <w:rPr>
          <w:rFonts w:ascii="Times New Roman" w:hAnsi="Times New Roman" w:cs="Times New Roman"/>
          <w:sz w:val="24"/>
          <w:szCs w:val="24"/>
        </w:rPr>
        <w:t xml:space="preserve"> </w:t>
      </w:r>
      <w:r w:rsidRPr="00942B22">
        <w:rPr>
          <w:rFonts w:ascii="Times New Roman" w:hAnsi="Times New Roman" w:cs="Times New Roman"/>
          <w:sz w:val="24"/>
          <w:szCs w:val="24"/>
        </w:rPr>
        <w:t>therefore</w:t>
      </w:r>
      <w:r w:rsidR="000E22F3" w:rsidRPr="00942B22">
        <w:rPr>
          <w:rFonts w:ascii="Times New Roman" w:hAnsi="Times New Roman" w:cs="Times New Roman"/>
          <w:sz w:val="24"/>
          <w:szCs w:val="24"/>
        </w:rPr>
        <w:t>,</w:t>
      </w:r>
      <w:r w:rsidRPr="00942B22">
        <w:rPr>
          <w:rFonts w:ascii="Times New Roman" w:hAnsi="Times New Roman" w:cs="Times New Roman"/>
          <w:sz w:val="24"/>
          <w:szCs w:val="24"/>
        </w:rPr>
        <w:t xml:space="preserve"> </w:t>
      </w:r>
      <w:r w:rsidR="000E22F3" w:rsidRPr="00942B22">
        <w:rPr>
          <w:rFonts w:ascii="Times New Roman" w:hAnsi="Times New Roman" w:cs="Times New Roman"/>
          <w:sz w:val="24"/>
          <w:szCs w:val="24"/>
        </w:rPr>
        <w:t xml:space="preserve">may </w:t>
      </w:r>
      <w:r w:rsidR="0090717A" w:rsidRPr="00942B22">
        <w:rPr>
          <w:rFonts w:ascii="Times New Roman" w:hAnsi="Times New Roman" w:cs="Times New Roman"/>
          <w:sz w:val="24"/>
          <w:szCs w:val="24"/>
        </w:rPr>
        <w:t>complement one another</w:t>
      </w:r>
      <w:r w:rsidRPr="00942B22">
        <w:rPr>
          <w:rFonts w:ascii="Times New Roman" w:hAnsi="Times New Roman" w:cs="Times New Roman"/>
          <w:sz w:val="24"/>
          <w:szCs w:val="24"/>
        </w:rPr>
        <w:t xml:space="preserve"> by providing contrasting data on different aspects of a phenomenon</w:t>
      </w:r>
      <w:r w:rsidR="0090717A" w:rsidRPr="00942B22">
        <w:rPr>
          <w:rFonts w:ascii="Times New Roman" w:hAnsi="Times New Roman" w:cs="Times New Roman"/>
          <w:sz w:val="24"/>
          <w:szCs w:val="24"/>
        </w:rPr>
        <w:t xml:space="preserve">, which is why studies often </w:t>
      </w:r>
      <w:r w:rsidR="0001176C" w:rsidRPr="00942B22">
        <w:rPr>
          <w:rFonts w:ascii="Times New Roman" w:hAnsi="Times New Roman" w:cs="Times New Roman"/>
          <w:sz w:val="24"/>
          <w:szCs w:val="24"/>
        </w:rPr>
        <w:t>combining these approaches, so-called</w:t>
      </w:r>
      <w:r w:rsidR="0090717A" w:rsidRPr="00942B22">
        <w:rPr>
          <w:rFonts w:ascii="Times New Roman" w:hAnsi="Times New Roman" w:cs="Times New Roman"/>
          <w:sz w:val="24"/>
          <w:szCs w:val="24"/>
        </w:rPr>
        <w:t xml:space="preserve"> “mixed methods”</w:t>
      </w:r>
      <w:r w:rsidR="000A1BFB" w:rsidRPr="00942B22">
        <w:rPr>
          <w:rFonts w:ascii="Times New Roman" w:hAnsi="Times New Roman" w:cs="Times New Roman"/>
          <w:sz w:val="24"/>
          <w:szCs w:val="24"/>
        </w:rPr>
        <w:t>.</w:t>
      </w:r>
      <w:r w:rsidR="0090717A" w:rsidRPr="00942B22">
        <w:rPr>
          <w:rFonts w:ascii="Times New Roman" w:hAnsi="Times New Roman" w:cs="Times New Roman"/>
          <w:sz w:val="24"/>
          <w:szCs w:val="24"/>
        </w:rPr>
        <w:t xml:space="preserve"> </w:t>
      </w:r>
      <w:r w:rsidR="000A1BFB" w:rsidRPr="00942B22">
        <w:rPr>
          <w:rFonts w:ascii="Times New Roman" w:hAnsi="Times New Roman" w:cs="Times New Roman"/>
          <w:sz w:val="24"/>
          <w:szCs w:val="24"/>
        </w:rPr>
        <w:t xml:space="preserve">For example, </w:t>
      </w:r>
      <w:r w:rsidR="0090717A" w:rsidRPr="00942B22">
        <w:rPr>
          <w:rFonts w:ascii="Times New Roman" w:hAnsi="Times New Roman" w:cs="Times New Roman"/>
          <w:sz w:val="24"/>
          <w:szCs w:val="24"/>
        </w:rPr>
        <w:t xml:space="preserve">interviews </w:t>
      </w:r>
      <w:r w:rsidR="000A1BFB" w:rsidRPr="00942B22">
        <w:rPr>
          <w:rFonts w:ascii="Times New Roman" w:hAnsi="Times New Roman" w:cs="Times New Roman"/>
          <w:sz w:val="24"/>
          <w:szCs w:val="24"/>
        </w:rPr>
        <w:t xml:space="preserve">may be used </w:t>
      </w:r>
      <w:r w:rsidR="0090717A" w:rsidRPr="00942B22">
        <w:rPr>
          <w:rFonts w:ascii="Times New Roman" w:hAnsi="Times New Roman" w:cs="Times New Roman"/>
          <w:sz w:val="24"/>
          <w:szCs w:val="24"/>
        </w:rPr>
        <w:t>to better understand</w:t>
      </w:r>
      <w:r w:rsidRPr="00942B22">
        <w:rPr>
          <w:rFonts w:ascii="Times New Roman" w:hAnsi="Times New Roman" w:cs="Times New Roman"/>
          <w:sz w:val="24"/>
          <w:szCs w:val="24"/>
        </w:rPr>
        <w:t xml:space="preserve"> </w:t>
      </w:r>
      <w:r w:rsidR="000A1BFB" w:rsidRPr="00942B22">
        <w:rPr>
          <w:rFonts w:ascii="Times New Roman" w:hAnsi="Times New Roman" w:cs="Times New Roman"/>
          <w:sz w:val="24"/>
          <w:szCs w:val="24"/>
        </w:rPr>
        <w:t xml:space="preserve">the issue under </w:t>
      </w:r>
      <w:r w:rsidRPr="00942B22">
        <w:rPr>
          <w:rFonts w:ascii="Times New Roman" w:hAnsi="Times New Roman" w:cs="Times New Roman"/>
          <w:sz w:val="24"/>
          <w:szCs w:val="24"/>
        </w:rPr>
        <w:t>stud</w:t>
      </w:r>
      <w:r w:rsidR="000A1BFB" w:rsidRPr="00942B22">
        <w:rPr>
          <w:rFonts w:ascii="Times New Roman" w:hAnsi="Times New Roman" w:cs="Times New Roman"/>
          <w:sz w:val="24"/>
          <w:szCs w:val="24"/>
        </w:rPr>
        <w:t>y</w:t>
      </w:r>
      <w:r w:rsidR="0090717A" w:rsidRPr="00942B22">
        <w:rPr>
          <w:rFonts w:ascii="Times New Roman" w:hAnsi="Times New Roman" w:cs="Times New Roman"/>
          <w:sz w:val="24"/>
          <w:szCs w:val="24"/>
        </w:rPr>
        <w:t xml:space="preserve">, </w:t>
      </w:r>
      <w:r w:rsidR="000A1BFB" w:rsidRPr="00942B22">
        <w:rPr>
          <w:rFonts w:ascii="Times New Roman" w:hAnsi="Times New Roman" w:cs="Times New Roman"/>
          <w:sz w:val="24"/>
          <w:szCs w:val="24"/>
        </w:rPr>
        <w:t xml:space="preserve">providing </w:t>
      </w:r>
      <w:r w:rsidR="00A6137C" w:rsidRPr="00942B22">
        <w:rPr>
          <w:rFonts w:ascii="Times New Roman" w:hAnsi="Times New Roman" w:cs="Times New Roman"/>
          <w:sz w:val="24"/>
          <w:szCs w:val="24"/>
        </w:rPr>
        <w:t xml:space="preserve">important details needed to construct questionnaires to </w:t>
      </w:r>
      <w:r w:rsidR="0090717A" w:rsidRPr="00942B22">
        <w:rPr>
          <w:rFonts w:ascii="Times New Roman" w:hAnsi="Times New Roman" w:cs="Times New Roman"/>
          <w:sz w:val="24"/>
          <w:szCs w:val="24"/>
        </w:rPr>
        <w:t>find out more about the phenomenon on a wider scale (e.g. how often it happens, to whom, etc).</w:t>
      </w:r>
      <w:r w:rsidR="00FF1AEB" w:rsidRPr="00942B22">
        <w:rPr>
          <w:rFonts w:ascii="Times New Roman" w:hAnsi="Times New Roman" w:cs="Times New Roman"/>
          <w:sz w:val="24"/>
          <w:szCs w:val="24"/>
        </w:rPr>
        <w:t xml:space="preserve"> Alternatively, qualitative approaches may enable </w:t>
      </w:r>
      <w:r w:rsidR="005F1298" w:rsidRPr="00942B22">
        <w:rPr>
          <w:rFonts w:ascii="Times New Roman" w:hAnsi="Times New Roman" w:cs="Times New Roman"/>
          <w:sz w:val="24"/>
          <w:szCs w:val="24"/>
        </w:rPr>
        <w:t xml:space="preserve">development of </w:t>
      </w:r>
      <w:r w:rsidR="00CE3D6F" w:rsidRPr="00942B22">
        <w:rPr>
          <w:rFonts w:ascii="Times New Roman" w:hAnsi="Times New Roman" w:cs="Times New Roman"/>
          <w:sz w:val="24"/>
          <w:szCs w:val="24"/>
        </w:rPr>
        <w:t>richer</w:t>
      </w:r>
      <w:r w:rsidR="005F1298" w:rsidRPr="00942B22">
        <w:rPr>
          <w:rFonts w:ascii="Times New Roman" w:hAnsi="Times New Roman" w:cs="Times New Roman"/>
          <w:sz w:val="24"/>
          <w:szCs w:val="24"/>
        </w:rPr>
        <w:t xml:space="preserve"> explanations</w:t>
      </w:r>
      <w:r w:rsidR="00FF1AEB" w:rsidRPr="00942B22">
        <w:rPr>
          <w:rFonts w:ascii="Times New Roman" w:hAnsi="Times New Roman" w:cs="Times New Roman"/>
          <w:sz w:val="24"/>
          <w:szCs w:val="24"/>
        </w:rPr>
        <w:t xml:space="preserve"> of findings from a questionnaire.</w:t>
      </w:r>
    </w:p>
    <w:p w14:paraId="56F96308" w14:textId="77777777" w:rsidR="00FD581B" w:rsidRPr="00942B22" w:rsidRDefault="00FD581B">
      <w:pPr>
        <w:rPr>
          <w:rFonts w:ascii="Times New Roman" w:hAnsi="Times New Roman" w:cs="Times New Roman"/>
          <w:sz w:val="24"/>
          <w:szCs w:val="24"/>
        </w:rPr>
      </w:pPr>
    </w:p>
    <w:p w14:paraId="385907CB" w14:textId="77777777" w:rsidR="00FD581B" w:rsidRPr="00942B22" w:rsidRDefault="00FD581B" w:rsidP="00FD581B">
      <w:pPr>
        <w:tabs>
          <w:tab w:val="left" w:pos="2230"/>
        </w:tabs>
        <w:rPr>
          <w:rFonts w:ascii="Times New Roman" w:hAnsi="Times New Roman" w:cs="Times New Roman"/>
          <w:b/>
          <w:sz w:val="24"/>
          <w:szCs w:val="24"/>
        </w:rPr>
      </w:pPr>
      <w:r w:rsidRPr="00942B22">
        <w:rPr>
          <w:rFonts w:ascii="Times New Roman" w:hAnsi="Times New Roman" w:cs="Times New Roman"/>
          <w:b/>
          <w:sz w:val="24"/>
          <w:szCs w:val="24"/>
        </w:rPr>
        <w:t>Qualitative Data</w:t>
      </w:r>
    </w:p>
    <w:p w14:paraId="4A8CC113" w14:textId="0843AF50" w:rsidR="00FD581B" w:rsidRPr="00942B22" w:rsidRDefault="0090717A">
      <w:pPr>
        <w:rPr>
          <w:rFonts w:ascii="Times New Roman" w:hAnsi="Times New Roman" w:cs="Times New Roman"/>
          <w:sz w:val="24"/>
          <w:szCs w:val="24"/>
        </w:rPr>
      </w:pPr>
      <w:r w:rsidRPr="00942B22">
        <w:rPr>
          <w:rFonts w:ascii="Times New Roman" w:hAnsi="Times New Roman" w:cs="Times New Roman"/>
          <w:sz w:val="24"/>
          <w:szCs w:val="24"/>
        </w:rPr>
        <w:t xml:space="preserve">Qualitative analysis </w:t>
      </w:r>
      <w:r w:rsidR="00FA6BA6" w:rsidRPr="00942B22">
        <w:rPr>
          <w:rFonts w:ascii="Times New Roman" w:hAnsi="Times New Roman" w:cs="Times New Roman"/>
          <w:sz w:val="24"/>
          <w:szCs w:val="24"/>
        </w:rPr>
        <w:t xml:space="preserve">makes use of data which </w:t>
      </w:r>
      <w:r w:rsidR="008B31C8" w:rsidRPr="00942B22">
        <w:rPr>
          <w:rFonts w:ascii="Times New Roman" w:hAnsi="Times New Roman" w:cs="Times New Roman"/>
          <w:sz w:val="24"/>
          <w:szCs w:val="24"/>
        </w:rPr>
        <w:t xml:space="preserve">is different to that typically </w:t>
      </w:r>
      <w:r w:rsidR="00FA6BA6" w:rsidRPr="00942B22">
        <w:rPr>
          <w:rFonts w:ascii="Times New Roman" w:hAnsi="Times New Roman" w:cs="Times New Roman"/>
          <w:sz w:val="24"/>
          <w:szCs w:val="24"/>
        </w:rPr>
        <w:t xml:space="preserve">analysed numerically; often qualitative data refers to text (for example, </w:t>
      </w:r>
      <w:r w:rsidRPr="00942B22">
        <w:rPr>
          <w:rFonts w:ascii="Times New Roman" w:hAnsi="Times New Roman" w:cs="Times New Roman"/>
          <w:sz w:val="24"/>
          <w:szCs w:val="24"/>
        </w:rPr>
        <w:t xml:space="preserve">transcripts from </w:t>
      </w:r>
      <w:r w:rsidR="00FA6BA6" w:rsidRPr="00942B22">
        <w:rPr>
          <w:rFonts w:ascii="Times New Roman" w:hAnsi="Times New Roman" w:cs="Times New Roman"/>
          <w:sz w:val="24"/>
          <w:szCs w:val="24"/>
        </w:rPr>
        <w:t>interviews or</w:t>
      </w:r>
      <w:r w:rsidRPr="00942B22">
        <w:rPr>
          <w:rFonts w:ascii="Times New Roman" w:hAnsi="Times New Roman" w:cs="Times New Roman"/>
          <w:sz w:val="24"/>
          <w:szCs w:val="24"/>
        </w:rPr>
        <w:t xml:space="preserve"> focus groups; text from</w:t>
      </w:r>
      <w:r w:rsidR="00FA6BA6" w:rsidRPr="00942B22">
        <w:rPr>
          <w:rFonts w:ascii="Times New Roman" w:hAnsi="Times New Roman" w:cs="Times New Roman"/>
          <w:sz w:val="24"/>
          <w:szCs w:val="24"/>
        </w:rPr>
        <w:t xml:space="preserve"> diary entries</w:t>
      </w:r>
      <w:r w:rsidR="00FD581B" w:rsidRPr="00942B22">
        <w:rPr>
          <w:rFonts w:ascii="Times New Roman" w:hAnsi="Times New Roman" w:cs="Times New Roman"/>
          <w:sz w:val="24"/>
          <w:szCs w:val="24"/>
        </w:rPr>
        <w:t xml:space="preserve"> or survey data</w:t>
      </w:r>
      <w:r w:rsidR="00FA6BA6" w:rsidRPr="00942B22">
        <w:rPr>
          <w:rFonts w:ascii="Times New Roman" w:hAnsi="Times New Roman" w:cs="Times New Roman"/>
          <w:sz w:val="24"/>
          <w:szCs w:val="24"/>
        </w:rPr>
        <w:t>), but could also usefully comprise photographs, videos, drawings, o</w:t>
      </w:r>
      <w:r w:rsidRPr="00942B22">
        <w:rPr>
          <w:rFonts w:ascii="Times New Roman" w:hAnsi="Times New Roman" w:cs="Times New Roman"/>
          <w:sz w:val="24"/>
          <w:szCs w:val="24"/>
        </w:rPr>
        <w:t>r observations of participants</w:t>
      </w:r>
      <w:r w:rsidR="00FD581B" w:rsidRPr="00942B22">
        <w:rPr>
          <w:rFonts w:ascii="Times New Roman" w:hAnsi="Times New Roman" w:cs="Times New Roman"/>
          <w:sz w:val="24"/>
          <w:szCs w:val="24"/>
        </w:rPr>
        <w:t xml:space="preserve">. </w:t>
      </w:r>
      <w:r w:rsidR="00DC67B6" w:rsidRPr="00942B22">
        <w:rPr>
          <w:rFonts w:ascii="Times New Roman" w:hAnsi="Times New Roman" w:cs="Times New Roman"/>
          <w:sz w:val="24"/>
          <w:szCs w:val="24"/>
        </w:rPr>
        <w:t xml:space="preserve">These </w:t>
      </w:r>
      <w:r w:rsidR="000F3FDB" w:rsidRPr="00942B22">
        <w:rPr>
          <w:rFonts w:ascii="Times New Roman" w:hAnsi="Times New Roman" w:cs="Times New Roman"/>
          <w:sz w:val="24"/>
          <w:szCs w:val="24"/>
        </w:rPr>
        <w:t xml:space="preserve">are usually “real world” </w:t>
      </w:r>
      <w:r w:rsidR="00DC67B6" w:rsidRPr="00942B22">
        <w:rPr>
          <w:rFonts w:ascii="Times New Roman" w:hAnsi="Times New Roman" w:cs="Times New Roman"/>
          <w:sz w:val="24"/>
          <w:szCs w:val="24"/>
        </w:rPr>
        <w:t xml:space="preserve">data; they </w:t>
      </w:r>
      <w:r w:rsidR="00E54F81" w:rsidRPr="00942B22">
        <w:rPr>
          <w:rFonts w:ascii="Times New Roman" w:hAnsi="Times New Roman" w:cs="Times New Roman"/>
          <w:sz w:val="24"/>
          <w:szCs w:val="24"/>
        </w:rPr>
        <w:t xml:space="preserve">are derived from </w:t>
      </w:r>
      <w:r w:rsidR="00DC67B6" w:rsidRPr="00942B22">
        <w:rPr>
          <w:rFonts w:ascii="Times New Roman" w:hAnsi="Times New Roman" w:cs="Times New Roman"/>
          <w:sz w:val="24"/>
          <w:szCs w:val="24"/>
        </w:rPr>
        <w:t>participant(s) in naturalistic settings, rather than in laboratory conditions as in some other forms of soci</w:t>
      </w:r>
      <w:r w:rsidR="00FF0CC4" w:rsidRPr="00942B22">
        <w:rPr>
          <w:rFonts w:ascii="Times New Roman" w:hAnsi="Times New Roman" w:cs="Times New Roman"/>
          <w:sz w:val="24"/>
          <w:szCs w:val="24"/>
        </w:rPr>
        <w:t>al</w:t>
      </w:r>
      <w:r w:rsidR="00DC67B6" w:rsidRPr="00942B22">
        <w:rPr>
          <w:rFonts w:ascii="Times New Roman" w:hAnsi="Times New Roman" w:cs="Times New Roman"/>
          <w:sz w:val="24"/>
          <w:szCs w:val="24"/>
        </w:rPr>
        <w:t xml:space="preserve"> </w:t>
      </w:r>
      <w:r w:rsidR="00F677AB" w:rsidRPr="00942B22">
        <w:rPr>
          <w:rFonts w:ascii="Times New Roman" w:hAnsi="Times New Roman" w:cs="Times New Roman"/>
          <w:sz w:val="24"/>
          <w:szCs w:val="24"/>
        </w:rPr>
        <w:t>research</w:t>
      </w:r>
      <w:r w:rsidR="00EB09CF" w:rsidRPr="00942B22">
        <w:rPr>
          <w:rFonts w:ascii="Times New Roman" w:hAnsi="Times New Roman" w:cs="Times New Roman"/>
          <w:sz w:val="24"/>
          <w:szCs w:val="24"/>
        </w:rPr>
        <w:fldChar w:fldCharType="begin" w:fldLock="1"/>
      </w:r>
      <w:r w:rsidR="00BE554F">
        <w:rPr>
          <w:rFonts w:ascii="Times New Roman" w:hAnsi="Times New Roman" w:cs="Times New Roman"/>
          <w:sz w:val="24"/>
          <w:szCs w:val="24"/>
        </w:rPr>
        <w:instrText>ADDIN CSL_CITATION {"citationItems":[{"id":"ITEM-1","itemData":{"abstract":"Pt. 1. Introduction -- 1. How to use this book -- 2. What you can (and can't) do with qualitative research -- 3. The research experience I -- 4. The research experience II -- 5. What counts as \"originality\"? -- Pt. 2. Starting Out -- 6. Selecting a topic -- 7. Using theories -- 8. Choosing a methodology -- 9. Selecting a case -- 10. Ethical research -- 11. Writing a research proposal -- Pt. 3. Collecting and Analysing Your Data -- 12. Collecting your data -- 13. Developing data analysis -- 14. Using computers to analyse qualitative data / Clive Seale -- 15. Quality in qualitative research -- 16. Evaluating qualitative research -- Pt. 4. Writing Up -- 17. The first few pages -- 18. The literature review chapter -- 19. The methodology chapter -- 20. Writing your data chapters -- 21. The final chapter -- Pt. 5. Getting Support -- 22. Making good use of your supervisor -- 23. Getting feedback -- Pt. 6. Review -- 24. Effective qualitative research -- Pt. 7. The Aftermath -- 25. Surviving an oral examination -- 26. Getting published -- 27. Audiences -- 28. Finding a job., Previous ed.: 2005. CN  - 300.72 S587d.3","author":[{"dropping-particle":"","family":"Silverman","given":"D","non-dropping-particle":"","parse-names":false,"suffix":""}],"container-title":"Sage Publications","edition":"fourth","editor":[{"dropping-particle":"","family":"Metzler","given":"Katie","non-dropping-particle":"","parse-names":false,"suffix":""}],"id":"ITEM-1","issued":{"date-parts":[["2013"]]},"publisher":"Sage","publisher-place":"GB","title":"Doing Qualitative Research: A Practical Handbook - David Silverman - Google Books","type":"book"},"uris":["http://www.mendeley.com/documents/?uuid=8f8622a5-ef2f-3570-87e4-733ed114434d"]},{"id":"ITEM-2","itemData":{"author":[{"dropping-particle":"","family":"Mack","given":"Natasha","non-dropping-particle":"","parse-names":false,"suffix":""},{"dropping-particle":"","family":"Woodsong","given":"Cynthia","non-dropping-particle":"","parse-names":false,"suffix":""},{"dropping-particle":"","family":"Macqueen","given":"Kathleen M","non-dropping-particle":"","parse-names":false,"suffix":""},{"dropping-particle":"","family":"Guest","given":"Greg","non-dropping-particle":"","parse-names":false,"suffix":""},{"dropping-particle":"","family":"Namey","given":"Emily","non-dropping-particle":"","parse-names":false,"suffix":""}],"id":"ITEM-2","issued":{"date-parts":[["2005"]]},"publisher":"FHI360","title":"Qualitative Research Methods: A DATA COLLECTOR'S FIELD GUIDE","type":"book"},"uris":["http://www.mendeley.com/documents/?uuid=0eafdc14-aeb3-3342-9f94-62fae7da3b5c"]}],"mendeley":{"formattedCitation":"&lt;sup&gt;4,5&lt;/sup&gt;","plainTextFormattedCitation":"4,5","previouslyFormattedCitation":"&lt;sup&gt;4,5&lt;/sup&gt;"},"properties":{"noteIndex":0},"schema":"https://github.com/citation-style-language/schema/raw/master/csl-citation.json"}</w:instrText>
      </w:r>
      <w:r w:rsidR="00EB09CF" w:rsidRPr="00942B22">
        <w:rPr>
          <w:rFonts w:ascii="Times New Roman" w:hAnsi="Times New Roman" w:cs="Times New Roman"/>
          <w:sz w:val="24"/>
          <w:szCs w:val="24"/>
        </w:rPr>
        <w:fldChar w:fldCharType="separate"/>
      </w:r>
      <w:r w:rsidR="006875DE" w:rsidRPr="006875DE">
        <w:rPr>
          <w:rFonts w:ascii="Times New Roman" w:hAnsi="Times New Roman" w:cs="Times New Roman"/>
          <w:noProof/>
          <w:sz w:val="24"/>
          <w:szCs w:val="24"/>
          <w:vertAlign w:val="superscript"/>
        </w:rPr>
        <w:t>4,5</w:t>
      </w:r>
      <w:r w:rsidR="00EB09CF" w:rsidRPr="00942B22">
        <w:rPr>
          <w:rFonts w:ascii="Times New Roman" w:hAnsi="Times New Roman" w:cs="Times New Roman"/>
          <w:sz w:val="24"/>
          <w:szCs w:val="24"/>
        </w:rPr>
        <w:fldChar w:fldCharType="end"/>
      </w:r>
      <w:r w:rsidR="00EB09CF" w:rsidRPr="00942B22">
        <w:rPr>
          <w:rFonts w:ascii="Times New Roman" w:hAnsi="Times New Roman" w:cs="Times New Roman"/>
          <w:sz w:val="24"/>
          <w:szCs w:val="24"/>
        </w:rPr>
        <w:t>.</w:t>
      </w:r>
    </w:p>
    <w:p w14:paraId="14D7D6F0" w14:textId="69D8F053" w:rsidR="00FD581B" w:rsidRPr="00942B22" w:rsidRDefault="00FD581B">
      <w:pPr>
        <w:rPr>
          <w:rFonts w:ascii="Times New Roman" w:hAnsi="Times New Roman" w:cs="Times New Roman"/>
          <w:sz w:val="24"/>
          <w:szCs w:val="24"/>
        </w:rPr>
      </w:pPr>
      <w:r w:rsidRPr="00942B22">
        <w:rPr>
          <w:rFonts w:ascii="Times New Roman" w:hAnsi="Times New Roman" w:cs="Times New Roman"/>
          <w:sz w:val="24"/>
          <w:szCs w:val="24"/>
        </w:rPr>
        <w:t xml:space="preserve">The type of data </w:t>
      </w:r>
      <w:r w:rsidR="001B0CA9" w:rsidRPr="00942B22">
        <w:rPr>
          <w:rFonts w:ascii="Times New Roman" w:hAnsi="Times New Roman" w:cs="Times New Roman"/>
          <w:sz w:val="24"/>
          <w:szCs w:val="24"/>
        </w:rPr>
        <w:t xml:space="preserve">to be collected </w:t>
      </w:r>
      <w:r w:rsidRPr="00942B22">
        <w:rPr>
          <w:rFonts w:ascii="Times New Roman" w:hAnsi="Times New Roman" w:cs="Times New Roman"/>
          <w:sz w:val="24"/>
          <w:szCs w:val="24"/>
        </w:rPr>
        <w:t>should reflect the intended aims of the project: for example, one might collect data from individual interviews if the research question reflects a need to understand the experiences of people experiencing the topic under study at one moment in time</w:t>
      </w:r>
      <w:r w:rsidR="00DC67B6" w:rsidRPr="00942B22">
        <w:rPr>
          <w:rFonts w:ascii="Times New Roman" w:hAnsi="Times New Roman" w:cs="Times New Roman"/>
          <w:sz w:val="24"/>
          <w:szCs w:val="24"/>
        </w:rPr>
        <w:t>,</w:t>
      </w:r>
      <w:r w:rsidR="00FB082A" w:rsidRPr="00942B22">
        <w:rPr>
          <w:rFonts w:ascii="Times New Roman" w:hAnsi="Times New Roman" w:cs="Times New Roman"/>
          <w:sz w:val="24"/>
          <w:szCs w:val="24"/>
        </w:rPr>
        <w:t xml:space="preserve"> and</w:t>
      </w:r>
      <w:r w:rsidRPr="00942B22">
        <w:rPr>
          <w:rFonts w:ascii="Times New Roman" w:hAnsi="Times New Roman" w:cs="Times New Roman"/>
          <w:sz w:val="24"/>
          <w:szCs w:val="24"/>
        </w:rPr>
        <w:t xml:space="preserve"> diaries might be useful if it is important to understand how the phenomena is changing over time. However, if the researcher wanted to understand how the environment was influencing peoples’ behaviour, then participant observations (for example, </w:t>
      </w:r>
      <w:r w:rsidR="000F2F33" w:rsidRPr="00942B22">
        <w:rPr>
          <w:rFonts w:ascii="Times New Roman" w:hAnsi="Times New Roman" w:cs="Times New Roman"/>
          <w:sz w:val="24"/>
          <w:szCs w:val="24"/>
        </w:rPr>
        <w:t xml:space="preserve">using </w:t>
      </w:r>
      <w:r w:rsidRPr="00942B22">
        <w:rPr>
          <w:rFonts w:ascii="Times New Roman" w:hAnsi="Times New Roman" w:cs="Times New Roman"/>
          <w:sz w:val="24"/>
          <w:szCs w:val="24"/>
        </w:rPr>
        <w:t xml:space="preserve">ethnographic methods </w:t>
      </w:r>
      <w:r w:rsidR="000F2F33" w:rsidRPr="00942B22">
        <w:rPr>
          <w:rFonts w:ascii="Times New Roman" w:hAnsi="Times New Roman" w:cs="Times New Roman"/>
          <w:sz w:val="24"/>
          <w:szCs w:val="24"/>
        </w:rPr>
        <w:t xml:space="preserve">to </w:t>
      </w:r>
      <w:r w:rsidR="00B60DAD" w:rsidRPr="00942B22">
        <w:rPr>
          <w:rFonts w:ascii="Times New Roman" w:hAnsi="Times New Roman" w:cs="Times New Roman"/>
          <w:sz w:val="24"/>
          <w:szCs w:val="24"/>
        </w:rPr>
        <w:t xml:space="preserve">engage with </w:t>
      </w:r>
      <w:r w:rsidRPr="00942B22">
        <w:rPr>
          <w:rFonts w:ascii="Times New Roman" w:hAnsi="Times New Roman" w:cs="Times New Roman"/>
          <w:sz w:val="24"/>
          <w:szCs w:val="24"/>
        </w:rPr>
        <w:t xml:space="preserve">participants over time) or participant photo-diaries </w:t>
      </w:r>
      <w:r w:rsidR="00D0616B" w:rsidRPr="00942B22">
        <w:rPr>
          <w:rFonts w:ascii="Times New Roman" w:hAnsi="Times New Roman" w:cs="Times New Roman"/>
          <w:sz w:val="24"/>
          <w:szCs w:val="24"/>
        </w:rPr>
        <w:t>(</w:t>
      </w:r>
      <w:r w:rsidRPr="00942B22">
        <w:rPr>
          <w:rFonts w:ascii="Times New Roman" w:hAnsi="Times New Roman" w:cs="Times New Roman"/>
          <w:sz w:val="24"/>
          <w:szCs w:val="24"/>
        </w:rPr>
        <w:t>provid</w:t>
      </w:r>
      <w:r w:rsidR="00D0616B" w:rsidRPr="00942B22">
        <w:rPr>
          <w:rFonts w:ascii="Times New Roman" w:hAnsi="Times New Roman" w:cs="Times New Roman"/>
          <w:sz w:val="24"/>
          <w:szCs w:val="24"/>
        </w:rPr>
        <w:t>ing</w:t>
      </w:r>
      <w:r w:rsidRPr="00942B22">
        <w:rPr>
          <w:rFonts w:ascii="Times New Roman" w:hAnsi="Times New Roman" w:cs="Times New Roman"/>
          <w:sz w:val="24"/>
          <w:szCs w:val="24"/>
        </w:rPr>
        <w:t xml:space="preserve"> visual records of the issue</w:t>
      </w:r>
      <w:r w:rsidR="00D0616B" w:rsidRPr="00942B22">
        <w:rPr>
          <w:rFonts w:ascii="Times New Roman" w:hAnsi="Times New Roman" w:cs="Times New Roman"/>
          <w:sz w:val="24"/>
          <w:szCs w:val="24"/>
        </w:rPr>
        <w:t>) may be usef</w:t>
      </w:r>
      <w:r w:rsidR="0099421C" w:rsidRPr="00942B22">
        <w:rPr>
          <w:rFonts w:ascii="Times New Roman" w:hAnsi="Times New Roman" w:cs="Times New Roman"/>
          <w:sz w:val="24"/>
          <w:szCs w:val="24"/>
        </w:rPr>
        <w:t>ul</w:t>
      </w:r>
      <w:r w:rsidRPr="00942B22">
        <w:rPr>
          <w:rFonts w:ascii="Times New Roman" w:hAnsi="Times New Roman" w:cs="Times New Roman"/>
          <w:sz w:val="24"/>
          <w:szCs w:val="24"/>
        </w:rPr>
        <w:t>.</w:t>
      </w:r>
    </w:p>
    <w:p w14:paraId="375D7148" w14:textId="77777777" w:rsidR="00FD581B" w:rsidRPr="00942B22" w:rsidRDefault="00FD581B">
      <w:pPr>
        <w:rPr>
          <w:rFonts w:ascii="Times New Roman" w:hAnsi="Times New Roman" w:cs="Times New Roman"/>
          <w:sz w:val="24"/>
          <w:szCs w:val="24"/>
        </w:rPr>
      </w:pPr>
    </w:p>
    <w:p w14:paraId="16CFA48F" w14:textId="7839D690" w:rsidR="00FD581B" w:rsidRPr="00942B22" w:rsidRDefault="00CE3587">
      <w:pPr>
        <w:rPr>
          <w:rFonts w:ascii="Times New Roman" w:hAnsi="Times New Roman" w:cs="Times New Roman"/>
          <w:b/>
          <w:sz w:val="24"/>
          <w:szCs w:val="24"/>
        </w:rPr>
      </w:pPr>
      <w:r w:rsidRPr="00942B22">
        <w:rPr>
          <w:rFonts w:ascii="Times New Roman" w:hAnsi="Times New Roman" w:cs="Times New Roman"/>
          <w:b/>
          <w:sz w:val="24"/>
          <w:szCs w:val="24"/>
        </w:rPr>
        <w:t>Qualitative d</w:t>
      </w:r>
      <w:r w:rsidR="00FD581B" w:rsidRPr="00942B22">
        <w:rPr>
          <w:rFonts w:ascii="Times New Roman" w:hAnsi="Times New Roman" w:cs="Times New Roman"/>
          <w:b/>
          <w:sz w:val="24"/>
          <w:szCs w:val="24"/>
        </w:rPr>
        <w:t>ata collection and sampling</w:t>
      </w:r>
    </w:p>
    <w:p w14:paraId="36E8CDC7" w14:textId="159D34B5" w:rsidR="0061690A" w:rsidRPr="00942B22" w:rsidRDefault="00FD581B" w:rsidP="00FD581B">
      <w:pPr>
        <w:rPr>
          <w:rFonts w:ascii="Times New Roman" w:hAnsi="Times New Roman" w:cs="Times New Roman"/>
          <w:sz w:val="24"/>
          <w:szCs w:val="24"/>
        </w:rPr>
      </w:pPr>
      <w:r w:rsidRPr="00942B22">
        <w:rPr>
          <w:rFonts w:ascii="Times New Roman" w:hAnsi="Times New Roman" w:cs="Times New Roman"/>
          <w:sz w:val="24"/>
          <w:szCs w:val="24"/>
        </w:rPr>
        <w:t xml:space="preserve">Whichever </w:t>
      </w:r>
      <w:r w:rsidR="00EB09CF" w:rsidRPr="00942B22">
        <w:rPr>
          <w:rFonts w:ascii="Times New Roman" w:hAnsi="Times New Roman" w:cs="Times New Roman"/>
          <w:sz w:val="24"/>
          <w:szCs w:val="24"/>
        </w:rPr>
        <w:t xml:space="preserve">data are </w:t>
      </w:r>
      <w:r w:rsidR="007429D4" w:rsidRPr="00942B22">
        <w:rPr>
          <w:rFonts w:ascii="Times New Roman" w:hAnsi="Times New Roman" w:cs="Times New Roman"/>
          <w:sz w:val="24"/>
          <w:szCs w:val="24"/>
        </w:rPr>
        <w:t xml:space="preserve">used, </w:t>
      </w:r>
      <w:r w:rsidR="00415644" w:rsidRPr="00942B22">
        <w:rPr>
          <w:rFonts w:ascii="Times New Roman" w:hAnsi="Times New Roman" w:cs="Times New Roman"/>
          <w:sz w:val="24"/>
          <w:szCs w:val="24"/>
        </w:rPr>
        <w:t xml:space="preserve">high levels of </w:t>
      </w:r>
      <w:r w:rsidRPr="00942B22">
        <w:rPr>
          <w:rFonts w:ascii="Times New Roman" w:hAnsi="Times New Roman" w:cs="Times New Roman"/>
          <w:sz w:val="24"/>
          <w:szCs w:val="24"/>
        </w:rPr>
        <w:t>rigour</w:t>
      </w:r>
      <w:r w:rsidR="007429D4" w:rsidRPr="00942B22">
        <w:rPr>
          <w:rFonts w:ascii="Times New Roman" w:hAnsi="Times New Roman" w:cs="Times New Roman"/>
          <w:sz w:val="24"/>
          <w:szCs w:val="24"/>
        </w:rPr>
        <w:t xml:space="preserve"> are essential</w:t>
      </w:r>
      <w:r w:rsidR="00415644" w:rsidRPr="00942B22">
        <w:rPr>
          <w:rFonts w:ascii="Times New Roman" w:hAnsi="Times New Roman" w:cs="Times New Roman"/>
          <w:sz w:val="24"/>
          <w:szCs w:val="24"/>
        </w:rPr>
        <w:t xml:space="preserve">, as would be expected for a </w:t>
      </w:r>
      <w:r w:rsidRPr="00942B22">
        <w:rPr>
          <w:rFonts w:ascii="Times New Roman" w:hAnsi="Times New Roman" w:cs="Times New Roman"/>
          <w:sz w:val="24"/>
          <w:szCs w:val="24"/>
        </w:rPr>
        <w:t>quantitative study</w:t>
      </w:r>
      <w:r w:rsidR="00415644" w:rsidRPr="00942B22">
        <w:rPr>
          <w:rFonts w:ascii="Times New Roman" w:hAnsi="Times New Roman" w:cs="Times New Roman"/>
          <w:sz w:val="24"/>
          <w:szCs w:val="24"/>
        </w:rPr>
        <w:t xml:space="preserve">. However, </w:t>
      </w:r>
      <w:r w:rsidR="0090498A" w:rsidRPr="00942B22">
        <w:rPr>
          <w:rFonts w:ascii="Times New Roman" w:hAnsi="Times New Roman" w:cs="Times New Roman"/>
          <w:sz w:val="24"/>
          <w:szCs w:val="24"/>
        </w:rPr>
        <w:t xml:space="preserve">the </w:t>
      </w:r>
      <w:r w:rsidR="00CC0D7B" w:rsidRPr="00942B22">
        <w:rPr>
          <w:rFonts w:ascii="Times New Roman" w:hAnsi="Times New Roman" w:cs="Times New Roman"/>
          <w:sz w:val="24"/>
          <w:szCs w:val="24"/>
        </w:rPr>
        <w:t xml:space="preserve">concept </w:t>
      </w:r>
      <w:r w:rsidR="0090498A" w:rsidRPr="00942B22">
        <w:rPr>
          <w:rFonts w:ascii="Times New Roman" w:hAnsi="Times New Roman" w:cs="Times New Roman"/>
          <w:sz w:val="24"/>
          <w:szCs w:val="24"/>
        </w:rPr>
        <w:t xml:space="preserve">of rigour varies somewhat between </w:t>
      </w:r>
      <w:r w:rsidR="00CA4E81" w:rsidRPr="00942B22">
        <w:rPr>
          <w:rFonts w:ascii="Times New Roman" w:hAnsi="Times New Roman" w:cs="Times New Roman"/>
          <w:sz w:val="24"/>
          <w:szCs w:val="24"/>
        </w:rPr>
        <w:t>quantitative and qualitative approaches.</w:t>
      </w:r>
      <w:r w:rsidRPr="00942B22">
        <w:rPr>
          <w:rFonts w:ascii="Times New Roman" w:hAnsi="Times New Roman" w:cs="Times New Roman"/>
          <w:sz w:val="24"/>
          <w:szCs w:val="24"/>
        </w:rPr>
        <w:t xml:space="preserve"> </w:t>
      </w:r>
      <w:r w:rsidR="0061690A" w:rsidRPr="00942B22">
        <w:rPr>
          <w:rFonts w:ascii="Times New Roman" w:hAnsi="Times New Roman" w:cs="Times New Roman"/>
          <w:sz w:val="24"/>
          <w:szCs w:val="24"/>
        </w:rPr>
        <w:t xml:space="preserve">These differences arise due to the differing aims of </w:t>
      </w:r>
      <w:r w:rsidR="00E34EBE" w:rsidRPr="00942B22">
        <w:rPr>
          <w:rFonts w:ascii="Times New Roman" w:hAnsi="Times New Roman" w:cs="Times New Roman"/>
          <w:sz w:val="24"/>
          <w:szCs w:val="24"/>
        </w:rPr>
        <w:t>these</w:t>
      </w:r>
      <w:r w:rsidR="0061690A" w:rsidRPr="00942B22">
        <w:rPr>
          <w:rFonts w:ascii="Times New Roman" w:hAnsi="Times New Roman" w:cs="Times New Roman"/>
          <w:sz w:val="24"/>
          <w:szCs w:val="24"/>
        </w:rPr>
        <w:t xml:space="preserve"> approaches: while quantitative </w:t>
      </w:r>
      <w:r w:rsidR="00012FF4" w:rsidRPr="00942B22">
        <w:rPr>
          <w:rFonts w:ascii="Times New Roman" w:hAnsi="Times New Roman" w:cs="Times New Roman"/>
          <w:sz w:val="24"/>
          <w:szCs w:val="24"/>
        </w:rPr>
        <w:t>methods</w:t>
      </w:r>
      <w:r w:rsidR="0061690A" w:rsidRPr="00942B22">
        <w:rPr>
          <w:rFonts w:ascii="Times New Roman" w:hAnsi="Times New Roman" w:cs="Times New Roman"/>
          <w:sz w:val="24"/>
          <w:szCs w:val="24"/>
        </w:rPr>
        <w:t xml:space="preserve"> aim to provide </w:t>
      </w:r>
      <w:r w:rsidR="00B12513" w:rsidRPr="00942B22">
        <w:rPr>
          <w:rFonts w:ascii="Times New Roman" w:hAnsi="Times New Roman" w:cs="Times New Roman"/>
          <w:sz w:val="24"/>
          <w:szCs w:val="24"/>
        </w:rPr>
        <w:t xml:space="preserve">precise and </w:t>
      </w:r>
      <w:r w:rsidR="0061690A" w:rsidRPr="00942B22">
        <w:rPr>
          <w:rFonts w:ascii="Times New Roman" w:hAnsi="Times New Roman" w:cs="Times New Roman"/>
          <w:sz w:val="24"/>
          <w:szCs w:val="24"/>
        </w:rPr>
        <w:t xml:space="preserve">generalisable </w:t>
      </w:r>
      <w:r w:rsidR="00093E29" w:rsidRPr="00942B22">
        <w:rPr>
          <w:rFonts w:ascii="Times New Roman" w:hAnsi="Times New Roman" w:cs="Times New Roman"/>
          <w:sz w:val="24"/>
          <w:szCs w:val="24"/>
        </w:rPr>
        <w:t xml:space="preserve">findings using relatively large </w:t>
      </w:r>
      <w:r w:rsidR="00523477" w:rsidRPr="00942B22">
        <w:rPr>
          <w:rFonts w:ascii="Times New Roman" w:hAnsi="Times New Roman" w:cs="Times New Roman"/>
          <w:sz w:val="24"/>
          <w:szCs w:val="24"/>
        </w:rPr>
        <w:t xml:space="preserve">random </w:t>
      </w:r>
      <w:r w:rsidR="00093E29" w:rsidRPr="00942B22">
        <w:rPr>
          <w:rFonts w:ascii="Times New Roman" w:hAnsi="Times New Roman" w:cs="Times New Roman"/>
          <w:sz w:val="24"/>
          <w:szCs w:val="24"/>
        </w:rPr>
        <w:t>samples</w:t>
      </w:r>
      <w:r w:rsidR="0061690A" w:rsidRPr="00942B22">
        <w:rPr>
          <w:rFonts w:ascii="Times New Roman" w:hAnsi="Times New Roman" w:cs="Times New Roman"/>
          <w:sz w:val="24"/>
          <w:szCs w:val="24"/>
        </w:rPr>
        <w:t xml:space="preserve">, qualitative </w:t>
      </w:r>
      <w:r w:rsidR="00740582" w:rsidRPr="00942B22">
        <w:rPr>
          <w:rFonts w:ascii="Times New Roman" w:hAnsi="Times New Roman" w:cs="Times New Roman"/>
          <w:sz w:val="24"/>
          <w:szCs w:val="24"/>
        </w:rPr>
        <w:t xml:space="preserve">methods </w:t>
      </w:r>
      <w:r w:rsidR="0061690A" w:rsidRPr="00942B22">
        <w:rPr>
          <w:rFonts w:ascii="Times New Roman" w:hAnsi="Times New Roman" w:cs="Times New Roman"/>
          <w:sz w:val="24"/>
          <w:szCs w:val="24"/>
        </w:rPr>
        <w:t xml:space="preserve">use smaller samples which are studied in a great deal of detail, and thus do not </w:t>
      </w:r>
      <w:r w:rsidR="00C36294" w:rsidRPr="00942B22">
        <w:rPr>
          <w:rFonts w:ascii="Times New Roman" w:hAnsi="Times New Roman" w:cs="Times New Roman"/>
          <w:sz w:val="24"/>
          <w:szCs w:val="24"/>
        </w:rPr>
        <w:t xml:space="preserve">necessarily </w:t>
      </w:r>
      <w:r w:rsidR="0061690A" w:rsidRPr="00942B22">
        <w:rPr>
          <w:rFonts w:ascii="Times New Roman" w:hAnsi="Times New Roman" w:cs="Times New Roman"/>
          <w:sz w:val="24"/>
          <w:szCs w:val="24"/>
        </w:rPr>
        <w:t>claim to be representative of a population. Instead, qualitative data aims to generate theory which may help to better understand the phenomenon under study</w:t>
      </w:r>
      <w:r w:rsidR="001650BB" w:rsidRPr="00942B22">
        <w:rPr>
          <w:rFonts w:ascii="Times New Roman" w:hAnsi="Times New Roman" w:cs="Times New Roman"/>
          <w:sz w:val="24"/>
          <w:szCs w:val="24"/>
        </w:rPr>
        <w:fldChar w:fldCharType="begin" w:fldLock="1"/>
      </w:r>
      <w:r w:rsidR="00BE554F">
        <w:rPr>
          <w:rFonts w:ascii="Times New Roman" w:hAnsi="Times New Roman" w:cs="Times New Roman"/>
          <w:sz w:val="24"/>
          <w:szCs w:val="24"/>
        </w:rPr>
        <w:instrText>ADDIN CSL_CITATION {"citationItems":[{"id":"ITEM-1","itemData":{"DOI":"10.1080/2159676X.2017.1393221","ISSN":"2159-676X","abstract":"AbstractGeneralisation in relation to qualitative research has rarely been discussed in-depth in sport and exercise psychology, the sociology of sport, sport coaching, or sport management journals. Often there is no mention of generalizability in qualitative studies. When generalizability is mentioned in sport and exercise science journals it is often talked about briefly or highlighted as a limitation/weakness of qualitative research. The purpose of this paper is to provide a detailed discussion of generalisation in order to dispel any misunderstandings or myths about generalizability in qualitative research and offer guidance about how researchers might consider generalisation. It is emphasised that it is a misunderstanding to claim that qualitative research lacks generalizability. It is highlighted that statistical types of generalizability that inform quantitative research are not applicable to judge the value of qualitative research or claim that it lacks generalizability. Reasons as to why researche...","author":[{"dropping-particle":"","family":"Smith","given":"Brett","non-dropping-particle":"","parse-names":false,"suffix":""}],"container-title":"Qualitative Research in Sport, Exercise and Health","id":"ITEM-1","issue":"1","issued":{"date-parts":[["2018","1","23"]]},"page":"137-149","publisher":"Routledge","title":"Generalizability in qualitative research: misunderstandings, opportunities and recommendations for the sport and exercise sciences","type":"article-journal","volume":"10"},"uris":["http://www.mendeley.com/documents/?uuid=06be1421-964c-33ab-a6fc-452e569103ee"]}],"mendeley":{"formattedCitation":"&lt;sup&gt;6&lt;/sup&gt;","plainTextFormattedCitation":"6","previouslyFormattedCitation":"&lt;sup&gt;6&lt;/sup&gt;"},"properties":{"noteIndex":0},"schema":"https://github.com/citation-style-language/schema/raw/master/csl-citation.json"}</w:instrText>
      </w:r>
      <w:r w:rsidR="001650BB" w:rsidRPr="00942B22">
        <w:rPr>
          <w:rFonts w:ascii="Times New Roman" w:hAnsi="Times New Roman" w:cs="Times New Roman"/>
          <w:sz w:val="24"/>
          <w:szCs w:val="24"/>
        </w:rPr>
        <w:fldChar w:fldCharType="separate"/>
      </w:r>
      <w:r w:rsidR="006875DE" w:rsidRPr="006875DE">
        <w:rPr>
          <w:rFonts w:ascii="Times New Roman" w:hAnsi="Times New Roman" w:cs="Times New Roman"/>
          <w:noProof/>
          <w:sz w:val="24"/>
          <w:szCs w:val="24"/>
          <w:vertAlign w:val="superscript"/>
        </w:rPr>
        <w:t>6</w:t>
      </w:r>
      <w:r w:rsidR="001650BB" w:rsidRPr="00942B22">
        <w:rPr>
          <w:rFonts w:ascii="Times New Roman" w:hAnsi="Times New Roman" w:cs="Times New Roman"/>
          <w:sz w:val="24"/>
          <w:szCs w:val="24"/>
        </w:rPr>
        <w:fldChar w:fldCharType="end"/>
      </w:r>
      <w:r w:rsidR="0061690A" w:rsidRPr="00942B22">
        <w:rPr>
          <w:rFonts w:ascii="Times New Roman" w:hAnsi="Times New Roman" w:cs="Times New Roman"/>
          <w:sz w:val="24"/>
          <w:szCs w:val="24"/>
        </w:rPr>
        <w:t xml:space="preserve">. Therefore, rather than seeking a representative sample, qualitative approaches </w:t>
      </w:r>
      <w:r w:rsidR="000E516F" w:rsidRPr="00942B22">
        <w:rPr>
          <w:rFonts w:ascii="Times New Roman" w:hAnsi="Times New Roman" w:cs="Times New Roman"/>
          <w:sz w:val="24"/>
          <w:szCs w:val="24"/>
        </w:rPr>
        <w:t xml:space="preserve">should </w:t>
      </w:r>
      <w:r w:rsidR="00D171A6" w:rsidRPr="00942B22">
        <w:rPr>
          <w:rFonts w:ascii="Times New Roman" w:hAnsi="Times New Roman" w:cs="Times New Roman"/>
          <w:sz w:val="24"/>
          <w:szCs w:val="24"/>
        </w:rPr>
        <w:t xml:space="preserve">seek </w:t>
      </w:r>
      <w:r w:rsidR="0061690A" w:rsidRPr="00942B22">
        <w:rPr>
          <w:rFonts w:ascii="Times New Roman" w:hAnsi="Times New Roman" w:cs="Times New Roman"/>
          <w:sz w:val="24"/>
          <w:szCs w:val="24"/>
        </w:rPr>
        <w:t>to recruit participants who might shed light on different aspects of</w:t>
      </w:r>
      <w:r w:rsidR="00DE60A0" w:rsidRPr="00942B22">
        <w:rPr>
          <w:rFonts w:ascii="Times New Roman" w:hAnsi="Times New Roman" w:cs="Times New Roman"/>
          <w:sz w:val="24"/>
          <w:szCs w:val="24"/>
        </w:rPr>
        <w:t xml:space="preserve"> the issue in hand</w:t>
      </w:r>
      <w:r w:rsidR="003C7BD2" w:rsidRPr="00942B22">
        <w:rPr>
          <w:rFonts w:ascii="Times New Roman" w:hAnsi="Times New Roman" w:cs="Times New Roman"/>
          <w:sz w:val="24"/>
          <w:szCs w:val="24"/>
        </w:rPr>
        <w:t>, rather than simply seeking a random sample</w:t>
      </w:r>
      <w:r w:rsidR="0061690A" w:rsidRPr="00942B22">
        <w:rPr>
          <w:rFonts w:ascii="Times New Roman" w:hAnsi="Times New Roman" w:cs="Times New Roman"/>
          <w:sz w:val="24"/>
          <w:szCs w:val="24"/>
        </w:rPr>
        <w:t xml:space="preserve">. For example, if researchers were studying horse owner perceptions of euthanasia, a qualitative researcher might </w:t>
      </w:r>
      <w:r w:rsidR="005364C7" w:rsidRPr="00942B22">
        <w:rPr>
          <w:rFonts w:ascii="Times New Roman" w:hAnsi="Times New Roman" w:cs="Times New Roman"/>
          <w:sz w:val="24"/>
          <w:szCs w:val="24"/>
        </w:rPr>
        <w:t xml:space="preserve">purposefully </w:t>
      </w:r>
      <w:r w:rsidR="0061690A" w:rsidRPr="00942B22">
        <w:rPr>
          <w:rFonts w:ascii="Times New Roman" w:hAnsi="Times New Roman" w:cs="Times New Roman"/>
          <w:sz w:val="24"/>
          <w:szCs w:val="24"/>
        </w:rPr>
        <w:t xml:space="preserve">recruit people with a range of experiences around euthanasia, and include people who have not had a horse euthanised, in order to </w:t>
      </w:r>
      <w:r w:rsidR="000D59F1" w:rsidRPr="00942B22">
        <w:rPr>
          <w:rFonts w:ascii="Times New Roman" w:hAnsi="Times New Roman" w:cs="Times New Roman"/>
          <w:sz w:val="24"/>
          <w:szCs w:val="24"/>
        </w:rPr>
        <w:t xml:space="preserve">develop </w:t>
      </w:r>
      <w:r w:rsidR="0061690A" w:rsidRPr="00942B22">
        <w:rPr>
          <w:rFonts w:ascii="Times New Roman" w:hAnsi="Times New Roman" w:cs="Times New Roman"/>
          <w:sz w:val="24"/>
          <w:szCs w:val="24"/>
        </w:rPr>
        <w:t>a rounded and holistic understanding of the issue</w:t>
      </w:r>
      <w:r w:rsidR="00DC67B6" w:rsidRPr="00942B22">
        <w:rPr>
          <w:rFonts w:ascii="Times New Roman" w:hAnsi="Times New Roman" w:cs="Times New Roman"/>
          <w:sz w:val="24"/>
          <w:szCs w:val="24"/>
        </w:rPr>
        <w:fldChar w:fldCharType="begin" w:fldLock="1"/>
      </w:r>
      <w:r w:rsidR="00BE554F">
        <w:rPr>
          <w:rFonts w:ascii="Times New Roman" w:hAnsi="Times New Roman" w:cs="Times New Roman"/>
          <w:sz w:val="24"/>
          <w:szCs w:val="24"/>
        </w:rPr>
        <w:instrText>ADDIN CSL_CITATION {"citationItems":[{"id":"ITEM-1","itemData":{"DOI":"10.1177/1609406918758086","ISSN":"1609-4069","abstract":"The grounded theory (GT) method is widely applied, yet frequently misunderstood. We outline the main variants of GT and dispel the most common myths associated with GT. We argue that the different variants of GT incorporate a core set of shared procedures that can be put to work by any researcher or team from their chosen ontological and epistemological perspective. This “shared core” of the GT method is articulated as the principles of (1) taking the word “grounded” seriously, (2) capturing and explaining context-related social processes, (3) pursuing theory through engagement with data, and (4) pursuing theory through theoretical sampling. In this article, we have put forward, in a nutshell, a distillation of core principles underpinning existing GT approaches that can aid further engagement with the different variants of GT. We are motivated by the wish to make GT more comprehensible and accessible, especially for researchers who are new to the method.","author":[{"dropping-particle":"","family":"Timonen","given":"Virpi","non-dropping-particle":"","parse-names":false,"suffix":""},{"dropping-particle":"","family":"Foley","given":"Geraldine","non-dropping-particle":"","parse-names":false,"suffix":""},{"dropping-particle":"","family":"Conlon","given":"Catherine","non-dropping-particle":"","parse-names":false,"suffix":""}],"container-title":"International Journal of Qualitative Methods","id":"ITEM-1","issue":"1","issued":{"date-parts":[["2018","12","7"]]},"note":"super helpful paper, defintiely needed for methodology chapter. Explains the different types of GT and how they fit together.\nExplains why it's not always necessary to be a 'blank slate' and tries to be pragmatic in its approach. Super helpful.","page":"160940691875808","publisher":"SAGE PublicationsSage CA: Los Angeles, CA","title":"Challenges When Using Grounded Theory","type":"article-journal","volume":"17"},"uris":["http://www.mendeley.com/documents/?uuid=fe77a323-00e5-3310-97c4-4bd8993f2250"]}],"mendeley":{"formattedCitation":"&lt;sup&gt;7&lt;/sup&gt;","plainTextFormattedCitation":"7","previouslyFormattedCitation":"&lt;sup&gt;7&lt;/sup&gt;"},"properties":{"noteIndex":0},"schema":"https://github.com/citation-style-language/schema/raw/master/csl-citation.json"}</w:instrText>
      </w:r>
      <w:r w:rsidR="00DC67B6" w:rsidRPr="00942B22">
        <w:rPr>
          <w:rFonts w:ascii="Times New Roman" w:hAnsi="Times New Roman" w:cs="Times New Roman"/>
          <w:sz w:val="24"/>
          <w:szCs w:val="24"/>
        </w:rPr>
        <w:fldChar w:fldCharType="separate"/>
      </w:r>
      <w:r w:rsidR="006875DE" w:rsidRPr="006875DE">
        <w:rPr>
          <w:rFonts w:ascii="Times New Roman" w:hAnsi="Times New Roman" w:cs="Times New Roman"/>
          <w:noProof/>
          <w:sz w:val="24"/>
          <w:szCs w:val="24"/>
          <w:vertAlign w:val="superscript"/>
        </w:rPr>
        <w:t>7</w:t>
      </w:r>
      <w:r w:rsidR="00DC67B6" w:rsidRPr="00942B22">
        <w:rPr>
          <w:rFonts w:ascii="Times New Roman" w:hAnsi="Times New Roman" w:cs="Times New Roman"/>
          <w:sz w:val="24"/>
          <w:szCs w:val="24"/>
        </w:rPr>
        <w:fldChar w:fldCharType="end"/>
      </w:r>
      <w:r w:rsidR="0061690A" w:rsidRPr="00942B22">
        <w:rPr>
          <w:rFonts w:ascii="Times New Roman" w:hAnsi="Times New Roman" w:cs="Times New Roman"/>
          <w:sz w:val="24"/>
          <w:szCs w:val="24"/>
        </w:rPr>
        <w:t xml:space="preserve">. Further, </w:t>
      </w:r>
      <w:r w:rsidR="00523906" w:rsidRPr="00942B22">
        <w:rPr>
          <w:rFonts w:ascii="Times New Roman" w:hAnsi="Times New Roman" w:cs="Times New Roman"/>
          <w:sz w:val="24"/>
          <w:szCs w:val="24"/>
        </w:rPr>
        <w:t>in order to</w:t>
      </w:r>
      <w:r w:rsidR="0061690A" w:rsidRPr="00942B22">
        <w:rPr>
          <w:rFonts w:ascii="Times New Roman" w:hAnsi="Times New Roman" w:cs="Times New Roman"/>
          <w:sz w:val="24"/>
          <w:szCs w:val="24"/>
        </w:rPr>
        <w:t xml:space="preserve"> uncover unexpected aspects of the phenomena under study, it is common </w:t>
      </w:r>
      <w:r w:rsidR="0061690A" w:rsidRPr="00942B22">
        <w:rPr>
          <w:rFonts w:ascii="Times New Roman" w:hAnsi="Times New Roman" w:cs="Times New Roman"/>
          <w:sz w:val="24"/>
          <w:szCs w:val="24"/>
        </w:rPr>
        <w:lastRenderedPageBreak/>
        <w:t xml:space="preserve">for qualitative researchers to adjust their </w:t>
      </w:r>
      <w:r w:rsidR="00334FE7" w:rsidRPr="00942B22">
        <w:rPr>
          <w:rFonts w:ascii="Times New Roman" w:hAnsi="Times New Roman" w:cs="Times New Roman"/>
          <w:sz w:val="24"/>
          <w:szCs w:val="24"/>
        </w:rPr>
        <w:t xml:space="preserve">recruitment </w:t>
      </w:r>
      <w:r w:rsidR="0061690A" w:rsidRPr="00942B22">
        <w:rPr>
          <w:rFonts w:ascii="Times New Roman" w:hAnsi="Times New Roman" w:cs="Times New Roman"/>
          <w:sz w:val="24"/>
          <w:szCs w:val="24"/>
        </w:rPr>
        <w:t xml:space="preserve">sampling as they move through a project, rather than planning upfront to have a certain number or type of participants. </w:t>
      </w:r>
    </w:p>
    <w:p w14:paraId="1C2B1E3E" w14:textId="58C4F835" w:rsidR="0061690A" w:rsidRPr="00942B22" w:rsidRDefault="0061690A" w:rsidP="00FD581B">
      <w:pPr>
        <w:rPr>
          <w:rFonts w:ascii="Times New Roman" w:hAnsi="Times New Roman" w:cs="Times New Roman"/>
          <w:sz w:val="24"/>
          <w:szCs w:val="24"/>
        </w:rPr>
      </w:pPr>
      <w:r w:rsidRPr="00942B22">
        <w:rPr>
          <w:rFonts w:ascii="Times New Roman" w:hAnsi="Times New Roman" w:cs="Times New Roman"/>
          <w:sz w:val="24"/>
          <w:szCs w:val="24"/>
        </w:rPr>
        <w:t>Qualitative projects often</w:t>
      </w:r>
      <w:r w:rsidR="007A7141" w:rsidRPr="00942B22">
        <w:rPr>
          <w:rFonts w:ascii="Times New Roman" w:hAnsi="Times New Roman" w:cs="Times New Roman"/>
          <w:sz w:val="24"/>
          <w:szCs w:val="24"/>
        </w:rPr>
        <w:t>,</w:t>
      </w:r>
      <w:r w:rsidRPr="00942B22">
        <w:rPr>
          <w:rFonts w:ascii="Times New Roman" w:hAnsi="Times New Roman" w:cs="Times New Roman"/>
          <w:sz w:val="24"/>
          <w:szCs w:val="24"/>
        </w:rPr>
        <w:t xml:space="preserve"> therefore</w:t>
      </w:r>
      <w:r w:rsidR="007A7141" w:rsidRPr="00942B22">
        <w:rPr>
          <w:rFonts w:ascii="Times New Roman" w:hAnsi="Times New Roman" w:cs="Times New Roman"/>
          <w:sz w:val="24"/>
          <w:szCs w:val="24"/>
        </w:rPr>
        <w:t>,</w:t>
      </w:r>
      <w:r w:rsidRPr="00942B22">
        <w:rPr>
          <w:rFonts w:ascii="Times New Roman" w:hAnsi="Times New Roman" w:cs="Times New Roman"/>
          <w:sz w:val="24"/>
          <w:szCs w:val="24"/>
        </w:rPr>
        <w:t xml:space="preserve"> </w:t>
      </w:r>
      <w:r w:rsidR="00334FE7" w:rsidRPr="00942B22">
        <w:rPr>
          <w:rFonts w:ascii="Times New Roman" w:hAnsi="Times New Roman" w:cs="Times New Roman"/>
          <w:sz w:val="24"/>
          <w:szCs w:val="24"/>
        </w:rPr>
        <w:t xml:space="preserve">often </w:t>
      </w:r>
      <w:r w:rsidRPr="00942B22">
        <w:rPr>
          <w:rFonts w:ascii="Times New Roman" w:hAnsi="Times New Roman" w:cs="Times New Roman"/>
          <w:sz w:val="24"/>
          <w:szCs w:val="24"/>
        </w:rPr>
        <w:t>use “</w:t>
      </w:r>
      <w:r w:rsidR="00C4008F" w:rsidRPr="00942B22">
        <w:rPr>
          <w:rFonts w:ascii="Times New Roman" w:hAnsi="Times New Roman" w:cs="Times New Roman"/>
          <w:sz w:val="24"/>
          <w:szCs w:val="24"/>
        </w:rPr>
        <w:t>purposive sampling”</w:t>
      </w:r>
      <w:r w:rsidR="00614CFD" w:rsidRPr="00942B22">
        <w:rPr>
          <w:rFonts w:ascii="Times New Roman" w:hAnsi="Times New Roman" w:cs="Times New Roman"/>
          <w:sz w:val="24"/>
          <w:szCs w:val="24"/>
        </w:rPr>
        <w:fldChar w:fldCharType="begin" w:fldLock="1"/>
      </w:r>
      <w:r w:rsidR="00BE554F">
        <w:rPr>
          <w:rFonts w:ascii="Times New Roman" w:hAnsi="Times New Roman" w:cs="Times New Roman"/>
          <w:sz w:val="24"/>
          <w:szCs w:val="24"/>
        </w:rPr>
        <w:instrText>ADDIN CSL_CITATION {"citationItems":[{"id":"ITEM-1","itemData":{"DOI":"10.1177/0164027595171005.Sampling","author":[{"dropping-particle":"","family":"Luborsky","given":"M","non-dropping-particle":"","parse-names":false,"suffix":""},{"dropping-particle":"","family":"Rubinstein","given":"R","non-dropping-particle":"","parse-names":false,"suffix":""}],"container-title":"Res Aging","id":"ITEM-1","issue":"1","issued":{"date-parts":[["1995"]]},"page":"1-16","title":"Sampling in Qualitative Research: Rationale, Issues, and Methods","type":"article-journal","volume":"17"},"uris":["http://www.mendeley.com/documents/?uuid=d6ddb7a6-ef2f-4d38-ad02-f99ff18935d3"]}],"mendeley":{"formattedCitation":"&lt;sup&gt;8&lt;/sup&gt;","plainTextFormattedCitation":"8","previouslyFormattedCitation":"&lt;sup&gt;8&lt;/sup&gt;"},"properties":{"noteIndex":0},"schema":"https://github.com/citation-style-language/schema/raw/master/csl-citation.json"}</w:instrText>
      </w:r>
      <w:r w:rsidR="00614CFD" w:rsidRPr="00942B22">
        <w:rPr>
          <w:rFonts w:ascii="Times New Roman" w:hAnsi="Times New Roman" w:cs="Times New Roman"/>
          <w:sz w:val="24"/>
          <w:szCs w:val="24"/>
        </w:rPr>
        <w:fldChar w:fldCharType="separate"/>
      </w:r>
      <w:r w:rsidR="006875DE" w:rsidRPr="006875DE">
        <w:rPr>
          <w:rFonts w:ascii="Times New Roman" w:hAnsi="Times New Roman" w:cs="Times New Roman"/>
          <w:noProof/>
          <w:sz w:val="24"/>
          <w:szCs w:val="24"/>
          <w:vertAlign w:val="superscript"/>
        </w:rPr>
        <w:t>8</w:t>
      </w:r>
      <w:r w:rsidR="00614CFD" w:rsidRPr="00942B22">
        <w:rPr>
          <w:rFonts w:ascii="Times New Roman" w:hAnsi="Times New Roman" w:cs="Times New Roman"/>
          <w:sz w:val="24"/>
          <w:szCs w:val="24"/>
        </w:rPr>
        <w:fldChar w:fldCharType="end"/>
      </w:r>
      <w:r w:rsidR="00614CFD" w:rsidRPr="00942B22">
        <w:rPr>
          <w:rFonts w:ascii="Times New Roman" w:hAnsi="Times New Roman" w:cs="Times New Roman"/>
          <w:sz w:val="24"/>
          <w:szCs w:val="24"/>
        </w:rPr>
        <w:t>,</w:t>
      </w:r>
      <w:r w:rsidRPr="00942B22">
        <w:rPr>
          <w:rFonts w:ascii="Times New Roman" w:hAnsi="Times New Roman" w:cs="Times New Roman"/>
          <w:sz w:val="24"/>
          <w:szCs w:val="24"/>
        </w:rPr>
        <w:t xml:space="preserve"> beginning with a few key informants and then including more and more informants until “saturation” is reached; that is, the point at which new data is not yielding new insights into the </w:t>
      </w:r>
      <w:r w:rsidR="00E730BC" w:rsidRPr="00942B22">
        <w:rPr>
          <w:rFonts w:ascii="Times New Roman" w:hAnsi="Times New Roman" w:cs="Times New Roman"/>
          <w:sz w:val="24"/>
          <w:szCs w:val="24"/>
        </w:rPr>
        <w:t>phenomenon of interest</w:t>
      </w:r>
      <w:r w:rsidRPr="00942B22">
        <w:rPr>
          <w:rFonts w:ascii="Times New Roman" w:hAnsi="Times New Roman" w:cs="Times New Roman"/>
          <w:sz w:val="24"/>
          <w:szCs w:val="24"/>
        </w:rPr>
        <w:t>; instead new data feels repetitive and familiar to the analyst</w:t>
      </w:r>
      <w:r w:rsidR="00666272" w:rsidRPr="00942B22">
        <w:rPr>
          <w:rFonts w:ascii="Times New Roman" w:hAnsi="Times New Roman" w:cs="Times New Roman"/>
          <w:sz w:val="24"/>
          <w:szCs w:val="24"/>
        </w:rPr>
        <w:t xml:space="preserve"> </w:t>
      </w:r>
      <w:r w:rsidR="00DC67B6" w:rsidRPr="00942B22">
        <w:rPr>
          <w:rFonts w:ascii="Times New Roman" w:hAnsi="Times New Roman" w:cs="Times New Roman"/>
          <w:sz w:val="24"/>
          <w:szCs w:val="24"/>
        </w:rPr>
        <w:fldChar w:fldCharType="begin" w:fldLock="1"/>
      </w:r>
      <w:r w:rsidR="00BE554F">
        <w:rPr>
          <w:rFonts w:ascii="Times New Roman" w:hAnsi="Times New Roman" w:cs="Times New Roman"/>
          <w:sz w:val="24"/>
          <w:szCs w:val="24"/>
        </w:rPr>
        <w:instrText>ADDIN CSL_CITATION {"citationItems":[{"id":"ITEM-1","itemData":{"DOI":"10.1111/avj.12718","ISSN":"00050423","author":[{"dropping-particle":"","family":"May","given":"CF","non-dropping-particle":"","parse-names":false,"suffix":""}],"container-title":"Australian Veterinary Journal","id":"ITEM-1","issue":"8","issued":{"date-parts":[["2018"]]},"note":"super useful paper for referencing reasons for doing qual research, saturation etc etc","page":"278-284","title":"Discovering new areas of veterinary science through qualitative research interviews: introductory concepts for veterinarians","type":"article-journal","volume":"96"},"uris":["http://www.mendeley.com/documents/?uuid=91641840-1afe-4ddd-9dbd-2d20564ab7ac"]}],"mendeley":{"formattedCitation":"&lt;sup&gt;9&lt;/sup&gt;","plainTextFormattedCitation":"9","previouslyFormattedCitation":"&lt;sup&gt;9&lt;/sup&gt;"},"properties":{"noteIndex":0},"schema":"https://github.com/citation-style-language/schema/raw/master/csl-citation.json"}</w:instrText>
      </w:r>
      <w:r w:rsidR="00DC67B6" w:rsidRPr="00942B22">
        <w:rPr>
          <w:rFonts w:ascii="Times New Roman" w:hAnsi="Times New Roman" w:cs="Times New Roman"/>
          <w:sz w:val="24"/>
          <w:szCs w:val="24"/>
        </w:rPr>
        <w:fldChar w:fldCharType="separate"/>
      </w:r>
      <w:r w:rsidR="006875DE" w:rsidRPr="006875DE">
        <w:rPr>
          <w:rFonts w:ascii="Times New Roman" w:hAnsi="Times New Roman" w:cs="Times New Roman"/>
          <w:noProof/>
          <w:sz w:val="24"/>
          <w:szCs w:val="24"/>
          <w:vertAlign w:val="superscript"/>
        </w:rPr>
        <w:t>9</w:t>
      </w:r>
      <w:r w:rsidR="00DC67B6" w:rsidRPr="00942B22">
        <w:rPr>
          <w:rFonts w:ascii="Times New Roman" w:hAnsi="Times New Roman" w:cs="Times New Roman"/>
          <w:sz w:val="24"/>
          <w:szCs w:val="24"/>
        </w:rPr>
        <w:fldChar w:fldCharType="end"/>
      </w:r>
      <w:r w:rsidR="00DD0C93" w:rsidRPr="00942B22">
        <w:rPr>
          <w:rFonts w:ascii="Times New Roman" w:hAnsi="Times New Roman" w:cs="Times New Roman"/>
          <w:sz w:val="24"/>
          <w:szCs w:val="24"/>
        </w:rPr>
        <w:t>, despite inclusion of members of the target population believed to be most likely to provide divergent data</w:t>
      </w:r>
      <w:r w:rsidRPr="00942B22">
        <w:rPr>
          <w:rFonts w:ascii="Times New Roman" w:hAnsi="Times New Roman" w:cs="Times New Roman"/>
          <w:sz w:val="24"/>
          <w:szCs w:val="24"/>
        </w:rPr>
        <w:t xml:space="preserve">. While the number of participants required to reach saturation is different for every project and depends on the scope of data required, for semi-structured individual interviews (the most common type of qualitative data) saturation is often reached at between </w:t>
      </w:r>
      <w:r w:rsidR="004206EC" w:rsidRPr="00942B22">
        <w:rPr>
          <w:rFonts w:ascii="Times New Roman" w:hAnsi="Times New Roman" w:cs="Times New Roman"/>
          <w:sz w:val="24"/>
          <w:szCs w:val="24"/>
        </w:rPr>
        <w:t>15</w:t>
      </w:r>
      <w:r w:rsidRPr="00942B22">
        <w:rPr>
          <w:rFonts w:ascii="Times New Roman" w:hAnsi="Times New Roman" w:cs="Times New Roman"/>
          <w:sz w:val="24"/>
          <w:szCs w:val="24"/>
        </w:rPr>
        <w:t>-</w:t>
      </w:r>
      <w:r w:rsidR="004206EC" w:rsidRPr="00942B22">
        <w:rPr>
          <w:rFonts w:ascii="Times New Roman" w:hAnsi="Times New Roman" w:cs="Times New Roman"/>
          <w:sz w:val="24"/>
          <w:szCs w:val="24"/>
        </w:rPr>
        <w:t>45</w:t>
      </w:r>
      <w:r w:rsidRPr="00942B22">
        <w:rPr>
          <w:rFonts w:ascii="Times New Roman" w:hAnsi="Times New Roman" w:cs="Times New Roman"/>
          <w:sz w:val="24"/>
          <w:szCs w:val="24"/>
        </w:rPr>
        <w:t xml:space="preserve"> participants</w:t>
      </w:r>
      <w:r w:rsidR="007618AF" w:rsidRPr="00942B22">
        <w:rPr>
          <w:rFonts w:ascii="Times New Roman" w:hAnsi="Times New Roman" w:cs="Times New Roman"/>
          <w:sz w:val="24"/>
          <w:szCs w:val="24"/>
        </w:rPr>
        <w:t>, provided the target population is not to diverse</w:t>
      </w:r>
      <w:r w:rsidR="004206EC" w:rsidRPr="00942B22">
        <w:rPr>
          <w:rFonts w:ascii="Times New Roman" w:hAnsi="Times New Roman" w:cs="Times New Roman"/>
          <w:sz w:val="24"/>
          <w:szCs w:val="24"/>
        </w:rPr>
        <w:fldChar w:fldCharType="begin" w:fldLock="1"/>
      </w:r>
      <w:r w:rsidR="00BE554F">
        <w:rPr>
          <w:rFonts w:ascii="Times New Roman" w:hAnsi="Times New Roman" w:cs="Times New Roman"/>
          <w:sz w:val="24"/>
          <w:szCs w:val="24"/>
        </w:rPr>
        <w:instrText>ADDIN CSL_CITATION {"citationItems":[{"id":"ITEM-1","itemData":{"abstract":"The purpose of this article is to compare three qualitative approaches that can be used in health research: phenomenology, discourse analysis, and grounded theory. The authors include a model that summarizes similarities and differences among the approaches, with attention to their historical development, goals, methods, audience, and products. They then illustrate how these approaches differ by applying them to the same data set. The goal in phenomenology is to study how people make meaning of their lived experience; discourse analysis examines how language is used to accomplish personal, social, and political projects; and grounded theory develops explanatory theories of basic social processes studied in context. The authors argue that by familiarizing themselves with the origins and details of these approaches, researchers can make better matches between their research question(s) and the goals and products of the study","author":[{"dropping-particle":"","family":"Starks","given":"Helene","non-dropping-particle":"","parse-names":false,"suffix":""},{"dropping-particle":"","family":"Brown Trinidad","given":"Susan","non-dropping-particle":"","parse-names":false,"suffix":""}],"container-title":"Qualitative Health Research","id":"ITEM-1","issue":"10","issued":{"date-parts":[["2007"]]},"page":"1372-1380","title":"Choose Your Method: A Comparison of Phenomenology, Discourse Analysis, and Grounded Theory","type":"article-journal","volume":"17"},"uris":["http://www.mendeley.com/documents/?uuid=82130644-7313-4027-8aa1-80efb5378265"]}],"mendeley":{"formattedCitation":"&lt;sup&gt;10&lt;/sup&gt;","plainTextFormattedCitation":"10","previouslyFormattedCitation":"&lt;sup&gt;10&lt;/sup&gt;"},"properties":{"noteIndex":0},"schema":"https://github.com/citation-style-language/schema/raw/master/csl-citation.json"}</w:instrText>
      </w:r>
      <w:r w:rsidR="004206EC" w:rsidRPr="00942B22">
        <w:rPr>
          <w:rFonts w:ascii="Times New Roman" w:hAnsi="Times New Roman" w:cs="Times New Roman"/>
          <w:sz w:val="24"/>
          <w:szCs w:val="24"/>
        </w:rPr>
        <w:fldChar w:fldCharType="separate"/>
      </w:r>
      <w:r w:rsidR="006875DE" w:rsidRPr="006875DE">
        <w:rPr>
          <w:rFonts w:ascii="Times New Roman" w:hAnsi="Times New Roman" w:cs="Times New Roman"/>
          <w:noProof/>
          <w:sz w:val="24"/>
          <w:szCs w:val="24"/>
          <w:vertAlign w:val="superscript"/>
        </w:rPr>
        <w:t>10</w:t>
      </w:r>
      <w:r w:rsidR="004206EC" w:rsidRPr="00942B22">
        <w:rPr>
          <w:rFonts w:ascii="Times New Roman" w:hAnsi="Times New Roman" w:cs="Times New Roman"/>
          <w:sz w:val="24"/>
          <w:szCs w:val="24"/>
        </w:rPr>
        <w:fldChar w:fldCharType="end"/>
      </w:r>
      <w:r w:rsidR="004206EC" w:rsidRPr="00942B22">
        <w:rPr>
          <w:rFonts w:ascii="Times New Roman" w:hAnsi="Times New Roman" w:cs="Times New Roman"/>
          <w:sz w:val="24"/>
          <w:szCs w:val="24"/>
        </w:rPr>
        <w:t xml:space="preserve">, </w:t>
      </w:r>
      <w:r w:rsidR="004206EC" w:rsidRPr="00942B22">
        <w:rPr>
          <w:rFonts w:ascii="Times New Roman" w:hAnsi="Times New Roman" w:cs="Times New Roman"/>
          <w:sz w:val="24"/>
          <w:szCs w:val="24"/>
        </w:rPr>
        <w:fldChar w:fldCharType="begin" w:fldLock="1"/>
      </w:r>
      <w:r w:rsidR="00BE554F">
        <w:rPr>
          <w:rFonts w:ascii="Times New Roman" w:hAnsi="Times New Roman" w:cs="Times New Roman"/>
          <w:sz w:val="24"/>
          <w:szCs w:val="24"/>
        </w:rPr>
        <w:instrText>ADDIN CSL_CITATION {"citationItems":[{"id":"ITEM-1","itemData":{"DOI":"10.1111/evj.12950","ISSN":"04251644","author":[{"dropping-particle":"","family":"Lynden","given":"J.","non-dropping-particle":"","parse-names":false,"suffix":""},{"dropping-particle":"","family":"Ogden","given":"J.","non-dropping-particle":"","parse-names":false,"suffix":""},{"dropping-particle":"","family":"Hollands","given":"T.","non-dropping-particle":"","parse-names":false,"suffix":""}],"container-title":"Equine Veterinary Journal","id":"ITEM-1","issue":"5","issued":{"date-parts":[["2018","9","1"]]},"page":"658-666","publisher":"American Medical Association (AMA)","title":"Contracting for care - the construction of the farrier role in supporting horse owners to prevent laminitis","type":"article-journal","volume":"50"},"uris":["http://www.mendeley.com/documents/?uuid=b482324e-cdcd-3c4a-8f5c-83259f0a81ac"]},{"id":"ITEM-2","itemData":{"DOI":"10.1186/1746-6148-10-S1-S1","ISSN":"1746-6148","author":[{"dropping-particle":"","family":"Scantlebury","given":"Claire E","non-dropping-particle":"","parse-names":false,"suffix":""},{"dropping-particle":"","family":"Perkins","given":"Elizabeth","non-dropping-particle":"","parse-names":false,"suffix":""},{"dropping-particle":"","family":"Pinchbeck","given":"Gina L","non-dropping-particle":"","parse-names":false,"suffix":""},{"dropping-particle":"","family":"Archer","given":"Debra C","non-dropping-particle":"","parse-names":false,"suffix":""},{"dropping-particle":"","family":"Christley","given":"Robert M","non-dropping-particle":"","parse-names":false,"suffix":""}],"container-title":"BMC Veterinary Research","id":"ITEM-2","issue":"Suppl 1","issued":{"date-parts":[["2014"]]},"note":"Three main management strategies - 'Wait and See', 'Lay treatments', seek veterinary assistance. \n\n Conceptual model developed from interviews, then used for quetionnaire with wider participation\n\n5 meaningful groups of horse owners. \n\n\n Mentors/knowledgeable people on yard were important, sometimes more important than the vet\n\nVet/client relationship important too, and was often based on the vet behaviour (willingness to listen/spend time) plus cost \n\n\n\nAxial coding","page":"S1","title":"Could it be colic? Horse-owner decision making and practices in response to equine colic","type":"article-journal","volume":"10"},"uris":["http://www.mendeley.com/documents/?uuid=4b1c4f14-9324-3bbe-8cc8-3a5dbab63940"]},{"id":"ITEM-3","itemData":{"DOI":"10.1111/evj.13360","ISSN":"0425-1644","author":[{"dropping-particle":"","family":"Furtado","given":"T.","non-dropping-particle":"","parse-names":false,"suffix":""},{"dropping-particle":"","family":"Perkins","given":"E.","non-dropping-particle":"","parse-names":false,"suffix":""},{"dropping-particle":"","family":"Pinchbeck","given":"G.","non-dropping-particle":"","parse-names":false,"suffix":""},{"dropping-particle":"","family":"McGowan","given":"C.","non-dropping-particle":"","parse-names":false,"suffix":""},{"dropping-particle":"","family":"Watkins","given":"F.","non-dropping-particle":"","parse-names":false,"suffix":""},{"dropping-particle":"","family":"Christley","given":"R.","non-dropping-particle":"","parse-names":false,"suffix":""}],"container-title":"Equine Veterinary Journal","id":"ITEM-3","issued":{"date-parts":[["2020","10"]]},"page":"evj.13360","publisher":"Wiley","title":"Exploring horse owners’ understanding of obese body condition and weight management in UK leisure horses","type":"article-journal"},"uris":["http://www.mendeley.com/documents/?uuid=0470921d-9943-37e0-a73c-34888008e766"]}],"mendeley":{"formattedCitation":"&lt;sup&gt;1,11,12&lt;/sup&gt;","manualFormatting":"(examples: Furtado et al., 2020a; Lynden et al., 2018; Scantlebury et al., 2014)","plainTextFormattedCitation":"1,11,12","previouslyFormattedCitation":"&lt;sup&gt;1,11,12&lt;/sup&gt;"},"properties":{"noteIndex":0},"schema":"https://github.com/citation-style-language/schema/raw/master/csl-citation.json"}</w:instrText>
      </w:r>
      <w:r w:rsidR="004206EC" w:rsidRPr="00942B22">
        <w:rPr>
          <w:rFonts w:ascii="Times New Roman" w:hAnsi="Times New Roman" w:cs="Times New Roman"/>
          <w:sz w:val="24"/>
          <w:szCs w:val="24"/>
        </w:rPr>
        <w:fldChar w:fldCharType="separate"/>
      </w:r>
      <w:r w:rsidR="004206EC" w:rsidRPr="00942B22">
        <w:rPr>
          <w:rFonts w:ascii="Times New Roman" w:hAnsi="Times New Roman" w:cs="Times New Roman"/>
          <w:noProof/>
          <w:sz w:val="24"/>
          <w:szCs w:val="24"/>
        </w:rPr>
        <w:t>(examples: Furtado et al., 2020a; Lynden et al., 2018; Scantlebury et al., 2014)</w:t>
      </w:r>
      <w:r w:rsidR="004206EC" w:rsidRPr="00942B22">
        <w:rPr>
          <w:rFonts w:ascii="Times New Roman" w:hAnsi="Times New Roman" w:cs="Times New Roman"/>
          <w:sz w:val="24"/>
          <w:szCs w:val="24"/>
        </w:rPr>
        <w:fldChar w:fldCharType="end"/>
      </w:r>
      <w:r w:rsidR="00A737B8">
        <w:rPr>
          <w:rFonts w:ascii="Times New Roman" w:hAnsi="Times New Roman" w:cs="Times New Roman"/>
          <w:sz w:val="24"/>
          <w:szCs w:val="24"/>
        </w:rPr>
        <w:t>.</w:t>
      </w:r>
    </w:p>
    <w:p w14:paraId="3D33E6EC" w14:textId="5DCE7884" w:rsidR="00FD581B" w:rsidRPr="00942B22" w:rsidRDefault="00FD581B" w:rsidP="00FD581B">
      <w:pPr>
        <w:rPr>
          <w:rFonts w:ascii="Times New Roman" w:hAnsi="Times New Roman" w:cs="Times New Roman"/>
          <w:sz w:val="24"/>
          <w:szCs w:val="24"/>
        </w:rPr>
      </w:pPr>
      <w:r w:rsidRPr="00942B22">
        <w:rPr>
          <w:rFonts w:ascii="Times New Roman" w:hAnsi="Times New Roman" w:cs="Times New Roman"/>
          <w:sz w:val="24"/>
          <w:szCs w:val="24"/>
        </w:rPr>
        <w:t xml:space="preserve">For </w:t>
      </w:r>
      <w:r w:rsidR="0061690A" w:rsidRPr="00942B22">
        <w:rPr>
          <w:rFonts w:ascii="Times New Roman" w:hAnsi="Times New Roman" w:cs="Times New Roman"/>
          <w:sz w:val="24"/>
          <w:szCs w:val="24"/>
        </w:rPr>
        <w:t>this reason</w:t>
      </w:r>
      <w:r w:rsidRPr="00942B22">
        <w:rPr>
          <w:rFonts w:ascii="Times New Roman" w:hAnsi="Times New Roman" w:cs="Times New Roman"/>
          <w:sz w:val="24"/>
          <w:szCs w:val="24"/>
        </w:rPr>
        <w:t>, in qualitative research it is common to collect data and conduct analysis concurrently</w:t>
      </w:r>
      <w:r w:rsidR="0061690A" w:rsidRPr="00942B22">
        <w:rPr>
          <w:rFonts w:ascii="Times New Roman" w:hAnsi="Times New Roman" w:cs="Times New Roman"/>
          <w:sz w:val="24"/>
          <w:szCs w:val="24"/>
        </w:rPr>
        <w:t>, in order to allow the researcher to reflexively alter their sampling strategy depending on the results found so far in a project</w:t>
      </w:r>
      <w:r w:rsidR="00340EA2" w:rsidRPr="00942B22">
        <w:rPr>
          <w:rFonts w:ascii="Times New Roman" w:hAnsi="Times New Roman" w:cs="Times New Roman"/>
          <w:sz w:val="24"/>
          <w:szCs w:val="24"/>
        </w:rPr>
        <w:t>, and for the study sample to be considerably smaller than many quantitative studies</w:t>
      </w:r>
      <w:r w:rsidR="00DC67B6" w:rsidRPr="00942B22">
        <w:rPr>
          <w:rFonts w:ascii="Times New Roman" w:hAnsi="Times New Roman" w:cs="Times New Roman"/>
          <w:sz w:val="24"/>
          <w:szCs w:val="24"/>
        </w:rPr>
        <w:fldChar w:fldCharType="begin" w:fldLock="1"/>
      </w:r>
      <w:r w:rsidR="00BE554F">
        <w:rPr>
          <w:rFonts w:ascii="Times New Roman" w:hAnsi="Times New Roman" w:cs="Times New Roman"/>
          <w:sz w:val="24"/>
          <w:szCs w:val="24"/>
        </w:rPr>
        <w:instrText>ADDIN CSL_CITATION {"citationItems":[{"id":"ITEM-1","itemData":{"DOI":"10.1177/1609406918758086","ISSN":"1609-4069","abstract":"The grounded theory (GT) method is widely applied, yet frequently misunderstood. We outline the main variants of GT and dispel the most common myths associated with GT. We argue that the different variants of GT incorporate a core set of shared procedures that can be put to work by any researcher or team from their chosen ontological and epistemological perspective. This “shared core” of the GT method is articulated as the principles of (1) taking the word “grounded” seriously, (2) capturing and explaining context-related social processes, (3) pursuing theory through engagement with data, and (4) pursuing theory through theoretical sampling. In this article, we have put forward, in a nutshell, a distillation of core principles underpinning existing GT approaches that can aid further engagement with the different variants of GT. We are motivated by the wish to make GT more comprehensible and accessible, especially for researchers who are new to the method.","author":[{"dropping-particle":"","family":"Timonen","given":"Virpi","non-dropping-particle":"","parse-names":false,"suffix":""},{"dropping-particle":"","family":"Foley","given":"Geraldine","non-dropping-particle":"","parse-names":false,"suffix":""},{"dropping-particle":"","family":"Conlon","given":"Catherine","non-dropping-particle":"","parse-names":false,"suffix":""}],"container-title":"International Journal of Qualitative Methods","id":"ITEM-1","issue":"1","issued":{"date-parts":[["2018","12","7"]]},"note":"super helpful paper, defintiely needed for methodology chapter. Explains the different types of GT and how they fit together.\nExplains why it's not always necessary to be a 'blank slate' and tries to be pragmatic in its approach. Super helpful.","page":"160940691875808","publisher":"SAGE PublicationsSage CA: Los Angeles, CA","title":"Challenges When Using Grounded Theory","type":"article-journal","volume":"17"},"uris":["http://www.mendeley.com/documents/?uuid=fe77a323-00e5-3310-97c4-4bd8993f2250"]}],"mendeley":{"formattedCitation":"&lt;sup&gt;7&lt;/sup&gt;","plainTextFormattedCitation":"7","previouslyFormattedCitation":"&lt;sup&gt;7&lt;/sup&gt;"},"properties":{"noteIndex":0},"schema":"https://github.com/citation-style-language/schema/raw/master/csl-citation.json"}</w:instrText>
      </w:r>
      <w:r w:rsidR="00DC67B6" w:rsidRPr="00942B22">
        <w:rPr>
          <w:rFonts w:ascii="Times New Roman" w:hAnsi="Times New Roman" w:cs="Times New Roman"/>
          <w:sz w:val="24"/>
          <w:szCs w:val="24"/>
        </w:rPr>
        <w:fldChar w:fldCharType="separate"/>
      </w:r>
      <w:r w:rsidR="006875DE" w:rsidRPr="006875DE">
        <w:rPr>
          <w:rFonts w:ascii="Times New Roman" w:hAnsi="Times New Roman" w:cs="Times New Roman"/>
          <w:noProof/>
          <w:sz w:val="24"/>
          <w:szCs w:val="24"/>
          <w:vertAlign w:val="superscript"/>
        </w:rPr>
        <w:t>7</w:t>
      </w:r>
      <w:r w:rsidR="00DC67B6" w:rsidRPr="00942B22">
        <w:rPr>
          <w:rFonts w:ascii="Times New Roman" w:hAnsi="Times New Roman" w:cs="Times New Roman"/>
          <w:sz w:val="24"/>
          <w:szCs w:val="24"/>
        </w:rPr>
        <w:fldChar w:fldCharType="end"/>
      </w:r>
      <w:r w:rsidR="0061690A" w:rsidRPr="00942B22">
        <w:rPr>
          <w:rFonts w:ascii="Times New Roman" w:hAnsi="Times New Roman" w:cs="Times New Roman"/>
          <w:sz w:val="24"/>
          <w:szCs w:val="24"/>
        </w:rPr>
        <w:t xml:space="preserve">. </w:t>
      </w:r>
    </w:p>
    <w:p w14:paraId="0B2EC0A2" w14:textId="77777777" w:rsidR="00FD581B" w:rsidRPr="00942B22" w:rsidRDefault="00FD581B" w:rsidP="00FD581B">
      <w:pPr>
        <w:rPr>
          <w:rFonts w:ascii="Times New Roman" w:hAnsi="Times New Roman" w:cs="Times New Roman"/>
          <w:b/>
          <w:sz w:val="24"/>
          <w:szCs w:val="24"/>
        </w:rPr>
      </w:pPr>
    </w:p>
    <w:p w14:paraId="1BA0B29D" w14:textId="77777777" w:rsidR="00FD581B" w:rsidRPr="00942B22" w:rsidRDefault="00FD581B">
      <w:pPr>
        <w:rPr>
          <w:rFonts w:ascii="Times New Roman" w:hAnsi="Times New Roman" w:cs="Times New Roman"/>
          <w:b/>
          <w:sz w:val="24"/>
          <w:szCs w:val="24"/>
        </w:rPr>
      </w:pPr>
      <w:r w:rsidRPr="00942B22">
        <w:rPr>
          <w:rFonts w:ascii="Times New Roman" w:hAnsi="Times New Roman" w:cs="Times New Roman"/>
          <w:b/>
          <w:sz w:val="24"/>
          <w:szCs w:val="24"/>
        </w:rPr>
        <w:t>Data analysis</w:t>
      </w:r>
      <w:r w:rsidR="00334FE7" w:rsidRPr="00942B22">
        <w:rPr>
          <w:rFonts w:ascii="Times New Roman" w:hAnsi="Times New Roman" w:cs="Times New Roman"/>
          <w:b/>
          <w:sz w:val="24"/>
          <w:szCs w:val="24"/>
        </w:rPr>
        <w:t>: overview</w:t>
      </w:r>
    </w:p>
    <w:p w14:paraId="7EF0E781" w14:textId="5A2D1387" w:rsidR="0090717A" w:rsidRPr="00942B22" w:rsidRDefault="00FD581B">
      <w:pPr>
        <w:rPr>
          <w:rFonts w:ascii="Times New Roman" w:hAnsi="Times New Roman" w:cs="Times New Roman"/>
          <w:sz w:val="24"/>
          <w:szCs w:val="24"/>
        </w:rPr>
      </w:pPr>
      <w:r w:rsidRPr="00942B22">
        <w:rPr>
          <w:rFonts w:ascii="Times New Roman" w:hAnsi="Times New Roman" w:cs="Times New Roman"/>
          <w:sz w:val="24"/>
          <w:szCs w:val="24"/>
        </w:rPr>
        <w:t>Analysi</w:t>
      </w:r>
      <w:r w:rsidR="0056426A" w:rsidRPr="00942B22">
        <w:rPr>
          <w:rFonts w:ascii="Times New Roman" w:hAnsi="Times New Roman" w:cs="Times New Roman"/>
          <w:sz w:val="24"/>
          <w:szCs w:val="24"/>
        </w:rPr>
        <w:t>s of</w:t>
      </w:r>
      <w:r w:rsidR="00264F2D" w:rsidRPr="00942B22">
        <w:rPr>
          <w:rFonts w:ascii="Times New Roman" w:hAnsi="Times New Roman" w:cs="Times New Roman"/>
          <w:sz w:val="24"/>
          <w:szCs w:val="24"/>
        </w:rPr>
        <w:t xml:space="preserve"> </w:t>
      </w:r>
      <w:r w:rsidR="0027396A" w:rsidRPr="00942B22">
        <w:rPr>
          <w:rFonts w:ascii="Times New Roman" w:hAnsi="Times New Roman" w:cs="Times New Roman"/>
          <w:sz w:val="24"/>
          <w:szCs w:val="24"/>
        </w:rPr>
        <w:t xml:space="preserve">qualitative </w:t>
      </w:r>
      <w:r w:rsidR="00264F2D" w:rsidRPr="00942B22">
        <w:rPr>
          <w:rFonts w:ascii="Times New Roman" w:hAnsi="Times New Roman" w:cs="Times New Roman"/>
          <w:sz w:val="24"/>
          <w:szCs w:val="24"/>
        </w:rPr>
        <w:t>data requires very different methods to those which might be applied to quantitative methods, though the</w:t>
      </w:r>
      <w:r w:rsidRPr="00942B22">
        <w:rPr>
          <w:rFonts w:ascii="Times New Roman" w:hAnsi="Times New Roman" w:cs="Times New Roman"/>
          <w:sz w:val="24"/>
          <w:szCs w:val="24"/>
        </w:rPr>
        <w:t xml:space="preserve"> overriding</w:t>
      </w:r>
      <w:r w:rsidR="00264F2D" w:rsidRPr="00942B22">
        <w:rPr>
          <w:rFonts w:ascii="Times New Roman" w:hAnsi="Times New Roman" w:cs="Times New Roman"/>
          <w:sz w:val="24"/>
          <w:szCs w:val="24"/>
        </w:rPr>
        <w:t xml:space="preserve"> aim</w:t>
      </w:r>
      <w:r w:rsidRPr="00942B22">
        <w:rPr>
          <w:rFonts w:ascii="Times New Roman" w:hAnsi="Times New Roman" w:cs="Times New Roman"/>
          <w:sz w:val="24"/>
          <w:szCs w:val="24"/>
        </w:rPr>
        <w:t xml:space="preserve"> of analysis</w:t>
      </w:r>
      <w:r w:rsidR="00264F2D" w:rsidRPr="00942B22">
        <w:rPr>
          <w:rFonts w:ascii="Times New Roman" w:hAnsi="Times New Roman" w:cs="Times New Roman"/>
          <w:sz w:val="24"/>
          <w:szCs w:val="24"/>
        </w:rPr>
        <w:t xml:space="preserve"> is similar: to </w:t>
      </w:r>
      <w:r w:rsidR="00387B3D" w:rsidRPr="00942B22">
        <w:rPr>
          <w:rFonts w:ascii="Times New Roman" w:hAnsi="Times New Roman" w:cs="Times New Roman"/>
          <w:sz w:val="24"/>
          <w:szCs w:val="24"/>
        </w:rPr>
        <w:t xml:space="preserve">reveal </w:t>
      </w:r>
      <w:r w:rsidR="00264F2D" w:rsidRPr="00942B22">
        <w:rPr>
          <w:rFonts w:ascii="Times New Roman" w:hAnsi="Times New Roman" w:cs="Times New Roman"/>
          <w:sz w:val="24"/>
          <w:szCs w:val="24"/>
        </w:rPr>
        <w:t>patterns in the data which might help us to better understand the issue under study, and contribute to theory about th</w:t>
      </w:r>
      <w:r w:rsidR="00334FE7" w:rsidRPr="00942B22">
        <w:rPr>
          <w:rFonts w:ascii="Times New Roman" w:hAnsi="Times New Roman" w:cs="Times New Roman"/>
          <w:sz w:val="24"/>
          <w:szCs w:val="24"/>
        </w:rPr>
        <w:t>at</w:t>
      </w:r>
      <w:r w:rsidR="00264F2D" w:rsidRPr="00942B22">
        <w:rPr>
          <w:rFonts w:ascii="Times New Roman" w:hAnsi="Times New Roman" w:cs="Times New Roman"/>
          <w:sz w:val="24"/>
          <w:szCs w:val="24"/>
        </w:rPr>
        <w:t xml:space="preserve"> issue.</w:t>
      </w:r>
    </w:p>
    <w:p w14:paraId="7AEE4216" w14:textId="24F12C99" w:rsidR="00B925DB" w:rsidRPr="00942B22" w:rsidRDefault="00B925DB">
      <w:pPr>
        <w:rPr>
          <w:rFonts w:ascii="Times New Roman" w:hAnsi="Times New Roman" w:cs="Times New Roman"/>
          <w:sz w:val="24"/>
          <w:szCs w:val="24"/>
        </w:rPr>
      </w:pPr>
      <w:r w:rsidRPr="00942B22">
        <w:rPr>
          <w:rFonts w:ascii="Times New Roman" w:hAnsi="Times New Roman" w:cs="Times New Roman"/>
          <w:sz w:val="24"/>
          <w:szCs w:val="24"/>
        </w:rPr>
        <w:t>Of course, in the same way th</w:t>
      </w:r>
      <w:r w:rsidR="0022083C" w:rsidRPr="00942B22">
        <w:rPr>
          <w:rFonts w:ascii="Times New Roman" w:hAnsi="Times New Roman" w:cs="Times New Roman"/>
          <w:sz w:val="24"/>
          <w:szCs w:val="24"/>
        </w:rPr>
        <w:t>at</w:t>
      </w:r>
      <w:r w:rsidRPr="00942B22">
        <w:rPr>
          <w:rFonts w:ascii="Times New Roman" w:hAnsi="Times New Roman" w:cs="Times New Roman"/>
          <w:sz w:val="24"/>
          <w:szCs w:val="24"/>
        </w:rPr>
        <w:t xml:space="preserve"> “quantitative research” and “statistics” are extremely wide umbrella terms for many different types of analyses, “qualitative analysis” may be undertaken in many different ways. While it is beyond the scope of this primer to list a whole range of qualitative methods, </w:t>
      </w:r>
      <w:r w:rsidR="001D6866" w:rsidRPr="00942B22">
        <w:rPr>
          <w:rFonts w:ascii="Times New Roman" w:hAnsi="Times New Roman" w:cs="Times New Roman"/>
          <w:sz w:val="24"/>
          <w:szCs w:val="24"/>
        </w:rPr>
        <w:t xml:space="preserve">here </w:t>
      </w:r>
      <w:r w:rsidRPr="00942B22">
        <w:rPr>
          <w:rFonts w:ascii="Times New Roman" w:hAnsi="Times New Roman" w:cs="Times New Roman"/>
          <w:sz w:val="24"/>
          <w:szCs w:val="24"/>
        </w:rPr>
        <w:t xml:space="preserve">we introduce </w:t>
      </w:r>
      <w:r w:rsidR="001D6866" w:rsidRPr="00942B22">
        <w:rPr>
          <w:rFonts w:ascii="Times New Roman" w:hAnsi="Times New Roman" w:cs="Times New Roman"/>
          <w:sz w:val="24"/>
          <w:szCs w:val="24"/>
        </w:rPr>
        <w:t xml:space="preserve">key </w:t>
      </w:r>
      <w:r w:rsidRPr="00942B22">
        <w:rPr>
          <w:rFonts w:ascii="Times New Roman" w:hAnsi="Times New Roman" w:cs="Times New Roman"/>
          <w:sz w:val="24"/>
          <w:szCs w:val="24"/>
        </w:rPr>
        <w:t xml:space="preserve">concepts. </w:t>
      </w:r>
    </w:p>
    <w:p w14:paraId="216A3A82" w14:textId="52338C3E" w:rsidR="00B925DB" w:rsidRPr="00942B22" w:rsidRDefault="00126222">
      <w:pPr>
        <w:rPr>
          <w:rFonts w:ascii="Times New Roman" w:hAnsi="Times New Roman" w:cs="Times New Roman"/>
          <w:sz w:val="24"/>
          <w:szCs w:val="24"/>
        </w:rPr>
      </w:pPr>
      <w:r w:rsidRPr="00942B22">
        <w:rPr>
          <w:rFonts w:ascii="Times New Roman" w:hAnsi="Times New Roman" w:cs="Times New Roman"/>
          <w:sz w:val="24"/>
          <w:szCs w:val="24"/>
        </w:rPr>
        <w:t xml:space="preserve">Firstly, qualitative analysts must decide whether they aim to look for specific patterns that they </w:t>
      </w:r>
      <w:r w:rsidRPr="00942B22">
        <w:rPr>
          <w:rFonts w:ascii="Times New Roman" w:hAnsi="Times New Roman" w:cs="Times New Roman"/>
          <w:i/>
          <w:sz w:val="24"/>
          <w:szCs w:val="24"/>
        </w:rPr>
        <w:t>expect</w:t>
      </w:r>
      <w:r w:rsidRPr="00942B22">
        <w:rPr>
          <w:rFonts w:ascii="Times New Roman" w:hAnsi="Times New Roman" w:cs="Times New Roman"/>
          <w:sz w:val="24"/>
          <w:szCs w:val="24"/>
        </w:rPr>
        <w:t xml:space="preserve"> </w:t>
      </w:r>
      <w:r w:rsidR="00334FE7" w:rsidRPr="00942B22">
        <w:rPr>
          <w:rFonts w:ascii="Times New Roman" w:hAnsi="Times New Roman" w:cs="Times New Roman"/>
          <w:sz w:val="24"/>
          <w:szCs w:val="24"/>
        </w:rPr>
        <w:t xml:space="preserve">will be of particular interest </w:t>
      </w:r>
      <w:r w:rsidRPr="00942B22">
        <w:rPr>
          <w:rFonts w:ascii="Times New Roman" w:hAnsi="Times New Roman" w:cs="Times New Roman"/>
          <w:sz w:val="24"/>
          <w:szCs w:val="24"/>
        </w:rPr>
        <w:t xml:space="preserve">in the data, or whether to allow the data to “speak” for itself, by </w:t>
      </w:r>
      <w:r w:rsidR="00334FE7" w:rsidRPr="00942B22">
        <w:rPr>
          <w:rFonts w:ascii="Times New Roman" w:hAnsi="Times New Roman" w:cs="Times New Roman"/>
          <w:sz w:val="24"/>
          <w:szCs w:val="24"/>
        </w:rPr>
        <w:t>trying to look</w:t>
      </w:r>
      <w:r w:rsidRPr="00942B22">
        <w:rPr>
          <w:rFonts w:ascii="Times New Roman" w:hAnsi="Times New Roman" w:cs="Times New Roman"/>
          <w:sz w:val="24"/>
          <w:szCs w:val="24"/>
        </w:rPr>
        <w:t xml:space="preserve"> at the data</w:t>
      </w:r>
      <w:r w:rsidR="00EA0B79" w:rsidRPr="00942B22">
        <w:rPr>
          <w:rFonts w:ascii="Times New Roman" w:hAnsi="Times New Roman" w:cs="Times New Roman"/>
          <w:sz w:val="24"/>
          <w:szCs w:val="24"/>
        </w:rPr>
        <w:t>,</w:t>
      </w:r>
      <w:r w:rsidRPr="00942B22">
        <w:rPr>
          <w:rFonts w:ascii="Times New Roman" w:hAnsi="Times New Roman" w:cs="Times New Roman"/>
          <w:sz w:val="24"/>
          <w:szCs w:val="24"/>
        </w:rPr>
        <w:t xml:space="preserve"> </w:t>
      </w:r>
      <w:r w:rsidR="00334FE7" w:rsidRPr="00942B22">
        <w:rPr>
          <w:rFonts w:ascii="Times New Roman" w:hAnsi="Times New Roman" w:cs="Times New Roman"/>
          <w:sz w:val="24"/>
          <w:szCs w:val="24"/>
        </w:rPr>
        <w:t xml:space="preserve">without preconceptions, </w:t>
      </w:r>
      <w:r w:rsidRPr="00942B22">
        <w:rPr>
          <w:rFonts w:ascii="Times New Roman" w:hAnsi="Times New Roman" w:cs="Times New Roman"/>
          <w:sz w:val="24"/>
          <w:szCs w:val="24"/>
        </w:rPr>
        <w:t xml:space="preserve">as a </w:t>
      </w:r>
      <w:r w:rsidR="0065646A" w:rsidRPr="00942B22">
        <w:rPr>
          <w:rFonts w:ascii="Times New Roman" w:hAnsi="Times New Roman" w:cs="Times New Roman"/>
          <w:sz w:val="24"/>
          <w:szCs w:val="24"/>
        </w:rPr>
        <w:t>‘naïve'</w:t>
      </w:r>
      <w:r w:rsidRPr="00942B22">
        <w:rPr>
          <w:rFonts w:ascii="Times New Roman" w:hAnsi="Times New Roman" w:cs="Times New Roman"/>
          <w:sz w:val="24"/>
          <w:szCs w:val="24"/>
        </w:rPr>
        <w:t xml:space="preserve"> observer</w:t>
      </w:r>
      <w:r w:rsidR="001650BB" w:rsidRPr="00942B22">
        <w:rPr>
          <w:rFonts w:ascii="Times New Roman" w:hAnsi="Times New Roman" w:cs="Times New Roman"/>
          <w:sz w:val="24"/>
          <w:szCs w:val="24"/>
        </w:rPr>
        <w:fldChar w:fldCharType="begin" w:fldLock="1"/>
      </w:r>
      <w:r w:rsidR="00BE554F">
        <w:rPr>
          <w:rFonts w:ascii="Times New Roman" w:hAnsi="Times New Roman" w:cs="Times New Roman"/>
          <w:sz w:val="24"/>
          <w:szCs w:val="24"/>
        </w:rPr>
        <w:instrText>ADDIN CSL_CITATION {"citationItems":[{"id":"ITEM-1","itemData":{"abstract":"Although grounded theory and qualitative content analysis are similar in some respects, they differ as well; yet the differences between the two have rarely been made clear in the literature. The purpose of this article was to clarify ambiguities and reduce confusion about grounded theory and qualitative content analysis by identifying similarities and differences in the two based on a literature review and critical reflection on the authors' own research. Six areas of difference emerged: (a) background and philosophical base, (b) unique characteristics of each method, (c) goals and rationale of each method, (d) data analysis process, (e) outcomes of the research, and (f) evaluation of trustworthiness. This article provides knowledge that can assist researchers and students in the selection of appropriate research methods for their inquiries.","author":[{"dropping-particle":"","family":"Cho","given":"Ji Young","non-dropping-particle":"","parse-names":false,"suffix":""},{"dropping-particle":"","family":"Lee","given":"Eun-Hee","non-dropping-particle":"","parse-names":false,"suffix":""}],"container-title":"The Qualitative Report","id":"ITEM-1","issue":"64","issued":{"date-parts":[["2014"]]},"page":"1-20","title":"Reducing Confusion about Grounded Theory and Qualitative Content Analysis: Similarities and Differences","type":"article-journal","volume":"19"},"uris":["http://www.mendeley.com/documents/?uuid=a58824a3-6b41-3903-8a9d-97125a8d780d"]},{"id":"ITEM-2","itemData":{"DOI":"10.1186/1471-2288-13-117","abstract":"Background: The Framework Method is becoming an increasingly popular approach to the management and analysis of qualitative data in health research. However, there is confusion about its potential application and limitations. Discussion: The article discusses when it is appropriate to adopt the Framework Method and explains the procedure for using it in multi-disciplinary health research teams, or those that involve clinicians, patients and lay people. The stages of the method are illustrated using examples from a published study. Summary: Used effectively, with the leadership of an experienced qualitative researcher, the Framework Method is a systematic and flexible approach to analysing qualitative data and is appropriate for use in research teams even where not all members have previous experience of conducting qualitative research.","author":[{"dropping-particle":"","family":"Gale","given":"Nicola K","non-dropping-particle":"","parse-names":false,"suffix":""},{"dropping-particle":"","family":"Heath","given":"Gemma","non-dropping-particle":"","parse-names":false,"suffix":""},{"dropping-particle":"","family":"Cameron","given":"Elaine","non-dropping-particle":"","parse-names":false,"suffix":""},{"dropping-particle":"","family":"Rashid","given":"Sabina","non-dropping-particle":"","parse-names":false,"suffix":""},{"dropping-particle":"","family":"Redwood","given":"Sabi","non-dropping-particle":"","parse-names":false,"suffix":""}],"container-title":"BMC Medical Research Methodology","id":"ITEM-2","issued":{"date-parts":[["2013"]]},"page":"1","title":"Using the framework method for the analysis of qualitative data in multi-disciplinary health research","type":"article-journal","volume":"13"},"uris":["http://www.mendeley.com/documents/?uuid=09427116-5aa3-3314-85a4-a5671ef6fd04"]}],"mendeley":{"formattedCitation":"&lt;sup&gt;13,14&lt;/sup&gt;","plainTextFormattedCitation":"13,14","previouslyFormattedCitation":"&lt;sup&gt;13,14&lt;/sup&gt;"},"properties":{"noteIndex":0},"schema":"https://github.com/citation-style-language/schema/raw/master/csl-citation.json"}</w:instrText>
      </w:r>
      <w:r w:rsidR="001650BB" w:rsidRPr="00942B22">
        <w:rPr>
          <w:rFonts w:ascii="Times New Roman" w:hAnsi="Times New Roman" w:cs="Times New Roman"/>
          <w:sz w:val="24"/>
          <w:szCs w:val="24"/>
        </w:rPr>
        <w:fldChar w:fldCharType="separate"/>
      </w:r>
      <w:r w:rsidR="006875DE" w:rsidRPr="006875DE">
        <w:rPr>
          <w:rFonts w:ascii="Times New Roman" w:hAnsi="Times New Roman" w:cs="Times New Roman"/>
          <w:noProof/>
          <w:sz w:val="24"/>
          <w:szCs w:val="24"/>
          <w:vertAlign w:val="superscript"/>
        </w:rPr>
        <w:t>13,14</w:t>
      </w:r>
      <w:r w:rsidR="001650BB" w:rsidRPr="00942B22">
        <w:rPr>
          <w:rFonts w:ascii="Times New Roman" w:hAnsi="Times New Roman" w:cs="Times New Roman"/>
          <w:sz w:val="24"/>
          <w:szCs w:val="24"/>
        </w:rPr>
        <w:fldChar w:fldCharType="end"/>
      </w:r>
      <w:r w:rsidRPr="00942B22">
        <w:rPr>
          <w:rFonts w:ascii="Times New Roman" w:hAnsi="Times New Roman" w:cs="Times New Roman"/>
          <w:sz w:val="24"/>
          <w:szCs w:val="24"/>
        </w:rPr>
        <w:t xml:space="preserve">. For example, with the issue of euthanasia, a researcher may choose to look for specific themes </w:t>
      </w:r>
      <w:r w:rsidR="0063294B" w:rsidRPr="00942B22">
        <w:rPr>
          <w:rFonts w:ascii="Times New Roman" w:hAnsi="Times New Roman" w:cs="Times New Roman"/>
          <w:sz w:val="24"/>
          <w:szCs w:val="24"/>
        </w:rPr>
        <w:t>about which they are</w:t>
      </w:r>
      <w:r w:rsidRPr="00942B22">
        <w:rPr>
          <w:rFonts w:ascii="Times New Roman" w:hAnsi="Times New Roman" w:cs="Times New Roman"/>
          <w:sz w:val="24"/>
          <w:szCs w:val="24"/>
        </w:rPr>
        <w:t xml:space="preserve"> interest</w:t>
      </w:r>
      <w:r w:rsidR="0063294B" w:rsidRPr="00942B22">
        <w:rPr>
          <w:rFonts w:ascii="Times New Roman" w:hAnsi="Times New Roman" w:cs="Times New Roman"/>
          <w:sz w:val="24"/>
          <w:szCs w:val="24"/>
        </w:rPr>
        <w:t>ed</w:t>
      </w:r>
      <w:r w:rsidRPr="00942B22">
        <w:rPr>
          <w:rFonts w:ascii="Times New Roman" w:hAnsi="Times New Roman" w:cs="Times New Roman"/>
          <w:sz w:val="24"/>
          <w:szCs w:val="24"/>
        </w:rPr>
        <w:t>; perhaps how owners made decisions around end of life and where they found information about it. In this instance, the researcher is applying their own knowledge of the issue, and will focus on those areas of interest. While this yields interesting data, there is a potential for unexpected items of interest to be entirely missed because of the researcher’s preconceived knowledge.</w:t>
      </w:r>
    </w:p>
    <w:p w14:paraId="03535217" w14:textId="45D86976" w:rsidR="00126222" w:rsidRPr="00942B22" w:rsidRDefault="00126222">
      <w:pPr>
        <w:rPr>
          <w:rFonts w:ascii="Times New Roman" w:hAnsi="Times New Roman" w:cs="Times New Roman"/>
          <w:sz w:val="24"/>
          <w:szCs w:val="24"/>
        </w:rPr>
      </w:pPr>
      <w:r w:rsidRPr="00942B22">
        <w:rPr>
          <w:rFonts w:ascii="Times New Roman" w:hAnsi="Times New Roman" w:cs="Times New Roman"/>
          <w:sz w:val="24"/>
          <w:szCs w:val="24"/>
        </w:rPr>
        <w:t xml:space="preserve">Therefore, qualitative methods often take a more iterative approach, where preconceived ideas are “suspended” and the researcher simply analyses </w:t>
      </w:r>
      <w:r w:rsidRPr="00942B22">
        <w:rPr>
          <w:rFonts w:ascii="Times New Roman" w:hAnsi="Times New Roman" w:cs="Times New Roman"/>
          <w:i/>
          <w:sz w:val="24"/>
          <w:szCs w:val="24"/>
        </w:rPr>
        <w:t xml:space="preserve">all </w:t>
      </w:r>
      <w:r w:rsidRPr="00942B22">
        <w:rPr>
          <w:rFonts w:ascii="Times New Roman" w:hAnsi="Times New Roman" w:cs="Times New Roman"/>
          <w:sz w:val="24"/>
          <w:szCs w:val="24"/>
        </w:rPr>
        <w:t xml:space="preserve">the data according to the themes that arise from the data rather than according to their own ideas. While this approach is more </w:t>
      </w:r>
      <w:r w:rsidR="00D23F4E" w:rsidRPr="00942B22">
        <w:rPr>
          <w:rFonts w:ascii="Times New Roman" w:hAnsi="Times New Roman" w:cs="Times New Roman"/>
          <w:sz w:val="24"/>
          <w:szCs w:val="24"/>
        </w:rPr>
        <w:t>time consuming</w:t>
      </w:r>
      <w:r w:rsidRPr="00942B22">
        <w:rPr>
          <w:rFonts w:ascii="Times New Roman" w:hAnsi="Times New Roman" w:cs="Times New Roman"/>
          <w:sz w:val="24"/>
          <w:szCs w:val="24"/>
        </w:rPr>
        <w:t xml:space="preserve">, it is generally considered more rigorous, particularly in situations where little is known about the topic under study. </w:t>
      </w:r>
    </w:p>
    <w:p w14:paraId="2E80ED0F" w14:textId="77948E05" w:rsidR="00B925DB" w:rsidRPr="00942B22" w:rsidRDefault="00126222">
      <w:pPr>
        <w:rPr>
          <w:rFonts w:ascii="Times New Roman" w:hAnsi="Times New Roman" w:cs="Times New Roman"/>
          <w:sz w:val="24"/>
          <w:szCs w:val="24"/>
        </w:rPr>
      </w:pPr>
      <w:r w:rsidRPr="00942B22">
        <w:rPr>
          <w:rFonts w:ascii="Times New Roman" w:hAnsi="Times New Roman" w:cs="Times New Roman"/>
          <w:sz w:val="24"/>
          <w:szCs w:val="24"/>
        </w:rPr>
        <w:t xml:space="preserve">Further, just as in statistical analysis, the researcher must decide </w:t>
      </w:r>
      <w:r w:rsidR="000D1F63" w:rsidRPr="00942B22">
        <w:rPr>
          <w:rFonts w:ascii="Times New Roman" w:hAnsi="Times New Roman" w:cs="Times New Roman"/>
          <w:sz w:val="24"/>
          <w:szCs w:val="24"/>
        </w:rPr>
        <w:t xml:space="preserve">the extent to which the data is to be analysed. The more simplistic approach is to </w:t>
      </w:r>
      <w:r w:rsidRPr="00942B22">
        <w:rPr>
          <w:rFonts w:ascii="Times New Roman" w:hAnsi="Times New Roman" w:cs="Times New Roman"/>
          <w:i/>
          <w:sz w:val="24"/>
          <w:szCs w:val="24"/>
        </w:rPr>
        <w:t>describe</w:t>
      </w:r>
      <w:r w:rsidRPr="00942B22">
        <w:rPr>
          <w:rFonts w:ascii="Times New Roman" w:hAnsi="Times New Roman" w:cs="Times New Roman"/>
          <w:sz w:val="24"/>
          <w:szCs w:val="24"/>
        </w:rPr>
        <w:t xml:space="preserve"> the </w:t>
      </w:r>
      <w:r w:rsidR="00334FE7" w:rsidRPr="00942B22">
        <w:rPr>
          <w:rFonts w:ascii="Times New Roman" w:hAnsi="Times New Roman" w:cs="Times New Roman"/>
          <w:sz w:val="24"/>
          <w:szCs w:val="24"/>
        </w:rPr>
        <w:t xml:space="preserve">experiences of those who </w:t>
      </w:r>
      <w:r w:rsidR="00334FE7" w:rsidRPr="00942B22">
        <w:rPr>
          <w:rFonts w:ascii="Times New Roman" w:hAnsi="Times New Roman" w:cs="Times New Roman"/>
          <w:sz w:val="24"/>
          <w:szCs w:val="24"/>
        </w:rPr>
        <w:lastRenderedPageBreak/>
        <w:t>have contributed to the data</w:t>
      </w:r>
      <w:r w:rsidR="00877C0B" w:rsidRPr="00942B22">
        <w:rPr>
          <w:rFonts w:ascii="Times New Roman" w:hAnsi="Times New Roman" w:cs="Times New Roman"/>
          <w:sz w:val="24"/>
          <w:szCs w:val="24"/>
        </w:rPr>
        <w:t xml:space="preserve">. However, building upon such findings, more complex analyses </w:t>
      </w:r>
      <w:r w:rsidR="00334FE7" w:rsidRPr="00942B22">
        <w:rPr>
          <w:rFonts w:ascii="Times New Roman" w:hAnsi="Times New Roman" w:cs="Times New Roman"/>
          <w:sz w:val="24"/>
          <w:szCs w:val="24"/>
        </w:rPr>
        <w:t>go further</w:t>
      </w:r>
      <w:r w:rsidR="00877C0B" w:rsidRPr="00942B22">
        <w:rPr>
          <w:rFonts w:ascii="Times New Roman" w:hAnsi="Times New Roman" w:cs="Times New Roman"/>
          <w:sz w:val="24"/>
          <w:szCs w:val="24"/>
        </w:rPr>
        <w:t xml:space="preserve"> and</w:t>
      </w:r>
      <w:r w:rsidR="00334FE7" w:rsidRPr="00942B22">
        <w:rPr>
          <w:rFonts w:ascii="Times New Roman" w:hAnsi="Times New Roman" w:cs="Times New Roman"/>
          <w:sz w:val="24"/>
          <w:szCs w:val="24"/>
        </w:rPr>
        <w:t xml:space="preserve"> </w:t>
      </w:r>
      <w:r w:rsidR="00490BA2" w:rsidRPr="00942B22">
        <w:rPr>
          <w:rFonts w:ascii="Times New Roman" w:hAnsi="Times New Roman" w:cs="Times New Roman"/>
          <w:sz w:val="24"/>
          <w:szCs w:val="24"/>
        </w:rPr>
        <w:t>aims</w:t>
      </w:r>
      <w:r w:rsidR="0022083C" w:rsidRPr="00942B22">
        <w:rPr>
          <w:rFonts w:ascii="Times New Roman" w:hAnsi="Times New Roman" w:cs="Times New Roman"/>
          <w:sz w:val="24"/>
          <w:szCs w:val="24"/>
        </w:rPr>
        <w:t xml:space="preserve"> </w:t>
      </w:r>
      <w:r w:rsidR="00490BA2" w:rsidRPr="00942B22">
        <w:rPr>
          <w:rFonts w:ascii="Times New Roman" w:hAnsi="Times New Roman" w:cs="Times New Roman"/>
          <w:sz w:val="24"/>
          <w:szCs w:val="24"/>
        </w:rPr>
        <w:t>to generate theory to explain the phenomenon under study.</w:t>
      </w:r>
    </w:p>
    <w:p w14:paraId="231334D7" w14:textId="77777777" w:rsidR="00334FE7" w:rsidRPr="00942B22" w:rsidRDefault="00334FE7">
      <w:pPr>
        <w:rPr>
          <w:rFonts w:ascii="Times New Roman" w:hAnsi="Times New Roman" w:cs="Times New Roman"/>
          <w:sz w:val="24"/>
          <w:szCs w:val="24"/>
        </w:rPr>
      </w:pPr>
    </w:p>
    <w:p w14:paraId="32DEE529" w14:textId="77777777" w:rsidR="00334FE7" w:rsidRPr="00942B22" w:rsidRDefault="00334FE7">
      <w:pPr>
        <w:rPr>
          <w:rFonts w:ascii="Times New Roman" w:hAnsi="Times New Roman" w:cs="Times New Roman"/>
          <w:sz w:val="24"/>
          <w:szCs w:val="24"/>
        </w:rPr>
      </w:pPr>
      <w:r w:rsidRPr="00942B22">
        <w:rPr>
          <w:rFonts w:ascii="Times New Roman" w:hAnsi="Times New Roman" w:cs="Times New Roman"/>
          <w:b/>
          <w:sz w:val="24"/>
          <w:szCs w:val="24"/>
        </w:rPr>
        <w:t>Data Analysis: the processes of coding</w:t>
      </w:r>
    </w:p>
    <w:p w14:paraId="1E68AA60" w14:textId="302EB7DF" w:rsidR="00E1427E" w:rsidRPr="00942B22" w:rsidRDefault="00334FE7">
      <w:pPr>
        <w:rPr>
          <w:rFonts w:ascii="Times New Roman" w:hAnsi="Times New Roman" w:cs="Times New Roman"/>
          <w:sz w:val="24"/>
          <w:szCs w:val="24"/>
        </w:rPr>
      </w:pPr>
      <w:r w:rsidRPr="00942B22">
        <w:rPr>
          <w:rFonts w:ascii="Times New Roman" w:hAnsi="Times New Roman" w:cs="Times New Roman"/>
          <w:sz w:val="24"/>
          <w:szCs w:val="24"/>
        </w:rPr>
        <w:t xml:space="preserve">Whichever </w:t>
      </w:r>
      <w:r w:rsidR="00B96312" w:rsidRPr="00942B22">
        <w:rPr>
          <w:rFonts w:ascii="Times New Roman" w:hAnsi="Times New Roman" w:cs="Times New Roman"/>
          <w:sz w:val="24"/>
          <w:szCs w:val="24"/>
        </w:rPr>
        <w:t xml:space="preserve">specific </w:t>
      </w:r>
      <w:r w:rsidRPr="00942B22">
        <w:rPr>
          <w:rFonts w:ascii="Times New Roman" w:hAnsi="Times New Roman" w:cs="Times New Roman"/>
          <w:sz w:val="24"/>
          <w:szCs w:val="24"/>
        </w:rPr>
        <w:t xml:space="preserve">approaches are </w:t>
      </w:r>
      <w:r w:rsidR="00B96312" w:rsidRPr="00942B22">
        <w:rPr>
          <w:rFonts w:ascii="Times New Roman" w:hAnsi="Times New Roman" w:cs="Times New Roman"/>
          <w:sz w:val="24"/>
          <w:szCs w:val="24"/>
        </w:rPr>
        <w:t xml:space="preserve">used during </w:t>
      </w:r>
      <w:r w:rsidRPr="00942B22">
        <w:rPr>
          <w:rFonts w:ascii="Times New Roman" w:hAnsi="Times New Roman" w:cs="Times New Roman"/>
          <w:sz w:val="24"/>
          <w:szCs w:val="24"/>
        </w:rPr>
        <w:t>to analysi</w:t>
      </w:r>
      <w:r w:rsidR="00B96312" w:rsidRPr="00942B22">
        <w:rPr>
          <w:rFonts w:ascii="Times New Roman" w:hAnsi="Times New Roman" w:cs="Times New Roman"/>
          <w:sz w:val="24"/>
          <w:szCs w:val="24"/>
        </w:rPr>
        <w:t>s</w:t>
      </w:r>
      <w:r w:rsidRPr="00942B22">
        <w:rPr>
          <w:rFonts w:ascii="Times New Roman" w:hAnsi="Times New Roman" w:cs="Times New Roman"/>
          <w:sz w:val="24"/>
          <w:szCs w:val="24"/>
        </w:rPr>
        <w:t xml:space="preserve">, the process usually involved “coding” the data. </w:t>
      </w:r>
      <w:r w:rsidR="00E373DC" w:rsidRPr="00942B22">
        <w:rPr>
          <w:rFonts w:ascii="Times New Roman" w:hAnsi="Times New Roman" w:cs="Times New Roman"/>
          <w:sz w:val="24"/>
          <w:szCs w:val="24"/>
        </w:rPr>
        <w:t xml:space="preserve">Analysis </w:t>
      </w:r>
      <w:r w:rsidR="00E1427E" w:rsidRPr="00942B22">
        <w:rPr>
          <w:rFonts w:ascii="Times New Roman" w:hAnsi="Times New Roman" w:cs="Times New Roman"/>
          <w:sz w:val="24"/>
          <w:szCs w:val="24"/>
        </w:rPr>
        <w:t xml:space="preserve">usually begins with the researcher familiarising themselves with the data, by reading through it carefully and making notes about their initial impressions. Thereafter, </w:t>
      </w:r>
      <w:r w:rsidR="00FF3B05" w:rsidRPr="00942B22">
        <w:rPr>
          <w:rFonts w:ascii="Times New Roman" w:hAnsi="Times New Roman" w:cs="Times New Roman"/>
          <w:sz w:val="24"/>
          <w:szCs w:val="24"/>
        </w:rPr>
        <w:t xml:space="preserve">very close reading of </w:t>
      </w:r>
      <w:r w:rsidR="00E1427E" w:rsidRPr="00942B22">
        <w:rPr>
          <w:rFonts w:ascii="Times New Roman" w:hAnsi="Times New Roman" w:cs="Times New Roman"/>
          <w:sz w:val="24"/>
          <w:szCs w:val="24"/>
        </w:rPr>
        <w:t>the text</w:t>
      </w:r>
      <w:r w:rsidR="00FF3B05" w:rsidRPr="00942B22">
        <w:rPr>
          <w:rFonts w:ascii="Times New Roman" w:hAnsi="Times New Roman" w:cs="Times New Roman"/>
          <w:sz w:val="24"/>
          <w:szCs w:val="24"/>
        </w:rPr>
        <w:t xml:space="preserve"> enables it to be </w:t>
      </w:r>
      <w:r w:rsidR="00E1427E" w:rsidRPr="00942B22">
        <w:rPr>
          <w:rFonts w:ascii="Times New Roman" w:hAnsi="Times New Roman" w:cs="Times New Roman"/>
          <w:sz w:val="24"/>
          <w:szCs w:val="24"/>
        </w:rPr>
        <w:t xml:space="preserve">split into particular “codes” </w:t>
      </w:r>
      <w:r w:rsidR="00857B82" w:rsidRPr="00942B22">
        <w:rPr>
          <w:rFonts w:ascii="Times New Roman" w:hAnsi="Times New Roman" w:cs="Times New Roman"/>
          <w:sz w:val="24"/>
          <w:szCs w:val="24"/>
        </w:rPr>
        <w:t>that aim to capture the meaning of words, phrases and sentences</w:t>
      </w:r>
      <w:r w:rsidR="00E1427E" w:rsidRPr="00942B22">
        <w:rPr>
          <w:rFonts w:ascii="Times New Roman" w:hAnsi="Times New Roman" w:cs="Times New Roman"/>
          <w:sz w:val="24"/>
          <w:szCs w:val="24"/>
        </w:rPr>
        <w:t>. We can use the following (fictional) sentence as an example:</w:t>
      </w:r>
    </w:p>
    <w:p w14:paraId="305CEBE9" w14:textId="77777777" w:rsidR="00E1427E" w:rsidRPr="00942B22" w:rsidRDefault="00E1427E" w:rsidP="00E1427E">
      <w:pPr>
        <w:ind w:left="720"/>
        <w:rPr>
          <w:rFonts w:ascii="Times New Roman" w:hAnsi="Times New Roman" w:cs="Times New Roman"/>
          <w:sz w:val="24"/>
          <w:szCs w:val="24"/>
        </w:rPr>
      </w:pPr>
      <w:r w:rsidRPr="00942B22">
        <w:rPr>
          <w:rFonts w:ascii="Times New Roman" w:hAnsi="Times New Roman" w:cs="Times New Roman"/>
          <w:sz w:val="24"/>
          <w:szCs w:val="24"/>
        </w:rPr>
        <w:t>“</w:t>
      </w:r>
      <w:r w:rsidRPr="00942B22">
        <w:rPr>
          <w:rFonts w:ascii="Times New Roman" w:hAnsi="Times New Roman" w:cs="Times New Roman"/>
          <w:i/>
          <w:sz w:val="24"/>
          <w:szCs w:val="24"/>
        </w:rPr>
        <w:t>I am so confused about what to feed my horse. I am very worried because she is losing weight fast and I can see her ribs</w:t>
      </w:r>
      <w:r w:rsidRPr="00942B22">
        <w:rPr>
          <w:rFonts w:ascii="Times New Roman" w:hAnsi="Times New Roman" w:cs="Times New Roman"/>
          <w:sz w:val="24"/>
          <w:szCs w:val="24"/>
        </w:rPr>
        <w:t xml:space="preserve">, </w:t>
      </w:r>
      <w:r w:rsidRPr="00942B22">
        <w:rPr>
          <w:rFonts w:ascii="Times New Roman" w:hAnsi="Times New Roman" w:cs="Times New Roman"/>
          <w:i/>
          <w:sz w:val="24"/>
          <w:szCs w:val="24"/>
        </w:rPr>
        <w:t>but there is so much conflicting info about what to feed her that I don’t know where to even start</w:t>
      </w:r>
      <w:r w:rsidR="000018A9" w:rsidRPr="00942B22">
        <w:rPr>
          <w:rFonts w:ascii="Times New Roman" w:hAnsi="Times New Roman" w:cs="Times New Roman"/>
          <w:i/>
          <w:sz w:val="24"/>
          <w:szCs w:val="24"/>
        </w:rPr>
        <w:t>, I’m so lost”</w:t>
      </w:r>
    </w:p>
    <w:p w14:paraId="58B6CD28" w14:textId="0B50A182" w:rsidR="00E373DC" w:rsidRPr="00942B22" w:rsidRDefault="00334FE7" w:rsidP="00E1427E">
      <w:pPr>
        <w:tabs>
          <w:tab w:val="left" w:pos="2180"/>
        </w:tabs>
        <w:rPr>
          <w:rFonts w:ascii="Times New Roman" w:hAnsi="Times New Roman" w:cs="Times New Roman"/>
          <w:sz w:val="24"/>
          <w:szCs w:val="24"/>
        </w:rPr>
      </w:pPr>
      <w:r w:rsidRPr="00942B22">
        <w:rPr>
          <w:rFonts w:ascii="Times New Roman" w:hAnsi="Times New Roman" w:cs="Times New Roman"/>
          <w:sz w:val="24"/>
          <w:szCs w:val="24"/>
        </w:rPr>
        <w:t xml:space="preserve"> </w:t>
      </w:r>
      <w:r w:rsidR="00E1427E" w:rsidRPr="00942B22">
        <w:rPr>
          <w:rFonts w:ascii="Times New Roman" w:hAnsi="Times New Roman" w:cs="Times New Roman"/>
          <w:sz w:val="24"/>
          <w:szCs w:val="24"/>
        </w:rPr>
        <w:t>This text might be usefully split into the following component parts, relating to the different concerns reflected by this owner:</w:t>
      </w:r>
    </w:p>
    <w:tbl>
      <w:tblPr>
        <w:tblStyle w:val="TableGrid"/>
        <w:tblW w:w="0" w:type="auto"/>
        <w:tblLook w:val="04A0" w:firstRow="1" w:lastRow="0" w:firstColumn="1" w:lastColumn="0" w:noHBand="0" w:noVBand="1"/>
      </w:tblPr>
      <w:tblGrid>
        <w:gridCol w:w="4508"/>
        <w:gridCol w:w="4508"/>
      </w:tblGrid>
      <w:tr w:rsidR="00E1427E" w:rsidRPr="00942B22" w14:paraId="616E794C" w14:textId="77777777" w:rsidTr="00E1427E">
        <w:tc>
          <w:tcPr>
            <w:tcW w:w="4508" w:type="dxa"/>
            <w:shd w:val="clear" w:color="auto" w:fill="B4C6E7" w:themeFill="accent1" w:themeFillTint="66"/>
          </w:tcPr>
          <w:p w14:paraId="7564D300" w14:textId="346DD3F4" w:rsidR="00E1427E" w:rsidRPr="00942B22" w:rsidRDefault="00E1427E" w:rsidP="00E1427E">
            <w:pPr>
              <w:jc w:val="center"/>
              <w:rPr>
                <w:rFonts w:ascii="Times New Roman" w:hAnsi="Times New Roman" w:cs="Times New Roman"/>
                <w:b/>
                <w:sz w:val="24"/>
                <w:szCs w:val="24"/>
              </w:rPr>
            </w:pPr>
            <w:r w:rsidRPr="00942B22">
              <w:rPr>
                <w:rFonts w:ascii="Times New Roman" w:hAnsi="Times New Roman" w:cs="Times New Roman"/>
                <w:b/>
                <w:sz w:val="24"/>
                <w:szCs w:val="24"/>
              </w:rPr>
              <w:t>Sentence components</w:t>
            </w:r>
            <w:r w:rsidR="00A737B8">
              <w:rPr>
                <w:rFonts w:ascii="Times New Roman" w:hAnsi="Times New Roman" w:cs="Times New Roman"/>
                <w:b/>
                <w:sz w:val="24"/>
                <w:szCs w:val="24"/>
              </w:rPr>
              <w:t xml:space="preserve"> from transcript</w:t>
            </w:r>
          </w:p>
        </w:tc>
        <w:tc>
          <w:tcPr>
            <w:tcW w:w="4508" w:type="dxa"/>
            <w:shd w:val="clear" w:color="auto" w:fill="B4C6E7" w:themeFill="accent1" w:themeFillTint="66"/>
          </w:tcPr>
          <w:p w14:paraId="37FF8A6E" w14:textId="77777777" w:rsidR="00E1427E" w:rsidRPr="00942B22" w:rsidRDefault="00E1427E" w:rsidP="00E1427E">
            <w:pPr>
              <w:jc w:val="center"/>
              <w:rPr>
                <w:rFonts w:ascii="Times New Roman" w:hAnsi="Times New Roman" w:cs="Times New Roman"/>
                <w:b/>
                <w:sz w:val="24"/>
                <w:szCs w:val="24"/>
              </w:rPr>
            </w:pPr>
            <w:r w:rsidRPr="00942B22">
              <w:rPr>
                <w:rFonts w:ascii="Times New Roman" w:hAnsi="Times New Roman" w:cs="Times New Roman"/>
                <w:b/>
                <w:sz w:val="24"/>
                <w:szCs w:val="24"/>
              </w:rPr>
              <w:t>Possible codes</w:t>
            </w:r>
          </w:p>
        </w:tc>
      </w:tr>
      <w:tr w:rsidR="00E1427E" w:rsidRPr="00942B22" w14:paraId="26DAFEA9" w14:textId="77777777" w:rsidTr="00E1427E">
        <w:tc>
          <w:tcPr>
            <w:tcW w:w="4508" w:type="dxa"/>
          </w:tcPr>
          <w:p w14:paraId="6630428E" w14:textId="77777777" w:rsidR="00E1427E" w:rsidRPr="00942B22" w:rsidRDefault="00E1427E">
            <w:pPr>
              <w:rPr>
                <w:rFonts w:ascii="Times New Roman" w:hAnsi="Times New Roman" w:cs="Times New Roman"/>
                <w:sz w:val="24"/>
                <w:szCs w:val="24"/>
              </w:rPr>
            </w:pPr>
            <w:r w:rsidRPr="00942B22">
              <w:rPr>
                <w:rFonts w:ascii="Times New Roman" w:hAnsi="Times New Roman" w:cs="Times New Roman"/>
                <w:sz w:val="24"/>
                <w:szCs w:val="24"/>
              </w:rPr>
              <w:t>I am so confused about what to feed my horse.</w:t>
            </w:r>
          </w:p>
        </w:tc>
        <w:tc>
          <w:tcPr>
            <w:tcW w:w="4508" w:type="dxa"/>
          </w:tcPr>
          <w:p w14:paraId="64763BA4" w14:textId="77777777" w:rsidR="00E1427E" w:rsidRPr="00942B22" w:rsidRDefault="00E1427E">
            <w:pPr>
              <w:rPr>
                <w:rFonts w:ascii="Times New Roman" w:hAnsi="Times New Roman" w:cs="Times New Roman"/>
                <w:sz w:val="24"/>
                <w:szCs w:val="24"/>
              </w:rPr>
            </w:pPr>
            <w:r w:rsidRPr="00942B22">
              <w:rPr>
                <w:rFonts w:ascii="Times New Roman" w:hAnsi="Times New Roman" w:cs="Times New Roman"/>
                <w:sz w:val="24"/>
                <w:szCs w:val="24"/>
              </w:rPr>
              <w:t>Confusion around feeding</w:t>
            </w:r>
          </w:p>
        </w:tc>
      </w:tr>
      <w:tr w:rsidR="00E1427E" w:rsidRPr="00942B22" w14:paraId="28134E5B" w14:textId="77777777" w:rsidTr="00E1427E">
        <w:tc>
          <w:tcPr>
            <w:tcW w:w="4508" w:type="dxa"/>
          </w:tcPr>
          <w:p w14:paraId="3A686B71" w14:textId="77777777" w:rsidR="00E1427E" w:rsidRPr="00942B22" w:rsidRDefault="00E1427E">
            <w:pPr>
              <w:rPr>
                <w:rFonts w:ascii="Times New Roman" w:hAnsi="Times New Roman" w:cs="Times New Roman"/>
                <w:sz w:val="24"/>
                <w:szCs w:val="24"/>
              </w:rPr>
            </w:pPr>
            <w:r w:rsidRPr="00942B22">
              <w:rPr>
                <w:rFonts w:ascii="Times New Roman" w:hAnsi="Times New Roman" w:cs="Times New Roman"/>
                <w:sz w:val="24"/>
                <w:szCs w:val="24"/>
              </w:rPr>
              <w:t>I am very worried because she is losing weight fast and I can see her ribs</w:t>
            </w:r>
          </w:p>
        </w:tc>
        <w:tc>
          <w:tcPr>
            <w:tcW w:w="4508" w:type="dxa"/>
          </w:tcPr>
          <w:p w14:paraId="52EEA3EB" w14:textId="77777777" w:rsidR="00E1427E" w:rsidRPr="00942B22" w:rsidRDefault="00E1427E">
            <w:pPr>
              <w:rPr>
                <w:rFonts w:ascii="Times New Roman" w:hAnsi="Times New Roman" w:cs="Times New Roman"/>
                <w:sz w:val="24"/>
                <w:szCs w:val="24"/>
              </w:rPr>
            </w:pPr>
            <w:r w:rsidRPr="00942B22">
              <w:rPr>
                <w:rFonts w:ascii="Times New Roman" w:hAnsi="Times New Roman" w:cs="Times New Roman"/>
                <w:sz w:val="24"/>
                <w:szCs w:val="24"/>
              </w:rPr>
              <w:t>Health concerns around underweight</w:t>
            </w:r>
          </w:p>
        </w:tc>
      </w:tr>
      <w:tr w:rsidR="00E1427E" w:rsidRPr="00942B22" w14:paraId="49EB8548" w14:textId="77777777" w:rsidTr="00E1427E">
        <w:tc>
          <w:tcPr>
            <w:tcW w:w="4508" w:type="dxa"/>
          </w:tcPr>
          <w:p w14:paraId="07B1C6B0" w14:textId="77777777" w:rsidR="00E1427E" w:rsidRPr="00942B22" w:rsidRDefault="00E1427E">
            <w:pPr>
              <w:rPr>
                <w:rFonts w:ascii="Times New Roman" w:hAnsi="Times New Roman" w:cs="Times New Roman"/>
                <w:sz w:val="24"/>
                <w:szCs w:val="24"/>
              </w:rPr>
            </w:pPr>
            <w:r w:rsidRPr="00942B22">
              <w:rPr>
                <w:rFonts w:ascii="Times New Roman" w:hAnsi="Times New Roman" w:cs="Times New Roman"/>
                <w:sz w:val="24"/>
                <w:szCs w:val="24"/>
              </w:rPr>
              <w:t>There is so much conflicting info about what to feed her</w:t>
            </w:r>
          </w:p>
        </w:tc>
        <w:tc>
          <w:tcPr>
            <w:tcW w:w="4508" w:type="dxa"/>
          </w:tcPr>
          <w:p w14:paraId="4A20084E" w14:textId="77777777" w:rsidR="00E1427E" w:rsidRPr="00942B22" w:rsidRDefault="00E1427E">
            <w:pPr>
              <w:rPr>
                <w:rFonts w:ascii="Times New Roman" w:hAnsi="Times New Roman" w:cs="Times New Roman"/>
                <w:sz w:val="24"/>
                <w:szCs w:val="24"/>
              </w:rPr>
            </w:pPr>
            <w:r w:rsidRPr="00942B22">
              <w:rPr>
                <w:rFonts w:ascii="Times New Roman" w:hAnsi="Times New Roman" w:cs="Times New Roman"/>
                <w:sz w:val="24"/>
                <w:szCs w:val="24"/>
              </w:rPr>
              <w:t xml:space="preserve">Confusion around feeding </w:t>
            </w:r>
          </w:p>
        </w:tc>
      </w:tr>
      <w:tr w:rsidR="00E1427E" w:rsidRPr="00942B22" w14:paraId="3914822F" w14:textId="77777777" w:rsidTr="00E1427E">
        <w:tc>
          <w:tcPr>
            <w:tcW w:w="4508" w:type="dxa"/>
          </w:tcPr>
          <w:p w14:paraId="6B64F90A" w14:textId="77777777" w:rsidR="00E1427E" w:rsidRPr="00942B22" w:rsidRDefault="00E1427E">
            <w:pPr>
              <w:rPr>
                <w:rFonts w:ascii="Times New Roman" w:hAnsi="Times New Roman" w:cs="Times New Roman"/>
                <w:sz w:val="24"/>
                <w:szCs w:val="24"/>
              </w:rPr>
            </w:pPr>
            <w:r w:rsidRPr="00942B22">
              <w:rPr>
                <w:rFonts w:ascii="Times New Roman" w:hAnsi="Times New Roman" w:cs="Times New Roman"/>
                <w:sz w:val="24"/>
                <w:szCs w:val="24"/>
              </w:rPr>
              <w:t>I don’t know where to even start</w:t>
            </w:r>
            <w:r w:rsidR="000018A9" w:rsidRPr="00942B22">
              <w:rPr>
                <w:rFonts w:ascii="Times New Roman" w:hAnsi="Times New Roman" w:cs="Times New Roman"/>
                <w:sz w:val="24"/>
                <w:szCs w:val="24"/>
              </w:rPr>
              <w:t>, I’m so lost</w:t>
            </w:r>
          </w:p>
        </w:tc>
        <w:tc>
          <w:tcPr>
            <w:tcW w:w="4508" w:type="dxa"/>
          </w:tcPr>
          <w:p w14:paraId="1BB2E554" w14:textId="77777777" w:rsidR="00E1427E" w:rsidRPr="00942B22" w:rsidRDefault="00E1427E">
            <w:pPr>
              <w:rPr>
                <w:rFonts w:ascii="Times New Roman" w:hAnsi="Times New Roman" w:cs="Times New Roman"/>
                <w:sz w:val="24"/>
                <w:szCs w:val="24"/>
              </w:rPr>
            </w:pPr>
            <w:r w:rsidRPr="00942B22">
              <w:rPr>
                <w:rFonts w:ascii="Times New Roman" w:hAnsi="Times New Roman" w:cs="Times New Roman"/>
                <w:sz w:val="24"/>
                <w:szCs w:val="24"/>
              </w:rPr>
              <w:t>Feelings of futility</w:t>
            </w:r>
          </w:p>
        </w:tc>
      </w:tr>
    </w:tbl>
    <w:p w14:paraId="62D32787" w14:textId="72B2CF5A" w:rsidR="00E1427E" w:rsidRDefault="00A737B8">
      <w:pPr>
        <w:rPr>
          <w:rFonts w:ascii="Times New Roman" w:hAnsi="Times New Roman" w:cs="Times New Roman"/>
          <w:sz w:val="24"/>
          <w:szCs w:val="24"/>
        </w:rPr>
      </w:pPr>
      <w:r>
        <w:rPr>
          <w:rFonts w:ascii="Times New Roman" w:hAnsi="Times New Roman" w:cs="Times New Roman"/>
          <w:sz w:val="24"/>
          <w:szCs w:val="24"/>
        </w:rPr>
        <w:tab/>
        <w:t>Table 1: fictional example of how initial coding might happen</w:t>
      </w:r>
    </w:p>
    <w:p w14:paraId="6F1BBD5B" w14:textId="77777777" w:rsidR="00A737B8" w:rsidRPr="00942B22" w:rsidRDefault="00A737B8">
      <w:pPr>
        <w:rPr>
          <w:rFonts w:ascii="Times New Roman" w:hAnsi="Times New Roman" w:cs="Times New Roman"/>
          <w:sz w:val="24"/>
          <w:szCs w:val="24"/>
        </w:rPr>
      </w:pPr>
    </w:p>
    <w:p w14:paraId="77A22606" w14:textId="2BC563AE" w:rsidR="000018A9" w:rsidRPr="00942B22" w:rsidRDefault="00E1427E">
      <w:pPr>
        <w:rPr>
          <w:rFonts w:ascii="Times New Roman" w:hAnsi="Times New Roman" w:cs="Times New Roman"/>
          <w:sz w:val="24"/>
          <w:szCs w:val="24"/>
        </w:rPr>
      </w:pPr>
      <w:r w:rsidRPr="00942B22">
        <w:rPr>
          <w:rFonts w:ascii="Times New Roman" w:hAnsi="Times New Roman" w:cs="Times New Roman"/>
          <w:sz w:val="24"/>
          <w:szCs w:val="24"/>
        </w:rPr>
        <w:t>After the researcher has coded one or several texts, they will begin to find that some codes are gaining particular importance; for example</w:t>
      </w:r>
      <w:r w:rsidR="00587F46" w:rsidRPr="00942B22">
        <w:rPr>
          <w:rFonts w:ascii="Times New Roman" w:hAnsi="Times New Roman" w:cs="Times New Roman"/>
          <w:sz w:val="24"/>
          <w:szCs w:val="24"/>
        </w:rPr>
        <w:t>,</w:t>
      </w:r>
      <w:r w:rsidRPr="00942B22">
        <w:rPr>
          <w:rFonts w:ascii="Times New Roman" w:hAnsi="Times New Roman" w:cs="Times New Roman"/>
          <w:sz w:val="24"/>
          <w:szCs w:val="24"/>
        </w:rPr>
        <w:t xml:space="preserve"> there may be many </w:t>
      </w:r>
      <w:r w:rsidR="005C7EE4" w:rsidRPr="00942B22">
        <w:rPr>
          <w:rFonts w:ascii="Times New Roman" w:hAnsi="Times New Roman" w:cs="Times New Roman"/>
          <w:sz w:val="24"/>
          <w:szCs w:val="24"/>
        </w:rPr>
        <w:t xml:space="preserve">instances </w:t>
      </w:r>
      <w:r w:rsidRPr="00942B22">
        <w:rPr>
          <w:rFonts w:ascii="Times New Roman" w:hAnsi="Times New Roman" w:cs="Times New Roman"/>
          <w:sz w:val="24"/>
          <w:szCs w:val="24"/>
        </w:rPr>
        <w:t>of “confusion around feeding</w:t>
      </w:r>
      <w:r w:rsidR="000018A9" w:rsidRPr="00942B22">
        <w:rPr>
          <w:rFonts w:ascii="Times New Roman" w:hAnsi="Times New Roman" w:cs="Times New Roman"/>
          <w:sz w:val="24"/>
          <w:szCs w:val="24"/>
        </w:rPr>
        <w:t>”; indeed</w:t>
      </w:r>
      <w:r w:rsidR="009779D5" w:rsidRPr="00942B22">
        <w:rPr>
          <w:rFonts w:ascii="Times New Roman" w:hAnsi="Times New Roman" w:cs="Times New Roman"/>
          <w:sz w:val="24"/>
          <w:szCs w:val="24"/>
        </w:rPr>
        <w:t>,</w:t>
      </w:r>
      <w:r w:rsidR="000018A9" w:rsidRPr="00942B22">
        <w:rPr>
          <w:rFonts w:ascii="Times New Roman" w:hAnsi="Times New Roman" w:cs="Times New Roman"/>
          <w:sz w:val="24"/>
          <w:szCs w:val="24"/>
        </w:rPr>
        <w:t xml:space="preserve"> this is likely, as “confusion around feeding” is a vague concept.</w:t>
      </w:r>
      <w:r w:rsidRPr="00942B22">
        <w:rPr>
          <w:rFonts w:ascii="Times New Roman" w:hAnsi="Times New Roman" w:cs="Times New Roman"/>
          <w:sz w:val="24"/>
          <w:szCs w:val="24"/>
        </w:rPr>
        <w:t xml:space="preserve"> At this point, the researcher </w:t>
      </w:r>
      <w:r w:rsidR="007101DA" w:rsidRPr="00942B22">
        <w:rPr>
          <w:rFonts w:ascii="Times New Roman" w:hAnsi="Times New Roman" w:cs="Times New Roman"/>
          <w:sz w:val="24"/>
          <w:szCs w:val="24"/>
        </w:rPr>
        <w:t xml:space="preserve">may </w:t>
      </w:r>
      <w:r w:rsidRPr="00942B22">
        <w:rPr>
          <w:rFonts w:ascii="Times New Roman" w:hAnsi="Times New Roman" w:cs="Times New Roman"/>
          <w:sz w:val="24"/>
          <w:szCs w:val="24"/>
        </w:rPr>
        <w:t>go back through their codes, and may refine the meanings. For example, above we have</w:t>
      </w:r>
      <w:r w:rsidR="000018A9" w:rsidRPr="00942B22">
        <w:rPr>
          <w:rFonts w:ascii="Times New Roman" w:hAnsi="Times New Roman" w:cs="Times New Roman"/>
          <w:sz w:val="24"/>
          <w:szCs w:val="24"/>
        </w:rPr>
        <w:t xml:space="preserve"> two sentences labelled “confusion around feeding”, but only one of them mentions “conflicting advice”. Noticing this discrepancy, the researcher may refine the codes and group together all their items around “conflicting advice” to create a new theme under this name.</w:t>
      </w:r>
    </w:p>
    <w:p w14:paraId="2299AD7E" w14:textId="0F3EF496" w:rsidR="00E1427E" w:rsidRPr="00942B22" w:rsidRDefault="000018A9">
      <w:pPr>
        <w:rPr>
          <w:rFonts w:ascii="Times New Roman" w:hAnsi="Times New Roman" w:cs="Times New Roman"/>
          <w:sz w:val="24"/>
          <w:szCs w:val="24"/>
        </w:rPr>
      </w:pPr>
      <w:r w:rsidRPr="00942B22">
        <w:rPr>
          <w:rFonts w:ascii="Times New Roman" w:hAnsi="Times New Roman" w:cs="Times New Roman"/>
          <w:sz w:val="24"/>
          <w:szCs w:val="24"/>
        </w:rPr>
        <w:t xml:space="preserve">This process is iterative and ongoing, and it is normal for it to </w:t>
      </w:r>
      <w:r w:rsidR="00345651" w:rsidRPr="00942B22">
        <w:rPr>
          <w:rFonts w:ascii="Times New Roman" w:hAnsi="Times New Roman" w:cs="Times New Roman"/>
          <w:sz w:val="24"/>
          <w:szCs w:val="24"/>
        </w:rPr>
        <w:t xml:space="preserve">initially </w:t>
      </w:r>
      <w:r w:rsidRPr="00942B22">
        <w:rPr>
          <w:rFonts w:ascii="Times New Roman" w:hAnsi="Times New Roman" w:cs="Times New Roman"/>
          <w:sz w:val="24"/>
          <w:szCs w:val="24"/>
        </w:rPr>
        <w:t>feel messy</w:t>
      </w:r>
      <w:r w:rsidR="00345651" w:rsidRPr="00942B22">
        <w:rPr>
          <w:rFonts w:ascii="Times New Roman" w:hAnsi="Times New Roman" w:cs="Times New Roman"/>
          <w:sz w:val="24"/>
          <w:szCs w:val="24"/>
        </w:rPr>
        <w:t>, with clarity developing</w:t>
      </w:r>
      <w:r w:rsidRPr="00942B22">
        <w:rPr>
          <w:rFonts w:ascii="Times New Roman" w:hAnsi="Times New Roman" w:cs="Times New Roman"/>
          <w:sz w:val="24"/>
          <w:szCs w:val="24"/>
        </w:rPr>
        <w:t xml:space="preserve"> as the meanings are gradually uncovered and the links between different themes become </w:t>
      </w:r>
      <w:r w:rsidR="000A4E73" w:rsidRPr="00942B22">
        <w:rPr>
          <w:rFonts w:ascii="Times New Roman" w:hAnsi="Times New Roman" w:cs="Times New Roman"/>
          <w:sz w:val="24"/>
          <w:szCs w:val="24"/>
        </w:rPr>
        <w:t>evident</w:t>
      </w:r>
      <w:r w:rsidRPr="00942B22">
        <w:rPr>
          <w:rFonts w:ascii="Times New Roman" w:hAnsi="Times New Roman" w:cs="Times New Roman"/>
          <w:sz w:val="24"/>
          <w:szCs w:val="24"/>
        </w:rPr>
        <w:t>. As more data is added, the themes are further refined and eventually grouped into overriding categories; for example</w:t>
      </w:r>
      <w:r w:rsidR="008D262C" w:rsidRPr="00942B22">
        <w:rPr>
          <w:rFonts w:ascii="Times New Roman" w:hAnsi="Times New Roman" w:cs="Times New Roman"/>
          <w:sz w:val="24"/>
          <w:szCs w:val="24"/>
        </w:rPr>
        <w:t>,</w:t>
      </w:r>
      <w:r w:rsidRPr="00942B22">
        <w:rPr>
          <w:rFonts w:ascii="Times New Roman" w:hAnsi="Times New Roman" w:cs="Times New Roman"/>
          <w:sz w:val="24"/>
          <w:szCs w:val="24"/>
        </w:rPr>
        <w:t xml:space="preserve"> in the </w:t>
      </w:r>
      <w:r w:rsidR="00CE44F9" w:rsidRPr="00942B22">
        <w:rPr>
          <w:rFonts w:ascii="Times New Roman" w:hAnsi="Times New Roman" w:cs="Times New Roman"/>
          <w:sz w:val="24"/>
          <w:szCs w:val="24"/>
        </w:rPr>
        <w:t xml:space="preserve">example </w:t>
      </w:r>
      <w:r w:rsidRPr="00942B22">
        <w:rPr>
          <w:rFonts w:ascii="Times New Roman" w:hAnsi="Times New Roman" w:cs="Times New Roman"/>
          <w:sz w:val="24"/>
          <w:szCs w:val="24"/>
        </w:rPr>
        <w:t xml:space="preserve">above, once multiple sources have been coded, there could perhaps be an overriding category of “being a responsible owner” which would contain sub-themes related to “feeding the horse appropriately” “monitoring health” and so forth. Again, this categorising of the themes happens gradually and iteratively. Often, qualitative researchers advocate the use of post it notes or other </w:t>
      </w:r>
      <w:r w:rsidRPr="00942B22">
        <w:rPr>
          <w:rFonts w:ascii="Times New Roman" w:hAnsi="Times New Roman" w:cs="Times New Roman"/>
          <w:sz w:val="24"/>
          <w:szCs w:val="24"/>
        </w:rPr>
        <w:lastRenderedPageBreak/>
        <w:t xml:space="preserve">movable, creative media in order to allow them to easily alter the structure of the categories and themes found in the data.  </w:t>
      </w:r>
    </w:p>
    <w:p w14:paraId="7CA1713E" w14:textId="16CE93F7" w:rsidR="000018A9" w:rsidRPr="00942B22" w:rsidRDefault="000018A9">
      <w:pPr>
        <w:rPr>
          <w:rFonts w:ascii="Times New Roman" w:hAnsi="Times New Roman" w:cs="Times New Roman"/>
          <w:sz w:val="24"/>
          <w:szCs w:val="24"/>
        </w:rPr>
      </w:pPr>
      <w:r w:rsidRPr="00942B22">
        <w:rPr>
          <w:rFonts w:ascii="Times New Roman" w:hAnsi="Times New Roman" w:cs="Times New Roman"/>
          <w:sz w:val="24"/>
          <w:szCs w:val="24"/>
        </w:rPr>
        <w:t>The eventual outcome of this coding should be a clear set of categories and sub-themes, each of which contain ready examples of the theme under study. Each theme and category should be clearly described, and relate to the data within it. Often, researchers will use a diagram such as a “conceptual model” in order to illustrate the links between the data</w:t>
      </w:r>
      <w:r w:rsidR="004206EC" w:rsidRPr="00942B22">
        <w:rPr>
          <w:rFonts w:ascii="Times New Roman" w:hAnsi="Times New Roman" w:cs="Times New Roman"/>
          <w:sz w:val="24"/>
          <w:szCs w:val="24"/>
        </w:rPr>
        <w:fldChar w:fldCharType="begin" w:fldLock="1"/>
      </w:r>
      <w:r w:rsidR="00BE554F">
        <w:rPr>
          <w:rFonts w:ascii="Times New Roman" w:hAnsi="Times New Roman" w:cs="Times New Roman"/>
          <w:sz w:val="24"/>
          <w:szCs w:val="24"/>
        </w:rPr>
        <w:instrText>ADDIN CSL_CITATION {"citationItems":[{"id":"ITEM-1","itemData":{"DOI":"10.1111/evj.12950","ISSN":"04251644","author":[{"dropping-particle":"","family":"Lynden","given":"J.","non-dropping-particle":"","parse-names":false,"suffix":""},{"dropping-particle":"","family":"Ogden","given":"J.","non-dropping-particle":"","parse-names":false,"suffix":""},{"dropping-particle":"","family":"Hollands","given":"T.","non-dropping-particle":"","parse-names":false,"suffix":""}],"container-title":"Equine Veterinary Journal","id":"ITEM-1","issue":"5","issued":{"date-parts":[["2018","9","1"]]},"page":"658-666","publisher":"American Medical Association (AMA)","title":"Contracting for care - the construction of the farrier role in supporting horse owners to prevent laminitis","type":"article-journal","volume":"50"},"uris":["http://www.mendeley.com/documents/?uuid=b482324e-cdcd-3c4a-8f5c-83259f0a81ac"]},{"id":"ITEM-2","itemData":{"DOI":"10.1186/1746-6148-10-S1-S1","ISSN":"1746-6148","author":[{"dropping-particle":"","family":"Scantlebury","given":"Claire E","non-dropping-particle":"","parse-names":false,"suffix":""},{"dropping-particle":"","family":"Perkins","given":"Elizabeth","non-dropping-particle":"","parse-names":false,"suffix":""},{"dropping-particle":"","family":"Pinchbeck","given":"Gina L","non-dropping-particle":"","parse-names":false,"suffix":""},{"dropping-particle":"","family":"Archer","given":"Debra C","non-dropping-particle":"","parse-names":false,"suffix":""},{"dropping-particle":"","family":"Christley","given":"Robert M","non-dropping-particle":"","parse-names":false,"suffix":""}],"container-title":"BMC Veterinary Research","id":"ITEM-2","issue":"Suppl 1","issued":{"date-parts":[["2014"]]},"note":"Three main management strategies - 'Wait and See', 'Lay treatments', seek veterinary assistance. \n\n Conceptual model developed from interviews, then used for quetionnaire with wider participation\n\n5 meaningful groups of horse owners. \n\n\n Mentors/knowledgeable people on yard were important, sometimes more important than the vet\n\nVet/client relationship important too, and was often based on the vet behaviour (willingness to listen/spend time) plus cost \n\n\n\nAxial coding","page":"S1","title":"Could it be colic? Horse-owner decision making and practices in response to equine colic","type":"article-journal","volume":"10"},"uris":["http://www.mendeley.com/documents/?uuid=4b1c4f14-9324-3bbe-8cc8-3a5dbab63940"]},{"id":"ITEM-3","itemData":{"DOI":"10.1111/evj.13360","ISSN":"0425-1644","author":[{"dropping-particle":"","family":"Furtado","given":"T.","non-dropping-particle":"","parse-names":false,"suffix":""},{"dropping-particle":"","family":"Perkins","given":"E.","non-dropping-particle":"","parse-names":false,"suffix":""},{"dropping-particle":"","family":"Pinchbeck","given":"G.","non-dropping-particle":"","parse-names":false,"suffix":""},{"dropping-particle":"","family":"McGowan","given":"C.","non-dropping-particle":"","parse-names":false,"suffix":""},{"dropping-particle":"","family":"Watkins","given":"F.","non-dropping-particle":"","parse-names":false,"suffix":""},{"dropping-particle":"","family":"Christley","given":"R.","non-dropping-particle":"","parse-names":false,"suffix":""}],"container-title":"Equine Veterinary Journal","id":"ITEM-3","issued":{"date-parts":[["2020","10"]]},"page":"evj.13360","publisher":"Wiley","title":"Exploring horse owners’ understanding of obese body condition and weight management in UK leisure horses","type":"article-journal"},"uris":["http://www.mendeley.com/documents/?uuid=0470921d-9943-37e0-a73c-34888008e766"]}],"mendeley":{"formattedCitation":"&lt;sup&gt;1,11,12&lt;/sup&gt;","manualFormatting":"(for examples, see: Furtado et al., 2020a; Lynden et al., 2018; Scantlebury et al., 2014)","plainTextFormattedCitation":"1,11,12","previouslyFormattedCitation":"&lt;sup&gt;1,11,12&lt;/sup&gt;"},"properties":{"noteIndex":0},"schema":"https://github.com/citation-style-language/schema/raw/master/csl-citation.json"}</w:instrText>
      </w:r>
      <w:r w:rsidR="004206EC" w:rsidRPr="00942B22">
        <w:rPr>
          <w:rFonts w:ascii="Times New Roman" w:hAnsi="Times New Roman" w:cs="Times New Roman"/>
          <w:sz w:val="24"/>
          <w:szCs w:val="24"/>
        </w:rPr>
        <w:fldChar w:fldCharType="separate"/>
      </w:r>
      <w:r w:rsidR="004206EC" w:rsidRPr="00942B22">
        <w:rPr>
          <w:rFonts w:ascii="Times New Roman" w:hAnsi="Times New Roman" w:cs="Times New Roman"/>
          <w:noProof/>
          <w:sz w:val="24"/>
          <w:szCs w:val="24"/>
        </w:rPr>
        <w:t>(for examples, see: Furtado et al., 2020a; Lynden et al., 2018; Scantlebury et al., 2014)</w:t>
      </w:r>
      <w:r w:rsidR="004206EC" w:rsidRPr="00942B22">
        <w:rPr>
          <w:rFonts w:ascii="Times New Roman" w:hAnsi="Times New Roman" w:cs="Times New Roman"/>
          <w:sz w:val="24"/>
          <w:szCs w:val="24"/>
        </w:rPr>
        <w:fldChar w:fldCharType="end"/>
      </w:r>
      <w:r w:rsidR="004206EC" w:rsidRPr="00942B22">
        <w:rPr>
          <w:rFonts w:ascii="Times New Roman" w:hAnsi="Times New Roman" w:cs="Times New Roman"/>
          <w:sz w:val="24"/>
          <w:szCs w:val="24"/>
        </w:rPr>
        <w:t xml:space="preserve">. </w:t>
      </w:r>
    </w:p>
    <w:p w14:paraId="588259BF" w14:textId="073C00F0" w:rsidR="001C10A4" w:rsidRDefault="006A787F">
      <w:pPr>
        <w:rPr>
          <w:rFonts w:ascii="Times New Roman" w:hAnsi="Times New Roman" w:cs="Times New Roman"/>
          <w:sz w:val="24"/>
          <w:szCs w:val="24"/>
        </w:rPr>
      </w:pPr>
      <w:bookmarkStart w:id="0" w:name="_GoBack"/>
      <w:r>
        <w:rPr>
          <w:noProof/>
        </w:rPr>
        <w:drawing>
          <wp:inline distT="0" distB="0" distL="0" distR="0" wp14:anchorId="7F7231E5" wp14:editId="37BC7409">
            <wp:extent cx="4823460" cy="3239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39258" cy="3250120"/>
                    </a:xfrm>
                    <a:prstGeom prst="rect">
                      <a:avLst/>
                    </a:prstGeom>
                  </pic:spPr>
                </pic:pic>
              </a:graphicData>
            </a:graphic>
          </wp:inline>
        </w:drawing>
      </w:r>
      <w:bookmarkEnd w:id="0"/>
    </w:p>
    <w:p w14:paraId="23FCA233" w14:textId="2882A9C4" w:rsidR="00BE554F" w:rsidRPr="00BE554F" w:rsidRDefault="00BE554F">
      <w:pPr>
        <w:rPr>
          <w:rFonts w:ascii="Times New Roman" w:hAnsi="Times New Roman" w:cs="Times New Roman"/>
          <w:sz w:val="24"/>
          <w:szCs w:val="24"/>
        </w:rPr>
      </w:pPr>
      <w:r w:rsidRPr="00BE554F">
        <w:rPr>
          <w:rFonts w:ascii="Times New Roman" w:hAnsi="Times New Roman" w:cs="Times New Roman"/>
          <w:sz w:val="24"/>
          <w:szCs w:val="24"/>
        </w:rPr>
        <w:t xml:space="preserve">Figure 1: </w:t>
      </w:r>
      <w:r w:rsidR="001B6053">
        <w:rPr>
          <w:rFonts w:ascii="Times New Roman" w:hAnsi="Times New Roman" w:cs="Times New Roman"/>
          <w:color w:val="000000"/>
          <w:shd w:val="clear" w:color="auto" w:fill="FFFFFF"/>
        </w:rPr>
        <w:t>Example of a t</w:t>
      </w:r>
      <w:r w:rsidRPr="00BE554F">
        <w:rPr>
          <w:rFonts w:ascii="Times New Roman" w:hAnsi="Times New Roman" w:cs="Times New Roman"/>
          <w:color w:val="000000"/>
          <w:shd w:val="clear" w:color="auto" w:fill="FFFFFF"/>
        </w:rPr>
        <w:t>heoretical diagram</w:t>
      </w:r>
      <w:r w:rsidRPr="001B6053">
        <w:rPr>
          <w:rFonts w:ascii="Times New Roman" w:hAnsi="Times New Roman" w:cs="Times New Roman"/>
          <w:i/>
          <w:color w:val="000000"/>
          <w:shd w:val="clear" w:color="auto" w:fill="FFFFFF"/>
        </w:rPr>
        <w:t>: Model of horse-owners’ approaches to management of a colic episode</w:t>
      </w:r>
      <w:r w:rsidRPr="00BE554F">
        <w:rPr>
          <w:rFonts w:ascii="Times New Roman" w:hAnsi="Times New Roman" w:cs="Times New Roman"/>
          <w:color w:val="000000"/>
          <w:shd w:val="clear" w:color="auto" w:fill="FFFFFF"/>
        </w:rPr>
        <w:t xml:space="preserve"> (Figure under creative commons license from Scantlebury et al</w:t>
      </w:r>
      <w:r w:rsidRPr="00BE554F">
        <w:rPr>
          <w:rFonts w:ascii="Times New Roman" w:hAnsi="Times New Roman" w:cs="Times New Roman"/>
          <w:color w:val="000000"/>
          <w:shd w:val="clear" w:color="auto" w:fill="FFFFFF"/>
        </w:rPr>
        <w:fldChar w:fldCharType="begin" w:fldLock="1"/>
      </w:r>
      <w:r w:rsidRPr="00BE554F">
        <w:rPr>
          <w:rFonts w:ascii="Times New Roman" w:hAnsi="Times New Roman" w:cs="Times New Roman"/>
          <w:color w:val="000000"/>
          <w:shd w:val="clear" w:color="auto" w:fill="FFFFFF"/>
        </w:rPr>
        <w:instrText>ADDIN CSL_CITATION {"citationItems":[{"id":"ITEM-1","itemData":{"DOI":"10.1186/1746-6148-10-S1-S1","ISSN":"1746-6148","author":[{"dropping-particle":"","family":"Scantlebury","given":"Claire E","non-dropping-particle":"","parse-names":false,"suffix":""},{"dropping-particle":"","family":"Perkins","given":"Elizabeth","non-dropping-particle":"","parse-names":false,"suffix":""},{"dropping-particle":"","family":"Pinchbeck","given":"Gina L","non-dropping-particle":"","parse-names":false,"suffix":""},{"dropping-particle":"","family":"Archer","given":"Debra C","non-dropping-particle":"","parse-names":false,"suffix":""},{"dropping-particle":"","family":"Christley","given":"Robert M","non-dropping-particle":"","parse-names":false,"suffix":""}],"container-title":"BMC Veterinary Research","id":"ITEM-1","issue":"Suppl 1","issued":{"date-parts":[["2014"]]},"note":"Three main management strategies - 'Wait and See', 'Lay treatments', seek veterinary assistance. \n\n Conceptual model developed from interviews, then used for quetionnaire with wider participation\n\n5 meaningful groups of horse owners. \n\n\n Mentors/knowledgeable people on yard were important, sometimes more important than the vet\n\nVet/client relationship important too, and was often based on the vet behaviour (willingness to listen/spend time) plus cost \n\n\n\nAxial coding","page":"S1","title":"Could it be colic? Horse-owner decision making and practices in response to equine colic","type":"article-journal","volume":"10"},"uris":["http://www.mendeley.com/documents/?uuid=4b1c4f14-9324-3bbe-8cc8-3a5dbab63940"]}],"mendeley":{"formattedCitation":"&lt;sup&gt;1&lt;/sup&gt;","plainTextFormattedCitation":"1"},"properties":{"noteIndex":0},"schema":"https://github.com/citation-style-language/schema/raw/master/csl-citation.json"}</w:instrText>
      </w:r>
      <w:r w:rsidRPr="00BE554F">
        <w:rPr>
          <w:rFonts w:ascii="Times New Roman" w:hAnsi="Times New Roman" w:cs="Times New Roman"/>
          <w:color w:val="000000"/>
          <w:shd w:val="clear" w:color="auto" w:fill="FFFFFF"/>
        </w:rPr>
        <w:fldChar w:fldCharType="separate"/>
      </w:r>
      <w:r w:rsidRPr="00BE554F">
        <w:rPr>
          <w:rFonts w:ascii="Times New Roman" w:hAnsi="Times New Roman" w:cs="Times New Roman"/>
          <w:noProof/>
          <w:color w:val="000000"/>
          <w:shd w:val="clear" w:color="auto" w:fill="FFFFFF"/>
          <w:vertAlign w:val="superscript"/>
        </w:rPr>
        <w:t>1</w:t>
      </w:r>
      <w:r w:rsidRPr="00BE554F">
        <w:rPr>
          <w:rFonts w:ascii="Times New Roman" w:hAnsi="Times New Roman" w:cs="Times New Roman"/>
          <w:color w:val="000000"/>
          <w:shd w:val="clear" w:color="auto" w:fill="FFFFFF"/>
        </w:rPr>
        <w:fldChar w:fldCharType="end"/>
      </w:r>
      <w:r w:rsidRPr="00BE554F">
        <w:rPr>
          <w:rFonts w:ascii="Times New Roman" w:hAnsi="Times New Roman" w:cs="Times New Roman"/>
          <w:color w:val="000000"/>
          <w:shd w:val="clear" w:color="auto" w:fill="FFFFFF"/>
        </w:rPr>
        <w:t>)</w:t>
      </w:r>
    </w:p>
    <w:p w14:paraId="11665713" w14:textId="77777777" w:rsidR="00BE554F" w:rsidRPr="00942B22" w:rsidRDefault="00BE554F">
      <w:pPr>
        <w:rPr>
          <w:rFonts w:ascii="Times New Roman" w:hAnsi="Times New Roman" w:cs="Times New Roman"/>
          <w:sz w:val="24"/>
          <w:szCs w:val="24"/>
        </w:rPr>
      </w:pPr>
    </w:p>
    <w:p w14:paraId="1BB9E8E7" w14:textId="77777777" w:rsidR="001C10A4" w:rsidRPr="00942B22" w:rsidRDefault="001C10A4">
      <w:pPr>
        <w:rPr>
          <w:rFonts w:ascii="Times New Roman" w:hAnsi="Times New Roman" w:cs="Times New Roman"/>
          <w:b/>
          <w:sz w:val="24"/>
          <w:szCs w:val="24"/>
        </w:rPr>
      </w:pPr>
      <w:r w:rsidRPr="00942B22">
        <w:rPr>
          <w:rFonts w:ascii="Times New Roman" w:hAnsi="Times New Roman" w:cs="Times New Roman"/>
          <w:b/>
          <w:sz w:val="24"/>
          <w:szCs w:val="24"/>
        </w:rPr>
        <w:t>Is this really scientific?</w:t>
      </w:r>
    </w:p>
    <w:p w14:paraId="4628AAB4" w14:textId="7A00DE90" w:rsidR="000018A9" w:rsidRPr="00942B22" w:rsidRDefault="000018A9">
      <w:pPr>
        <w:rPr>
          <w:rFonts w:ascii="Times New Roman" w:hAnsi="Times New Roman" w:cs="Times New Roman"/>
          <w:sz w:val="24"/>
          <w:szCs w:val="24"/>
        </w:rPr>
      </w:pPr>
      <w:r w:rsidRPr="00942B22">
        <w:rPr>
          <w:rFonts w:ascii="Times New Roman" w:hAnsi="Times New Roman" w:cs="Times New Roman"/>
          <w:sz w:val="24"/>
          <w:szCs w:val="24"/>
        </w:rPr>
        <w:t>This iterative process often appears uncomfortable to those familiar with quantitative method</w:t>
      </w:r>
      <w:r w:rsidR="001C10A4" w:rsidRPr="00942B22">
        <w:rPr>
          <w:rFonts w:ascii="Times New Roman" w:hAnsi="Times New Roman" w:cs="Times New Roman"/>
          <w:sz w:val="24"/>
          <w:szCs w:val="24"/>
        </w:rPr>
        <w:t xml:space="preserve">s, </w:t>
      </w:r>
      <w:r w:rsidR="00107811" w:rsidRPr="00942B22">
        <w:rPr>
          <w:rFonts w:ascii="Times New Roman" w:hAnsi="Times New Roman" w:cs="Times New Roman"/>
          <w:sz w:val="24"/>
          <w:szCs w:val="24"/>
        </w:rPr>
        <w:t xml:space="preserve">who </w:t>
      </w:r>
      <w:r w:rsidR="001C10A4" w:rsidRPr="00942B22">
        <w:rPr>
          <w:rFonts w:ascii="Times New Roman" w:hAnsi="Times New Roman" w:cs="Times New Roman"/>
          <w:sz w:val="24"/>
          <w:szCs w:val="24"/>
        </w:rPr>
        <w:t xml:space="preserve">may fail to see </w:t>
      </w:r>
      <w:r w:rsidR="00107811" w:rsidRPr="00942B22">
        <w:rPr>
          <w:rFonts w:ascii="Times New Roman" w:hAnsi="Times New Roman" w:cs="Times New Roman"/>
          <w:sz w:val="24"/>
          <w:szCs w:val="24"/>
        </w:rPr>
        <w:t xml:space="preserve">familiar </w:t>
      </w:r>
      <w:r w:rsidR="001C10A4" w:rsidRPr="00942B22">
        <w:rPr>
          <w:rFonts w:ascii="Times New Roman" w:hAnsi="Times New Roman" w:cs="Times New Roman"/>
          <w:sz w:val="24"/>
          <w:szCs w:val="24"/>
        </w:rPr>
        <w:t xml:space="preserve">scientific rigour of this process – particularly because it relies on the interpretation of the individual who is analysing the data. Theoretically, </w:t>
      </w:r>
      <w:r w:rsidR="00BA2B5E" w:rsidRPr="00942B22">
        <w:rPr>
          <w:rFonts w:ascii="Times New Roman" w:hAnsi="Times New Roman" w:cs="Times New Roman"/>
          <w:sz w:val="24"/>
          <w:szCs w:val="24"/>
        </w:rPr>
        <w:t xml:space="preserve">such </w:t>
      </w:r>
      <w:r w:rsidR="001C10A4" w:rsidRPr="00942B22">
        <w:rPr>
          <w:rFonts w:ascii="Times New Roman" w:hAnsi="Times New Roman" w:cs="Times New Roman"/>
          <w:sz w:val="24"/>
          <w:szCs w:val="24"/>
        </w:rPr>
        <w:t>interpretation could be very different between individuals and would also depend on the level of detail that the researcher entered into.</w:t>
      </w:r>
    </w:p>
    <w:p w14:paraId="21298B7E" w14:textId="198469D9" w:rsidR="001C10A4" w:rsidRPr="00942B22" w:rsidRDefault="001C10A4">
      <w:pPr>
        <w:rPr>
          <w:rFonts w:ascii="Times New Roman" w:hAnsi="Times New Roman" w:cs="Times New Roman"/>
          <w:sz w:val="24"/>
          <w:szCs w:val="24"/>
        </w:rPr>
      </w:pPr>
      <w:r w:rsidRPr="00942B22">
        <w:rPr>
          <w:rFonts w:ascii="Times New Roman" w:hAnsi="Times New Roman" w:cs="Times New Roman"/>
          <w:sz w:val="24"/>
          <w:szCs w:val="24"/>
        </w:rPr>
        <w:t>In practice, analysing similar data often does lead to similar themes being uncovered; for example two separate research teams studying the importance for dog owners of walking their dogs identified the same sub-types of walks, even using the same terminology to describe them</w:t>
      </w:r>
      <w:r w:rsidR="00614CFD" w:rsidRPr="00942B22">
        <w:rPr>
          <w:rFonts w:ascii="Times New Roman" w:hAnsi="Times New Roman" w:cs="Times New Roman"/>
          <w:sz w:val="24"/>
          <w:szCs w:val="24"/>
        </w:rPr>
        <w:fldChar w:fldCharType="begin" w:fldLock="1"/>
      </w:r>
      <w:r w:rsidR="00BE554F">
        <w:rPr>
          <w:rFonts w:ascii="Times New Roman" w:hAnsi="Times New Roman" w:cs="Times New Roman"/>
          <w:sz w:val="24"/>
          <w:szCs w:val="24"/>
        </w:rPr>
        <w:instrText>ADDIN CSL_CITATION {"citationItems":[{"id":"ITEM-1","itemData":{"author":[{"dropping-particle":"","family":"Belshaw","given":"Zoe","non-dropping-particle":"","parse-names":false,"suffix":""},{"dropping-particle":"","family":"Dean","given":"Rachel","non-dropping-particle":"","parse-names":false,"suffix":""},{"dropping-particle":"","family":"Asher","given":"Lucy","non-dropping-particle":"","parse-names":false,"suffix":""}],"container-title":"BMC veterinary research","id":"ITEM-1","issue":"85","issued":{"date-parts":[["2020"]]},"page":"1-8","publisher":"BMC Veterinary Research","title":"Slower, shorter, sadder : a qualitative study exploring how dog walks change when the canine participant develops osteoarthritis","type":"article-journal","volume":"16"},"uris":["http://www.mendeley.com/documents/?uuid=fbab8979-c29d-48be-b5d4-564d42680251"]},{"id":"ITEM-2","itemData":{"DOI":"10.3390/ijerph14080936","ISSN":"16604601","PMID":"28825614","abstract":"© 2017 by the authors. Licensee MDPI, Basel, Switzerland. Dog walking is a popular everyday physical activity. Dog owners are generally more active than non-owners, but some rarely walk with their dog. The strength of the dog–owner relationship is known to be correlated with dog walking, and this qualitative study investigates  why. Twenty-six interviews were combined with autoethnography of dog walking experiences. Dog walking was constructed as “for the dog”, however, owners represented their dog’s needs in a way which aligned with their own. Central to the construction of need was perceptions of dog personality and behaviour. Owners reported deriving positive outcomes from dog walking, most notably, feelings of “happiness”, but these were “contingent” on the perception that their dogs were enjoying the experience. Owner physical activity and social interaction were secondary bonuses but rarely motivating. Perceptions and beliefs of owners about dog walking were continually negotiated, depending on how the needs of the owner and dog were constructed at that time. Complex social interactions with the “significant other” of a pet can strongly motivate human health behaviour. Potential interventions to promote dog walking need to account for this complexity and the effect of the dog-owner relationship on owner mental wellbeing.","author":[{"dropping-particle":"","family":"Westgarth","given":"C.","non-dropping-particle":"","parse-names":false,"suffix":""},{"dropping-particle":"","family":"Christley","given":"R.M.","non-dropping-particle":"","parse-names":false,"suffix":""},{"dropping-particle":"","family":"Marvin","given":"G.","non-dropping-particle":"","parse-names":false,"suffix":""},{"dropping-particle":"","family":"Perkins","given":"E.","non-dropping-particle":"","parse-names":false,"suffix":""}],"container-title":"International Journal of Environmental Research and Public Health","id":"ITEM-2","issue":"8","issued":{"date-parts":[["2017"]]},"page":"1-18","title":"I walk my dog because it makes me happy: A qualitative study to understand why dogs motivate walking and improved health","type":"article-journal","volume":"14"},"uris":["http://www.mendeley.com/documents/?uuid=bb005f57-171c-4859-8a0f-a68305f35e24"]}],"mendeley":{"formattedCitation":"&lt;sup&gt;15,16&lt;/sup&gt;","plainTextFormattedCitation":"15,16","previouslyFormattedCitation":"&lt;sup&gt;15,16&lt;/sup&gt;"},"properties":{"noteIndex":0},"schema":"https://github.com/citation-style-language/schema/raw/master/csl-citation.json"}</w:instrText>
      </w:r>
      <w:r w:rsidR="00614CFD" w:rsidRPr="00942B22">
        <w:rPr>
          <w:rFonts w:ascii="Times New Roman" w:hAnsi="Times New Roman" w:cs="Times New Roman"/>
          <w:sz w:val="24"/>
          <w:szCs w:val="24"/>
        </w:rPr>
        <w:fldChar w:fldCharType="separate"/>
      </w:r>
      <w:r w:rsidR="006875DE" w:rsidRPr="006875DE">
        <w:rPr>
          <w:rFonts w:ascii="Times New Roman" w:hAnsi="Times New Roman" w:cs="Times New Roman"/>
          <w:noProof/>
          <w:sz w:val="24"/>
          <w:szCs w:val="24"/>
          <w:vertAlign w:val="superscript"/>
        </w:rPr>
        <w:t>15,16</w:t>
      </w:r>
      <w:r w:rsidR="00614CFD" w:rsidRPr="00942B22">
        <w:rPr>
          <w:rFonts w:ascii="Times New Roman" w:hAnsi="Times New Roman" w:cs="Times New Roman"/>
          <w:sz w:val="24"/>
          <w:szCs w:val="24"/>
        </w:rPr>
        <w:fldChar w:fldCharType="end"/>
      </w:r>
      <w:r w:rsidR="00614CFD" w:rsidRPr="00942B22">
        <w:rPr>
          <w:rFonts w:ascii="Times New Roman" w:hAnsi="Times New Roman" w:cs="Times New Roman"/>
          <w:sz w:val="24"/>
          <w:szCs w:val="24"/>
        </w:rPr>
        <w:t>.</w:t>
      </w:r>
    </w:p>
    <w:p w14:paraId="51D91AEB" w14:textId="28C49B47" w:rsidR="001C10A4" w:rsidRPr="00942B22" w:rsidRDefault="001C10A4">
      <w:pPr>
        <w:rPr>
          <w:rFonts w:ascii="Times New Roman" w:hAnsi="Times New Roman" w:cs="Times New Roman"/>
          <w:sz w:val="24"/>
          <w:szCs w:val="24"/>
        </w:rPr>
      </w:pPr>
      <w:r w:rsidRPr="00942B22">
        <w:rPr>
          <w:rFonts w:ascii="Times New Roman" w:hAnsi="Times New Roman" w:cs="Times New Roman"/>
          <w:sz w:val="24"/>
          <w:szCs w:val="24"/>
        </w:rPr>
        <w:t>Nevertheless, there are various steps that qualitative researchers may take to acknowledge and decrease the potential impact of this individual interpretation. The first step is to acknowledge the individuals’ own understanding of the issue and approach to understanding of knowledge; it is usual in qualitative work for the authors’ own thoughts and experiences about the issue, and the potential impact on their interpretation, to be overtly acknowledged</w:t>
      </w:r>
      <w:r w:rsidR="00614CFD" w:rsidRPr="00942B22">
        <w:rPr>
          <w:rFonts w:ascii="Times New Roman" w:hAnsi="Times New Roman" w:cs="Times New Roman"/>
          <w:sz w:val="24"/>
          <w:szCs w:val="24"/>
        </w:rPr>
        <w:fldChar w:fldCharType="begin" w:fldLock="1"/>
      </w:r>
      <w:r w:rsidR="00BE554F">
        <w:rPr>
          <w:rFonts w:ascii="Times New Roman" w:hAnsi="Times New Roman" w:cs="Times New Roman"/>
          <w:sz w:val="24"/>
          <w:szCs w:val="24"/>
        </w:rPr>
        <w:instrText>ADDIN CSL_CITATION {"citationItems":[{"id":"ITEM-1","itemData":{"DOI":"10.1186/1478-4505-9-43","ISSN":"1478-4505","PMID":"22182674","abstract":"Background: Increasing demand for qualitative research within global health has emerged alongside increasing demand for demonstration of quality of research, in line with the evidence-based model of medicine. In quantitative health sciences research, in particular clinical trials, there exist clear and widely-recognised guidelines for conducting quality assurance of research. However, no comparable guidelines exist for qualitative research and although there are long-standing debates on what constitutes 'quality' in qualitative research, the concept of 'quality assurance' has not been explored widely. In acknowledgement of this gap, we sought to review discourses around quality assurance of qualitative research, as a first step towards developing guidance. Methods: A range of databases, journals and grey literature sources were searched, and papers were included if they explicitly addressed quality assurance within a qualitative paradigm. A meta-narrative approach was used to review and synthesise the literature. Results: Among the 37 papers included in the review, two dominant narratives were interpreted from the literature, reflecting contrasting approaches to quality assurance. The first focuses on demonstrating quality within research outputs; the second focuses on principles for quality practice throughout the research process. The second narrative appears to offer an approach to quality assurance that befits the values of qualitative research, emphasising the need to consider quality throughout the research process. Conclusions: The paper identifies the strengths of the approaches represented in each narrative and recommend these are brought together in the development of a flexible framework to help qualitative researchers to define, apply and demonstrate principles of quality in their research.","author":[{"dropping-particle":"","family":"Reynolds","given":"Joanna","non-dropping-particle":"","parse-names":false,"suffix":""},{"dropping-particle":"","family":"Kizito","given":"James","non-dropping-particle":"","parse-names":false,"suffix":""},{"dropping-particle":"","family":"Ezumah","given":"Nkoli","non-dropping-particle":"","parse-names":false,"suffix":""},{"dropping-particle":"","family":"Mangesho","given":"Peter","non-dropping-particle":"","parse-names":false,"suffix":""},{"dropping-particle":"","family":"Allen","given":"Elizabeth","non-dropping-particle":"","parse-names":false,"suffix":""},{"dropping-particle":"","family":"Chandler","given":"Clare","non-dropping-particle":"","parse-names":false,"suffix":""}],"container-title":"Health Research Policy and System","id":"ITEM-1","issued":{"date-parts":[["2011"]]},"page":"43","title":"Quality assurance of qualitative research: a review of the discourse","type":"article-journal","volume":"9"},"uris":["http://www.mendeley.com/documents/?uuid=1e5f8f0b-3861-43d3-a91b-7ac3f8251285"]}],"mendeley":{"formattedCitation":"&lt;sup&gt;17&lt;/sup&gt;","plainTextFormattedCitation":"17","previouslyFormattedCitation":"&lt;sup&gt;17&lt;/sup&gt;"},"properties":{"noteIndex":0},"schema":"https://github.com/citation-style-language/schema/raw/master/csl-citation.json"}</w:instrText>
      </w:r>
      <w:r w:rsidR="00614CFD" w:rsidRPr="00942B22">
        <w:rPr>
          <w:rFonts w:ascii="Times New Roman" w:hAnsi="Times New Roman" w:cs="Times New Roman"/>
          <w:sz w:val="24"/>
          <w:szCs w:val="24"/>
        </w:rPr>
        <w:fldChar w:fldCharType="separate"/>
      </w:r>
      <w:r w:rsidR="006875DE" w:rsidRPr="006875DE">
        <w:rPr>
          <w:rFonts w:ascii="Times New Roman" w:hAnsi="Times New Roman" w:cs="Times New Roman"/>
          <w:noProof/>
          <w:sz w:val="24"/>
          <w:szCs w:val="24"/>
          <w:vertAlign w:val="superscript"/>
        </w:rPr>
        <w:t>17</w:t>
      </w:r>
      <w:r w:rsidR="00614CFD" w:rsidRPr="00942B22">
        <w:rPr>
          <w:rFonts w:ascii="Times New Roman" w:hAnsi="Times New Roman" w:cs="Times New Roman"/>
          <w:sz w:val="24"/>
          <w:szCs w:val="24"/>
        </w:rPr>
        <w:fldChar w:fldCharType="end"/>
      </w:r>
      <w:r w:rsidRPr="00942B22">
        <w:rPr>
          <w:rFonts w:ascii="Times New Roman" w:hAnsi="Times New Roman" w:cs="Times New Roman"/>
          <w:sz w:val="24"/>
          <w:szCs w:val="24"/>
        </w:rPr>
        <w:t xml:space="preserve">. </w:t>
      </w:r>
    </w:p>
    <w:p w14:paraId="0F738365" w14:textId="041BCCD9" w:rsidR="000018A9" w:rsidRPr="00942B22" w:rsidRDefault="001C10A4" w:rsidP="00614CFD">
      <w:pPr>
        <w:rPr>
          <w:rFonts w:ascii="Times New Roman" w:hAnsi="Times New Roman" w:cs="Times New Roman"/>
          <w:sz w:val="24"/>
          <w:szCs w:val="24"/>
        </w:rPr>
      </w:pPr>
      <w:r w:rsidRPr="00942B22">
        <w:rPr>
          <w:rFonts w:ascii="Times New Roman" w:hAnsi="Times New Roman" w:cs="Times New Roman"/>
          <w:sz w:val="24"/>
          <w:szCs w:val="24"/>
        </w:rPr>
        <w:lastRenderedPageBreak/>
        <w:t>Secondly, researchers may work together to code data in ways that are replicable; this could simply be a case of “sense checking” coding with another researcher, but is also sometimes achieved by having two separate coders complete their analysis of a text, then working together to combine their codes</w:t>
      </w:r>
      <w:r w:rsidR="00614CFD" w:rsidRPr="00942B22">
        <w:rPr>
          <w:rFonts w:ascii="Times New Roman" w:hAnsi="Times New Roman" w:cs="Times New Roman"/>
          <w:sz w:val="24"/>
          <w:szCs w:val="24"/>
        </w:rPr>
        <w:fldChar w:fldCharType="begin" w:fldLock="1"/>
      </w:r>
      <w:r w:rsidR="00BE554F">
        <w:rPr>
          <w:rFonts w:ascii="Times New Roman" w:hAnsi="Times New Roman" w:cs="Times New Roman"/>
          <w:sz w:val="24"/>
          <w:szCs w:val="24"/>
        </w:rPr>
        <w:instrText>ADDIN CSL_CITATION {"citationItems":[{"id":"ITEM-1","itemData":{"DOI":"10.1186/1478-4505-9-43","ISSN":"1478-4505","PMID":"22182674","abstract":"Background: Increasing demand for qualitative research within global health has emerged alongside increasing demand for demonstration of quality of research, in line with the evidence-based model of medicine. In quantitative health sciences research, in particular clinical trials, there exist clear and widely-recognised guidelines for conducting quality assurance of research. However, no comparable guidelines exist for qualitative research and although there are long-standing debates on what constitutes 'quality' in qualitative research, the concept of 'quality assurance' has not been explored widely. In acknowledgement of this gap, we sought to review discourses around quality assurance of qualitative research, as a first step towards developing guidance. Methods: A range of databases, journals and grey literature sources were searched, and papers were included if they explicitly addressed quality assurance within a qualitative paradigm. A meta-narrative approach was used to review and synthesise the literature. Results: Among the 37 papers included in the review, two dominant narratives were interpreted from the literature, reflecting contrasting approaches to quality assurance. The first focuses on demonstrating quality within research outputs; the second focuses on principles for quality practice throughout the research process. The second narrative appears to offer an approach to quality assurance that befits the values of qualitative research, emphasising the need to consider quality throughout the research process. Conclusions: The paper identifies the strengths of the approaches represented in each narrative and recommend these are brought together in the development of a flexible framework to help qualitative researchers to define, apply and demonstrate principles of quality in their research.","author":[{"dropping-particle":"","family":"Reynolds","given":"Joanna","non-dropping-particle":"","parse-names":false,"suffix":""},{"dropping-particle":"","family":"Kizito","given":"James","non-dropping-particle":"","parse-names":false,"suffix":""},{"dropping-particle":"","family":"Ezumah","given":"Nkoli","non-dropping-particle":"","parse-names":false,"suffix":""},{"dropping-particle":"","family":"Mangesho","given":"Peter","non-dropping-particle":"","parse-names":false,"suffix":""},{"dropping-particle":"","family":"Allen","given":"Elizabeth","non-dropping-particle":"","parse-names":false,"suffix":""},{"dropping-particle":"","family":"Chandler","given":"Clare","non-dropping-particle":"","parse-names":false,"suffix":""}],"container-title":"Health Research Policy and System","id":"ITEM-1","issued":{"date-parts":[["2011"]]},"page":"43","title":"Quality assurance of qualitative research: a review of the discourse","type":"article-journal","volume":"9"},"uris":["http://www.mendeley.com/documents/?uuid=1e5f8f0b-3861-43d3-a91b-7ac3f8251285"]}],"mendeley":{"formattedCitation":"&lt;sup&gt;17&lt;/sup&gt;","plainTextFormattedCitation":"17","previouslyFormattedCitation":"&lt;sup&gt;17&lt;/sup&gt;"},"properties":{"noteIndex":0},"schema":"https://github.com/citation-style-language/schema/raw/master/csl-citation.json"}</w:instrText>
      </w:r>
      <w:r w:rsidR="00614CFD" w:rsidRPr="00942B22">
        <w:rPr>
          <w:rFonts w:ascii="Times New Roman" w:hAnsi="Times New Roman" w:cs="Times New Roman"/>
          <w:sz w:val="24"/>
          <w:szCs w:val="24"/>
        </w:rPr>
        <w:fldChar w:fldCharType="separate"/>
      </w:r>
      <w:r w:rsidR="006875DE" w:rsidRPr="006875DE">
        <w:rPr>
          <w:rFonts w:ascii="Times New Roman" w:hAnsi="Times New Roman" w:cs="Times New Roman"/>
          <w:noProof/>
          <w:sz w:val="24"/>
          <w:szCs w:val="24"/>
          <w:vertAlign w:val="superscript"/>
        </w:rPr>
        <w:t>17</w:t>
      </w:r>
      <w:r w:rsidR="00614CFD" w:rsidRPr="00942B22">
        <w:rPr>
          <w:rFonts w:ascii="Times New Roman" w:hAnsi="Times New Roman" w:cs="Times New Roman"/>
          <w:sz w:val="24"/>
          <w:szCs w:val="24"/>
        </w:rPr>
        <w:fldChar w:fldCharType="end"/>
      </w:r>
      <w:r w:rsidRPr="00942B22">
        <w:rPr>
          <w:rFonts w:ascii="Times New Roman" w:hAnsi="Times New Roman" w:cs="Times New Roman"/>
          <w:sz w:val="24"/>
          <w:szCs w:val="24"/>
        </w:rPr>
        <w:t xml:space="preserve">. </w:t>
      </w:r>
      <w:r w:rsidR="00D17797" w:rsidRPr="00942B22">
        <w:rPr>
          <w:rFonts w:ascii="Times New Roman" w:hAnsi="Times New Roman" w:cs="Times New Roman"/>
          <w:sz w:val="24"/>
          <w:szCs w:val="24"/>
        </w:rPr>
        <w:t>Sense checking can also be achieved by checking the ongoing analysis with the participants who took part in the study, to ensure that the analysis reflects their experience.</w:t>
      </w:r>
    </w:p>
    <w:p w14:paraId="5D8482E5" w14:textId="77777777" w:rsidR="00126222" w:rsidRPr="00942B22" w:rsidRDefault="00126222">
      <w:pPr>
        <w:rPr>
          <w:rFonts w:ascii="Times New Roman" w:hAnsi="Times New Roman" w:cs="Times New Roman"/>
          <w:sz w:val="24"/>
          <w:szCs w:val="24"/>
        </w:rPr>
      </w:pPr>
    </w:p>
    <w:p w14:paraId="3F9E76CA" w14:textId="77777777" w:rsidR="00264F2D" w:rsidRPr="00942B22" w:rsidRDefault="0061690A">
      <w:pPr>
        <w:rPr>
          <w:rFonts w:ascii="Times New Roman" w:hAnsi="Times New Roman" w:cs="Times New Roman"/>
          <w:b/>
          <w:sz w:val="24"/>
          <w:szCs w:val="24"/>
        </w:rPr>
      </w:pPr>
      <w:r w:rsidRPr="00942B22">
        <w:rPr>
          <w:rFonts w:ascii="Times New Roman" w:hAnsi="Times New Roman" w:cs="Times New Roman"/>
          <w:b/>
          <w:sz w:val="24"/>
          <w:szCs w:val="24"/>
        </w:rPr>
        <w:t>In pursuit of truth</w:t>
      </w:r>
    </w:p>
    <w:p w14:paraId="3D3FF6EE" w14:textId="0E672A55" w:rsidR="001C10A4" w:rsidRPr="00942B22" w:rsidRDefault="00264F2D">
      <w:pPr>
        <w:rPr>
          <w:rFonts w:ascii="Times New Roman" w:hAnsi="Times New Roman" w:cs="Times New Roman"/>
          <w:sz w:val="24"/>
          <w:szCs w:val="24"/>
        </w:rPr>
      </w:pPr>
      <w:r w:rsidRPr="00942B22">
        <w:rPr>
          <w:rFonts w:ascii="Times New Roman" w:hAnsi="Times New Roman" w:cs="Times New Roman"/>
          <w:sz w:val="24"/>
          <w:szCs w:val="24"/>
        </w:rPr>
        <w:t>One frequently cited concern of quantitatively-minded researchers who are attempting to understand qualitative studies is the issue of “truth”; if people tell us during an interview that they are feeling or behaving in a certain way, how can we know that this is really what they think or do</w:t>
      </w:r>
      <w:r w:rsidR="00B925DB" w:rsidRPr="00942B22">
        <w:rPr>
          <w:rFonts w:ascii="Times New Roman" w:hAnsi="Times New Roman" w:cs="Times New Roman"/>
          <w:sz w:val="24"/>
          <w:szCs w:val="24"/>
        </w:rPr>
        <w:t>, rather than the socially acceptable answer?</w:t>
      </w:r>
      <w:r w:rsidRPr="00942B22">
        <w:rPr>
          <w:rFonts w:ascii="Times New Roman" w:hAnsi="Times New Roman" w:cs="Times New Roman"/>
          <w:sz w:val="24"/>
          <w:szCs w:val="24"/>
        </w:rPr>
        <w:t xml:space="preserve"> </w:t>
      </w:r>
      <w:r w:rsidR="001C10A4" w:rsidRPr="00942B22">
        <w:rPr>
          <w:rFonts w:ascii="Times New Roman" w:hAnsi="Times New Roman" w:cs="Times New Roman"/>
          <w:sz w:val="24"/>
          <w:szCs w:val="24"/>
        </w:rPr>
        <w:t>Further, how can this qualitative analysis uncover “truth” when it is so open to the interpretation of the individuals conducting the coding?</w:t>
      </w:r>
    </w:p>
    <w:p w14:paraId="59F0D03E" w14:textId="484D00A2" w:rsidR="00264F2D" w:rsidRPr="00942B22" w:rsidRDefault="00264F2D">
      <w:pPr>
        <w:rPr>
          <w:rFonts w:ascii="Times New Roman" w:hAnsi="Times New Roman" w:cs="Times New Roman"/>
          <w:sz w:val="24"/>
          <w:szCs w:val="24"/>
        </w:rPr>
      </w:pPr>
      <w:r w:rsidRPr="00942B22">
        <w:rPr>
          <w:rFonts w:ascii="Times New Roman" w:hAnsi="Times New Roman" w:cs="Times New Roman"/>
          <w:sz w:val="24"/>
          <w:szCs w:val="24"/>
        </w:rPr>
        <w:t>Th</w:t>
      </w:r>
      <w:r w:rsidR="001C10A4" w:rsidRPr="00942B22">
        <w:rPr>
          <w:rFonts w:ascii="Times New Roman" w:hAnsi="Times New Roman" w:cs="Times New Roman"/>
          <w:sz w:val="24"/>
          <w:szCs w:val="24"/>
        </w:rPr>
        <w:t>ese</w:t>
      </w:r>
      <w:r w:rsidRPr="00942B22">
        <w:rPr>
          <w:rFonts w:ascii="Times New Roman" w:hAnsi="Times New Roman" w:cs="Times New Roman"/>
          <w:sz w:val="24"/>
          <w:szCs w:val="24"/>
        </w:rPr>
        <w:t xml:space="preserve"> quer</w:t>
      </w:r>
      <w:r w:rsidR="001C10A4" w:rsidRPr="00942B22">
        <w:rPr>
          <w:rFonts w:ascii="Times New Roman" w:hAnsi="Times New Roman" w:cs="Times New Roman"/>
          <w:sz w:val="24"/>
          <w:szCs w:val="24"/>
        </w:rPr>
        <w:t>ies</w:t>
      </w:r>
      <w:r w:rsidR="00B925DB" w:rsidRPr="00942B22">
        <w:rPr>
          <w:rFonts w:ascii="Times New Roman" w:hAnsi="Times New Roman" w:cs="Times New Roman"/>
          <w:sz w:val="24"/>
          <w:szCs w:val="24"/>
        </w:rPr>
        <w:t xml:space="preserve"> highlight the philosophical difference in understanding the world around us</w:t>
      </w:r>
      <w:r w:rsidR="001C10A4" w:rsidRPr="00942B22">
        <w:rPr>
          <w:rFonts w:ascii="Times New Roman" w:hAnsi="Times New Roman" w:cs="Times New Roman"/>
          <w:sz w:val="24"/>
          <w:szCs w:val="24"/>
        </w:rPr>
        <w:t xml:space="preserve"> via scienc</w:t>
      </w:r>
      <w:r w:rsidR="00D17797" w:rsidRPr="00942B22">
        <w:rPr>
          <w:rFonts w:ascii="Times New Roman" w:hAnsi="Times New Roman" w:cs="Times New Roman"/>
          <w:sz w:val="24"/>
          <w:szCs w:val="24"/>
        </w:rPr>
        <w:t xml:space="preserve">e. Quantitative research </w:t>
      </w:r>
      <w:r w:rsidR="008F4FD4" w:rsidRPr="00942B22">
        <w:rPr>
          <w:rFonts w:ascii="Times New Roman" w:hAnsi="Times New Roman" w:cs="Times New Roman"/>
          <w:sz w:val="24"/>
          <w:szCs w:val="24"/>
        </w:rPr>
        <w:t xml:space="preserve">is </w:t>
      </w:r>
      <w:r w:rsidR="00D17797" w:rsidRPr="00942B22">
        <w:rPr>
          <w:rFonts w:ascii="Times New Roman" w:hAnsi="Times New Roman" w:cs="Times New Roman"/>
          <w:sz w:val="24"/>
          <w:szCs w:val="24"/>
        </w:rPr>
        <w:t xml:space="preserve">often ascribed to a positivist mindset: that we there is an objective truth around us, which can be uncovered through scientific enquiry. However, such an approach is somewhat limited, because it cannot necessarily account for real-world differences which might occur in the </w:t>
      </w:r>
      <w:r w:rsidR="00055A80" w:rsidRPr="00942B22">
        <w:rPr>
          <w:rFonts w:ascii="Times New Roman" w:hAnsi="Times New Roman" w:cs="Times New Roman"/>
          <w:sz w:val="24"/>
          <w:szCs w:val="24"/>
        </w:rPr>
        <w:t>messiness of lived experience. To give a classic example, consider the concept of gender. Positivist approaches might suggest that there are two biological sexes; male and female, and that each of those sexes is made up of different aspects: hormones, physical attributes, bodies.</w:t>
      </w:r>
      <w:r w:rsidR="00D4316E" w:rsidRPr="00942B22">
        <w:rPr>
          <w:rFonts w:ascii="Times New Roman" w:hAnsi="Times New Roman" w:cs="Times New Roman"/>
          <w:sz w:val="24"/>
          <w:szCs w:val="24"/>
        </w:rPr>
        <w:t xml:space="preserve"> </w:t>
      </w:r>
      <w:r w:rsidR="00055A80" w:rsidRPr="00942B22">
        <w:rPr>
          <w:rFonts w:ascii="Times New Roman" w:hAnsi="Times New Roman" w:cs="Times New Roman"/>
          <w:sz w:val="24"/>
          <w:szCs w:val="24"/>
        </w:rPr>
        <w:t xml:space="preserve">However, this approach does not account for many of the factors which affect our experience of gender in the real world. We are continually shaped by our culture, for example, by our society’s expectations, and by the role models around us. For example, some cultures do not even define “male” and “female” as binary categories, </w:t>
      </w:r>
      <w:r w:rsidR="00614CFD" w:rsidRPr="00942B22">
        <w:rPr>
          <w:rFonts w:ascii="Times New Roman" w:hAnsi="Times New Roman" w:cs="Times New Roman"/>
          <w:sz w:val="24"/>
          <w:szCs w:val="24"/>
        </w:rPr>
        <w:t>rather considering gender to be a fluid concept</w:t>
      </w:r>
      <w:r w:rsidR="00A228CC" w:rsidRPr="00942B22">
        <w:rPr>
          <w:rFonts w:ascii="Times New Roman" w:hAnsi="Times New Roman" w:cs="Times New Roman"/>
          <w:sz w:val="24"/>
          <w:szCs w:val="24"/>
        </w:rPr>
        <w:fldChar w:fldCharType="begin" w:fldLock="1"/>
      </w:r>
      <w:r w:rsidR="00BE554F">
        <w:rPr>
          <w:rFonts w:ascii="Times New Roman" w:hAnsi="Times New Roman" w:cs="Times New Roman"/>
          <w:sz w:val="24"/>
          <w:szCs w:val="24"/>
        </w:rPr>
        <w:instrText>ADDIN CSL_CITATION {"citationItems":[{"id":"ITEM-1","itemData":{"author":[{"dropping-particle":"","family":"Sheppard","given":"Maia","non-dropping-particle":"","parse-names":false,"suffix":""},{"dropping-particle":"","family":"Mayo Jr","given":"J","non-dropping-particle":"","parse-names":false,"suffix":""}],"container-title":"The Social Studies","id":"ITEM-1","issue":"6","issued":{"date-parts":[["2013"]]},"title":"The Social Construction of Gender and Sexuality: Learning from Two Spirit Traditions","type":"article-journal","volume":"104"},"uris":["http://www.mendeley.com/documents/?uuid=9aa1c13e-1e9e-47bc-8bf5-6b4e2eb2001d"]}],"mendeley":{"formattedCitation":"&lt;sup&gt;18&lt;/sup&gt;","plainTextFormattedCitation":"18","previouslyFormattedCitation":"&lt;sup&gt;18&lt;/sup&gt;"},"properties":{"noteIndex":0},"schema":"https://github.com/citation-style-language/schema/raw/master/csl-citation.json"}</w:instrText>
      </w:r>
      <w:r w:rsidR="00A228CC" w:rsidRPr="00942B22">
        <w:rPr>
          <w:rFonts w:ascii="Times New Roman" w:hAnsi="Times New Roman" w:cs="Times New Roman"/>
          <w:sz w:val="24"/>
          <w:szCs w:val="24"/>
        </w:rPr>
        <w:fldChar w:fldCharType="separate"/>
      </w:r>
      <w:r w:rsidR="006875DE" w:rsidRPr="006875DE">
        <w:rPr>
          <w:rFonts w:ascii="Times New Roman" w:hAnsi="Times New Roman" w:cs="Times New Roman"/>
          <w:noProof/>
          <w:sz w:val="24"/>
          <w:szCs w:val="24"/>
          <w:vertAlign w:val="superscript"/>
        </w:rPr>
        <w:t>18</w:t>
      </w:r>
      <w:r w:rsidR="00A228CC" w:rsidRPr="00942B22">
        <w:rPr>
          <w:rFonts w:ascii="Times New Roman" w:hAnsi="Times New Roman" w:cs="Times New Roman"/>
          <w:sz w:val="24"/>
          <w:szCs w:val="24"/>
        </w:rPr>
        <w:fldChar w:fldCharType="end"/>
      </w:r>
      <w:r w:rsidR="00614CFD" w:rsidRPr="00942B22">
        <w:rPr>
          <w:rFonts w:ascii="Times New Roman" w:hAnsi="Times New Roman" w:cs="Times New Roman"/>
          <w:sz w:val="24"/>
          <w:szCs w:val="24"/>
        </w:rPr>
        <w:t>. This highlights how our Western understanding of gender as binary categories</w:t>
      </w:r>
      <w:r w:rsidR="00A228CC" w:rsidRPr="00942B22">
        <w:rPr>
          <w:rFonts w:ascii="Times New Roman" w:hAnsi="Times New Roman" w:cs="Times New Roman"/>
          <w:sz w:val="24"/>
          <w:szCs w:val="24"/>
        </w:rPr>
        <w:t xml:space="preserve"> is simply a reflection of the culture within which we have lived.</w:t>
      </w:r>
    </w:p>
    <w:p w14:paraId="312B0F6C" w14:textId="22DB8630" w:rsidR="00B36C20" w:rsidRPr="00942B22" w:rsidRDefault="00055A80">
      <w:pPr>
        <w:rPr>
          <w:rFonts w:ascii="Times New Roman" w:hAnsi="Times New Roman" w:cs="Times New Roman"/>
          <w:sz w:val="24"/>
          <w:szCs w:val="24"/>
        </w:rPr>
      </w:pPr>
      <w:r w:rsidRPr="00942B22">
        <w:rPr>
          <w:rFonts w:ascii="Times New Roman" w:hAnsi="Times New Roman" w:cs="Times New Roman"/>
          <w:sz w:val="24"/>
          <w:szCs w:val="24"/>
        </w:rPr>
        <w:t xml:space="preserve">Therefore, </w:t>
      </w:r>
      <w:r w:rsidR="007B7C7E" w:rsidRPr="00942B22">
        <w:rPr>
          <w:rFonts w:ascii="Times New Roman" w:hAnsi="Times New Roman" w:cs="Times New Roman"/>
          <w:sz w:val="24"/>
          <w:szCs w:val="24"/>
        </w:rPr>
        <w:t>in contrast to the</w:t>
      </w:r>
      <w:r w:rsidRPr="00942B22">
        <w:rPr>
          <w:rFonts w:ascii="Times New Roman" w:hAnsi="Times New Roman" w:cs="Times New Roman"/>
          <w:sz w:val="24"/>
          <w:szCs w:val="24"/>
        </w:rPr>
        <w:t xml:space="preserve"> positivist approach, qualitative research </w:t>
      </w:r>
      <w:r w:rsidR="00293DD3" w:rsidRPr="00942B22">
        <w:rPr>
          <w:rFonts w:ascii="Times New Roman" w:hAnsi="Times New Roman" w:cs="Times New Roman"/>
          <w:sz w:val="24"/>
          <w:szCs w:val="24"/>
        </w:rPr>
        <w:t xml:space="preserve">is </w:t>
      </w:r>
      <w:r w:rsidRPr="00942B22">
        <w:rPr>
          <w:rFonts w:ascii="Times New Roman" w:hAnsi="Times New Roman" w:cs="Times New Roman"/>
          <w:sz w:val="24"/>
          <w:szCs w:val="24"/>
        </w:rPr>
        <w:t xml:space="preserve">usually ascribed to a “constructivist” approach, which posits that we construct truth </w:t>
      </w:r>
      <w:r w:rsidR="004206EC" w:rsidRPr="00942B22">
        <w:rPr>
          <w:rFonts w:ascii="Times New Roman" w:hAnsi="Times New Roman" w:cs="Times New Roman"/>
          <w:sz w:val="24"/>
          <w:szCs w:val="24"/>
        </w:rPr>
        <w:t>within</w:t>
      </w:r>
      <w:r w:rsidRPr="00942B22">
        <w:rPr>
          <w:rFonts w:ascii="Times New Roman" w:hAnsi="Times New Roman" w:cs="Times New Roman"/>
          <w:sz w:val="24"/>
          <w:szCs w:val="24"/>
        </w:rPr>
        <w:t xml:space="preserve"> our societies, cultures and families. What it means to be</w:t>
      </w:r>
      <w:r w:rsidR="00B36C20" w:rsidRPr="00942B22">
        <w:rPr>
          <w:rFonts w:ascii="Times New Roman" w:hAnsi="Times New Roman" w:cs="Times New Roman"/>
          <w:sz w:val="24"/>
          <w:szCs w:val="24"/>
        </w:rPr>
        <w:t xml:space="preserve"> male or female depends where we grow up, how our families are constructed, and on our sense of identity; we constantly negotiate and reinforce gender through our discourse. </w:t>
      </w:r>
    </w:p>
    <w:p w14:paraId="0FDD8810" w14:textId="37719840" w:rsidR="00B36C20" w:rsidRPr="00942B22" w:rsidRDefault="00B36C20">
      <w:pPr>
        <w:rPr>
          <w:rFonts w:ascii="Times New Roman" w:hAnsi="Times New Roman" w:cs="Times New Roman"/>
          <w:sz w:val="24"/>
          <w:szCs w:val="24"/>
        </w:rPr>
      </w:pPr>
      <w:r w:rsidRPr="00942B22">
        <w:rPr>
          <w:rFonts w:ascii="Times New Roman" w:hAnsi="Times New Roman" w:cs="Times New Roman"/>
          <w:sz w:val="24"/>
          <w:szCs w:val="24"/>
        </w:rPr>
        <w:t>The same is true of animal care, and this is what sociological enquiry aims to uncover. In an interview about the care of elderly horses, an owner might tell you that they do a wide range of things to maintain their horses’ health. We know that people are complicated; they say they do things that they don’t really do, and behave in ways they don’t agree with</w:t>
      </w:r>
      <w:r w:rsidR="001650BB" w:rsidRPr="00942B22">
        <w:rPr>
          <w:rFonts w:ascii="Times New Roman" w:hAnsi="Times New Roman" w:cs="Times New Roman"/>
          <w:sz w:val="24"/>
          <w:szCs w:val="24"/>
        </w:rPr>
        <w:fldChar w:fldCharType="begin" w:fldLock="1"/>
      </w:r>
      <w:r w:rsidR="00BE554F">
        <w:rPr>
          <w:rFonts w:ascii="Times New Roman" w:hAnsi="Times New Roman" w:cs="Times New Roman"/>
          <w:sz w:val="24"/>
          <w:szCs w:val="24"/>
        </w:rPr>
        <w:instrText>ADDIN CSL_CITATION {"citationItems":[{"id":"ITEM-1","itemData":{"DOI":"10.1080/08870440512331317670","ISSN":"0887-0446","abstract":"Although some people may develop an intention to change their health behaviour, they might not take any action. This discrepancy has been labelled the “intention–behaviour gap.” Detailed action planning, perceived self-efficacy, and self-regulatory strategies (action control) may mediate between intentions and behaviour. This was examined in a longitudinal sample of 307 cardiac rehabilitation patients who were encouraged to adopt or maintain regular exercise. At the first time point, the predictors of intention and intention itself were assessed. Two months and four months later, the mediators and outcomes were measured. Results confirmed that all the three factors (planning, maintenance self-efficacy, and action control) served to mediate between earlier exercise intentions and later physical activity, each of them making a unique contribution. The results have implications for research on the “intention–behaviour gap,” and indicate that planning, maintenance self-efficacy and action control may be impor...","author":[{"dropping-particle":"","family":"Sniehotta","given":"Falko F.","non-dropping-particle":"","parse-names":false,"suffix":""},{"dropping-particle":"","family":"Scholz","given":"Urte","non-dropping-particle":"","parse-names":false,"suffix":""},{"dropping-particle":"","family":"Schwarzer","given":"Ralf","non-dropping-particle":"","parse-names":false,"suffix":""}],"container-title":"Psychology &amp; Health","id":"ITEM-1","issue":"2","issued":{"date-parts":[["2005","4"]]},"page":"143-160","publisher":" Taylor &amp; Francis Group ","title":"Bridging the intention–behaviour gap: Planning, self-efficacy, and action control in the adoption and maintenance of physical exercise","type":"article-journal","volume":"20"},"uris":["http://www.mendeley.com/documents/?uuid=bdd3e8f7-3f59-3b0f-a513-4a3cd6a23e61"]}],"mendeley":{"formattedCitation":"&lt;sup&gt;19&lt;/sup&gt;","plainTextFormattedCitation":"19","previouslyFormattedCitation":"&lt;sup&gt;19&lt;/sup&gt;"},"properties":{"noteIndex":0},"schema":"https://github.com/citation-style-language/schema/raw/master/csl-citation.json"}</w:instrText>
      </w:r>
      <w:r w:rsidR="001650BB" w:rsidRPr="00942B22">
        <w:rPr>
          <w:rFonts w:ascii="Times New Roman" w:hAnsi="Times New Roman" w:cs="Times New Roman"/>
          <w:sz w:val="24"/>
          <w:szCs w:val="24"/>
        </w:rPr>
        <w:fldChar w:fldCharType="separate"/>
      </w:r>
      <w:r w:rsidR="006875DE" w:rsidRPr="006875DE">
        <w:rPr>
          <w:rFonts w:ascii="Times New Roman" w:hAnsi="Times New Roman" w:cs="Times New Roman"/>
          <w:noProof/>
          <w:sz w:val="24"/>
          <w:szCs w:val="24"/>
          <w:vertAlign w:val="superscript"/>
        </w:rPr>
        <w:t>19</w:t>
      </w:r>
      <w:r w:rsidR="001650BB" w:rsidRPr="00942B22">
        <w:rPr>
          <w:rFonts w:ascii="Times New Roman" w:hAnsi="Times New Roman" w:cs="Times New Roman"/>
          <w:sz w:val="24"/>
          <w:szCs w:val="24"/>
        </w:rPr>
        <w:fldChar w:fldCharType="end"/>
      </w:r>
      <w:r w:rsidRPr="00942B22">
        <w:rPr>
          <w:rFonts w:ascii="Times New Roman" w:hAnsi="Times New Roman" w:cs="Times New Roman"/>
          <w:sz w:val="24"/>
          <w:szCs w:val="24"/>
        </w:rPr>
        <w:t xml:space="preserve">. What is important to the qualitative researcher is </w:t>
      </w:r>
      <w:r w:rsidRPr="00942B22">
        <w:rPr>
          <w:rFonts w:ascii="Times New Roman" w:hAnsi="Times New Roman" w:cs="Times New Roman"/>
          <w:i/>
          <w:sz w:val="24"/>
          <w:szCs w:val="24"/>
        </w:rPr>
        <w:t>why</w:t>
      </w:r>
      <w:r w:rsidRPr="00942B22">
        <w:rPr>
          <w:rFonts w:ascii="Times New Roman" w:hAnsi="Times New Roman" w:cs="Times New Roman"/>
          <w:sz w:val="24"/>
          <w:szCs w:val="24"/>
        </w:rPr>
        <w:t xml:space="preserve"> the person is saying those things. How are they constructing “good care” for an elderly horse? How are they constructing themselves as a responsible owner? This is what is important for the qualitative researcher who wants to understand the priorities and experience of horse owners.</w:t>
      </w:r>
    </w:p>
    <w:p w14:paraId="362A0ED2" w14:textId="5F97092D" w:rsidR="00055A80" w:rsidRPr="00942B22" w:rsidRDefault="00B36C20">
      <w:pPr>
        <w:rPr>
          <w:rFonts w:ascii="Times New Roman" w:hAnsi="Times New Roman" w:cs="Times New Roman"/>
          <w:sz w:val="24"/>
          <w:szCs w:val="24"/>
        </w:rPr>
      </w:pPr>
      <w:r w:rsidRPr="00942B22">
        <w:rPr>
          <w:rFonts w:ascii="Times New Roman" w:hAnsi="Times New Roman" w:cs="Times New Roman"/>
          <w:sz w:val="24"/>
          <w:szCs w:val="24"/>
        </w:rPr>
        <w:t xml:space="preserve">If the qualitative researcher wants to know what this person does </w:t>
      </w:r>
      <w:r w:rsidRPr="00942B22">
        <w:rPr>
          <w:rFonts w:ascii="Times New Roman" w:hAnsi="Times New Roman" w:cs="Times New Roman"/>
          <w:i/>
          <w:sz w:val="24"/>
          <w:szCs w:val="24"/>
        </w:rPr>
        <w:t>in reality</w:t>
      </w:r>
      <w:r w:rsidRPr="00942B22">
        <w:rPr>
          <w:rFonts w:ascii="Times New Roman" w:hAnsi="Times New Roman" w:cs="Times New Roman"/>
          <w:sz w:val="24"/>
          <w:szCs w:val="24"/>
        </w:rPr>
        <w:t xml:space="preserve">, they would need to observe the behaviour of that person, or group of people, as well as interviewing them. </w:t>
      </w:r>
      <w:r w:rsidRPr="00942B22">
        <w:rPr>
          <w:rFonts w:ascii="Times New Roman" w:hAnsi="Times New Roman" w:cs="Times New Roman"/>
          <w:sz w:val="24"/>
          <w:szCs w:val="24"/>
        </w:rPr>
        <w:lastRenderedPageBreak/>
        <w:t xml:space="preserve">This process of observing over time, usually coupled with multiple interviews, </w:t>
      </w:r>
      <w:r w:rsidR="00E44BEA" w:rsidRPr="00942B22">
        <w:rPr>
          <w:rFonts w:ascii="Times New Roman" w:hAnsi="Times New Roman" w:cs="Times New Roman"/>
          <w:sz w:val="24"/>
          <w:szCs w:val="24"/>
        </w:rPr>
        <w:t xml:space="preserve">forms a key part of </w:t>
      </w:r>
      <w:r w:rsidR="00B0341A" w:rsidRPr="00942B22">
        <w:rPr>
          <w:rFonts w:ascii="Times New Roman" w:hAnsi="Times New Roman" w:cs="Times New Roman"/>
          <w:sz w:val="24"/>
          <w:szCs w:val="24"/>
        </w:rPr>
        <w:t>the research method known as</w:t>
      </w:r>
      <w:r w:rsidRPr="00942B22">
        <w:rPr>
          <w:rFonts w:ascii="Times New Roman" w:hAnsi="Times New Roman" w:cs="Times New Roman"/>
          <w:sz w:val="24"/>
          <w:szCs w:val="24"/>
        </w:rPr>
        <w:t xml:space="preserve"> ethnography, and is well-accepted for gathering in-depth data about how and why people act as they do in the real world.</w:t>
      </w:r>
    </w:p>
    <w:p w14:paraId="350A9A25" w14:textId="72C84F1C" w:rsidR="00B36C20" w:rsidRPr="00942B22" w:rsidRDefault="00B36C20">
      <w:pPr>
        <w:rPr>
          <w:rFonts w:ascii="Times New Roman" w:hAnsi="Times New Roman" w:cs="Times New Roman"/>
          <w:sz w:val="24"/>
          <w:szCs w:val="24"/>
        </w:rPr>
      </w:pPr>
    </w:p>
    <w:p w14:paraId="098FE4EE" w14:textId="69D67C38" w:rsidR="00B36C20" w:rsidRPr="00942B22" w:rsidRDefault="00B36C20">
      <w:pPr>
        <w:rPr>
          <w:rFonts w:ascii="Times New Roman" w:hAnsi="Times New Roman" w:cs="Times New Roman"/>
          <w:b/>
          <w:sz w:val="24"/>
          <w:szCs w:val="24"/>
        </w:rPr>
      </w:pPr>
      <w:r w:rsidRPr="00942B22">
        <w:rPr>
          <w:rFonts w:ascii="Times New Roman" w:hAnsi="Times New Roman" w:cs="Times New Roman"/>
          <w:b/>
          <w:sz w:val="24"/>
          <w:szCs w:val="24"/>
        </w:rPr>
        <w:t>For reviewers</w:t>
      </w:r>
    </w:p>
    <w:p w14:paraId="646866CE" w14:textId="76AC2992" w:rsidR="00B36C20" w:rsidRPr="00942B22" w:rsidRDefault="00B36C20">
      <w:pPr>
        <w:rPr>
          <w:rFonts w:ascii="Times New Roman" w:hAnsi="Times New Roman" w:cs="Times New Roman"/>
          <w:sz w:val="24"/>
          <w:szCs w:val="24"/>
        </w:rPr>
      </w:pPr>
      <w:r w:rsidRPr="00942B22">
        <w:rPr>
          <w:rFonts w:ascii="Times New Roman" w:hAnsi="Times New Roman" w:cs="Times New Roman"/>
          <w:sz w:val="24"/>
          <w:szCs w:val="24"/>
        </w:rPr>
        <w:t xml:space="preserve">This paper has aimed to clarify many of the important concepts of qualitative research in order to enable reviewers to assess whether the study has been conducted appropriately. </w:t>
      </w:r>
      <w:r w:rsidR="001650BB" w:rsidRPr="00942B22">
        <w:rPr>
          <w:rFonts w:ascii="Times New Roman" w:hAnsi="Times New Roman" w:cs="Times New Roman"/>
          <w:sz w:val="24"/>
          <w:szCs w:val="24"/>
        </w:rPr>
        <w:t>Although useful checklists for reviewing/reporting qualitative studies are well-discussed elsewhere</w:t>
      </w:r>
      <w:r w:rsidR="001650BB" w:rsidRPr="00942B22">
        <w:rPr>
          <w:rFonts w:ascii="Times New Roman" w:hAnsi="Times New Roman" w:cs="Times New Roman"/>
          <w:sz w:val="24"/>
          <w:szCs w:val="24"/>
        </w:rPr>
        <w:fldChar w:fldCharType="begin" w:fldLock="1"/>
      </w:r>
      <w:r w:rsidR="00BE554F">
        <w:rPr>
          <w:rFonts w:ascii="Times New Roman" w:hAnsi="Times New Roman" w:cs="Times New Roman"/>
          <w:sz w:val="24"/>
          <w:szCs w:val="24"/>
        </w:rPr>
        <w:instrText>ADDIN CSL_CITATION {"citationItems":[{"id":"ITEM-1","itemData":{"DOI":"10.1093/intqhc/mzm042","abstract":"Background. Qualitative research explores complex phenomena encountered by clinicians, health care providers, policy makers and consumers. Although partial checklists are available, no consolidated reporting framework exists for any type of qualitative design.","author":[{"dropping-particle":"","family":"Tong","given":"Allison","non-dropping-particle":"","parse-names":false,"suffix":""},{"dropping-particle":"","family":"Sainsbury","given":"Peter","non-dropping-particle":"","parse-names":false,"suffix":""},{"dropping-particle":"","family":"Craig","given":"Jonathan","non-dropping-particle":"","parse-names":false,"suffix":""}],"id":"ITEM-1","issued":{"date-parts":[["0"]]},"title":"Consolidated criteria for reporting qualitative research (COREQ): a 32-item checklist for interviews and focus groups","type":"article-journal"},"uris":["http://www.mendeley.com/documents/?uuid=e59ecd78-f692-353c-a413-a3c197ec658d"]}],"mendeley":{"formattedCitation":"&lt;sup&gt;20&lt;/sup&gt;","plainTextFormattedCitation":"20","previouslyFormattedCitation":"&lt;sup&gt;20&lt;/sup&gt;"},"properties":{"noteIndex":0},"schema":"https://github.com/citation-style-language/schema/raw/master/csl-citation.json"}</w:instrText>
      </w:r>
      <w:r w:rsidR="001650BB" w:rsidRPr="00942B22">
        <w:rPr>
          <w:rFonts w:ascii="Times New Roman" w:hAnsi="Times New Roman" w:cs="Times New Roman"/>
          <w:sz w:val="24"/>
          <w:szCs w:val="24"/>
        </w:rPr>
        <w:fldChar w:fldCharType="separate"/>
      </w:r>
      <w:r w:rsidR="006875DE" w:rsidRPr="006875DE">
        <w:rPr>
          <w:rFonts w:ascii="Times New Roman" w:hAnsi="Times New Roman" w:cs="Times New Roman"/>
          <w:noProof/>
          <w:sz w:val="24"/>
          <w:szCs w:val="24"/>
          <w:vertAlign w:val="superscript"/>
        </w:rPr>
        <w:t>20</w:t>
      </w:r>
      <w:r w:rsidR="001650BB" w:rsidRPr="00942B22">
        <w:rPr>
          <w:rFonts w:ascii="Times New Roman" w:hAnsi="Times New Roman" w:cs="Times New Roman"/>
          <w:sz w:val="24"/>
          <w:szCs w:val="24"/>
        </w:rPr>
        <w:fldChar w:fldCharType="end"/>
      </w:r>
      <w:r w:rsidR="001650BB" w:rsidRPr="00942B22">
        <w:rPr>
          <w:rFonts w:ascii="Times New Roman" w:hAnsi="Times New Roman" w:cs="Times New Roman"/>
          <w:sz w:val="24"/>
          <w:szCs w:val="24"/>
        </w:rPr>
        <w:t>, t</w:t>
      </w:r>
      <w:r w:rsidRPr="00942B22">
        <w:rPr>
          <w:rFonts w:ascii="Times New Roman" w:hAnsi="Times New Roman" w:cs="Times New Roman"/>
          <w:sz w:val="24"/>
          <w:szCs w:val="24"/>
        </w:rPr>
        <w:t>he key questions reviewers should ask themselves are:</w:t>
      </w:r>
    </w:p>
    <w:p w14:paraId="2670BF89" w14:textId="4ABD2114" w:rsidR="00B36C20" w:rsidRPr="00942B22" w:rsidRDefault="005F76AB" w:rsidP="005F76AB">
      <w:pPr>
        <w:pStyle w:val="ListParagraph"/>
        <w:numPr>
          <w:ilvl w:val="0"/>
          <w:numId w:val="1"/>
        </w:numPr>
        <w:rPr>
          <w:rFonts w:ascii="Times New Roman" w:hAnsi="Times New Roman" w:cs="Times New Roman"/>
          <w:sz w:val="24"/>
          <w:szCs w:val="24"/>
        </w:rPr>
      </w:pPr>
      <w:r w:rsidRPr="00942B22">
        <w:rPr>
          <w:rFonts w:ascii="Times New Roman" w:hAnsi="Times New Roman" w:cs="Times New Roman"/>
          <w:sz w:val="24"/>
          <w:szCs w:val="24"/>
        </w:rPr>
        <w:t>Were the aims of the study adequately cited, and did the data collection methods match those aims?</w:t>
      </w:r>
    </w:p>
    <w:p w14:paraId="54AADDBF" w14:textId="0E955BBC" w:rsidR="005F76AB" w:rsidRPr="00942B22" w:rsidRDefault="005F76AB" w:rsidP="005F76AB">
      <w:pPr>
        <w:pStyle w:val="ListParagraph"/>
        <w:numPr>
          <w:ilvl w:val="0"/>
          <w:numId w:val="1"/>
        </w:numPr>
        <w:rPr>
          <w:rFonts w:ascii="Times New Roman" w:hAnsi="Times New Roman" w:cs="Times New Roman"/>
          <w:sz w:val="24"/>
          <w:szCs w:val="24"/>
        </w:rPr>
      </w:pPr>
      <w:r w:rsidRPr="00942B22">
        <w:rPr>
          <w:rFonts w:ascii="Times New Roman" w:hAnsi="Times New Roman" w:cs="Times New Roman"/>
          <w:sz w:val="24"/>
          <w:szCs w:val="24"/>
        </w:rPr>
        <w:t>Is the participant recruitment strategy explained, particularly in terms of the number of participants</w:t>
      </w:r>
      <w:r w:rsidR="0046337E" w:rsidRPr="00942B22">
        <w:rPr>
          <w:rFonts w:ascii="Times New Roman" w:hAnsi="Times New Roman" w:cs="Times New Roman"/>
          <w:sz w:val="24"/>
          <w:szCs w:val="24"/>
        </w:rPr>
        <w:t xml:space="preserve"> and their characteristics</w:t>
      </w:r>
      <w:r w:rsidRPr="00942B22">
        <w:rPr>
          <w:rFonts w:ascii="Times New Roman" w:hAnsi="Times New Roman" w:cs="Times New Roman"/>
          <w:sz w:val="24"/>
          <w:szCs w:val="24"/>
        </w:rPr>
        <w:t>?</w:t>
      </w:r>
    </w:p>
    <w:p w14:paraId="7B25CA10" w14:textId="3ABE431B" w:rsidR="005F76AB" w:rsidRPr="00942B22" w:rsidRDefault="005F76AB" w:rsidP="005F76AB">
      <w:pPr>
        <w:pStyle w:val="ListParagraph"/>
        <w:numPr>
          <w:ilvl w:val="0"/>
          <w:numId w:val="1"/>
        </w:numPr>
        <w:rPr>
          <w:rFonts w:ascii="Times New Roman" w:hAnsi="Times New Roman" w:cs="Times New Roman"/>
          <w:sz w:val="24"/>
          <w:szCs w:val="24"/>
        </w:rPr>
      </w:pPr>
      <w:r w:rsidRPr="00942B22">
        <w:rPr>
          <w:rFonts w:ascii="Times New Roman" w:hAnsi="Times New Roman" w:cs="Times New Roman"/>
          <w:sz w:val="24"/>
          <w:szCs w:val="24"/>
        </w:rPr>
        <w:t>Has the researcher explained how the</w:t>
      </w:r>
      <w:r w:rsidR="001106DE" w:rsidRPr="00942B22">
        <w:rPr>
          <w:rFonts w:ascii="Times New Roman" w:hAnsi="Times New Roman" w:cs="Times New Roman"/>
          <w:sz w:val="24"/>
          <w:szCs w:val="24"/>
        </w:rPr>
        <w:t xml:space="preserve"> data were</w:t>
      </w:r>
      <w:r w:rsidRPr="00942B22">
        <w:rPr>
          <w:rFonts w:ascii="Times New Roman" w:hAnsi="Times New Roman" w:cs="Times New Roman"/>
          <w:sz w:val="24"/>
          <w:szCs w:val="24"/>
        </w:rPr>
        <w:t xml:space="preserve"> analysed and how they ensured quality in that process?</w:t>
      </w:r>
    </w:p>
    <w:p w14:paraId="49F3C2A0" w14:textId="1AA08EB3" w:rsidR="005F76AB" w:rsidRPr="00942B22" w:rsidRDefault="005F76AB" w:rsidP="005F76AB">
      <w:pPr>
        <w:pStyle w:val="ListParagraph"/>
        <w:numPr>
          <w:ilvl w:val="0"/>
          <w:numId w:val="1"/>
        </w:numPr>
        <w:rPr>
          <w:rFonts w:ascii="Times New Roman" w:hAnsi="Times New Roman" w:cs="Times New Roman"/>
          <w:sz w:val="24"/>
          <w:szCs w:val="24"/>
        </w:rPr>
      </w:pPr>
      <w:r w:rsidRPr="00942B22">
        <w:rPr>
          <w:rFonts w:ascii="Times New Roman" w:hAnsi="Times New Roman" w:cs="Times New Roman"/>
          <w:sz w:val="24"/>
          <w:szCs w:val="24"/>
        </w:rPr>
        <w:t xml:space="preserve">Are the results </w:t>
      </w:r>
      <w:r w:rsidRPr="00942B22">
        <w:rPr>
          <w:rFonts w:ascii="Times New Roman" w:hAnsi="Times New Roman" w:cs="Times New Roman"/>
          <w:i/>
          <w:sz w:val="24"/>
          <w:szCs w:val="24"/>
        </w:rPr>
        <w:t>descriptive</w:t>
      </w:r>
      <w:r w:rsidRPr="00942B22">
        <w:rPr>
          <w:rFonts w:ascii="Times New Roman" w:hAnsi="Times New Roman" w:cs="Times New Roman"/>
          <w:sz w:val="24"/>
          <w:szCs w:val="24"/>
        </w:rPr>
        <w:t xml:space="preserve"> or </w:t>
      </w:r>
      <w:r w:rsidRPr="00942B22">
        <w:rPr>
          <w:rFonts w:ascii="Times New Roman" w:hAnsi="Times New Roman" w:cs="Times New Roman"/>
          <w:i/>
          <w:sz w:val="24"/>
          <w:szCs w:val="24"/>
        </w:rPr>
        <w:t>analytical</w:t>
      </w:r>
      <w:r w:rsidRPr="00942B22">
        <w:rPr>
          <w:rFonts w:ascii="Times New Roman" w:hAnsi="Times New Roman" w:cs="Times New Roman"/>
          <w:sz w:val="24"/>
          <w:szCs w:val="24"/>
        </w:rPr>
        <w:t>? Descriptive data will simply explain the experiences of the participants, while analytical data will have further examined and contextualised these experiences in order to generate theory.</w:t>
      </w:r>
    </w:p>
    <w:p w14:paraId="1C8F378E" w14:textId="143C6D39" w:rsidR="005F76AB" w:rsidRPr="00942B22" w:rsidRDefault="005F76AB" w:rsidP="005F76AB">
      <w:pPr>
        <w:pStyle w:val="ListParagraph"/>
        <w:numPr>
          <w:ilvl w:val="0"/>
          <w:numId w:val="1"/>
        </w:numPr>
        <w:rPr>
          <w:rFonts w:ascii="Times New Roman" w:hAnsi="Times New Roman" w:cs="Times New Roman"/>
          <w:sz w:val="24"/>
          <w:szCs w:val="24"/>
        </w:rPr>
      </w:pPr>
      <w:r w:rsidRPr="00942B22">
        <w:rPr>
          <w:rFonts w:ascii="Times New Roman" w:hAnsi="Times New Roman" w:cs="Times New Roman"/>
          <w:sz w:val="24"/>
          <w:szCs w:val="24"/>
        </w:rPr>
        <w:t>Is the coding framework described, and supported with data (usually in the form of quotes)? Coding frameworks are usually presented in diagrammatic form, or as subheadings: it should be clear how each part of the framework links to the other parts. Each should be well supported with relevant quotes or examples of participants’ experiences.</w:t>
      </w:r>
    </w:p>
    <w:p w14:paraId="491EC4FB" w14:textId="5B300462" w:rsidR="005F76AB" w:rsidRPr="00942B22" w:rsidRDefault="005F76AB" w:rsidP="005F76AB">
      <w:pPr>
        <w:pStyle w:val="ListParagraph"/>
        <w:numPr>
          <w:ilvl w:val="0"/>
          <w:numId w:val="1"/>
        </w:numPr>
        <w:rPr>
          <w:rFonts w:ascii="Times New Roman" w:hAnsi="Times New Roman" w:cs="Times New Roman"/>
          <w:sz w:val="24"/>
          <w:szCs w:val="24"/>
        </w:rPr>
      </w:pPr>
      <w:r w:rsidRPr="00942B22">
        <w:rPr>
          <w:rFonts w:ascii="Times New Roman" w:hAnsi="Times New Roman" w:cs="Times New Roman"/>
          <w:sz w:val="24"/>
          <w:szCs w:val="24"/>
        </w:rPr>
        <w:t>What do the results contribute to the field? Good sociological study should provide significant insight into the phenomenon, allowing readers to understand it in a new light.</w:t>
      </w:r>
    </w:p>
    <w:p w14:paraId="5C24FC8A" w14:textId="2C179694" w:rsidR="005F76AB" w:rsidRPr="00942B22" w:rsidRDefault="005F76AB" w:rsidP="005F76AB">
      <w:pPr>
        <w:rPr>
          <w:rFonts w:ascii="Times New Roman" w:hAnsi="Times New Roman" w:cs="Times New Roman"/>
          <w:sz w:val="24"/>
          <w:szCs w:val="24"/>
        </w:rPr>
      </w:pPr>
    </w:p>
    <w:p w14:paraId="1FF87B57" w14:textId="4F1AE8A0" w:rsidR="005F76AB" w:rsidRPr="00942B22" w:rsidRDefault="005F76AB" w:rsidP="005F76AB">
      <w:pPr>
        <w:rPr>
          <w:rFonts w:ascii="Times New Roman" w:hAnsi="Times New Roman" w:cs="Times New Roman"/>
          <w:b/>
          <w:sz w:val="24"/>
          <w:szCs w:val="24"/>
        </w:rPr>
      </w:pPr>
      <w:r w:rsidRPr="00942B22">
        <w:rPr>
          <w:rFonts w:ascii="Times New Roman" w:hAnsi="Times New Roman" w:cs="Times New Roman"/>
          <w:b/>
          <w:sz w:val="24"/>
          <w:szCs w:val="24"/>
        </w:rPr>
        <w:t>Conclusion</w:t>
      </w:r>
    </w:p>
    <w:p w14:paraId="1238146A" w14:textId="79BAB95D" w:rsidR="00723FEE" w:rsidRPr="00942B22" w:rsidRDefault="005F76AB" w:rsidP="005F76AB">
      <w:pPr>
        <w:rPr>
          <w:rFonts w:ascii="Times New Roman" w:hAnsi="Times New Roman" w:cs="Times New Roman"/>
          <w:sz w:val="24"/>
          <w:szCs w:val="24"/>
        </w:rPr>
      </w:pPr>
      <w:r w:rsidRPr="00942B22">
        <w:rPr>
          <w:rFonts w:ascii="Times New Roman" w:hAnsi="Times New Roman" w:cs="Times New Roman"/>
          <w:sz w:val="24"/>
          <w:szCs w:val="24"/>
        </w:rPr>
        <w:t xml:space="preserve">This primer has presented the core concepts of </w:t>
      </w:r>
      <w:r w:rsidR="00723FEE" w:rsidRPr="00942B22">
        <w:rPr>
          <w:rFonts w:ascii="Times New Roman" w:hAnsi="Times New Roman" w:cs="Times New Roman"/>
          <w:sz w:val="24"/>
          <w:szCs w:val="24"/>
        </w:rPr>
        <w:t xml:space="preserve">how and why qualitative research is conducted in the way that it is, to enable those unfamiliar to better assess the quality of research. We also provide a list of recommended reading for those who </w:t>
      </w:r>
      <w:proofErr w:type="spellStart"/>
      <w:r w:rsidR="00723FEE" w:rsidRPr="00942B22">
        <w:rPr>
          <w:rFonts w:ascii="Times New Roman" w:hAnsi="Times New Roman" w:cs="Times New Roman"/>
          <w:sz w:val="24"/>
          <w:szCs w:val="24"/>
        </w:rPr>
        <w:t>with</w:t>
      </w:r>
      <w:proofErr w:type="spellEnd"/>
      <w:r w:rsidR="00723FEE" w:rsidRPr="00942B22">
        <w:rPr>
          <w:rFonts w:ascii="Times New Roman" w:hAnsi="Times New Roman" w:cs="Times New Roman"/>
          <w:sz w:val="24"/>
          <w:szCs w:val="24"/>
        </w:rPr>
        <w:t xml:space="preserve"> to find out more about these methods and their application. </w:t>
      </w:r>
    </w:p>
    <w:p w14:paraId="30626B5A" w14:textId="4047FCCF" w:rsidR="005F76AB" w:rsidRPr="00942B22" w:rsidRDefault="00723FEE">
      <w:pPr>
        <w:rPr>
          <w:rFonts w:ascii="Times New Roman" w:hAnsi="Times New Roman" w:cs="Times New Roman"/>
          <w:sz w:val="24"/>
          <w:szCs w:val="24"/>
        </w:rPr>
      </w:pPr>
      <w:r w:rsidRPr="00942B22">
        <w:rPr>
          <w:rFonts w:ascii="Times New Roman" w:hAnsi="Times New Roman" w:cs="Times New Roman"/>
          <w:sz w:val="24"/>
          <w:szCs w:val="24"/>
        </w:rPr>
        <w:t xml:space="preserve">Qualitative methods have proved their worth in the field of animal welfare many times over, having revealed many useful insights into the experiences of animal carers; better understanding of the issues in animal welfare can lead to better interventions to improve it. We hope that this paper has allowed viewers and readers to </w:t>
      </w:r>
      <w:r w:rsidR="0097253B" w:rsidRPr="00942B22">
        <w:rPr>
          <w:rFonts w:ascii="Times New Roman" w:hAnsi="Times New Roman" w:cs="Times New Roman"/>
          <w:sz w:val="24"/>
          <w:szCs w:val="24"/>
        </w:rPr>
        <w:t xml:space="preserve">more </w:t>
      </w:r>
      <w:r w:rsidRPr="00942B22">
        <w:rPr>
          <w:rFonts w:ascii="Times New Roman" w:hAnsi="Times New Roman" w:cs="Times New Roman"/>
          <w:sz w:val="24"/>
          <w:szCs w:val="24"/>
        </w:rPr>
        <w:t>confidently assess “quality” in qualitative enquiry, ensuring that research is robustly executed and reported</w:t>
      </w:r>
      <w:r w:rsidR="00FA50C1" w:rsidRPr="00942B22">
        <w:rPr>
          <w:rFonts w:ascii="Times New Roman" w:hAnsi="Times New Roman" w:cs="Times New Roman"/>
          <w:sz w:val="24"/>
          <w:szCs w:val="24"/>
        </w:rPr>
        <w:t xml:space="preserve"> and</w:t>
      </w:r>
      <w:r w:rsidRPr="00942B22">
        <w:rPr>
          <w:rFonts w:ascii="Times New Roman" w:hAnsi="Times New Roman" w:cs="Times New Roman"/>
          <w:sz w:val="24"/>
          <w:szCs w:val="24"/>
        </w:rPr>
        <w:t xml:space="preserve">, </w:t>
      </w:r>
      <w:r w:rsidR="00FA50C1" w:rsidRPr="00942B22">
        <w:rPr>
          <w:rFonts w:ascii="Times New Roman" w:hAnsi="Times New Roman" w:cs="Times New Roman"/>
          <w:sz w:val="24"/>
          <w:szCs w:val="24"/>
        </w:rPr>
        <w:t xml:space="preserve">in turn, better understood, </w:t>
      </w:r>
      <w:r w:rsidRPr="00942B22">
        <w:rPr>
          <w:rFonts w:ascii="Times New Roman" w:hAnsi="Times New Roman" w:cs="Times New Roman"/>
          <w:sz w:val="24"/>
          <w:szCs w:val="24"/>
        </w:rPr>
        <w:t xml:space="preserve">in order to maximise the benefits to equine health and wellbeing. </w:t>
      </w:r>
    </w:p>
    <w:p w14:paraId="4295D779" w14:textId="7210D1C2" w:rsidR="00B36C20" w:rsidRDefault="00B36C20">
      <w:pPr>
        <w:rPr>
          <w:rFonts w:ascii="Times New Roman" w:hAnsi="Times New Roman" w:cs="Times New Roman"/>
          <w:sz w:val="24"/>
          <w:szCs w:val="24"/>
        </w:rPr>
      </w:pPr>
    </w:p>
    <w:p w14:paraId="0A4BE203" w14:textId="4160B7CC" w:rsidR="00942B22" w:rsidRPr="00942B22" w:rsidRDefault="00942B22">
      <w:pPr>
        <w:rPr>
          <w:rFonts w:ascii="Times New Roman" w:hAnsi="Times New Roman" w:cs="Times New Roman"/>
          <w:b/>
          <w:sz w:val="24"/>
          <w:szCs w:val="24"/>
        </w:rPr>
      </w:pPr>
      <w:r>
        <w:rPr>
          <w:rFonts w:ascii="Times New Roman" w:hAnsi="Times New Roman" w:cs="Times New Roman"/>
          <w:b/>
          <w:sz w:val="24"/>
          <w:szCs w:val="24"/>
        </w:rPr>
        <w:t xml:space="preserve">References </w:t>
      </w:r>
    </w:p>
    <w:p w14:paraId="4ED26C2F" w14:textId="73126530" w:rsidR="00BE554F" w:rsidRPr="00BE554F" w:rsidRDefault="00FA6BA6" w:rsidP="00BE554F">
      <w:pPr>
        <w:widowControl w:val="0"/>
        <w:autoSpaceDE w:val="0"/>
        <w:autoSpaceDN w:val="0"/>
        <w:adjustRightInd w:val="0"/>
        <w:spacing w:line="240" w:lineRule="auto"/>
        <w:ind w:left="640" w:hanging="640"/>
        <w:rPr>
          <w:rFonts w:ascii="Times New Roman" w:hAnsi="Times New Roman" w:cs="Times New Roman"/>
          <w:noProof/>
          <w:sz w:val="24"/>
          <w:szCs w:val="24"/>
        </w:rPr>
      </w:pPr>
      <w:r w:rsidRPr="00942B22">
        <w:rPr>
          <w:rFonts w:ascii="Times New Roman" w:hAnsi="Times New Roman" w:cs="Times New Roman"/>
          <w:sz w:val="24"/>
          <w:szCs w:val="24"/>
        </w:rPr>
        <w:lastRenderedPageBreak/>
        <w:t xml:space="preserve"> </w:t>
      </w:r>
      <w:r w:rsidR="001650BB" w:rsidRPr="00942B22">
        <w:rPr>
          <w:rFonts w:ascii="Times New Roman" w:hAnsi="Times New Roman" w:cs="Times New Roman"/>
          <w:sz w:val="24"/>
          <w:szCs w:val="24"/>
        </w:rPr>
        <w:fldChar w:fldCharType="begin" w:fldLock="1"/>
      </w:r>
      <w:r w:rsidR="001650BB" w:rsidRPr="00942B22">
        <w:rPr>
          <w:rFonts w:ascii="Times New Roman" w:hAnsi="Times New Roman" w:cs="Times New Roman"/>
          <w:sz w:val="24"/>
          <w:szCs w:val="24"/>
        </w:rPr>
        <w:instrText xml:space="preserve">ADDIN Mendeley Bibliography CSL_BIBLIOGRAPHY </w:instrText>
      </w:r>
      <w:r w:rsidR="001650BB" w:rsidRPr="00942B22">
        <w:rPr>
          <w:rFonts w:ascii="Times New Roman" w:hAnsi="Times New Roman" w:cs="Times New Roman"/>
          <w:sz w:val="24"/>
          <w:szCs w:val="24"/>
        </w:rPr>
        <w:fldChar w:fldCharType="separate"/>
      </w:r>
      <w:r w:rsidR="00BE554F" w:rsidRPr="00BE554F">
        <w:rPr>
          <w:rFonts w:ascii="Times New Roman" w:hAnsi="Times New Roman" w:cs="Times New Roman"/>
          <w:noProof/>
          <w:sz w:val="24"/>
          <w:szCs w:val="24"/>
        </w:rPr>
        <w:t>1.</w:t>
      </w:r>
      <w:r w:rsidR="00BE554F" w:rsidRPr="00BE554F">
        <w:rPr>
          <w:rFonts w:ascii="Times New Roman" w:hAnsi="Times New Roman" w:cs="Times New Roman"/>
          <w:noProof/>
          <w:sz w:val="24"/>
          <w:szCs w:val="24"/>
        </w:rPr>
        <w:tab/>
        <w:t xml:space="preserve">Scantlebury, C. E., Perkins, E., Pinchbeck, G. L., Archer, D. C. &amp; Christley, R. M. Could it be colic? Horse-owner decision making and practices in response to equine colic. </w:t>
      </w:r>
      <w:r w:rsidR="00BE554F" w:rsidRPr="00BE554F">
        <w:rPr>
          <w:rFonts w:ascii="Times New Roman" w:hAnsi="Times New Roman" w:cs="Times New Roman"/>
          <w:i/>
          <w:iCs/>
          <w:noProof/>
          <w:sz w:val="24"/>
          <w:szCs w:val="24"/>
        </w:rPr>
        <w:t>BMC Vet. Res.</w:t>
      </w:r>
      <w:r w:rsidR="00BE554F" w:rsidRPr="00BE554F">
        <w:rPr>
          <w:rFonts w:ascii="Times New Roman" w:hAnsi="Times New Roman" w:cs="Times New Roman"/>
          <w:noProof/>
          <w:sz w:val="24"/>
          <w:szCs w:val="24"/>
        </w:rPr>
        <w:t xml:space="preserve"> </w:t>
      </w:r>
      <w:r w:rsidR="00BE554F" w:rsidRPr="00BE554F">
        <w:rPr>
          <w:rFonts w:ascii="Times New Roman" w:hAnsi="Times New Roman" w:cs="Times New Roman"/>
          <w:b/>
          <w:bCs/>
          <w:noProof/>
          <w:sz w:val="24"/>
          <w:szCs w:val="24"/>
        </w:rPr>
        <w:t>10</w:t>
      </w:r>
      <w:r w:rsidR="00BE554F" w:rsidRPr="00BE554F">
        <w:rPr>
          <w:rFonts w:ascii="Times New Roman" w:hAnsi="Times New Roman" w:cs="Times New Roman"/>
          <w:noProof/>
          <w:sz w:val="24"/>
          <w:szCs w:val="24"/>
        </w:rPr>
        <w:t>, S1 (2014).</w:t>
      </w:r>
    </w:p>
    <w:p w14:paraId="798D22A2" w14:textId="77777777" w:rsidR="00BE554F" w:rsidRPr="00BE554F" w:rsidRDefault="00BE554F" w:rsidP="00BE554F">
      <w:pPr>
        <w:widowControl w:val="0"/>
        <w:autoSpaceDE w:val="0"/>
        <w:autoSpaceDN w:val="0"/>
        <w:adjustRightInd w:val="0"/>
        <w:spacing w:line="240" w:lineRule="auto"/>
        <w:ind w:left="640" w:hanging="640"/>
        <w:rPr>
          <w:rFonts w:ascii="Times New Roman" w:hAnsi="Times New Roman" w:cs="Times New Roman"/>
          <w:noProof/>
          <w:sz w:val="24"/>
          <w:szCs w:val="24"/>
        </w:rPr>
      </w:pPr>
      <w:r w:rsidRPr="00BE554F">
        <w:rPr>
          <w:rFonts w:ascii="Times New Roman" w:hAnsi="Times New Roman" w:cs="Times New Roman"/>
          <w:noProof/>
          <w:sz w:val="24"/>
          <w:szCs w:val="24"/>
        </w:rPr>
        <w:t>2.</w:t>
      </w:r>
      <w:r w:rsidRPr="00BE554F">
        <w:rPr>
          <w:rFonts w:ascii="Times New Roman" w:hAnsi="Times New Roman" w:cs="Times New Roman"/>
          <w:noProof/>
          <w:sz w:val="24"/>
          <w:szCs w:val="24"/>
        </w:rPr>
        <w:tab/>
        <w:t xml:space="preserve">Horseman, S. V. </w:t>
      </w:r>
      <w:r w:rsidRPr="00BE554F">
        <w:rPr>
          <w:rFonts w:ascii="Times New Roman" w:hAnsi="Times New Roman" w:cs="Times New Roman"/>
          <w:i/>
          <w:iCs/>
          <w:noProof/>
          <w:sz w:val="24"/>
          <w:szCs w:val="24"/>
        </w:rPr>
        <w:t>et al.</w:t>
      </w:r>
      <w:r w:rsidRPr="00BE554F">
        <w:rPr>
          <w:rFonts w:ascii="Times New Roman" w:hAnsi="Times New Roman" w:cs="Times New Roman"/>
          <w:noProof/>
          <w:sz w:val="24"/>
          <w:szCs w:val="24"/>
        </w:rPr>
        <w:t xml:space="preserve"> The use of in-depth interviews to understand the process of treating lame dairy cows from the farmers’ perspective. </w:t>
      </w:r>
      <w:r w:rsidRPr="00BE554F">
        <w:rPr>
          <w:rFonts w:ascii="Times New Roman" w:hAnsi="Times New Roman" w:cs="Times New Roman"/>
          <w:i/>
          <w:iCs/>
          <w:noProof/>
          <w:sz w:val="24"/>
          <w:szCs w:val="24"/>
        </w:rPr>
        <w:t>Anim. Welf.</w:t>
      </w:r>
      <w:r w:rsidRPr="00BE554F">
        <w:rPr>
          <w:rFonts w:ascii="Times New Roman" w:hAnsi="Times New Roman" w:cs="Times New Roman"/>
          <w:noProof/>
          <w:sz w:val="24"/>
          <w:szCs w:val="24"/>
        </w:rPr>
        <w:t xml:space="preserve"> </w:t>
      </w:r>
      <w:r w:rsidRPr="00BE554F">
        <w:rPr>
          <w:rFonts w:ascii="Times New Roman" w:hAnsi="Times New Roman" w:cs="Times New Roman"/>
          <w:b/>
          <w:bCs/>
          <w:noProof/>
          <w:sz w:val="24"/>
          <w:szCs w:val="24"/>
        </w:rPr>
        <w:t>23</w:t>
      </w:r>
      <w:r w:rsidRPr="00BE554F">
        <w:rPr>
          <w:rFonts w:ascii="Times New Roman" w:hAnsi="Times New Roman" w:cs="Times New Roman"/>
          <w:noProof/>
          <w:sz w:val="24"/>
          <w:szCs w:val="24"/>
        </w:rPr>
        <w:t>, 157–165 (2014).</w:t>
      </w:r>
    </w:p>
    <w:p w14:paraId="36769FB5" w14:textId="77777777" w:rsidR="00BE554F" w:rsidRPr="00BE554F" w:rsidRDefault="00BE554F" w:rsidP="00BE554F">
      <w:pPr>
        <w:widowControl w:val="0"/>
        <w:autoSpaceDE w:val="0"/>
        <w:autoSpaceDN w:val="0"/>
        <w:adjustRightInd w:val="0"/>
        <w:spacing w:line="240" w:lineRule="auto"/>
        <w:ind w:left="640" w:hanging="640"/>
        <w:rPr>
          <w:rFonts w:ascii="Times New Roman" w:hAnsi="Times New Roman" w:cs="Times New Roman"/>
          <w:noProof/>
          <w:sz w:val="24"/>
          <w:szCs w:val="24"/>
        </w:rPr>
      </w:pPr>
      <w:r w:rsidRPr="00BE554F">
        <w:rPr>
          <w:rFonts w:ascii="Times New Roman" w:hAnsi="Times New Roman" w:cs="Times New Roman"/>
          <w:noProof/>
          <w:sz w:val="24"/>
          <w:szCs w:val="24"/>
        </w:rPr>
        <w:t>3.</w:t>
      </w:r>
      <w:r w:rsidRPr="00BE554F">
        <w:rPr>
          <w:rFonts w:ascii="Times New Roman" w:hAnsi="Times New Roman" w:cs="Times New Roman"/>
          <w:noProof/>
          <w:sz w:val="24"/>
          <w:szCs w:val="24"/>
        </w:rPr>
        <w:tab/>
        <w:t xml:space="preserve">Christley, R. M. &amp; Perkins, E. Researching hard to reach areas of knowledge: Qualitative research in veterinary science. </w:t>
      </w:r>
      <w:r w:rsidRPr="00BE554F">
        <w:rPr>
          <w:rFonts w:ascii="Times New Roman" w:hAnsi="Times New Roman" w:cs="Times New Roman"/>
          <w:i/>
          <w:iCs/>
          <w:noProof/>
          <w:sz w:val="24"/>
          <w:szCs w:val="24"/>
        </w:rPr>
        <w:t>Equine Vet. J.</w:t>
      </w:r>
      <w:r w:rsidRPr="00BE554F">
        <w:rPr>
          <w:rFonts w:ascii="Times New Roman" w:hAnsi="Times New Roman" w:cs="Times New Roman"/>
          <w:noProof/>
          <w:sz w:val="24"/>
          <w:szCs w:val="24"/>
        </w:rPr>
        <w:t xml:space="preserve"> </w:t>
      </w:r>
      <w:r w:rsidRPr="00BE554F">
        <w:rPr>
          <w:rFonts w:ascii="Times New Roman" w:hAnsi="Times New Roman" w:cs="Times New Roman"/>
          <w:b/>
          <w:bCs/>
          <w:noProof/>
          <w:sz w:val="24"/>
          <w:szCs w:val="24"/>
        </w:rPr>
        <w:t>42</w:t>
      </w:r>
      <w:r w:rsidRPr="00BE554F">
        <w:rPr>
          <w:rFonts w:ascii="Times New Roman" w:hAnsi="Times New Roman" w:cs="Times New Roman"/>
          <w:noProof/>
          <w:sz w:val="24"/>
          <w:szCs w:val="24"/>
        </w:rPr>
        <w:t>, 285–286 (2010).</w:t>
      </w:r>
    </w:p>
    <w:p w14:paraId="7FD9AA28" w14:textId="77777777" w:rsidR="00BE554F" w:rsidRPr="00BE554F" w:rsidRDefault="00BE554F" w:rsidP="00BE554F">
      <w:pPr>
        <w:widowControl w:val="0"/>
        <w:autoSpaceDE w:val="0"/>
        <w:autoSpaceDN w:val="0"/>
        <w:adjustRightInd w:val="0"/>
        <w:spacing w:line="240" w:lineRule="auto"/>
        <w:ind w:left="640" w:hanging="640"/>
        <w:rPr>
          <w:rFonts w:ascii="Times New Roman" w:hAnsi="Times New Roman" w:cs="Times New Roman"/>
          <w:noProof/>
          <w:sz w:val="24"/>
          <w:szCs w:val="24"/>
        </w:rPr>
      </w:pPr>
      <w:r w:rsidRPr="00BE554F">
        <w:rPr>
          <w:rFonts w:ascii="Times New Roman" w:hAnsi="Times New Roman" w:cs="Times New Roman"/>
          <w:noProof/>
          <w:sz w:val="24"/>
          <w:szCs w:val="24"/>
        </w:rPr>
        <w:t>4.</w:t>
      </w:r>
      <w:r w:rsidRPr="00BE554F">
        <w:rPr>
          <w:rFonts w:ascii="Times New Roman" w:hAnsi="Times New Roman" w:cs="Times New Roman"/>
          <w:noProof/>
          <w:sz w:val="24"/>
          <w:szCs w:val="24"/>
        </w:rPr>
        <w:tab/>
        <w:t xml:space="preserve">Silverman, D. </w:t>
      </w:r>
      <w:r w:rsidRPr="00BE554F">
        <w:rPr>
          <w:rFonts w:ascii="Times New Roman" w:hAnsi="Times New Roman" w:cs="Times New Roman"/>
          <w:i/>
          <w:iCs/>
          <w:noProof/>
          <w:sz w:val="24"/>
          <w:szCs w:val="24"/>
        </w:rPr>
        <w:t>Doing Qualitative Research: A Practical Handbook - David Silverman - Google Books</w:t>
      </w:r>
      <w:r w:rsidRPr="00BE554F">
        <w:rPr>
          <w:rFonts w:ascii="Times New Roman" w:hAnsi="Times New Roman" w:cs="Times New Roman"/>
          <w:noProof/>
          <w:sz w:val="24"/>
          <w:szCs w:val="24"/>
        </w:rPr>
        <w:t xml:space="preserve">. </w:t>
      </w:r>
      <w:r w:rsidRPr="00BE554F">
        <w:rPr>
          <w:rFonts w:ascii="Times New Roman" w:hAnsi="Times New Roman" w:cs="Times New Roman"/>
          <w:i/>
          <w:iCs/>
          <w:noProof/>
          <w:sz w:val="24"/>
          <w:szCs w:val="24"/>
        </w:rPr>
        <w:t>Sage Publications</w:t>
      </w:r>
      <w:r w:rsidRPr="00BE554F">
        <w:rPr>
          <w:rFonts w:ascii="Times New Roman" w:hAnsi="Times New Roman" w:cs="Times New Roman"/>
          <w:noProof/>
          <w:sz w:val="24"/>
          <w:szCs w:val="24"/>
        </w:rPr>
        <w:t xml:space="preserve"> (Sage, 2013).</w:t>
      </w:r>
    </w:p>
    <w:p w14:paraId="5C61C4B4" w14:textId="77777777" w:rsidR="00BE554F" w:rsidRPr="00BE554F" w:rsidRDefault="00BE554F" w:rsidP="00BE554F">
      <w:pPr>
        <w:widowControl w:val="0"/>
        <w:autoSpaceDE w:val="0"/>
        <w:autoSpaceDN w:val="0"/>
        <w:adjustRightInd w:val="0"/>
        <w:spacing w:line="240" w:lineRule="auto"/>
        <w:ind w:left="640" w:hanging="640"/>
        <w:rPr>
          <w:rFonts w:ascii="Times New Roman" w:hAnsi="Times New Roman" w:cs="Times New Roman"/>
          <w:noProof/>
          <w:sz w:val="24"/>
          <w:szCs w:val="24"/>
        </w:rPr>
      </w:pPr>
      <w:r w:rsidRPr="00BE554F">
        <w:rPr>
          <w:rFonts w:ascii="Times New Roman" w:hAnsi="Times New Roman" w:cs="Times New Roman"/>
          <w:noProof/>
          <w:sz w:val="24"/>
          <w:szCs w:val="24"/>
        </w:rPr>
        <w:t>5.</w:t>
      </w:r>
      <w:r w:rsidRPr="00BE554F">
        <w:rPr>
          <w:rFonts w:ascii="Times New Roman" w:hAnsi="Times New Roman" w:cs="Times New Roman"/>
          <w:noProof/>
          <w:sz w:val="24"/>
          <w:szCs w:val="24"/>
        </w:rPr>
        <w:tab/>
        <w:t xml:space="preserve">Mack, N., Woodsong, C., Macqueen, K. M., Guest, G. &amp; Namey, E. </w:t>
      </w:r>
      <w:r w:rsidRPr="00BE554F">
        <w:rPr>
          <w:rFonts w:ascii="Times New Roman" w:hAnsi="Times New Roman" w:cs="Times New Roman"/>
          <w:i/>
          <w:iCs/>
          <w:noProof/>
          <w:sz w:val="24"/>
          <w:szCs w:val="24"/>
        </w:rPr>
        <w:t>Qualitative Research Methods: A DATA COLLECTOR’S FIELD GUIDE</w:t>
      </w:r>
      <w:r w:rsidRPr="00BE554F">
        <w:rPr>
          <w:rFonts w:ascii="Times New Roman" w:hAnsi="Times New Roman" w:cs="Times New Roman"/>
          <w:noProof/>
          <w:sz w:val="24"/>
          <w:szCs w:val="24"/>
        </w:rPr>
        <w:t>. (FHI360, 2005).</w:t>
      </w:r>
    </w:p>
    <w:p w14:paraId="2DC4171E" w14:textId="77777777" w:rsidR="00BE554F" w:rsidRPr="00BE554F" w:rsidRDefault="00BE554F" w:rsidP="00BE554F">
      <w:pPr>
        <w:widowControl w:val="0"/>
        <w:autoSpaceDE w:val="0"/>
        <w:autoSpaceDN w:val="0"/>
        <w:adjustRightInd w:val="0"/>
        <w:spacing w:line="240" w:lineRule="auto"/>
        <w:ind w:left="640" w:hanging="640"/>
        <w:rPr>
          <w:rFonts w:ascii="Times New Roman" w:hAnsi="Times New Roman" w:cs="Times New Roman"/>
          <w:noProof/>
          <w:sz w:val="24"/>
          <w:szCs w:val="24"/>
        </w:rPr>
      </w:pPr>
      <w:r w:rsidRPr="00BE554F">
        <w:rPr>
          <w:rFonts w:ascii="Times New Roman" w:hAnsi="Times New Roman" w:cs="Times New Roman"/>
          <w:noProof/>
          <w:sz w:val="24"/>
          <w:szCs w:val="24"/>
        </w:rPr>
        <w:t>6.</w:t>
      </w:r>
      <w:r w:rsidRPr="00BE554F">
        <w:rPr>
          <w:rFonts w:ascii="Times New Roman" w:hAnsi="Times New Roman" w:cs="Times New Roman"/>
          <w:noProof/>
          <w:sz w:val="24"/>
          <w:szCs w:val="24"/>
        </w:rPr>
        <w:tab/>
        <w:t xml:space="preserve">Smith, B. Generalizability in qualitative research: misunderstandings, opportunities and recommendations for the sport and exercise sciences. </w:t>
      </w:r>
      <w:r w:rsidRPr="00BE554F">
        <w:rPr>
          <w:rFonts w:ascii="Times New Roman" w:hAnsi="Times New Roman" w:cs="Times New Roman"/>
          <w:i/>
          <w:iCs/>
          <w:noProof/>
          <w:sz w:val="24"/>
          <w:szCs w:val="24"/>
        </w:rPr>
        <w:t>Qual. Res. Sport. Exerc. Heal.</w:t>
      </w:r>
      <w:r w:rsidRPr="00BE554F">
        <w:rPr>
          <w:rFonts w:ascii="Times New Roman" w:hAnsi="Times New Roman" w:cs="Times New Roman"/>
          <w:noProof/>
          <w:sz w:val="24"/>
          <w:szCs w:val="24"/>
        </w:rPr>
        <w:t xml:space="preserve"> </w:t>
      </w:r>
      <w:r w:rsidRPr="00BE554F">
        <w:rPr>
          <w:rFonts w:ascii="Times New Roman" w:hAnsi="Times New Roman" w:cs="Times New Roman"/>
          <w:b/>
          <w:bCs/>
          <w:noProof/>
          <w:sz w:val="24"/>
          <w:szCs w:val="24"/>
        </w:rPr>
        <w:t>10</w:t>
      </w:r>
      <w:r w:rsidRPr="00BE554F">
        <w:rPr>
          <w:rFonts w:ascii="Times New Roman" w:hAnsi="Times New Roman" w:cs="Times New Roman"/>
          <w:noProof/>
          <w:sz w:val="24"/>
          <w:szCs w:val="24"/>
        </w:rPr>
        <w:t>, 137–149 (2018).</w:t>
      </w:r>
    </w:p>
    <w:p w14:paraId="56B798B0" w14:textId="77777777" w:rsidR="00BE554F" w:rsidRPr="00BE554F" w:rsidRDefault="00BE554F" w:rsidP="00BE554F">
      <w:pPr>
        <w:widowControl w:val="0"/>
        <w:autoSpaceDE w:val="0"/>
        <w:autoSpaceDN w:val="0"/>
        <w:adjustRightInd w:val="0"/>
        <w:spacing w:line="240" w:lineRule="auto"/>
        <w:ind w:left="640" w:hanging="640"/>
        <w:rPr>
          <w:rFonts w:ascii="Times New Roman" w:hAnsi="Times New Roman" w:cs="Times New Roman"/>
          <w:noProof/>
          <w:sz w:val="24"/>
          <w:szCs w:val="24"/>
        </w:rPr>
      </w:pPr>
      <w:r w:rsidRPr="00BE554F">
        <w:rPr>
          <w:rFonts w:ascii="Times New Roman" w:hAnsi="Times New Roman" w:cs="Times New Roman"/>
          <w:noProof/>
          <w:sz w:val="24"/>
          <w:szCs w:val="24"/>
        </w:rPr>
        <w:t>7.</w:t>
      </w:r>
      <w:r w:rsidRPr="00BE554F">
        <w:rPr>
          <w:rFonts w:ascii="Times New Roman" w:hAnsi="Times New Roman" w:cs="Times New Roman"/>
          <w:noProof/>
          <w:sz w:val="24"/>
          <w:szCs w:val="24"/>
        </w:rPr>
        <w:tab/>
        <w:t xml:space="preserve">Timonen, V., Foley, G. &amp; Conlon, C. Challenges When Using Grounded Theory. </w:t>
      </w:r>
      <w:r w:rsidRPr="00BE554F">
        <w:rPr>
          <w:rFonts w:ascii="Times New Roman" w:hAnsi="Times New Roman" w:cs="Times New Roman"/>
          <w:i/>
          <w:iCs/>
          <w:noProof/>
          <w:sz w:val="24"/>
          <w:szCs w:val="24"/>
        </w:rPr>
        <w:t>Int. J. Qual. Methods</w:t>
      </w:r>
      <w:r w:rsidRPr="00BE554F">
        <w:rPr>
          <w:rFonts w:ascii="Times New Roman" w:hAnsi="Times New Roman" w:cs="Times New Roman"/>
          <w:noProof/>
          <w:sz w:val="24"/>
          <w:szCs w:val="24"/>
        </w:rPr>
        <w:t xml:space="preserve"> </w:t>
      </w:r>
      <w:r w:rsidRPr="00BE554F">
        <w:rPr>
          <w:rFonts w:ascii="Times New Roman" w:hAnsi="Times New Roman" w:cs="Times New Roman"/>
          <w:b/>
          <w:bCs/>
          <w:noProof/>
          <w:sz w:val="24"/>
          <w:szCs w:val="24"/>
        </w:rPr>
        <w:t>17</w:t>
      </w:r>
      <w:r w:rsidRPr="00BE554F">
        <w:rPr>
          <w:rFonts w:ascii="Times New Roman" w:hAnsi="Times New Roman" w:cs="Times New Roman"/>
          <w:noProof/>
          <w:sz w:val="24"/>
          <w:szCs w:val="24"/>
        </w:rPr>
        <w:t>, 160940691875808 (2018).</w:t>
      </w:r>
    </w:p>
    <w:p w14:paraId="5C697A04" w14:textId="77777777" w:rsidR="00BE554F" w:rsidRPr="00BE554F" w:rsidRDefault="00BE554F" w:rsidP="00BE554F">
      <w:pPr>
        <w:widowControl w:val="0"/>
        <w:autoSpaceDE w:val="0"/>
        <w:autoSpaceDN w:val="0"/>
        <w:adjustRightInd w:val="0"/>
        <w:spacing w:line="240" w:lineRule="auto"/>
        <w:ind w:left="640" w:hanging="640"/>
        <w:rPr>
          <w:rFonts w:ascii="Times New Roman" w:hAnsi="Times New Roman" w:cs="Times New Roman"/>
          <w:noProof/>
          <w:sz w:val="24"/>
          <w:szCs w:val="24"/>
        </w:rPr>
      </w:pPr>
      <w:r w:rsidRPr="00BE554F">
        <w:rPr>
          <w:rFonts w:ascii="Times New Roman" w:hAnsi="Times New Roman" w:cs="Times New Roman"/>
          <w:noProof/>
          <w:sz w:val="24"/>
          <w:szCs w:val="24"/>
        </w:rPr>
        <w:t>8.</w:t>
      </w:r>
      <w:r w:rsidRPr="00BE554F">
        <w:rPr>
          <w:rFonts w:ascii="Times New Roman" w:hAnsi="Times New Roman" w:cs="Times New Roman"/>
          <w:noProof/>
          <w:sz w:val="24"/>
          <w:szCs w:val="24"/>
        </w:rPr>
        <w:tab/>
        <w:t xml:space="preserve">Luborsky, M. &amp; Rubinstein, R. Sampling in Qualitative Research: Rationale, Issues, and Methods. </w:t>
      </w:r>
      <w:r w:rsidRPr="00BE554F">
        <w:rPr>
          <w:rFonts w:ascii="Times New Roman" w:hAnsi="Times New Roman" w:cs="Times New Roman"/>
          <w:i/>
          <w:iCs/>
          <w:noProof/>
          <w:sz w:val="24"/>
          <w:szCs w:val="24"/>
        </w:rPr>
        <w:t>Res Aging</w:t>
      </w:r>
      <w:r w:rsidRPr="00BE554F">
        <w:rPr>
          <w:rFonts w:ascii="Times New Roman" w:hAnsi="Times New Roman" w:cs="Times New Roman"/>
          <w:noProof/>
          <w:sz w:val="24"/>
          <w:szCs w:val="24"/>
        </w:rPr>
        <w:t xml:space="preserve"> </w:t>
      </w:r>
      <w:r w:rsidRPr="00BE554F">
        <w:rPr>
          <w:rFonts w:ascii="Times New Roman" w:hAnsi="Times New Roman" w:cs="Times New Roman"/>
          <w:b/>
          <w:bCs/>
          <w:noProof/>
          <w:sz w:val="24"/>
          <w:szCs w:val="24"/>
        </w:rPr>
        <w:t>17</w:t>
      </w:r>
      <w:r w:rsidRPr="00BE554F">
        <w:rPr>
          <w:rFonts w:ascii="Times New Roman" w:hAnsi="Times New Roman" w:cs="Times New Roman"/>
          <w:noProof/>
          <w:sz w:val="24"/>
          <w:szCs w:val="24"/>
        </w:rPr>
        <w:t>, 1–16 (1995).</w:t>
      </w:r>
    </w:p>
    <w:p w14:paraId="557AE2BD" w14:textId="77777777" w:rsidR="00BE554F" w:rsidRPr="00BE554F" w:rsidRDefault="00BE554F" w:rsidP="00BE554F">
      <w:pPr>
        <w:widowControl w:val="0"/>
        <w:autoSpaceDE w:val="0"/>
        <w:autoSpaceDN w:val="0"/>
        <w:adjustRightInd w:val="0"/>
        <w:spacing w:line="240" w:lineRule="auto"/>
        <w:ind w:left="640" w:hanging="640"/>
        <w:rPr>
          <w:rFonts w:ascii="Times New Roman" w:hAnsi="Times New Roman" w:cs="Times New Roman"/>
          <w:noProof/>
          <w:sz w:val="24"/>
          <w:szCs w:val="24"/>
        </w:rPr>
      </w:pPr>
      <w:r w:rsidRPr="00BE554F">
        <w:rPr>
          <w:rFonts w:ascii="Times New Roman" w:hAnsi="Times New Roman" w:cs="Times New Roman"/>
          <w:noProof/>
          <w:sz w:val="24"/>
          <w:szCs w:val="24"/>
        </w:rPr>
        <w:t>9.</w:t>
      </w:r>
      <w:r w:rsidRPr="00BE554F">
        <w:rPr>
          <w:rFonts w:ascii="Times New Roman" w:hAnsi="Times New Roman" w:cs="Times New Roman"/>
          <w:noProof/>
          <w:sz w:val="24"/>
          <w:szCs w:val="24"/>
        </w:rPr>
        <w:tab/>
        <w:t xml:space="preserve">May, C. Discovering new areas of veterinary science through qualitative research interviews: introductory concepts for veterinarians. </w:t>
      </w:r>
      <w:r w:rsidRPr="00BE554F">
        <w:rPr>
          <w:rFonts w:ascii="Times New Roman" w:hAnsi="Times New Roman" w:cs="Times New Roman"/>
          <w:i/>
          <w:iCs/>
          <w:noProof/>
          <w:sz w:val="24"/>
          <w:szCs w:val="24"/>
        </w:rPr>
        <w:t>Aust. Vet. J.</w:t>
      </w:r>
      <w:r w:rsidRPr="00BE554F">
        <w:rPr>
          <w:rFonts w:ascii="Times New Roman" w:hAnsi="Times New Roman" w:cs="Times New Roman"/>
          <w:noProof/>
          <w:sz w:val="24"/>
          <w:szCs w:val="24"/>
        </w:rPr>
        <w:t xml:space="preserve"> </w:t>
      </w:r>
      <w:r w:rsidRPr="00BE554F">
        <w:rPr>
          <w:rFonts w:ascii="Times New Roman" w:hAnsi="Times New Roman" w:cs="Times New Roman"/>
          <w:b/>
          <w:bCs/>
          <w:noProof/>
          <w:sz w:val="24"/>
          <w:szCs w:val="24"/>
        </w:rPr>
        <w:t>96</w:t>
      </w:r>
      <w:r w:rsidRPr="00BE554F">
        <w:rPr>
          <w:rFonts w:ascii="Times New Roman" w:hAnsi="Times New Roman" w:cs="Times New Roman"/>
          <w:noProof/>
          <w:sz w:val="24"/>
          <w:szCs w:val="24"/>
        </w:rPr>
        <w:t>, 278–284 (2018).</w:t>
      </w:r>
    </w:p>
    <w:p w14:paraId="66594D17" w14:textId="77777777" w:rsidR="00BE554F" w:rsidRPr="00BE554F" w:rsidRDefault="00BE554F" w:rsidP="00BE554F">
      <w:pPr>
        <w:widowControl w:val="0"/>
        <w:autoSpaceDE w:val="0"/>
        <w:autoSpaceDN w:val="0"/>
        <w:adjustRightInd w:val="0"/>
        <w:spacing w:line="240" w:lineRule="auto"/>
        <w:ind w:left="640" w:hanging="640"/>
        <w:rPr>
          <w:rFonts w:ascii="Times New Roman" w:hAnsi="Times New Roman" w:cs="Times New Roman"/>
          <w:noProof/>
          <w:sz w:val="24"/>
          <w:szCs w:val="24"/>
        </w:rPr>
      </w:pPr>
      <w:r w:rsidRPr="00BE554F">
        <w:rPr>
          <w:rFonts w:ascii="Times New Roman" w:hAnsi="Times New Roman" w:cs="Times New Roman"/>
          <w:noProof/>
          <w:sz w:val="24"/>
          <w:szCs w:val="24"/>
        </w:rPr>
        <w:t>10.</w:t>
      </w:r>
      <w:r w:rsidRPr="00BE554F">
        <w:rPr>
          <w:rFonts w:ascii="Times New Roman" w:hAnsi="Times New Roman" w:cs="Times New Roman"/>
          <w:noProof/>
          <w:sz w:val="24"/>
          <w:szCs w:val="24"/>
        </w:rPr>
        <w:tab/>
        <w:t xml:space="preserve">Starks, H. &amp; Brown Trinidad, S. Choose Your Method: A Comparison of Phenomenology, Discourse Analysis, and Grounded Theory. </w:t>
      </w:r>
      <w:r w:rsidRPr="00BE554F">
        <w:rPr>
          <w:rFonts w:ascii="Times New Roman" w:hAnsi="Times New Roman" w:cs="Times New Roman"/>
          <w:i/>
          <w:iCs/>
          <w:noProof/>
          <w:sz w:val="24"/>
          <w:szCs w:val="24"/>
        </w:rPr>
        <w:t>Qual. Health Res.</w:t>
      </w:r>
      <w:r w:rsidRPr="00BE554F">
        <w:rPr>
          <w:rFonts w:ascii="Times New Roman" w:hAnsi="Times New Roman" w:cs="Times New Roman"/>
          <w:noProof/>
          <w:sz w:val="24"/>
          <w:szCs w:val="24"/>
        </w:rPr>
        <w:t xml:space="preserve"> </w:t>
      </w:r>
      <w:r w:rsidRPr="00BE554F">
        <w:rPr>
          <w:rFonts w:ascii="Times New Roman" w:hAnsi="Times New Roman" w:cs="Times New Roman"/>
          <w:b/>
          <w:bCs/>
          <w:noProof/>
          <w:sz w:val="24"/>
          <w:szCs w:val="24"/>
        </w:rPr>
        <w:t>17</w:t>
      </w:r>
      <w:r w:rsidRPr="00BE554F">
        <w:rPr>
          <w:rFonts w:ascii="Times New Roman" w:hAnsi="Times New Roman" w:cs="Times New Roman"/>
          <w:noProof/>
          <w:sz w:val="24"/>
          <w:szCs w:val="24"/>
        </w:rPr>
        <w:t>, 1372–1380 (2007).</w:t>
      </w:r>
    </w:p>
    <w:p w14:paraId="0AEF62CB" w14:textId="77777777" w:rsidR="00BE554F" w:rsidRPr="00BE554F" w:rsidRDefault="00BE554F" w:rsidP="00BE554F">
      <w:pPr>
        <w:widowControl w:val="0"/>
        <w:autoSpaceDE w:val="0"/>
        <w:autoSpaceDN w:val="0"/>
        <w:adjustRightInd w:val="0"/>
        <w:spacing w:line="240" w:lineRule="auto"/>
        <w:ind w:left="640" w:hanging="640"/>
        <w:rPr>
          <w:rFonts w:ascii="Times New Roman" w:hAnsi="Times New Roman" w:cs="Times New Roman"/>
          <w:noProof/>
          <w:sz w:val="24"/>
          <w:szCs w:val="24"/>
        </w:rPr>
      </w:pPr>
      <w:r w:rsidRPr="00BE554F">
        <w:rPr>
          <w:rFonts w:ascii="Times New Roman" w:hAnsi="Times New Roman" w:cs="Times New Roman"/>
          <w:noProof/>
          <w:sz w:val="24"/>
          <w:szCs w:val="24"/>
        </w:rPr>
        <w:t>11.</w:t>
      </w:r>
      <w:r w:rsidRPr="00BE554F">
        <w:rPr>
          <w:rFonts w:ascii="Times New Roman" w:hAnsi="Times New Roman" w:cs="Times New Roman"/>
          <w:noProof/>
          <w:sz w:val="24"/>
          <w:szCs w:val="24"/>
        </w:rPr>
        <w:tab/>
        <w:t xml:space="preserve">Lynden, J., Ogden, J. &amp; Hollands, T. Contracting for care - the construction of the farrier role in supporting horse owners to prevent laminitis. </w:t>
      </w:r>
      <w:r w:rsidRPr="00BE554F">
        <w:rPr>
          <w:rFonts w:ascii="Times New Roman" w:hAnsi="Times New Roman" w:cs="Times New Roman"/>
          <w:i/>
          <w:iCs/>
          <w:noProof/>
          <w:sz w:val="24"/>
          <w:szCs w:val="24"/>
        </w:rPr>
        <w:t>Equine Vet. J.</w:t>
      </w:r>
      <w:r w:rsidRPr="00BE554F">
        <w:rPr>
          <w:rFonts w:ascii="Times New Roman" w:hAnsi="Times New Roman" w:cs="Times New Roman"/>
          <w:noProof/>
          <w:sz w:val="24"/>
          <w:szCs w:val="24"/>
        </w:rPr>
        <w:t xml:space="preserve"> </w:t>
      </w:r>
      <w:r w:rsidRPr="00BE554F">
        <w:rPr>
          <w:rFonts w:ascii="Times New Roman" w:hAnsi="Times New Roman" w:cs="Times New Roman"/>
          <w:b/>
          <w:bCs/>
          <w:noProof/>
          <w:sz w:val="24"/>
          <w:szCs w:val="24"/>
        </w:rPr>
        <w:t>50</w:t>
      </w:r>
      <w:r w:rsidRPr="00BE554F">
        <w:rPr>
          <w:rFonts w:ascii="Times New Roman" w:hAnsi="Times New Roman" w:cs="Times New Roman"/>
          <w:noProof/>
          <w:sz w:val="24"/>
          <w:szCs w:val="24"/>
        </w:rPr>
        <w:t>, 658–666 (2018).</w:t>
      </w:r>
    </w:p>
    <w:p w14:paraId="1CADCDC1" w14:textId="77777777" w:rsidR="00BE554F" w:rsidRPr="00BE554F" w:rsidRDefault="00BE554F" w:rsidP="00BE554F">
      <w:pPr>
        <w:widowControl w:val="0"/>
        <w:autoSpaceDE w:val="0"/>
        <w:autoSpaceDN w:val="0"/>
        <w:adjustRightInd w:val="0"/>
        <w:spacing w:line="240" w:lineRule="auto"/>
        <w:ind w:left="640" w:hanging="640"/>
        <w:rPr>
          <w:rFonts w:ascii="Times New Roman" w:hAnsi="Times New Roman" w:cs="Times New Roman"/>
          <w:noProof/>
          <w:sz w:val="24"/>
          <w:szCs w:val="24"/>
        </w:rPr>
      </w:pPr>
      <w:r w:rsidRPr="00BE554F">
        <w:rPr>
          <w:rFonts w:ascii="Times New Roman" w:hAnsi="Times New Roman" w:cs="Times New Roman"/>
          <w:noProof/>
          <w:sz w:val="24"/>
          <w:szCs w:val="24"/>
        </w:rPr>
        <w:t>12.</w:t>
      </w:r>
      <w:r w:rsidRPr="00BE554F">
        <w:rPr>
          <w:rFonts w:ascii="Times New Roman" w:hAnsi="Times New Roman" w:cs="Times New Roman"/>
          <w:noProof/>
          <w:sz w:val="24"/>
          <w:szCs w:val="24"/>
        </w:rPr>
        <w:tab/>
        <w:t xml:space="preserve">Furtado, T. </w:t>
      </w:r>
      <w:r w:rsidRPr="00BE554F">
        <w:rPr>
          <w:rFonts w:ascii="Times New Roman" w:hAnsi="Times New Roman" w:cs="Times New Roman"/>
          <w:i/>
          <w:iCs/>
          <w:noProof/>
          <w:sz w:val="24"/>
          <w:szCs w:val="24"/>
        </w:rPr>
        <w:t>et al.</w:t>
      </w:r>
      <w:r w:rsidRPr="00BE554F">
        <w:rPr>
          <w:rFonts w:ascii="Times New Roman" w:hAnsi="Times New Roman" w:cs="Times New Roman"/>
          <w:noProof/>
          <w:sz w:val="24"/>
          <w:szCs w:val="24"/>
        </w:rPr>
        <w:t xml:space="preserve"> Exploring horse owners’ understanding of obese body condition and weight management in UK leisure horses. </w:t>
      </w:r>
      <w:r w:rsidRPr="00BE554F">
        <w:rPr>
          <w:rFonts w:ascii="Times New Roman" w:hAnsi="Times New Roman" w:cs="Times New Roman"/>
          <w:i/>
          <w:iCs/>
          <w:noProof/>
          <w:sz w:val="24"/>
          <w:szCs w:val="24"/>
        </w:rPr>
        <w:t>Equine Vet. J.</w:t>
      </w:r>
      <w:r w:rsidRPr="00BE554F">
        <w:rPr>
          <w:rFonts w:ascii="Times New Roman" w:hAnsi="Times New Roman" w:cs="Times New Roman"/>
          <w:noProof/>
          <w:sz w:val="24"/>
          <w:szCs w:val="24"/>
        </w:rPr>
        <w:t xml:space="preserve"> evj.13360 (2020) doi:10.1111/evj.13360.</w:t>
      </w:r>
    </w:p>
    <w:p w14:paraId="52BB2DF1" w14:textId="77777777" w:rsidR="00BE554F" w:rsidRPr="00BE554F" w:rsidRDefault="00BE554F" w:rsidP="00BE554F">
      <w:pPr>
        <w:widowControl w:val="0"/>
        <w:autoSpaceDE w:val="0"/>
        <w:autoSpaceDN w:val="0"/>
        <w:adjustRightInd w:val="0"/>
        <w:spacing w:line="240" w:lineRule="auto"/>
        <w:ind w:left="640" w:hanging="640"/>
        <w:rPr>
          <w:rFonts w:ascii="Times New Roman" w:hAnsi="Times New Roman" w:cs="Times New Roman"/>
          <w:noProof/>
          <w:sz w:val="24"/>
          <w:szCs w:val="24"/>
        </w:rPr>
      </w:pPr>
      <w:r w:rsidRPr="00BE554F">
        <w:rPr>
          <w:rFonts w:ascii="Times New Roman" w:hAnsi="Times New Roman" w:cs="Times New Roman"/>
          <w:noProof/>
          <w:sz w:val="24"/>
          <w:szCs w:val="24"/>
        </w:rPr>
        <w:t>13.</w:t>
      </w:r>
      <w:r w:rsidRPr="00BE554F">
        <w:rPr>
          <w:rFonts w:ascii="Times New Roman" w:hAnsi="Times New Roman" w:cs="Times New Roman"/>
          <w:noProof/>
          <w:sz w:val="24"/>
          <w:szCs w:val="24"/>
        </w:rPr>
        <w:tab/>
        <w:t xml:space="preserve">Cho, J. Y. &amp; Lee, E.-H. Reducing Confusion about Grounded Theory and Qualitative Content Analysis: Similarities and Differences. </w:t>
      </w:r>
      <w:r w:rsidRPr="00BE554F">
        <w:rPr>
          <w:rFonts w:ascii="Times New Roman" w:hAnsi="Times New Roman" w:cs="Times New Roman"/>
          <w:i/>
          <w:iCs/>
          <w:noProof/>
          <w:sz w:val="24"/>
          <w:szCs w:val="24"/>
        </w:rPr>
        <w:t>Qual. Rep.</w:t>
      </w:r>
      <w:r w:rsidRPr="00BE554F">
        <w:rPr>
          <w:rFonts w:ascii="Times New Roman" w:hAnsi="Times New Roman" w:cs="Times New Roman"/>
          <w:noProof/>
          <w:sz w:val="24"/>
          <w:szCs w:val="24"/>
        </w:rPr>
        <w:t xml:space="preserve"> </w:t>
      </w:r>
      <w:r w:rsidRPr="00BE554F">
        <w:rPr>
          <w:rFonts w:ascii="Times New Roman" w:hAnsi="Times New Roman" w:cs="Times New Roman"/>
          <w:b/>
          <w:bCs/>
          <w:noProof/>
          <w:sz w:val="24"/>
          <w:szCs w:val="24"/>
        </w:rPr>
        <w:t>19</w:t>
      </w:r>
      <w:r w:rsidRPr="00BE554F">
        <w:rPr>
          <w:rFonts w:ascii="Times New Roman" w:hAnsi="Times New Roman" w:cs="Times New Roman"/>
          <w:noProof/>
          <w:sz w:val="24"/>
          <w:szCs w:val="24"/>
        </w:rPr>
        <w:t>, 1–20 (2014).</w:t>
      </w:r>
    </w:p>
    <w:p w14:paraId="71DE65AB" w14:textId="77777777" w:rsidR="00BE554F" w:rsidRPr="00BE554F" w:rsidRDefault="00BE554F" w:rsidP="00BE554F">
      <w:pPr>
        <w:widowControl w:val="0"/>
        <w:autoSpaceDE w:val="0"/>
        <w:autoSpaceDN w:val="0"/>
        <w:adjustRightInd w:val="0"/>
        <w:spacing w:line="240" w:lineRule="auto"/>
        <w:ind w:left="640" w:hanging="640"/>
        <w:rPr>
          <w:rFonts w:ascii="Times New Roman" w:hAnsi="Times New Roman" w:cs="Times New Roman"/>
          <w:noProof/>
          <w:sz w:val="24"/>
          <w:szCs w:val="24"/>
        </w:rPr>
      </w:pPr>
      <w:r w:rsidRPr="00BE554F">
        <w:rPr>
          <w:rFonts w:ascii="Times New Roman" w:hAnsi="Times New Roman" w:cs="Times New Roman"/>
          <w:noProof/>
          <w:sz w:val="24"/>
          <w:szCs w:val="24"/>
        </w:rPr>
        <w:t>14.</w:t>
      </w:r>
      <w:r w:rsidRPr="00BE554F">
        <w:rPr>
          <w:rFonts w:ascii="Times New Roman" w:hAnsi="Times New Roman" w:cs="Times New Roman"/>
          <w:noProof/>
          <w:sz w:val="24"/>
          <w:szCs w:val="24"/>
        </w:rPr>
        <w:tab/>
        <w:t xml:space="preserve">Gale, N. K., Heath, G., Cameron, E., Rashid, S. &amp; Redwood, S. Using the framework method for the analysis of qualitative data in multi-disciplinary health research. </w:t>
      </w:r>
      <w:r w:rsidRPr="00BE554F">
        <w:rPr>
          <w:rFonts w:ascii="Times New Roman" w:hAnsi="Times New Roman" w:cs="Times New Roman"/>
          <w:i/>
          <w:iCs/>
          <w:noProof/>
          <w:sz w:val="24"/>
          <w:szCs w:val="24"/>
        </w:rPr>
        <w:t>BMC Med. Res. Methodol.</w:t>
      </w:r>
      <w:r w:rsidRPr="00BE554F">
        <w:rPr>
          <w:rFonts w:ascii="Times New Roman" w:hAnsi="Times New Roman" w:cs="Times New Roman"/>
          <w:noProof/>
          <w:sz w:val="24"/>
          <w:szCs w:val="24"/>
        </w:rPr>
        <w:t xml:space="preserve"> </w:t>
      </w:r>
      <w:r w:rsidRPr="00BE554F">
        <w:rPr>
          <w:rFonts w:ascii="Times New Roman" w:hAnsi="Times New Roman" w:cs="Times New Roman"/>
          <w:b/>
          <w:bCs/>
          <w:noProof/>
          <w:sz w:val="24"/>
          <w:szCs w:val="24"/>
        </w:rPr>
        <w:t>13</w:t>
      </w:r>
      <w:r w:rsidRPr="00BE554F">
        <w:rPr>
          <w:rFonts w:ascii="Times New Roman" w:hAnsi="Times New Roman" w:cs="Times New Roman"/>
          <w:noProof/>
          <w:sz w:val="24"/>
          <w:szCs w:val="24"/>
        </w:rPr>
        <w:t>, 1 (2013).</w:t>
      </w:r>
    </w:p>
    <w:p w14:paraId="7BEF3945" w14:textId="77777777" w:rsidR="00BE554F" w:rsidRPr="00BE554F" w:rsidRDefault="00BE554F" w:rsidP="00BE554F">
      <w:pPr>
        <w:widowControl w:val="0"/>
        <w:autoSpaceDE w:val="0"/>
        <w:autoSpaceDN w:val="0"/>
        <w:adjustRightInd w:val="0"/>
        <w:spacing w:line="240" w:lineRule="auto"/>
        <w:ind w:left="640" w:hanging="640"/>
        <w:rPr>
          <w:rFonts w:ascii="Times New Roman" w:hAnsi="Times New Roman" w:cs="Times New Roman"/>
          <w:noProof/>
          <w:sz w:val="24"/>
          <w:szCs w:val="24"/>
        </w:rPr>
      </w:pPr>
      <w:r w:rsidRPr="00BE554F">
        <w:rPr>
          <w:rFonts w:ascii="Times New Roman" w:hAnsi="Times New Roman" w:cs="Times New Roman"/>
          <w:noProof/>
          <w:sz w:val="24"/>
          <w:szCs w:val="24"/>
        </w:rPr>
        <w:t>15.</w:t>
      </w:r>
      <w:r w:rsidRPr="00BE554F">
        <w:rPr>
          <w:rFonts w:ascii="Times New Roman" w:hAnsi="Times New Roman" w:cs="Times New Roman"/>
          <w:noProof/>
          <w:sz w:val="24"/>
          <w:szCs w:val="24"/>
        </w:rPr>
        <w:tab/>
        <w:t xml:space="preserve">Belshaw, Z., Dean, R. &amp; Asher, L. Slower, shorter, sadder : a qualitative study exploring how dog walks change when the canine participant develops osteoarthritis. </w:t>
      </w:r>
      <w:r w:rsidRPr="00BE554F">
        <w:rPr>
          <w:rFonts w:ascii="Times New Roman" w:hAnsi="Times New Roman" w:cs="Times New Roman"/>
          <w:i/>
          <w:iCs/>
          <w:noProof/>
          <w:sz w:val="24"/>
          <w:szCs w:val="24"/>
        </w:rPr>
        <w:t>BMC Vet. Res.</w:t>
      </w:r>
      <w:r w:rsidRPr="00BE554F">
        <w:rPr>
          <w:rFonts w:ascii="Times New Roman" w:hAnsi="Times New Roman" w:cs="Times New Roman"/>
          <w:noProof/>
          <w:sz w:val="24"/>
          <w:szCs w:val="24"/>
        </w:rPr>
        <w:t xml:space="preserve"> </w:t>
      </w:r>
      <w:r w:rsidRPr="00BE554F">
        <w:rPr>
          <w:rFonts w:ascii="Times New Roman" w:hAnsi="Times New Roman" w:cs="Times New Roman"/>
          <w:b/>
          <w:bCs/>
          <w:noProof/>
          <w:sz w:val="24"/>
          <w:szCs w:val="24"/>
        </w:rPr>
        <w:t>16</w:t>
      </w:r>
      <w:r w:rsidRPr="00BE554F">
        <w:rPr>
          <w:rFonts w:ascii="Times New Roman" w:hAnsi="Times New Roman" w:cs="Times New Roman"/>
          <w:noProof/>
          <w:sz w:val="24"/>
          <w:szCs w:val="24"/>
        </w:rPr>
        <w:t>, 1–8 (2020).</w:t>
      </w:r>
    </w:p>
    <w:p w14:paraId="2374F87D" w14:textId="77777777" w:rsidR="00BE554F" w:rsidRPr="00BE554F" w:rsidRDefault="00BE554F" w:rsidP="00BE554F">
      <w:pPr>
        <w:widowControl w:val="0"/>
        <w:autoSpaceDE w:val="0"/>
        <w:autoSpaceDN w:val="0"/>
        <w:adjustRightInd w:val="0"/>
        <w:spacing w:line="240" w:lineRule="auto"/>
        <w:ind w:left="640" w:hanging="640"/>
        <w:rPr>
          <w:rFonts w:ascii="Times New Roman" w:hAnsi="Times New Roman" w:cs="Times New Roman"/>
          <w:noProof/>
          <w:sz w:val="24"/>
          <w:szCs w:val="24"/>
        </w:rPr>
      </w:pPr>
      <w:r w:rsidRPr="00BE554F">
        <w:rPr>
          <w:rFonts w:ascii="Times New Roman" w:hAnsi="Times New Roman" w:cs="Times New Roman"/>
          <w:noProof/>
          <w:sz w:val="24"/>
          <w:szCs w:val="24"/>
        </w:rPr>
        <w:t>16.</w:t>
      </w:r>
      <w:r w:rsidRPr="00BE554F">
        <w:rPr>
          <w:rFonts w:ascii="Times New Roman" w:hAnsi="Times New Roman" w:cs="Times New Roman"/>
          <w:noProof/>
          <w:sz w:val="24"/>
          <w:szCs w:val="24"/>
        </w:rPr>
        <w:tab/>
        <w:t xml:space="preserve">Westgarth, C., Christley, R. M., Marvin, G. &amp; Perkins, E. I walk my dog because it makes me happy: A qualitative study to understand why dogs motivate walking and improved health. </w:t>
      </w:r>
      <w:r w:rsidRPr="00BE554F">
        <w:rPr>
          <w:rFonts w:ascii="Times New Roman" w:hAnsi="Times New Roman" w:cs="Times New Roman"/>
          <w:i/>
          <w:iCs/>
          <w:noProof/>
          <w:sz w:val="24"/>
          <w:szCs w:val="24"/>
        </w:rPr>
        <w:t>Int. J. Environ. Res. Public Health</w:t>
      </w:r>
      <w:r w:rsidRPr="00BE554F">
        <w:rPr>
          <w:rFonts w:ascii="Times New Roman" w:hAnsi="Times New Roman" w:cs="Times New Roman"/>
          <w:noProof/>
          <w:sz w:val="24"/>
          <w:szCs w:val="24"/>
        </w:rPr>
        <w:t xml:space="preserve"> </w:t>
      </w:r>
      <w:r w:rsidRPr="00BE554F">
        <w:rPr>
          <w:rFonts w:ascii="Times New Roman" w:hAnsi="Times New Roman" w:cs="Times New Roman"/>
          <w:b/>
          <w:bCs/>
          <w:noProof/>
          <w:sz w:val="24"/>
          <w:szCs w:val="24"/>
        </w:rPr>
        <w:t>14</w:t>
      </w:r>
      <w:r w:rsidRPr="00BE554F">
        <w:rPr>
          <w:rFonts w:ascii="Times New Roman" w:hAnsi="Times New Roman" w:cs="Times New Roman"/>
          <w:noProof/>
          <w:sz w:val="24"/>
          <w:szCs w:val="24"/>
        </w:rPr>
        <w:t>, 1–18 (2017).</w:t>
      </w:r>
    </w:p>
    <w:p w14:paraId="596DA6F4" w14:textId="77777777" w:rsidR="00BE554F" w:rsidRPr="00BE554F" w:rsidRDefault="00BE554F" w:rsidP="00BE554F">
      <w:pPr>
        <w:widowControl w:val="0"/>
        <w:autoSpaceDE w:val="0"/>
        <w:autoSpaceDN w:val="0"/>
        <w:adjustRightInd w:val="0"/>
        <w:spacing w:line="240" w:lineRule="auto"/>
        <w:ind w:left="640" w:hanging="640"/>
        <w:rPr>
          <w:rFonts w:ascii="Times New Roman" w:hAnsi="Times New Roman" w:cs="Times New Roman"/>
          <w:noProof/>
          <w:sz w:val="24"/>
          <w:szCs w:val="24"/>
        </w:rPr>
      </w:pPr>
      <w:r w:rsidRPr="00BE554F">
        <w:rPr>
          <w:rFonts w:ascii="Times New Roman" w:hAnsi="Times New Roman" w:cs="Times New Roman"/>
          <w:noProof/>
          <w:sz w:val="24"/>
          <w:szCs w:val="24"/>
        </w:rPr>
        <w:lastRenderedPageBreak/>
        <w:t>17.</w:t>
      </w:r>
      <w:r w:rsidRPr="00BE554F">
        <w:rPr>
          <w:rFonts w:ascii="Times New Roman" w:hAnsi="Times New Roman" w:cs="Times New Roman"/>
          <w:noProof/>
          <w:sz w:val="24"/>
          <w:szCs w:val="24"/>
        </w:rPr>
        <w:tab/>
        <w:t xml:space="preserve">Reynolds, J. </w:t>
      </w:r>
      <w:r w:rsidRPr="00BE554F">
        <w:rPr>
          <w:rFonts w:ascii="Times New Roman" w:hAnsi="Times New Roman" w:cs="Times New Roman"/>
          <w:i/>
          <w:iCs/>
          <w:noProof/>
          <w:sz w:val="24"/>
          <w:szCs w:val="24"/>
        </w:rPr>
        <w:t>et al.</w:t>
      </w:r>
      <w:r w:rsidRPr="00BE554F">
        <w:rPr>
          <w:rFonts w:ascii="Times New Roman" w:hAnsi="Times New Roman" w:cs="Times New Roman"/>
          <w:noProof/>
          <w:sz w:val="24"/>
          <w:szCs w:val="24"/>
        </w:rPr>
        <w:t xml:space="preserve"> Quality assurance of qualitative research: a review of the discourse. </w:t>
      </w:r>
      <w:r w:rsidRPr="00BE554F">
        <w:rPr>
          <w:rFonts w:ascii="Times New Roman" w:hAnsi="Times New Roman" w:cs="Times New Roman"/>
          <w:i/>
          <w:iCs/>
          <w:noProof/>
          <w:sz w:val="24"/>
          <w:szCs w:val="24"/>
        </w:rPr>
        <w:t>Heal. Res. Policy Syst.</w:t>
      </w:r>
      <w:r w:rsidRPr="00BE554F">
        <w:rPr>
          <w:rFonts w:ascii="Times New Roman" w:hAnsi="Times New Roman" w:cs="Times New Roman"/>
          <w:noProof/>
          <w:sz w:val="24"/>
          <w:szCs w:val="24"/>
        </w:rPr>
        <w:t xml:space="preserve"> </w:t>
      </w:r>
      <w:r w:rsidRPr="00BE554F">
        <w:rPr>
          <w:rFonts w:ascii="Times New Roman" w:hAnsi="Times New Roman" w:cs="Times New Roman"/>
          <w:b/>
          <w:bCs/>
          <w:noProof/>
          <w:sz w:val="24"/>
          <w:szCs w:val="24"/>
        </w:rPr>
        <w:t>9</w:t>
      </w:r>
      <w:r w:rsidRPr="00BE554F">
        <w:rPr>
          <w:rFonts w:ascii="Times New Roman" w:hAnsi="Times New Roman" w:cs="Times New Roman"/>
          <w:noProof/>
          <w:sz w:val="24"/>
          <w:szCs w:val="24"/>
        </w:rPr>
        <w:t>, 43 (2011).</w:t>
      </w:r>
    </w:p>
    <w:p w14:paraId="5EAACCC9" w14:textId="77777777" w:rsidR="00BE554F" w:rsidRPr="00BE554F" w:rsidRDefault="00BE554F" w:rsidP="00BE554F">
      <w:pPr>
        <w:widowControl w:val="0"/>
        <w:autoSpaceDE w:val="0"/>
        <w:autoSpaceDN w:val="0"/>
        <w:adjustRightInd w:val="0"/>
        <w:spacing w:line="240" w:lineRule="auto"/>
        <w:ind w:left="640" w:hanging="640"/>
        <w:rPr>
          <w:rFonts w:ascii="Times New Roman" w:hAnsi="Times New Roman" w:cs="Times New Roman"/>
          <w:noProof/>
          <w:sz w:val="24"/>
          <w:szCs w:val="24"/>
        </w:rPr>
      </w:pPr>
      <w:r w:rsidRPr="00BE554F">
        <w:rPr>
          <w:rFonts w:ascii="Times New Roman" w:hAnsi="Times New Roman" w:cs="Times New Roman"/>
          <w:noProof/>
          <w:sz w:val="24"/>
          <w:szCs w:val="24"/>
        </w:rPr>
        <w:t>18.</w:t>
      </w:r>
      <w:r w:rsidRPr="00BE554F">
        <w:rPr>
          <w:rFonts w:ascii="Times New Roman" w:hAnsi="Times New Roman" w:cs="Times New Roman"/>
          <w:noProof/>
          <w:sz w:val="24"/>
          <w:szCs w:val="24"/>
        </w:rPr>
        <w:tab/>
        <w:t xml:space="preserve">Sheppard, M. &amp; Mayo Jr, J. The Social Construction of Gender and Sexuality: Learning from Two Spirit Traditions. </w:t>
      </w:r>
      <w:r w:rsidRPr="00BE554F">
        <w:rPr>
          <w:rFonts w:ascii="Times New Roman" w:hAnsi="Times New Roman" w:cs="Times New Roman"/>
          <w:i/>
          <w:iCs/>
          <w:noProof/>
          <w:sz w:val="24"/>
          <w:szCs w:val="24"/>
        </w:rPr>
        <w:t>Soc. Stud.</w:t>
      </w:r>
      <w:r w:rsidRPr="00BE554F">
        <w:rPr>
          <w:rFonts w:ascii="Times New Roman" w:hAnsi="Times New Roman" w:cs="Times New Roman"/>
          <w:noProof/>
          <w:sz w:val="24"/>
          <w:szCs w:val="24"/>
        </w:rPr>
        <w:t xml:space="preserve"> </w:t>
      </w:r>
      <w:r w:rsidRPr="00BE554F">
        <w:rPr>
          <w:rFonts w:ascii="Times New Roman" w:hAnsi="Times New Roman" w:cs="Times New Roman"/>
          <w:b/>
          <w:bCs/>
          <w:noProof/>
          <w:sz w:val="24"/>
          <w:szCs w:val="24"/>
        </w:rPr>
        <w:t>104</w:t>
      </w:r>
      <w:r w:rsidRPr="00BE554F">
        <w:rPr>
          <w:rFonts w:ascii="Times New Roman" w:hAnsi="Times New Roman" w:cs="Times New Roman"/>
          <w:noProof/>
          <w:sz w:val="24"/>
          <w:szCs w:val="24"/>
        </w:rPr>
        <w:t>, (2013).</w:t>
      </w:r>
    </w:p>
    <w:p w14:paraId="597F154F" w14:textId="77777777" w:rsidR="00BE554F" w:rsidRPr="00BE554F" w:rsidRDefault="00BE554F" w:rsidP="00BE554F">
      <w:pPr>
        <w:widowControl w:val="0"/>
        <w:autoSpaceDE w:val="0"/>
        <w:autoSpaceDN w:val="0"/>
        <w:adjustRightInd w:val="0"/>
        <w:spacing w:line="240" w:lineRule="auto"/>
        <w:ind w:left="640" w:hanging="640"/>
        <w:rPr>
          <w:rFonts w:ascii="Times New Roman" w:hAnsi="Times New Roman" w:cs="Times New Roman"/>
          <w:noProof/>
          <w:sz w:val="24"/>
          <w:szCs w:val="24"/>
        </w:rPr>
      </w:pPr>
      <w:r w:rsidRPr="00BE554F">
        <w:rPr>
          <w:rFonts w:ascii="Times New Roman" w:hAnsi="Times New Roman" w:cs="Times New Roman"/>
          <w:noProof/>
          <w:sz w:val="24"/>
          <w:szCs w:val="24"/>
        </w:rPr>
        <w:t>19.</w:t>
      </w:r>
      <w:r w:rsidRPr="00BE554F">
        <w:rPr>
          <w:rFonts w:ascii="Times New Roman" w:hAnsi="Times New Roman" w:cs="Times New Roman"/>
          <w:noProof/>
          <w:sz w:val="24"/>
          <w:szCs w:val="24"/>
        </w:rPr>
        <w:tab/>
        <w:t xml:space="preserve">Sniehotta, F. F., Scholz, U. &amp; Schwarzer, R. Bridging the intention–behaviour gap: Planning, self-efficacy, and action control in the adoption and maintenance of physical exercise. </w:t>
      </w:r>
      <w:r w:rsidRPr="00BE554F">
        <w:rPr>
          <w:rFonts w:ascii="Times New Roman" w:hAnsi="Times New Roman" w:cs="Times New Roman"/>
          <w:i/>
          <w:iCs/>
          <w:noProof/>
          <w:sz w:val="24"/>
          <w:szCs w:val="24"/>
        </w:rPr>
        <w:t>Psychol. Health</w:t>
      </w:r>
      <w:r w:rsidRPr="00BE554F">
        <w:rPr>
          <w:rFonts w:ascii="Times New Roman" w:hAnsi="Times New Roman" w:cs="Times New Roman"/>
          <w:noProof/>
          <w:sz w:val="24"/>
          <w:szCs w:val="24"/>
        </w:rPr>
        <w:t xml:space="preserve"> </w:t>
      </w:r>
      <w:r w:rsidRPr="00BE554F">
        <w:rPr>
          <w:rFonts w:ascii="Times New Roman" w:hAnsi="Times New Roman" w:cs="Times New Roman"/>
          <w:b/>
          <w:bCs/>
          <w:noProof/>
          <w:sz w:val="24"/>
          <w:szCs w:val="24"/>
        </w:rPr>
        <w:t>20</w:t>
      </w:r>
      <w:r w:rsidRPr="00BE554F">
        <w:rPr>
          <w:rFonts w:ascii="Times New Roman" w:hAnsi="Times New Roman" w:cs="Times New Roman"/>
          <w:noProof/>
          <w:sz w:val="24"/>
          <w:szCs w:val="24"/>
        </w:rPr>
        <w:t>, 143–160 (2005).</w:t>
      </w:r>
    </w:p>
    <w:p w14:paraId="7B614CD1" w14:textId="77777777" w:rsidR="00BE554F" w:rsidRPr="00BE554F" w:rsidRDefault="00BE554F" w:rsidP="00BE554F">
      <w:pPr>
        <w:widowControl w:val="0"/>
        <w:autoSpaceDE w:val="0"/>
        <w:autoSpaceDN w:val="0"/>
        <w:adjustRightInd w:val="0"/>
        <w:spacing w:line="240" w:lineRule="auto"/>
        <w:ind w:left="640" w:hanging="640"/>
        <w:rPr>
          <w:rFonts w:ascii="Times New Roman" w:hAnsi="Times New Roman" w:cs="Times New Roman"/>
          <w:noProof/>
          <w:sz w:val="24"/>
        </w:rPr>
      </w:pPr>
      <w:r w:rsidRPr="00BE554F">
        <w:rPr>
          <w:rFonts w:ascii="Times New Roman" w:hAnsi="Times New Roman" w:cs="Times New Roman"/>
          <w:noProof/>
          <w:sz w:val="24"/>
          <w:szCs w:val="24"/>
        </w:rPr>
        <w:t>20.</w:t>
      </w:r>
      <w:r w:rsidRPr="00BE554F">
        <w:rPr>
          <w:rFonts w:ascii="Times New Roman" w:hAnsi="Times New Roman" w:cs="Times New Roman"/>
          <w:noProof/>
          <w:sz w:val="24"/>
          <w:szCs w:val="24"/>
        </w:rPr>
        <w:tab/>
        <w:t>Tong, A., Sainsbury, P. &amp; Craig, J. Consolidated criteria for reporting qualitative research (COREQ): a 32-item checklist for interviews and focus groups. doi:10.1093/intqhc/mzm042.</w:t>
      </w:r>
    </w:p>
    <w:p w14:paraId="0671B4D1" w14:textId="710B3648" w:rsidR="00FA6BA6" w:rsidRPr="00942B22" w:rsidRDefault="001650BB">
      <w:pPr>
        <w:rPr>
          <w:rFonts w:ascii="Times New Roman" w:hAnsi="Times New Roman" w:cs="Times New Roman"/>
          <w:sz w:val="24"/>
          <w:szCs w:val="24"/>
        </w:rPr>
      </w:pPr>
      <w:r w:rsidRPr="00942B22">
        <w:rPr>
          <w:rFonts w:ascii="Times New Roman" w:hAnsi="Times New Roman" w:cs="Times New Roman"/>
          <w:sz w:val="24"/>
          <w:szCs w:val="24"/>
        </w:rPr>
        <w:fldChar w:fldCharType="end"/>
      </w:r>
    </w:p>
    <w:sectPr w:rsidR="00FA6BA6" w:rsidRPr="00942B2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121C0" w16cex:dateUtc="2020-11-19T16:54:00Z"/>
  <w16cex:commentExtensible w16cex:durableId="23860561" w16cex:dateUtc="2020-12-17T16:27:00Z"/>
  <w16cex:commentExtensible w16cex:durableId="236124C8" w16cex:dateUtc="2020-11-19T17:07:00Z"/>
  <w16cex:commentExtensible w16cex:durableId="238606EA" w16cex:dateUtc="2020-12-17T16:33:00Z"/>
  <w16cex:commentExtensible w16cex:durableId="238607C9" w16cex:dateUtc="2020-12-17T16:37:00Z"/>
  <w16cex:commentExtensible w16cex:durableId="238608AF" w16cex:dateUtc="2020-12-17T16: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8EB1C" w14:textId="77777777" w:rsidR="00090B01" w:rsidRDefault="00090B01" w:rsidP="00942B22">
      <w:pPr>
        <w:spacing w:after="0" w:line="240" w:lineRule="auto"/>
      </w:pPr>
      <w:r>
        <w:separator/>
      </w:r>
    </w:p>
  </w:endnote>
  <w:endnote w:type="continuationSeparator" w:id="0">
    <w:p w14:paraId="7CFDD0C4" w14:textId="77777777" w:rsidR="00090B01" w:rsidRDefault="00090B01" w:rsidP="00942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79ABF" w14:textId="77777777" w:rsidR="00090B01" w:rsidRDefault="00090B01" w:rsidP="00942B22">
      <w:pPr>
        <w:spacing w:after="0" w:line="240" w:lineRule="auto"/>
      </w:pPr>
      <w:r>
        <w:separator/>
      </w:r>
    </w:p>
  </w:footnote>
  <w:footnote w:type="continuationSeparator" w:id="0">
    <w:p w14:paraId="660A3438" w14:textId="77777777" w:rsidR="00090B01" w:rsidRDefault="00090B01" w:rsidP="00942B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D223F"/>
    <w:multiLevelType w:val="hybridMultilevel"/>
    <w:tmpl w:val="EAD8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BA6"/>
    <w:rsid w:val="000018A9"/>
    <w:rsid w:val="0001176C"/>
    <w:rsid w:val="00012FF4"/>
    <w:rsid w:val="00015874"/>
    <w:rsid w:val="00055A80"/>
    <w:rsid w:val="00056C19"/>
    <w:rsid w:val="00084CF9"/>
    <w:rsid w:val="00087E8E"/>
    <w:rsid w:val="0009087E"/>
    <w:rsid w:val="00090B01"/>
    <w:rsid w:val="0009280D"/>
    <w:rsid w:val="00093E29"/>
    <w:rsid w:val="000A1BFB"/>
    <w:rsid w:val="000A4E73"/>
    <w:rsid w:val="000D1F63"/>
    <w:rsid w:val="000D59F1"/>
    <w:rsid w:val="000E22F3"/>
    <w:rsid w:val="000E516F"/>
    <w:rsid w:val="000E600B"/>
    <w:rsid w:val="000F2F33"/>
    <w:rsid w:val="000F3FDB"/>
    <w:rsid w:val="000F7D98"/>
    <w:rsid w:val="00107811"/>
    <w:rsid w:val="001106DE"/>
    <w:rsid w:val="001221F4"/>
    <w:rsid w:val="00126222"/>
    <w:rsid w:val="001433B2"/>
    <w:rsid w:val="001650BB"/>
    <w:rsid w:val="0018735D"/>
    <w:rsid w:val="001B0CA9"/>
    <w:rsid w:val="001B6053"/>
    <w:rsid w:val="001C10A4"/>
    <w:rsid w:val="001D6866"/>
    <w:rsid w:val="001F2EBB"/>
    <w:rsid w:val="00207495"/>
    <w:rsid w:val="0022083C"/>
    <w:rsid w:val="002516C9"/>
    <w:rsid w:val="00264F2D"/>
    <w:rsid w:val="0027396A"/>
    <w:rsid w:val="00293DD3"/>
    <w:rsid w:val="002C246F"/>
    <w:rsid w:val="00303398"/>
    <w:rsid w:val="00313062"/>
    <w:rsid w:val="00314F4C"/>
    <w:rsid w:val="00334FE7"/>
    <w:rsid w:val="00340EA2"/>
    <w:rsid w:val="00345651"/>
    <w:rsid w:val="00387B3D"/>
    <w:rsid w:val="00393BAB"/>
    <w:rsid w:val="00396A6F"/>
    <w:rsid w:val="003C5F70"/>
    <w:rsid w:val="003C7BD2"/>
    <w:rsid w:val="00415644"/>
    <w:rsid w:val="004206EC"/>
    <w:rsid w:val="004300F3"/>
    <w:rsid w:val="0046337E"/>
    <w:rsid w:val="004646CE"/>
    <w:rsid w:val="00473862"/>
    <w:rsid w:val="00490BA2"/>
    <w:rsid w:val="004C0CEB"/>
    <w:rsid w:val="004F74E3"/>
    <w:rsid w:val="00516E81"/>
    <w:rsid w:val="005216C3"/>
    <w:rsid w:val="00523477"/>
    <w:rsid w:val="00523906"/>
    <w:rsid w:val="005364C7"/>
    <w:rsid w:val="0056426A"/>
    <w:rsid w:val="00577295"/>
    <w:rsid w:val="00587F46"/>
    <w:rsid w:val="005C44B2"/>
    <w:rsid w:val="005C7EE4"/>
    <w:rsid w:val="005D0F90"/>
    <w:rsid w:val="005E2012"/>
    <w:rsid w:val="005F1298"/>
    <w:rsid w:val="005F76AB"/>
    <w:rsid w:val="00614CFD"/>
    <w:rsid w:val="0061690A"/>
    <w:rsid w:val="0063294B"/>
    <w:rsid w:val="0065646A"/>
    <w:rsid w:val="00666272"/>
    <w:rsid w:val="00673930"/>
    <w:rsid w:val="006875DE"/>
    <w:rsid w:val="00691580"/>
    <w:rsid w:val="00693232"/>
    <w:rsid w:val="006961D4"/>
    <w:rsid w:val="006A28F3"/>
    <w:rsid w:val="006A787F"/>
    <w:rsid w:val="006E11DC"/>
    <w:rsid w:val="006E746A"/>
    <w:rsid w:val="007101DA"/>
    <w:rsid w:val="00710DC7"/>
    <w:rsid w:val="00723FEE"/>
    <w:rsid w:val="00740582"/>
    <w:rsid w:val="007429D4"/>
    <w:rsid w:val="007618AF"/>
    <w:rsid w:val="007A7141"/>
    <w:rsid w:val="007B5950"/>
    <w:rsid w:val="007B7C7E"/>
    <w:rsid w:val="00857B82"/>
    <w:rsid w:val="008626D9"/>
    <w:rsid w:val="0087062D"/>
    <w:rsid w:val="00877C0B"/>
    <w:rsid w:val="008B31C8"/>
    <w:rsid w:val="008D262C"/>
    <w:rsid w:val="008E4E95"/>
    <w:rsid w:val="008F4FD4"/>
    <w:rsid w:val="0090498A"/>
    <w:rsid w:val="0090717A"/>
    <w:rsid w:val="00936559"/>
    <w:rsid w:val="00942B22"/>
    <w:rsid w:val="00947179"/>
    <w:rsid w:val="009562E4"/>
    <w:rsid w:val="00956A9F"/>
    <w:rsid w:val="0097253B"/>
    <w:rsid w:val="00974172"/>
    <w:rsid w:val="009779D5"/>
    <w:rsid w:val="00986F9C"/>
    <w:rsid w:val="0099421C"/>
    <w:rsid w:val="009A356F"/>
    <w:rsid w:val="009E0A37"/>
    <w:rsid w:val="00A01705"/>
    <w:rsid w:val="00A04368"/>
    <w:rsid w:val="00A17785"/>
    <w:rsid w:val="00A228CC"/>
    <w:rsid w:val="00A33563"/>
    <w:rsid w:val="00A6137C"/>
    <w:rsid w:val="00A63FC2"/>
    <w:rsid w:val="00A737B8"/>
    <w:rsid w:val="00AA5921"/>
    <w:rsid w:val="00AE1DA4"/>
    <w:rsid w:val="00B0341A"/>
    <w:rsid w:val="00B12513"/>
    <w:rsid w:val="00B3392E"/>
    <w:rsid w:val="00B36C20"/>
    <w:rsid w:val="00B60DAD"/>
    <w:rsid w:val="00B7433E"/>
    <w:rsid w:val="00B76FB1"/>
    <w:rsid w:val="00B82118"/>
    <w:rsid w:val="00B82845"/>
    <w:rsid w:val="00B902B2"/>
    <w:rsid w:val="00B925DB"/>
    <w:rsid w:val="00B96312"/>
    <w:rsid w:val="00BA2B5E"/>
    <w:rsid w:val="00BE554F"/>
    <w:rsid w:val="00C03554"/>
    <w:rsid w:val="00C1213E"/>
    <w:rsid w:val="00C36294"/>
    <w:rsid w:val="00C4008F"/>
    <w:rsid w:val="00C44498"/>
    <w:rsid w:val="00CA4E81"/>
    <w:rsid w:val="00CA753D"/>
    <w:rsid w:val="00CB44F7"/>
    <w:rsid w:val="00CB6632"/>
    <w:rsid w:val="00CC0D7B"/>
    <w:rsid w:val="00CE3587"/>
    <w:rsid w:val="00CE3D6F"/>
    <w:rsid w:val="00CE44F9"/>
    <w:rsid w:val="00CF0BB7"/>
    <w:rsid w:val="00CF49D9"/>
    <w:rsid w:val="00D0616B"/>
    <w:rsid w:val="00D171A6"/>
    <w:rsid w:val="00D17797"/>
    <w:rsid w:val="00D23F4E"/>
    <w:rsid w:val="00D4316E"/>
    <w:rsid w:val="00D47CC9"/>
    <w:rsid w:val="00DA2AD1"/>
    <w:rsid w:val="00DC67B6"/>
    <w:rsid w:val="00DD0C93"/>
    <w:rsid w:val="00DE60A0"/>
    <w:rsid w:val="00DF1A06"/>
    <w:rsid w:val="00E1427E"/>
    <w:rsid w:val="00E34EBE"/>
    <w:rsid w:val="00E35842"/>
    <w:rsid w:val="00E35D38"/>
    <w:rsid w:val="00E373DC"/>
    <w:rsid w:val="00E44BEA"/>
    <w:rsid w:val="00E53C3C"/>
    <w:rsid w:val="00E54F81"/>
    <w:rsid w:val="00E71D79"/>
    <w:rsid w:val="00E730BC"/>
    <w:rsid w:val="00E86466"/>
    <w:rsid w:val="00EA0B79"/>
    <w:rsid w:val="00EA5946"/>
    <w:rsid w:val="00EB09CF"/>
    <w:rsid w:val="00EE1477"/>
    <w:rsid w:val="00EF46D5"/>
    <w:rsid w:val="00F20E4C"/>
    <w:rsid w:val="00F35F9F"/>
    <w:rsid w:val="00F369FE"/>
    <w:rsid w:val="00F518AE"/>
    <w:rsid w:val="00F56D1D"/>
    <w:rsid w:val="00F57554"/>
    <w:rsid w:val="00F64D6D"/>
    <w:rsid w:val="00F677AB"/>
    <w:rsid w:val="00F7155D"/>
    <w:rsid w:val="00F86772"/>
    <w:rsid w:val="00F94037"/>
    <w:rsid w:val="00FA3273"/>
    <w:rsid w:val="00FA50C1"/>
    <w:rsid w:val="00FA6BA6"/>
    <w:rsid w:val="00FB082A"/>
    <w:rsid w:val="00FC02AD"/>
    <w:rsid w:val="00FD2D67"/>
    <w:rsid w:val="00FD581B"/>
    <w:rsid w:val="00FD5D02"/>
    <w:rsid w:val="00FF0CC4"/>
    <w:rsid w:val="00FF1AEB"/>
    <w:rsid w:val="00FF3B05"/>
    <w:rsid w:val="00FF3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7E88C"/>
  <w15:chartTrackingRefBased/>
  <w15:docId w15:val="{CC6C1659-9264-4056-B4AC-91DEF60DA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4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4F4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4F4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B6632"/>
    <w:rPr>
      <w:sz w:val="16"/>
      <w:szCs w:val="16"/>
    </w:rPr>
  </w:style>
  <w:style w:type="paragraph" w:styleId="CommentText">
    <w:name w:val="annotation text"/>
    <w:basedOn w:val="Normal"/>
    <w:link w:val="CommentTextChar"/>
    <w:uiPriority w:val="99"/>
    <w:semiHidden/>
    <w:unhideWhenUsed/>
    <w:rsid w:val="00CB6632"/>
    <w:pPr>
      <w:spacing w:line="240" w:lineRule="auto"/>
    </w:pPr>
    <w:rPr>
      <w:sz w:val="20"/>
      <w:szCs w:val="20"/>
    </w:rPr>
  </w:style>
  <w:style w:type="character" w:customStyle="1" w:styleId="CommentTextChar">
    <w:name w:val="Comment Text Char"/>
    <w:basedOn w:val="DefaultParagraphFont"/>
    <w:link w:val="CommentText"/>
    <w:uiPriority w:val="99"/>
    <w:semiHidden/>
    <w:rsid w:val="00CB6632"/>
    <w:rPr>
      <w:sz w:val="20"/>
      <w:szCs w:val="20"/>
    </w:rPr>
  </w:style>
  <w:style w:type="paragraph" w:styleId="CommentSubject">
    <w:name w:val="annotation subject"/>
    <w:basedOn w:val="CommentText"/>
    <w:next w:val="CommentText"/>
    <w:link w:val="CommentSubjectChar"/>
    <w:uiPriority w:val="99"/>
    <w:semiHidden/>
    <w:unhideWhenUsed/>
    <w:rsid w:val="00CB6632"/>
    <w:rPr>
      <w:b/>
      <w:bCs/>
    </w:rPr>
  </w:style>
  <w:style w:type="character" w:customStyle="1" w:styleId="CommentSubjectChar">
    <w:name w:val="Comment Subject Char"/>
    <w:basedOn w:val="CommentTextChar"/>
    <w:link w:val="CommentSubject"/>
    <w:uiPriority w:val="99"/>
    <w:semiHidden/>
    <w:rsid w:val="00CB6632"/>
    <w:rPr>
      <w:b/>
      <w:bCs/>
      <w:sz w:val="20"/>
      <w:szCs w:val="20"/>
    </w:rPr>
  </w:style>
  <w:style w:type="paragraph" w:styleId="ListParagraph">
    <w:name w:val="List Paragraph"/>
    <w:basedOn w:val="Normal"/>
    <w:uiPriority w:val="34"/>
    <w:qFormat/>
    <w:rsid w:val="005F76AB"/>
    <w:pPr>
      <w:ind w:left="720"/>
      <w:contextualSpacing/>
    </w:pPr>
  </w:style>
  <w:style w:type="character" w:styleId="Hyperlink">
    <w:name w:val="Hyperlink"/>
    <w:basedOn w:val="DefaultParagraphFont"/>
    <w:uiPriority w:val="99"/>
    <w:unhideWhenUsed/>
    <w:rsid w:val="00942B22"/>
    <w:rPr>
      <w:color w:val="0563C1" w:themeColor="hyperlink"/>
      <w:u w:val="single"/>
    </w:rPr>
  </w:style>
  <w:style w:type="character" w:styleId="UnresolvedMention">
    <w:name w:val="Unresolved Mention"/>
    <w:basedOn w:val="DefaultParagraphFont"/>
    <w:uiPriority w:val="99"/>
    <w:semiHidden/>
    <w:unhideWhenUsed/>
    <w:rsid w:val="00942B22"/>
    <w:rPr>
      <w:color w:val="605E5C"/>
      <w:shd w:val="clear" w:color="auto" w:fill="E1DFDD"/>
    </w:rPr>
  </w:style>
  <w:style w:type="paragraph" w:styleId="Header">
    <w:name w:val="header"/>
    <w:basedOn w:val="Normal"/>
    <w:link w:val="HeaderChar"/>
    <w:uiPriority w:val="99"/>
    <w:unhideWhenUsed/>
    <w:rsid w:val="00942B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B22"/>
  </w:style>
  <w:style w:type="paragraph" w:styleId="Footer">
    <w:name w:val="footer"/>
    <w:basedOn w:val="Normal"/>
    <w:link w:val="FooterChar"/>
    <w:uiPriority w:val="99"/>
    <w:unhideWhenUsed/>
    <w:rsid w:val="00942B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furtado@liverpool.ac.uk"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F1A65BB-361D-4112-A640-56D7D4DFF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11287</Words>
  <Characters>64340</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Furtado, Tamzin</dc:creator>
  <cp:keywords/>
  <dc:description/>
  <cp:lastModifiedBy>Furtado, Tamzin</cp:lastModifiedBy>
  <cp:revision>7</cp:revision>
  <dcterms:created xsi:type="dcterms:W3CDTF">2021-01-30T12:40:00Z</dcterms:created>
  <dcterms:modified xsi:type="dcterms:W3CDTF">2021-01-30T12:56:00Z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http://www.zotero.org/styles/equine-veterinary-journal</vt:lpwstr>
  </property>
  <property fmtid="{D5CDD505-2E9C-101B-9397-08002B2CF9AE}" pid="13" name="Mendeley Recent Style Name 5_1">
    <vt:lpwstr>Equine Veterinary Journal</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9ba0317e-1996-3ae8-a4fe-d90c0305aabb</vt:lpwstr>
  </property>
  <property fmtid="{D5CDD505-2E9C-101B-9397-08002B2CF9AE}" pid="24" name="Mendeley Citation Style_1">
    <vt:lpwstr>http://www.zotero.org/styles/nature</vt:lpwstr>
  </property>
</Properties>
</file>