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F94EB" w14:textId="77777777" w:rsidR="00103E28" w:rsidRPr="00103E28" w:rsidRDefault="00103E28" w:rsidP="00103E28">
      <w:pPr>
        <w:snapToGrid w:val="0"/>
        <w:spacing w:line="360" w:lineRule="auto"/>
        <w:jc w:val="center"/>
        <w:rPr>
          <w:rFonts w:ascii="Times New Roman" w:eastAsia="SimSun" w:hAnsi="Times New Roman" w:cs="Times New Roman"/>
          <w:color w:val="000000" w:themeColor="text1"/>
          <w:sz w:val="36"/>
          <w:szCs w:val="36"/>
          <w:lang w:eastAsia="zh-CN"/>
        </w:rPr>
      </w:pPr>
      <w:r w:rsidRPr="00103E28">
        <w:rPr>
          <w:rFonts w:ascii="Times New Roman" w:eastAsia="SimSun" w:hAnsi="Times New Roman" w:cs="Times New Roman"/>
          <w:color w:val="000000" w:themeColor="text1"/>
          <w:sz w:val="36"/>
          <w:szCs w:val="36"/>
          <w:lang w:eastAsia="zh-CN"/>
        </w:rPr>
        <w:t>Second-Hand-Clothing Imports in Least-Developed-Countries: The Collapse of Local Clothing Manufacturing and Remedial Measures</w:t>
      </w:r>
      <w:r w:rsidRPr="00103E28">
        <w:rPr>
          <w:rStyle w:val="FootnoteReference"/>
          <w:rFonts w:ascii="Times New Roman" w:hAnsi="Times New Roman" w:cs="Times New Roman"/>
          <w:color w:val="000000"/>
          <w:sz w:val="32"/>
          <w:szCs w:val="32"/>
        </w:rPr>
        <w:footnoteReference w:id="1"/>
      </w:r>
    </w:p>
    <w:p w14:paraId="1230E33A" w14:textId="77777777" w:rsidR="00103E28" w:rsidRPr="00103E28" w:rsidRDefault="00103E28" w:rsidP="00103E28">
      <w:pPr>
        <w:snapToGrid w:val="0"/>
        <w:spacing w:line="360" w:lineRule="auto"/>
        <w:jc w:val="both"/>
        <w:rPr>
          <w:rFonts w:ascii="Times New Roman" w:eastAsia="SimSun" w:hAnsi="Times New Roman" w:cs="Times New Roman"/>
          <w:color w:val="000000" w:themeColor="text1"/>
          <w:sz w:val="22"/>
          <w:lang w:eastAsia="zh-CN"/>
        </w:rPr>
      </w:pPr>
    </w:p>
    <w:p w14:paraId="7889D21A" w14:textId="77777777" w:rsidR="00103E28" w:rsidRPr="00103E28" w:rsidRDefault="00103E28" w:rsidP="00103E28">
      <w:pPr>
        <w:pStyle w:val="Text"/>
        <w:snapToGrid w:val="0"/>
        <w:spacing w:line="360" w:lineRule="auto"/>
        <w:ind w:firstLine="0"/>
        <w:jc w:val="center"/>
        <w:outlineLvl w:val="0"/>
        <w:rPr>
          <w:rFonts w:eastAsia="SimSun"/>
          <w:b/>
          <w:i/>
          <w:color w:val="000000" w:themeColor="text1"/>
          <w:sz w:val="22"/>
          <w:szCs w:val="22"/>
          <w:lang w:eastAsia="zh-CN"/>
        </w:rPr>
      </w:pPr>
      <w:r w:rsidRPr="00103E28">
        <w:rPr>
          <w:rFonts w:eastAsia="SimSun"/>
          <w:b/>
          <w:i/>
          <w:color w:val="000000" w:themeColor="text1"/>
          <w:sz w:val="22"/>
          <w:szCs w:val="22"/>
          <w:lang w:eastAsia="zh-CN"/>
        </w:rPr>
        <w:t>Shu Guo</w:t>
      </w:r>
    </w:p>
    <w:p w14:paraId="5A4E2BD3" w14:textId="77777777" w:rsidR="00103E28" w:rsidRPr="00103E28" w:rsidRDefault="00103E28" w:rsidP="00103E28">
      <w:pPr>
        <w:pStyle w:val="Text"/>
        <w:snapToGrid w:val="0"/>
        <w:spacing w:line="360" w:lineRule="auto"/>
        <w:ind w:firstLine="0"/>
        <w:jc w:val="center"/>
        <w:outlineLvl w:val="0"/>
        <w:rPr>
          <w:rFonts w:eastAsiaTheme="minorEastAsia"/>
          <w:color w:val="000000" w:themeColor="text1"/>
          <w:kern w:val="2"/>
          <w:sz w:val="22"/>
          <w:szCs w:val="22"/>
          <w:lang w:eastAsia="zh-HK"/>
        </w:rPr>
      </w:pPr>
      <w:r w:rsidRPr="00103E28">
        <w:rPr>
          <w:rFonts w:eastAsiaTheme="minorEastAsia"/>
          <w:color w:val="000000" w:themeColor="text1"/>
          <w:kern w:val="2"/>
          <w:sz w:val="22"/>
          <w:szCs w:val="22"/>
          <w:lang w:eastAsia="zh-HK"/>
        </w:rPr>
        <w:t>School of Management, University of Liverpool</w:t>
      </w:r>
    </w:p>
    <w:p w14:paraId="03F42B93" w14:textId="77777777" w:rsidR="00103E28" w:rsidRPr="00103E28" w:rsidRDefault="00103E28" w:rsidP="00103E28">
      <w:pPr>
        <w:pStyle w:val="Text"/>
        <w:snapToGrid w:val="0"/>
        <w:spacing w:line="360" w:lineRule="auto"/>
        <w:ind w:firstLine="0"/>
        <w:jc w:val="center"/>
        <w:outlineLvl w:val="0"/>
        <w:rPr>
          <w:rFonts w:eastAsiaTheme="minorEastAsia"/>
          <w:color w:val="000000" w:themeColor="text1"/>
          <w:kern w:val="2"/>
          <w:sz w:val="22"/>
          <w:szCs w:val="22"/>
          <w:lang w:eastAsia="zh-HK"/>
        </w:rPr>
      </w:pPr>
      <w:r w:rsidRPr="00103E28">
        <w:rPr>
          <w:rFonts w:eastAsiaTheme="minorEastAsia"/>
          <w:color w:val="000000" w:themeColor="text1"/>
          <w:kern w:val="2"/>
          <w:sz w:val="22"/>
          <w:szCs w:val="22"/>
          <w:lang w:eastAsia="zh-HK"/>
        </w:rPr>
        <w:t xml:space="preserve"> Chatham Street, Liverpool, The United Kingdom</w:t>
      </w:r>
    </w:p>
    <w:p w14:paraId="49386BC9" w14:textId="77777777" w:rsidR="00103E28" w:rsidRPr="00103E28" w:rsidRDefault="003F7986" w:rsidP="00103E28">
      <w:pPr>
        <w:pStyle w:val="Text"/>
        <w:snapToGrid w:val="0"/>
        <w:spacing w:line="360" w:lineRule="auto"/>
        <w:ind w:firstLine="0"/>
        <w:jc w:val="center"/>
        <w:outlineLvl w:val="0"/>
        <w:rPr>
          <w:rFonts w:eastAsiaTheme="minorEastAsia"/>
          <w:color w:val="000000" w:themeColor="text1"/>
          <w:kern w:val="2"/>
          <w:sz w:val="22"/>
          <w:szCs w:val="22"/>
          <w:lang w:eastAsia="zh-HK"/>
        </w:rPr>
      </w:pPr>
      <w:hyperlink r:id="rId8" w:history="1">
        <w:r w:rsidR="00103E28" w:rsidRPr="00103E28">
          <w:rPr>
            <w:rStyle w:val="Hyperlink"/>
            <w:rFonts w:eastAsiaTheme="minorEastAsia"/>
            <w:kern w:val="2"/>
            <w:sz w:val="22"/>
            <w:szCs w:val="22"/>
            <w:lang w:eastAsia="zh-HK"/>
          </w:rPr>
          <w:t>eunice.guo@liverpool.ac.uk</w:t>
        </w:r>
      </w:hyperlink>
    </w:p>
    <w:p w14:paraId="148BDF81" w14:textId="77777777" w:rsidR="00103E28" w:rsidRPr="00103E28" w:rsidRDefault="00103E28" w:rsidP="00103E28">
      <w:pPr>
        <w:pStyle w:val="Text"/>
        <w:snapToGrid w:val="0"/>
        <w:spacing w:line="360" w:lineRule="auto"/>
        <w:ind w:firstLine="0"/>
        <w:rPr>
          <w:rFonts w:eastAsia="SimSun"/>
          <w:i/>
          <w:color w:val="000000" w:themeColor="text1"/>
          <w:sz w:val="22"/>
          <w:szCs w:val="22"/>
          <w:lang w:eastAsia="zh-CN"/>
        </w:rPr>
      </w:pPr>
    </w:p>
    <w:p w14:paraId="550A1767" w14:textId="77777777" w:rsidR="00103E28" w:rsidRPr="00103E28" w:rsidRDefault="00103E28" w:rsidP="00103E28">
      <w:pPr>
        <w:pStyle w:val="Text"/>
        <w:snapToGrid w:val="0"/>
        <w:spacing w:line="360" w:lineRule="auto"/>
        <w:ind w:firstLine="0"/>
        <w:jc w:val="center"/>
        <w:outlineLvl w:val="0"/>
        <w:rPr>
          <w:b/>
          <w:i/>
          <w:color w:val="000000" w:themeColor="text1"/>
          <w:sz w:val="22"/>
          <w:szCs w:val="22"/>
          <w:vertAlign w:val="superscript"/>
          <w:lang w:eastAsia="zh-TW"/>
        </w:rPr>
      </w:pPr>
      <w:r w:rsidRPr="00103E28">
        <w:rPr>
          <w:rFonts w:eastAsia="SimSun"/>
          <w:b/>
          <w:i/>
          <w:color w:val="000000" w:themeColor="text1"/>
          <w:sz w:val="22"/>
          <w:szCs w:val="22"/>
          <w:lang w:eastAsia="zh-CN"/>
        </w:rPr>
        <w:t xml:space="preserve"> </w:t>
      </w:r>
      <w:proofErr w:type="spellStart"/>
      <w:r w:rsidRPr="00103E28">
        <w:rPr>
          <w:rFonts w:eastAsia="SimSun"/>
          <w:b/>
          <w:i/>
          <w:color w:val="000000" w:themeColor="text1"/>
          <w:sz w:val="22"/>
          <w:szCs w:val="22"/>
          <w:lang w:eastAsia="zh-CN"/>
        </w:rPr>
        <w:t>Tsan</w:t>
      </w:r>
      <w:proofErr w:type="spellEnd"/>
      <w:r w:rsidRPr="00103E28">
        <w:rPr>
          <w:rFonts w:eastAsia="SimSun"/>
          <w:b/>
          <w:i/>
          <w:color w:val="000000" w:themeColor="text1"/>
          <w:sz w:val="22"/>
          <w:szCs w:val="22"/>
          <w:lang w:eastAsia="zh-CN"/>
        </w:rPr>
        <w:t>-Ming Choi</w:t>
      </w:r>
    </w:p>
    <w:p w14:paraId="7F30A574" w14:textId="77777777" w:rsidR="00103E28" w:rsidRPr="00103E28" w:rsidRDefault="00103E28" w:rsidP="00103E28">
      <w:pPr>
        <w:pStyle w:val="FootnoteText"/>
        <w:spacing w:line="360" w:lineRule="auto"/>
        <w:jc w:val="center"/>
        <w:rPr>
          <w:rFonts w:ascii="Times New Roman" w:hAnsi="Times New Roman" w:cs="Times New Roman"/>
          <w:color w:val="000000" w:themeColor="text1"/>
          <w:sz w:val="22"/>
          <w:szCs w:val="22"/>
          <w:lang w:eastAsia="zh-HK"/>
        </w:rPr>
      </w:pPr>
      <w:r w:rsidRPr="00103E28">
        <w:rPr>
          <w:rFonts w:ascii="Times New Roman" w:hAnsi="Times New Roman" w:cs="Times New Roman"/>
          <w:color w:val="000000" w:themeColor="text1"/>
          <w:sz w:val="22"/>
          <w:szCs w:val="22"/>
          <w:lang w:eastAsia="zh-HK"/>
        </w:rPr>
        <w:t>Business Division, Institute of Textiles and Clothing, The Hong Kong Polytechnic University</w:t>
      </w:r>
    </w:p>
    <w:p w14:paraId="08484795" w14:textId="77777777" w:rsidR="00103E28" w:rsidRPr="00103E28" w:rsidRDefault="00103E28" w:rsidP="00103E28">
      <w:pPr>
        <w:pStyle w:val="FootnoteText"/>
        <w:spacing w:line="360" w:lineRule="auto"/>
        <w:jc w:val="center"/>
        <w:rPr>
          <w:rFonts w:ascii="Times New Roman" w:hAnsi="Times New Roman" w:cs="Times New Roman"/>
          <w:color w:val="000000" w:themeColor="text1"/>
          <w:sz w:val="22"/>
          <w:szCs w:val="22"/>
          <w:lang w:eastAsia="zh-HK"/>
        </w:rPr>
      </w:pPr>
      <w:r w:rsidRPr="00103E28">
        <w:rPr>
          <w:rFonts w:ascii="Times New Roman" w:hAnsi="Times New Roman" w:cs="Times New Roman"/>
          <w:color w:val="000000" w:themeColor="text1"/>
          <w:sz w:val="22"/>
          <w:szCs w:val="22"/>
          <w:lang w:eastAsia="zh-HK"/>
        </w:rPr>
        <w:t xml:space="preserve"> Hung </w:t>
      </w:r>
      <w:proofErr w:type="spellStart"/>
      <w:r w:rsidRPr="00103E28">
        <w:rPr>
          <w:rFonts w:ascii="Times New Roman" w:hAnsi="Times New Roman" w:cs="Times New Roman"/>
          <w:color w:val="000000" w:themeColor="text1"/>
          <w:sz w:val="22"/>
          <w:szCs w:val="22"/>
          <w:lang w:eastAsia="zh-HK"/>
        </w:rPr>
        <w:t>Hom</w:t>
      </w:r>
      <w:proofErr w:type="spellEnd"/>
      <w:r w:rsidRPr="00103E28">
        <w:rPr>
          <w:rFonts w:ascii="Times New Roman" w:hAnsi="Times New Roman" w:cs="Times New Roman"/>
          <w:color w:val="000000" w:themeColor="text1"/>
          <w:sz w:val="22"/>
          <w:szCs w:val="22"/>
          <w:lang w:eastAsia="zh-HK"/>
        </w:rPr>
        <w:t>, Kowloon, Hong Kong</w:t>
      </w:r>
    </w:p>
    <w:p w14:paraId="57EEDD18" w14:textId="77777777" w:rsidR="00103E28" w:rsidRPr="00103E28" w:rsidRDefault="003F7986" w:rsidP="00103E28">
      <w:pPr>
        <w:pStyle w:val="FootnoteText"/>
        <w:spacing w:line="360" w:lineRule="auto"/>
        <w:jc w:val="center"/>
        <w:rPr>
          <w:rFonts w:ascii="Times New Roman" w:hAnsi="Times New Roman" w:cs="Times New Roman"/>
          <w:color w:val="000000" w:themeColor="text1"/>
          <w:sz w:val="22"/>
          <w:szCs w:val="22"/>
          <w:lang w:eastAsia="zh-HK"/>
        </w:rPr>
      </w:pPr>
      <w:hyperlink r:id="rId9" w:history="1">
        <w:r w:rsidR="00103E28" w:rsidRPr="00103E28">
          <w:rPr>
            <w:rStyle w:val="Hyperlink"/>
            <w:rFonts w:ascii="Times New Roman" w:hAnsi="Times New Roman" w:cs="Times New Roman"/>
            <w:sz w:val="22"/>
            <w:szCs w:val="22"/>
            <w:lang w:eastAsia="zh-HK"/>
          </w:rPr>
          <w:t>tsanmingchoi@link.cuhk.edu.hk</w:t>
        </w:r>
      </w:hyperlink>
      <w:r w:rsidR="00103E28" w:rsidRPr="00103E28">
        <w:rPr>
          <w:rFonts w:ascii="Times New Roman" w:hAnsi="Times New Roman" w:cs="Times New Roman"/>
          <w:color w:val="000000" w:themeColor="text1"/>
          <w:sz w:val="22"/>
          <w:szCs w:val="22"/>
          <w:lang w:eastAsia="zh-HK"/>
        </w:rPr>
        <w:t xml:space="preserve">; </w:t>
      </w:r>
      <w:hyperlink r:id="rId10" w:history="1">
        <w:r w:rsidR="00103E28" w:rsidRPr="00103E28">
          <w:rPr>
            <w:rStyle w:val="Hyperlink"/>
            <w:rFonts w:ascii="Times New Roman" w:hAnsi="Times New Roman" w:cs="Times New Roman"/>
            <w:sz w:val="22"/>
            <w:szCs w:val="22"/>
            <w:lang w:eastAsia="zh-HK"/>
          </w:rPr>
          <w:t>jason.choi@polyu.edu.hk</w:t>
        </w:r>
      </w:hyperlink>
    </w:p>
    <w:p w14:paraId="01A4C3E1" w14:textId="77777777" w:rsidR="00103E28" w:rsidRPr="00103E28" w:rsidRDefault="00103E28" w:rsidP="00103E28">
      <w:pPr>
        <w:pStyle w:val="FootnoteText"/>
        <w:spacing w:line="360" w:lineRule="auto"/>
        <w:jc w:val="center"/>
        <w:rPr>
          <w:rFonts w:ascii="Times New Roman" w:hAnsi="Times New Roman" w:cs="Times New Roman"/>
          <w:color w:val="000000" w:themeColor="text1"/>
          <w:sz w:val="22"/>
          <w:szCs w:val="22"/>
          <w:lang w:eastAsia="zh-HK"/>
        </w:rPr>
      </w:pPr>
    </w:p>
    <w:p w14:paraId="28FB4045" w14:textId="77777777" w:rsidR="00103E28" w:rsidRPr="00103E28" w:rsidRDefault="00103E28" w:rsidP="00103E28">
      <w:pPr>
        <w:pStyle w:val="Text"/>
        <w:snapToGrid w:val="0"/>
        <w:spacing w:line="360" w:lineRule="auto"/>
        <w:ind w:firstLine="0"/>
        <w:jc w:val="center"/>
        <w:outlineLvl w:val="0"/>
        <w:rPr>
          <w:rFonts w:eastAsia="SimSun"/>
          <w:b/>
          <w:i/>
          <w:color w:val="000000" w:themeColor="text1"/>
          <w:sz w:val="22"/>
          <w:szCs w:val="22"/>
          <w:lang w:eastAsia="zh-CN"/>
        </w:rPr>
      </w:pPr>
      <w:r w:rsidRPr="00103E28">
        <w:rPr>
          <w:rFonts w:eastAsia="SimSun"/>
          <w:b/>
          <w:i/>
          <w:color w:val="000000" w:themeColor="text1"/>
          <w:sz w:val="22"/>
          <w:szCs w:val="22"/>
          <w:lang w:eastAsia="zh-CN"/>
        </w:rPr>
        <w:t xml:space="preserve">Juzhi </w:t>
      </w:r>
      <w:r w:rsidRPr="00103E28">
        <w:rPr>
          <w:rFonts w:eastAsia="SimSun" w:hint="eastAsia"/>
          <w:b/>
          <w:i/>
          <w:color w:val="000000" w:themeColor="text1"/>
          <w:sz w:val="22"/>
          <w:szCs w:val="22"/>
          <w:lang w:eastAsia="zh-CN"/>
        </w:rPr>
        <w:t>Zhang</w:t>
      </w:r>
    </w:p>
    <w:p w14:paraId="49DD4D04" w14:textId="77777777" w:rsidR="00103E28" w:rsidRPr="00103E28" w:rsidRDefault="00103E28" w:rsidP="00103E28">
      <w:pPr>
        <w:pStyle w:val="FootnoteText"/>
        <w:spacing w:line="360" w:lineRule="auto"/>
        <w:jc w:val="center"/>
        <w:rPr>
          <w:rFonts w:ascii="Times New Roman" w:hAnsi="Times New Roman" w:cs="Times New Roman"/>
          <w:color w:val="000000" w:themeColor="text1"/>
          <w:sz w:val="22"/>
          <w:szCs w:val="22"/>
          <w:lang w:eastAsia="zh-HK"/>
        </w:rPr>
      </w:pPr>
      <w:r w:rsidRPr="00103E28">
        <w:rPr>
          <w:rFonts w:ascii="Times New Roman" w:hAnsi="Times New Roman" w:cs="Times New Roman" w:hint="eastAsia"/>
          <w:color w:val="000000" w:themeColor="text1"/>
          <w:sz w:val="22"/>
          <w:szCs w:val="22"/>
          <w:lang w:eastAsia="zh-HK"/>
        </w:rPr>
        <w:t xml:space="preserve">International Institute of Finance, School of </w:t>
      </w:r>
      <w:r w:rsidRPr="00103E28">
        <w:rPr>
          <w:rFonts w:ascii="Times New Roman" w:hAnsi="Times New Roman" w:cs="Times New Roman"/>
          <w:color w:val="000000" w:themeColor="text1"/>
          <w:sz w:val="22"/>
          <w:szCs w:val="22"/>
          <w:lang w:eastAsia="zh-HK"/>
        </w:rPr>
        <w:t>Management, University of Science and Technology of China</w:t>
      </w:r>
    </w:p>
    <w:p w14:paraId="49E06F67" w14:textId="77777777" w:rsidR="00103E28" w:rsidRPr="00103E28" w:rsidRDefault="00103E28" w:rsidP="00103E28">
      <w:pPr>
        <w:pStyle w:val="FootnoteText"/>
        <w:spacing w:line="360" w:lineRule="auto"/>
        <w:jc w:val="center"/>
        <w:rPr>
          <w:rFonts w:ascii="Times New Roman" w:hAnsi="Times New Roman" w:cs="Times New Roman"/>
          <w:color w:val="000000" w:themeColor="text1"/>
          <w:sz w:val="22"/>
          <w:szCs w:val="22"/>
          <w:lang w:eastAsia="zh-HK"/>
        </w:rPr>
      </w:pPr>
      <w:r w:rsidRPr="00103E28">
        <w:rPr>
          <w:rFonts w:ascii="Times New Roman" w:hAnsi="Times New Roman" w:cs="Times New Roman"/>
          <w:color w:val="000000" w:themeColor="text1"/>
          <w:sz w:val="22"/>
          <w:szCs w:val="22"/>
          <w:lang w:eastAsia="zh-HK"/>
        </w:rPr>
        <w:t xml:space="preserve"> Hefei, Anhui, 230026, P. R. China</w:t>
      </w:r>
    </w:p>
    <w:p w14:paraId="421E9597" w14:textId="77777777" w:rsidR="00103E28" w:rsidRPr="00103E28" w:rsidRDefault="003F7986" w:rsidP="00103E28">
      <w:pPr>
        <w:pStyle w:val="FootnoteText"/>
        <w:spacing w:line="360" w:lineRule="auto"/>
        <w:jc w:val="center"/>
        <w:rPr>
          <w:rFonts w:ascii="Times New Roman" w:eastAsia="DengXian" w:hAnsi="Times New Roman" w:cs="Times New Roman"/>
          <w:color w:val="000000" w:themeColor="text1"/>
          <w:sz w:val="22"/>
          <w:szCs w:val="22"/>
          <w:lang w:eastAsia="zh-CN"/>
        </w:rPr>
      </w:pPr>
      <w:hyperlink r:id="rId11" w:history="1">
        <w:r w:rsidR="00103E28" w:rsidRPr="00103E28">
          <w:rPr>
            <w:rStyle w:val="Hyperlink"/>
            <w:rFonts w:ascii="Times New Roman" w:eastAsia="DengXian" w:hAnsi="Times New Roman" w:cs="Times New Roman" w:hint="eastAsia"/>
            <w:sz w:val="22"/>
            <w:szCs w:val="22"/>
            <w:lang w:eastAsia="zh-CN"/>
          </w:rPr>
          <w:t>z</w:t>
        </w:r>
        <w:r w:rsidR="00103E28" w:rsidRPr="00103E28">
          <w:rPr>
            <w:rStyle w:val="Hyperlink"/>
            <w:rFonts w:ascii="Times New Roman" w:eastAsia="DengXian" w:hAnsi="Times New Roman" w:cs="Times New Roman"/>
            <w:sz w:val="22"/>
            <w:szCs w:val="22"/>
            <w:lang w:eastAsia="zh-CN"/>
          </w:rPr>
          <w:t>juzhi@ustc.edu.cn</w:t>
        </w:r>
      </w:hyperlink>
    </w:p>
    <w:p w14:paraId="2A5D8D29" w14:textId="77777777" w:rsidR="00103E28" w:rsidRPr="00103E28" w:rsidRDefault="00103E28" w:rsidP="00103E28">
      <w:pPr>
        <w:snapToGrid w:val="0"/>
        <w:spacing w:line="360" w:lineRule="auto"/>
        <w:jc w:val="both"/>
        <w:rPr>
          <w:rFonts w:ascii="Times New Roman" w:eastAsia="SimSun" w:hAnsi="Times New Roman" w:cs="Times New Roman"/>
          <w:color w:val="000000" w:themeColor="text1"/>
          <w:sz w:val="22"/>
          <w:lang w:eastAsia="zh-CN"/>
        </w:rPr>
      </w:pPr>
    </w:p>
    <w:p w14:paraId="61FD266C" w14:textId="77777777" w:rsidR="00103E28" w:rsidRPr="00103E28" w:rsidRDefault="00103E28" w:rsidP="00103E28">
      <w:pPr>
        <w:snapToGrid w:val="0"/>
        <w:spacing w:line="360" w:lineRule="auto"/>
        <w:jc w:val="both"/>
        <w:rPr>
          <w:rFonts w:ascii="Times New Roman" w:eastAsia="SimSun" w:hAnsi="Times New Roman" w:cs="Times New Roman"/>
          <w:color w:val="000000" w:themeColor="text1"/>
          <w:sz w:val="22"/>
          <w:lang w:eastAsia="zh-CN"/>
        </w:rPr>
      </w:pPr>
    </w:p>
    <w:p w14:paraId="47B7F6D8" w14:textId="77777777" w:rsidR="00103E28" w:rsidRPr="00103E28" w:rsidRDefault="00103E28" w:rsidP="00103E28">
      <w:pPr>
        <w:snapToGrid w:val="0"/>
        <w:spacing w:line="360" w:lineRule="auto"/>
        <w:jc w:val="center"/>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Date: 27 January, 2021.</w:t>
      </w:r>
    </w:p>
    <w:p w14:paraId="77858EBD" w14:textId="77777777" w:rsidR="00103E28" w:rsidRPr="00103E28" w:rsidRDefault="00103E28" w:rsidP="00103E28">
      <w:pPr>
        <w:snapToGrid w:val="0"/>
        <w:spacing w:line="360" w:lineRule="auto"/>
        <w:jc w:val="center"/>
        <w:rPr>
          <w:rFonts w:ascii="Times New Roman" w:eastAsia="SimSun" w:hAnsi="Times New Roman" w:cs="Times New Roman"/>
          <w:color w:val="000000" w:themeColor="text1"/>
          <w:sz w:val="22"/>
          <w:lang w:eastAsia="zh-CN"/>
        </w:rPr>
      </w:pPr>
    </w:p>
    <w:p w14:paraId="59C1D36F" w14:textId="77777777" w:rsidR="00103E28" w:rsidRPr="00103E28" w:rsidRDefault="00103E28" w:rsidP="00103E28">
      <w:pPr>
        <w:snapToGrid w:val="0"/>
        <w:spacing w:line="360" w:lineRule="auto"/>
        <w:jc w:val="center"/>
        <w:outlineLvl w:val="0"/>
        <w:rPr>
          <w:rFonts w:ascii="Times New Roman" w:eastAsia="SimSun" w:hAnsi="Times New Roman" w:cs="Times New Roman"/>
          <w:b/>
          <w:i/>
          <w:color w:val="000000" w:themeColor="text1"/>
          <w:sz w:val="22"/>
          <w:lang w:eastAsia="zh-CN"/>
        </w:rPr>
      </w:pPr>
      <w:r w:rsidRPr="00103E28">
        <w:rPr>
          <w:rFonts w:ascii="Times New Roman" w:eastAsia="SimSun" w:hAnsi="Times New Roman" w:cs="Times New Roman"/>
          <w:color w:val="000000" w:themeColor="text1"/>
          <w:sz w:val="22"/>
          <w:lang w:eastAsia="zh-CN"/>
        </w:rPr>
        <w:t xml:space="preserve">Prepared for </w:t>
      </w:r>
      <w:r w:rsidRPr="00103E28">
        <w:rPr>
          <w:rFonts w:ascii="Times New Roman" w:eastAsia="SimSun" w:hAnsi="Times New Roman" w:cs="Times New Roman"/>
          <w:b/>
          <w:i/>
          <w:color w:val="000000" w:themeColor="text1"/>
          <w:sz w:val="22"/>
          <w:lang w:eastAsia="zh-CN"/>
        </w:rPr>
        <w:t>IEEE Transactions on Engineering Management.</w:t>
      </w:r>
    </w:p>
    <w:p w14:paraId="7BD91D04" w14:textId="77777777" w:rsidR="00103E28" w:rsidRPr="00103E28" w:rsidRDefault="00103E28" w:rsidP="00103E28">
      <w:pPr>
        <w:snapToGrid w:val="0"/>
        <w:spacing w:line="360" w:lineRule="auto"/>
        <w:jc w:val="center"/>
        <w:outlineLvl w:val="0"/>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First submission on 6 November, 2020 </w:t>
      </w:r>
    </w:p>
    <w:p w14:paraId="533B1E89" w14:textId="77777777" w:rsidR="00103E28" w:rsidRPr="00103E28" w:rsidRDefault="00103E28" w:rsidP="00103E28">
      <w:pPr>
        <w:snapToGrid w:val="0"/>
        <w:spacing w:line="360" w:lineRule="auto"/>
        <w:jc w:val="center"/>
        <w:outlineLvl w:val="0"/>
        <w:rPr>
          <w:rFonts w:ascii="Times New Roman" w:eastAsia="SimSun" w:hAnsi="Times New Roman" w:cs="Times New Roman"/>
          <w:b/>
          <w:iCs/>
          <w:color w:val="000000" w:themeColor="text1"/>
          <w:sz w:val="22"/>
          <w:lang w:eastAsia="zh-CN"/>
        </w:rPr>
      </w:pPr>
    </w:p>
    <w:p w14:paraId="1E0F3FD2" w14:textId="77777777" w:rsidR="00103E28" w:rsidRPr="00103E28" w:rsidRDefault="00103E28" w:rsidP="00103E28">
      <w:pPr>
        <w:snapToGrid w:val="0"/>
        <w:spacing w:line="360" w:lineRule="auto"/>
        <w:jc w:val="center"/>
        <w:outlineLvl w:val="0"/>
        <w:rPr>
          <w:rFonts w:ascii="Times New Roman" w:eastAsia="SimSun" w:hAnsi="Times New Roman" w:cs="Times New Roman"/>
          <w:color w:val="000000" w:themeColor="text1"/>
          <w:sz w:val="22"/>
          <w:lang w:eastAsia="zh-CN"/>
        </w:rPr>
      </w:pPr>
    </w:p>
    <w:p w14:paraId="4A100ACB" w14:textId="77777777" w:rsidR="00103E28" w:rsidRPr="00103E28" w:rsidRDefault="00103E28" w:rsidP="00103E28">
      <w:pPr>
        <w:snapToGrid w:val="0"/>
        <w:spacing w:line="360" w:lineRule="auto"/>
        <w:jc w:val="both"/>
        <w:rPr>
          <w:rFonts w:ascii="Times New Roman" w:eastAsia="SimSun" w:hAnsi="Times New Roman" w:cs="Times New Roman"/>
          <w:color w:val="000000" w:themeColor="text1"/>
          <w:sz w:val="22"/>
          <w:lang w:eastAsia="zh-CN"/>
        </w:rPr>
      </w:pPr>
    </w:p>
    <w:p w14:paraId="647AEDBA" w14:textId="77777777" w:rsidR="00103E28" w:rsidRPr="00103E28" w:rsidRDefault="00103E28" w:rsidP="00103E28">
      <w:pPr>
        <w:snapToGrid w:val="0"/>
        <w:spacing w:line="360" w:lineRule="auto"/>
        <w:jc w:val="both"/>
        <w:rPr>
          <w:rFonts w:ascii="Times New Roman" w:eastAsia="SimSun" w:hAnsi="Times New Roman" w:cs="Times New Roman"/>
          <w:color w:val="000000" w:themeColor="text1"/>
          <w:sz w:val="22"/>
          <w:lang w:eastAsia="zh-CN"/>
        </w:rPr>
      </w:pPr>
    </w:p>
    <w:p w14:paraId="142533BD" w14:textId="77777777" w:rsidR="00103E28" w:rsidRPr="00103E28" w:rsidRDefault="00103E28">
      <w:pPr>
        <w:widowControl/>
        <w:rPr>
          <w:rFonts w:ascii="Times New Roman" w:eastAsia="SimSun" w:hAnsi="Times New Roman" w:cs="Times New Roman"/>
          <w:color w:val="000000" w:themeColor="text1"/>
          <w:sz w:val="32"/>
          <w:szCs w:val="32"/>
          <w:lang w:eastAsia="zh-CN"/>
        </w:rPr>
      </w:pPr>
      <w:r w:rsidRPr="00103E28">
        <w:rPr>
          <w:rFonts w:ascii="Times New Roman" w:eastAsia="SimSun" w:hAnsi="Times New Roman" w:cs="Times New Roman"/>
          <w:color w:val="000000" w:themeColor="text1"/>
          <w:sz w:val="32"/>
          <w:szCs w:val="32"/>
          <w:lang w:eastAsia="zh-CN"/>
        </w:rPr>
        <w:br w:type="page"/>
      </w:r>
    </w:p>
    <w:p w14:paraId="5D9A7E79" w14:textId="569102CC" w:rsidR="005E5E34" w:rsidRPr="00103E28" w:rsidRDefault="00705203" w:rsidP="00C07F45">
      <w:pPr>
        <w:widowControl/>
        <w:snapToGrid w:val="0"/>
        <w:jc w:val="center"/>
        <w:rPr>
          <w:rFonts w:ascii="Times New Roman" w:eastAsia="SimSun" w:hAnsi="Times New Roman" w:cs="Times New Roman"/>
          <w:color w:val="000000" w:themeColor="text1"/>
          <w:sz w:val="32"/>
          <w:szCs w:val="32"/>
          <w:lang w:eastAsia="zh-CN"/>
        </w:rPr>
      </w:pPr>
      <w:r w:rsidRPr="00103E28">
        <w:rPr>
          <w:rFonts w:ascii="Times New Roman" w:eastAsia="SimSun" w:hAnsi="Times New Roman" w:cs="Times New Roman"/>
          <w:color w:val="000000" w:themeColor="text1"/>
          <w:sz w:val="32"/>
          <w:szCs w:val="32"/>
          <w:lang w:eastAsia="zh-CN"/>
        </w:rPr>
        <w:lastRenderedPageBreak/>
        <w:t>Second-H</w:t>
      </w:r>
      <w:r w:rsidR="00E81DFE" w:rsidRPr="00103E28">
        <w:rPr>
          <w:rFonts w:ascii="Times New Roman" w:eastAsia="SimSun" w:hAnsi="Times New Roman" w:cs="Times New Roman"/>
          <w:color w:val="000000" w:themeColor="text1"/>
          <w:sz w:val="32"/>
          <w:szCs w:val="32"/>
          <w:lang w:eastAsia="zh-CN"/>
        </w:rPr>
        <w:t>and</w:t>
      </w:r>
      <w:r w:rsidR="00E734B6" w:rsidRPr="00103E28">
        <w:rPr>
          <w:rFonts w:ascii="Times New Roman" w:eastAsia="SimSun" w:hAnsi="Times New Roman" w:cs="Times New Roman"/>
          <w:color w:val="000000" w:themeColor="text1"/>
          <w:sz w:val="32"/>
          <w:szCs w:val="32"/>
          <w:lang w:eastAsia="zh-CN"/>
        </w:rPr>
        <w:t>-Clothing</w:t>
      </w:r>
      <w:r w:rsidR="00C3008F" w:rsidRPr="00103E28">
        <w:rPr>
          <w:rFonts w:ascii="Times New Roman" w:eastAsia="SimSun" w:hAnsi="Times New Roman" w:cs="Times New Roman"/>
          <w:color w:val="000000" w:themeColor="text1"/>
          <w:sz w:val="32"/>
          <w:szCs w:val="32"/>
          <w:lang w:eastAsia="zh-CN"/>
        </w:rPr>
        <w:t xml:space="preserve"> </w:t>
      </w:r>
      <w:r w:rsidR="00D37BBA" w:rsidRPr="00103E28">
        <w:rPr>
          <w:rFonts w:ascii="Times New Roman" w:eastAsia="SimSun" w:hAnsi="Times New Roman" w:cs="Times New Roman"/>
          <w:color w:val="000000" w:themeColor="text1"/>
          <w:sz w:val="32"/>
          <w:szCs w:val="32"/>
          <w:lang w:eastAsia="zh-CN"/>
        </w:rPr>
        <w:t>Import</w:t>
      </w:r>
      <w:r w:rsidR="00C3008F" w:rsidRPr="00103E28">
        <w:rPr>
          <w:rFonts w:ascii="Times New Roman" w:eastAsia="SimSun" w:hAnsi="Times New Roman" w:cs="Times New Roman"/>
          <w:color w:val="000000" w:themeColor="text1"/>
          <w:sz w:val="32"/>
          <w:szCs w:val="32"/>
          <w:lang w:eastAsia="zh-CN"/>
        </w:rPr>
        <w:t>s</w:t>
      </w:r>
      <w:r w:rsidR="00E734B6" w:rsidRPr="00103E28">
        <w:rPr>
          <w:rFonts w:ascii="Times New Roman" w:eastAsia="SimSun" w:hAnsi="Times New Roman" w:cs="Times New Roman"/>
          <w:color w:val="000000" w:themeColor="text1"/>
          <w:sz w:val="32"/>
          <w:szCs w:val="32"/>
          <w:lang w:eastAsia="zh-CN"/>
        </w:rPr>
        <w:t xml:space="preserve"> in Least-Developed-Countries</w:t>
      </w:r>
      <w:r w:rsidRPr="00103E28">
        <w:rPr>
          <w:rFonts w:ascii="Times New Roman" w:eastAsia="SimSun" w:hAnsi="Times New Roman" w:cs="Times New Roman"/>
          <w:color w:val="000000" w:themeColor="text1"/>
          <w:sz w:val="32"/>
          <w:szCs w:val="32"/>
          <w:lang w:eastAsia="zh-CN"/>
        </w:rPr>
        <w:t xml:space="preserve">: </w:t>
      </w:r>
      <w:r w:rsidR="00F25972" w:rsidRPr="00103E28">
        <w:rPr>
          <w:rFonts w:ascii="Times New Roman" w:eastAsia="SimSun" w:hAnsi="Times New Roman" w:cs="Times New Roman"/>
          <w:color w:val="000000" w:themeColor="text1"/>
          <w:sz w:val="32"/>
          <w:szCs w:val="32"/>
          <w:lang w:eastAsia="zh-CN"/>
        </w:rPr>
        <w:t xml:space="preserve">The </w:t>
      </w:r>
      <w:r w:rsidR="00FA42ED" w:rsidRPr="00103E28">
        <w:rPr>
          <w:rFonts w:ascii="Times New Roman" w:eastAsia="SimSun" w:hAnsi="Times New Roman" w:cs="Times New Roman"/>
          <w:color w:val="000000" w:themeColor="text1"/>
          <w:sz w:val="32"/>
          <w:szCs w:val="32"/>
          <w:lang w:eastAsia="zh-CN"/>
        </w:rPr>
        <w:t xml:space="preserve">Collapse </w:t>
      </w:r>
      <w:r w:rsidR="00F25972" w:rsidRPr="00103E28">
        <w:rPr>
          <w:rFonts w:ascii="Times New Roman" w:eastAsia="SimSun" w:hAnsi="Times New Roman" w:cs="Times New Roman"/>
          <w:color w:val="000000" w:themeColor="text1"/>
          <w:sz w:val="32"/>
          <w:szCs w:val="32"/>
          <w:lang w:eastAsia="zh-CN"/>
        </w:rPr>
        <w:t>of</w:t>
      </w:r>
      <w:r w:rsidRPr="00103E28">
        <w:rPr>
          <w:rFonts w:ascii="Times New Roman" w:eastAsia="SimSun" w:hAnsi="Times New Roman" w:cs="Times New Roman"/>
          <w:color w:val="000000" w:themeColor="text1"/>
          <w:sz w:val="32"/>
          <w:szCs w:val="32"/>
          <w:lang w:eastAsia="zh-CN"/>
        </w:rPr>
        <w:t xml:space="preserve"> Local Clothing Manufacturing and Remedial Measures  </w:t>
      </w:r>
    </w:p>
    <w:p w14:paraId="75B6E15A" w14:textId="1F9D0506" w:rsidR="00997875" w:rsidRPr="00103E28" w:rsidRDefault="00997875" w:rsidP="00B05933">
      <w:pPr>
        <w:widowControl/>
        <w:snapToGrid w:val="0"/>
        <w:spacing w:line="360" w:lineRule="auto"/>
        <w:jc w:val="center"/>
        <w:rPr>
          <w:rFonts w:ascii="Times New Roman" w:eastAsia="SimSun" w:hAnsi="Times New Roman" w:cs="Times New Roman"/>
          <w:b/>
          <w:color w:val="000000" w:themeColor="text1"/>
          <w:sz w:val="22"/>
          <w:lang w:val="en-AU" w:eastAsia="zh-CN"/>
        </w:rPr>
      </w:pPr>
    </w:p>
    <w:p w14:paraId="39F07C2C" w14:textId="7E682FFC" w:rsidR="00307D15" w:rsidRPr="00103E28" w:rsidRDefault="00456A9F" w:rsidP="00B05933">
      <w:pPr>
        <w:snapToGrid w:val="0"/>
        <w:spacing w:line="360" w:lineRule="auto"/>
        <w:jc w:val="both"/>
        <w:rPr>
          <w:rFonts w:ascii="Times New Roman" w:eastAsia="SimSun" w:hAnsi="Times New Roman" w:cs="Times New Roman"/>
          <w:color w:val="000000" w:themeColor="text1"/>
          <w:sz w:val="22"/>
        </w:rPr>
      </w:pPr>
      <w:r w:rsidRPr="00103E28">
        <w:rPr>
          <w:rFonts w:ascii="Times New Roman" w:hAnsi="Times New Roman" w:cs="Times New Roman"/>
          <w:b/>
          <w:sz w:val="22"/>
        </w:rPr>
        <w:t>Abstract:</w:t>
      </w:r>
      <w:r w:rsidR="00FD73A8" w:rsidRPr="00103E28">
        <w:rPr>
          <w:rFonts w:ascii="Times New Roman" w:hAnsi="Times New Roman" w:cs="Times New Roman"/>
          <w:color w:val="000000" w:themeColor="text1"/>
          <w:sz w:val="22"/>
        </w:rPr>
        <w:t xml:space="preserve"> Considering the overwhelming global trend of </w:t>
      </w:r>
      <w:r w:rsidR="00E81DFE" w:rsidRPr="00103E28">
        <w:rPr>
          <w:rFonts w:ascii="Times New Roman" w:hAnsi="Times New Roman" w:cs="Times New Roman"/>
          <w:color w:val="000000" w:themeColor="text1"/>
          <w:sz w:val="22"/>
        </w:rPr>
        <w:t>second-hand</w:t>
      </w:r>
      <w:r w:rsidR="00FD73A8" w:rsidRPr="00103E28">
        <w:rPr>
          <w:rFonts w:ascii="Times New Roman" w:hAnsi="Times New Roman" w:cs="Times New Roman"/>
          <w:color w:val="000000" w:themeColor="text1"/>
          <w:sz w:val="22"/>
        </w:rPr>
        <w:t xml:space="preserve"> clothing trade, </w:t>
      </w:r>
      <w:r w:rsidR="00B70F67" w:rsidRPr="00103E28">
        <w:rPr>
          <w:rFonts w:ascii="Times New Roman" w:hAnsi="Times New Roman" w:cs="Times New Roman"/>
          <w:sz w:val="22"/>
        </w:rPr>
        <w:t>domestic</w:t>
      </w:r>
      <w:r w:rsidR="008F219B" w:rsidRPr="00103E28">
        <w:rPr>
          <w:rFonts w:ascii="Times New Roman" w:hAnsi="Times New Roman" w:cs="Times New Roman"/>
          <w:sz w:val="22"/>
        </w:rPr>
        <w:t xml:space="preserve"> </w:t>
      </w:r>
      <w:r w:rsidR="00B70F67" w:rsidRPr="00103E28">
        <w:rPr>
          <w:rFonts w:ascii="Times New Roman" w:hAnsi="Times New Roman" w:cs="Times New Roman"/>
          <w:sz w:val="22"/>
        </w:rPr>
        <w:t>clothing manufacturing indu</w:t>
      </w:r>
      <w:r w:rsidR="009235F7" w:rsidRPr="00103E28">
        <w:rPr>
          <w:rFonts w:ascii="Times New Roman" w:hAnsi="Times New Roman" w:cs="Times New Roman"/>
          <w:sz w:val="22"/>
        </w:rPr>
        <w:t xml:space="preserve">stries in many </w:t>
      </w:r>
      <w:r w:rsidR="00B70F67" w:rsidRPr="00103E28">
        <w:rPr>
          <w:rFonts w:ascii="Times New Roman" w:hAnsi="Times New Roman" w:cs="Times New Roman"/>
          <w:sz w:val="22"/>
        </w:rPr>
        <w:t xml:space="preserve">Least </w:t>
      </w:r>
      <w:r w:rsidR="007C765E" w:rsidRPr="00103E28">
        <w:rPr>
          <w:rFonts w:ascii="Times New Roman" w:hAnsi="Times New Roman" w:cs="Times New Roman"/>
          <w:sz w:val="22"/>
        </w:rPr>
        <w:t xml:space="preserve">Developed </w:t>
      </w:r>
      <w:r w:rsidR="00B70F67" w:rsidRPr="00103E28">
        <w:rPr>
          <w:rFonts w:ascii="Times New Roman" w:hAnsi="Times New Roman" w:cs="Times New Roman"/>
          <w:sz w:val="22"/>
        </w:rPr>
        <w:t>Countries</w:t>
      </w:r>
      <w:r w:rsidR="007C765E" w:rsidRPr="00103E28">
        <w:rPr>
          <w:rFonts w:ascii="Times New Roman" w:hAnsi="Times New Roman" w:cs="Times New Roman"/>
          <w:sz w:val="22"/>
        </w:rPr>
        <w:t xml:space="preserve"> (LDCs)</w:t>
      </w:r>
      <w:r w:rsidR="00B70F67" w:rsidRPr="00103E28">
        <w:rPr>
          <w:rFonts w:ascii="Times New Roman" w:hAnsi="Times New Roman" w:cs="Times New Roman"/>
          <w:sz w:val="22"/>
        </w:rPr>
        <w:t xml:space="preserve"> have </w:t>
      </w:r>
      <w:r w:rsidR="007C765E" w:rsidRPr="00103E28">
        <w:rPr>
          <w:rFonts w:ascii="Times New Roman" w:hAnsi="Times New Roman" w:cs="Times New Roman"/>
          <w:sz w:val="22"/>
        </w:rPr>
        <w:t xml:space="preserve">collapsed. </w:t>
      </w:r>
      <w:r w:rsidR="00B70F67" w:rsidRPr="00103E28">
        <w:rPr>
          <w:rFonts w:ascii="Times New Roman" w:hAnsi="Times New Roman" w:cs="Times New Roman"/>
          <w:sz w:val="22"/>
        </w:rPr>
        <w:t>G</w:t>
      </w:r>
      <w:r w:rsidR="007C765E" w:rsidRPr="00103E28">
        <w:rPr>
          <w:rFonts w:ascii="Times New Roman" w:hAnsi="Times New Roman" w:cs="Times New Roman"/>
          <w:sz w:val="22"/>
        </w:rPr>
        <w:t xml:space="preserve">overnments of many LDCs, therefore, have imposed tariff policies on the imports of </w:t>
      </w:r>
      <w:r w:rsidR="00E81DFE" w:rsidRPr="00103E28">
        <w:rPr>
          <w:rFonts w:ascii="Times New Roman" w:hAnsi="Times New Roman" w:cs="Times New Roman"/>
          <w:sz w:val="22"/>
        </w:rPr>
        <w:t>second-hand</w:t>
      </w:r>
      <w:r w:rsidR="007C765E" w:rsidRPr="00103E28">
        <w:rPr>
          <w:rFonts w:ascii="Times New Roman" w:hAnsi="Times New Roman" w:cs="Times New Roman"/>
          <w:sz w:val="22"/>
        </w:rPr>
        <w:t xml:space="preserve"> clothing</w:t>
      </w:r>
      <w:r w:rsidR="00AC3BC9" w:rsidRPr="00103E28">
        <w:rPr>
          <w:rFonts w:ascii="Times New Roman" w:hAnsi="Times New Roman" w:cs="Times New Roman"/>
          <w:sz w:val="22"/>
        </w:rPr>
        <w:t>.</w:t>
      </w:r>
      <w:r w:rsidR="001945D6" w:rsidRPr="00103E28">
        <w:rPr>
          <w:rFonts w:ascii="Times New Roman" w:eastAsia="SimSun" w:hAnsi="Times New Roman" w:cs="Times New Roman"/>
          <w:color w:val="000000" w:themeColor="text1"/>
          <w:sz w:val="22"/>
          <w:lang w:eastAsia="zh-CN"/>
        </w:rPr>
        <w:t xml:space="preserve"> </w:t>
      </w:r>
      <w:r w:rsidR="00CA6713" w:rsidRPr="00103E28">
        <w:rPr>
          <w:rFonts w:ascii="Times New Roman" w:hAnsi="Times New Roman" w:cs="Times New Roman"/>
          <w:color w:val="000000" w:themeColor="text1"/>
          <w:sz w:val="22"/>
        </w:rPr>
        <w:t xml:space="preserve">Motivated by the </w:t>
      </w:r>
      <w:r w:rsidR="006E55BB" w:rsidRPr="00103E28">
        <w:rPr>
          <w:rFonts w:ascii="Times New Roman" w:hAnsi="Times New Roman" w:cs="Times New Roman"/>
          <w:color w:val="000000" w:themeColor="text1"/>
          <w:sz w:val="22"/>
        </w:rPr>
        <w:t xml:space="preserve">real-world </w:t>
      </w:r>
      <w:r w:rsidR="00CA6713" w:rsidRPr="00103E28">
        <w:rPr>
          <w:rFonts w:ascii="Times New Roman" w:hAnsi="Times New Roman" w:cs="Times New Roman"/>
          <w:color w:val="000000" w:themeColor="text1"/>
          <w:sz w:val="22"/>
        </w:rPr>
        <w:t xml:space="preserve">practices, </w:t>
      </w:r>
      <w:r w:rsidR="00555BAC" w:rsidRPr="00103E28">
        <w:rPr>
          <w:rFonts w:ascii="Times New Roman" w:hAnsi="Times New Roman" w:cs="Times New Roman"/>
          <w:color w:val="000000" w:themeColor="text1"/>
          <w:sz w:val="22"/>
        </w:rPr>
        <w:t xml:space="preserve">we </w:t>
      </w:r>
      <w:r w:rsidR="00CA6713" w:rsidRPr="00103E28">
        <w:rPr>
          <w:rFonts w:ascii="Times New Roman" w:hAnsi="Times New Roman" w:cs="Times New Roman"/>
          <w:color w:val="000000" w:themeColor="text1"/>
          <w:sz w:val="22"/>
          <w:lang w:eastAsia="zh-CN"/>
        </w:rPr>
        <w:t xml:space="preserve">develop a two-stage </w:t>
      </w:r>
      <w:proofErr w:type="spellStart"/>
      <w:r w:rsidR="00CA6713" w:rsidRPr="00103E28">
        <w:rPr>
          <w:rFonts w:ascii="Times New Roman" w:hAnsi="Times New Roman" w:cs="Times New Roman"/>
          <w:color w:val="000000" w:themeColor="text1"/>
          <w:sz w:val="22"/>
          <w:lang w:eastAsia="zh-CN"/>
        </w:rPr>
        <w:t>Stackelberg</w:t>
      </w:r>
      <w:proofErr w:type="spellEnd"/>
      <w:r w:rsidR="00CA6713" w:rsidRPr="00103E28">
        <w:rPr>
          <w:rFonts w:ascii="Times New Roman" w:hAnsi="Times New Roman" w:cs="Times New Roman"/>
          <w:color w:val="000000" w:themeColor="text1"/>
          <w:sz w:val="22"/>
          <w:lang w:eastAsia="zh-CN"/>
        </w:rPr>
        <w:t xml:space="preserve"> </w:t>
      </w:r>
      <w:r w:rsidR="001103AE" w:rsidRPr="00103E28">
        <w:rPr>
          <w:rFonts w:ascii="Times New Roman" w:hAnsi="Times New Roman" w:cs="Times New Roman"/>
          <w:color w:val="000000" w:themeColor="text1"/>
          <w:sz w:val="22"/>
          <w:lang w:eastAsia="zh-CN"/>
        </w:rPr>
        <w:t xml:space="preserve">supply chain </w:t>
      </w:r>
      <w:r w:rsidR="00CA6713" w:rsidRPr="00103E28">
        <w:rPr>
          <w:rFonts w:ascii="Times New Roman" w:hAnsi="Times New Roman" w:cs="Times New Roman"/>
          <w:color w:val="000000" w:themeColor="text1"/>
          <w:sz w:val="22"/>
          <w:lang w:eastAsia="zh-CN"/>
        </w:rPr>
        <w:t xml:space="preserve">gaming model to study the competition </w:t>
      </w:r>
      <w:r w:rsidR="00CA6713" w:rsidRPr="00103E28">
        <w:rPr>
          <w:rFonts w:ascii="Times New Roman" w:eastAsia="SimSun" w:hAnsi="Times New Roman" w:cs="Times New Roman"/>
          <w:color w:val="000000" w:themeColor="text1"/>
          <w:sz w:val="22"/>
          <w:lang w:eastAsia="zh-CN"/>
        </w:rPr>
        <w:t xml:space="preserve">between the locally manufactured new clothing product and the imported </w:t>
      </w:r>
      <w:r w:rsidR="00E81DFE" w:rsidRPr="00103E28">
        <w:rPr>
          <w:rFonts w:ascii="Times New Roman" w:eastAsia="SimSun" w:hAnsi="Times New Roman" w:cs="Times New Roman"/>
          <w:color w:val="000000" w:themeColor="text1"/>
          <w:sz w:val="22"/>
          <w:lang w:eastAsia="zh-CN"/>
        </w:rPr>
        <w:t>second-hand</w:t>
      </w:r>
      <w:r w:rsidR="00CA6713" w:rsidRPr="00103E28">
        <w:rPr>
          <w:rFonts w:ascii="Times New Roman" w:eastAsia="SimSun" w:hAnsi="Times New Roman" w:cs="Times New Roman"/>
          <w:color w:val="000000" w:themeColor="text1"/>
          <w:sz w:val="22"/>
          <w:lang w:eastAsia="zh-CN"/>
        </w:rPr>
        <w:t xml:space="preserve"> clothing product. </w:t>
      </w:r>
      <w:r w:rsidR="00F92C0F" w:rsidRPr="00103E28">
        <w:rPr>
          <w:rFonts w:ascii="Times New Roman" w:hAnsi="Times New Roman" w:cs="Times New Roman"/>
          <w:sz w:val="22"/>
        </w:rPr>
        <w:t>We</w:t>
      </w:r>
      <w:r w:rsidR="00F92C0F" w:rsidRPr="00103E28">
        <w:rPr>
          <w:rFonts w:ascii="Times New Roman" w:hAnsi="Times New Roman" w:cs="Times New Roman"/>
          <w:color w:val="000000" w:themeColor="text1"/>
          <w:sz w:val="22"/>
        </w:rPr>
        <w:t xml:space="preserve"> </w:t>
      </w:r>
      <w:r w:rsidR="001A03B7" w:rsidRPr="00103E28">
        <w:rPr>
          <w:rFonts w:ascii="Times New Roman" w:hAnsi="Times New Roman" w:cs="Times New Roman"/>
          <w:color w:val="000000" w:themeColor="text1"/>
          <w:sz w:val="22"/>
        </w:rPr>
        <w:t xml:space="preserve">first </w:t>
      </w:r>
      <w:r w:rsidR="00676510" w:rsidRPr="00103E28">
        <w:rPr>
          <w:rFonts w:ascii="Times New Roman" w:hAnsi="Times New Roman" w:cs="Times New Roman"/>
          <w:color w:val="000000" w:themeColor="text1"/>
          <w:sz w:val="22"/>
        </w:rPr>
        <w:t xml:space="preserve">explore whether </w:t>
      </w:r>
      <w:r w:rsidR="00D37BBA" w:rsidRPr="00103E28">
        <w:rPr>
          <w:rFonts w:ascii="Times New Roman" w:hAnsi="Times New Roman" w:cs="Times New Roman"/>
          <w:color w:val="000000" w:themeColor="text1"/>
          <w:sz w:val="22"/>
        </w:rPr>
        <w:t xml:space="preserve">import </w:t>
      </w:r>
      <w:r w:rsidR="00B52D1E" w:rsidRPr="00103E28">
        <w:rPr>
          <w:rFonts w:ascii="Times New Roman" w:hAnsi="Times New Roman" w:cs="Times New Roman"/>
          <w:color w:val="000000" w:themeColor="text1"/>
          <w:sz w:val="22"/>
        </w:rPr>
        <w:t>tariff protection</w:t>
      </w:r>
      <w:r w:rsidR="00677DF3" w:rsidRPr="00103E28">
        <w:rPr>
          <w:rFonts w:ascii="Times New Roman" w:hAnsi="Times New Roman" w:cs="Times New Roman"/>
          <w:color w:val="000000" w:themeColor="text1"/>
          <w:sz w:val="22"/>
        </w:rPr>
        <w:t xml:space="preserve"> </w:t>
      </w:r>
      <w:r w:rsidR="005D13BE" w:rsidRPr="00103E28">
        <w:rPr>
          <w:rFonts w:ascii="Times New Roman" w:hAnsi="Times New Roman" w:cs="Times New Roman"/>
          <w:color w:val="000000" w:themeColor="text1"/>
          <w:sz w:val="22"/>
        </w:rPr>
        <w:t xml:space="preserve">can </w:t>
      </w:r>
      <w:r w:rsidR="00677DF3" w:rsidRPr="00103E28">
        <w:rPr>
          <w:rFonts w:ascii="Times New Roman" w:hAnsi="Times New Roman" w:cs="Times New Roman"/>
          <w:color w:val="000000" w:themeColor="text1"/>
          <w:sz w:val="22"/>
        </w:rPr>
        <w:t>help</w:t>
      </w:r>
      <w:r w:rsidR="005D13BE" w:rsidRPr="00103E28">
        <w:rPr>
          <w:rFonts w:ascii="Times New Roman" w:hAnsi="Times New Roman" w:cs="Times New Roman"/>
          <w:color w:val="000000" w:themeColor="text1"/>
          <w:sz w:val="22"/>
        </w:rPr>
        <w:t xml:space="preserve"> </w:t>
      </w:r>
      <w:r w:rsidR="00676510" w:rsidRPr="00103E28">
        <w:rPr>
          <w:rFonts w:ascii="Times New Roman" w:hAnsi="Times New Roman" w:cs="Times New Roman"/>
          <w:color w:val="000000" w:themeColor="text1"/>
          <w:sz w:val="22"/>
        </w:rPr>
        <w:t xml:space="preserve">boost domestic </w:t>
      </w:r>
      <w:r w:rsidR="00676510" w:rsidRPr="00103E28">
        <w:rPr>
          <w:rFonts w:ascii="Times New Roman" w:eastAsia="SimSun" w:hAnsi="Times New Roman" w:cs="Times New Roman"/>
          <w:color w:val="000000" w:themeColor="text1"/>
          <w:sz w:val="22"/>
          <w:lang w:eastAsia="zh-CN"/>
        </w:rPr>
        <w:t>clothing</w:t>
      </w:r>
      <w:r w:rsidR="00676510" w:rsidRPr="00103E28">
        <w:rPr>
          <w:rFonts w:ascii="Times New Roman" w:hAnsi="Times New Roman" w:cs="Times New Roman"/>
          <w:color w:val="000000" w:themeColor="text1"/>
          <w:sz w:val="22"/>
        </w:rPr>
        <w:t xml:space="preserve"> manufacturing industries in </w:t>
      </w:r>
      <w:r w:rsidR="00676510" w:rsidRPr="00103E28">
        <w:rPr>
          <w:rFonts w:ascii="Times New Roman" w:eastAsia="Times New Roman" w:hAnsi="Times New Roman" w:cs="Times New Roman"/>
          <w:color w:val="000000" w:themeColor="text1"/>
          <w:kern w:val="0"/>
          <w:sz w:val="22"/>
          <w:lang w:val="en-AU"/>
        </w:rPr>
        <w:t>LDCs</w:t>
      </w:r>
      <w:r w:rsidR="00CA6713" w:rsidRPr="00103E28">
        <w:rPr>
          <w:rFonts w:ascii="Times New Roman" w:eastAsia="Times New Roman" w:hAnsi="Times New Roman" w:cs="Times New Roman"/>
          <w:color w:val="000000" w:themeColor="text1"/>
          <w:kern w:val="0"/>
          <w:sz w:val="22"/>
          <w:lang w:val="en-AU"/>
        </w:rPr>
        <w:t xml:space="preserve"> </w:t>
      </w:r>
      <w:r w:rsidR="003D2703" w:rsidRPr="00103E28">
        <w:rPr>
          <w:rFonts w:ascii="Times New Roman" w:eastAsia="SimSun" w:hAnsi="Times New Roman" w:cs="Times New Roman"/>
          <w:color w:val="000000" w:themeColor="text1"/>
          <w:sz w:val="22"/>
          <w:lang w:eastAsia="zh-CN"/>
        </w:rPr>
        <w:t>in the light of risk considerations</w:t>
      </w:r>
      <w:r w:rsidR="003D2703" w:rsidRPr="00103E28">
        <w:rPr>
          <w:rFonts w:ascii="Times New Roman" w:eastAsia="Times New Roman" w:hAnsi="Times New Roman" w:cs="Times New Roman"/>
          <w:color w:val="000000" w:themeColor="text1"/>
          <w:kern w:val="0"/>
          <w:sz w:val="22"/>
          <w:lang w:val="en-AU"/>
        </w:rPr>
        <w:t xml:space="preserve"> </w:t>
      </w:r>
      <w:r w:rsidR="00CA6713" w:rsidRPr="00103E28">
        <w:rPr>
          <w:rFonts w:ascii="Times New Roman" w:eastAsia="Times New Roman" w:hAnsi="Times New Roman" w:cs="Times New Roman"/>
          <w:color w:val="000000" w:themeColor="text1"/>
          <w:kern w:val="0"/>
          <w:sz w:val="22"/>
          <w:lang w:val="en-AU"/>
        </w:rPr>
        <w:t xml:space="preserve">and </w:t>
      </w:r>
      <w:r w:rsidR="00CA6713" w:rsidRPr="00103E28">
        <w:rPr>
          <w:rFonts w:ascii="Times New Roman" w:hAnsi="Times New Roman" w:cs="Times New Roman"/>
          <w:color w:val="000000" w:themeColor="text1"/>
          <w:sz w:val="22"/>
        </w:rPr>
        <w:t>what the optimal import tariff structure is</w:t>
      </w:r>
      <w:r w:rsidR="00496643" w:rsidRPr="00103E28">
        <w:rPr>
          <w:rFonts w:ascii="Times New Roman" w:hAnsi="Times New Roman" w:cs="Times New Roman"/>
          <w:color w:val="000000" w:themeColor="text1"/>
          <w:sz w:val="22"/>
        </w:rPr>
        <w:t xml:space="preserve">. </w:t>
      </w:r>
      <w:r w:rsidR="000F57E1" w:rsidRPr="00103E28">
        <w:rPr>
          <w:rFonts w:ascii="Times New Roman" w:eastAsia="SimSun" w:hAnsi="Times New Roman" w:cs="Times New Roman"/>
          <w:color w:val="000000" w:themeColor="text1"/>
          <w:sz w:val="22"/>
          <w:lang w:eastAsia="zh-CN"/>
        </w:rPr>
        <w:t xml:space="preserve">We find that </w:t>
      </w:r>
      <w:r w:rsidR="00F555BE" w:rsidRPr="00103E28">
        <w:rPr>
          <w:rFonts w:ascii="Times New Roman" w:eastAsia="SimSun" w:hAnsi="Times New Roman" w:cs="Times New Roman" w:hint="eastAsia"/>
          <w:color w:val="000000" w:themeColor="text1"/>
          <w:sz w:val="22"/>
          <w:lang w:eastAsia="zh-CN"/>
        </w:rPr>
        <w:t>in</w:t>
      </w:r>
      <w:r w:rsidR="00F555BE" w:rsidRPr="00103E28">
        <w:rPr>
          <w:rFonts w:ascii="Times New Roman" w:eastAsia="SimSun" w:hAnsi="Times New Roman" w:cs="Times New Roman"/>
          <w:color w:val="000000" w:themeColor="text1"/>
          <w:sz w:val="22"/>
          <w:lang w:eastAsia="zh-CN"/>
        </w:rPr>
        <w:t xml:space="preserve"> the uncertain LDC market, </w:t>
      </w:r>
      <w:r w:rsidR="000F57E1" w:rsidRPr="00103E28">
        <w:rPr>
          <w:rFonts w:ascii="Times New Roman" w:eastAsia="SimSun" w:hAnsi="Times New Roman" w:cs="Times New Roman"/>
          <w:color w:val="000000" w:themeColor="text1"/>
          <w:sz w:val="22"/>
        </w:rPr>
        <w:t>imposing a high import tariff or a high</w:t>
      </w:r>
      <w:r w:rsidR="000F57E1" w:rsidRPr="00103E28">
        <w:rPr>
          <w:rFonts w:ascii="Times New Roman" w:eastAsia="SimSun" w:hAnsi="Times New Roman" w:cs="Times New Roman"/>
          <w:i/>
          <w:color w:val="000000" w:themeColor="text1"/>
          <w:sz w:val="22"/>
        </w:rPr>
        <w:t xml:space="preserve"> </w:t>
      </w:r>
      <w:r w:rsidR="00020F5C" w:rsidRPr="00103E28">
        <w:rPr>
          <w:rFonts w:ascii="Times New Roman" w:eastAsia="SimSun" w:hAnsi="Times New Roman" w:cs="Times New Roman"/>
          <w:color w:val="000000" w:themeColor="text1"/>
          <w:sz w:val="22"/>
          <w:lang w:eastAsia="zh-CN"/>
        </w:rPr>
        <w:t xml:space="preserve">value-added tax (VAT) on the imported </w:t>
      </w:r>
      <w:r w:rsidR="00E81DFE" w:rsidRPr="00103E28">
        <w:rPr>
          <w:rFonts w:ascii="Times New Roman" w:eastAsia="SimSun" w:hAnsi="Times New Roman" w:cs="Times New Roman"/>
          <w:color w:val="000000" w:themeColor="text1"/>
          <w:sz w:val="22"/>
          <w:lang w:eastAsia="zh-CN"/>
        </w:rPr>
        <w:t>second-hand</w:t>
      </w:r>
      <w:r w:rsidR="00020F5C" w:rsidRPr="00103E28">
        <w:rPr>
          <w:rFonts w:ascii="Times New Roman" w:eastAsia="SimSun" w:hAnsi="Times New Roman" w:cs="Times New Roman"/>
          <w:color w:val="000000" w:themeColor="text1"/>
          <w:sz w:val="22"/>
          <w:lang w:eastAsia="zh-CN"/>
        </w:rPr>
        <w:t xml:space="preserve"> product</w:t>
      </w:r>
      <w:r w:rsidR="000F57E1" w:rsidRPr="00103E28">
        <w:rPr>
          <w:rFonts w:ascii="Times New Roman" w:eastAsia="SimSun" w:hAnsi="Times New Roman" w:cs="Times New Roman"/>
          <w:color w:val="000000" w:themeColor="text1"/>
          <w:sz w:val="22"/>
        </w:rPr>
        <w:t xml:space="preserve"> </w:t>
      </w:r>
      <w:r w:rsidR="00940A19" w:rsidRPr="00103E28">
        <w:rPr>
          <w:rFonts w:ascii="Times New Roman" w:eastAsia="SimSun" w:hAnsi="Times New Roman" w:cs="Times New Roman"/>
          <w:color w:val="000000" w:themeColor="text1"/>
          <w:sz w:val="22"/>
          <w:lang w:eastAsia="zh-CN"/>
        </w:rPr>
        <w:t>may</w:t>
      </w:r>
      <w:r w:rsidR="00020F5C" w:rsidRPr="00103E28">
        <w:rPr>
          <w:rFonts w:ascii="Times New Roman" w:eastAsia="SimSun" w:hAnsi="Times New Roman" w:cs="Times New Roman"/>
          <w:color w:val="000000" w:themeColor="text1"/>
          <w:sz w:val="22"/>
        </w:rPr>
        <w:t xml:space="preserve"> not help local manufacturing. Instead, implementing</w:t>
      </w:r>
      <w:r w:rsidR="00020F5C" w:rsidRPr="00103E28">
        <w:rPr>
          <w:rFonts w:ascii="Times New Roman" w:eastAsia="SimSun" w:hAnsi="Times New Roman" w:cs="Times New Roman"/>
          <w:color w:val="000000" w:themeColor="text1"/>
          <w:sz w:val="22"/>
          <w:lang w:eastAsia="zh-CN"/>
        </w:rPr>
        <w:t xml:space="preserve"> a carrot-and-sticks (</w:t>
      </w:r>
      <w:proofErr w:type="spellStart"/>
      <w:r w:rsidR="00020F5C" w:rsidRPr="00103E28">
        <w:rPr>
          <w:rFonts w:ascii="Times New Roman" w:eastAsia="SimSun" w:hAnsi="Times New Roman" w:cs="Times New Roman"/>
          <w:color w:val="000000" w:themeColor="text1"/>
          <w:sz w:val="22"/>
          <w:lang w:eastAsia="zh-CN"/>
        </w:rPr>
        <w:t>CaS</w:t>
      </w:r>
      <w:proofErr w:type="spellEnd"/>
      <w:r w:rsidR="00020F5C" w:rsidRPr="00103E28">
        <w:rPr>
          <w:rFonts w:ascii="Times New Roman" w:eastAsia="SimSun" w:hAnsi="Times New Roman" w:cs="Times New Roman"/>
          <w:color w:val="000000" w:themeColor="text1"/>
          <w:sz w:val="22"/>
          <w:lang w:eastAsia="zh-CN"/>
        </w:rPr>
        <w:t xml:space="preserve">) scheme, which includes an import tariff, </w:t>
      </w:r>
      <w:r w:rsidR="00020F5C" w:rsidRPr="00103E28">
        <w:rPr>
          <w:rFonts w:ascii="Times New Roman" w:eastAsia="SimSun" w:hAnsi="Times New Roman" w:cs="Times New Roman"/>
          <w:color w:val="000000" w:themeColor="text1"/>
          <w:sz w:val="22"/>
        </w:rPr>
        <w:t xml:space="preserve">a </w:t>
      </w:r>
      <w:r w:rsidR="00020F5C" w:rsidRPr="00103E28">
        <w:rPr>
          <w:rFonts w:ascii="Times New Roman" w:eastAsia="SimSun" w:hAnsi="Times New Roman" w:cs="Times New Roman"/>
          <w:color w:val="000000" w:themeColor="text1"/>
          <w:sz w:val="22"/>
          <w:lang w:eastAsia="zh-CN"/>
        </w:rPr>
        <w:t>VAT and</w:t>
      </w:r>
      <w:r w:rsidR="00020F5C" w:rsidRPr="00103E28">
        <w:rPr>
          <w:rFonts w:ascii="Times New Roman" w:eastAsia="SimSun" w:hAnsi="Times New Roman" w:cs="Times New Roman"/>
          <w:color w:val="000000" w:themeColor="text1"/>
          <w:sz w:val="22"/>
        </w:rPr>
        <w:t xml:space="preserve"> </w:t>
      </w:r>
      <w:r w:rsidR="00020F5C" w:rsidRPr="00103E28">
        <w:rPr>
          <w:rFonts w:ascii="Times New Roman" w:eastAsia="SimSun" w:hAnsi="Times New Roman" w:cs="Times New Roman"/>
          <w:color w:val="000000" w:themeColor="text1"/>
          <w:sz w:val="22"/>
          <w:lang w:eastAsia="zh-CN"/>
        </w:rPr>
        <w:t>an extra incentive</w:t>
      </w:r>
      <w:r w:rsidR="006E55BB" w:rsidRPr="00103E28">
        <w:rPr>
          <w:rFonts w:ascii="Times New Roman" w:eastAsia="SimSun" w:hAnsi="Times New Roman" w:cs="Times New Roman"/>
          <w:color w:val="000000" w:themeColor="text1"/>
          <w:sz w:val="22"/>
          <w:lang w:eastAsia="zh-CN"/>
        </w:rPr>
        <w:t>,</w:t>
      </w:r>
      <w:r w:rsidR="00020F5C" w:rsidRPr="00103E28">
        <w:rPr>
          <w:rFonts w:ascii="Times New Roman" w:eastAsia="SimSun" w:hAnsi="Times New Roman" w:cs="Times New Roman"/>
          <w:color w:val="000000" w:themeColor="text1"/>
          <w:sz w:val="22"/>
          <w:lang w:eastAsia="zh-CN"/>
        </w:rPr>
        <w:t xml:space="preserve"> can help. </w:t>
      </w:r>
      <w:r w:rsidR="005D13BE" w:rsidRPr="00103E28">
        <w:rPr>
          <w:rFonts w:ascii="Times New Roman" w:eastAsia="SimSun" w:hAnsi="Times New Roman" w:cs="Times New Roman"/>
          <w:color w:val="000000" w:themeColor="text1"/>
          <w:sz w:val="22"/>
        </w:rPr>
        <w:t>T</w:t>
      </w:r>
      <w:r w:rsidR="000F57E1" w:rsidRPr="00103E28">
        <w:rPr>
          <w:rFonts w:ascii="Times New Roman" w:eastAsia="SimSun" w:hAnsi="Times New Roman" w:cs="Times New Roman"/>
          <w:color w:val="000000" w:themeColor="text1"/>
          <w:sz w:val="22"/>
        </w:rPr>
        <w:t xml:space="preserve">he </w:t>
      </w:r>
      <w:r w:rsidR="000F57E1" w:rsidRPr="00103E28">
        <w:rPr>
          <w:rFonts w:ascii="Times New Roman" w:eastAsia="DengXian" w:hAnsi="Times New Roman" w:cs="Times New Roman"/>
          <w:color w:val="000000" w:themeColor="text1"/>
          <w:sz w:val="22"/>
          <w:lang w:eastAsia="zh-CN"/>
        </w:rPr>
        <w:t>LDC</w:t>
      </w:r>
      <w:r w:rsidR="000F57E1" w:rsidRPr="00103E28">
        <w:rPr>
          <w:rFonts w:ascii="Times New Roman" w:eastAsia="SimSun" w:hAnsi="Times New Roman" w:cs="Times New Roman"/>
          <w:color w:val="000000" w:themeColor="text1"/>
          <w:sz w:val="22"/>
        </w:rPr>
        <w:t xml:space="preserve"> governments </w:t>
      </w:r>
      <w:r w:rsidR="002D4AA2" w:rsidRPr="00103E28">
        <w:rPr>
          <w:rFonts w:ascii="Times New Roman" w:eastAsia="SimSun" w:hAnsi="Times New Roman" w:cs="Times New Roman"/>
          <w:color w:val="000000" w:themeColor="text1"/>
          <w:sz w:val="22"/>
        </w:rPr>
        <w:t>are suggested to</w:t>
      </w:r>
      <w:r w:rsidR="000F57E1" w:rsidRPr="00103E28">
        <w:rPr>
          <w:rFonts w:ascii="Times New Roman" w:eastAsia="SimSun" w:hAnsi="Times New Roman" w:cs="Times New Roman"/>
          <w:color w:val="000000" w:themeColor="text1"/>
          <w:sz w:val="22"/>
        </w:rPr>
        <w:t xml:space="preserve"> adjust the </w:t>
      </w:r>
      <w:proofErr w:type="spellStart"/>
      <w:r w:rsidR="00037A53" w:rsidRPr="00103E28">
        <w:rPr>
          <w:rFonts w:ascii="Times New Roman" w:eastAsia="SimSun" w:hAnsi="Times New Roman" w:cs="Times New Roman"/>
          <w:color w:val="000000" w:themeColor="text1"/>
          <w:sz w:val="22"/>
        </w:rPr>
        <w:t>CaS</w:t>
      </w:r>
      <w:proofErr w:type="spellEnd"/>
      <w:r w:rsidR="000F57E1" w:rsidRPr="00103E28">
        <w:rPr>
          <w:rFonts w:ascii="Times New Roman" w:eastAsia="DengXian" w:hAnsi="Times New Roman" w:cs="Times New Roman"/>
          <w:color w:val="000000" w:themeColor="text1"/>
          <w:sz w:val="22"/>
          <w:lang w:eastAsia="zh-CN"/>
        </w:rPr>
        <w:t xml:space="preserve"> scheme</w:t>
      </w:r>
      <w:r w:rsidR="00812CF0" w:rsidRPr="00103E28">
        <w:rPr>
          <w:rFonts w:ascii="Times New Roman" w:eastAsia="DengXian" w:hAnsi="Times New Roman" w:cs="Times New Roman"/>
          <w:color w:val="000000" w:themeColor="text1"/>
          <w:sz w:val="22"/>
          <w:lang w:eastAsia="zh-CN"/>
        </w:rPr>
        <w:t xml:space="preserve">’s </w:t>
      </w:r>
      <w:r w:rsidR="00812CF0" w:rsidRPr="00103E28">
        <w:rPr>
          <w:rFonts w:ascii="Times New Roman" w:eastAsia="SimSun" w:hAnsi="Times New Roman" w:cs="Times New Roman"/>
          <w:color w:val="000000" w:themeColor="text1"/>
          <w:sz w:val="22"/>
        </w:rPr>
        <w:t>structure</w:t>
      </w:r>
      <w:r w:rsidR="000F57E1" w:rsidRPr="00103E28">
        <w:rPr>
          <w:rFonts w:ascii="Times New Roman" w:eastAsia="DengXian" w:hAnsi="Times New Roman" w:cs="Times New Roman"/>
          <w:color w:val="000000" w:themeColor="text1"/>
          <w:sz w:val="22"/>
          <w:lang w:eastAsia="zh-CN"/>
        </w:rPr>
        <w:t xml:space="preserve"> based on </w:t>
      </w:r>
      <w:r w:rsidR="00677DF3" w:rsidRPr="00103E28">
        <w:rPr>
          <w:rFonts w:ascii="Times New Roman" w:eastAsia="DengXian" w:hAnsi="Times New Roman" w:cs="Times New Roman"/>
          <w:color w:val="000000" w:themeColor="text1"/>
          <w:sz w:val="22"/>
          <w:lang w:eastAsia="zh-CN"/>
        </w:rPr>
        <w:t xml:space="preserve">factors like </w:t>
      </w:r>
      <w:r w:rsidR="00900B53" w:rsidRPr="00103E28">
        <w:rPr>
          <w:rFonts w:ascii="Times New Roman" w:eastAsia="DengXian" w:hAnsi="Times New Roman" w:cs="Times New Roman"/>
          <w:color w:val="000000" w:themeColor="text1"/>
          <w:sz w:val="22"/>
          <w:lang w:eastAsia="zh-CN"/>
        </w:rPr>
        <w:t xml:space="preserve">risk attitudes of supply chain members, </w:t>
      </w:r>
      <w:r w:rsidR="00677DF3" w:rsidRPr="00103E28">
        <w:rPr>
          <w:rFonts w:ascii="Times New Roman" w:eastAsia="SimSun" w:hAnsi="Times New Roman" w:cs="Times New Roman"/>
          <w:color w:val="000000" w:themeColor="text1"/>
          <w:sz w:val="22"/>
          <w:lang w:eastAsia="zh-CN"/>
        </w:rPr>
        <w:t xml:space="preserve">the unit </w:t>
      </w:r>
      <w:r w:rsidR="00CB4355" w:rsidRPr="00103E28">
        <w:rPr>
          <w:rFonts w:ascii="Times New Roman" w:eastAsia="SimSun" w:hAnsi="Times New Roman" w:cs="Times New Roman"/>
          <w:color w:val="000000" w:themeColor="text1"/>
          <w:sz w:val="22"/>
          <w:lang w:eastAsia="zh-CN"/>
        </w:rPr>
        <w:t xml:space="preserve">product </w:t>
      </w:r>
      <w:r w:rsidR="00677DF3" w:rsidRPr="00103E28">
        <w:rPr>
          <w:rFonts w:ascii="Times New Roman" w:eastAsia="SimSun" w:hAnsi="Times New Roman" w:cs="Times New Roman"/>
          <w:color w:val="000000" w:themeColor="text1"/>
          <w:sz w:val="22"/>
          <w:lang w:eastAsia="zh-CN"/>
        </w:rPr>
        <w:t xml:space="preserve">supply </w:t>
      </w:r>
      <w:r w:rsidR="00A16982" w:rsidRPr="00103E28">
        <w:rPr>
          <w:rFonts w:ascii="Times New Roman" w:eastAsia="SimSun" w:hAnsi="Times New Roman" w:cs="Times New Roman"/>
          <w:color w:val="000000" w:themeColor="text1"/>
          <w:sz w:val="22"/>
          <w:lang w:eastAsia="zh-CN"/>
        </w:rPr>
        <w:t>cost</w:t>
      </w:r>
      <w:r w:rsidR="00677DF3" w:rsidRPr="00103E28">
        <w:rPr>
          <w:rFonts w:ascii="Times New Roman" w:eastAsia="SimSun" w:hAnsi="Times New Roman" w:cs="Times New Roman"/>
          <w:color w:val="000000" w:themeColor="text1"/>
          <w:sz w:val="22"/>
          <w:lang w:eastAsia="zh-CN"/>
        </w:rPr>
        <w:t>s, social health risk</w:t>
      </w:r>
      <w:r w:rsidR="00CB4355" w:rsidRPr="00103E28">
        <w:rPr>
          <w:rFonts w:ascii="Times New Roman" w:eastAsia="SimSun" w:hAnsi="Times New Roman" w:cs="Times New Roman"/>
          <w:color w:val="000000" w:themeColor="text1"/>
          <w:sz w:val="22"/>
          <w:lang w:eastAsia="zh-CN"/>
        </w:rPr>
        <w:t>,</w:t>
      </w:r>
      <w:r w:rsidR="00677DF3" w:rsidRPr="00103E28">
        <w:rPr>
          <w:rFonts w:ascii="Times New Roman" w:eastAsia="SimSun" w:hAnsi="Times New Roman" w:cs="Times New Roman"/>
          <w:color w:val="000000" w:themeColor="text1"/>
          <w:sz w:val="22"/>
          <w:lang w:eastAsia="zh-CN"/>
        </w:rPr>
        <w:t xml:space="preserve"> and </w:t>
      </w:r>
      <w:r w:rsidR="00677DF3" w:rsidRPr="00103E28">
        <w:rPr>
          <w:rFonts w:ascii="Times New Roman" w:eastAsia="SimSun" w:hAnsi="Times New Roman" w:cs="Times New Roman"/>
          <w:color w:val="000000" w:themeColor="text1"/>
          <w:sz w:val="22"/>
        </w:rPr>
        <w:t>consumer acceptance level</w:t>
      </w:r>
      <w:r w:rsidR="00677DF3" w:rsidRPr="00103E28">
        <w:rPr>
          <w:rFonts w:ascii="Times New Roman" w:hAnsi="Times New Roman" w:cs="Times New Roman"/>
          <w:color w:val="000000" w:themeColor="text1"/>
          <w:sz w:val="22"/>
        </w:rPr>
        <w:t xml:space="preserve"> of the </w:t>
      </w:r>
      <w:r w:rsidR="00E81DFE" w:rsidRPr="00103E28">
        <w:rPr>
          <w:rFonts w:ascii="Times New Roman" w:hAnsi="Times New Roman" w:cs="Times New Roman"/>
          <w:color w:val="000000" w:themeColor="text1"/>
          <w:sz w:val="22"/>
        </w:rPr>
        <w:t>second-hand</w:t>
      </w:r>
      <w:r w:rsidR="00677DF3" w:rsidRPr="00103E28">
        <w:rPr>
          <w:rFonts w:ascii="Times New Roman" w:hAnsi="Times New Roman" w:cs="Times New Roman"/>
          <w:color w:val="000000" w:themeColor="text1"/>
          <w:sz w:val="22"/>
        </w:rPr>
        <w:t xml:space="preserve"> product</w:t>
      </w:r>
      <w:r w:rsidR="003B1696" w:rsidRPr="00103E28">
        <w:rPr>
          <w:rFonts w:ascii="Times New Roman" w:eastAsia="SimSun" w:hAnsi="Times New Roman" w:cs="Times New Roman"/>
          <w:color w:val="000000" w:themeColor="text1"/>
          <w:sz w:val="22"/>
          <w:lang w:eastAsia="zh-CN"/>
        </w:rPr>
        <w:t>.</w:t>
      </w:r>
      <w:r w:rsidR="004F4021" w:rsidRPr="00103E28">
        <w:rPr>
          <w:rFonts w:ascii="Times New Roman" w:hAnsi="Times New Roman" w:cs="Times New Roman"/>
          <w:color w:val="000000" w:themeColor="text1"/>
          <w:sz w:val="22"/>
        </w:rPr>
        <w:t xml:space="preserve"> </w:t>
      </w:r>
      <w:r w:rsidR="000A1A10" w:rsidRPr="00103E28">
        <w:rPr>
          <w:rFonts w:ascii="Times New Roman" w:hAnsi="Times New Roman" w:cs="Times New Roman"/>
          <w:color w:val="000000" w:themeColor="text1"/>
          <w:sz w:val="22"/>
        </w:rPr>
        <w:t>Finally</w:t>
      </w:r>
      <w:r w:rsidR="001A03B7" w:rsidRPr="00103E28">
        <w:rPr>
          <w:rFonts w:ascii="Times New Roman" w:hAnsi="Times New Roman" w:cs="Times New Roman"/>
          <w:color w:val="000000" w:themeColor="text1"/>
          <w:sz w:val="22"/>
        </w:rPr>
        <w:t xml:space="preserve">, </w:t>
      </w:r>
      <w:r w:rsidR="000A1A10" w:rsidRPr="00103E28">
        <w:rPr>
          <w:rFonts w:ascii="Times New Roman" w:hAnsi="Times New Roman" w:cs="Times New Roman"/>
          <w:color w:val="000000" w:themeColor="text1"/>
          <w:sz w:val="22"/>
        </w:rPr>
        <w:t xml:space="preserve">we </w:t>
      </w:r>
      <w:r w:rsidR="000A1A10" w:rsidRPr="00103E28">
        <w:rPr>
          <w:rFonts w:ascii="Times New Roman" w:eastAsia="DengXian" w:hAnsi="Times New Roman" w:cs="Times New Roman"/>
          <w:color w:val="000000" w:themeColor="text1"/>
          <w:sz w:val="22"/>
          <w:lang w:eastAsia="zh-CN"/>
        </w:rPr>
        <w:t>extend our a</w:t>
      </w:r>
      <w:r w:rsidR="000A1A10" w:rsidRPr="00103E28">
        <w:rPr>
          <w:rFonts w:ascii="Times New Roman" w:eastAsia="SimSun" w:hAnsi="Times New Roman" w:cs="Times New Roman"/>
          <w:color w:val="000000" w:themeColor="text1"/>
          <w:sz w:val="22"/>
        </w:rPr>
        <w:t>nalyses to</w:t>
      </w:r>
      <w:r w:rsidR="00222B12" w:rsidRPr="00103E28">
        <w:rPr>
          <w:rFonts w:ascii="Times New Roman" w:eastAsia="SimSun" w:hAnsi="Times New Roman" w:cs="Times New Roman"/>
          <w:color w:val="000000" w:themeColor="text1"/>
          <w:sz w:val="22"/>
        </w:rPr>
        <w:t xml:space="preserve"> </w:t>
      </w:r>
      <w:r w:rsidR="006E55BB" w:rsidRPr="00103E28">
        <w:rPr>
          <w:rFonts w:ascii="Times New Roman" w:eastAsia="SimSun" w:hAnsi="Times New Roman" w:cs="Times New Roman"/>
          <w:color w:val="000000" w:themeColor="text1"/>
          <w:sz w:val="22"/>
        </w:rPr>
        <w:t xml:space="preserve">study </w:t>
      </w:r>
      <w:r w:rsidR="00647614" w:rsidRPr="00103E28">
        <w:rPr>
          <w:rFonts w:ascii="Times New Roman" w:eastAsia="SimSun" w:hAnsi="Times New Roman" w:cs="Times New Roman"/>
          <w:color w:val="000000" w:themeColor="text1"/>
          <w:sz w:val="22"/>
        </w:rPr>
        <w:t xml:space="preserve">the </w:t>
      </w:r>
      <w:r w:rsidR="001C3D2E" w:rsidRPr="00103E28">
        <w:rPr>
          <w:rFonts w:ascii="Times New Roman" w:eastAsia="SimSun" w:hAnsi="Times New Roman" w:cs="Times New Roman"/>
          <w:color w:val="000000" w:themeColor="text1"/>
          <w:sz w:val="22"/>
        </w:rPr>
        <w:t>social welfare</w:t>
      </w:r>
      <w:r w:rsidR="00794E82" w:rsidRPr="00103E28">
        <w:rPr>
          <w:rFonts w:ascii="Times New Roman" w:eastAsia="SimSun" w:hAnsi="Times New Roman" w:cs="Times New Roman"/>
          <w:color w:val="000000" w:themeColor="text1"/>
          <w:sz w:val="22"/>
        </w:rPr>
        <w:t xml:space="preserve"> and </w:t>
      </w:r>
      <w:r w:rsidR="00D37BBA" w:rsidRPr="00103E28">
        <w:rPr>
          <w:rFonts w:ascii="Times New Roman" w:eastAsia="SimSun" w:hAnsi="Times New Roman" w:cs="Times New Roman"/>
          <w:color w:val="000000" w:themeColor="text1"/>
          <w:sz w:val="22"/>
        </w:rPr>
        <w:t xml:space="preserve">the </w:t>
      </w:r>
      <w:r w:rsidR="00794E82" w:rsidRPr="00103E28">
        <w:rPr>
          <w:rFonts w:ascii="Times New Roman" w:eastAsia="SimSun" w:hAnsi="Times New Roman" w:cs="Times New Roman"/>
          <w:color w:val="000000" w:themeColor="text1"/>
          <w:sz w:val="22"/>
        </w:rPr>
        <w:t>Extended Importer Responsibility (</w:t>
      </w:r>
      <w:r w:rsidR="00794E82" w:rsidRPr="00103E28">
        <w:rPr>
          <w:rFonts w:ascii="Times New Roman" w:eastAsia="SimSun" w:hAnsi="Times New Roman" w:cs="Times New Roman"/>
          <w:i/>
          <w:color w:val="000000" w:themeColor="text1"/>
          <w:sz w:val="22"/>
        </w:rPr>
        <w:t>EIR</w:t>
      </w:r>
      <w:r w:rsidR="00794E82" w:rsidRPr="00103E28">
        <w:rPr>
          <w:rFonts w:ascii="Times New Roman" w:eastAsia="SimSun" w:hAnsi="Times New Roman" w:cs="Times New Roman"/>
          <w:color w:val="000000" w:themeColor="text1"/>
          <w:sz w:val="22"/>
        </w:rPr>
        <w:t>) legislation</w:t>
      </w:r>
      <w:r w:rsidR="000A1A10" w:rsidRPr="00103E28">
        <w:rPr>
          <w:rFonts w:ascii="Times New Roman" w:eastAsia="SimSun" w:hAnsi="Times New Roman" w:cs="Times New Roman"/>
          <w:color w:val="000000" w:themeColor="text1"/>
          <w:sz w:val="22"/>
        </w:rPr>
        <w:t xml:space="preserve">. </w:t>
      </w:r>
      <w:r w:rsidR="004F4021" w:rsidRPr="00103E28">
        <w:rPr>
          <w:rFonts w:ascii="Times New Roman" w:eastAsia="SimSun" w:hAnsi="Times New Roman" w:cs="Times New Roman"/>
          <w:color w:val="000000" w:themeColor="text1"/>
          <w:sz w:val="22"/>
        </w:rPr>
        <w:t xml:space="preserve">We </w:t>
      </w:r>
      <w:r w:rsidR="00307D15" w:rsidRPr="00103E28">
        <w:rPr>
          <w:rFonts w:ascii="Times New Roman" w:eastAsia="SimSun" w:hAnsi="Times New Roman" w:cs="Times New Roman"/>
          <w:color w:val="000000" w:themeColor="text1"/>
          <w:sz w:val="22"/>
        </w:rPr>
        <w:t>find</w:t>
      </w:r>
      <w:r w:rsidR="004F4021" w:rsidRPr="00103E28">
        <w:rPr>
          <w:rFonts w:ascii="Times New Roman" w:eastAsia="SimSun" w:hAnsi="Times New Roman" w:cs="Times New Roman"/>
          <w:color w:val="000000" w:themeColor="text1"/>
          <w:sz w:val="22"/>
        </w:rPr>
        <w:t xml:space="preserve"> that </w:t>
      </w:r>
      <w:r w:rsidR="003D2703" w:rsidRPr="00103E28">
        <w:rPr>
          <w:rFonts w:ascii="Times New Roman" w:eastAsia="SimSun" w:hAnsi="Times New Roman" w:cs="Times New Roman"/>
          <w:color w:val="000000" w:themeColor="text1"/>
          <w:sz w:val="22"/>
        </w:rPr>
        <w:t xml:space="preserve">if the sterilization cost of the </w:t>
      </w:r>
      <w:r w:rsidR="003D2703" w:rsidRPr="00103E28">
        <w:rPr>
          <w:rFonts w:ascii="Times New Roman" w:eastAsia="SimSun" w:hAnsi="Times New Roman" w:cs="Times New Roman"/>
          <w:color w:val="000000" w:themeColor="text1"/>
          <w:sz w:val="22"/>
          <w:lang w:eastAsia="zh-CN"/>
        </w:rPr>
        <w:t>second-hand product</w:t>
      </w:r>
      <w:r w:rsidR="003D2703" w:rsidRPr="00103E28">
        <w:rPr>
          <w:rFonts w:ascii="Times New Roman" w:eastAsia="SimSun" w:hAnsi="Times New Roman" w:cs="Times New Roman"/>
          <w:color w:val="000000" w:themeColor="text1"/>
          <w:sz w:val="22"/>
        </w:rPr>
        <w:t xml:space="preserve"> is sufficiently low, imposing the</w:t>
      </w:r>
      <w:r w:rsidR="003D2703" w:rsidRPr="00103E28">
        <w:rPr>
          <w:rFonts w:ascii="Times New Roman" w:eastAsia="SimSun" w:hAnsi="Times New Roman" w:cs="Times New Roman"/>
          <w:i/>
          <w:iCs/>
          <w:color w:val="000000" w:themeColor="text1"/>
          <w:sz w:val="22"/>
        </w:rPr>
        <w:t xml:space="preserve"> EIR</w:t>
      </w:r>
      <w:r w:rsidR="003D2703" w:rsidRPr="00103E28">
        <w:rPr>
          <w:rFonts w:ascii="Times New Roman" w:eastAsia="SimSun" w:hAnsi="Times New Roman" w:cs="Times New Roman"/>
          <w:color w:val="000000" w:themeColor="text1"/>
          <w:sz w:val="22"/>
        </w:rPr>
        <w:t xml:space="preserve"> legislation </w:t>
      </w:r>
      <w:r w:rsidR="003D2703" w:rsidRPr="00103E28">
        <w:rPr>
          <w:rFonts w:ascii="Times New Roman" w:eastAsia="SimSun" w:hAnsi="Times New Roman" w:cs="Times New Roman" w:hint="eastAsia"/>
          <w:color w:val="000000" w:themeColor="text1"/>
          <w:sz w:val="22"/>
          <w:lang w:eastAsia="zh-CN"/>
        </w:rPr>
        <w:t>in</w:t>
      </w:r>
      <w:r w:rsidR="003D2703" w:rsidRPr="00103E28">
        <w:rPr>
          <w:rFonts w:ascii="Times New Roman" w:eastAsia="SimSun" w:hAnsi="Times New Roman" w:cs="Times New Roman"/>
          <w:color w:val="000000" w:themeColor="text1"/>
          <w:sz w:val="22"/>
          <w:lang w:eastAsia="zh-CN"/>
        </w:rPr>
        <w:t xml:space="preserve"> the uncertain LDC market</w:t>
      </w:r>
      <w:r w:rsidR="003D2703" w:rsidRPr="00103E28">
        <w:rPr>
          <w:rFonts w:ascii="Times New Roman" w:eastAsia="SimSun" w:hAnsi="Times New Roman" w:cs="Times New Roman"/>
          <w:color w:val="000000" w:themeColor="text1"/>
          <w:sz w:val="22"/>
        </w:rPr>
        <w:t xml:space="preserve"> is not beneficial to the </w:t>
      </w:r>
      <w:r w:rsidR="003D2703" w:rsidRPr="00103E28">
        <w:rPr>
          <w:rFonts w:ascii="Times New Roman" w:hAnsi="Times New Roman" w:cs="Times New Roman"/>
          <w:color w:val="000000" w:themeColor="text1"/>
          <w:sz w:val="22"/>
        </w:rPr>
        <w:t xml:space="preserve">domestic </w:t>
      </w:r>
      <w:r w:rsidR="003D2703" w:rsidRPr="00103E28">
        <w:rPr>
          <w:rFonts w:ascii="Times New Roman" w:eastAsia="SimSun" w:hAnsi="Times New Roman" w:cs="Times New Roman"/>
          <w:color w:val="000000" w:themeColor="text1"/>
          <w:sz w:val="22"/>
          <w:lang w:eastAsia="zh-CN"/>
        </w:rPr>
        <w:t>clothing</w:t>
      </w:r>
      <w:r w:rsidR="003D2703" w:rsidRPr="00103E28">
        <w:rPr>
          <w:rFonts w:ascii="Times New Roman" w:hAnsi="Times New Roman" w:cs="Times New Roman"/>
          <w:color w:val="000000" w:themeColor="text1"/>
          <w:sz w:val="22"/>
        </w:rPr>
        <w:t xml:space="preserve"> manufacturing industry</w:t>
      </w:r>
      <w:r w:rsidR="00807717" w:rsidRPr="00103E28">
        <w:rPr>
          <w:rFonts w:ascii="Times New Roman" w:hAnsi="Times New Roman" w:cs="Times New Roman"/>
          <w:color w:val="000000" w:themeColor="text1"/>
          <w:sz w:val="22"/>
        </w:rPr>
        <w:t>.</w:t>
      </w:r>
      <w:r w:rsidR="00307D15" w:rsidRPr="00103E28">
        <w:rPr>
          <w:rFonts w:ascii="Times New Roman" w:hAnsi="Times New Roman" w:cs="Times New Roman"/>
          <w:color w:val="000000" w:themeColor="text1"/>
          <w:sz w:val="22"/>
        </w:rPr>
        <w:t xml:space="preserve"> </w:t>
      </w:r>
      <w:r w:rsidR="00807717" w:rsidRPr="00103E28">
        <w:rPr>
          <w:rFonts w:ascii="Times New Roman" w:hAnsi="Times New Roman" w:cs="Times New Roman"/>
          <w:color w:val="000000" w:themeColor="text1"/>
          <w:sz w:val="22"/>
        </w:rPr>
        <w:t>S</w:t>
      </w:r>
      <w:r w:rsidR="00EB28FF" w:rsidRPr="00103E28">
        <w:rPr>
          <w:rFonts w:ascii="Times New Roman" w:hAnsi="Times New Roman" w:cs="Times New Roman"/>
          <w:color w:val="000000" w:themeColor="text1"/>
          <w:sz w:val="22"/>
        </w:rPr>
        <w:t>pecific</w:t>
      </w:r>
      <w:r w:rsidR="00807717" w:rsidRPr="00103E28">
        <w:rPr>
          <w:rFonts w:ascii="Times New Roman" w:hAnsi="Times New Roman" w:cs="Times New Roman"/>
          <w:color w:val="000000" w:themeColor="text1"/>
          <w:sz w:val="22"/>
        </w:rPr>
        <w:t xml:space="preserve"> </w:t>
      </w:r>
      <w:r w:rsidR="00307D15" w:rsidRPr="00103E28">
        <w:rPr>
          <w:rFonts w:ascii="Times New Roman" w:hAnsi="Times New Roman" w:cs="Times New Roman"/>
          <w:color w:val="000000" w:themeColor="text1"/>
          <w:sz w:val="22"/>
        </w:rPr>
        <w:t>conditions under which</w:t>
      </w:r>
      <w:r w:rsidR="00BD056E" w:rsidRPr="00103E28">
        <w:rPr>
          <w:rFonts w:ascii="Times New Roman" w:hAnsi="Times New Roman" w:cs="Times New Roman"/>
          <w:color w:val="000000" w:themeColor="text1"/>
          <w:sz w:val="22"/>
        </w:rPr>
        <w:t xml:space="preserve"> imposing a higher import tariff is beneficial or harmful to </w:t>
      </w:r>
      <w:r w:rsidR="00BD056E" w:rsidRPr="00103E28">
        <w:rPr>
          <w:rFonts w:ascii="Times New Roman" w:eastAsia="DengXian" w:hAnsi="Times New Roman" w:cs="Times New Roman"/>
          <w:color w:val="000000" w:themeColor="text1"/>
          <w:sz w:val="22"/>
          <w:lang w:eastAsia="zh-CN"/>
        </w:rPr>
        <w:t xml:space="preserve">the </w:t>
      </w:r>
      <w:r w:rsidR="00307D15" w:rsidRPr="00103E28">
        <w:rPr>
          <w:rFonts w:ascii="Times New Roman" w:eastAsia="SimSun" w:hAnsi="Times New Roman" w:cs="Times New Roman"/>
          <w:color w:val="000000" w:themeColor="text1"/>
          <w:sz w:val="22"/>
        </w:rPr>
        <w:t>LDC society</w:t>
      </w:r>
      <w:r w:rsidR="00807717" w:rsidRPr="00103E28">
        <w:rPr>
          <w:rFonts w:ascii="Times New Roman" w:eastAsia="SimSun" w:hAnsi="Times New Roman" w:cs="Times New Roman"/>
          <w:color w:val="000000" w:themeColor="text1"/>
          <w:sz w:val="22"/>
        </w:rPr>
        <w:t xml:space="preserve"> are identified</w:t>
      </w:r>
      <w:r w:rsidR="00307D15" w:rsidRPr="00103E28">
        <w:rPr>
          <w:rFonts w:ascii="Times New Roman" w:eastAsia="SimSun" w:hAnsi="Times New Roman" w:cs="Times New Roman"/>
          <w:color w:val="000000" w:themeColor="text1"/>
          <w:sz w:val="22"/>
        </w:rPr>
        <w:t>.</w:t>
      </w:r>
      <w:r w:rsidR="00CC0D86" w:rsidRPr="00103E28">
        <w:rPr>
          <w:rFonts w:ascii="Times New Roman" w:eastAsia="SimSun" w:hAnsi="Times New Roman" w:cs="Times New Roman"/>
          <w:color w:val="000000" w:themeColor="text1"/>
          <w:sz w:val="22"/>
        </w:rPr>
        <w:t xml:space="preserve"> </w:t>
      </w:r>
    </w:p>
    <w:p w14:paraId="111B593B" w14:textId="3DBF1447" w:rsidR="00894DD0" w:rsidRPr="00103E28" w:rsidRDefault="003F5324" w:rsidP="00B05933">
      <w:pPr>
        <w:snapToGrid w:val="0"/>
        <w:spacing w:line="360" w:lineRule="auto"/>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b/>
          <w:color w:val="000000" w:themeColor="text1"/>
          <w:sz w:val="22"/>
          <w:lang w:eastAsia="zh-CN"/>
        </w:rPr>
        <w:t xml:space="preserve">Keywords: </w:t>
      </w:r>
      <w:r w:rsidR="00B02D9F" w:rsidRPr="00103E28">
        <w:rPr>
          <w:rFonts w:ascii="Times New Roman" w:eastAsia="SimSun" w:hAnsi="Times New Roman" w:cs="Times New Roman"/>
          <w:color w:val="000000" w:themeColor="text1"/>
          <w:sz w:val="22"/>
          <w:lang w:eastAsia="zh-CN"/>
        </w:rPr>
        <w:t>Supply Chain Management</w:t>
      </w:r>
      <w:r w:rsidR="00B32D3E" w:rsidRPr="00103E28">
        <w:rPr>
          <w:rFonts w:ascii="Times New Roman" w:eastAsia="SimSun" w:hAnsi="Times New Roman" w:cs="Times New Roman"/>
          <w:color w:val="000000" w:themeColor="text1"/>
          <w:sz w:val="22"/>
          <w:lang w:eastAsia="zh-CN"/>
        </w:rPr>
        <w:t>;</w:t>
      </w:r>
      <w:r w:rsidR="00316AD4" w:rsidRPr="00103E28">
        <w:rPr>
          <w:rFonts w:ascii="Times New Roman" w:eastAsia="SimSun" w:hAnsi="Times New Roman" w:cs="Times New Roman"/>
          <w:b/>
          <w:color w:val="000000" w:themeColor="text1"/>
          <w:sz w:val="22"/>
          <w:lang w:eastAsia="zh-CN"/>
        </w:rPr>
        <w:t xml:space="preserve"> </w:t>
      </w:r>
      <w:r w:rsidR="006A5864" w:rsidRPr="00103E28">
        <w:rPr>
          <w:rFonts w:ascii="Times New Roman" w:eastAsia="SimSun" w:hAnsi="Times New Roman" w:cs="Times New Roman"/>
          <w:color w:val="000000" w:themeColor="text1"/>
          <w:sz w:val="22"/>
          <w:lang w:eastAsia="zh-CN"/>
        </w:rPr>
        <w:t>Import T</w:t>
      </w:r>
      <w:r w:rsidR="00816EA9" w:rsidRPr="00103E28">
        <w:rPr>
          <w:rFonts w:ascii="Times New Roman" w:eastAsia="SimSun" w:hAnsi="Times New Roman" w:cs="Times New Roman"/>
          <w:color w:val="000000" w:themeColor="text1"/>
          <w:sz w:val="22"/>
          <w:lang w:eastAsia="zh-CN"/>
        </w:rPr>
        <w:t>ariff</w:t>
      </w:r>
      <w:r w:rsidR="00B32D3E" w:rsidRPr="00103E28">
        <w:rPr>
          <w:rFonts w:ascii="Times New Roman" w:eastAsia="SimSun" w:hAnsi="Times New Roman" w:cs="Times New Roman"/>
          <w:color w:val="000000" w:themeColor="text1"/>
          <w:sz w:val="22"/>
          <w:lang w:eastAsia="zh-CN"/>
        </w:rPr>
        <w:t>;</w:t>
      </w:r>
      <w:r w:rsidRPr="00103E28">
        <w:rPr>
          <w:rFonts w:ascii="Times New Roman" w:eastAsia="SimSun" w:hAnsi="Times New Roman" w:cs="Times New Roman"/>
          <w:color w:val="000000" w:themeColor="text1"/>
          <w:sz w:val="22"/>
          <w:lang w:eastAsia="zh-CN"/>
        </w:rPr>
        <w:t xml:space="preserve"> </w:t>
      </w:r>
      <w:r w:rsidR="00E81DFE" w:rsidRPr="00103E28">
        <w:rPr>
          <w:rFonts w:ascii="Times New Roman" w:eastAsia="SimSun" w:hAnsi="Times New Roman" w:cs="Times New Roman"/>
          <w:color w:val="000000" w:themeColor="text1"/>
          <w:sz w:val="22"/>
          <w:lang w:eastAsia="zh-CN"/>
        </w:rPr>
        <w:t>Second-hand</w:t>
      </w:r>
      <w:r w:rsidR="00816EA9" w:rsidRPr="00103E28">
        <w:rPr>
          <w:rFonts w:ascii="Times New Roman" w:eastAsia="SimSun" w:hAnsi="Times New Roman" w:cs="Times New Roman"/>
          <w:color w:val="000000" w:themeColor="text1"/>
          <w:sz w:val="22"/>
          <w:lang w:eastAsia="zh-CN"/>
        </w:rPr>
        <w:t xml:space="preserve"> Clothing</w:t>
      </w:r>
      <w:r w:rsidR="00B32D3E" w:rsidRPr="00103E28">
        <w:rPr>
          <w:rFonts w:ascii="Times New Roman" w:eastAsia="SimSun" w:hAnsi="Times New Roman" w:cs="Times New Roman"/>
          <w:color w:val="000000" w:themeColor="text1"/>
          <w:sz w:val="22"/>
          <w:lang w:eastAsia="zh-CN"/>
        </w:rPr>
        <w:t>;</w:t>
      </w:r>
      <w:r w:rsidRPr="00103E28">
        <w:rPr>
          <w:rFonts w:ascii="Times New Roman" w:eastAsia="SimSun" w:hAnsi="Times New Roman" w:cs="Times New Roman"/>
          <w:color w:val="000000" w:themeColor="text1"/>
          <w:sz w:val="22"/>
          <w:lang w:eastAsia="zh-CN"/>
        </w:rPr>
        <w:t xml:space="preserve"> </w:t>
      </w:r>
      <w:r w:rsidR="00900B53" w:rsidRPr="00103E28">
        <w:rPr>
          <w:rFonts w:ascii="Times New Roman" w:eastAsia="SimSun" w:hAnsi="Times New Roman" w:cs="Times New Roman"/>
          <w:color w:val="000000" w:themeColor="text1"/>
          <w:sz w:val="22"/>
          <w:lang w:eastAsia="zh-CN"/>
        </w:rPr>
        <w:t>Risk Considerations</w:t>
      </w:r>
      <w:r w:rsidR="00B32D3E" w:rsidRPr="00103E28">
        <w:rPr>
          <w:rFonts w:ascii="Times New Roman" w:eastAsia="SimSun" w:hAnsi="Times New Roman" w:cs="Times New Roman"/>
          <w:color w:val="000000" w:themeColor="text1"/>
          <w:sz w:val="22"/>
          <w:lang w:eastAsia="zh-CN"/>
        </w:rPr>
        <w:t>;</w:t>
      </w:r>
      <w:r w:rsidRPr="00103E28">
        <w:rPr>
          <w:rFonts w:ascii="Times New Roman" w:eastAsia="SimSun" w:hAnsi="Times New Roman" w:cs="Times New Roman"/>
          <w:color w:val="000000" w:themeColor="text1"/>
          <w:sz w:val="22"/>
          <w:lang w:eastAsia="zh-CN"/>
        </w:rPr>
        <w:t xml:space="preserve"> </w:t>
      </w:r>
      <w:r w:rsidR="00EF1512" w:rsidRPr="00103E28">
        <w:rPr>
          <w:rFonts w:ascii="Times New Roman" w:eastAsia="SimSun" w:hAnsi="Times New Roman" w:cs="Times New Roman"/>
          <w:color w:val="000000" w:themeColor="text1"/>
          <w:sz w:val="22"/>
          <w:lang w:eastAsia="zh-CN"/>
        </w:rPr>
        <w:t>Least Developed Countries</w:t>
      </w:r>
      <w:r w:rsidR="00920D24" w:rsidRPr="00103E28">
        <w:rPr>
          <w:rFonts w:ascii="Times New Roman" w:eastAsia="SimSun" w:hAnsi="Times New Roman" w:cs="Times New Roman"/>
          <w:color w:val="000000" w:themeColor="text1"/>
          <w:sz w:val="22"/>
          <w:lang w:eastAsia="zh-CN"/>
        </w:rPr>
        <w:t>.</w:t>
      </w:r>
    </w:p>
    <w:p w14:paraId="13665EA9" w14:textId="77777777" w:rsidR="008E1B07" w:rsidRPr="00103E28" w:rsidRDefault="008E1B07" w:rsidP="00B05933">
      <w:pPr>
        <w:snapToGrid w:val="0"/>
        <w:spacing w:line="360" w:lineRule="auto"/>
        <w:jc w:val="both"/>
        <w:rPr>
          <w:rFonts w:ascii="Times New Roman" w:eastAsia="SimSun" w:hAnsi="Times New Roman" w:cs="Times New Roman"/>
          <w:color w:val="000000" w:themeColor="text1"/>
          <w:sz w:val="22"/>
          <w:lang w:eastAsia="zh-CN"/>
        </w:rPr>
      </w:pPr>
    </w:p>
    <w:p w14:paraId="613AEAD9" w14:textId="77777777" w:rsidR="003F5324" w:rsidRPr="00103E28" w:rsidRDefault="003F5324" w:rsidP="00B05933">
      <w:pPr>
        <w:pStyle w:val="BodyText"/>
        <w:snapToGrid w:val="0"/>
        <w:outlineLvl w:val="0"/>
        <w:rPr>
          <w:b/>
          <w:bCs/>
          <w:color w:val="000000" w:themeColor="text1"/>
          <w:sz w:val="32"/>
        </w:rPr>
      </w:pPr>
      <w:r w:rsidRPr="00103E28">
        <w:rPr>
          <w:b/>
          <w:bCs/>
          <w:color w:val="000000" w:themeColor="text1"/>
          <w:sz w:val="32"/>
        </w:rPr>
        <w:t>1. Introduction</w:t>
      </w:r>
    </w:p>
    <w:p w14:paraId="2C506C70" w14:textId="1186F4DE" w:rsidR="003F5324" w:rsidRPr="00103E28" w:rsidRDefault="003F5324" w:rsidP="00B05933">
      <w:pPr>
        <w:pStyle w:val="BodyText"/>
        <w:snapToGrid w:val="0"/>
        <w:outlineLvl w:val="0"/>
        <w:rPr>
          <w:b/>
          <w:color w:val="000000" w:themeColor="text1"/>
          <w:sz w:val="28"/>
          <w:szCs w:val="28"/>
        </w:rPr>
      </w:pPr>
      <w:r w:rsidRPr="00103E28">
        <w:rPr>
          <w:b/>
          <w:color w:val="000000" w:themeColor="text1"/>
          <w:sz w:val="28"/>
          <w:szCs w:val="28"/>
        </w:rPr>
        <w:t>1.1. Background and Motivation</w:t>
      </w:r>
      <w:r w:rsidR="00CE6FBB" w:rsidRPr="00103E28">
        <w:rPr>
          <w:rStyle w:val="FootnoteReference"/>
          <w:b/>
          <w:color w:val="000000" w:themeColor="text1"/>
          <w:sz w:val="28"/>
          <w:szCs w:val="28"/>
        </w:rPr>
        <w:footnoteReference w:id="2"/>
      </w:r>
    </w:p>
    <w:p w14:paraId="4E99FD9C" w14:textId="72F83699" w:rsidR="00FA6EAE" w:rsidRPr="00103E28" w:rsidRDefault="00E15D31" w:rsidP="00E21F5B">
      <w:pPr>
        <w:snapToGrid w:val="0"/>
        <w:spacing w:line="360" w:lineRule="auto"/>
        <w:jc w:val="both"/>
        <w:rPr>
          <w:rFonts w:ascii="Times New Roman" w:hAnsi="Times New Roman" w:cs="Times New Roman"/>
          <w:color w:val="000000" w:themeColor="text1"/>
          <w:sz w:val="22"/>
        </w:rPr>
      </w:pPr>
      <w:r w:rsidRPr="00103E28">
        <w:rPr>
          <w:rFonts w:ascii="Times New Roman" w:eastAsia="SimSun" w:hAnsi="Times New Roman" w:cs="Times New Roman"/>
          <w:color w:val="000000" w:themeColor="text1"/>
          <w:sz w:val="22"/>
          <w:lang w:eastAsia="zh-CN"/>
        </w:rPr>
        <w:t xml:space="preserve">As released in the research on </w:t>
      </w:r>
      <w:r w:rsidR="00AB530F" w:rsidRPr="00103E28">
        <w:rPr>
          <w:rFonts w:ascii="Times New Roman" w:eastAsia="SimSun" w:hAnsi="Times New Roman" w:cs="Times New Roman"/>
          <w:color w:val="000000" w:themeColor="text1"/>
          <w:sz w:val="22"/>
          <w:lang w:eastAsia="zh-CN"/>
        </w:rPr>
        <w:t>“</w:t>
      </w:r>
      <w:r w:rsidRPr="00103E28">
        <w:rPr>
          <w:rFonts w:ascii="Times New Roman" w:eastAsia="SimSun" w:hAnsi="Times New Roman" w:cs="Times New Roman"/>
          <w:color w:val="000000" w:themeColor="text1"/>
          <w:sz w:val="22"/>
          <w:lang w:eastAsia="zh-CN"/>
        </w:rPr>
        <w:t>experimental approach to alleviating global poverty</w:t>
      </w:r>
      <w:r w:rsidR="00AB530F" w:rsidRPr="00103E28">
        <w:rPr>
          <w:rFonts w:ascii="Times New Roman" w:eastAsia="SimSun" w:hAnsi="Times New Roman" w:cs="Times New Roman"/>
          <w:color w:val="000000" w:themeColor="text1"/>
          <w:sz w:val="22"/>
          <w:lang w:eastAsia="zh-CN"/>
        </w:rPr>
        <w:t>”</w:t>
      </w:r>
      <w:r w:rsidRPr="00103E28">
        <w:rPr>
          <w:rFonts w:ascii="Times New Roman" w:eastAsia="SimSun" w:hAnsi="Times New Roman" w:cs="Times New Roman"/>
          <w:color w:val="000000" w:themeColor="text1"/>
          <w:sz w:val="22"/>
          <w:lang w:eastAsia="zh-CN"/>
        </w:rPr>
        <w:t xml:space="preserve">, which has won the Nobel </w:t>
      </w:r>
      <w:r w:rsidR="00AD6454" w:rsidRPr="00103E28">
        <w:rPr>
          <w:rFonts w:ascii="Times New Roman" w:eastAsia="SimSun" w:hAnsi="Times New Roman" w:cs="Times New Roman"/>
          <w:color w:val="000000" w:themeColor="text1"/>
          <w:sz w:val="22"/>
          <w:lang w:eastAsia="zh-CN"/>
        </w:rPr>
        <w:t>Memorial P</w:t>
      </w:r>
      <w:r w:rsidRPr="00103E28">
        <w:rPr>
          <w:rFonts w:ascii="Times New Roman" w:eastAsia="SimSun" w:hAnsi="Times New Roman" w:cs="Times New Roman"/>
          <w:color w:val="000000" w:themeColor="text1"/>
          <w:sz w:val="22"/>
          <w:lang w:eastAsia="zh-CN"/>
        </w:rPr>
        <w:t xml:space="preserve">rize </w:t>
      </w:r>
      <w:r w:rsidR="00AD6454" w:rsidRPr="00103E28">
        <w:rPr>
          <w:rFonts w:ascii="Times New Roman" w:eastAsia="SimSun" w:hAnsi="Times New Roman" w:cs="Times New Roman"/>
          <w:color w:val="000000" w:themeColor="text1"/>
          <w:sz w:val="22"/>
          <w:lang w:eastAsia="zh-CN"/>
        </w:rPr>
        <w:t xml:space="preserve">in </w:t>
      </w:r>
      <w:r w:rsidR="00BC7DBE" w:rsidRPr="00103E28">
        <w:rPr>
          <w:rFonts w:ascii="Times New Roman" w:eastAsia="SimSun" w:hAnsi="Times New Roman" w:cs="Times New Roman"/>
          <w:color w:val="000000" w:themeColor="text1"/>
          <w:sz w:val="22"/>
          <w:lang w:eastAsia="zh-CN"/>
        </w:rPr>
        <w:t>Economic</w:t>
      </w:r>
      <w:r w:rsidR="00AD6454" w:rsidRPr="00103E28">
        <w:rPr>
          <w:rFonts w:ascii="Times New Roman" w:eastAsia="SimSun" w:hAnsi="Times New Roman" w:cs="Times New Roman"/>
          <w:color w:val="000000" w:themeColor="text1"/>
          <w:sz w:val="22"/>
          <w:lang w:eastAsia="zh-CN"/>
        </w:rPr>
        <w:t xml:space="preserve"> Sciences </w:t>
      </w:r>
      <w:r w:rsidRPr="00103E28">
        <w:rPr>
          <w:rFonts w:ascii="Times New Roman" w:eastAsia="SimSun" w:hAnsi="Times New Roman" w:cs="Times New Roman"/>
          <w:color w:val="000000" w:themeColor="text1"/>
          <w:sz w:val="22"/>
          <w:lang w:eastAsia="zh-CN"/>
        </w:rPr>
        <w:t xml:space="preserve">2019, </w:t>
      </w:r>
      <w:r w:rsidR="00D80C18" w:rsidRPr="00103E28">
        <w:rPr>
          <w:rFonts w:ascii="Times New Roman" w:eastAsia="SimSun" w:hAnsi="Times New Roman" w:cs="Times New Roman"/>
          <w:color w:val="000000" w:themeColor="text1"/>
          <w:sz w:val="22"/>
          <w:lang w:eastAsia="zh-CN"/>
        </w:rPr>
        <w:t>more than</w:t>
      </w:r>
      <w:r w:rsidR="005053A4" w:rsidRPr="00103E28">
        <w:rPr>
          <w:rFonts w:ascii="Times New Roman" w:eastAsia="SimSun" w:hAnsi="Times New Roman" w:cs="Times New Roman"/>
          <w:color w:val="000000" w:themeColor="text1"/>
          <w:sz w:val="22"/>
          <w:lang w:eastAsia="zh-CN"/>
        </w:rPr>
        <w:t xml:space="preserve"> 700 million people still subsist on extremely </w:t>
      </w:r>
      <w:r w:rsidR="00B219B5" w:rsidRPr="00103E28">
        <w:rPr>
          <w:rFonts w:ascii="Times New Roman" w:eastAsia="SimSun" w:hAnsi="Times New Roman" w:cs="Times New Roman"/>
          <w:color w:val="000000" w:themeColor="text1"/>
          <w:sz w:val="22"/>
          <w:lang w:eastAsia="zh-CN"/>
        </w:rPr>
        <w:t>low income</w:t>
      </w:r>
      <w:r w:rsidR="005053A4" w:rsidRPr="00103E28">
        <w:rPr>
          <w:rFonts w:ascii="Times New Roman" w:eastAsia="SimSun" w:hAnsi="Times New Roman" w:cs="Times New Roman"/>
          <w:color w:val="000000" w:themeColor="text1"/>
          <w:sz w:val="22"/>
          <w:lang w:eastAsia="zh-CN"/>
        </w:rPr>
        <w:t xml:space="preserve">s </w:t>
      </w:r>
      <w:r w:rsidR="00D80C18" w:rsidRPr="00103E28">
        <w:rPr>
          <w:rFonts w:ascii="Times New Roman" w:eastAsia="SimSun" w:hAnsi="Times New Roman" w:cs="Times New Roman"/>
          <w:color w:val="000000" w:themeColor="text1"/>
          <w:sz w:val="22"/>
          <w:lang w:eastAsia="zh-CN"/>
        </w:rPr>
        <w:t>nowadays</w:t>
      </w:r>
      <w:r w:rsidR="00902657" w:rsidRPr="00103E28">
        <w:rPr>
          <w:rFonts w:ascii="Times New Roman" w:eastAsia="SimSun" w:hAnsi="Times New Roman" w:cs="Times New Roman"/>
          <w:color w:val="000000" w:themeColor="text1"/>
          <w:sz w:val="22"/>
          <w:lang w:eastAsia="zh-CN"/>
        </w:rPr>
        <w:t xml:space="preserve">. </w:t>
      </w:r>
      <w:r w:rsidR="00C537BB" w:rsidRPr="00103E28">
        <w:rPr>
          <w:rFonts w:ascii="Times New Roman" w:eastAsia="SimSun" w:hAnsi="Times New Roman" w:cs="Times New Roman"/>
          <w:color w:val="000000" w:themeColor="text1"/>
          <w:sz w:val="22"/>
          <w:lang w:eastAsia="zh-CN"/>
        </w:rPr>
        <w:t xml:space="preserve">Under the gigantic </w:t>
      </w:r>
      <w:r w:rsidR="00D80C18" w:rsidRPr="00103E28">
        <w:rPr>
          <w:rFonts w:ascii="Times New Roman" w:eastAsia="SimSun" w:hAnsi="Times New Roman" w:cs="Times New Roman"/>
          <w:color w:val="000000" w:themeColor="text1"/>
          <w:sz w:val="22"/>
          <w:lang w:eastAsia="zh-CN"/>
        </w:rPr>
        <w:t>pressure</w:t>
      </w:r>
      <w:r w:rsidR="00C537BB" w:rsidRPr="00103E28">
        <w:rPr>
          <w:rFonts w:ascii="Times New Roman" w:eastAsia="SimSun" w:hAnsi="Times New Roman" w:cs="Times New Roman"/>
          <w:color w:val="000000" w:themeColor="text1"/>
          <w:sz w:val="22"/>
          <w:lang w:eastAsia="zh-CN"/>
        </w:rPr>
        <w:t xml:space="preserve"> of poverty, </w:t>
      </w:r>
      <w:r w:rsidR="00E81DFE" w:rsidRPr="00103E28">
        <w:rPr>
          <w:rFonts w:ascii="Times New Roman" w:eastAsia="SimSun" w:hAnsi="Times New Roman" w:cs="Times New Roman"/>
          <w:color w:val="000000" w:themeColor="text1"/>
          <w:sz w:val="22"/>
          <w:lang w:eastAsia="zh-CN"/>
        </w:rPr>
        <w:t>second-hand</w:t>
      </w:r>
      <w:r w:rsidR="00FA6EAE" w:rsidRPr="00103E28">
        <w:rPr>
          <w:rFonts w:ascii="Times New Roman" w:eastAsia="SimSun" w:hAnsi="Times New Roman" w:cs="Times New Roman"/>
          <w:color w:val="000000" w:themeColor="text1"/>
          <w:sz w:val="22"/>
          <w:lang w:eastAsia="zh-CN"/>
        </w:rPr>
        <w:t xml:space="preserve"> clothing has gained a significant market share across various </w:t>
      </w:r>
      <w:r w:rsidR="00FA6EAE" w:rsidRPr="00103E28">
        <w:rPr>
          <w:rFonts w:ascii="Times New Roman" w:hAnsi="Times New Roman" w:cs="Times New Roman"/>
          <w:color w:val="000000" w:themeColor="text1"/>
          <w:sz w:val="22"/>
        </w:rPr>
        <w:t xml:space="preserve">Least Developed Countries (LDCs) </w:t>
      </w:r>
      <w:r w:rsidR="00FA6EAE" w:rsidRPr="00103E28">
        <w:rPr>
          <w:rFonts w:ascii="Times New Roman" w:eastAsia="SimSun" w:hAnsi="Times New Roman" w:cs="Times New Roman"/>
          <w:color w:val="000000" w:themeColor="text1"/>
          <w:sz w:val="22"/>
          <w:lang w:eastAsia="zh-CN"/>
        </w:rPr>
        <w:t xml:space="preserve">like Mozambique, Rwanda, Senegal, Tanzania, and Zambia over the past decades. Among the top 15 global import markets of </w:t>
      </w:r>
      <w:r w:rsidR="00E81DFE" w:rsidRPr="00103E28">
        <w:rPr>
          <w:rFonts w:ascii="Times New Roman" w:eastAsia="SimSun" w:hAnsi="Times New Roman" w:cs="Times New Roman"/>
          <w:color w:val="000000" w:themeColor="text1"/>
          <w:sz w:val="22"/>
          <w:lang w:eastAsia="zh-CN"/>
        </w:rPr>
        <w:t>second-hand</w:t>
      </w:r>
      <w:r w:rsidR="00FA6EAE" w:rsidRPr="00103E28">
        <w:rPr>
          <w:rFonts w:ascii="Times New Roman" w:eastAsia="SimSun" w:hAnsi="Times New Roman" w:cs="Times New Roman"/>
          <w:color w:val="000000" w:themeColor="text1"/>
          <w:sz w:val="22"/>
          <w:lang w:eastAsia="zh-CN"/>
        </w:rPr>
        <w:t xml:space="preserve"> clothing in 2015, three of them are </w:t>
      </w:r>
      <w:r w:rsidR="00FA6EAE" w:rsidRPr="00103E28">
        <w:rPr>
          <w:rFonts w:ascii="Times New Roman" w:hAnsi="Times New Roman" w:cs="Times New Roman"/>
          <w:color w:val="000000" w:themeColor="text1"/>
          <w:sz w:val="22"/>
        </w:rPr>
        <w:t>LDCs</w:t>
      </w:r>
      <w:r w:rsidR="00FA6EAE" w:rsidRPr="00103E28">
        <w:rPr>
          <w:rStyle w:val="FootnoteReference"/>
          <w:rFonts w:ascii="Times New Roman" w:eastAsia="SimSun" w:hAnsi="Times New Roman" w:cs="Times New Roman"/>
          <w:color w:val="000000" w:themeColor="text1"/>
          <w:sz w:val="22"/>
          <w:lang w:eastAsia="zh-CN"/>
        </w:rPr>
        <w:footnoteReference w:id="3"/>
      </w:r>
      <w:r w:rsidR="0021204B" w:rsidRPr="00103E28">
        <w:rPr>
          <w:rFonts w:ascii="Times New Roman" w:eastAsia="SimSun" w:hAnsi="Times New Roman" w:cs="Times New Roman"/>
          <w:color w:val="000000" w:themeColor="text1"/>
          <w:sz w:val="22"/>
          <w:lang w:eastAsia="zh-CN"/>
        </w:rPr>
        <w:t>;</w:t>
      </w:r>
      <w:r w:rsidR="00FA6EAE" w:rsidRPr="00103E28">
        <w:rPr>
          <w:rFonts w:ascii="Times New Roman" w:eastAsia="SimSun" w:hAnsi="Times New Roman" w:cs="Times New Roman"/>
          <w:color w:val="000000" w:themeColor="text1"/>
          <w:sz w:val="22"/>
          <w:lang w:eastAsia="zh-CN"/>
        </w:rPr>
        <w:t xml:space="preserve"> and Sub-Saharan Africa (SSA)</w:t>
      </w:r>
      <w:r w:rsidR="00FA6EAE" w:rsidRPr="00103E28">
        <w:rPr>
          <w:rStyle w:val="FootnoteReference"/>
          <w:rFonts w:ascii="Times New Roman" w:eastAsia="SimSun" w:hAnsi="Times New Roman" w:cs="Times New Roman"/>
          <w:color w:val="000000" w:themeColor="text1"/>
          <w:sz w:val="22"/>
          <w:lang w:eastAsia="zh-CN"/>
        </w:rPr>
        <w:footnoteReference w:id="4"/>
      </w:r>
      <w:r w:rsidR="00FA6EAE" w:rsidRPr="00103E28">
        <w:rPr>
          <w:rFonts w:ascii="Times New Roman" w:eastAsia="SimSun" w:hAnsi="Times New Roman" w:cs="Times New Roman"/>
          <w:color w:val="000000" w:themeColor="text1"/>
          <w:sz w:val="22"/>
          <w:lang w:eastAsia="zh-CN"/>
        </w:rPr>
        <w:t xml:space="preserve"> even imported approximately 20 percent of the world’s </w:t>
      </w:r>
      <w:r w:rsidR="00E81DFE" w:rsidRPr="00103E28">
        <w:rPr>
          <w:rFonts w:ascii="Times New Roman" w:eastAsia="SimSun" w:hAnsi="Times New Roman" w:cs="Times New Roman"/>
          <w:color w:val="000000" w:themeColor="text1"/>
          <w:sz w:val="22"/>
          <w:lang w:eastAsia="zh-CN"/>
        </w:rPr>
        <w:t>second-hand</w:t>
      </w:r>
      <w:r w:rsidR="00FA6EAE" w:rsidRPr="00103E28">
        <w:rPr>
          <w:rFonts w:ascii="Times New Roman" w:eastAsia="SimSun" w:hAnsi="Times New Roman" w:cs="Times New Roman"/>
          <w:color w:val="000000" w:themeColor="text1"/>
          <w:sz w:val="22"/>
          <w:lang w:eastAsia="zh-CN"/>
        </w:rPr>
        <w:t xml:space="preserve"> clothing as a whole in 2016</w:t>
      </w:r>
      <w:r w:rsidR="00744A56" w:rsidRPr="00103E28">
        <w:rPr>
          <w:rFonts w:ascii="Times New Roman" w:eastAsia="SimSun" w:hAnsi="Times New Roman" w:cs="Times New Roman"/>
          <w:color w:val="000000" w:themeColor="text1"/>
          <w:sz w:val="22"/>
          <w:lang w:eastAsia="zh-CN"/>
        </w:rPr>
        <w:t xml:space="preserve"> (see Note 1 in Table D</w:t>
      </w:r>
      <w:r w:rsidR="009F24C7" w:rsidRPr="00103E28">
        <w:rPr>
          <w:rFonts w:ascii="Times New Roman" w:eastAsia="SimSun" w:hAnsi="Times New Roman" w:cs="Times New Roman"/>
          <w:color w:val="000000" w:themeColor="text1"/>
          <w:sz w:val="22"/>
          <w:lang w:eastAsia="zh-CN"/>
        </w:rPr>
        <w:t>1)</w:t>
      </w:r>
      <w:r w:rsidR="00FA6EAE" w:rsidRPr="00103E28">
        <w:rPr>
          <w:rFonts w:ascii="Times New Roman" w:eastAsia="SimSun" w:hAnsi="Times New Roman" w:cs="Times New Roman"/>
          <w:color w:val="000000" w:themeColor="text1"/>
          <w:sz w:val="22"/>
          <w:lang w:eastAsia="zh-CN"/>
        </w:rPr>
        <w:t xml:space="preserve">, which was far more than any other regions in the world. Consumers in these markets, which live on an extremely </w:t>
      </w:r>
      <w:r w:rsidR="00B219B5" w:rsidRPr="00103E28">
        <w:rPr>
          <w:rFonts w:ascii="Times New Roman" w:eastAsia="SimSun" w:hAnsi="Times New Roman" w:cs="Times New Roman"/>
          <w:color w:val="000000" w:themeColor="text1"/>
          <w:sz w:val="22"/>
          <w:lang w:eastAsia="zh-CN"/>
        </w:rPr>
        <w:t>low income</w:t>
      </w:r>
      <w:r w:rsidR="00FA6EAE" w:rsidRPr="00103E28">
        <w:rPr>
          <w:rFonts w:ascii="Times New Roman" w:eastAsia="SimSun" w:hAnsi="Times New Roman" w:cs="Times New Roman"/>
          <w:color w:val="000000" w:themeColor="text1"/>
          <w:sz w:val="22"/>
          <w:lang w:eastAsia="zh-CN"/>
        </w:rPr>
        <w:t>, e.g., less than US$2 per day (</w:t>
      </w:r>
      <w:proofErr w:type="spellStart"/>
      <w:r w:rsidR="00FA6EAE" w:rsidRPr="00103E28">
        <w:rPr>
          <w:rFonts w:ascii="Times New Roman" w:eastAsia="SimSun" w:hAnsi="Times New Roman" w:cs="Times New Roman"/>
          <w:color w:val="000000" w:themeColor="text1"/>
          <w:sz w:val="22"/>
          <w:lang w:eastAsia="zh-CN"/>
        </w:rPr>
        <w:t>Uppari</w:t>
      </w:r>
      <w:proofErr w:type="spellEnd"/>
      <w:r w:rsidR="00FA6EAE" w:rsidRPr="00103E28">
        <w:rPr>
          <w:rFonts w:ascii="Times New Roman" w:eastAsia="SimSun" w:hAnsi="Times New Roman" w:cs="Times New Roman"/>
          <w:color w:val="000000" w:themeColor="text1"/>
          <w:sz w:val="22"/>
          <w:lang w:eastAsia="zh-CN"/>
        </w:rPr>
        <w:t xml:space="preserve"> et al. 2018), rely heavily on these imported </w:t>
      </w:r>
      <w:r w:rsidR="00E81DFE" w:rsidRPr="00103E28">
        <w:rPr>
          <w:rFonts w:ascii="Times New Roman" w:eastAsia="SimSun" w:hAnsi="Times New Roman" w:cs="Times New Roman"/>
          <w:color w:val="000000" w:themeColor="text1"/>
          <w:sz w:val="22"/>
          <w:lang w:eastAsia="zh-CN"/>
        </w:rPr>
        <w:t>second-hand</w:t>
      </w:r>
      <w:r w:rsidR="00FA6EAE" w:rsidRPr="00103E28">
        <w:rPr>
          <w:rFonts w:ascii="Times New Roman" w:eastAsia="SimSun" w:hAnsi="Times New Roman" w:cs="Times New Roman"/>
          <w:color w:val="000000" w:themeColor="text1"/>
          <w:sz w:val="22"/>
          <w:lang w:eastAsia="zh-CN"/>
        </w:rPr>
        <w:t xml:space="preserve"> clothing as it is much cheaper than the </w:t>
      </w:r>
      <w:r w:rsidR="00FA6EAE" w:rsidRPr="00103E28">
        <w:rPr>
          <w:rFonts w:ascii="Times New Roman" w:eastAsia="SimSun" w:hAnsi="Times New Roman" w:cs="Times New Roman"/>
          <w:color w:val="000000" w:themeColor="text1"/>
          <w:sz w:val="22"/>
          <w:lang w:eastAsia="zh-CN"/>
        </w:rPr>
        <w:lastRenderedPageBreak/>
        <w:t>locally manufactured one</w:t>
      </w:r>
      <w:r w:rsidR="00FA6EAE" w:rsidRPr="00103E28">
        <w:rPr>
          <w:rStyle w:val="FootnoteReference"/>
          <w:rFonts w:ascii="Times New Roman" w:eastAsia="SimSun" w:hAnsi="Times New Roman" w:cs="Times New Roman"/>
          <w:color w:val="000000" w:themeColor="text1"/>
          <w:sz w:val="22"/>
          <w:lang w:eastAsia="zh-CN"/>
        </w:rPr>
        <w:footnoteReference w:id="5"/>
      </w:r>
      <w:r w:rsidR="00FA6EAE" w:rsidRPr="00103E28">
        <w:rPr>
          <w:rFonts w:ascii="Times New Roman" w:eastAsia="SimSun" w:hAnsi="Times New Roman" w:cs="Times New Roman"/>
          <w:color w:val="000000" w:themeColor="text1"/>
          <w:sz w:val="22"/>
          <w:lang w:eastAsia="zh-CN"/>
        </w:rPr>
        <w:t xml:space="preserve">. In the meantime, however, the </w:t>
      </w:r>
      <w:r w:rsidR="00E81DFE" w:rsidRPr="00103E28">
        <w:rPr>
          <w:rFonts w:ascii="Times New Roman" w:eastAsia="SimSun" w:hAnsi="Times New Roman" w:cs="Times New Roman"/>
          <w:color w:val="000000" w:themeColor="text1"/>
          <w:sz w:val="22"/>
          <w:lang w:eastAsia="zh-CN"/>
        </w:rPr>
        <w:t>second-hand</w:t>
      </w:r>
      <w:r w:rsidR="00FA6EAE" w:rsidRPr="00103E28">
        <w:rPr>
          <w:rFonts w:ascii="Times New Roman" w:eastAsia="SimSun" w:hAnsi="Times New Roman" w:cs="Times New Roman"/>
          <w:color w:val="000000" w:themeColor="text1"/>
          <w:sz w:val="22"/>
          <w:lang w:eastAsia="zh-CN"/>
        </w:rPr>
        <w:t xml:space="preserve"> clothing import </w:t>
      </w:r>
      <w:r w:rsidR="00E111C3" w:rsidRPr="00103E28">
        <w:rPr>
          <w:rFonts w:ascii="Times New Roman" w:eastAsia="SimSun" w:hAnsi="Times New Roman" w:cs="Times New Roman"/>
          <w:color w:val="000000" w:themeColor="text1"/>
          <w:sz w:val="22"/>
          <w:lang w:eastAsia="zh-CN"/>
        </w:rPr>
        <w:t>threatens the development of</w:t>
      </w:r>
      <w:r w:rsidR="00FA6EAE" w:rsidRPr="00103E28">
        <w:rPr>
          <w:rFonts w:ascii="Times New Roman" w:eastAsia="SimSun" w:hAnsi="Times New Roman" w:cs="Times New Roman"/>
          <w:color w:val="000000" w:themeColor="text1"/>
          <w:sz w:val="22"/>
          <w:lang w:eastAsia="zh-CN"/>
        </w:rPr>
        <w:t xml:space="preserve"> </w:t>
      </w:r>
      <w:r w:rsidR="00FA6EAE" w:rsidRPr="00103E28">
        <w:rPr>
          <w:rFonts w:ascii="Times New Roman" w:hAnsi="Times New Roman" w:cs="Times New Roman"/>
          <w:color w:val="000000" w:themeColor="text1"/>
          <w:sz w:val="22"/>
        </w:rPr>
        <w:t xml:space="preserve">domestic clothing manufacturing </w:t>
      </w:r>
      <w:r w:rsidR="00E111C3" w:rsidRPr="00103E28">
        <w:rPr>
          <w:rFonts w:ascii="Times New Roman" w:hAnsi="Times New Roman" w:cs="Times New Roman"/>
          <w:color w:val="000000" w:themeColor="text1"/>
          <w:sz w:val="22"/>
        </w:rPr>
        <w:t xml:space="preserve">industry </w:t>
      </w:r>
      <w:r w:rsidR="00FA6EAE" w:rsidRPr="00103E28">
        <w:rPr>
          <w:rFonts w:ascii="Times New Roman" w:hAnsi="Times New Roman" w:cs="Times New Roman"/>
          <w:color w:val="000000" w:themeColor="text1"/>
          <w:sz w:val="22"/>
        </w:rPr>
        <w:t xml:space="preserve">in </w:t>
      </w:r>
      <w:r w:rsidR="00FA6EAE" w:rsidRPr="00103E28">
        <w:rPr>
          <w:rFonts w:ascii="Times New Roman" w:eastAsia="Times New Roman" w:hAnsi="Times New Roman" w:cs="Times New Roman"/>
          <w:color w:val="000000" w:themeColor="text1"/>
          <w:kern w:val="0"/>
          <w:sz w:val="22"/>
          <w:lang w:val="en-AU"/>
        </w:rPr>
        <w:t>LDCs</w:t>
      </w:r>
      <w:r w:rsidR="008E706E" w:rsidRPr="00103E28">
        <w:rPr>
          <w:rFonts w:ascii="Times New Roman" w:eastAsia="Times New Roman" w:hAnsi="Times New Roman" w:cs="Times New Roman"/>
          <w:color w:val="000000" w:themeColor="text1"/>
          <w:kern w:val="0"/>
          <w:sz w:val="22"/>
          <w:lang w:val="en-AU"/>
        </w:rPr>
        <w:t xml:space="preserve"> </w:t>
      </w:r>
      <w:r w:rsidR="008E706E" w:rsidRPr="00103E28">
        <w:rPr>
          <w:rFonts w:ascii="Times New Roman" w:eastAsia="SimSun" w:hAnsi="Times New Roman" w:cs="Times New Roman"/>
          <w:color w:val="000000" w:themeColor="text1"/>
          <w:sz w:val="22"/>
          <w:lang w:eastAsia="zh-CN"/>
        </w:rPr>
        <w:t>(Brooks and Simon 2012)</w:t>
      </w:r>
      <w:r w:rsidR="00FA6EAE" w:rsidRPr="00103E28">
        <w:rPr>
          <w:rFonts w:ascii="Times New Roman" w:hAnsi="Times New Roman" w:cs="Times New Roman"/>
          <w:color w:val="000000" w:themeColor="text1"/>
          <w:sz w:val="22"/>
        </w:rPr>
        <w:t xml:space="preserve">. </w:t>
      </w:r>
      <w:r w:rsidR="00E73933" w:rsidRPr="00103E28">
        <w:rPr>
          <w:rFonts w:ascii="Times New Roman" w:hAnsi="Times New Roman" w:cs="Times New Roman"/>
          <w:color w:val="000000" w:themeColor="text1"/>
          <w:sz w:val="22"/>
        </w:rPr>
        <w:t>As</w:t>
      </w:r>
      <w:r w:rsidR="00FA6EAE" w:rsidRPr="00103E28">
        <w:rPr>
          <w:rFonts w:ascii="Times New Roman" w:hAnsi="Times New Roman" w:cs="Times New Roman"/>
          <w:color w:val="000000" w:themeColor="text1"/>
          <w:sz w:val="22"/>
        </w:rPr>
        <w:t xml:space="preserve"> consequence, to </w:t>
      </w:r>
      <w:r w:rsidR="00592DA6" w:rsidRPr="00103E28">
        <w:rPr>
          <w:rFonts w:ascii="Times New Roman" w:hAnsi="Times New Roman" w:cs="Times New Roman"/>
          <w:color w:val="000000" w:themeColor="text1"/>
          <w:sz w:val="22"/>
        </w:rPr>
        <w:t xml:space="preserve">support </w:t>
      </w:r>
      <w:r w:rsidR="00FA6EAE" w:rsidRPr="00103E28">
        <w:rPr>
          <w:rFonts w:ascii="Times New Roman" w:hAnsi="Times New Roman" w:cs="Times New Roman"/>
          <w:color w:val="000000" w:themeColor="text1"/>
          <w:sz w:val="22"/>
        </w:rPr>
        <w:t>domestic clothing manufacturing industries</w:t>
      </w:r>
      <w:r w:rsidR="00FA6EAE" w:rsidRPr="00103E28">
        <w:rPr>
          <w:rFonts w:ascii="Times New Roman" w:eastAsia="SimSun" w:hAnsi="Times New Roman" w:cs="Times New Roman"/>
          <w:color w:val="000000" w:themeColor="text1"/>
          <w:sz w:val="22"/>
          <w:lang w:eastAsia="zh-CN"/>
        </w:rPr>
        <w:t xml:space="preserve">, some </w:t>
      </w:r>
      <w:r w:rsidR="00FA6EAE" w:rsidRPr="00103E28">
        <w:rPr>
          <w:rFonts w:ascii="Times New Roman" w:hAnsi="Times New Roman" w:cs="Times New Roman"/>
          <w:color w:val="000000" w:themeColor="text1"/>
          <w:sz w:val="22"/>
        </w:rPr>
        <w:t>LDCs</w:t>
      </w:r>
      <w:r w:rsidR="00FA6EAE" w:rsidRPr="00103E28">
        <w:rPr>
          <w:rFonts w:ascii="Times New Roman" w:eastAsia="SimSun" w:hAnsi="Times New Roman" w:cs="Times New Roman"/>
          <w:color w:val="000000" w:themeColor="text1"/>
          <w:sz w:val="22"/>
          <w:lang w:eastAsia="zh-CN"/>
        </w:rPr>
        <w:t xml:space="preserve"> (</w:t>
      </w:r>
      <w:r w:rsidR="00D256C5" w:rsidRPr="00103E28">
        <w:rPr>
          <w:rFonts w:ascii="Times New Roman" w:eastAsia="SimSun" w:hAnsi="Times New Roman" w:cs="Times New Roman" w:hint="eastAsia"/>
          <w:color w:val="000000" w:themeColor="text1"/>
          <w:sz w:val="22"/>
          <w:lang w:eastAsia="zh-CN"/>
        </w:rPr>
        <w:t>e.g.,</w:t>
      </w:r>
      <w:r w:rsidR="00D256C5" w:rsidRPr="00103E28">
        <w:rPr>
          <w:rFonts w:ascii="Times New Roman" w:eastAsia="SimSun" w:hAnsi="Times New Roman" w:cs="Times New Roman"/>
          <w:color w:val="000000" w:themeColor="text1"/>
          <w:sz w:val="22"/>
          <w:lang w:eastAsia="zh-CN"/>
        </w:rPr>
        <w:t xml:space="preserve"> Rwanda, South Sudan, Tanzania, Burundi, Uganda, and Kenya</w:t>
      </w:r>
      <w:r w:rsidR="00AD6454" w:rsidRPr="00103E28">
        <w:rPr>
          <w:rFonts w:ascii="Times New Roman" w:eastAsia="SimSun" w:hAnsi="Times New Roman" w:cs="Times New Roman"/>
          <w:color w:val="000000" w:themeColor="text1"/>
          <w:sz w:val="22"/>
          <w:lang w:eastAsia="zh-CN"/>
        </w:rPr>
        <w:t>)</w:t>
      </w:r>
      <w:r w:rsidR="00FA6EAE" w:rsidRPr="00103E28">
        <w:rPr>
          <w:rFonts w:ascii="Times New Roman" w:eastAsia="SimSun" w:hAnsi="Times New Roman" w:cs="Times New Roman"/>
          <w:color w:val="000000" w:themeColor="text1"/>
          <w:sz w:val="22"/>
          <w:lang w:eastAsia="zh-CN"/>
        </w:rPr>
        <w:t xml:space="preserve"> have imposed</w:t>
      </w:r>
      <w:r w:rsidR="00FA6EAE" w:rsidRPr="00103E28">
        <w:rPr>
          <w:rFonts w:ascii="Times New Roman" w:hAnsi="Times New Roman" w:cs="Times New Roman"/>
          <w:color w:val="000000" w:themeColor="text1"/>
          <w:sz w:val="22"/>
        </w:rPr>
        <w:t xml:space="preserve"> tariff policies on </w:t>
      </w:r>
      <w:r w:rsidR="00E81DFE" w:rsidRPr="00103E28">
        <w:rPr>
          <w:rFonts w:ascii="Times New Roman" w:hAnsi="Times New Roman" w:cs="Times New Roman"/>
          <w:color w:val="000000" w:themeColor="text1"/>
          <w:sz w:val="22"/>
        </w:rPr>
        <w:t>second-hand</w:t>
      </w:r>
      <w:r w:rsidR="00FA6EAE" w:rsidRPr="00103E28">
        <w:rPr>
          <w:rFonts w:ascii="Times New Roman" w:hAnsi="Times New Roman" w:cs="Times New Roman"/>
          <w:color w:val="000000" w:themeColor="text1"/>
          <w:sz w:val="22"/>
        </w:rPr>
        <w:t xml:space="preserve"> clothing imports.</w:t>
      </w:r>
      <w:r w:rsidR="00D256C5" w:rsidRPr="00103E28">
        <w:rPr>
          <w:rStyle w:val="FootnoteReference"/>
          <w:rFonts w:ascii="Times New Roman" w:eastAsia="SimSun" w:hAnsi="Times New Roman" w:cs="Times New Roman"/>
          <w:color w:val="000000" w:themeColor="text1"/>
          <w:sz w:val="22"/>
          <w:lang w:eastAsia="zh-CN"/>
        </w:rPr>
        <w:footnoteReference w:id="6"/>
      </w:r>
      <w:r w:rsidR="00FA6EAE" w:rsidRPr="00103E28">
        <w:rPr>
          <w:rFonts w:ascii="Times New Roman" w:hAnsi="Times New Roman" w:cs="Times New Roman"/>
          <w:color w:val="000000" w:themeColor="text1"/>
          <w:sz w:val="22"/>
        </w:rPr>
        <w:t xml:space="preserve"> </w:t>
      </w:r>
      <w:r w:rsidR="00FA6EAE" w:rsidRPr="00103E28">
        <w:rPr>
          <w:rFonts w:ascii="Times New Roman" w:eastAsia="SimSun" w:hAnsi="Times New Roman" w:cs="Times New Roman"/>
          <w:color w:val="000000" w:themeColor="text1"/>
          <w:sz w:val="22"/>
          <w:lang w:eastAsia="zh-CN"/>
        </w:rPr>
        <w:t xml:space="preserve">Some </w:t>
      </w:r>
      <w:r w:rsidR="00DA53AC" w:rsidRPr="00103E28">
        <w:rPr>
          <w:rFonts w:ascii="Times New Roman" w:hAnsi="Times New Roman" w:cs="Times New Roman"/>
          <w:color w:val="000000" w:themeColor="text1"/>
          <w:sz w:val="22"/>
        </w:rPr>
        <w:t>LDCs</w:t>
      </w:r>
      <w:r w:rsidR="00DA53AC" w:rsidRPr="00103E28">
        <w:rPr>
          <w:rFonts w:ascii="Times New Roman" w:eastAsia="SimSun" w:hAnsi="Times New Roman" w:cs="Times New Roman"/>
          <w:color w:val="000000" w:themeColor="text1"/>
          <w:sz w:val="22"/>
          <w:lang w:eastAsia="zh-CN"/>
        </w:rPr>
        <w:t xml:space="preserve"> </w:t>
      </w:r>
      <w:r w:rsidR="00FA6EAE" w:rsidRPr="00103E28">
        <w:rPr>
          <w:rFonts w:ascii="Times New Roman" w:eastAsia="SimSun" w:hAnsi="Times New Roman" w:cs="Times New Roman"/>
          <w:color w:val="000000" w:themeColor="text1"/>
          <w:sz w:val="22"/>
          <w:lang w:eastAsia="zh-CN"/>
        </w:rPr>
        <w:t xml:space="preserve">even plan to outlaw all </w:t>
      </w:r>
      <w:r w:rsidR="00E81DFE" w:rsidRPr="00103E28">
        <w:rPr>
          <w:rFonts w:ascii="Times New Roman" w:eastAsia="SimSun" w:hAnsi="Times New Roman" w:cs="Times New Roman"/>
          <w:color w:val="000000" w:themeColor="text1"/>
          <w:sz w:val="22"/>
          <w:lang w:eastAsia="zh-CN"/>
        </w:rPr>
        <w:t>second-hand</w:t>
      </w:r>
      <w:r w:rsidR="00FA6EAE" w:rsidRPr="00103E28">
        <w:rPr>
          <w:rFonts w:ascii="Times New Roman" w:eastAsia="SimSun" w:hAnsi="Times New Roman" w:cs="Times New Roman"/>
          <w:color w:val="000000" w:themeColor="text1"/>
          <w:sz w:val="22"/>
          <w:lang w:eastAsia="zh-CN"/>
        </w:rPr>
        <w:t xml:space="preserve"> clothing imports</w:t>
      </w:r>
      <w:r w:rsidR="00744A56" w:rsidRPr="00103E28">
        <w:rPr>
          <w:rFonts w:ascii="Times New Roman" w:eastAsia="SimSun" w:hAnsi="Times New Roman" w:cs="Times New Roman"/>
          <w:color w:val="000000" w:themeColor="text1"/>
          <w:sz w:val="22"/>
          <w:lang w:eastAsia="zh-CN"/>
        </w:rPr>
        <w:t xml:space="preserve"> (see Note 3 in Table D</w:t>
      </w:r>
      <w:r w:rsidR="009F24C7" w:rsidRPr="00103E28">
        <w:rPr>
          <w:rFonts w:ascii="Times New Roman" w:eastAsia="SimSun" w:hAnsi="Times New Roman" w:cs="Times New Roman"/>
          <w:color w:val="000000" w:themeColor="text1"/>
          <w:sz w:val="22"/>
          <w:lang w:eastAsia="zh-CN"/>
        </w:rPr>
        <w:t>1).</w:t>
      </w:r>
      <w:r w:rsidR="00DB3C3E" w:rsidRPr="00103E28">
        <w:rPr>
          <w:rFonts w:ascii="Times New Roman" w:eastAsia="SimSun" w:hAnsi="Times New Roman" w:cs="Times New Roman"/>
          <w:color w:val="000000" w:themeColor="text1"/>
          <w:sz w:val="22"/>
          <w:lang w:eastAsia="zh-CN"/>
        </w:rPr>
        <w:t xml:space="preserve"> </w:t>
      </w:r>
      <w:r w:rsidR="002114D9" w:rsidRPr="00103E28">
        <w:rPr>
          <w:rFonts w:ascii="Times New Roman" w:eastAsia="SimSun" w:hAnsi="Times New Roman" w:cs="Times New Roman"/>
          <w:color w:val="000000" w:themeColor="text1"/>
          <w:sz w:val="22"/>
          <w:lang w:val="en-US" w:eastAsia="zh-CN"/>
        </w:rPr>
        <w:t>G</w:t>
      </w:r>
      <w:r w:rsidR="002114D9" w:rsidRPr="00103E28">
        <w:rPr>
          <w:rFonts w:ascii="Times New Roman" w:eastAsia="SimSun" w:hAnsi="Times New Roman" w:cs="Times New Roman" w:hint="eastAsia"/>
          <w:color w:val="000000" w:themeColor="text1"/>
          <w:sz w:val="22"/>
          <w:lang w:val="en-US" w:eastAsia="zh-CN"/>
        </w:rPr>
        <w:t>iven</w:t>
      </w:r>
      <w:r w:rsidR="00BA72F7" w:rsidRPr="00103E28">
        <w:rPr>
          <w:rFonts w:ascii="Times New Roman" w:eastAsia="SimSun" w:hAnsi="Times New Roman" w:cs="Times New Roman"/>
          <w:color w:val="000000" w:themeColor="text1"/>
          <w:sz w:val="22"/>
          <w:lang w:val="en-US" w:eastAsia="zh-CN"/>
        </w:rPr>
        <w:t xml:space="preserve"> the popularity of </w:t>
      </w:r>
      <w:r w:rsidR="00BA72F7" w:rsidRPr="00103E28">
        <w:rPr>
          <w:rFonts w:ascii="Times New Roman" w:eastAsia="SimSun" w:hAnsi="Times New Roman" w:cs="Times New Roman"/>
          <w:color w:val="000000" w:themeColor="text1"/>
          <w:sz w:val="22"/>
          <w:lang w:eastAsia="zh-CN"/>
        </w:rPr>
        <w:t xml:space="preserve">the second-hand clothing import </w:t>
      </w:r>
      <w:r w:rsidR="00BA72F7" w:rsidRPr="00103E28">
        <w:rPr>
          <w:rFonts w:ascii="Times New Roman" w:hAnsi="Times New Roman" w:cs="Times New Roman"/>
          <w:color w:val="000000" w:themeColor="text1"/>
          <w:sz w:val="22"/>
        </w:rPr>
        <w:t xml:space="preserve">in </w:t>
      </w:r>
      <w:r w:rsidR="00BA72F7" w:rsidRPr="00103E28">
        <w:rPr>
          <w:rFonts w:ascii="Times New Roman" w:eastAsia="Times New Roman" w:hAnsi="Times New Roman" w:cs="Times New Roman"/>
          <w:color w:val="000000" w:themeColor="text1"/>
          <w:kern w:val="0"/>
          <w:sz w:val="22"/>
          <w:lang w:val="en-AU"/>
        </w:rPr>
        <w:t xml:space="preserve">LDCs, </w:t>
      </w:r>
      <w:r w:rsidR="00BA72F7" w:rsidRPr="00103E28">
        <w:rPr>
          <w:rFonts w:ascii="Times New Roman" w:hAnsi="Times New Roman" w:cs="Times New Roman"/>
          <w:color w:val="000000" w:themeColor="text1"/>
          <w:sz w:val="22"/>
        </w:rPr>
        <w:t>this paper is therefore developed</w:t>
      </w:r>
      <w:r w:rsidR="00BA72F7" w:rsidRPr="00103E28">
        <w:rPr>
          <w:rFonts w:ascii="Times New Roman" w:eastAsia="SimSun" w:hAnsi="Times New Roman" w:cs="Times New Roman"/>
          <w:color w:val="000000" w:themeColor="text1"/>
          <w:sz w:val="22"/>
          <w:lang w:val="en-US" w:eastAsia="zh-CN"/>
        </w:rPr>
        <w:t xml:space="preserve"> </w:t>
      </w:r>
      <w:r w:rsidR="002114D9" w:rsidRPr="00103E28">
        <w:rPr>
          <w:rFonts w:ascii="Times New Roman" w:eastAsia="SimSun" w:hAnsi="Times New Roman" w:cs="Times New Roman"/>
          <w:color w:val="000000" w:themeColor="text1"/>
          <w:sz w:val="22"/>
          <w:lang w:val="en-US" w:eastAsia="zh-CN"/>
        </w:rPr>
        <w:t>to explore</w:t>
      </w:r>
      <w:r w:rsidR="00BA72F7" w:rsidRPr="00103E28">
        <w:rPr>
          <w:rFonts w:ascii="Times New Roman" w:eastAsia="SimSun" w:hAnsi="Times New Roman" w:cs="Times New Roman"/>
          <w:color w:val="000000" w:themeColor="text1"/>
          <w:sz w:val="22"/>
          <w:lang w:val="en-US" w:eastAsia="zh-CN"/>
        </w:rPr>
        <w:t xml:space="preserve"> the performance of </w:t>
      </w:r>
      <w:r w:rsidR="00DB3C3E" w:rsidRPr="00103E28">
        <w:rPr>
          <w:rFonts w:ascii="Times New Roman" w:hAnsi="Times New Roman" w:cs="Times New Roman"/>
          <w:color w:val="000000" w:themeColor="text1"/>
          <w:sz w:val="22"/>
        </w:rPr>
        <w:t xml:space="preserve">the </w:t>
      </w:r>
      <w:r w:rsidR="00BA72F7" w:rsidRPr="00103E28">
        <w:rPr>
          <w:rFonts w:ascii="Times New Roman" w:hAnsi="Times New Roman" w:cs="Times New Roman"/>
          <w:color w:val="000000" w:themeColor="text1"/>
          <w:sz w:val="22"/>
        </w:rPr>
        <w:t xml:space="preserve">proposed </w:t>
      </w:r>
      <w:r w:rsidR="00DB3C3E" w:rsidRPr="00103E28">
        <w:rPr>
          <w:rFonts w:ascii="Times New Roman" w:hAnsi="Times New Roman" w:cs="Times New Roman"/>
          <w:color w:val="000000" w:themeColor="text1"/>
          <w:sz w:val="22"/>
        </w:rPr>
        <w:t>import tariff protection</w:t>
      </w:r>
      <w:r w:rsidR="00BA72F7" w:rsidRPr="00103E28">
        <w:rPr>
          <w:rFonts w:ascii="Times New Roman" w:hAnsi="Times New Roman" w:cs="Times New Roman"/>
          <w:color w:val="000000" w:themeColor="text1"/>
          <w:sz w:val="22"/>
        </w:rPr>
        <w:t xml:space="preserve"> and the import tariff structure </w:t>
      </w:r>
      <w:r w:rsidR="00163587" w:rsidRPr="00103E28">
        <w:rPr>
          <w:rFonts w:ascii="Times New Roman" w:hAnsi="Times New Roman" w:cs="Times New Roman"/>
          <w:color w:val="000000" w:themeColor="text1"/>
          <w:sz w:val="22"/>
        </w:rPr>
        <w:t xml:space="preserve">design </w:t>
      </w:r>
      <w:r w:rsidR="00BA72F7" w:rsidRPr="00103E28">
        <w:rPr>
          <w:rFonts w:ascii="Times New Roman" w:hAnsi="Times New Roman" w:cs="Times New Roman"/>
          <w:color w:val="000000" w:themeColor="text1"/>
          <w:sz w:val="22"/>
        </w:rPr>
        <w:t>for helping domestic clothing manufacturing industries in LDCs.</w:t>
      </w:r>
    </w:p>
    <w:p w14:paraId="1A16E167" w14:textId="623AFC60" w:rsidR="00282AA2" w:rsidRPr="00103E28" w:rsidRDefault="00FC661D" w:rsidP="00E21F5B">
      <w:pPr>
        <w:snapToGrid w:val="0"/>
        <w:spacing w:line="360" w:lineRule="auto"/>
        <w:ind w:firstLineChars="200" w:firstLine="440"/>
        <w:jc w:val="both"/>
        <w:rPr>
          <w:rFonts w:ascii="Times New Roman" w:hAnsi="Times New Roman" w:cs="Times New Roman"/>
          <w:color w:val="000000" w:themeColor="text1"/>
          <w:sz w:val="22"/>
        </w:rPr>
      </w:pPr>
      <w:r w:rsidRPr="00103E28">
        <w:rPr>
          <w:rFonts w:ascii="Times New Roman" w:eastAsia="SimSun" w:hAnsi="Times New Roman" w:cs="Times New Roman"/>
          <w:color w:val="000000" w:themeColor="text1"/>
          <w:sz w:val="22"/>
          <w:lang w:eastAsia="zh-CN"/>
        </w:rPr>
        <w:t xml:space="preserve">On the other hand, </w:t>
      </w:r>
      <w:r w:rsidR="00D03842" w:rsidRPr="00103E28">
        <w:rPr>
          <w:rFonts w:ascii="Times New Roman" w:eastAsia="SimSun" w:hAnsi="Times New Roman" w:cs="Times New Roman"/>
          <w:color w:val="000000" w:themeColor="text1"/>
          <w:sz w:val="22"/>
          <w:lang w:eastAsia="zh-CN"/>
        </w:rPr>
        <w:t>complaint</w:t>
      </w:r>
      <w:r w:rsidR="005B64EF" w:rsidRPr="00103E28">
        <w:rPr>
          <w:rFonts w:ascii="Times New Roman" w:eastAsia="SimSun" w:hAnsi="Times New Roman" w:cs="Times New Roman"/>
          <w:color w:val="000000" w:themeColor="text1"/>
          <w:sz w:val="22"/>
          <w:lang w:eastAsia="zh-CN"/>
        </w:rPr>
        <w:t>s</w:t>
      </w:r>
      <w:r w:rsidR="00D03842" w:rsidRPr="00103E28">
        <w:rPr>
          <w:rFonts w:ascii="Times New Roman" w:eastAsia="SimSun" w:hAnsi="Times New Roman" w:cs="Times New Roman"/>
          <w:color w:val="000000" w:themeColor="text1"/>
          <w:sz w:val="22"/>
          <w:lang w:eastAsia="zh-CN"/>
        </w:rPr>
        <w:t xml:space="preserve"> are launched </w:t>
      </w:r>
      <w:r w:rsidR="00412D02" w:rsidRPr="00103E28">
        <w:rPr>
          <w:rFonts w:ascii="Times New Roman" w:eastAsia="SimSun" w:hAnsi="Times New Roman" w:cs="Times New Roman"/>
          <w:color w:val="000000" w:themeColor="text1"/>
          <w:sz w:val="22"/>
          <w:lang w:eastAsia="zh-CN"/>
        </w:rPr>
        <w:t>claiming</w:t>
      </w:r>
      <w:r w:rsidR="00525EBE" w:rsidRPr="00103E28">
        <w:rPr>
          <w:rFonts w:ascii="Times New Roman" w:eastAsia="SimSun" w:hAnsi="Times New Roman" w:cs="Times New Roman"/>
          <w:color w:val="000000" w:themeColor="text1"/>
          <w:sz w:val="22"/>
          <w:lang w:eastAsia="zh-CN"/>
        </w:rPr>
        <w:t xml:space="preserve"> that the</w:t>
      </w:r>
      <w:r w:rsidR="00FF7909" w:rsidRPr="00103E28">
        <w:rPr>
          <w:rFonts w:ascii="Times New Roman" w:eastAsia="SimSun" w:hAnsi="Times New Roman" w:cs="Times New Roman"/>
          <w:color w:val="000000" w:themeColor="text1"/>
          <w:sz w:val="22"/>
          <w:lang w:eastAsia="zh-CN"/>
        </w:rPr>
        <w:t xml:space="preserve"> </w:t>
      </w:r>
      <w:r w:rsidR="00525EBE" w:rsidRPr="00103E28">
        <w:rPr>
          <w:rFonts w:ascii="Times New Roman" w:eastAsia="SimSun" w:hAnsi="Times New Roman" w:cs="Times New Roman"/>
          <w:color w:val="000000" w:themeColor="text1"/>
          <w:sz w:val="22"/>
          <w:lang w:eastAsia="zh-CN"/>
        </w:rPr>
        <w:t>import tariff polic</w:t>
      </w:r>
      <w:r w:rsidR="00412D02" w:rsidRPr="00103E28">
        <w:rPr>
          <w:rFonts w:ascii="Times New Roman" w:eastAsia="SimSun" w:hAnsi="Times New Roman" w:cs="Times New Roman"/>
          <w:color w:val="000000" w:themeColor="text1"/>
          <w:sz w:val="22"/>
          <w:lang w:eastAsia="zh-CN"/>
        </w:rPr>
        <w:t>ies</w:t>
      </w:r>
      <w:r w:rsidR="00525EBE" w:rsidRPr="00103E28">
        <w:rPr>
          <w:rFonts w:ascii="Times New Roman" w:eastAsia="SimSun" w:hAnsi="Times New Roman" w:cs="Times New Roman"/>
          <w:color w:val="000000" w:themeColor="text1"/>
          <w:sz w:val="22"/>
          <w:lang w:eastAsia="zh-CN"/>
        </w:rPr>
        <w:t xml:space="preserve"> would kill the </w:t>
      </w:r>
      <w:r w:rsidR="00E81DFE" w:rsidRPr="00103E28">
        <w:rPr>
          <w:rFonts w:ascii="Times New Roman" w:eastAsia="SimSun" w:hAnsi="Times New Roman" w:cs="Times New Roman"/>
          <w:color w:val="000000" w:themeColor="text1"/>
          <w:sz w:val="22"/>
          <w:lang w:eastAsia="zh-CN"/>
        </w:rPr>
        <w:t>second-hand</w:t>
      </w:r>
      <w:r w:rsidR="00525EBE" w:rsidRPr="00103E28">
        <w:rPr>
          <w:rFonts w:ascii="Times New Roman" w:eastAsia="SimSun" w:hAnsi="Times New Roman" w:cs="Times New Roman"/>
          <w:color w:val="000000" w:themeColor="text1"/>
          <w:sz w:val="22"/>
          <w:lang w:eastAsia="zh-CN"/>
        </w:rPr>
        <w:t xml:space="preserve"> </w:t>
      </w:r>
      <w:r w:rsidR="00D03842" w:rsidRPr="00103E28">
        <w:rPr>
          <w:rFonts w:ascii="Times New Roman" w:eastAsia="SimSun" w:hAnsi="Times New Roman" w:cs="Times New Roman"/>
          <w:color w:val="000000" w:themeColor="text1"/>
          <w:sz w:val="22"/>
          <w:lang w:eastAsia="zh-CN"/>
        </w:rPr>
        <w:t xml:space="preserve">clothing </w:t>
      </w:r>
      <w:r w:rsidR="00525EBE" w:rsidRPr="00103E28">
        <w:rPr>
          <w:rFonts w:ascii="Times New Roman" w:eastAsia="SimSun" w:hAnsi="Times New Roman" w:cs="Times New Roman"/>
          <w:color w:val="000000" w:themeColor="text1"/>
          <w:sz w:val="22"/>
          <w:lang w:eastAsia="zh-CN"/>
        </w:rPr>
        <w:t xml:space="preserve">imports business in </w:t>
      </w:r>
      <w:r w:rsidR="00525EBE" w:rsidRPr="00103E28">
        <w:rPr>
          <w:rFonts w:ascii="Times New Roman" w:hAnsi="Times New Roman" w:cs="Times New Roman"/>
          <w:color w:val="000000" w:themeColor="text1"/>
          <w:sz w:val="22"/>
        </w:rPr>
        <w:t>LDCs</w:t>
      </w:r>
      <w:r w:rsidR="009F24C7" w:rsidRPr="00103E28">
        <w:rPr>
          <w:rFonts w:ascii="Times New Roman" w:hAnsi="Times New Roman" w:cs="Times New Roman"/>
          <w:color w:val="000000" w:themeColor="text1"/>
          <w:sz w:val="22"/>
        </w:rPr>
        <w:t xml:space="preserve"> </w:t>
      </w:r>
      <w:r w:rsidR="00744A56" w:rsidRPr="00103E28">
        <w:rPr>
          <w:rFonts w:ascii="Times New Roman" w:eastAsia="SimSun" w:hAnsi="Times New Roman" w:cs="Times New Roman"/>
          <w:color w:val="000000" w:themeColor="text1"/>
          <w:sz w:val="22"/>
          <w:lang w:eastAsia="zh-CN"/>
        </w:rPr>
        <w:t>(see Note 4 in Table D</w:t>
      </w:r>
      <w:r w:rsidR="009F24C7" w:rsidRPr="00103E28">
        <w:rPr>
          <w:rFonts w:ascii="Times New Roman" w:eastAsia="SimSun" w:hAnsi="Times New Roman" w:cs="Times New Roman"/>
          <w:color w:val="000000" w:themeColor="text1"/>
          <w:sz w:val="22"/>
          <w:lang w:eastAsia="zh-CN"/>
        </w:rPr>
        <w:t>1)</w:t>
      </w:r>
      <w:r w:rsidR="00525EBE" w:rsidRPr="00103E28">
        <w:rPr>
          <w:rFonts w:ascii="Times New Roman" w:eastAsia="SimSun" w:hAnsi="Times New Roman" w:cs="Times New Roman"/>
          <w:color w:val="000000" w:themeColor="text1"/>
          <w:sz w:val="22"/>
          <w:lang w:eastAsia="zh-CN"/>
        </w:rPr>
        <w:t xml:space="preserve">. </w:t>
      </w:r>
      <w:r w:rsidR="00D03842" w:rsidRPr="00103E28">
        <w:rPr>
          <w:rFonts w:ascii="Times New Roman" w:eastAsia="SimSun" w:hAnsi="Times New Roman" w:cs="Times New Roman"/>
          <w:color w:val="000000" w:themeColor="text1"/>
          <w:sz w:val="22"/>
          <w:lang w:eastAsia="zh-CN"/>
        </w:rPr>
        <w:t>Countries like Kenya even have</w:t>
      </w:r>
      <w:r w:rsidR="00FF7909" w:rsidRPr="00103E28">
        <w:rPr>
          <w:rFonts w:ascii="Times New Roman" w:eastAsia="SimSun" w:hAnsi="Times New Roman" w:cs="Times New Roman"/>
          <w:color w:val="000000" w:themeColor="text1"/>
          <w:sz w:val="22"/>
          <w:lang w:eastAsia="zh-CN"/>
        </w:rPr>
        <w:t xml:space="preserve"> suddenly stopped</w:t>
      </w:r>
      <w:r w:rsidR="005B64EF" w:rsidRPr="00103E28">
        <w:rPr>
          <w:rFonts w:ascii="Times New Roman" w:eastAsia="SimSun" w:hAnsi="Times New Roman" w:cs="Times New Roman"/>
          <w:color w:val="000000" w:themeColor="text1"/>
          <w:sz w:val="22"/>
          <w:lang w:eastAsia="zh-CN"/>
        </w:rPr>
        <w:t xml:space="preserve"> their</w:t>
      </w:r>
      <w:r w:rsidR="00FF7909" w:rsidRPr="00103E28">
        <w:rPr>
          <w:rFonts w:ascii="Times New Roman" w:eastAsia="SimSun" w:hAnsi="Times New Roman" w:cs="Times New Roman"/>
          <w:color w:val="000000" w:themeColor="text1"/>
          <w:sz w:val="22"/>
          <w:lang w:eastAsia="zh-CN"/>
        </w:rPr>
        <w:t xml:space="preserve"> import tariff policy from 2017. </w:t>
      </w:r>
      <w:r w:rsidR="00525EBE" w:rsidRPr="00103E28">
        <w:rPr>
          <w:rFonts w:ascii="Times New Roman" w:eastAsia="SimSun" w:hAnsi="Times New Roman" w:cs="Times New Roman"/>
          <w:color w:val="000000" w:themeColor="text1"/>
          <w:sz w:val="22"/>
          <w:lang w:eastAsia="zh-CN"/>
        </w:rPr>
        <w:t xml:space="preserve">Besides, </w:t>
      </w:r>
      <w:r w:rsidRPr="00103E28">
        <w:rPr>
          <w:rFonts w:ascii="Times New Roman" w:eastAsia="SimSun" w:hAnsi="Times New Roman" w:cs="Times New Roman"/>
          <w:color w:val="000000" w:themeColor="text1"/>
          <w:sz w:val="22"/>
          <w:lang w:eastAsia="zh-CN"/>
        </w:rPr>
        <w:t xml:space="preserve">some </w:t>
      </w:r>
      <w:r w:rsidR="004D5353" w:rsidRPr="00103E28">
        <w:rPr>
          <w:rFonts w:ascii="Times New Roman" w:hAnsi="Times New Roman" w:cs="Times New Roman"/>
          <w:color w:val="000000" w:themeColor="text1"/>
          <w:sz w:val="22"/>
        </w:rPr>
        <w:t>LDCs</w:t>
      </w:r>
      <w:r w:rsidR="00525EBE" w:rsidRPr="00103E28">
        <w:rPr>
          <w:rFonts w:ascii="Times New Roman" w:hAnsi="Times New Roman" w:cs="Times New Roman"/>
          <w:color w:val="000000" w:themeColor="text1"/>
          <w:sz w:val="22"/>
        </w:rPr>
        <w:t xml:space="preserve"> </w:t>
      </w:r>
      <w:r w:rsidR="00E111C3" w:rsidRPr="00103E28">
        <w:rPr>
          <w:rFonts w:ascii="Times New Roman" w:hAnsi="Times New Roman" w:cs="Times New Roman"/>
          <w:color w:val="000000" w:themeColor="text1"/>
          <w:sz w:val="22"/>
        </w:rPr>
        <w:t xml:space="preserve">which </w:t>
      </w:r>
      <w:r w:rsidR="00525EBE" w:rsidRPr="00103E28">
        <w:rPr>
          <w:rFonts w:ascii="Times New Roman" w:eastAsia="Times New Roman" w:hAnsi="Times New Roman" w:cs="Times New Roman"/>
          <w:color w:val="000000" w:themeColor="text1"/>
          <w:kern w:val="0"/>
          <w:sz w:val="22"/>
          <w:lang w:val="en-AU"/>
        </w:rPr>
        <w:t xml:space="preserve">are categorized as one of the biggest markets of </w:t>
      </w:r>
      <w:r w:rsidR="00E81DFE" w:rsidRPr="00103E28">
        <w:rPr>
          <w:rFonts w:ascii="Times New Roman" w:eastAsia="SimSun" w:hAnsi="Times New Roman" w:cs="Times New Roman"/>
          <w:color w:val="000000" w:themeColor="text1"/>
          <w:sz w:val="22"/>
          <w:lang w:eastAsia="zh-CN"/>
        </w:rPr>
        <w:t>second-hand</w:t>
      </w:r>
      <w:r w:rsidR="001D7FEB" w:rsidRPr="00103E28">
        <w:rPr>
          <w:rFonts w:ascii="Times New Roman" w:eastAsia="Times New Roman" w:hAnsi="Times New Roman" w:cs="Times New Roman"/>
          <w:color w:val="000000" w:themeColor="text1"/>
          <w:kern w:val="0"/>
          <w:sz w:val="22"/>
          <w:lang w:val="en-AU"/>
        </w:rPr>
        <w:t xml:space="preserve"> </w:t>
      </w:r>
      <w:r w:rsidR="00EC1EC3" w:rsidRPr="00103E28">
        <w:rPr>
          <w:rFonts w:ascii="Times New Roman" w:eastAsia="Times New Roman" w:hAnsi="Times New Roman" w:cs="Times New Roman"/>
          <w:color w:val="000000" w:themeColor="text1"/>
          <w:kern w:val="0"/>
          <w:sz w:val="22"/>
          <w:lang w:val="en-AU"/>
        </w:rPr>
        <w:t>cloth</w:t>
      </w:r>
      <w:r w:rsidR="007873B7" w:rsidRPr="00103E28">
        <w:rPr>
          <w:rFonts w:ascii="Times New Roman" w:eastAsia="Times New Roman" w:hAnsi="Times New Roman" w:cs="Times New Roman"/>
          <w:color w:val="000000" w:themeColor="text1"/>
          <w:kern w:val="0"/>
          <w:sz w:val="22"/>
          <w:lang w:val="en-AU"/>
        </w:rPr>
        <w:t>ing</w:t>
      </w:r>
      <w:r w:rsidR="00EC1EC3" w:rsidRPr="00103E28">
        <w:rPr>
          <w:rFonts w:ascii="Times New Roman" w:eastAsia="Times New Roman" w:hAnsi="Times New Roman" w:cs="Times New Roman"/>
          <w:color w:val="000000" w:themeColor="text1"/>
          <w:kern w:val="0"/>
          <w:sz w:val="22"/>
          <w:lang w:val="en-AU"/>
        </w:rPr>
        <w:t xml:space="preserve"> </w:t>
      </w:r>
      <w:r w:rsidR="00D03842" w:rsidRPr="00103E28">
        <w:rPr>
          <w:rFonts w:ascii="Times New Roman" w:eastAsia="Times New Roman" w:hAnsi="Times New Roman" w:cs="Times New Roman"/>
          <w:color w:val="000000" w:themeColor="text1"/>
          <w:kern w:val="0"/>
          <w:sz w:val="22"/>
          <w:lang w:val="en-AU"/>
        </w:rPr>
        <w:t xml:space="preserve">import </w:t>
      </w:r>
      <w:r w:rsidR="00EC1EC3" w:rsidRPr="00103E28">
        <w:rPr>
          <w:rFonts w:ascii="Times New Roman" w:eastAsia="Times New Roman" w:hAnsi="Times New Roman" w:cs="Times New Roman"/>
          <w:color w:val="000000" w:themeColor="text1"/>
          <w:kern w:val="0"/>
          <w:sz w:val="22"/>
          <w:lang w:val="en-AU"/>
        </w:rPr>
        <w:t xml:space="preserve">(e.g., </w:t>
      </w:r>
      <w:r w:rsidR="00412D02" w:rsidRPr="00103E28">
        <w:rPr>
          <w:rFonts w:ascii="Times New Roman" w:eastAsia="Times New Roman" w:hAnsi="Times New Roman" w:cs="Times New Roman"/>
          <w:color w:val="000000" w:themeColor="text1"/>
          <w:kern w:val="0"/>
          <w:sz w:val="22"/>
          <w:lang w:val="en-AU"/>
        </w:rPr>
        <w:t>Angola, Benin, Democratic Republic of the Congo, Guinea, Mozambique, Senegal, and Togo</w:t>
      </w:r>
      <w:r w:rsidR="00525EBE" w:rsidRPr="00103E28">
        <w:rPr>
          <w:rFonts w:ascii="Times New Roman" w:eastAsia="Times New Roman" w:hAnsi="Times New Roman" w:cs="Times New Roman"/>
          <w:color w:val="000000" w:themeColor="text1"/>
          <w:kern w:val="0"/>
          <w:sz w:val="22"/>
          <w:lang w:val="en-AU"/>
        </w:rPr>
        <w:t>)</w:t>
      </w:r>
      <w:r w:rsidR="009F24C7" w:rsidRPr="00103E28">
        <w:rPr>
          <w:rFonts w:ascii="Times New Roman" w:eastAsia="Times New Roman" w:hAnsi="Times New Roman" w:cs="Times New Roman"/>
          <w:color w:val="000000" w:themeColor="text1"/>
          <w:kern w:val="0"/>
          <w:sz w:val="22"/>
          <w:lang w:val="en-AU"/>
        </w:rPr>
        <w:t xml:space="preserve"> </w:t>
      </w:r>
      <w:r w:rsidR="00744A56" w:rsidRPr="00103E28">
        <w:rPr>
          <w:rFonts w:ascii="Times New Roman" w:eastAsia="SimSun" w:hAnsi="Times New Roman" w:cs="Times New Roman"/>
          <w:color w:val="000000" w:themeColor="text1"/>
          <w:sz w:val="22"/>
          <w:lang w:eastAsia="zh-CN"/>
        </w:rPr>
        <w:t>(see Note 5 in Table D</w:t>
      </w:r>
      <w:r w:rsidR="009F24C7" w:rsidRPr="00103E28">
        <w:rPr>
          <w:rFonts w:ascii="Times New Roman" w:eastAsia="SimSun" w:hAnsi="Times New Roman" w:cs="Times New Roman"/>
          <w:color w:val="000000" w:themeColor="text1"/>
          <w:sz w:val="22"/>
          <w:lang w:eastAsia="zh-CN"/>
        </w:rPr>
        <w:t>1)</w:t>
      </w:r>
      <w:r w:rsidR="00525EBE" w:rsidRPr="00103E28">
        <w:rPr>
          <w:rFonts w:ascii="Times New Roman" w:eastAsia="Times New Roman" w:hAnsi="Times New Roman" w:cs="Times New Roman"/>
          <w:color w:val="000000" w:themeColor="text1"/>
          <w:kern w:val="0"/>
          <w:sz w:val="22"/>
          <w:lang w:val="en-AU"/>
        </w:rPr>
        <w:t xml:space="preserve"> have </w:t>
      </w:r>
      <w:r w:rsidR="00FF7909" w:rsidRPr="00103E28">
        <w:rPr>
          <w:rFonts w:ascii="Times New Roman" w:eastAsia="Times New Roman" w:hAnsi="Times New Roman" w:cs="Times New Roman"/>
          <w:color w:val="000000" w:themeColor="text1"/>
          <w:kern w:val="0"/>
          <w:sz w:val="22"/>
          <w:lang w:val="en-AU"/>
        </w:rPr>
        <w:t xml:space="preserve">never </w:t>
      </w:r>
      <w:r w:rsidR="00E111C3" w:rsidRPr="00103E28">
        <w:rPr>
          <w:rFonts w:ascii="Times New Roman" w:eastAsia="Times New Roman" w:hAnsi="Times New Roman" w:cs="Times New Roman"/>
          <w:color w:val="000000" w:themeColor="text1"/>
          <w:kern w:val="0"/>
          <w:sz w:val="22"/>
          <w:lang w:val="en-AU"/>
        </w:rPr>
        <w:t xml:space="preserve">imposed </w:t>
      </w:r>
      <w:r w:rsidR="00525EBE" w:rsidRPr="00103E28">
        <w:rPr>
          <w:rFonts w:ascii="Times New Roman" w:eastAsia="Times New Roman" w:hAnsi="Times New Roman" w:cs="Times New Roman"/>
          <w:color w:val="000000" w:themeColor="text1"/>
          <w:kern w:val="0"/>
          <w:sz w:val="22"/>
          <w:lang w:val="en-AU"/>
        </w:rPr>
        <w:t>import tariff</w:t>
      </w:r>
      <w:r w:rsidR="00E111C3" w:rsidRPr="00103E28">
        <w:rPr>
          <w:rFonts w:ascii="Times New Roman" w:eastAsia="Times New Roman" w:hAnsi="Times New Roman" w:cs="Times New Roman"/>
          <w:color w:val="000000" w:themeColor="text1"/>
          <w:kern w:val="0"/>
          <w:sz w:val="22"/>
          <w:lang w:val="en-AU"/>
        </w:rPr>
        <w:t>s</w:t>
      </w:r>
      <w:r w:rsidR="00525EBE" w:rsidRPr="00103E28">
        <w:rPr>
          <w:rFonts w:ascii="Times New Roman" w:eastAsia="Times New Roman" w:hAnsi="Times New Roman" w:cs="Times New Roman"/>
          <w:color w:val="000000" w:themeColor="text1"/>
          <w:kern w:val="0"/>
          <w:sz w:val="22"/>
          <w:lang w:val="en-AU"/>
        </w:rPr>
        <w:t xml:space="preserve">. </w:t>
      </w:r>
      <w:r w:rsidR="005624DC" w:rsidRPr="00103E28">
        <w:rPr>
          <w:rFonts w:ascii="Times New Roman" w:eastAsia="SimSun" w:hAnsi="Times New Roman" w:cs="Times New Roman"/>
          <w:color w:val="000000" w:themeColor="text1"/>
          <w:sz w:val="22"/>
          <w:lang w:eastAsia="zh-CN"/>
        </w:rPr>
        <w:t>Such</w:t>
      </w:r>
      <w:r w:rsidR="00553090" w:rsidRPr="00103E28">
        <w:rPr>
          <w:rFonts w:ascii="Times New Roman" w:eastAsia="SimSun" w:hAnsi="Times New Roman" w:cs="Times New Roman"/>
          <w:color w:val="000000" w:themeColor="text1"/>
          <w:sz w:val="22"/>
          <w:lang w:eastAsia="zh-CN"/>
        </w:rPr>
        <w:t xml:space="preserve"> diversified reactions</w:t>
      </w:r>
      <w:r w:rsidR="005624DC" w:rsidRPr="00103E28">
        <w:rPr>
          <w:rFonts w:ascii="Times New Roman" w:eastAsia="SimSun" w:hAnsi="Times New Roman" w:cs="Times New Roman"/>
          <w:color w:val="000000" w:themeColor="text1"/>
          <w:sz w:val="22"/>
          <w:lang w:eastAsia="zh-CN"/>
        </w:rPr>
        <w:t xml:space="preserve"> and attitudes towards </w:t>
      </w:r>
      <w:r w:rsidR="005624DC" w:rsidRPr="00103E28">
        <w:rPr>
          <w:rFonts w:ascii="Times New Roman" w:hAnsi="Times New Roman" w:cs="Times New Roman"/>
          <w:color w:val="000000" w:themeColor="text1"/>
          <w:sz w:val="22"/>
        </w:rPr>
        <w:t>import tariff protection also</w:t>
      </w:r>
      <w:r w:rsidR="00D03842" w:rsidRPr="00103E28">
        <w:rPr>
          <w:rFonts w:ascii="Times New Roman" w:eastAsia="SimSun" w:hAnsi="Times New Roman" w:cs="Times New Roman"/>
          <w:color w:val="000000" w:themeColor="text1"/>
          <w:sz w:val="22"/>
          <w:lang w:eastAsia="zh-CN"/>
        </w:rPr>
        <w:t xml:space="preserve"> </w:t>
      </w:r>
      <w:r w:rsidR="0014337A" w:rsidRPr="00103E28">
        <w:rPr>
          <w:rFonts w:ascii="Times New Roman" w:eastAsia="SimSun" w:hAnsi="Times New Roman" w:cs="Times New Roman"/>
          <w:color w:val="000000" w:themeColor="text1"/>
          <w:sz w:val="22"/>
          <w:lang w:eastAsia="zh-CN"/>
        </w:rPr>
        <w:t>motivate</w:t>
      </w:r>
      <w:r w:rsidR="00FF7909" w:rsidRPr="00103E28">
        <w:rPr>
          <w:rFonts w:ascii="Times New Roman" w:eastAsia="SimSun" w:hAnsi="Times New Roman" w:cs="Times New Roman"/>
          <w:color w:val="000000" w:themeColor="text1"/>
          <w:sz w:val="22"/>
          <w:lang w:eastAsia="zh-CN"/>
        </w:rPr>
        <w:t xml:space="preserve"> us to explore </w:t>
      </w:r>
      <w:r w:rsidR="005B64EF" w:rsidRPr="00103E28">
        <w:rPr>
          <w:rFonts w:ascii="Times New Roman" w:eastAsia="SimSun" w:hAnsi="Times New Roman" w:cs="Times New Roman"/>
          <w:color w:val="000000" w:themeColor="text1"/>
          <w:sz w:val="22"/>
          <w:lang w:eastAsia="zh-CN"/>
        </w:rPr>
        <w:t>why</w:t>
      </w:r>
      <w:r w:rsidR="00540E27" w:rsidRPr="00103E28">
        <w:rPr>
          <w:rFonts w:ascii="Times New Roman" w:eastAsia="SimSun" w:hAnsi="Times New Roman" w:cs="Times New Roman"/>
          <w:color w:val="000000" w:themeColor="text1"/>
          <w:sz w:val="22"/>
          <w:lang w:eastAsia="zh-CN"/>
        </w:rPr>
        <w:t xml:space="preserve"> </w:t>
      </w:r>
      <w:r w:rsidR="007C2344" w:rsidRPr="00103E28">
        <w:rPr>
          <w:rFonts w:ascii="Times New Roman" w:hAnsi="Times New Roman" w:cs="Times New Roman"/>
          <w:color w:val="000000" w:themeColor="text1"/>
          <w:sz w:val="22"/>
        </w:rPr>
        <w:t>LDCs</w:t>
      </w:r>
      <w:r w:rsidR="007C2344" w:rsidRPr="00103E28">
        <w:rPr>
          <w:rFonts w:ascii="Times New Roman" w:eastAsia="SimSun" w:hAnsi="Times New Roman" w:cs="Times New Roman"/>
          <w:color w:val="000000" w:themeColor="text1"/>
          <w:sz w:val="22"/>
          <w:lang w:eastAsia="zh-CN"/>
        </w:rPr>
        <w:t xml:space="preserve"> </w:t>
      </w:r>
      <w:r w:rsidR="00E111C3" w:rsidRPr="00103E28">
        <w:rPr>
          <w:rFonts w:ascii="Times New Roman" w:eastAsia="SimSun" w:hAnsi="Times New Roman" w:cs="Times New Roman"/>
          <w:color w:val="000000" w:themeColor="text1"/>
          <w:sz w:val="22"/>
          <w:lang w:eastAsia="zh-CN"/>
        </w:rPr>
        <w:t xml:space="preserve">take </w:t>
      </w:r>
      <w:r w:rsidR="007C2344" w:rsidRPr="00103E28">
        <w:rPr>
          <w:rFonts w:ascii="Times New Roman" w:eastAsia="SimSun" w:hAnsi="Times New Roman" w:cs="Times New Roman"/>
          <w:color w:val="000000" w:themeColor="text1"/>
          <w:sz w:val="22"/>
          <w:lang w:eastAsia="zh-CN"/>
        </w:rPr>
        <w:t>different actions</w:t>
      </w:r>
      <w:r w:rsidR="005B64EF" w:rsidRPr="00103E28">
        <w:rPr>
          <w:rFonts w:ascii="Times New Roman" w:eastAsia="SimSun" w:hAnsi="Times New Roman" w:cs="Times New Roman"/>
          <w:color w:val="000000" w:themeColor="text1"/>
          <w:sz w:val="22"/>
          <w:lang w:eastAsia="zh-CN"/>
        </w:rPr>
        <w:t xml:space="preserve"> and </w:t>
      </w:r>
      <w:r w:rsidR="009A2110" w:rsidRPr="00103E28">
        <w:rPr>
          <w:rFonts w:ascii="Times New Roman" w:eastAsia="SimSun" w:hAnsi="Times New Roman" w:cs="Times New Roman"/>
          <w:color w:val="000000" w:themeColor="text1"/>
          <w:sz w:val="22"/>
          <w:lang w:eastAsia="zh-CN"/>
        </w:rPr>
        <w:t>what</w:t>
      </w:r>
      <w:r w:rsidR="00B14147" w:rsidRPr="00103E28">
        <w:rPr>
          <w:rFonts w:ascii="Times New Roman" w:eastAsia="SimSun" w:hAnsi="Times New Roman" w:cs="Times New Roman"/>
          <w:color w:val="000000" w:themeColor="text1"/>
          <w:sz w:val="22"/>
          <w:lang w:eastAsia="zh-CN"/>
        </w:rPr>
        <w:t xml:space="preserve"> impacts the import tariff </w:t>
      </w:r>
      <w:r w:rsidR="00831A48" w:rsidRPr="00103E28">
        <w:rPr>
          <w:rFonts w:ascii="Times New Roman" w:eastAsia="SimSun" w:hAnsi="Times New Roman" w:cs="Times New Roman"/>
          <w:color w:val="000000" w:themeColor="text1"/>
          <w:sz w:val="22"/>
          <w:lang w:eastAsia="zh-CN"/>
        </w:rPr>
        <w:t>scheme</w:t>
      </w:r>
      <w:r w:rsidR="00C5237D" w:rsidRPr="00103E28">
        <w:rPr>
          <w:rFonts w:ascii="Times New Roman" w:eastAsia="SimSun" w:hAnsi="Times New Roman" w:cs="Times New Roman"/>
          <w:color w:val="000000" w:themeColor="text1"/>
          <w:sz w:val="22"/>
          <w:lang w:eastAsia="zh-CN"/>
        </w:rPr>
        <w:t xml:space="preserve"> </w:t>
      </w:r>
      <w:r w:rsidR="00580D23" w:rsidRPr="00103E28">
        <w:rPr>
          <w:rFonts w:ascii="Times New Roman" w:eastAsia="SimSun" w:hAnsi="Times New Roman" w:cs="Times New Roman"/>
          <w:color w:val="000000" w:themeColor="text1"/>
          <w:sz w:val="22"/>
          <w:lang w:eastAsia="zh-CN"/>
        </w:rPr>
        <w:t xml:space="preserve">can </w:t>
      </w:r>
      <w:r w:rsidR="00C5237D" w:rsidRPr="00103E28">
        <w:rPr>
          <w:rFonts w:ascii="Times New Roman" w:eastAsia="SimSun" w:hAnsi="Times New Roman" w:cs="Times New Roman"/>
          <w:color w:val="000000" w:themeColor="text1"/>
          <w:sz w:val="22"/>
          <w:lang w:eastAsia="zh-CN"/>
        </w:rPr>
        <w:t>bring</w:t>
      </w:r>
      <w:r w:rsidR="006B147F" w:rsidRPr="00103E28">
        <w:rPr>
          <w:rFonts w:ascii="Times New Roman" w:hAnsi="Times New Roman" w:cs="Times New Roman"/>
          <w:color w:val="000000" w:themeColor="text1"/>
          <w:sz w:val="22"/>
        </w:rPr>
        <w:t xml:space="preserve">. </w:t>
      </w:r>
      <w:r w:rsidR="00237707" w:rsidRPr="00103E28">
        <w:rPr>
          <w:rFonts w:ascii="Times New Roman" w:hAnsi="Times New Roman" w:cs="Times New Roman"/>
          <w:color w:val="000000" w:themeColor="text1"/>
          <w:sz w:val="22"/>
        </w:rPr>
        <w:t xml:space="preserve">For instance, the local importers may either sell the imported second-hand product via the traditionally independent retailers (see Table D3b in the Appendix D and Baden and Barber (2005) for the detailed practices of most cases in LDCs) or sell directly to local consumers (such as the example of </w:t>
      </w:r>
      <w:proofErr w:type="spellStart"/>
      <w:r w:rsidR="00237707" w:rsidRPr="00103E28">
        <w:rPr>
          <w:rFonts w:ascii="Times New Roman" w:hAnsi="Times New Roman" w:cs="Times New Roman"/>
          <w:color w:val="000000" w:themeColor="text1"/>
          <w:sz w:val="22"/>
        </w:rPr>
        <w:t>Frip</w:t>
      </w:r>
      <w:proofErr w:type="spellEnd"/>
      <w:r w:rsidR="00237707" w:rsidRPr="00103E28">
        <w:rPr>
          <w:rFonts w:ascii="Times New Roman" w:hAnsi="Times New Roman" w:cs="Times New Roman"/>
          <w:color w:val="000000" w:themeColor="text1"/>
          <w:sz w:val="22"/>
        </w:rPr>
        <w:t xml:space="preserve"> </w:t>
      </w:r>
      <w:proofErr w:type="spellStart"/>
      <w:r w:rsidR="00237707" w:rsidRPr="00103E28">
        <w:rPr>
          <w:rFonts w:ascii="Times New Roman" w:hAnsi="Times New Roman" w:cs="Times New Roman"/>
          <w:color w:val="000000" w:themeColor="text1"/>
          <w:sz w:val="22"/>
        </w:rPr>
        <w:t>Ethique</w:t>
      </w:r>
      <w:proofErr w:type="spellEnd"/>
      <w:r w:rsidR="00237707" w:rsidRPr="00103E28">
        <w:rPr>
          <w:rFonts w:ascii="Times New Roman" w:hAnsi="Times New Roman" w:cs="Times New Roman"/>
          <w:color w:val="000000" w:themeColor="text1"/>
          <w:sz w:val="22"/>
        </w:rPr>
        <w:t xml:space="preserve">). Different supply chain (SC) structures therefore are considered in this paper when we investigate how the </w:t>
      </w:r>
      <w:proofErr w:type="spellStart"/>
      <w:r w:rsidR="00237707" w:rsidRPr="00103E28">
        <w:rPr>
          <w:rFonts w:ascii="Times New Roman" w:hAnsi="Times New Roman" w:cs="Times New Roman"/>
          <w:color w:val="000000" w:themeColor="text1"/>
          <w:sz w:val="22"/>
        </w:rPr>
        <w:t>CaS</w:t>
      </w:r>
      <w:proofErr w:type="spellEnd"/>
      <w:r w:rsidR="00237707" w:rsidRPr="00103E28">
        <w:rPr>
          <w:rFonts w:ascii="Times New Roman" w:hAnsi="Times New Roman" w:cs="Times New Roman"/>
          <w:color w:val="000000" w:themeColor="text1"/>
          <w:sz w:val="22"/>
        </w:rPr>
        <w:t xml:space="preserve"> scheme performs in LDCs</w:t>
      </w:r>
      <w:r w:rsidR="00282AA2" w:rsidRPr="00103E28">
        <w:rPr>
          <w:rFonts w:ascii="Times New Roman" w:eastAsia="SimSun" w:hAnsi="Times New Roman" w:cs="Times New Roman"/>
          <w:color w:val="000000" w:themeColor="text1"/>
          <w:sz w:val="22"/>
          <w:lang w:eastAsia="zh-CN"/>
        </w:rPr>
        <w:t xml:space="preserve">. </w:t>
      </w:r>
    </w:p>
    <w:p w14:paraId="42D6AECB" w14:textId="73EAECAE" w:rsidR="00FC661D" w:rsidRPr="00103E28" w:rsidRDefault="00C46E58" w:rsidP="00E21F5B">
      <w:pPr>
        <w:snapToGrid w:val="0"/>
        <w:spacing w:line="360" w:lineRule="auto"/>
        <w:ind w:firstLineChars="200" w:firstLine="440"/>
        <w:jc w:val="both"/>
        <w:rPr>
          <w:rFonts w:ascii="Times New Roman" w:hAnsi="Times New Roman" w:cs="Times New Roman"/>
          <w:color w:val="000000" w:themeColor="text1"/>
          <w:sz w:val="22"/>
        </w:rPr>
      </w:pPr>
      <w:r w:rsidRPr="00103E28">
        <w:rPr>
          <w:rFonts w:ascii="Times New Roman" w:eastAsia="SimSun" w:hAnsi="Times New Roman" w:cs="Times New Roman"/>
          <w:color w:val="000000" w:themeColor="text1"/>
          <w:sz w:val="22"/>
          <w:lang w:eastAsia="zh-CN"/>
        </w:rPr>
        <w:t xml:space="preserve">In </w:t>
      </w:r>
      <w:r w:rsidR="00111E30" w:rsidRPr="00103E28">
        <w:rPr>
          <w:rFonts w:ascii="Times New Roman" w:eastAsia="SimSun" w:hAnsi="Times New Roman" w:cs="Times New Roman"/>
          <w:color w:val="000000" w:themeColor="text1"/>
          <w:sz w:val="22"/>
          <w:lang w:eastAsia="zh-CN"/>
        </w:rPr>
        <w:t xml:space="preserve">the </w:t>
      </w:r>
      <w:r w:rsidRPr="00103E28">
        <w:rPr>
          <w:rFonts w:ascii="Times New Roman" w:eastAsia="SimSun" w:hAnsi="Times New Roman" w:cs="Times New Roman"/>
          <w:color w:val="000000" w:themeColor="text1"/>
          <w:sz w:val="22"/>
          <w:lang w:eastAsia="zh-CN"/>
        </w:rPr>
        <w:t xml:space="preserve">literature, although </w:t>
      </w:r>
      <w:r w:rsidR="00FC661D" w:rsidRPr="00103E28">
        <w:rPr>
          <w:rFonts w:ascii="Times New Roman" w:eastAsia="SimSun" w:hAnsi="Times New Roman" w:cs="Times New Roman"/>
          <w:color w:val="000000" w:themeColor="text1"/>
          <w:sz w:val="22"/>
          <w:lang w:eastAsia="zh-CN"/>
        </w:rPr>
        <w:t>many</w:t>
      </w:r>
      <w:r w:rsidR="00111E30" w:rsidRPr="00103E28">
        <w:rPr>
          <w:rFonts w:ascii="Times New Roman" w:eastAsia="SimSun" w:hAnsi="Times New Roman" w:cs="Times New Roman"/>
          <w:color w:val="000000" w:themeColor="text1"/>
          <w:sz w:val="22"/>
          <w:lang w:eastAsia="zh-CN"/>
        </w:rPr>
        <w:t xml:space="preserve"> </w:t>
      </w:r>
      <w:r w:rsidR="0099318F" w:rsidRPr="00103E28">
        <w:rPr>
          <w:rFonts w:ascii="Times New Roman" w:eastAsia="SimSun" w:hAnsi="Times New Roman" w:cs="Times New Roman"/>
          <w:color w:val="000000" w:themeColor="text1"/>
          <w:sz w:val="22"/>
          <w:lang w:eastAsia="zh-CN"/>
        </w:rPr>
        <w:t>prior studies</w:t>
      </w:r>
      <w:r w:rsidR="0026430D" w:rsidRPr="00103E28">
        <w:rPr>
          <w:rFonts w:ascii="Times New Roman" w:eastAsia="SimSun" w:hAnsi="Times New Roman" w:cs="Times New Roman"/>
          <w:color w:val="000000" w:themeColor="text1"/>
          <w:sz w:val="22"/>
          <w:lang w:eastAsia="zh-CN"/>
        </w:rPr>
        <w:t xml:space="preserve"> have</w:t>
      </w:r>
      <w:r w:rsidR="00FC661D" w:rsidRPr="00103E28">
        <w:rPr>
          <w:rFonts w:ascii="Times New Roman" w:eastAsia="SimSun" w:hAnsi="Times New Roman" w:cs="Times New Roman"/>
          <w:color w:val="000000" w:themeColor="text1"/>
          <w:sz w:val="22"/>
          <w:lang w:eastAsia="zh-CN"/>
        </w:rPr>
        <w:t xml:space="preserve"> </w:t>
      </w:r>
      <w:r w:rsidR="0026430D" w:rsidRPr="00103E28">
        <w:rPr>
          <w:rFonts w:ascii="Times New Roman" w:eastAsia="SimSun" w:hAnsi="Times New Roman" w:cs="Times New Roman"/>
          <w:color w:val="000000" w:themeColor="text1"/>
          <w:sz w:val="22"/>
          <w:lang w:eastAsia="zh-CN"/>
        </w:rPr>
        <w:t xml:space="preserve">examined </w:t>
      </w:r>
      <w:r w:rsidR="00FC661D" w:rsidRPr="00103E28">
        <w:rPr>
          <w:rFonts w:ascii="Times New Roman" w:eastAsia="SimSun" w:hAnsi="Times New Roman" w:cs="Times New Roman"/>
          <w:color w:val="000000" w:themeColor="text1"/>
          <w:sz w:val="22"/>
          <w:lang w:eastAsia="zh-CN"/>
        </w:rPr>
        <w:t>the competition</w:t>
      </w:r>
      <w:r w:rsidR="00111E30" w:rsidRPr="00103E28">
        <w:rPr>
          <w:rFonts w:ascii="Times New Roman" w:eastAsia="SimSun" w:hAnsi="Times New Roman" w:cs="Times New Roman"/>
          <w:color w:val="000000" w:themeColor="text1"/>
          <w:sz w:val="22"/>
          <w:lang w:eastAsia="zh-CN"/>
        </w:rPr>
        <w:t xml:space="preserve"> </w:t>
      </w:r>
      <w:r w:rsidR="00FC661D" w:rsidRPr="00103E28">
        <w:rPr>
          <w:rFonts w:ascii="Times New Roman" w:eastAsia="SimSun" w:hAnsi="Times New Roman" w:cs="Times New Roman"/>
          <w:color w:val="000000" w:themeColor="text1"/>
          <w:sz w:val="22"/>
          <w:lang w:eastAsia="zh-CN"/>
        </w:rPr>
        <w:t xml:space="preserve">between a new product and a </w:t>
      </w:r>
      <w:r w:rsidR="00E81DFE" w:rsidRPr="00103E28">
        <w:rPr>
          <w:rFonts w:ascii="Times New Roman" w:eastAsia="SimSun" w:hAnsi="Times New Roman" w:cs="Times New Roman"/>
          <w:color w:val="000000" w:themeColor="text1"/>
          <w:sz w:val="22"/>
          <w:lang w:eastAsia="zh-CN"/>
        </w:rPr>
        <w:t>second-hand</w:t>
      </w:r>
      <w:r w:rsidR="00FC661D" w:rsidRPr="00103E28">
        <w:rPr>
          <w:rFonts w:ascii="Times New Roman" w:eastAsia="SimSun" w:hAnsi="Times New Roman" w:cs="Times New Roman"/>
          <w:color w:val="000000" w:themeColor="text1"/>
          <w:sz w:val="22"/>
          <w:lang w:eastAsia="zh-CN"/>
        </w:rPr>
        <w:t xml:space="preserve"> one</w:t>
      </w:r>
      <w:r w:rsidRPr="00103E28">
        <w:rPr>
          <w:rFonts w:ascii="Times New Roman" w:eastAsia="SimSun" w:hAnsi="Times New Roman" w:cs="Times New Roman"/>
          <w:color w:val="000000" w:themeColor="text1"/>
          <w:sz w:val="22"/>
          <w:lang w:eastAsia="zh-CN"/>
        </w:rPr>
        <w:t xml:space="preserve"> (e.g., Huang et al. 2001; Yin et al. 2010</w:t>
      </w:r>
      <w:r w:rsidR="004351D7" w:rsidRPr="00103E28">
        <w:rPr>
          <w:rFonts w:ascii="Times New Roman" w:eastAsia="SimSun" w:hAnsi="Times New Roman" w:cs="Times New Roman"/>
          <w:color w:val="000000" w:themeColor="text1"/>
          <w:sz w:val="22"/>
          <w:lang w:eastAsia="zh-CN"/>
        </w:rPr>
        <w:t>; Huang et al. 2018</w:t>
      </w:r>
      <w:r w:rsidRPr="00103E28">
        <w:rPr>
          <w:rFonts w:ascii="Times New Roman" w:eastAsia="SimSun" w:hAnsi="Times New Roman" w:cs="Times New Roman"/>
          <w:color w:val="000000" w:themeColor="text1"/>
          <w:sz w:val="22"/>
          <w:lang w:eastAsia="zh-CN"/>
        </w:rPr>
        <w:t xml:space="preserve">), this </w:t>
      </w:r>
      <w:r w:rsidR="00AD7C3A" w:rsidRPr="00103E28">
        <w:rPr>
          <w:rFonts w:ascii="Times New Roman" w:eastAsia="SimSun" w:hAnsi="Times New Roman" w:cs="Times New Roman"/>
          <w:color w:val="000000" w:themeColor="text1"/>
          <w:sz w:val="22"/>
          <w:lang w:eastAsia="zh-CN"/>
        </w:rPr>
        <w:t xml:space="preserve">paper </w:t>
      </w:r>
      <w:r w:rsidRPr="00103E28">
        <w:rPr>
          <w:rFonts w:ascii="Times New Roman" w:eastAsia="SimSun" w:hAnsi="Times New Roman" w:cs="Times New Roman"/>
          <w:color w:val="000000" w:themeColor="text1"/>
          <w:sz w:val="22"/>
          <w:lang w:eastAsia="zh-CN"/>
        </w:rPr>
        <w:t xml:space="preserve">is the first one </w:t>
      </w:r>
      <w:r w:rsidR="001E6898" w:rsidRPr="00103E28">
        <w:rPr>
          <w:rFonts w:ascii="Times New Roman" w:eastAsia="SimSun" w:hAnsi="Times New Roman" w:cs="Times New Roman"/>
          <w:color w:val="000000" w:themeColor="text1"/>
          <w:sz w:val="22"/>
          <w:lang w:eastAsia="zh-CN"/>
        </w:rPr>
        <w:t xml:space="preserve">exploring the </w:t>
      </w:r>
      <w:r w:rsidR="00E23A42" w:rsidRPr="00103E28">
        <w:rPr>
          <w:rFonts w:ascii="Times New Roman" w:eastAsia="SimSun" w:hAnsi="Times New Roman" w:cs="Times New Roman"/>
          <w:color w:val="000000" w:themeColor="text1"/>
          <w:sz w:val="22"/>
          <w:lang w:eastAsia="zh-CN"/>
        </w:rPr>
        <w:t xml:space="preserve">influences of </w:t>
      </w:r>
      <w:r w:rsidR="001E6898" w:rsidRPr="00103E28">
        <w:rPr>
          <w:rFonts w:ascii="Times New Roman" w:eastAsia="SimSun" w:hAnsi="Times New Roman" w:cs="Times New Roman"/>
          <w:color w:val="000000" w:themeColor="text1"/>
          <w:sz w:val="22"/>
          <w:lang w:eastAsia="zh-CN"/>
        </w:rPr>
        <w:t xml:space="preserve">import tariff </w:t>
      </w:r>
      <w:r w:rsidR="00111E30" w:rsidRPr="00103E28">
        <w:rPr>
          <w:rFonts w:ascii="Times New Roman" w:hAnsi="Times New Roman" w:cs="Times New Roman"/>
          <w:color w:val="000000" w:themeColor="text1"/>
          <w:sz w:val="22"/>
        </w:rPr>
        <w:t>polic</w:t>
      </w:r>
      <w:r w:rsidR="00E23A42" w:rsidRPr="00103E28">
        <w:rPr>
          <w:rFonts w:ascii="Times New Roman" w:hAnsi="Times New Roman" w:cs="Times New Roman"/>
          <w:color w:val="000000" w:themeColor="text1"/>
          <w:sz w:val="22"/>
        </w:rPr>
        <w:t>ies</w:t>
      </w:r>
      <w:r w:rsidR="00111E30" w:rsidRPr="00103E28">
        <w:rPr>
          <w:rFonts w:ascii="Times New Roman" w:hAnsi="Times New Roman" w:cs="Times New Roman"/>
          <w:color w:val="000000" w:themeColor="text1"/>
          <w:sz w:val="22"/>
        </w:rPr>
        <w:t xml:space="preserve"> o</w:t>
      </w:r>
      <w:r w:rsidR="001E6898" w:rsidRPr="00103E28">
        <w:rPr>
          <w:rFonts w:ascii="Times New Roman" w:hAnsi="Times New Roman" w:cs="Times New Roman"/>
          <w:color w:val="000000" w:themeColor="text1"/>
          <w:sz w:val="22"/>
        </w:rPr>
        <w:t xml:space="preserve">n </w:t>
      </w:r>
      <w:r w:rsidR="001E6898" w:rsidRPr="00103E28">
        <w:rPr>
          <w:rFonts w:ascii="Times New Roman" w:eastAsia="SimSun" w:hAnsi="Times New Roman" w:cs="Times New Roman"/>
          <w:color w:val="000000" w:themeColor="text1"/>
          <w:sz w:val="22"/>
          <w:lang w:eastAsia="zh-CN"/>
        </w:rPr>
        <w:t>the competition</w:t>
      </w:r>
      <w:r w:rsidR="00AD7C3A" w:rsidRPr="00103E28">
        <w:rPr>
          <w:rFonts w:ascii="Times New Roman" w:eastAsia="SimSun" w:hAnsi="Times New Roman" w:cs="Times New Roman"/>
          <w:color w:val="000000" w:themeColor="text1"/>
          <w:sz w:val="22"/>
          <w:lang w:eastAsia="zh-CN"/>
        </w:rPr>
        <w:t xml:space="preserve"> </w:t>
      </w:r>
      <w:r w:rsidR="001E6898" w:rsidRPr="00103E28">
        <w:rPr>
          <w:rFonts w:ascii="Times New Roman" w:hAnsi="Times New Roman" w:cs="Times New Roman"/>
          <w:color w:val="000000" w:themeColor="text1"/>
          <w:sz w:val="22"/>
        </w:rPr>
        <w:t xml:space="preserve">in </w:t>
      </w:r>
      <w:r w:rsidR="001E6898" w:rsidRPr="00103E28">
        <w:rPr>
          <w:rFonts w:ascii="Times New Roman" w:eastAsia="Times New Roman" w:hAnsi="Times New Roman" w:cs="Times New Roman"/>
          <w:color w:val="000000" w:themeColor="text1"/>
          <w:kern w:val="0"/>
          <w:sz w:val="22"/>
          <w:lang w:val="en-AU"/>
        </w:rPr>
        <w:t>LDC</w:t>
      </w:r>
      <w:r w:rsidR="00E23A42" w:rsidRPr="00103E28">
        <w:rPr>
          <w:rFonts w:ascii="Times New Roman" w:eastAsia="Times New Roman" w:hAnsi="Times New Roman" w:cs="Times New Roman"/>
          <w:color w:val="000000" w:themeColor="text1"/>
          <w:kern w:val="0"/>
          <w:sz w:val="22"/>
          <w:lang w:val="en-AU"/>
        </w:rPr>
        <w:t xml:space="preserve"> market</w:t>
      </w:r>
      <w:r w:rsidR="001E6898" w:rsidRPr="00103E28">
        <w:rPr>
          <w:rFonts w:ascii="Times New Roman" w:eastAsia="Times New Roman" w:hAnsi="Times New Roman" w:cs="Times New Roman"/>
          <w:color w:val="000000" w:themeColor="text1"/>
          <w:kern w:val="0"/>
          <w:sz w:val="22"/>
          <w:lang w:val="en-AU"/>
        </w:rPr>
        <w:t>s</w:t>
      </w:r>
      <w:r w:rsidR="008B3E7A" w:rsidRPr="00103E28">
        <w:rPr>
          <w:rFonts w:ascii="Times New Roman" w:eastAsia="Times New Roman" w:hAnsi="Times New Roman" w:cs="Times New Roman"/>
          <w:color w:val="000000" w:themeColor="text1"/>
          <w:kern w:val="0"/>
          <w:sz w:val="22"/>
          <w:lang w:val="en-AU"/>
        </w:rPr>
        <w:t xml:space="preserve"> with </w:t>
      </w:r>
      <w:r w:rsidR="00E81DFE" w:rsidRPr="00103E28">
        <w:rPr>
          <w:rFonts w:ascii="Times New Roman" w:hAnsi="Times New Roman" w:cs="Times New Roman"/>
          <w:color w:val="000000" w:themeColor="text1"/>
          <w:sz w:val="22"/>
        </w:rPr>
        <w:t>second-hand</w:t>
      </w:r>
      <w:r w:rsidR="008B3E7A" w:rsidRPr="00103E28">
        <w:rPr>
          <w:rFonts w:ascii="Times New Roman" w:eastAsia="Times New Roman" w:hAnsi="Times New Roman" w:cs="Times New Roman"/>
          <w:color w:val="000000" w:themeColor="text1"/>
          <w:kern w:val="0"/>
          <w:sz w:val="22"/>
          <w:lang w:val="en-AU"/>
        </w:rPr>
        <w:t xml:space="preserve"> clothing products</w:t>
      </w:r>
      <w:r w:rsidR="00452EFA" w:rsidRPr="00103E28">
        <w:rPr>
          <w:rFonts w:ascii="Times New Roman" w:eastAsia="Times New Roman" w:hAnsi="Times New Roman" w:cs="Times New Roman"/>
          <w:color w:val="000000" w:themeColor="text1"/>
          <w:kern w:val="0"/>
          <w:sz w:val="22"/>
          <w:lang w:val="en-AU"/>
        </w:rPr>
        <w:t xml:space="preserve">. This also complements the </w:t>
      </w:r>
      <w:r w:rsidR="00452EFA" w:rsidRPr="00103E28">
        <w:rPr>
          <w:rFonts w:ascii="Times New Roman" w:eastAsia="SimSun" w:hAnsi="Times New Roman" w:cs="Times New Roman"/>
          <w:color w:val="000000" w:themeColor="text1"/>
          <w:sz w:val="22"/>
          <w:lang w:eastAsia="zh-CN"/>
        </w:rPr>
        <w:t>tariff literature</w:t>
      </w:r>
      <w:r w:rsidR="00452EFA" w:rsidRPr="00103E28">
        <w:rPr>
          <w:rFonts w:ascii="Times New Roman" w:eastAsia="Times New Roman" w:hAnsi="Times New Roman" w:cs="Times New Roman"/>
          <w:color w:val="000000" w:themeColor="text1"/>
          <w:kern w:val="0"/>
          <w:sz w:val="22"/>
          <w:lang w:val="en-AU"/>
        </w:rPr>
        <w:t xml:space="preserve"> </w:t>
      </w:r>
      <w:r w:rsidR="00452EFA" w:rsidRPr="00103E28">
        <w:rPr>
          <w:rFonts w:ascii="Times New Roman" w:hAnsi="Times New Roman" w:cs="Times New Roman"/>
          <w:color w:val="000000" w:themeColor="text1"/>
          <w:sz w:val="22"/>
        </w:rPr>
        <w:t xml:space="preserve">(e.g., see </w:t>
      </w:r>
      <w:r w:rsidR="00580D23" w:rsidRPr="00103E28">
        <w:rPr>
          <w:rFonts w:ascii="Times New Roman" w:hAnsi="Times New Roman" w:cs="Times New Roman"/>
          <w:color w:val="000000" w:themeColor="text1"/>
          <w:sz w:val="22"/>
        </w:rPr>
        <w:t>the identified research gap</w:t>
      </w:r>
      <w:r w:rsidR="007022A8" w:rsidRPr="00103E28">
        <w:rPr>
          <w:rFonts w:ascii="Times New Roman" w:hAnsi="Times New Roman" w:cs="Times New Roman"/>
          <w:color w:val="000000" w:themeColor="text1"/>
          <w:sz w:val="22"/>
        </w:rPr>
        <w:t>s</w:t>
      </w:r>
      <w:r w:rsidR="00580D23" w:rsidRPr="00103E28">
        <w:rPr>
          <w:rFonts w:ascii="Times New Roman" w:hAnsi="Times New Roman" w:cs="Times New Roman"/>
          <w:color w:val="000000" w:themeColor="text1"/>
          <w:sz w:val="22"/>
        </w:rPr>
        <w:t xml:space="preserve"> found in </w:t>
      </w:r>
      <w:r w:rsidR="00452EFA" w:rsidRPr="00103E28">
        <w:rPr>
          <w:rFonts w:ascii="Times New Roman" w:hAnsi="Times New Roman" w:cs="Times New Roman"/>
          <w:color w:val="000000" w:themeColor="text1"/>
          <w:sz w:val="22"/>
          <w:lang w:eastAsia="zh-CN"/>
        </w:rPr>
        <w:t xml:space="preserve">Dong and </w:t>
      </w:r>
      <w:proofErr w:type="spellStart"/>
      <w:r w:rsidR="00452EFA" w:rsidRPr="00103E28">
        <w:rPr>
          <w:rFonts w:ascii="Times New Roman" w:hAnsi="Times New Roman" w:cs="Times New Roman"/>
          <w:color w:val="000000" w:themeColor="text1"/>
          <w:sz w:val="22"/>
          <w:lang w:eastAsia="zh-CN"/>
        </w:rPr>
        <w:t>Kouvelis</w:t>
      </w:r>
      <w:proofErr w:type="spellEnd"/>
      <w:r w:rsidR="00900B53" w:rsidRPr="00103E28">
        <w:rPr>
          <w:rFonts w:ascii="Times New Roman" w:hAnsi="Times New Roman" w:cs="Times New Roman"/>
          <w:color w:val="000000" w:themeColor="text1"/>
          <w:sz w:val="22"/>
          <w:lang w:eastAsia="zh-CN"/>
        </w:rPr>
        <w:t xml:space="preserve"> (2020)</w:t>
      </w:r>
      <w:r w:rsidR="00452EFA" w:rsidRPr="00103E28">
        <w:rPr>
          <w:rFonts w:ascii="Times New Roman" w:hAnsi="Times New Roman" w:cs="Times New Roman"/>
          <w:color w:val="000000" w:themeColor="text1"/>
          <w:sz w:val="22"/>
        </w:rPr>
        <w:t>)</w:t>
      </w:r>
      <w:r w:rsidR="00AD7C3A" w:rsidRPr="00103E28">
        <w:rPr>
          <w:rFonts w:ascii="Times New Roman" w:hAnsi="Times New Roman" w:cs="Times New Roman"/>
          <w:color w:val="000000" w:themeColor="text1"/>
          <w:sz w:val="22"/>
        </w:rPr>
        <w:t>.</w:t>
      </w:r>
      <w:r w:rsidR="008B3E7A" w:rsidRPr="00103E28">
        <w:rPr>
          <w:rFonts w:ascii="Times New Roman" w:hAnsi="Times New Roman" w:cs="Times New Roman"/>
          <w:color w:val="000000" w:themeColor="text1"/>
          <w:sz w:val="22"/>
        </w:rPr>
        <w:t xml:space="preserve"> </w:t>
      </w:r>
      <w:r w:rsidR="003B4BD1" w:rsidRPr="00103E28">
        <w:rPr>
          <w:rFonts w:ascii="Times New Roman" w:eastAsia="SimSun" w:hAnsi="Times New Roman" w:cs="Times New Roman"/>
          <w:color w:val="000000" w:themeColor="text1"/>
          <w:sz w:val="22"/>
          <w:lang w:eastAsia="zh-CN"/>
        </w:rPr>
        <w:t xml:space="preserve">Furthermore, the second-hand clothing products are usually not properly sterilized and </w:t>
      </w:r>
      <w:r w:rsidR="00E167D0" w:rsidRPr="00103E28">
        <w:rPr>
          <w:rFonts w:ascii="Times New Roman" w:eastAsia="SimSun" w:hAnsi="Times New Roman" w:cs="Times New Roman"/>
          <w:color w:val="000000" w:themeColor="text1"/>
          <w:sz w:val="22"/>
          <w:lang w:eastAsia="zh-CN"/>
        </w:rPr>
        <w:t>the associated</w:t>
      </w:r>
      <w:r w:rsidR="003B4BD1" w:rsidRPr="00103E28">
        <w:rPr>
          <w:rFonts w:ascii="Times New Roman" w:eastAsia="SimSun" w:hAnsi="Times New Roman" w:cs="Times New Roman"/>
          <w:color w:val="000000" w:themeColor="text1"/>
          <w:sz w:val="22"/>
          <w:lang w:eastAsia="zh-CN"/>
        </w:rPr>
        <w:t xml:space="preserve"> </w:t>
      </w:r>
      <w:r w:rsidR="00E167D0" w:rsidRPr="00103E28">
        <w:rPr>
          <w:rFonts w:ascii="Times New Roman" w:hAnsi="Times New Roman" w:cs="Times New Roman"/>
          <w:color w:val="000000" w:themeColor="text1"/>
          <w:sz w:val="22"/>
        </w:rPr>
        <w:t>health risk issues</w:t>
      </w:r>
      <w:r w:rsidR="00E167D0" w:rsidRPr="00103E28">
        <w:rPr>
          <w:rFonts w:ascii="Times New Roman" w:eastAsia="DengXian" w:hAnsi="Times New Roman" w:cs="Times New Roman"/>
          <w:color w:val="000000" w:themeColor="text1"/>
          <w:kern w:val="0"/>
          <w:sz w:val="22"/>
          <w:lang w:val="en-AU" w:eastAsia="zh-CN"/>
        </w:rPr>
        <w:t xml:space="preserve"> </w:t>
      </w:r>
      <w:r w:rsidR="00E167D0" w:rsidRPr="00103E28">
        <w:rPr>
          <w:rFonts w:ascii="Times New Roman" w:eastAsia="SimSun" w:hAnsi="Times New Roman" w:cs="Times New Roman"/>
          <w:color w:val="000000" w:themeColor="text1"/>
          <w:sz w:val="22"/>
          <w:lang w:eastAsia="zh-CN"/>
        </w:rPr>
        <w:t xml:space="preserve">are emphasized by the doctors in practice. For instance, </w:t>
      </w:r>
      <w:r w:rsidR="007A17CA" w:rsidRPr="00103E28">
        <w:rPr>
          <w:rFonts w:ascii="Times New Roman" w:hAnsi="Times New Roman" w:cs="Times New Roman"/>
          <w:color w:val="000000" w:themeColor="text1"/>
          <w:sz w:val="22"/>
        </w:rPr>
        <w:t>health issues</w:t>
      </w:r>
      <w:r w:rsidR="007A17CA" w:rsidRPr="00103E28">
        <w:rPr>
          <w:rFonts w:ascii="Times New Roman" w:eastAsia="DengXian" w:hAnsi="Times New Roman" w:cs="Times New Roman"/>
          <w:color w:val="000000" w:themeColor="text1"/>
          <w:kern w:val="0"/>
          <w:sz w:val="22"/>
          <w:lang w:val="en-AU" w:eastAsia="zh-CN"/>
        </w:rPr>
        <w:t xml:space="preserve"> like scabies</w:t>
      </w:r>
      <w:r w:rsidR="007A17CA" w:rsidRPr="00103E28">
        <w:rPr>
          <w:rFonts w:ascii="Times New Roman" w:eastAsia="SimSun" w:hAnsi="Times New Roman" w:cs="Times New Roman"/>
          <w:color w:val="000000" w:themeColor="text1"/>
          <w:sz w:val="22"/>
          <w:lang w:val="en-AU" w:eastAsia="zh-CN"/>
        </w:rPr>
        <w:t xml:space="preserve">, </w:t>
      </w:r>
      <w:r w:rsidR="007A17CA" w:rsidRPr="00103E28">
        <w:rPr>
          <w:rFonts w:ascii="Times New Roman" w:eastAsia="DengXian" w:hAnsi="Times New Roman" w:cs="Times New Roman"/>
          <w:color w:val="000000" w:themeColor="text1"/>
          <w:kern w:val="0"/>
          <w:sz w:val="22"/>
          <w:lang w:val="en-AU" w:eastAsia="zh-CN"/>
        </w:rPr>
        <w:t xml:space="preserve">lice, and </w:t>
      </w:r>
      <w:r w:rsidR="007A17CA" w:rsidRPr="00103E28">
        <w:rPr>
          <w:rFonts w:ascii="Times New Roman" w:eastAsia="SimSun" w:hAnsi="Times New Roman" w:cs="Times New Roman"/>
          <w:color w:val="000000" w:themeColor="text1"/>
          <w:sz w:val="22"/>
          <w:lang w:eastAsia="zh-CN"/>
        </w:rPr>
        <w:t xml:space="preserve">ringworm can be caused by </w:t>
      </w:r>
      <w:r w:rsidR="00E167D0" w:rsidRPr="00103E28">
        <w:rPr>
          <w:rFonts w:ascii="Times New Roman" w:eastAsia="SimSun" w:hAnsi="Times New Roman" w:cs="Times New Roman"/>
          <w:color w:val="000000" w:themeColor="text1"/>
          <w:sz w:val="22"/>
          <w:lang w:eastAsia="zh-CN"/>
        </w:rPr>
        <w:t xml:space="preserve">the second-hand clothing products, which can </w:t>
      </w:r>
      <w:r w:rsidR="00E167D0" w:rsidRPr="00103E28">
        <w:rPr>
          <w:rFonts w:ascii="Times New Roman" w:eastAsia="DengXian" w:hAnsi="Times New Roman" w:cs="Times New Roman"/>
          <w:color w:val="000000" w:themeColor="text1"/>
          <w:kern w:val="0"/>
          <w:sz w:val="22"/>
          <w:lang w:val="en-AU" w:eastAsia="zh-CN"/>
        </w:rPr>
        <w:t xml:space="preserve">severely damage the functions of human bodies and </w:t>
      </w:r>
      <w:r w:rsidR="007A17CA" w:rsidRPr="00103E28">
        <w:rPr>
          <w:rFonts w:ascii="Times New Roman" w:eastAsia="DengXian" w:hAnsi="Times New Roman" w:cs="Times New Roman"/>
          <w:color w:val="000000" w:themeColor="text1"/>
          <w:kern w:val="0"/>
          <w:sz w:val="22"/>
          <w:lang w:val="en-AU" w:eastAsia="zh-CN"/>
        </w:rPr>
        <w:t xml:space="preserve">also </w:t>
      </w:r>
      <w:r w:rsidR="00E167D0" w:rsidRPr="00103E28">
        <w:rPr>
          <w:rFonts w:ascii="Times New Roman" w:eastAsia="DengXian" w:hAnsi="Times New Roman" w:cs="Times New Roman"/>
          <w:color w:val="000000" w:themeColor="text1"/>
          <w:kern w:val="0"/>
          <w:sz w:val="22"/>
          <w:lang w:val="en-AU" w:eastAsia="zh-CN"/>
        </w:rPr>
        <w:t xml:space="preserve">impose a significant cost on health-care systems of the governments. Especially, under epidemic outbreaks and pandemics (e.g., the 1918 influenza, SARS, Ebola, and COVID-19), </w:t>
      </w:r>
      <w:r w:rsidR="00E167D0" w:rsidRPr="00103E28">
        <w:rPr>
          <w:rFonts w:ascii="Times New Roman" w:eastAsia="SimSun" w:hAnsi="Times New Roman" w:cs="Times New Roman"/>
          <w:color w:val="000000" w:themeColor="text1"/>
          <w:sz w:val="22"/>
          <w:lang w:eastAsia="zh-CN"/>
        </w:rPr>
        <w:t xml:space="preserve">the health risks </w:t>
      </w:r>
      <w:r w:rsidR="00EC1812" w:rsidRPr="00103E28">
        <w:rPr>
          <w:rFonts w:ascii="Times New Roman" w:eastAsia="SimSun" w:hAnsi="Times New Roman" w:cs="Times New Roman"/>
          <w:color w:val="000000" w:themeColor="text1"/>
          <w:sz w:val="22"/>
          <w:lang w:eastAsia="zh-CN"/>
        </w:rPr>
        <w:t>of</w:t>
      </w:r>
      <w:r w:rsidR="00E167D0" w:rsidRPr="00103E28">
        <w:rPr>
          <w:rFonts w:ascii="Times New Roman" w:eastAsia="SimSun" w:hAnsi="Times New Roman" w:cs="Times New Roman"/>
          <w:color w:val="000000" w:themeColor="text1"/>
          <w:sz w:val="22"/>
          <w:lang w:eastAsia="zh-CN"/>
        </w:rPr>
        <w:t xml:space="preserve"> the second-hand clothing products</w:t>
      </w:r>
      <w:r w:rsidR="00E167D0" w:rsidRPr="00103E28">
        <w:rPr>
          <w:rFonts w:ascii="Times New Roman" w:eastAsia="SimSun" w:hAnsi="Times New Roman" w:cs="Times New Roman"/>
          <w:sz w:val="22"/>
          <w:lang w:eastAsia="zh-CN"/>
        </w:rPr>
        <w:t xml:space="preserve"> </w:t>
      </w:r>
      <w:r w:rsidR="00EC1812" w:rsidRPr="00103E28">
        <w:rPr>
          <w:rFonts w:ascii="Times New Roman" w:eastAsia="SimSun" w:hAnsi="Times New Roman" w:cs="Times New Roman"/>
          <w:sz w:val="22"/>
          <w:lang w:eastAsia="zh-CN"/>
        </w:rPr>
        <w:t>can</w:t>
      </w:r>
      <w:r w:rsidR="00E167D0" w:rsidRPr="00103E28">
        <w:rPr>
          <w:rFonts w:ascii="Times New Roman" w:eastAsia="SimSun" w:hAnsi="Times New Roman" w:cs="Times New Roman"/>
          <w:sz w:val="22"/>
          <w:lang w:eastAsia="zh-CN"/>
        </w:rPr>
        <w:t xml:space="preserve"> </w:t>
      </w:r>
      <w:r w:rsidR="007741E9" w:rsidRPr="00103E28">
        <w:rPr>
          <w:rFonts w:ascii="Times New Roman" w:eastAsia="SimSun" w:hAnsi="Times New Roman" w:cs="Times New Roman"/>
          <w:sz w:val="22"/>
          <w:lang w:eastAsia="zh-CN"/>
        </w:rPr>
        <w:t xml:space="preserve">even </w:t>
      </w:r>
      <w:r w:rsidR="00E167D0" w:rsidRPr="00103E28">
        <w:rPr>
          <w:rFonts w:ascii="Times New Roman" w:eastAsia="SimSun" w:hAnsi="Times New Roman" w:cs="Times New Roman"/>
          <w:sz w:val="22"/>
          <w:lang w:eastAsia="zh-CN"/>
        </w:rPr>
        <w:t xml:space="preserve">be </w:t>
      </w:r>
      <w:r w:rsidR="0082273C" w:rsidRPr="00103E28">
        <w:rPr>
          <w:rFonts w:ascii="Times New Roman" w:eastAsia="SimSun" w:hAnsi="Times New Roman" w:cs="Times New Roman"/>
          <w:sz w:val="22"/>
          <w:lang w:eastAsia="zh-CN"/>
        </w:rPr>
        <w:t>catastrophic</w:t>
      </w:r>
      <w:r w:rsidR="00E167D0" w:rsidRPr="00103E28">
        <w:rPr>
          <w:rFonts w:ascii="Times New Roman" w:eastAsia="SimSun" w:hAnsi="Times New Roman" w:cs="Times New Roman"/>
          <w:sz w:val="22"/>
          <w:lang w:eastAsia="zh-CN"/>
        </w:rPr>
        <w:t xml:space="preserve">. </w:t>
      </w:r>
      <w:r w:rsidR="00915194" w:rsidRPr="00103E28">
        <w:rPr>
          <w:rFonts w:ascii="Times New Roman" w:eastAsia="SimSun" w:hAnsi="Times New Roman" w:cs="Times New Roman"/>
          <w:sz w:val="22"/>
          <w:lang w:eastAsia="zh-CN"/>
        </w:rPr>
        <w:t>In addition to the high infection rate of the disease</w:t>
      </w:r>
      <w:r w:rsidR="00D52FF3" w:rsidRPr="00103E28">
        <w:rPr>
          <w:rFonts w:ascii="Times New Roman" w:eastAsia="SimSun" w:hAnsi="Times New Roman" w:cs="Times New Roman"/>
          <w:sz w:val="22"/>
          <w:lang w:eastAsia="zh-CN"/>
        </w:rPr>
        <w:t xml:space="preserve"> itself</w:t>
      </w:r>
      <w:r w:rsidR="00E167D0" w:rsidRPr="00103E28">
        <w:rPr>
          <w:rFonts w:ascii="Times New Roman" w:eastAsia="DengXian" w:hAnsi="Times New Roman" w:cs="Times New Roman"/>
          <w:color w:val="000000" w:themeColor="text1"/>
          <w:kern w:val="0"/>
          <w:sz w:val="22"/>
          <w:lang w:val="en-AU" w:eastAsia="zh-CN"/>
        </w:rPr>
        <w:t>, for example</w:t>
      </w:r>
      <w:r w:rsidR="007A17CA" w:rsidRPr="00103E28">
        <w:rPr>
          <w:rFonts w:ascii="Times New Roman" w:eastAsia="DengXian" w:hAnsi="Times New Roman" w:cs="Times New Roman"/>
          <w:color w:val="000000" w:themeColor="text1"/>
          <w:kern w:val="0"/>
          <w:sz w:val="22"/>
          <w:lang w:val="en-AU" w:eastAsia="zh-CN"/>
        </w:rPr>
        <w:t xml:space="preserve">, </w:t>
      </w:r>
      <w:r w:rsidR="00915194" w:rsidRPr="00103E28">
        <w:rPr>
          <w:rFonts w:ascii="Times New Roman" w:eastAsia="DengXian" w:hAnsi="Times New Roman" w:cs="Times New Roman"/>
          <w:color w:val="000000" w:themeColor="text1"/>
          <w:kern w:val="0"/>
          <w:sz w:val="22"/>
          <w:lang w:val="en-AU" w:eastAsia="zh-CN"/>
        </w:rPr>
        <w:t xml:space="preserve">lice </w:t>
      </w:r>
      <w:r w:rsidR="007A17CA" w:rsidRPr="00103E28">
        <w:rPr>
          <w:rFonts w:ascii="Times New Roman" w:eastAsia="DengXian" w:hAnsi="Times New Roman" w:cs="Times New Roman"/>
          <w:color w:val="000000" w:themeColor="text1"/>
          <w:kern w:val="0"/>
          <w:sz w:val="22"/>
          <w:lang w:val="en-AU" w:eastAsia="zh-CN"/>
        </w:rPr>
        <w:t xml:space="preserve">can </w:t>
      </w:r>
      <w:r w:rsidR="007741E9" w:rsidRPr="00103E28">
        <w:rPr>
          <w:rFonts w:ascii="Times New Roman" w:eastAsia="DengXian" w:hAnsi="Times New Roman" w:cs="Times New Roman"/>
          <w:color w:val="000000" w:themeColor="text1"/>
          <w:kern w:val="0"/>
          <w:sz w:val="22"/>
          <w:lang w:val="en-AU" w:eastAsia="zh-CN"/>
        </w:rPr>
        <w:t>also lead to</w:t>
      </w:r>
      <w:r w:rsidR="007A17CA" w:rsidRPr="00103E28">
        <w:rPr>
          <w:rFonts w:ascii="Times New Roman" w:eastAsia="DengXian" w:hAnsi="Times New Roman" w:cs="Times New Roman"/>
          <w:color w:val="000000" w:themeColor="text1"/>
          <w:kern w:val="0"/>
          <w:sz w:val="22"/>
          <w:lang w:val="en-AU" w:eastAsia="zh-CN"/>
        </w:rPr>
        <w:t xml:space="preserve"> </w:t>
      </w:r>
      <w:r w:rsidR="007741E9" w:rsidRPr="00103E28">
        <w:rPr>
          <w:rFonts w:ascii="Times New Roman" w:eastAsia="DengXian" w:hAnsi="Times New Roman" w:cs="Times New Roman"/>
          <w:color w:val="000000" w:themeColor="text1"/>
          <w:kern w:val="0"/>
          <w:sz w:val="22"/>
          <w:lang w:val="en-AU" w:eastAsia="zh-CN"/>
        </w:rPr>
        <w:t>a</w:t>
      </w:r>
      <w:r w:rsidR="007A17CA" w:rsidRPr="00103E28">
        <w:rPr>
          <w:rFonts w:ascii="Times New Roman" w:eastAsia="DengXian" w:hAnsi="Times New Roman" w:cs="Times New Roman"/>
          <w:color w:val="000000" w:themeColor="text1"/>
          <w:kern w:val="0"/>
          <w:sz w:val="22"/>
          <w:lang w:val="en-AU" w:eastAsia="zh-CN"/>
        </w:rPr>
        <w:t xml:space="preserve"> mortality rate</w:t>
      </w:r>
      <w:r w:rsidR="007741E9" w:rsidRPr="00103E28">
        <w:rPr>
          <w:rFonts w:ascii="Times New Roman" w:eastAsia="DengXian" w:hAnsi="Times New Roman" w:cs="Times New Roman"/>
          <w:color w:val="000000" w:themeColor="text1"/>
          <w:kern w:val="0"/>
          <w:sz w:val="22"/>
          <w:lang w:val="en-AU" w:eastAsia="zh-CN"/>
        </w:rPr>
        <w:t xml:space="preserve"> which is</w:t>
      </w:r>
      <w:r w:rsidR="007A17CA" w:rsidRPr="00103E28">
        <w:rPr>
          <w:rFonts w:ascii="Times New Roman" w:eastAsia="DengXian" w:hAnsi="Times New Roman" w:cs="Times New Roman"/>
          <w:color w:val="000000" w:themeColor="text1"/>
          <w:kern w:val="0"/>
          <w:sz w:val="22"/>
          <w:lang w:val="en-AU" w:eastAsia="zh-CN"/>
        </w:rPr>
        <w:t xml:space="preserve"> as high as 50%</w:t>
      </w:r>
      <w:r w:rsidR="007741E9" w:rsidRPr="00103E28">
        <w:rPr>
          <w:rFonts w:ascii="Times New Roman" w:eastAsia="DengXian" w:hAnsi="Times New Roman" w:cs="Times New Roman"/>
          <w:color w:val="000000" w:themeColor="text1"/>
          <w:kern w:val="0"/>
          <w:sz w:val="22"/>
          <w:lang w:val="en-AU" w:eastAsia="zh-CN"/>
        </w:rPr>
        <w:t xml:space="preserve"> (due to the louse-borne typhus fever and louse-borne relapsing fever)</w:t>
      </w:r>
      <w:r w:rsidR="007A17CA" w:rsidRPr="00103E28">
        <w:rPr>
          <w:rFonts w:ascii="Times New Roman" w:eastAsia="DengXian" w:hAnsi="Times New Roman" w:cs="Times New Roman"/>
          <w:color w:val="000000" w:themeColor="text1"/>
          <w:kern w:val="0"/>
          <w:sz w:val="22"/>
          <w:lang w:val="en-AU" w:eastAsia="zh-CN"/>
        </w:rPr>
        <w:t xml:space="preserve"> during epidemics when compared with the chance of 10-40% otherwise</w:t>
      </w:r>
      <w:r w:rsidR="003B4BD1" w:rsidRPr="00103E28">
        <w:rPr>
          <w:rFonts w:ascii="Times New Roman" w:eastAsia="SimSun" w:hAnsi="Times New Roman" w:cs="Times New Roman"/>
          <w:color w:val="000000" w:themeColor="text1"/>
          <w:sz w:val="22"/>
          <w:lang w:eastAsia="zh-CN"/>
        </w:rPr>
        <w:t xml:space="preserve">. </w:t>
      </w:r>
      <w:r w:rsidR="007A17CA" w:rsidRPr="00103E28">
        <w:rPr>
          <w:rFonts w:ascii="Times New Roman" w:eastAsia="SimSun" w:hAnsi="Times New Roman" w:cs="Times New Roman"/>
          <w:color w:val="000000" w:themeColor="text1"/>
          <w:sz w:val="22"/>
          <w:lang w:eastAsia="zh-CN"/>
        </w:rPr>
        <w:t>The</w:t>
      </w:r>
      <w:r w:rsidR="007A17CA" w:rsidRPr="00103E28">
        <w:rPr>
          <w:rFonts w:ascii="Times New Roman" w:hAnsi="Times New Roman" w:cs="Times New Roman"/>
          <w:color w:val="000000" w:themeColor="text1"/>
          <w:sz w:val="22"/>
        </w:rPr>
        <w:t xml:space="preserve"> associated</w:t>
      </w:r>
      <w:r w:rsidR="007A17CA" w:rsidRPr="00103E28">
        <w:rPr>
          <w:rFonts w:ascii="Times New Roman" w:eastAsia="SimSun" w:hAnsi="Times New Roman" w:cs="Times New Roman"/>
          <w:color w:val="000000" w:themeColor="text1"/>
          <w:sz w:val="22"/>
          <w:lang w:eastAsia="zh-CN"/>
        </w:rPr>
        <w:t xml:space="preserve"> </w:t>
      </w:r>
      <w:r w:rsidR="007A17CA" w:rsidRPr="00103E28">
        <w:rPr>
          <w:rFonts w:ascii="Times New Roman" w:hAnsi="Times New Roman" w:cs="Times New Roman"/>
          <w:color w:val="000000" w:themeColor="text1"/>
          <w:sz w:val="22"/>
        </w:rPr>
        <w:t>health risk issues therefore make the second-hand clothing different from other product types</w:t>
      </w:r>
      <w:r w:rsidR="00EC1812" w:rsidRPr="00103E28">
        <w:rPr>
          <w:rFonts w:ascii="Times New Roman" w:hAnsi="Times New Roman" w:cs="Times New Roman"/>
          <w:color w:val="000000" w:themeColor="text1"/>
          <w:sz w:val="22"/>
        </w:rPr>
        <w:t xml:space="preserve"> and deserve deep investigation</w:t>
      </w:r>
      <w:r w:rsidR="008B3E7A" w:rsidRPr="00103E28">
        <w:rPr>
          <w:rFonts w:ascii="Times New Roman" w:hAnsi="Times New Roman" w:cs="Times New Roman"/>
          <w:color w:val="000000" w:themeColor="text1"/>
          <w:sz w:val="22"/>
        </w:rPr>
        <w:t>.</w:t>
      </w:r>
      <w:r w:rsidR="00111E30" w:rsidRPr="00103E28">
        <w:rPr>
          <w:rFonts w:ascii="Times New Roman" w:hAnsi="Times New Roman" w:cs="Times New Roman"/>
          <w:color w:val="000000" w:themeColor="text1"/>
          <w:sz w:val="22"/>
        </w:rPr>
        <w:t xml:space="preserve"> </w:t>
      </w:r>
    </w:p>
    <w:p w14:paraId="40FC840D" w14:textId="3C349F12" w:rsidR="003F5324" w:rsidRPr="00103E28" w:rsidRDefault="00370216" w:rsidP="00E21F5B">
      <w:pPr>
        <w:snapToGrid w:val="0"/>
        <w:spacing w:line="360" w:lineRule="auto"/>
        <w:ind w:firstLineChars="200" w:firstLine="440"/>
        <w:jc w:val="both"/>
        <w:rPr>
          <w:rFonts w:ascii="Times New Roman" w:eastAsia="DengXian" w:hAnsi="Times New Roman" w:cs="Times New Roman"/>
          <w:color w:val="000000" w:themeColor="text1"/>
          <w:sz w:val="22"/>
          <w:lang w:eastAsia="zh-CN"/>
        </w:rPr>
      </w:pPr>
      <w:r w:rsidRPr="00103E28">
        <w:rPr>
          <w:rFonts w:ascii="Times New Roman" w:hAnsi="Times New Roman" w:cs="Times New Roman"/>
          <w:color w:val="000000" w:themeColor="text1"/>
          <w:sz w:val="22"/>
        </w:rPr>
        <w:t xml:space="preserve">Besides, </w:t>
      </w:r>
      <w:r w:rsidR="00500378" w:rsidRPr="00103E28">
        <w:rPr>
          <w:rFonts w:ascii="Times New Roman" w:hAnsi="Times New Roman" w:cs="Times New Roman"/>
          <w:color w:val="000000" w:themeColor="text1"/>
          <w:sz w:val="22"/>
        </w:rPr>
        <w:t xml:space="preserve">firms nowadays are facing an increasingly complex marketing environment with various </w:t>
      </w:r>
      <w:r w:rsidR="00500378" w:rsidRPr="00103E28">
        <w:rPr>
          <w:rFonts w:ascii="Times New Roman" w:hAnsi="Times New Roman" w:cs="Times New Roman"/>
          <w:color w:val="000000" w:themeColor="text1"/>
          <w:sz w:val="22"/>
        </w:rPr>
        <w:lastRenderedPageBreak/>
        <w:t xml:space="preserve">uncertainties such as random demand arrivals (Shi et al. 2014). In particular, </w:t>
      </w:r>
      <w:r w:rsidRPr="00103E28">
        <w:rPr>
          <w:rFonts w:ascii="Times New Roman" w:eastAsia="DengXian" w:hAnsi="Times New Roman" w:cs="Times New Roman"/>
          <w:color w:val="000000" w:themeColor="text1"/>
          <w:sz w:val="22"/>
          <w:lang w:eastAsia="zh-CN"/>
        </w:rPr>
        <w:t xml:space="preserve">the clothing industry </w:t>
      </w:r>
      <w:r w:rsidR="005A17F1" w:rsidRPr="00103E28">
        <w:rPr>
          <w:rFonts w:ascii="Times New Roman" w:eastAsia="DengXian" w:hAnsi="Times New Roman" w:cs="Times New Roman"/>
          <w:color w:val="000000" w:themeColor="text1"/>
          <w:sz w:val="22"/>
          <w:lang w:eastAsia="zh-CN"/>
        </w:rPr>
        <w:t xml:space="preserve">is </w:t>
      </w:r>
      <w:r w:rsidR="003B24BD" w:rsidRPr="00103E28">
        <w:rPr>
          <w:rFonts w:ascii="Times New Roman" w:eastAsia="DengXian" w:hAnsi="Times New Roman" w:cs="Times New Roman"/>
          <w:color w:val="000000" w:themeColor="text1"/>
          <w:sz w:val="22"/>
          <w:lang w:eastAsia="zh-CN"/>
        </w:rPr>
        <w:t xml:space="preserve">widely known </w:t>
      </w:r>
      <w:r w:rsidR="00E44058" w:rsidRPr="00103E28">
        <w:rPr>
          <w:rFonts w:ascii="Times New Roman" w:eastAsia="DengXian" w:hAnsi="Times New Roman" w:cs="Times New Roman"/>
          <w:color w:val="000000" w:themeColor="text1"/>
          <w:sz w:val="22"/>
          <w:lang w:eastAsia="zh-CN"/>
        </w:rPr>
        <w:t xml:space="preserve">for </w:t>
      </w:r>
      <w:r w:rsidR="003B24BD" w:rsidRPr="00103E28">
        <w:rPr>
          <w:rFonts w:ascii="Times New Roman" w:eastAsia="DengXian" w:hAnsi="Times New Roman" w:cs="Times New Roman"/>
          <w:color w:val="000000" w:themeColor="text1"/>
          <w:sz w:val="22"/>
          <w:lang w:eastAsia="zh-CN"/>
        </w:rPr>
        <w:t xml:space="preserve">its </w:t>
      </w:r>
      <w:r w:rsidR="005A17F1" w:rsidRPr="00103E28">
        <w:rPr>
          <w:rFonts w:ascii="Times New Roman" w:eastAsia="DengXian" w:hAnsi="Times New Roman" w:cs="Times New Roman"/>
          <w:color w:val="000000" w:themeColor="text1"/>
          <w:sz w:val="22"/>
          <w:lang w:eastAsia="zh-CN"/>
        </w:rPr>
        <w:t xml:space="preserve">inherent </w:t>
      </w:r>
      <w:r w:rsidR="009450DD" w:rsidRPr="00103E28">
        <w:rPr>
          <w:rFonts w:ascii="Times New Roman" w:eastAsia="DengXian" w:hAnsi="Times New Roman" w:cs="Times New Roman"/>
          <w:color w:val="000000" w:themeColor="text1"/>
          <w:sz w:val="22"/>
          <w:lang w:eastAsia="zh-CN"/>
        </w:rPr>
        <w:t xml:space="preserve">market demand uncertainties </w:t>
      </w:r>
      <w:r w:rsidR="005A17F1" w:rsidRPr="00103E28">
        <w:rPr>
          <w:rFonts w:ascii="Times New Roman" w:eastAsia="DengXian" w:hAnsi="Times New Roman" w:cs="Times New Roman"/>
          <w:color w:val="000000" w:themeColor="text1"/>
          <w:sz w:val="22"/>
          <w:lang w:eastAsia="zh-CN"/>
        </w:rPr>
        <w:t>(</w:t>
      </w:r>
      <w:r w:rsidR="00CD3A76" w:rsidRPr="00103E28">
        <w:rPr>
          <w:rFonts w:ascii="Times New Roman" w:eastAsia="DengXian" w:hAnsi="Times New Roman" w:cs="Times New Roman"/>
          <w:color w:val="000000" w:themeColor="text1"/>
          <w:sz w:val="22"/>
          <w:lang w:eastAsia="zh-CN"/>
        </w:rPr>
        <w:t>Choi et al. 2006</w:t>
      </w:r>
      <w:r w:rsidR="005A17F1" w:rsidRPr="00103E28">
        <w:rPr>
          <w:rFonts w:ascii="Times New Roman" w:eastAsia="DengXian" w:hAnsi="Times New Roman" w:cs="Times New Roman"/>
          <w:color w:val="000000" w:themeColor="text1"/>
          <w:sz w:val="22"/>
          <w:lang w:eastAsia="zh-CN"/>
        </w:rPr>
        <w:t>)</w:t>
      </w:r>
      <w:r w:rsidR="001364B7" w:rsidRPr="00103E28">
        <w:rPr>
          <w:rFonts w:ascii="Times New Roman" w:eastAsia="DengXian" w:hAnsi="Times New Roman" w:cs="Times New Roman" w:hint="eastAsia"/>
          <w:color w:val="000000" w:themeColor="text1"/>
          <w:sz w:val="22"/>
          <w:lang w:eastAsia="zh-CN"/>
        </w:rPr>
        <w:t>.</w:t>
      </w:r>
      <w:r w:rsidR="00920D24" w:rsidRPr="00103E28">
        <w:rPr>
          <w:rFonts w:ascii="Times New Roman" w:eastAsia="DengXian" w:hAnsi="Times New Roman" w:cs="Times New Roman"/>
          <w:color w:val="000000" w:themeColor="text1"/>
          <w:sz w:val="22"/>
          <w:lang w:eastAsia="zh-CN"/>
        </w:rPr>
        <w:t xml:space="preserve"> Prior studies</w:t>
      </w:r>
      <w:r w:rsidR="003B24BD" w:rsidRPr="00103E28">
        <w:rPr>
          <w:rFonts w:ascii="Times New Roman" w:eastAsia="DengXian" w:hAnsi="Times New Roman" w:cs="Times New Roman"/>
          <w:color w:val="000000" w:themeColor="text1"/>
          <w:sz w:val="22"/>
          <w:lang w:eastAsia="zh-CN"/>
        </w:rPr>
        <w:t xml:space="preserve"> like Cohen and Lee (2020) and </w:t>
      </w:r>
      <w:r w:rsidR="003B24BD" w:rsidRPr="00103E28">
        <w:rPr>
          <w:rFonts w:ascii="Times New Roman" w:hAnsi="Times New Roman" w:cs="Times New Roman"/>
          <w:color w:val="000000" w:themeColor="text1"/>
          <w:sz w:val="22"/>
          <w:lang w:eastAsia="zh-CN"/>
        </w:rPr>
        <w:t xml:space="preserve">Dong and </w:t>
      </w:r>
      <w:proofErr w:type="spellStart"/>
      <w:r w:rsidR="003B24BD" w:rsidRPr="00103E28">
        <w:rPr>
          <w:rFonts w:ascii="Times New Roman" w:hAnsi="Times New Roman" w:cs="Times New Roman"/>
          <w:color w:val="000000" w:themeColor="text1"/>
          <w:sz w:val="22"/>
          <w:lang w:eastAsia="zh-CN"/>
        </w:rPr>
        <w:t>Kouvelis</w:t>
      </w:r>
      <w:proofErr w:type="spellEnd"/>
      <w:r w:rsidR="003B24BD" w:rsidRPr="00103E28">
        <w:rPr>
          <w:rFonts w:ascii="Times New Roman" w:hAnsi="Times New Roman" w:cs="Times New Roman"/>
          <w:color w:val="000000" w:themeColor="text1"/>
          <w:sz w:val="22"/>
          <w:lang w:eastAsia="zh-CN"/>
        </w:rPr>
        <w:t xml:space="preserve"> (2020) have also highlighted the significant roles of o</w:t>
      </w:r>
      <w:r w:rsidR="009450DD" w:rsidRPr="00103E28">
        <w:rPr>
          <w:rFonts w:ascii="Times New Roman" w:eastAsia="DengXian" w:hAnsi="Times New Roman" w:cs="Times New Roman"/>
          <w:color w:val="000000" w:themeColor="text1"/>
          <w:sz w:val="22"/>
          <w:lang w:eastAsia="zh-CN"/>
        </w:rPr>
        <w:t>perational</w:t>
      </w:r>
      <w:r w:rsidR="003B24BD" w:rsidRPr="00103E28">
        <w:rPr>
          <w:rFonts w:ascii="Times New Roman" w:eastAsia="DengXian" w:hAnsi="Times New Roman" w:cs="Times New Roman"/>
          <w:color w:val="000000" w:themeColor="text1"/>
          <w:sz w:val="22"/>
          <w:lang w:eastAsia="zh-CN"/>
        </w:rPr>
        <w:t xml:space="preserve"> risks</w:t>
      </w:r>
      <w:r w:rsidR="009450DD" w:rsidRPr="00103E28">
        <w:rPr>
          <w:rFonts w:ascii="Times New Roman" w:eastAsia="DengXian" w:hAnsi="Times New Roman" w:cs="Times New Roman"/>
          <w:color w:val="000000" w:themeColor="text1"/>
          <w:sz w:val="22"/>
          <w:lang w:eastAsia="zh-CN"/>
        </w:rPr>
        <w:t xml:space="preserve"> </w:t>
      </w:r>
      <w:r w:rsidR="003B24BD" w:rsidRPr="00103E28">
        <w:rPr>
          <w:rFonts w:ascii="Times New Roman" w:eastAsia="DengXian" w:hAnsi="Times New Roman" w:cs="Times New Roman"/>
          <w:color w:val="000000" w:themeColor="text1"/>
          <w:sz w:val="22"/>
          <w:lang w:eastAsia="zh-CN"/>
        </w:rPr>
        <w:t xml:space="preserve">such as </w:t>
      </w:r>
      <w:r w:rsidR="009450DD" w:rsidRPr="00103E28">
        <w:rPr>
          <w:rFonts w:ascii="Times New Roman" w:eastAsia="SimSun" w:hAnsi="Times New Roman" w:cs="Times New Roman"/>
          <w:color w:val="000000" w:themeColor="text1"/>
          <w:sz w:val="22"/>
          <w:lang w:eastAsia="zh-CN"/>
        </w:rPr>
        <w:t>price volatility</w:t>
      </w:r>
      <w:r w:rsidR="003B24BD" w:rsidRPr="00103E28">
        <w:rPr>
          <w:rFonts w:ascii="Times New Roman" w:eastAsia="SimSun" w:hAnsi="Times New Roman" w:cs="Times New Roman"/>
          <w:color w:val="000000" w:themeColor="text1"/>
          <w:sz w:val="22"/>
          <w:lang w:eastAsia="zh-CN"/>
        </w:rPr>
        <w:t>,</w:t>
      </w:r>
      <w:r w:rsidR="009450DD" w:rsidRPr="00103E28">
        <w:rPr>
          <w:rFonts w:ascii="Times New Roman" w:eastAsia="SimSun" w:hAnsi="Times New Roman" w:cs="Times New Roman"/>
          <w:color w:val="000000" w:themeColor="text1"/>
          <w:sz w:val="22"/>
          <w:lang w:eastAsia="zh-CN"/>
        </w:rPr>
        <w:t xml:space="preserve"> </w:t>
      </w:r>
      <w:r w:rsidR="003B24BD" w:rsidRPr="00103E28">
        <w:rPr>
          <w:rFonts w:ascii="Times New Roman" w:eastAsia="DengXian" w:hAnsi="Times New Roman" w:cs="Times New Roman"/>
          <w:color w:val="000000" w:themeColor="text1"/>
          <w:sz w:val="22"/>
          <w:lang w:eastAsia="zh-CN"/>
        </w:rPr>
        <w:t xml:space="preserve">market demand uncertainties, </w:t>
      </w:r>
      <w:r w:rsidR="007C68EC" w:rsidRPr="00103E28">
        <w:rPr>
          <w:rFonts w:ascii="Times New Roman" w:eastAsia="SimSun" w:hAnsi="Times New Roman" w:cs="Times New Roman"/>
          <w:color w:val="000000" w:themeColor="text1"/>
          <w:sz w:val="22"/>
          <w:lang w:eastAsia="zh-CN"/>
        </w:rPr>
        <w:t>and</w:t>
      </w:r>
      <w:r w:rsidR="003B24BD" w:rsidRPr="00103E28">
        <w:rPr>
          <w:rFonts w:ascii="Times New Roman" w:eastAsia="SimSun" w:hAnsi="Times New Roman" w:cs="Times New Roman"/>
          <w:color w:val="000000" w:themeColor="text1"/>
          <w:sz w:val="22"/>
          <w:lang w:eastAsia="zh-CN"/>
        </w:rPr>
        <w:t xml:space="preserve"> the </w:t>
      </w:r>
      <w:r w:rsidR="003B24BD" w:rsidRPr="00103E28">
        <w:rPr>
          <w:rFonts w:ascii="Times New Roman" w:eastAsia="DengXian" w:hAnsi="Times New Roman" w:cs="Times New Roman"/>
          <w:color w:val="000000" w:themeColor="text1"/>
          <w:sz w:val="22"/>
          <w:lang w:eastAsia="zh-CN"/>
        </w:rPr>
        <w:t>increasing uncertainties in countries’ trade policies</w:t>
      </w:r>
      <w:r w:rsidR="003B24BD" w:rsidRPr="00103E28">
        <w:rPr>
          <w:rFonts w:ascii="Times New Roman" w:eastAsia="SimSun" w:hAnsi="Times New Roman" w:cs="Times New Roman"/>
          <w:color w:val="000000" w:themeColor="text1"/>
          <w:sz w:val="22"/>
          <w:lang w:eastAsia="zh-CN"/>
        </w:rPr>
        <w:t xml:space="preserve"> in global supply chains. </w:t>
      </w:r>
      <w:r w:rsidR="00E44058" w:rsidRPr="00103E28">
        <w:rPr>
          <w:rFonts w:ascii="Times New Roman" w:eastAsia="SimSun" w:hAnsi="Times New Roman" w:cs="Times New Roman"/>
          <w:color w:val="000000" w:themeColor="text1"/>
          <w:sz w:val="22"/>
          <w:lang w:eastAsia="zh-CN"/>
        </w:rPr>
        <w:t xml:space="preserve">In light of </w:t>
      </w:r>
      <w:r w:rsidR="003B24BD" w:rsidRPr="00103E28">
        <w:rPr>
          <w:rFonts w:ascii="Times New Roman" w:eastAsia="SimSun" w:hAnsi="Times New Roman" w:cs="Times New Roman"/>
          <w:color w:val="000000" w:themeColor="text1"/>
          <w:sz w:val="22"/>
          <w:lang w:eastAsia="zh-CN"/>
        </w:rPr>
        <w:t>the inherent market uncertainties, we therefore explore</w:t>
      </w:r>
      <w:r w:rsidR="003B24BD" w:rsidRPr="00103E28">
        <w:rPr>
          <w:rFonts w:ascii="Times New Roman" w:hAnsi="Times New Roman" w:cs="Times New Roman"/>
          <w:color w:val="000000" w:themeColor="text1"/>
          <w:sz w:val="22"/>
        </w:rPr>
        <w:t xml:space="preserve"> </w:t>
      </w:r>
      <w:r w:rsidR="003B24BD" w:rsidRPr="00103E28">
        <w:rPr>
          <w:rFonts w:ascii="Times New Roman" w:eastAsia="SimSun" w:hAnsi="Times New Roman" w:cs="Times New Roman"/>
          <w:color w:val="000000" w:themeColor="text1"/>
          <w:sz w:val="22"/>
          <w:lang w:eastAsia="zh-CN"/>
        </w:rPr>
        <w:t xml:space="preserve">the market competition </w:t>
      </w:r>
      <w:r w:rsidR="003B24BD" w:rsidRPr="00103E28">
        <w:rPr>
          <w:rFonts w:ascii="Times New Roman" w:hAnsi="Times New Roman" w:cs="Times New Roman"/>
          <w:color w:val="000000" w:themeColor="text1"/>
          <w:sz w:val="22"/>
        </w:rPr>
        <w:t xml:space="preserve">in </w:t>
      </w:r>
      <w:r w:rsidR="003B24BD" w:rsidRPr="00103E28">
        <w:rPr>
          <w:rFonts w:ascii="Times New Roman" w:eastAsia="Times New Roman" w:hAnsi="Times New Roman" w:cs="Times New Roman"/>
          <w:color w:val="000000" w:themeColor="text1"/>
          <w:kern w:val="0"/>
          <w:sz w:val="22"/>
          <w:lang w:val="en-AU"/>
        </w:rPr>
        <w:t>LDC markets</w:t>
      </w:r>
      <w:r w:rsidR="003B24BD" w:rsidRPr="00103E28">
        <w:rPr>
          <w:rFonts w:ascii="Times New Roman" w:eastAsia="SimSun" w:hAnsi="Times New Roman" w:cs="Times New Roman"/>
          <w:color w:val="000000" w:themeColor="text1"/>
          <w:sz w:val="22"/>
          <w:lang w:eastAsia="zh-CN"/>
        </w:rPr>
        <w:t xml:space="preserve"> in the light of risk considerations</w:t>
      </w:r>
      <w:r w:rsidR="007C68EC" w:rsidRPr="00103E28">
        <w:rPr>
          <w:rFonts w:ascii="Times New Roman" w:eastAsia="SimSun" w:hAnsi="Times New Roman" w:cs="Times New Roman"/>
          <w:color w:val="000000" w:themeColor="text1"/>
          <w:sz w:val="22"/>
          <w:lang w:eastAsia="zh-CN"/>
        </w:rPr>
        <w:t>,</w:t>
      </w:r>
      <w:r w:rsidR="003B24BD" w:rsidRPr="00103E28">
        <w:rPr>
          <w:rFonts w:ascii="Times New Roman" w:eastAsia="SimSun" w:hAnsi="Times New Roman" w:cs="Times New Roman"/>
          <w:color w:val="000000" w:themeColor="text1"/>
          <w:sz w:val="22"/>
          <w:lang w:eastAsia="zh-CN"/>
        </w:rPr>
        <w:t xml:space="preserve"> </w:t>
      </w:r>
      <w:r w:rsidR="00B97660" w:rsidRPr="00103E28">
        <w:rPr>
          <w:rFonts w:ascii="Times New Roman" w:eastAsia="SimSun" w:hAnsi="Times New Roman" w:cs="Times New Roman"/>
          <w:color w:val="000000" w:themeColor="text1"/>
          <w:sz w:val="22"/>
          <w:lang w:eastAsia="zh-CN"/>
        </w:rPr>
        <w:t xml:space="preserve">regarding the </w:t>
      </w:r>
      <w:r w:rsidR="003B24BD" w:rsidRPr="00103E28">
        <w:rPr>
          <w:rFonts w:ascii="Times New Roman" w:eastAsia="SimSun" w:hAnsi="Times New Roman" w:cs="Times New Roman"/>
          <w:color w:val="000000" w:themeColor="text1"/>
          <w:sz w:val="22"/>
          <w:lang w:eastAsia="zh-CN"/>
        </w:rPr>
        <w:t>operational risks induced by demand uncertainties</w:t>
      </w:r>
      <w:r w:rsidR="003B24BD" w:rsidRPr="00103E28">
        <w:rPr>
          <w:rFonts w:ascii="Times New Roman" w:eastAsia="Times New Roman" w:hAnsi="Times New Roman" w:cs="Times New Roman"/>
          <w:color w:val="000000" w:themeColor="text1"/>
          <w:kern w:val="0"/>
          <w:sz w:val="22"/>
          <w:lang w:val="en-AU"/>
        </w:rPr>
        <w:t>.</w:t>
      </w:r>
    </w:p>
    <w:p w14:paraId="068E491B" w14:textId="77777777" w:rsidR="009450DD" w:rsidRPr="00103E28" w:rsidRDefault="009450DD" w:rsidP="00B05933">
      <w:pPr>
        <w:snapToGrid w:val="0"/>
        <w:spacing w:line="360" w:lineRule="auto"/>
        <w:jc w:val="both"/>
        <w:rPr>
          <w:rFonts w:ascii="Times New Roman" w:eastAsia="SimSun" w:hAnsi="Times New Roman" w:cs="Times New Roman"/>
          <w:color w:val="000000" w:themeColor="text1"/>
          <w:sz w:val="22"/>
          <w:lang w:eastAsia="zh-CN"/>
        </w:rPr>
      </w:pPr>
    </w:p>
    <w:p w14:paraId="3262CC8D" w14:textId="77777777" w:rsidR="003F5324" w:rsidRPr="00103E28" w:rsidRDefault="003F5324" w:rsidP="007A7D0B">
      <w:pPr>
        <w:snapToGrid w:val="0"/>
        <w:spacing w:line="360" w:lineRule="auto"/>
        <w:jc w:val="both"/>
        <w:outlineLvl w:val="0"/>
        <w:rPr>
          <w:rFonts w:ascii="Times New Roman" w:hAnsi="Times New Roman" w:cs="Times New Roman"/>
          <w:b/>
          <w:color w:val="000000" w:themeColor="text1"/>
          <w:sz w:val="28"/>
          <w:szCs w:val="28"/>
        </w:rPr>
      </w:pPr>
      <w:r w:rsidRPr="00103E28">
        <w:rPr>
          <w:rFonts w:ascii="Times New Roman" w:hAnsi="Times New Roman" w:cs="Times New Roman"/>
          <w:b/>
          <w:color w:val="000000" w:themeColor="text1"/>
          <w:sz w:val="28"/>
          <w:szCs w:val="28"/>
        </w:rPr>
        <w:t>1.2. Research Questions and Major Findings</w:t>
      </w:r>
    </w:p>
    <w:p w14:paraId="134E114C" w14:textId="7D1456AE" w:rsidR="00E61F8F" w:rsidRPr="00103E28" w:rsidRDefault="006E7CFB" w:rsidP="00B05933">
      <w:pPr>
        <w:widowControl/>
        <w:snapToGrid w:val="0"/>
        <w:spacing w:line="360" w:lineRule="auto"/>
        <w:jc w:val="both"/>
        <w:rPr>
          <w:rFonts w:ascii="Times New Roman" w:hAnsi="Times New Roman" w:cs="Times New Roman"/>
          <w:color w:val="000000" w:themeColor="text1"/>
          <w:sz w:val="22"/>
        </w:rPr>
      </w:pPr>
      <w:r w:rsidRPr="00103E28">
        <w:rPr>
          <w:rFonts w:ascii="Times New Roman" w:hAnsi="Times New Roman" w:cs="Times New Roman"/>
          <w:color w:val="000000" w:themeColor="text1"/>
          <w:sz w:val="22"/>
        </w:rPr>
        <w:t xml:space="preserve">Motivated by both the </w:t>
      </w:r>
      <w:r w:rsidR="007464C3" w:rsidRPr="00103E28">
        <w:rPr>
          <w:rFonts w:ascii="Times New Roman" w:hAnsi="Times New Roman" w:cs="Times New Roman"/>
          <w:color w:val="000000" w:themeColor="text1"/>
          <w:sz w:val="22"/>
        </w:rPr>
        <w:t xml:space="preserve">observed real practices and the open </w:t>
      </w:r>
      <w:r w:rsidRPr="00103E28">
        <w:rPr>
          <w:rFonts w:ascii="Times New Roman" w:hAnsi="Times New Roman" w:cs="Times New Roman"/>
          <w:color w:val="000000" w:themeColor="text1"/>
          <w:sz w:val="22"/>
        </w:rPr>
        <w:t>research gap</w:t>
      </w:r>
      <w:r w:rsidR="00111E30" w:rsidRPr="00103E28">
        <w:rPr>
          <w:rFonts w:ascii="Times New Roman" w:hAnsi="Times New Roman" w:cs="Times New Roman"/>
          <w:color w:val="000000" w:themeColor="text1"/>
          <w:sz w:val="22"/>
        </w:rPr>
        <w:t>,</w:t>
      </w:r>
      <w:r w:rsidR="00E406B1" w:rsidRPr="00103E28">
        <w:rPr>
          <w:rFonts w:ascii="Times New Roman" w:hAnsi="Times New Roman" w:cs="Times New Roman"/>
          <w:color w:val="000000" w:themeColor="text1"/>
          <w:sz w:val="22"/>
        </w:rPr>
        <w:t xml:space="preserve"> we aim to </w:t>
      </w:r>
      <w:r w:rsidR="007464C3" w:rsidRPr="00103E28">
        <w:rPr>
          <w:rFonts w:ascii="Times New Roman" w:hAnsi="Times New Roman" w:cs="Times New Roman"/>
          <w:color w:val="000000" w:themeColor="text1"/>
          <w:sz w:val="22"/>
        </w:rPr>
        <w:t>investigate</w:t>
      </w:r>
      <w:r w:rsidR="00E406B1" w:rsidRPr="00103E28">
        <w:rPr>
          <w:rFonts w:ascii="Times New Roman" w:hAnsi="Times New Roman" w:cs="Times New Roman"/>
          <w:color w:val="000000" w:themeColor="text1"/>
          <w:sz w:val="22"/>
        </w:rPr>
        <w:t xml:space="preserve"> the implementation of</w:t>
      </w:r>
      <w:r w:rsidRPr="00103E28">
        <w:rPr>
          <w:rFonts w:ascii="Times New Roman" w:hAnsi="Times New Roman" w:cs="Times New Roman"/>
          <w:color w:val="000000" w:themeColor="text1"/>
          <w:sz w:val="22"/>
        </w:rPr>
        <w:t xml:space="preserve"> </w:t>
      </w:r>
      <w:r w:rsidR="001E6898" w:rsidRPr="00103E28">
        <w:rPr>
          <w:rFonts w:ascii="Times New Roman" w:hAnsi="Times New Roman" w:cs="Times New Roman"/>
          <w:color w:val="000000" w:themeColor="text1"/>
          <w:sz w:val="22"/>
        </w:rPr>
        <w:t xml:space="preserve">import </w:t>
      </w:r>
      <w:r w:rsidR="004F45AB" w:rsidRPr="00103E28">
        <w:rPr>
          <w:rFonts w:ascii="Times New Roman" w:hAnsi="Times New Roman" w:cs="Times New Roman"/>
          <w:color w:val="000000" w:themeColor="text1"/>
          <w:sz w:val="22"/>
        </w:rPr>
        <w:t xml:space="preserve">tariff </w:t>
      </w:r>
      <w:r w:rsidR="00E406B1" w:rsidRPr="00103E28">
        <w:rPr>
          <w:rFonts w:ascii="Times New Roman" w:hAnsi="Times New Roman" w:cs="Times New Roman"/>
          <w:color w:val="000000" w:themeColor="text1"/>
          <w:sz w:val="22"/>
        </w:rPr>
        <w:t>scheme</w:t>
      </w:r>
      <w:r w:rsidR="007464C3" w:rsidRPr="00103E28">
        <w:rPr>
          <w:rFonts w:ascii="Times New Roman" w:hAnsi="Times New Roman" w:cs="Times New Roman"/>
          <w:color w:val="000000" w:themeColor="text1"/>
          <w:sz w:val="22"/>
        </w:rPr>
        <w:t>s</w:t>
      </w:r>
      <w:r w:rsidR="00E406B1" w:rsidRPr="00103E28">
        <w:rPr>
          <w:rFonts w:ascii="Times New Roman" w:hAnsi="Times New Roman" w:cs="Times New Roman"/>
          <w:color w:val="000000" w:themeColor="text1"/>
          <w:sz w:val="22"/>
        </w:rPr>
        <w:t xml:space="preserve"> in </w:t>
      </w:r>
      <w:r w:rsidR="00E23A42" w:rsidRPr="00103E28">
        <w:rPr>
          <w:rFonts w:ascii="Times New Roman" w:eastAsia="Times New Roman" w:hAnsi="Times New Roman" w:cs="Times New Roman"/>
          <w:color w:val="000000" w:themeColor="text1"/>
          <w:kern w:val="0"/>
          <w:sz w:val="22"/>
          <w:lang w:val="en-AU"/>
        </w:rPr>
        <w:t>LDC</w:t>
      </w:r>
      <w:r w:rsidR="00E406B1" w:rsidRPr="00103E28">
        <w:rPr>
          <w:rFonts w:ascii="Times New Roman" w:eastAsia="Times New Roman" w:hAnsi="Times New Roman" w:cs="Times New Roman"/>
          <w:color w:val="000000" w:themeColor="text1"/>
          <w:kern w:val="0"/>
          <w:sz w:val="22"/>
          <w:lang w:val="en-AU"/>
        </w:rPr>
        <w:t xml:space="preserve"> markets</w:t>
      </w:r>
      <w:r w:rsidR="00A14F43" w:rsidRPr="00103E28">
        <w:rPr>
          <w:rFonts w:ascii="Times New Roman" w:eastAsia="Times New Roman" w:hAnsi="Times New Roman" w:cs="Times New Roman"/>
          <w:color w:val="000000" w:themeColor="text1"/>
          <w:kern w:val="0"/>
          <w:sz w:val="22"/>
          <w:lang w:val="en-AU"/>
        </w:rPr>
        <w:t xml:space="preserve">. </w:t>
      </w:r>
      <w:r w:rsidR="00130DA8" w:rsidRPr="00103E28">
        <w:rPr>
          <w:rFonts w:ascii="Times New Roman" w:eastAsia="DengXian" w:hAnsi="Times New Roman" w:cs="Times New Roman"/>
          <w:color w:val="000000" w:themeColor="text1"/>
          <w:sz w:val="22"/>
          <w:lang w:eastAsia="zh-CN"/>
        </w:rPr>
        <w:t xml:space="preserve">Given that both the clothing industry and global supply chains are with </w:t>
      </w:r>
      <w:r w:rsidR="00BB57EE" w:rsidRPr="00103E28">
        <w:rPr>
          <w:rFonts w:ascii="Times New Roman" w:eastAsia="DengXian" w:hAnsi="Times New Roman" w:cs="Times New Roman"/>
          <w:color w:val="000000" w:themeColor="text1"/>
          <w:sz w:val="22"/>
          <w:lang w:eastAsia="zh-CN"/>
        </w:rPr>
        <w:t xml:space="preserve">inherent market </w:t>
      </w:r>
      <w:r w:rsidR="00130DA8" w:rsidRPr="00103E28">
        <w:rPr>
          <w:rFonts w:ascii="Times New Roman" w:eastAsia="DengXian" w:hAnsi="Times New Roman" w:cs="Times New Roman"/>
          <w:color w:val="000000" w:themeColor="text1"/>
          <w:sz w:val="22"/>
          <w:lang w:eastAsia="zh-CN"/>
        </w:rPr>
        <w:t>uncertainties, w</w:t>
      </w:r>
      <w:r w:rsidR="00A14F43" w:rsidRPr="00103E28">
        <w:rPr>
          <w:rFonts w:ascii="Times New Roman" w:eastAsia="Times New Roman" w:hAnsi="Times New Roman" w:cs="Times New Roman"/>
          <w:color w:val="000000" w:themeColor="text1"/>
          <w:kern w:val="0"/>
          <w:sz w:val="22"/>
          <w:lang w:val="en-AU"/>
        </w:rPr>
        <w:t xml:space="preserve">e focus on exploring </w:t>
      </w:r>
      <w:r w:rsidR="00E406B1" w:rsidRPr="00103E28">
        <w:rPr>
          <w:rFonts w:ascii="Times New Roman" w:eastAsia="Times New Roman" w:hAnsi="Times New Roman" w:cs="Times New Roman"/>
          <w:color w:val="000000" w:themeColor="text1"/>
          <w:kern w:val="0"/>
          <w:sz w:val="22"/>
          <w:lang w:val="en-AU"/>
        </w:rPr>
        <w:t xml:space="preserve">the competition between the imported </w:t>
      </w:r>
      <w:r w:rsidR="00E81DFE" w:rsidRPr="00103E28">
        <w:rPr>
          <w:rFonts w:ascii="Times New Roman" w:eastAsia="Times New Roman" w:hAnsi="Times New Roman" w:cs="Times New Roman"/>
          <w:color w:val="000000" w:themeColor="text1"/>
          <w:kern w:val="0"/>
          <w:sz w:val="22"/>
          <w:lang w:val="en-AU"/>
        </w:rPr>
        <w:t>second-hand</w:t>
      </w:r>
      <w:r w:rsidR="00E406B1" w:rsidRPr="00103E28">
        <w:rPr>
          <w:rFonts w:ascii="Times New Roman" w:eastAsia="Times New Roman" w:hAnsi="Times New Roman" w:cs="Times New Roman"/>
          <w:color w:val="000000" w:themeColor="text1"/>
          <w:kern w:val="0"/>
          <w:sz w:val="22"/>
          <w:lang w:val="en-AU"/>
        </w:rPr>
        <w:t xml:space="preserve"> </w:t>
      </w:r>
      <w:r w:rsidR="0074076B" w:rsidRPr="00103E28">
        <w:rPr>
          <w:rFonts w:ascii="Times New Roman" w:eastAsia="Times New Roman" w:hAnsi="Times New Roman" w:cs="Times New Roman"/>
          <w:color w:val="000000" w:themeColor="text1"/>
          <w:kern w:val="0"/>
          <w:sz w:val="22"/>
          <w:lang w:val="en-AU"/>
        </w:rPr>
        <w:t xml:space="preserve">clothing </w:t>
      </w:r>
      <w:r w:rsidR="00E406B1" w:rsidRPr="00103E28">
        <w:rPr>
          <w:rFonts w:ascii="Times New Roman" w:eastAsia="Times New Roman" w:hAnsi="Times New Roman" w:cs="Times New Roman"/>
          <w:color w:val="000000" w:themeColor="text1"/>
          <w:kern w:val="0"/>
          <w:sz w:val="22"/>
          <w:lang w:val="en-AU"/>
        </w:rPr>
        <w:t>product and the local</w:t>
      </w:r>
      <w:r w:rsidR="007B0A13" w:rsidRPr="00103E28">
        <w:rPr>
          <w:rFonts w:ascii="Times New Roman" w:eastAsia="Times New Roman" w:hAnsi="Times New Roman" w:cs="Times New Roman"/>
          <w:color w:val="000000" w:themeColor="text1"/>
          <w:kern w:val="0"/>
          <w:sz w:val="22"/>
          <w:lang w:val="en-AU"/>
        </w:rPr>
        <w:t>ly</w:t>
      </w:r>
      <w:r w:rsidR="00E406B1" w:rsidRPr="00103E28">
        <w:rPr>
          <w:rFonts w:ascii="Times New Roman" w:eastAsia="Times New Roman" w:hAnsi="Times New Roman" w:cs="Times New Roman"/>
          <w:color w:val="000000" w:themeColor="text1"/>
          <w:kern w:val="0"/>
          <w:sz w:val="22"/>
          <w:lang w:val="en-AU"/>
        </w:rPr>
        <w:t xml:space="preserve"> </w:t>
      </w:r>
      <w:r w:rsidR="00310096" w:rsidRPr="00103E28">
        <w:rPr>
          <w:rFonts w:ascii="Times New Roman" w:eastAsia="SimSun" w:hAnsi="Times New Roman" w:cs="Times New Roman"/>
          <w:color w:val="000000" w:themeColor="text1"/>
          <w:sz w:val="22"/>
          <w:lang w:eastAsia="zh-CN"/>
        </w:rPr>
        <w:t>manufactured</w:t>
      </w:r>
      <w:r w:rsidR="0083123F" w:rsidRPr="00103E28">
        <w:rPr>
          <w:rFonts w:ascii="Times New Roman" w:eastAsia="Times New Roman" w:hAnsi="Times New Roman" w:cs="Times New Roman"/>
          <w:color w:val="000000" w:themeColor="text1"/>
          <w:kern w:val="0"/>
          <w:sz w:val="22"/>
          <w:lang w:val="en-AU"/>
        </w:rPr>
        <w:t xml:space="preserve"> </w:t>
      </w:r>
      <w:r w:rsidR="00E406B1" w:rsidRPr="00103E28">
        <w:rPr>
          <w:rFonts w:ascii="Times New Roman" w:eastAsia="Times New Roman" w:hAnsi="Times New Roman" w:cs="Times New Roman"/>
          <w:color w:val="000000" w:themeColor="text1"/>
          <w:kern w:val="0"/>
          <w:sz w:val="22"/>
          <w:lang w:val="en-AU"/>
        </w:rPr>
        <w:t xml:space="preserve">new </w:t>
      </w:r>
      <w:r w:rsidR="0074076B" w:rsidRPr="00103E28">
        <w:rPr>
          <w:rFonts w:ascii="Times New Roman" w:eastAsia="Times New Roman" w:hAnsi="Times New Roman" w:cs="Times New Roman"/>
          <w:color w:val="000000" w:themeColor="text1"/>
          <w:kern w:val="0"/>
          <w:sz w:val="22"/>
          <w:lang w:val="en-AU"/>
        </w:rPr>
        <w:t xml:space="preserve">clothing </w:t>
      </w:r>
      <w:r w:rsidR="00E406B1" w:rsidRPr="00103E28">
        <w:rPr>
          <w:rFonts w:ascii="Times New Roman" w:eastAsia="Times New Roman" w:hAnsi="Times New Roman" w:cs="Times New Roman"/>
          <w:color w:val="000000" w:themeColor="text1"/>
          <w:kern w:val="0"/>
          <w:sz w:val="22"/>
          <w:lang w:val="en-AU"/>
        </w:rPr>
        <w:t>product</w:t>
      </w:r>
      <w:r w:rsidR="00130DA8" w:rsidRPr="00103E28">
        <w:rPr>
          <w:rFonts w:ascii="Times New Roman" w:eastAsia="Times New Roman" w:hAnsi="Times New Roman" w:cs="Times New Roman"/>
          <w:color w:val="000000" w:themeColor="text1"/>
          <w:kern w:val="0"/>
          <w:sz w:val="22"/>
          <w:lang w:val="en-AU"/>
        </w:rPr>
        <w:t xml:space="preserve"> under the considerations of </w:t>
      </w:r>
      <w:r w:rsidR="000B6B2B" w:rsidRPr="00103E28">
        <w:rPr>
          <w:rFonts w:ascii="Times New Roman" w:eastAsia="DengXian" w:hAnsi="Times New Roman" w:cs="Times New Roman"/>
          <w:color w:val="000000" w:themeColor="text1"/>
          <w:sz w:val="22"/>
          <w:lang w:eastAsia="zh-CN"/>
        </w:rPr>
        <w:t xml:space="preserve">operational </w:t>
      </w:r>
      <w:r w:rsidR="00130DA8" w:rsidRPr="00103E28">
        <w:rPr>
          <w:rFonts w:ascii="Times New Roman" w:eastAsia="Times New Roman" w:hAnsi="Times New Roman" w:cs="Times New Roman"/>
          <w:color w:val="000000" w:themeColor="text1"/>
          <w:kern w:val="0"/>
          <w:sz w:val="22"/>
          <w:lang w:val="en-AU"/>
        </w:rPr>
        <w:t>risks</w:t>
      </w:r>
      <w:r w:rsidR="000B6B2B" w:rsidRPr="00103E28">
        <w:rPr>
          <w:rFonts w:ascii="Times New Roman" w:eastAsia="Times New Roman" w:hAnsi="Times New Roman" w:cs="Times New Roman"/>
          <w:color w:val="000000" w:themeColor="text1"/>
          <w:kern w:val="0"/>
          <w:sz w:val="22"/>
          <w:lang w:val="en-AU"/>
        </w:rPr>
        <w:t xml:space="preserve"> induced by the market </w:t>
      </w:r>
      <w:r w:rsidR="000B6B2B" w:rsidRPr="00103E28">
        <w:rPr>
          <w:rFonts w:ascii="Times New Roman" w:eastAsia="DengXian" w:hAnsi="Times New Roman" w:cs="Times New Roman"/>
          <w:color w:val="000000" w:themeColor="text1"/>
          <w:sz w:val="22"/>
          <w:lang w:eastAsia="zh-CN"/>
        </w:rPr>
        <w:t>uncertainties</w:t>
      </w:r>
      <w:r w:rsidR="00E406B1" w:rsidRPr="00103E28">
        <w:rPr>
          <w:rFonts w:ascii="Times New Roman" w:eastAsia="Times New Roman" w:hAnsi="Times New Roman" w:cs="Times New Roman"/>
          <w:color w:val="000000" w:themeColor="text1"/>
          <w:kern w:val="0"/>
          <w:sz w:val="22"/>
          <w:lang w:val="en-AU"/>
        </w:rPr>
        <w:t>.</w:t>
      </w:r>
      <w:r w:rsidR="0074076B" w:rsidRPr="00103E28">
        <w:rPr>
          <w:rFonts w:ascii="Times New Roman" w:eastAsia="Times New Roman" w:hAnsi="Times New Roman" w:cs="Times New Roman"/>
          <w:color w:val="000000" w:themeColor="text1"/>
          <w:kern w:val="0"/>
          <w:sz w:val="22"/>
          <w:lang w:val="en-AU"/>
        </w:rPr>
        <w:t xml:space="preserve"> </w:t>
      </w:r>
      <w:r w:rsidR="00E406B1" w:rsidRPr="00103E28">
        <w:rPr>
          <w:rFonts w:ascii="Times New Roman" w:eastAsia="Times New Roman" w:hAnsi="Times New Roman" w:cs="Times New Roman"/>
          <w:color w:val="000000" w:themeColor="text1"/>
          <w:kern w:val="0"/>
          <w:sz w:val="22"/>
          <w:lang w:val="en-AU"/>
        </w:rPr>
        <w:t>Specifically</w:t>
      </w:r>
      <w:r w:rsidR="00B166F4" w:rsidRPr="00103E28">
        <w:rPr>
          <w:rFonts w:ascii="Times New Roman" w:eastAsia="Times New Roman" w:hAnsi="Times New Roman" w:cs="Times New Roman"/>
          <w:color w:val="000000" w:themeColor="text1"/>
          <w:kern w:val="0"/>
          <w:sz w:val="22"/>
          <w:lang w:val="en-AU"/>
        </w:rPr>
        <w:t xml:space="preserve">, </w:t>
      </w:r>
      <w:r w:rsidR="00E406B1" w:rsidRPr="00103E28">
        <w:rPr>
          <w:rFonts w:ascii="Times New Roman" w:eastAsia="Times New Roman" w:hAnsi="Times New Roman" w:cs="Times New Roman"/>
          <w:color w:val="000000" w:themeColor="text1"/>
          <w:kern w:val="0"/>
          <w:sz w:val="22"/>
          <w:lang w:val="en-AU"/>
        </w:rPr>
        <w:t>the following research questions</w:t>
      </w:r>
      <w:r w:rsidR="00C74630" w:rsidRPr="00103E28">
        <w:rPr>
          <w:rFonts w:ascii="Times New Roman" w:hAnsi="Times New Roman" w:cs="Times New Roman"/>
          <w:color w:val="000000" w:themeColor="text1"/>
          <w:sz w:val="22"/>
        </w:rPr>
        <w:t xml:space="preserve"> (RQ</w:t>
      </w:r>
      <w:r w:rsidR="002759D4" w:rsidRPr="00103E28">
        <w:rPr>
          <w:rFonts w:ascii="Times New Roman" w:hAnsi="Times New Roman" w:cs="Times New Roman"/>
          <w:color w:val="000000" w:themeColor="text1"/>
          <w:sz w:val="22"/>
        </w:rPr>
        <w:t>s</w:t>
      </w:r>
      <w:r w:rsidR="00C74630" w:rsidRPr="00103E28">
        <w:rPr>
          <w:rFonts w:ascii="Times New Roman" w:hAnsi="Times New Roman" w:cs="Times New Roman"/>
          <w:color w:val="000000" w:themeColor="text1"/>
          <w:sz w:val="22"/>
        </w:rPr>
        <w:t>)</w:t>
      </w:r>
      <w:r w:rsidR="008E1253" w:rsidRPr="00103E28">
        <w:rPr>
          <w:rFonts w:ascii="Times New Roman" w:hAnsi="Times New Roman" w:cs="Times New Roman"/>
          <w:color w:val="000000" w:themeColor="text1"/>
          <w:sz w:val="22"/>
        </w:rPr>
        <w:t xml:space="preserve"> are addressed</w:t>
      </w:r>
      <w:r w:rsidR="00E61F8F" w:rsidRPr="00103E28">
        <w:rPr>
          <w:rFonts w:ascii="Times New Roman" w:hAnsi="Times New Roman" w:cs="Times New Roman"/>
          <w:color w:val="000000" w:themeColor="text1"/>
          <w:sz w:val="22"/>
        </w:rPr>
        <w:t>:</w:t>
      </w:r>
    </w:p>
    <w:p w14:paraId="1AC4F01C" w14:textId="1BF20179" w:rsidR="002439E0" w:rsidRPr="00103E28" w:rsidRDefault="00C74630" w:rsidP="00B05933">
      <w:pPr>
        <w:widowControl/>
        <w:snapToGrid w:val="0"/>
        <w:spacing w:line="360" w:lineRule="auto"/>
        <w:jc w:val="both"/>
        <w:rPr>
          <w:rFonts w:ascii="Times New Roman" w:hAnsi="Times New Roman" w:cs="Times New Roman"/>
          <w:color w:val="000000" w:themeColor="text1"/>
          <w:sz w:val="22"/>
        </w:rPr>
      </w:pPr>
      <w:r w:rsidRPr="00103E28">
        <w:rPr>
          <w:rFonts w:ascii="Times New Roman" w:hAnsi="Times New Roman" w:cs="Times New Roman"/>
          <w:b/>
          <w:color w:val="000000" w:themeColor="text1"/>
          <w:sz w:val="22"/>
        </w:rPr>
        <w:t>RQ 1:</w:t>
      </w:r>
      <w:r w:rsidR="00E61F8F" w:rsidRPr="00103E28">
        <w:rPr>
          <w:rFonts w:ascii="Times New Roman" w:hAnsi="Times New Roman" w:cs="Times New Roman"/>
          <w:color w:val="000000" w:themeColor="text1"/>
          <w:sz w:val="22"/>
        </w:rPr>
        <w:t xml:space="preserve"> </w:t>
      </w:r>
      <w:proofErr w:type="spellStart"/>
      <w:r w:rsidR="002439E0" w:rsidRPr="00103E28">
        <w:rPr>
          <w:rFonts w:ascii="Times New Roman" w:hAnsi="Times New Roman" w:cs="Times New Roman"/>
          <w:color w:val="000000" w:themeColor="text1"/>
          <w:sz w:val="22"/>
        </w:rPr>
        <w:t>i</w:t>
      </w:r>
      <w:proofErr w:type="spellEnd"/>
      <w:r w:rsidR="002439E0" w:rsidRPr="00103E28">
        <w:rPr>
          <w:rFonts w:ascii="Times New Roman" w:hAnsi="Times New Roman" w:cs="Times New Roman"/>
          <w:color w:val="000000" w:themeColor="text1"/>
          <w:sz w:val="22"/>
        </w:rPr>
        <w:t xml:space="preserve">) </w:t>
      </w:r>
      <w:r w:rsidR="00204CE9" w:rsidRPr="00103E28">
        <w:rPr>
          <w:rFonts w:ascii="Times New Roman" w:hAnsi="Times New Roman" w:cs="Times New Roman"/>
          <w:color w:val="000000" w:themeColor="text1"/>
          <w:sz w:val="22"/>
        </w:rPr>
        <w:t>D</w:t>
      </w:r>
      <w:r w:rsidR="002439E0" w:rsidRPr="00103E28">
        <w:rPr>
          <w:rFonts w:ascii="Times New Roman" w:hAnsi="Times New Roman" w:cs="Times New Roman"/>
          <w:color w:val="000000" w:themeColor="text1"/>
          <w:sz w:val="22"/>
        </w:rPr>
        <w:t>oes the import tariff protection really help boost domestic clothing manufacturing industries in LDCs under the competitive market? ii) If yes, what is the optimal import tariff structure?</w:t>
      </w:r>
    </w:p>
    <w:p w14:paraId="201B79ED" w14:textId="1ECDBBD8" w:rsidR="002439E0" w:rsidRPr="00103E28" w:rsidRDefault="002439E0" w:rsidP="00B05933">
      <w:pPr>
        <w:snapToGrid w:val="0"/>
        <w:spacing w:line="360" w:lineRule="auto"/>
        <w:jc w:val="both"/>
        <w:rPr>
          <w:rFonts w:ascii="Times New Roman" w:hAnsi="Times New Roman" w:cs="Times New Roman"/>
          <w:color w:val="000000" w:themeColor="text1"/>
          <w:sz w:val="22"/>
        </w:rPr>
      </w:pPr>
      <w:r w:rsidRPr="00103E28">
        <w:rPr>
          <w:rFonts w:ascii="Times New Roman" w:hAnsi="Times New Roman" w:cs="Times New Roman"/>
          <w:b/>
          <w:color w:val="000000" w:themeColor="text1"/>
          <w:sz w:val="22"/>
        </w:rPr>
        <w:t xml:space="preserve">RQ 2: </w:t>
      </w:r>
      <w:r w:rsidRPr="00103E28">
        <w:rPr>
          <w:rFonts w:ascii="Times New Roman" w:hAnsi="Times New Roman" w:cs="Times New Roman"/>
          <w:color w:val="000000" w:themeColor="text1"/>
          <w:sz w:val="22"/>
        </w:rPr>
        <w:t>How does the import tariff scheme benefit the whole society of LDCs?</w:t>
      </w:r>
      <w:r w:rsidR="00A47C42" w:rsidRPr="00103E28">
        <w:rPr>
          <w:rFonts w:ascii="Times New Roman" w:hAnsi="Times New Roman" w:cs="Times New Roman"/>
          <w:color w:val="000000" w:themeColor="text1"/>
          <w:sz w:val="22"/>
        </w:rPr>
        <w:t xml:space="preserve"> Does an </w:t>
      </w:r>
      <w:r w:rsidR="00A47C42" w:rsidRPr="00103E28">
        <w:rPr>
          <w:rFonts w:ascii="Times New Roman" w:hAnsi="Times New Roman" w:cs="Times New Roman"/>
          <w:i/>
          <w:color w:val="000000" w:themeColor="text1"/>
          <w:sz w:val="22"/>
        </w:rPr>
        <w:t>EIR</w:t>
      </w:r>
      <w:r w:rsidR="00A47C42" w:rsidRPr="00103E28">
        <w:rPr>
          <w:rFonts w:ascii="Times New Roman" w:hAnsi="Times New Roman" w:cs="Times New Roman"/>
          <w:color w:val="000000" w:themeColor="text1"/>
          <w:sz w:val="22"/>
        </w:rPr>
        <w:t xml:space="preserve"> legislation help?</w:t>
      </w:r>
      <w:r w:rsidRPr="00103E28">
        <w:rPr>
          <w:rFonts w:ascii="Times New Roman" w:hAnsi="Times New Roman" w:cs="Times New Roman"/>
          <w:color w:val="000000" w:themeColor="text1"/>
          <w:sz w:val="22"/>
        </w:rPr>
        <w:t xml:space="preserve"> </w:t>
      </w:r>
    </w:p>
    <w:p w14:paraId="6A1F24E8" w14:textId="73264450" w:rsidR="002439E0" w:rsidRPr="00103E28" w:rsidRDefault="002439E0" w:rsidP="00B05933">
      <w:pPr>
        <w:snapToGrid w:val="0"/>
        <w:spacing w:line="360" w:lineRule="auto"/>
        <w:jc w:val="both"/>
        <w:rPr>
          <w:rFonts w:ascii="Times New Roman" w:hAnsi="Times New Roman" w:cs="Times New Roman"/>
          <w:color w:val="000000" w:themeColor="text1"/>
          <w:sz w:val="22"/>
        </w:rPr>
      </w:pPr>
      <w:r w:rsidRPr="00103E28">
        <w:rPr>
          <w:rFonts w:ascii="Times New Roman" w:hAnsi="Times New Roman" w:cs="Times New Roman"/>
          <w:b/>
          <w:color w:val="000000" w:themeColor="text1"/>
          <w:sz w:val="22"/>
        </w:rPr>
        <w:t xml:space="preserve">RQ 3: </w:t>
      </w:r>
      <w:r w:rsidR="006544E2" w:rsidRPr="00103E28">
        <w:rPr>
          <w:rFonts w:ascii="Times New Roman" w:hAnsi="Times New Roman" w:cs="Times New Roman"/>
          <w:color w:val="000000" w:themeColor="text1"/>
          <w:sz w:val="22"/>
        </w:rPr>
        <w:t>Regarding</w:t>
      </w:r>
      <w:r w:rsidRPr="00103E28">
        <w:rPr>
          <w:rFonts w:ascii="Times New Roman" w:hAnsi="Times New Roman" w:cs="Times New Roman"/>
          <w:color w:val="000000" w:themeColor="text1"/>
          <w:sz w:val="22"/>
        </w:rPr>
        <w:t xml:space="preserve"> social welfare</w:t>
      </w:r>
      <w:r w:rsidR="00A41DEB" w:rsidRPr="00103E28">
        <w:rPr>
          <w:rFonts w:ascii="Times New Roman" w:hAnsi="Times New Roman" w:cs="Times New Roman"/>
          <w:color w:val="000000" w:themeColor="text1"/>
          <w:sz w:val="22"/>
        </w:rPr>
        <w:t xml:space="preserve"> of LDCs</w:t>
      </w:r>
      <w:r w:rsidRPr="00103E28">
        <w:rPr>
          <w:rFonts w:ascii="Times New Roman" w:hAnsi="Times New Roman" w:cs="Times New Roman"/>
          <w:color w:val="000000" w:themeColor="text1"/>
          <w:sz w:val="22"/>
        </w:rPr>
        <w:t xml:space="preserve">, </w:t>
      </w:r>
      <w:r w:rsidR="00FC7C76" w:rsidRPr="00103E28">
        <w:rPr>
          <w:rFonts w:ascii="Times New Roman" w:hAnsi="Times New Roman" w:cs="Times New Roman"/>
          <w:color w:val="000000" w:themeColor="text1"/>
          <w:sz w:val="22"/>
        </w:rPr>
        <w:t>can</w:t>
      </w:r>
      <w:r w:rsidRPr="00103E28">
        <w:rPr>
          <w:rFonts w:ascii="Times New Roman" w:hAnsi="Times New Roman" w:cs="Times New Roman"/>
          <w:color w:val="000000" w:themeColor="text1"/>
          <w:sz w:val="22"/>
        </w:rPr>
        <w:t xml:space="preserve"> restrict</w:t>
      </w:r>
      <w:r w:rsidR="00FC7C76" w:rsidRPr="00103E28">
        <w:rPr>
          <w:rFonts w:ascii="Times New Roman" w:hAnsi="Times New Roman" w:cs="Times New Roman"/>
          <w:color w:val="000000" w:themeColor="text1"/>
          <w:sz w:val="22"/>
        </w:rPr>
        <w:t>ing</w:t>
      </w:r>
      <w:r w:rsidRPr="00103E28">
        <w:rPr>
          <w:rFonts w:ascii="Times New Roman" w:hAnsi="Times New Roman" w:cs="Times New Roman"/>
          <w:color w:val="000000" w:themeColor="text1"/>
          <w:sz w:val="22"/>
        </w:rPr>
        <w:t xml:space="preserve"> </w:t>
      </w:r>
      <w:r w:rsidR="00626AFD" w:rsidRPr="00103E28">
        <w:rPr>
          <w:rFonts w:ascii="Times New Roman" w:hAnsi="Times New Roman" w:cs="Times New Roman"/>
          <w:color w:val="000000" w:themeColor="text1"/>
          <w:sz w:val="22"/>
        </w:rPr>
        <w:t xml:space="preserve">the </w:t>
      </w:r>
      <w:r w:rsidR="00E81DFE" w:rsidRPr="00103E28">
        <w:rPr>
          <w:rFonts w:ascii="Times New Roman" w:hAnsi="Times New Roman" w:cs="Times New Roman"/>
          <w:color w:val="000000" w:themeColor="text1"/>
          <w:sz w:val="22"/>
        </w:rPr>
        <w:t>second-hand</w:t>
      </w:r>
      <w:r w:rsidRPr="00103E28">
        <w:rPr>
          <w:rFonts w:ascii="Times New Roman" w:hAnsi="Times New Roman" w:cs="Times New Roman"/>
          <w:color w:val="000000" w:themeColor="text1"/>
          <w:sz w:val="22"/>
        </w:rPr>
        <w:t xml:space="preserve"> product import</w:t>
      </w:r>
      <w:r w:rsidR="00FC7C76" w:rsidRPr="00103E28">
        <w:rPr>
          <w:rFonts w:ascii="Times New Roman" w:hAnsi="Times New Roman" w:cs="Times New Roman"/>
          <w:color w:val="000000" w:themeColor="text1"/>
          <w:sz w:val="22"/>
        </w:rPr>
        <w:t xml:space="preserve"> bring more benefits</w:t>
      </w:r>
      <w:r w:rsidRPr="00103E28">
        <w:rPr>
          <w:rFonts w:ascii="Times New Roman" w:hAnsi="Times New Roman" w:cs="Times New Roman"/>
          <w:color w:val="000000" w:themeColor="text1"/>
          <w:sz w:val="22"/>
        </w:rPr>
        <w:t xml:space="preserve">? </w:t>
      </w:r>
    </w:p>
    <w:p w14:paraId="45C71048" w14:textId="01FF39C2" w:rsidR="008A504B" w:rsidRPr="00103E28" w:rsidRDefault="00DE24BC" w:rsidP="00B05933">
      <w:pPr>
        <w:snapToGrid w:val="0"/>
        <w:spacing w:line="360" w:lineRule="auto"/>
        <w:ind w:firstLineChars="200" w:firstLine="440"/>
        <w:jc w:val="both"/>
        <w:rPr>
          <w:rFonts w:ascii="Times New Roman" w:eastAsia="SimSun" w:hAnsi="Times New Roman" w:cs="Times New Roman"/>
          <w:color w:val="000000" w:themeColor="text1"/>
          <w:sz w:val="22"/>
          <w:lang w:eastAsia="zh-CN"/>
        </w:rPr>
      </w:pPr>
      <w:r w:rsidRPr="00103E28">
        <w:rPr>
          <w:rFonts w:ascii="Times New Roman" w:eastAsia="DengXian" w:hAnsi="Times New Roman" w:cs="Times New Roman"/>
          <w:color w:val="000000" w:themeColor="text1"/>
          <w:sz w:val="22"/>
          <w:lang w:eastAsia="zh-CN"/>
        </w:rPr>
        <w:t>F</w:t>
      </w:r>
      <w:r w:rsidR="00A83819" w:rsidRPr="00103E28">
        <w:rPr>
          <w:rFonts w:ascii="Times New Roman" w:eastAsia="DengXian" w:hAnsi="Times New Roman" w:cs="Times New Roman"/>
          <w:color w:val="000000" w:themeColor="text1"/>
          <w:sz w:val="22"/>
          <w:lang w:eastAsia="zh-CN"/>
        </w:rPr>
        <w:t>or RQ1</w:t>
      </w:r>
      <w:r w:rsidR="00926279" w:rsidRPr="00103E28">
        <w:rPr>
          <w:rFonts w:ascii="Times New Roman" w:hAnsi="Times New Roman" w:cs="Times New Roman"/>
          <w:color w:val="000000" w:themeColor="text1"/>
          <w:sz w:val="22"/>
        </w:rPr>
        <w:t xml:space="preserve">, </w:t>
      </w:r>
      <w:r w:rsidR="00130DA8" w:rsidRPr="00103E28">
        <w:rPr>
          <w:rFonts w:ascii="Times New Roman" w:eastAsia="DengXian" w:hAnsi="Times New Roman" w:cs="Times New Roman"/>
          <w:color w:val="000000" w:themeColor="text1"/>
          <w:sz w:val="22"/>
          <w:lang w:eastAsia="zh-CN"/>
        </w:rPr>
        <w:t xml:space="preserve">given that decision makers can have different risk attitudes towards uncertainties and risks (Smith and Ulu 2017), we explore the risk </w:t>
      </w:r>
      <w:r w:rsidR="003C20DE" w:rsidRPr="00103E28">
        <w:rPr>
          <w:rFonts w:ascii="Times New Roman" w:eastAsia="DengXian" w:hAnsi="Times New Roman" w:cs="Times New Roman"/>
          <w:color w:val="000000" w:themeColor="text1"/>
          <w:sz w:val="22"/>
          <w:lang w:eastAsia="zh-CN"/>
        </w:rPr>
        <w:t>trade-off</w:t>
      </w:r>
      <w:r w:rsidR="00130DA8" w:rsidRPr="00103E28">
        <w:rPr>
          <w:rFonts w:ascii="Times New Roman" w:eastAsia="DengXian" w:hAnsi="Times New Roman" w:cs="Times New Roman"/>
          <w:color w:val="000000" w:themeColor="text1"/>
          <w:sz w:val="22"/>
          <w:lang w:eastAsia="zh-CN"/>
        </w:rPr>
        <w:t xml:space="preserve"> objectives (between risks and benefits) of supply chain members. </w:t>
      </w:r>
      <w:r w:rsidR="00130DA8" w:rsidRPr="00103E28">
        <w:rPr>
          <w:rFonts w:ascii="Times New Roman" w:hAnsi="Times New Roman" w:cs="Times New Roman"/>
          <w:color w:val="000000" w:themeColor="text1"/>
          <w:sz w:val="22"/>
        </w:rPr>
        <w:t>W</w:t>
      </w:r>
      <w:r w:rsidR="000567CB" w:rsidRPr="00103E28">
        <w:rPr>
          <w:rFonts w:ascii="Times New Roman" w:hAnsi="Times New Roman" w:cs="Times New Roman"/>
          <w:color w:val="000000" w:themeColor="text1"/>
          <w:sz w:val="22"/>
        </w:rPr>
        <w:t>e define ‘</w:t>
      </w:r>
      <w:r w:rsidR="00D47690" w:rsidRPr="00103E28">
        <w:rPr>
          <w:rFonts w:ascii="Times New Roman" w:hAnsi="Times New Roman" w:cs="Times New Roman"/>
          <w:color w:val="000000" w:themeColor="text1"/>
          <w:sz w:val="22"/>
        </w:rPr>
        <w:t xml:space="preserve">the </w:t>
      </w:r>
      <w:r w:rsidR="000567CB" w:rsidRPr="00103E28">
        <w:rPr>
          <w:rFonts w:ascii="Times New Roman" w:hAnsi="Times New Roman" w:cs="Times New Roman"/>
          <w:color w:val="000000" w:themeColor="text1"/>
          <w:sz w:val="22"/>
        </w:rPr>
        <w:t>optimal import tariff structure’</w:t>
      </w:r>
      <w:r w:rsidR="00D47690" w:rsidRPr="00103E28">
        <w:rPr>
          <w:rFonts w:ascii="Times New Roman" w:hAnsi="Times New Roman" w:cs="Times New Roman"/>
          <w:color w:val="000000" w:themeColor="text1"/>
          <w:sz w:val="22"/>
        </w:rPr>
        <w:t xml:space="preserve"> as</w:t>
      </w:r>
      <w:r w:rsidR="00184DB3" w:rsidRPr="00103E28">
        <w:rPr>
          <w:rFonts w:ascii="Times New Roman" w:hAnsi="Times New Roman" w:cs="Times New Roman"/>
          <w:color w:val="000000" w:themeColor="text1"/>
          <w:sz w:val="22"/>
        </w:rPr>
        <w:t xml:space="preserve"> a structure </w:t>
      </w:r>
      <w:r w:rsidR="000567CB" w:rsidRPr="00103E28">
        <w:rPr>
          <w:rFonts w:ascii="Times New Roman" w:hAnsi="Times New Roman" w:cs="Times New Roman"/>
          <w:color w:val="000000" w:themeColor="text1"/>
          <w:sz w:val="22"/>
        </w:rPr>
        <w:t>contain</w:t>
      </w:r>
      <w:r w:rsidR="00F34D4D" w:rsidRPr="00103E28">
        <w:rPr>
          <w:rFonts w:ascii="Times New Roman" w:hAnsi="Times New Roman" w:cs="Times New Roman"/>
          <w:color w:val="000000" w:themeColor="text1"/>
          <w:sz w:val="22"/>
        </w:rPr>
        <w:t>ing</w:t>
      </w:r>
      <w:r w:rsidR="00D47690" w:rsidRPr="00103E28">
        <w:rPr>
          <w:rFonts w:ascii="Times New Roman" w:hAnsi="Times New Roman" w:cs="Times New Roman"/>
          <w:color w:val="000000" w:themeColor="text1"/>
          <w:sz w:val="22"/>
        </w:rPr>
        <w:t xml:space="preserve"> </w:t>
      </w:r>
      <w:r w:rsidR="000567CB" w:rsidRPr="00103E28">
        <w:rPr>
          <w:rFonts w:ascii="Times New Roman" w:hAnsi="Times New Roman" w:cs="Times New Roman"/>
          <w:color w:val="000000" w:themeColor="text1"/>
          <w:sz w:val="22"/>
        </w:rPr>
        <w:t>the</w:t>
      </w:r>
      <w:r w:rsidR="00D47690" w:rsidRPr="00103E28">
        <w:rPr>
          <w:rFonts w:ascii="Times New Roman" w:hAnsi="Times New Roman" w:cs="Times New Roman"/>
          <w:color w:val="000000" w:themeColor="text1"/>
          <w:sz w:val="22"/>
        </w:rPr>
        <w:t xml:space="preserve"> components</w:t>
      </w:r>
      <w:r w:rsidR="00A6547C" w:rsidRPr="00103E28">
        <w:rPr>
          <w:rFonts w:ascii="Times New Roman" w:hAnsi="Times New Roman" w:cs="Times New Roman"/>
          <w:color w:val="000000" w:themeColor="text1"/>
          <w:sz w:val="22"/>
        </w:rPr>
        <w:t xml:space="preserve"> (see the carrot-and-sticks (</w:t>
      </w:r>
      <w:proofErr w:type="spellStart"/>
      <w:r w:rsidR="00A6547C" w:rsidRPr="00103E28">
        <w:rPr>
          <w:rFonts w:ascii="Times New Roman" w:hAnsi="Times New Roman" w:cs="Times New Roman"/>
          <w:color w:val="000000" w:themeColor="text1"/>
          <w:sz w:val="22"/>
        </w:rPr>
        <w:t>CaS</w:t>
      </w:r>
      <w:proofErr w:type="spellEnd"/>
      <w:r w:rsidR="00A6547C" w:rsidRPr="00103E28">
        <w:rPr>
          <w:rFonts w:ascii="Times New Roman" w:hAnsi="Times New Roman" w:cs="Times New Roman"/>
          <w:color w:val="000000" w:themeColor="text1"/>
          <w:sz w:val="22"/>
        </w:rPr>
        <w:t>) scheme below)</w:t>
      </w:r>
      <w:r w:rsidR="00D47690" w:rsidRPr="00103E28">
        <w:rPr>
          <w:rFonts w:ascii="Times New Roman" w:hAnsi="Times New Roman" w:cs="Times New Roman"/>
          <w:color w:val="000000" w:themeColor="text1"/>
          <w:sz w:val="22"/>
        </w:rPr>
        <w:t xml:space="preserve"> </w:t>
      </w:r>
      <w:r w:rsidR="000567CB" w:rsidRPr="00103E28">
        <w:rPr>
          <w:rFonts w:ascii="Times New Roman" w:hAnsi="Times New Roman" w:cs="Times New Roman"/>
          <w:color w:val="000000" w:themeColor="text1"/>
          <w:sz w:val="22"/>
        </w:rPr>
        <w:t>that</w:t>
      </w:r>
      <w:r w:rsidR="00BD34A8" w:rsidRPr="00103E28">
        <w:rPr>
          <w:rFonts w:ascii="Times New Roman" w:hAnsi="Times New Roman" w:cs="Times New Roman"/>
          <w:color w:val="000000" w:themeColor="text1"/>
          <w:sz w:val="22"/>
        </w:rPr>
        <w:t xml:space="preserve"> can</w:t>
      </w:r>
      <w:r w:rsidR="00D47690" w:rsidRPr="00103E28">
        <w:rPr>
          <w:rFonts w:ascii="Times New Roman" w:hAnsi="Times New Roman" w:cs="Times New Roman"/>
          <w:color w:val="000000" w:themeColor="text1"/>
          <w:sz w:val="22"/>
        </w:rPr>
        <w:t xml:space="preserve"> achieve </w:t>
      </w:r>
      <w:r w:rsidR="00F34D4D" w:rsidRPr="00103E28">
        <w:rPr>
          <w:rFonts w:ascii="Times New Roman" w:hAnsi="Times New Roman" w:cs="Times New Roman"/>
          <w:color w:val="000000" w:themeColor="text1"/>
          <w:sz w:val="22"/>
        </w:rPr>
        <w:t>the highest</w:t>
      </w:r>
      <w:r w:rsidR="00184DB3" w:rsidRPr="00103E28">
        <w:rPr>
          <w:rFonts w:ascii="Times New Roman" w:hAnsi="Times New Roman" w:cs="Times New Roman"/>
          <w:color w:val="000000" w:themeColor="text1"/>
          <w:sz w:val="22"/>
        </w:rPr>
        <w:t xml:space="preserve"> </w:t>
      </w:r>
      <w:r w:rsidR="00130DA8" w:rsidRPr="00103E28">
        <w:rPr>
          <w:rFonts w:ascii="Times New Roman" w:eastAsia="DengXian" w:hAnsi="Times New Roman" w:cs="Times New Roman"/>
          <w:color w:val="000000" w:themeColor="text1"/>
          <w:sz w:val="22"/>
          <w:lang w:eastAsia="zh-CN"/>
        </w:rPr>
        <w:t>mean-risk benefit</w:t>
      </w:r>
      <w:r w:rsidR="00086C47" w:rsidRPr="00103E28">
        <w:rPr>
          <w:rFonts w:ascii="Times New Roman" w:eastAsia="DengXian" w:hAnsi="Times New Roman" w:cs="Times New Roman"/>
          <w:color w:val="000000" w:themeColor="text1"/>
          <w:sz w:val="22"/>
          <w:lang w:eastAsia="zh-CN"/>
        </w:rPr>
        <w:t xml:space="preserve"> (</w:t>
      </w:r>
      <w:r w:rsidR="00086C47" w:rsidRPr="00103E28">
        <w:rPr>
          <w:rFonts w:ascii="Times New Roman" w:eastAsia="SimSun" w:hAnsi="Times New Roman" w:cs="Times New Roman"/>
          <w:color w:val="000000" w:themeColor="text1"/>
          <w:sz w:val="22"/>
          <w:lang w:eastAsia="zh-CN"/>
        </w:rPr>
        <w:t>MRB</w:t>
      </w:r>
      <w:r w:rsidR="00086C47" w:rsidRPr="00103E28">
        <w:rPr>
          <w:rFonts w:ascii="Times New Roman" w:eastAsia="DengXian" w:hAnsi="Times New Roman" w:cs="Times New Roman"/>
          <w:color w:val="000000" w:themeColor="text1"/>
          <w:sz w:val="22"/>
          <w:lang w:eastAsia="zh-CN"/>
        </w:rPr>
        <w:t>)</w:t>
      </w:r>
      <w:r w:rsidR="00130DA8" w:rsidRPr="00103E28">
        <w:rPr>
          <w:rFonts w:ascii="Times New Roman" w:eastAsia="DengXian" w:hAnsi="Times New Roman" w:cs="Times New Roman"/>
          <w:color w:val="000000" w:themeColor="text1"/>
          <w:sz w:val="22"/>
          <w:lang w:eastAsia="zh-CN"/>
        </w:rPr>
        <w:t xml:space="preserve"> </w:t>
      </w:r>
      <w:r w:rsidR="00B05BB8" w:rsidRPr="00103E28">
        <w:rPr>
          <w:rFonts w:ascii="Times New Roman" w:hAnsi="Times New Roman" w:cs="Times New Roman"/>
          <w:color w:val="000000" w:themeColor="text1"/>
          <w:sz w:val="22"/>
        </w:rPr>
        <w:t>level</w:t>
      </w:r>
      <w:r w:rsidR="00F34D4D" w:rsidRPr="00103E28">
        <w:rPr>
          <w:rFonts w:ascii="Times New Roman" w:hAnsi="Times New Roman" w:cs="Times New Roman"/>
          <w:color w:val="000000" w:themeColor="text1"/>
          <w:sz w:val="22"/>
        </w:rPr>
        <w:t xml:space="preserve"> among all candidate structures under considerations</w:t>
      </w:r>
      <w:r w:rsidR="00F34D4D" w:rsidRPr="00103E28">
        <w:rPr>
          <w:rStyle w:val="FootnoteReference"/>
          <w:rFonts w:ascii="Times New Roman" w:hAnsi="Times New Roman" w:cs="Times New Roman"/>
          <w:color w:val="000000" w:themeColor="text1"/>
          <w:sz w:val="22"/>
        </w:rPr>
        <w:footnoteReference w:id="7"/>
      </w:r>
      <w:r w:rsidR="00A6547C" w:rsidRPr="00103E28">
        <w:rPr>
          <w:rFonts w:ascii="Times New Roman" w:hAnsi="Times New Roman" w:cs="Times New Roman"/>
          <w:color w:val="000000" w:themeColor="text1"/>
          <w:sz w:val="22"/>
        </w:rPr>
        <w:t xml:space="preserve">. </w:t>
      </w:r>
      <w:r w:rsidR="00D47690" w:rsidRPr="00103E28">
        <w:rPr>
          <w:rFonts w:ascii="Times New Roman" w:hAnsi="Times New Roman" w:cs="Times New Roman"/>
          <w:color w:val="000000" w:themeColor="text1"/>
          <w:sz w:val="22"/>
        </w:rPr>
        <w:t>A</w:t>
      </w:r>
      <w:r w:rsidR="00C7047F" w:rsidRPr="00103E28">
        <w:rPr>
          <w:rFonts w:ascii="Times New Roman" w:hAnsi="Times New Roman" w:cs="Times New Roman"/>
          <w:color w:val="000000" w:themeColor="text1"/>
          <w:sz w:val="22"/>
        </w:rPr>
        <w:t xml:space="preserve">s a general case, </w:t>
      </w:r>
      <w:r w:rsidR="00A75A67" w:rsidRPr="00103E28">
        <w:rPr>
          <w:rFonts w:ascii="Times New Roman" w:hAnsi="Times New Roman" w:cs="Times New Roman"/>
          <w:color w:val="000000" w:themeColor="text1"/>
          <w:sz w:val="22"/>
        </w:rPr>
        <w:t xml:space="preserve">we </w:t>
      </w:r>
      <w:r w:rsidR="00E207BA" w:rsidRPr="00103E28">
        <w:rPr>
          <w:rFonts w:ascii="Times New Roman" w:hAnsi="Times New Roman" w:cs="Times New Roman"/>
          <w:color w:val="000000" w:themeColor="text1"/>
          <w:sz w:val="22"/>
        </w:rPr>
        <w:t xml:space="preserve">first </w:t>
      </w:r>
      <w:r w:rsidR="00C7047F" w:rsidRPr="00103E28">
        <w:rPr>
          <w:rFonts w:ascii="Times New Roman" w:hAnsi="Times New Roman" w:cs="Times New Roman"/>
          <w:color w:val="000000" w:themeColor="text1"/>
          <w:sz w:val="22"/>
        </w:rPr>
        <w:t>examine</w:t>
      </w:r>
      <w:r w:rsidR="00A75A67" w:rsidRPr="00103E28">
        <w:rPr>
          <w:rFonts w:ascii="Times New Roman" w:hAnsi="Times New Roman" w:cs="Times New Roman"/>
          <w:color w:val="000000" w:themeColor="text1"/>
          <w:sz w:val="22"/>
        </w:rPr>
        <w:t xml:space="preserve"> </w:t>
      </w:r>
      <w:r w:rsidR="00BC7DBE" w:rsidRPr="00103E28">
        <w:rPr>
          <w:rFonts w:ascii="Times New Roman" w:hAnsi="Times New Roman" w:cs="Times New Roman"/>
          <w:color w:val="000000" w:themeColor="text1"/>
          <w:sz w:val="22"/>
        </w:rPr>
        <w:t xml:space="preserve">the </w:t>
      </w:r>
      <w:proofErr w:type="spellStart"/>
      <w:r w:rsidR="000567CB" w:rsidRPr="00103E28">
        <w:rPr>
          <w:rFonts w:ascii="Times New Roman" w:eastAsia="SimSun" w:hAnsi="Times New Roman" w:cs="Times New Roman"/>
          <w:color w:val="000000" w:themeColor="text1"/>
          <w:sz w:val="22"/>
          <w:lang w:eastAsia="zh-CN"/>
        </w:rPr>
        <w:t>CaS</w:t>
      </w:r>
      <w:proofErr w:type="spellEnd"/>
      <w:r w:rsidR="00BC7DBE" w:rsidRPr="00103E28">
        <w:rPr>
          <w:rFonts w:ascii="Times New Roman" w:eastAsia="SimSun" w:hAnsi="Times New Roman" w:cs="Times New Roman"/>
          <w:color w:val="000000" w:themeColor="text1"/>
          <w:sz w:val="22"/>
          <w:lang w:eastAsia="zh-CN"/>
        </w:rPr>
        <w:t xml:space="preserve"> scheme</w:t>
      </w:r>
      <w:r w:rsidR="0002201F" w:rsidRPr="00103E28">
        <w:rPr>
          <w:rFonts w:ascii="Times New Roman" w:eastAsia="SimSun" w:hAnsi="Times New Roman" w:cs="Times New Roman"/>
          <w:color w:val="000000" w:themeColor="text1"/>
          <w:sz w:val="22"/>
          <w:lang w:eastAsia="zh-CN"/>
        </w:rPr>
        <w:t xml:space="preserve">, </w:t>
      </w:r>
      <w:r w:rsidR="00A75A67" w:rsidRPr="00103E28">
        <w:rPr>
          <w:rFonts w:ascii="Times New Roman" w:eastAsia="SimSun" w:hAnsi="Times New Roman" w:cs="Times New Roman"/>
          <w:color w:val="000000" w:themeColor="text1"/>
          <w:sz w:val="22"/>
          <w:lang w:eastAsia="zh-CN"/>
        </w:rPr>
        <w:t xml:space="preserve">which </w:t>
      </w:r>
      <w:r w:rsidR="00A75A67" w:rsidRPr="00103E28">
        <w:rPr>
          <w:rFonts w:ascii="Times New Roman" w:eastAsia="SimSun" w:hAnsi="Times New Roman" w:cs="Times New Roman"/>
          <w:sz w:val="22"/>
          <w:lang w:eastAsia="zh-CN"/>
        </w:rPr>
        <w:t>comprises</w:t>
      </w:r>
      <w:r w:rsidR="00FC5E68" w:rsidRPr="00103E28">
        <w:rPr>
          <w:rFonts w:ascii="Times New Roman" w:eastAsia="SimSun" w:hAnsi="Times New Roman" w:cs="Times New Roman"/>
          <w:sz w:val="22"/>
          <w:lang w:eastAsia="zh-CN"/>
        </w:rPr>
        <w:t xml:space="preserve"> </w:t>
      </w:r>
      <w:r w:rsidR="00A75A67" w:rsidRPr="00103E28">
        <w:rPr>
          <w:rFonts w:ascii="Times New Roman" w:eastAsia="SimSun" w:hAnsi="Times New Roman" w:cs="Times New Roman"/>
          <w:sz w:val="22"/>
          <w:lang w:eastAsia="zh-CN"/>
        </w:rPr>
        <w:t>three components</w:t>
      </w:r>
      <w:r w:rsidR="00A14F43" w:rsidRPr="00103E28">
        <w:rPr>
          <w:rFonts w:ascii="Times New Roman" w:eastAsia="SimSun" w:hAnsi="Times New Roman" w:cs="Times New Roman"/>
          <w:sz w:val="22"/>
          <w:lang w:eastAsia="zh-CN"/>
        </w:rPr>
        <w:t xml:space="preserve">, namely </w:t>
      </w:r>
      <w:r w:rsidR="00A75A67" w:rsidRPr="00103E28">
        <w:rPr>
          <w:rFonts w:ascii="Times New Roman" w:eastAsia="SimSun" w:hAnsi="Times New Roman" w:cs="Times New Roman"/>
          <w:sz w:val="22"/>
          <w:lang w:eastAsia="zh-CN"/>
        </w:rPr>
        <w:t>an</w:t>
      </w:r>
      <w:r w:rsidR="00A14F43" w:rsidRPr="00103E28">
        <w:rPr>
          <w:rFonts w:ascii="Times New Roman" w:eastAsia="SimSun" w:hAnsi="Times New Roman" w:cs="Times New Roman"/>
          <w:sz w:val="22"/>
          <w:lang w:eastAsia="zh-CN"/>
        </w:rPr>
        <w:t xml:space="preserve"> import tariff imposed </w:t>
      </w:r>
      <w:r w:rsidR="00A75A67" w:rsidRPr="00103E28">
        <w:rPr>
          <w:rFonts w:ascii="Times New Roman" w:eastAsia="SimSun" w:hAnsi="Times New Roman" w:cs="Times New Roman"/>
          <w:sz w:val="22"/>
          <w:lang w:eastAsia="zh-CN"/>
        </w:rPr>
        <w:t>o</w:t>
      </w:r>
      <w:r w:rsidR="00A14F43" w:rsidRPr="00103E28">
        <w:rPr>
          <w:rFonts w:ascii="Times New Roman" w:eastAsia="SimSun" w:hAnsi="Times New Roman" w:cs="Times New Roman"/>
          <w:sz w:val="22"/>
          <w:lang w:eastAsia="zh-CN"/>
        </w:rPr>
        <w:t>n</w:t>
      </w:r>
      <w:r w:rsidR="00A75A67" w:rsidRPr="00103E28">
        <w:rPr>
          <w:rFonts w:ascii="Times New Roman" w:eastAsia="SimSun" w:hAnsi="Times New Roman" w:cs="Times New Roman"/>
          <w:sz w:val="22"/>
          <w:lang w:eastAsia="zh-CN"/>
        </w:rPr>
        <w:t xml:space="preserve"> </w:t>
      </w:r>
      <w:r w:rsidR="00E207BA" w:rsidRPr="00103E28">
        <w:rPr>
          <w:rFonts w:ascii="Times New Roman" w:eastAsia="SimSun" w:hAnsi="Times New Roman" w:cs="Times New Roman"/>
          <w:sz w:val="22"/>
          <w:lang w:eastAsia="zh-CN"/>
        </w:rPr>
        <w:t xml:space="preserve">the </w:t>
      </w:r>
      <w:r w:rsidR="00A75A67" w:rsidRPr="00103E28">
        <w:rPr>
          <w:rFonts w:ascii="Times New Roman" w:eastAsia="SimSun" w:hAnsi="Times New Roman" w:cs="Times New Roman"/>
          <w:color w:val="000000" w:themeColor="text1"/>
          <w:sz w:val="22"/>
          <w:lang w:eastAsia="zh-CN"/>
        </w:rPr>
        <w:t>local importer</w:t>
      </w:r>
      <w:r w:rsidR="00A75A67" w:rsidRPr="00103E28">
        <w:rPr>
          <w:rFonts w:ascii="Times New Roman" w:hAnsi="Times New Roman" w:cs="Times New Roman"/>
          <w:color w:val="000000" w:themeColor="text1"/>
          <w:sz w:val="22"/>
        </w:rPr>
        <w:t xml:space="preserve"> </w:t>
      </w:r>
      <w:r w:rsidR="00A14F43" w:rsidRPr="00103E28">
        <w:rPr>
          <w:rFonts w:ascii="Times New Roman" w:hAnsi="Times New Roman" w:cs="Times New Roman"/>
          <w:color w:val="000000" w:themeColor="text1"/>
          <w:sz w:val="22"/>
        </w:rPr>
        <w:t>(f</w:t>
      </w:r>
      <w:r w:rsidR="00A14F43" w:rsidRPr="00103E28">
        <w:rPr>
          <w:rFonts w:ascii="Times New Roman" w:eastAsia="SimSun" w:hAnsi="Times New Roman" w:cs="Times New Roman"/>
          <w:sz w:val="22"/>
          <w:lang w:eastAsia="zh-CN"/>
        </w:rPr>
        <w:t>or</w:t>
      </w:r>
      <w:r w:rsidR="00A75A67" w:rsidRPr="00103E28">
        <w:rPr>
          <w:rFonts w:ascii="Times New Roman" w:eastAsia="SimSun" w:hAnsi="Times New Roman" w:cs="Times New Roman"/>
          <w:sz w:val="22"/>
          <w:lang w:eastAsia="zh-CN"/>
        </w:rPr>
        <w:t xml:space="preserve"> each imported </w:t>
      </w:r>
      <w:r w:rsidR="00E81DFE" w:rsidRPr="00103E28">
        <w:rPr>
          <w:rFonts w:ascii="Times New Roman" w:eastAsia="SimSun" w:hAnsi="Times New Roman" w:cs="Times New Roman"/>
          <w:sz w:val="22"/>
          <w:lang w:eastAsia="zh-CN"/>
        </w:rPr>
        <w:t>second-hand</w:t>
      </w:r>
      <w:r w:rsidR="00A75A67" w:rsidRPr="00103E28">
        <w:rPr>
          <w:rFonts w:ascii="Times New Roman" w:eastAsia="SimSun" w:hAnsi="Times New Roman" w:cs="Times New Roman"/>
          <w:sz w:val="22"/>
          <w:lang w:eastAsia="zh-CN"/>
        </w:rPr>
        <w:t xml:space="preserve"> product</w:t>
      </w:r>
      <w:r w:rsidR="00A14F43" w:rsidRPr="00103E28">
        <w:rPr>
          <w:rFonts w:ascii="Times New Roman" w:eastAsia="SimSun" w:hAnsi="Times New Roman" w:cs="Times New Roman"/>
          <w:sz w:val="22"/>
          <w:lang w:eastAsia="zh-CN"/>
        </w:rPr>
        <w:t>)</w:t>
      </w:r>
      <w:r w:rsidR="0002201F" w:rsidRPr="00103E28">
        <w:rPr>
          <w:rFonts w:ascii="Times New Roman" w:eastAsia="SimSun" w:hAnsi="Times New Roman" w:cs="Times New Roman"/>
          <w:sz w:val="22"/>
          <w:lang w:eastAsia="zh-CN"/>
        </w:rPr>
        <w:t xml:space="preserve"> [the first “stick”]</w:t>
      </w:r>
      <w:r w:rsidR="00A75A67" w:rsidRPr="00103E28">
        <w:rPr>
          <w:rFonts w:ascii="Times New Roman" w:eastAsia="SimSun" w:hAnsi="Times New Roman" w:cs="Times New Roman"/>
          <w:sz w:val="22"/>
          <w:lang w:eastAsia="zh-CN"/>
        </w:rPr>
        <w:t>, a</w:t>
      </w:r>
      <w:r w:rsidR="00A75A67" w:rsidRPr="00103E28">
        <w:rPr>
          <w:rFonts w:ascii="Times New Roman" w:eastAsia="SimSun" w:hAnsi="Times New Roman" w:cs="Times New Roman"/>
          <w:color w:val="000000" w:themeColor="text1"/>
          <w:sz w:val="22"/>
        </w:rPr>
        <w:t xml:space="preserve"> </w:t>
      </w:r>
      <w:r w:rsidR="00A75A67" w:rsidRPr="00103E28">
        <w:rPr>
          <w:rFonts w:ascii="Times New Roman" w:eastAsia="SimSun" w:hAnsi="Times New Roman" w:cs="Times New Roman"/>
          <w:color w:val="000000" w:themeColor="text1"/>
          <w:sz w:val="22"/>
          <w:lang w:eastAsia="zh-CN"/>
        </w:rPr>
        <w:t>value-added tax (VAT)</w:t>
      </w:r>
      <w:r w:rsidR="00A75A67" w:rsidRPr="00103E28">
        <w:rPr>
          <w:rFonts w:ascii="Times New Roman" w:eastAsia="SimSun" w:hAnsi="Times New Roman" w:cs="Times New Roman"/>
          <w:sz w:val="22"/>
          <w:lang w:eastAsia="zh-CN"/>
        </w:rPr>
        <w:t xml:space="preserve"> charged to both the</w:t>
      </w:r>
      <w:r w:rsidR="00A75A67" w:rsidRPr="00103E28">
        <w:rPr>
          <w:rFonts w:ascii="Times New Roman" w:hAnsi="Times New Roman" w:cs="Times New Roman"/>
          <w:color w:val="000000" w:themeColor="text1"/>
          <w:sz w:val="22"/>
        </w:rPr>
        <w:t xml:space="preserve"> </w:t>
      </w:r>
      <w:r w:rsidR="00A75A67" w:rsidRPr="00103E28">
        <w:rPr>
          <w:rFonts w:ascii="Times New Roman" w:eastAsia="SimSun" w:hAnsi="Times New Roman" w:cs="Times New Roman"/>
          <w:color w:val="000000" w:themeColor="text1"/>
          <w:sz w:val="22"/>
          <w:lang w:eastAsia="zh-CN"/>
        </w:rPr>
        <w:t>local importer</w:t>
      </w:r>
      <w:r w:rsidR="00A75A67" w:rsidRPr="00103E28">
        <w:rPr>
          <w:rFonts w:ascii="Times New Roman" w:hAnsi="Times New Roman" w:cs="Times New Roman"/>
          <w:color w:val="000000" w:themeColor="text1"/>
          <w:sz w:val="22"/>
        </w:rPr>
        <w:t xml:space="preserve"> </w:t>
      </w:r>
      <w:r w:rsidR="00A75A67" w:rsidRPr="00103E28">
        <w:rPr>
          <w:rFonts w:ascii="Times New Roman" w:eastAsia="SimSun" w:hAnsi="Times New Roman" w:cs="Times New Roman"/>
          <w:sz w:val="22"/>
          <w:lang w:eastAsia="zh-CN"/>
        </w:rPr>
        <w:t>and</w:t>
      </w:r>
      <w:r w:rsidR="00E207BA" w:rsidRPr="00103E28">
        <w:rPr>
          <w:rFonts w:ascii="Times New Roman" w:eastAsia="SimSun" w:hAnsi="Times New Roman" w:cs="Times New Roman"/>
          <w:sz w:val="22"/>
          <w:lang w:eastAsia="zh-CN"/>
        </w:rPr>
        <w:t xml:space="preserve"> the</w:t>
      </w:r>
      <w:r w:rsidR="00C7047F" w:rsidRPr="00103E28">
        <w:rPr>
          <w:rFonts w:ascii="Times New Roman" w:eastAsia="DengXian" w:hAnsi="Times New Roman" w:cs="Times New Roman"/>
          <w:color w:val="000000" w:themeColor="text1"/>
          <w:sz w:val="22"/>
          <w:lang w:eastAsia="zh-CN"/>
        </w:rPr>
        <w:t xml:space="preserve"> retailer who sells the imported </w:t>
      </w:r>
      <w:r w:rsidR="00E81DFE" w:rsidRPr="00103E28">
        <w:rPr>
          <w:rFonts w:ascii="Times New Roman" w:eastAsia="DengXian" w:hAnsi="Times New Roman" w:cs="Times New Roman"/>
          <w:color w:val="000000" w:themeColor="text1"/>
          <w:sz w:val="22"/>
          <w:lang w:eastAsia="zh-CN"/>
        </w:rPr>
        <w:t>second-hand</w:t>
      </w:r>
      <w:r w:rsidR="00C7047F" w:rsidRPr="00103E28">
        <w:rPr>
          <w:rFonts w:ascii="Times New Roman" w:eastAsia="DengXian" w:hAnsi="Times New Roman" w:cs="Times New Roman"/>
          <w:color w:val="000000" w:themeColor="text1"/>
          <w:sz w:val="22"/>
          <w:lang w:eastAsia="zh-CN"/>
        </w:rPr>
        <w:t xml:space="preserve"> product</w:t>
      </w:r>
      <w:r w:rsidR="0002201F" w:rsidRPr="00103E28">
        <w:rPr>
          <w:rFonts w:ascii="Times New Roman" w:eastAsia="DengXian" w:hAnsi="Times New Roman" w:cs="Times New Roman"/>
          <w:color w:val="000000" w:themeColor="text1"/>
          <w:sz w:val="22"/>
          <w:lang w:eastAsia="zh-CN"/>
        </w:rPr>
        <w:t xml:space="preserve"> </w:t>
      </w:r>
      <w:r w:rsidR="0002201F" w:rsidRPr="00103E28">
        <w:rPr>
          <w:rFonts w:ascii="Times New Roman" w:eastAsia="SimSun" w:hAnsi="Times New Roman" w:cs="Times New Roman"/>
          <w:sz w:val="22"/>
          <w:lang w:eastAsia="zh-CN"/>
        </w:rPr>
        <w:t>[the second “stick”]</w:t>
      </w:r>
      <w:r w:rsidR="00A75A67" w:rsidRPr="00103E28">
        <w:rPr>
          <w:rFonts w:ascii="Times New Roman" w:eastAsia="SimSun" w:hAnsi="Times New Roman" w:cs="Times New Roman"/>
          <w:sz w:val="22"/>
          <w:lang w:eastAsia="zh-CN"/>
        </w:rPr>
        <w:t xml:space="preserve">, and an extra incentive offered to the domestic manufacturer </w:t>
      </w:r>
      <w:r w:rsidR="005C2155" w:rsidRPr="00103E28">
        <w:rPr>
          <w:rFonts w:ascii="Times New Roman" w:eastAsia="SimSun" w:hAnsi="Times New Roman" w:cs="Times New Roman"/>
          <w:sz w:val="22"/>
          <w:lang w:eastAsia="zh-CN"/>
        </w:rPr>
        <w:t>to encourage local manufacturing</w:t>
      </w:r>
      <w:r w:rsidR="0002201F" w:rsidRPr="00103E28">
        <w:rPr>
          <w:rFonts w:ascii="Times New Roman" w:eastAsia="SimSun" w:hAnsi="Times New Roman" w:cs="Times New Roman"/>
          <w:sz w:val="22"/>
          <w:lang w:eastAsia="zh-CN"/>
        </w:rPr>
        <w:t xml:space="preserve"> [the “carrot”]</w:t>
      </w:r>
      <w:r w:rsidR="00A75A67" w:rsidRPr="00103E28">
        <w:rPr>
          <w:rFonts w:ascii="Times New Roman" w:eastAsia="SimSun" w:hAnsi="Times New Roman" w:cs="Times New Roman"/>
          <w:sz w:val="22"/>
          <w:lang w:eastAsia="zh-CN"/>
        </w:rPr>
        <w:t>.</w:t>
      </w:r>
      <w:r w:rsidR="0006411C" w:rsidRPr="00103E28">
        <w:rPr>
          <w:rFonts w:ascii="Times New Roman" w:eastAsia="SimSun" w:hAnsi="Times New Roman" w:cs="Times New Roman"/>
          <w:sz w:val="22"/>
          <w:lang w:eastAsia="zh-CN"/>
        </w:rPr>
        <w:t xml:space="preserve"> </w:t>
      </w:r>
      <w:r w:rsidR="000824F1" w:rsidRPr="00103E28">
        <w:rPr>
          <w:rFonts w:ascii="Times New Roman" w:eastAsia="SimSun" w:hAnsi="Times New Roman" w:cs="Times New Roman"/>
          <w:color w:val="000000" w:themeColor="text1"/>
          <w:sz w:val="22"/>
          <w:lang w:eastAsia="zh-CN"/>
        </w:rPr>
        <w:t xml:space="preserve">The </w:t>
      </w:r>
      <w:r w:rsidR="00B43C2B" w:rsidRPr="00103E28">
        <w:rPr>
          <w:rFonts w:ascii="Times New Roman" w:eastAsia="SimSun" w:hAnsi="Times New Roman" w:cs="Times New Roman"/>
          <w:color w:val="000000" w:themeColor="text1"/>
          <w:sz w:val="22"/>
          <w:lang w:eastAsia="zh-CN"/>
        </w:rPr>
        <w:t xml:space="preserve">structure of the </w:t>
      </w:r>
      <w:proofErr w:type="spellStart"/>
      <w:r w:rsidR="000824F1" w:rsidRPr="00103E28">
        <w:rPr>
          <w:rFonts w:ascii="Times New Roman" w:eastAsia="SimSun" w:hAnsi="Times New Roman" w:cs="Times New Roman"/>
          <w:color w:val="000000" w:themeColor="text1"/>
          <w:sz w:val="22"/>
        </w:rPr>
        <w:t>CaS</w:t>
      </w:r>
      <w:proofErr w:type="spellEnd"/>
      <w:r w:rsidR="000824F1" w:rsidRPr="00103E28">
        <w:rPr>
          <w:rFonts w:ascii="Times New Roman" w:eastAsia="DengXian" w:hAnsi="Times New Roman" w:cs="Times New Roman"/>
          <w:color w:val="000000" w:themeColor="text1"/>
          <w:sz w:val="22"/>
          <w:lang w:eastAsia="zh-CN"/>
        </w:rPr>
        <w:t xml:space="preserve"> scheme</w:t>
      </w:r>
      <w:r w:rsidR="000824F1" w:rsidRPr="00103E28">
        <w:rPr>
          <w:rFonts w:ascii="Times New Roman" w:eastAsia="SimSun" w:hAnsi="Times New Roman" w:cs="Times New Roman"/>
          <w:color w:val="000000" w:themeColor="text1"/>
          <w:sz w:val="22"/>
          <w:lang w:eastAsia="zh-CN"/>
        </w:rPr>
        <w:t xml:space="preserve"> </w:t>
      </w:r>
      <w:r w:rsidR="000824F1" w:rsidRPr="00103E28">
        <w:rPr>
          <w:rFonts w:ascii="Times New Roman" w:eastAsia="SimSun" w:hAnsi="Times New Roman" w:cs="Times New Roman" w:hint="eastAsia"/>
          <w:color w:val="000000" w:themeColor="text1"/>
          <w:sz w:val="22"/>
          <w:lang w:eastAsia="zh-CN"/>
        </w:rPr>
        <w:t>follows</w:t>
      </w:r>
      <w:r w:rsidR="000824F1" w:rsidRPr="00103E28">
        <w:rPr>
          <w:rFonts w:ascii="Times New Roman" w:eastAsia="SimSun" w:hAnsi="Times New Roman" w:cs="Times New Roman"/>
          <w:color w:val="000000" w:themeColor="text1"/>
          <w:sz w:val="22"/>
          <w:lang w:eastAsia="zh-CN"/>
        </w:rPr>
        <w:t xml:space="preserve"> the real-world practices </w:t>
      </w:r>
      <w:r w:rsidR="00C90678" w:rsidRPr="00103E28">
        <w:rPr>
          <w:rFonts w:ascii="Times New Roman" w:eastAsia="SimSun" w:hAnsi="Times New Roman" w:cs="Times New Roman"/>
          <w:color w:val="000000" w:themeColor="text1"/>
          <w:sz w:val="22"/>
          <w:lang w:eastAsia="zh-CN"/>
        </w:rPr>
        <w:t>of Kenya</w:t>
      </w:r>
      <w:r w:rsidR="00C90678" w:rsidRPr="00103E28">
        <w:rPr>
          <w:rFonts w:ascii="Times New Roman" w:hAnsi="Times New Roman" w:cs="Times New Roman"/>
          <w:color w:val="000000" w:themeColor="text1"/>
          <w:sz w:val="22"/>
        </w:rPr>
        <w:t xml:space="preserve"> and </w:t>
      </w:r>
      <w:r w:rsidR="000E0E99" w:rsidRPr="00103E28">
        <w:rPr>
          <w:rFonts w:ascii="Times New Roman" w:hAnsi="Times New Roman" w:cs="Times New Roman"/>
          <w:color w:val="000000" w:themeColor="text1"/>
          <w:sz w:val="22"/>
        </w:rPr>
        <w:t xml:space="preserve">the </w:t>
      </w:r>
      <w:r w:rsidR="00C90678" w:rsidRPr="00103E28">
        <w:rPr>
          <w:rFonts w:ascii="Times New Roman" w:hAnsi="Times New Roman" w:cs="Times New Roman"/>
          <w:color w:val="000000" w:themeColor="text1"/>
          <w:sz w:val="22"/>
        </w:rPr>
        <w:t>LDCs</w:t>
      </w:r>
      <w:r w:rsidR="00C90678" w:rsidRPr="00103E28">
        <w:rPr>
          <w:rFonts w:ascii="Times New Roman" w:eastAsia="SimSun" w:hAnsi="Times New Roman" w:cs="Times New Roman"/>
          <w:color w:val="000000" w:themeColor="text1"/>
          <w:sz w:val="22"/>
          <w:lang w:eastAsia="zh-CN"/>
        </w:rPr>
        <w:t xml:space="preserve"> like Rwanda, South Sudan, Tanzania, Burundi, </w:t>
      </w:r>
      <w:r w:rsidR="00B647DC" w:rsidRPr="00103E28">
        <w:rPr>
          <w:rFonts w:ascii="Times New Roman" w:eastAsia="SimSun" w:hAnsi="Times New Roman" w:cs="Times New Roman"/>
          <w:color w:val="000000" w:themeColor="text1"/>
          <w:sz w:val="22"/>
          <w:lang w:eastAsia="zh-CN"/>
        </w:rPr>
        <w:t xml:space="preserve">and </w:t>
      </w:r>
      <w:r w:rsidR="00C90678" w:rsidRPr="00103E28">
        <w:rPr>
          <w:rFonts w:ascii="Times New Roman" w:eastAsia="SimSun" w:hAnsi="Times New Roman" w:cs="Times New Roman"/>
          <w:color w:val="000000" w:themeColor="text1"/>
          <w:sz w:val="22"/>
          <w:lang w:eastAsia="zh-CN"/>
        </w:rPr>
        <w:t>Uganda (</w:t>
      </w:r>
      <w:r w:rsidR="000824F1" w:rsidRPr="00103E28">
        <w:rPr>
          <w:rFonts w:ascii="Times New Roman" w:eastAsia="SimSun" w:hAnsi="Times New Roman" w:cs="Times New Roman"/>
          <w:color w:val="000000" w:themeColor="text1"/>
          <w:sz w:val="22"/>
          <w:lang w:eastAsia="zh-CN"/>
        </w:rPr>
        <w:t>as shown in Table D3a and Table D3b in Appendix D</w:t>
      </w:r>
      <w:r w:rsidR="00C90678" w:rsidRPr="00103E28">
        <w:rPr>
          <w:rFonts w:ascii="Times New Roman" w:eastAsia="SimSun" w:hAnsi="Times New Roman" w:cs="Times New Roman"/>
          <w:color w:val="000000" w:themeColor="text1"/>
          <w:sz w:val="22"/>
          <w:lang w:eastAsia="zh-CN"/>
        </w:rPr>
        <w:t>)</w:t>
      </w:r>
      <w:r w:rsidR="000824F1" w:rsidRPr="00103E28">
        <w:rPr>
          <w:rFonts w:ascii="Times New Roman" w:eastAsia="SimSun" w:hAnsi="Times New Roman" w:cs="Times New Roman"/>
          <w:color w:val="000000" w:themeColor="text1"/>
          <w:sz w:val="22"/>
          <w:lang w:eastAsia="zh-CN"/>
        </w:rPr>
        <w:t xml:space="preserve">. </w:t>
      </w:r>
      <w:r w:rsidR="0006411C" w:rsidRPr="00103E28">
        <w:rPr>
          <w:rFonts w:ascii="Times New Roman" w:eastAsia="DengXian" w:hAnsi="Times New Roman" w:cs="Times New Roman"/>
          <w:color w:val="000000" w:themeColor="text1"/>
          <w:sz w:val="22"/>
          <w:lang w:eastAsia="zh-CN"/>
        </w:rPr>
        <w:t xml:space="preserve">We develop a </w:t>
      </w:r>
      <w:r w:rsidR="0006411C" w:rsidRPr="00103E28">
        <w:rPr>
          <w:rFonts w:ascii="Times New Roman" w:hAnsi="Times New Roman" w:cs="Times New Roman"/>
          <w:color w:val="000000" w:themeColor="text1"/>
          <w:sz w:val="22"/>
          <w:lang w:eastAsia="zh-CN"/>
        </w:rPr>
        <w:t xml:space="preserve">two-stage </w:t>
      </w:r>
      <w:proofErr w:type="spellStart"/>
      <w:r w:rsidR="0006411C" w:rsidRPr="00103E28">
        <w:rPr>
          <w:rFonts w:ascii="Times New Roman" w:hAnsi="Times New Roman" w:cs="Times New Roman"/>
          <w:color w:val="000000" w:themeColor="text1"/>
          <w:sz w:val="22"/>
          <w:lang w:eastAsia="zh-CN"/>
        </w:rPr>
        <w:t>Stackelberg</w:t>
      </w:r>
      <w:proofErr w:type="spellEnd"/>
      <w:r w:rsidR="0006411C" w:rsidRPr="00103E28">
        <w:rPr>
          <w:rFonts w:ascii="Times New Roman" w:hAnsi="Times New Roman" w:cs="Times New Roman"/>
          <w:color w:val="000000" w:themeColor="text1"/>
          <w:sz w:val="22"/>
          <w:lang w:eastAsia="zh-CN"/>
        </w:rPr>
        <w:t xml:space="preserve"> gaming model to capture the competition </w:t>
      </w:r>
      <w:r w:rsidR="0006411C" w:rsidRPr="00103E28">
        <w:rPr>
          <w:rFonts w:ascii="Times New Roman" w:eastAsia="SimSun" w:hAnsi="Times New Roman" w:cs="Times New Roman"/>
          <w:color w:val="000000" w:themeColor="text1"/>
          <w:sz w:val="22"/>
          <w:lang w:eastAsia="zh-CN"/>
        </w:rPr>
        <w:t xml:space="preserve">between the locally manufactured new product and the imported </w:t>
      </w:r>
      <w:r w:rsidR="00E81DFE" w:rsidRPr="00103E28">
        <w:rPr>
          <w:rFonts w:ascii="Times New Roman" w:eastAsia="SimSun" w:hAnsi="Times New Roman" w:cs="Times New Roman"/>
          <w:color w:val="000000" w:themeColor="text1"/>
          <w:sz w:val="22"/>
          <w:lang w:eastAsia="zh-CN"/>
        </w:rPr>
        <w:t>second-hand</w:t>
      </w:r>
      <w:r w:rsidR="0006411C" w:rsidRPr="00103E28">
        <w:rPr>
          <w:rFonts w:ascii="Times New Roman" w:eastAsia="SimSun" w:hAnsi="Times New Roman" w:cs="Times New Roman"/>
          <w:color w:val="000000" w:themeColor="text1"/>
          <w:sz w:val="22"/>
          <w:lang w:eastAsia="zh-CN"/>
        </w:rPr>
        <w:t xml:space="preserve"> product</w:t>
      </w:r>
      <w:r w:rsidR="008B688F" w:rsidRPr="00103E28">
        <w:rPr>
          <w:rFonts w:ascii="Times New Roman" w:eastAsia="SimSun" w:hAnsi="Times New Roman" w:cs="Times New Roman"/>
          <w:color w:val="000000" w:themeColor="text1"/>
          <w:sz w:val="22"/>
          <w:lang w:eastAsia="zh-CN"/>
        </w:rPr>
        <w:t>, with the consideration of t</w:t>
      </w:r>
      <w:r w:rsidR="00CD4B8C" w:rsidRPr="00103E28">
        <w:rPr>
          <w:rFonts w:ascii="Times New Roman" w:eastAsia="SimSun" w:hAnsi="Times New Roman" w:cs="Times New Roman"/>
          <w:color w:val="000000" w:themeColor="text1"/>
          <w:sz w:val="22"/>
          <w:lang w:eastAsia="zh-CN"/>
        </w:rPr>
        <w:t xml:space="preserve">he </w:t>
      </w:r>
      <w:r w:rsidR="0006411C" w:rsidRPr="00103E28">
        <w:rPr>
          <w:rFonts w:ascii="Times New Roman" w:eastAsia="DengXian" w:hAnsi="Times New Roman" w:cs="Times New Roman"/>
          <w:color w:val="000000" w:themeColor="text1"/>
          <w:kern w:val="0"/>
          <w:sz w:val="22"/>
          <w:lang w:val="en-AU" w:eastAsia="zh-CN"/>
        </w:rPr>
        <w:t>social health risk</w:t>
      </w:r>
      <w:r w:rsidR="0006411C" w:rsidRPr="00103E28">
        <w:rPr>
          <w:rFonts w:ascii="Times New Roman" w:eastAsia="Times New Roman" w:hAnsi="Times New Roman" w:cs="Times New Roman"/>
          <w:color w:val="000000" w:themeColor="text1"/>
          <w:kern w:val="0"/>
          <w:sz w:val="22"/>
          <w:lang w:val="en-AU"/>
        </w:rPr>
        <w:t xml:space="preserve"> </w:t>
      </w:r>
      <w:r w:rsidR="0006411C" w:rsidRPr="00103E28">
        <w:rPr>
          <w:rFonts w:ascii="Times New Roman" w:eastAsia="DengXian" w:hAnsi="Times New Roman" w:cs="Times New Roman"/>
          <w:color w:val="000000" w:themeColor="text1"/>
          <w:kern w:val="0"/>
          <w:sz w:val="22"/>
          <w:lang w:val="en-AU" w:eastAsia="zh-CN"/>
        </w:rPr>
        <w:t>(</w:t>
      </w:r>
      <w:r w:rsidR="0006411C" w:rsidRPr="00103E28">
        <w:rPr>
          <w:rFonts w:ascii="Times New Roman" w:eastAsia="SimSun" w:hAnsi="Times New Roman" w:cs="Times New Roman"/>
          <w:color w:val="000000" w:themeColor="text1"/>
          <w:sz w:val="22"/>
          <w:lang w:eastAsia="zh-CN"/>
        </w:rPr>
        <w:t xml:space="preserve">SHR) </w:t>
      </w:r>
      <w:r w:rsidR="0006411C" w:rsidRPr="00103E28">
        <w:rPr>
          <w:rFonts w:ascii="Times New Roman" w:eastAsia="Times New Roman" w:hAnsi="Times New Roman" w:cs="Times New Roman"/>
          <w:color w:val="000000" w:themeColor="text1"/>
          <w:kern w:val="0"/>
          <w:sz w:val="22"/>
          <w:lang w:val="en-AU"/>
        </w:rPr>
        <w:t xml:space="preserve">of the </w:t>
      </w:r>
      <w:r w:rsidR="00E81DFE" w:rsidRPr="00103E28">
        <w:rPr>
          <w:rFonts w:ascii="Times New Roman" w:eastAsia="Times New Roman" w:hAnsi="Times New Roman" w:cs="Times New Roman"/>
          <w:color w:val="000000" w:themeColor="text1"/>
          <w:kern w:val="0"/>
          <w:sz w:val="22"/>
          <w:lang w:val="en-AU"/>
        </w:rPr>
        <w:t>second-hand</w:t>
      </w:r>
      <w:r w:rsidR="0006411C" w:rsidRPr="00103E28">
        <w:rPr>
          <w:rFonts w:ascii="Times New Roman" w:eastAsia="Times New Roman" w:hAnsi="Times New Roman" w:cs="Times New Roman"/>
          <w:color w:val="000000" w:themeColor="text1"/>
          <w:kern w:val="0"/>
          <w:sz w:val="22"/>
          <w:lang w:val="en-AU"/>
        </w:rPr>
        <w:t xml:space="preserve"> product</w:t>
      </w:r>
      <w:r w:rsidR="0006411C" w:rsidRPr="00103E28">
        <w:rPr>
          <w:rFonts w:ascii="Times New Roman" w:eastAsia="DengXian" w:hAnsi="Times New Roman" w:cs="Times New Roman"/>
          <w:color w:val="000000" w:themeColor="text1"/>
          <w:kern w:val="0"/>
          <w:sz w:val="22"/>
          <w:lang w:val="en-AU" w:eastAsia="zh-CN"/>
        </w:rPr>
        <w:t xml:space="preserve"> (</w:t>
      </w:r>
      <w:r w:rsidR="0006411C" w:rsidRPr="00103E28">
        <w:rPr>
          <w:rFonts w:ascii="Times New Roman" w:eastAsia="SimSun" w:hAnsi="Times New Roman" w:cs="Times New Roman"/>
          <w:color w:val="000000" w:themeColor="text1"/>
          <w:sz w:val="22"/>
          <w:lang w:eastAsia="zh-CN"/>
        </w:rPr>
        <w:t xml:space="preserve">defined as the health risk associated with the </w:t>
      </w:r>
      <w:r w:rsidR="00E81DFE" w:rsidRPr="00103E28">
        <w:rPr>
          <w:rFonts w:ascii="Times New Roman" w:eastAsia="SimSun" w:hAnsi="Times New Roman" w:cs="Times New Roman"/>
          <w:color w:val="000000" w:themeColor="text1"/>
          <w:sz w:val="22"/>
          <w:lang w:eastAsia="zh-CN"/>
        </w:rPr>
        <w:t>second-hand</w:t>
      </w:r>
      <w:r w:rsidR="0006411C" w:rsidRPr="00103E28">
        <w:rPr>
          <w:rFonts w:ascii="Times New Roman" w:eastAsia="SimSun" w:hAnsi="Times New Roman" w:cs="Times New Roman"/>
          <w:color w:val="000000" w:themeColor="text1"/>
          <w:sz w:val="22"/>
          <w:lang w:eastAsia="zh-CN"/>
        </w:rPr>
        <w:t xml:space="preserve"> product</w:t>
      </w:r>
      <w:r w:rsidR="0006411C" w:rsidRPr="00103E28">
        <w:rPr>
          <w:rFonts w:ascii="Times New Roman" w:eastAsia="DengXian" w:hAnsi="Times New Roman" w:cs="Times New Roman"/>
          <w:color w:val="000000" w:themeColor="text1"/>
          <w:kern w:val="0"/>
          <w:sz w:val="22"/>
          <w:lang w:val="en-AU" w:eastAsia="zh-CN"/>
        </w:rPr>
        <w:t>)</w:t>
      </w:r>
      <w:r w:rsidR="0006411C" w:rsidRPr="00103E28">
        <w:rPr>
          <w:rFonts w:ascii="Times New Roman" w:eastAsia="Times New Roman" w:hAnsi="Times New Roman" w:cs="Times New Roman"/>
          <w:color w:val="000000" w:themeColor="text1"/>
          <w:kern w:val="0"/>
          <w:sz w:val="22"/>
          <w:lang w:val="en-AU"/>
        </w:rPr>
        <w:t xml:space="preserve">. </w:t>
      </w:r>
      <w:r w:rsidR="008B4B9D" w:rsidRPr="00103E28">
        <w:rPr>
          <w:rFonts w:ascii="Times New Roman" w:eastAsia="Times New Roman" w:hAnsi="Times New Roman" w:cs="Times New Roman"/>
          <w:color w:val="000000" w:themeColor="text1"/>
          <w:kern w:val="0"/>
          <w:sz w:val="22"/>
          <w:lang w:val="en-AU"/>
        </w:rPr>
        <w:t xml:space="preserve">The risk attitudes of supply chain members are also considered. </w:t>
      </w:r>
      <w:r w:rsidR="008A504B" w:rsidRPr="00103E28">
        <w:rPr>
          <w:rFonts w:ascii="Times New Roman" w:eastAsia="SimSun" w:hAnsi="Times New Roman" w:cs="Times New Roman"/>
          <w:sz w:val="22"/>
          <w:lang w:eastAsia="zh-CN"/>
        </w:rPr>
        <w:t>We uncover that</w:t>
      </w:r>
      <w:r w:rsidR="009A7A7D" w:rsidRPr="00103E28">
        <w:rPr>
          <w:rFonts w:ascii="Times New Roman" w:eastAsia="DengXian" w:hAnsi="Times New Roman" w:cs="Times New Roman"/>
          <w:color w:val="000000" w:themeColor="text1"/>
          <w:sz w:val="22"/>
          <w:lang w:eastAsia="zh-CN"/>
        </w:rPr>
        <w:t xml:space="preserve"> </w:t>
      </w:r>
      <w:r w:rsidR="000B2AF3" w:rsidRPr="00103E28">
        <w:rPr>
          <w:rFonts w:ascii="Times New Roman" w:eastAsia="DengXian" w:hAnsi="Times New Roman" w:cs="Times New Roman"/>
          <w:color w:val="000000" w:themeColor="text1"/>
          <w:sz w:val="22"/>
          <w:lang w:eastAsia="zh-CN"/>
        </w:rPr>
        <w:t xml:space="preserve">compared with other tariff scheme structures, </w:t>
      </w:r>
      <w:r w:rsidR="009A7A7D" w:rsidRPr="00103E28">
        <w:rPr>
          <w:rFonts w:ascii="Times New Roman" w:eastAsia="DengXian" w:hAnsi="Times New Roman" w:cs="Times New Roman"/>
          <w:color w:val="000000" w:themeColor="text1"/>
          <w:sz w:val="22"/>
          <w:lang w:eastAsia="zh-CN"/>
        </w:rPr>
        <w:t>the</w:t>
      </w:r>
      <w:r w:rsidR="008A504B" w:rsidRPr="00103E28">
        <w:rPr>
          <w:rFonts w:ascii="Times New Roman" w:eastAsia="DengXian" w:hAnsi="Times New Roman" w:cs="Times New Roman"/>
          <w:color w:val="000000" w:themeColor="text1"/>
          <w:sz w:val="22"/>
          <w:lang w:eastAsia="zh-CN"/>
        </w:rPr>
        <w:t xml:space="preserve"> </w:t>
      </w:r>
      <w:proofErr w:type="spellStart"/>
      <w:r w:rsidR="008A504B" w:rsidRPr="00103E28">
        <w:rPr>
          <w:rFonts w:ascii="Times New Roman" w:eastAsia="DengXian" w:hAnsi="Times New Roman" w:cs="Times New Roman"/>
          <w:color w:val="000000" w:themeColor="text1"/>
          <w:sz w:val="22"/>
          <w:lang w:eastAsia="zh-CN"/>
        </w:rPr>
        <w:t>CaS</w:t>
      </w:r>
      <w:proofErr w:type="spellEnd"/>
      <w:r w:rsidR="008A504B" w:rsidRPr="00103E28">
        <w:rPr>
          <w:rFonts w:ascii="Times New Roman" w:eastAsia="DengXian" w:hAnsi="Times New Roman" w:cs="Times New Roman"/>
          <w:color w:val="000000" w:themeColor="text1"/>
          <w:sz w:val="22"/>
          <w:lang w:eastAsia="zh-CN"/>
        </w:rPr>
        <w:t xml:space="preserve"> scheme</w:t>
      </w:r>
      <w:r w:rsidR="008A504B" w:rsidRPr="00103E28">
        <w:rPr>
          <w:rFonts w:ascii="Times New Roman" w:eastAsia="SimSun" w:hAnsi="Times New Roman" w:cs="Times New Roman"/>
          <w:color w:val="000000" w:themeColor="text1"/>
          <w:sz w:val="22"/>
          <w:lang w:eastAsia="zh-CN"/>
        </w:rPr>
        <w:t xml:space="preserve"> </w:t>
      </w:r>
      <w:r w:rsidR="000B2AF3" w:rsidRPr="00103E28">
        <w:rPr>
          <w:rFonts w:ascii="Times New Roman" w:eastAsia="SimSun" w:hAnsi="Times New Roman" w:cs="Times New Roman"/>
          <w:color w:val="000000" w:themeColor="text1"/>
          <w:sz w:val="22"/>
          <w:lang w:eastAsia="zh-CN"/>
        </w:rPr>
        <w:t>holds the best performance in</w:t>
      </w:r>
      <w:r w:rsidR="009A7A7D" w:rsidRPr="00103E28">
        <w:rPr>
          <w:rFonts w:ascii="Times New Roman" w:eastAsia="SimSun" w:hAnsi="Times New Roman" w:cs="Times New Roman"/>
          <w:color w:val="000000" w:themeColor="text1"/>
          <w:sz w:val="22"/>
          <w:lang w:eastAsia="zh-CN"/>
        </w:rPr>
        <w:t xml:space="preserve"> boost</w:t>
      </w:r>
      <w:r w:rsidR="000B2AF3" w:rsidRPr="00103E28">
        <w:rPr>
          <w:rFonts w:ascii="Times New Roman" w:eastAsia="SimSun" w:hAnsi="Times New Roman" w:cs="Times New Roman"/>
          <w:color w:val="000000" w:themeColor="text1"/>
          <w:sz w:val="22"/>
          <w:lang w:eastAsia="zh-CN"/>
        </w:rPr>
        <w:t>ing</w:t>
      </w:r>
      <w:r w:rsidR="009A7A7D" w:rsidRPr="00103E28">
        <w:rPr>
          <w:rFonts w:ascii="Times New Roman" w:eastAsia="SimSun" w:hAnsi="Times New Roman" w:cs="Times New Roman"/>
          <w:color w:val="000000" w:themeColor="text1"/>
          <w:sz w:val="22"/>
          <w:lang w:eastAsia="zh-CN"/>
        </w:rPr>
        <w:t xml:space="preserve"> domestic clothing manufacturing industries in LDCs under the competitive market</w:t>
      </w:r>
      <w:r w:rsidR="00766125" w:rsidRPr="00103E28">
        <w:rPr>
          <w:rFonts w:ascii="Times New Roman" w:eastAsia="Times New Roman" w:hAnsi="Times New Roman" w:cs="Times New Roman"/>
          <w:color w:val="000000" w:themeColor="text1"/>
          <w:kern w:val="0"/>
          <w:sz w:val="22"/>
          <w:lang w:val="en-AU"/>
        </w:rPr>
        <w:t xml:space="preserve">, especially </w:t>
      </w:r>
      <w:r w:rsidR="00766125" w:rsidRPr="00103E28">
        <w:rPr>
          <w:rFonts w:ascii="Times New Roman" w:eastAsia="DengXian" w:hAnsi="Times New Roman" w:cs="Times New Roman"/>
          <w:color w:val="000000" w:themeColor="text1"/>
          <w:sz w:val="22"/>
          <w:lang w:eastAsia="zh-CN"/>
        </w:rPr>
        <w:t xml:space="preserve">when all </w:t>
      </w:r>
      <w:r w:rsidR="00766125" w:rsidRPr="00103E28">
        <w:rPr>
          <w:rFonts w:ascii="Times New Roman" w:eastAsia="SimSun" w:hAnsi="Times New Roman" w:cs="Times New Roman"/>
          <w:color w:val="000000" w:themeColor="text1"/>
          <w:sz w:val="22"/>
          <w:lang w:eastAsia="zh-CN"/>
        </w:rPr>
        <w:t xml:space="preserve">the supply chain </w:t>
      </w:r>
      <w:r w:rsidR="00766125" w:rsidRPr="00103E28">
        <w:rPr>
          <w:rFonts w:ascii="Times New Roman" w:eastAsia="SimSun" w:hAnsi="Times New Roman" w:cs="Times New Roman"/>
          <w:color w:val="000000" w:themeColor="text1"/>
          <w:sz w:val="22"/>
          <w:lang w:eastAsia="zh-CN"/>
        </w:rPr>
        <w:lastRenderedPageBreak/>
        <w:t xml:space="preserve">members are risk seeking while the LDC market size </w:t>
      </w:r>
      <w:r w:rsidR="00E44058" w:rsidRPr="00103E28">
        <w:rPr>
          <w:rFonts w:ascii="Times New Roman" w:eastAsia="SimSun" w:hAnsi="Times New Roman" w:cs="Times New Roman"/>
          <w:color w:val="000000" w:themeColor="text1"/>
          <w:sz w:val="22"/>
          <w:lang w:eastAsia="zh-CN"/>
        </w:rPr>
        <w:t>has</w:t>
      </w:r>
      <w:r w:rsidR="00766125" w:rsidRPr="00103E28">
        <w:rPr>
          <w:rFonts w:ascii="Times New Roman" w:eastAsia="SimSun" w:hAnsi="Times New Roman" w:cs="Times New Roman"/>
          <w:color w:val="000000" w:themeColor="text1"/>
          <w:sz w:val="22"/>
          <w:lang w:eastAsia="zh-CN"/>
        </w:rPr>
        <w:t xml:space="preserve"> a large variance. </w:t>
      </w:r>
      <w:r w:rsidR="002C6D6F" w:rsidRPr="00103E28">
        <w:rPr>
          <w:rFonts w:ascii="Times New Roman" w:eastAsia="SimSun" w:hAnsi="Times New Roman" w:cs="Times New Roman"/>
          <w:color w:val="000000" w:themeColor="text1"/>
          <w:sz w:val="22"/>
          <w:lang w:eastAsia="zh-CN"/>
        </w:rPr>
        <w:t>Moreover</w:t>
      </w:r>
      <w:r w:rsidR="006E1174" w:rsidRPr="00103E28">
        <w:rPr>
          <w:rFonts w:ascii="Times New Roman" w:eastAsia="SimSun" w:hAnsi="Times New Roman" w:cs="Times New Roman"/>
          <w:color w:val="000000" w:themeColor="text1"/>
          <w:sz w:val="22"/>
          <w:lang w:eastAsia="zh-CN"/>
        </w:rPr>
        <w:t xml:space="preserve">, </w:t>
      </w:r>
      <w:r w:rsidR="00F371C5" w:rsidRPr="00103E28">
        <w:rPr>
          <w:rFonts w:ascii="Times New Roman" w:eastAsia="SimSun" w:hAnsi="Times New Roman" w:cs="Times New Roman"/>
          <w:color w:val="000000" w:themeColor="text1"/>
          <w:sz w:val="22"/>
          <w:lang w:eastAsia="zh-CN"/>
        </w:rPr>
        <w:t xml:space="preserve">we </w:t>
      </w:r>
      <w:r w:rsidR="00FB2088" w:rsidRPr="00103E28">
        <w:rPr>
          <w:rFonts w:ascii="Times New Roman" w:eastAsia="SimSun" w:hAnsi="Times New Roman" w:cs="Times New Roman"/>
          <w:color w:val="000000" w:themeColor="text1"/>
          <w:sz w:val="22"/>
          <w:lang w:eastAsia="zh-CN"/>
        </w:rPr>
        <w:t>examine</w:t>
      </w:r>
      <w:r w:rsidR="004E2F83" w:rsidRPr="00103E28">
        <w:rPr>
          <w:rFonts w:ascii="Times New Roman" w:eastAsia="SimSun" w:hAnsi="Times New Roman" w:cs="Times New Roman"/>
          <w:color w:val="000000" w:themeColor="text1"/>
          <w:sz w:val="22"/>
          <w:lang w:eastAsia="zh-CN"/>
        </w:rPr>
        <w:t xml:space="preserve"> </w:t>
      </w:r>
      <w:r w:rsidR="00B64A93" w:rsidRPr="00103E28">
        <w:rPr>
          <w:rFonts w:ascii="Times New Roman" w:eastAsia="SimSun" w:hAnsi="Times New Roman" w:cs="Times New Roman"/>
          <w:color w:val="000000" w:themeColor="text1"/>
          <w:sz w:val="22"/>
          <w:lang w:eastAsia="zh-CN"/>
        </w:rPr>
        <w:t xml:space="preserve">the </w:t>
      </w:r>
      <w:r w:rsidR="00F41F9B" w:rsidRPr="00103E28">
        <w:rPr>
          <w:rFonts w:ascii="Times New Roman" w:eastAsia="SimSun" w:hAnsi="Times New Roman" w:cs="Times New Roman"/>
          <w:color w:val="000000" w:themeColor="text1"/>
          <w:sz w:val="22"/>
          <w:lang w:eastAsia="zh-CN"/>
        </w:rPr>
        <w:t xml:space="preserve">respective </w:t>
      </w:r>
      <w:r w:rsidR="00B64A93" w:rsidRPr="00103E28">
        <w:rPr>
          <w:rFonts w:ascii="Times New Roman" w:eastAsia="SimSun" w:hAnsi="Times New Roman" w:cs="Times New Roman"/>
          <w:color w:val="000000" w:themeColor="text1"/>
          <w:sz w:val="22"/>
          <w:lang w:eastAsia="zh-CN"/>
        </w:rPr>
        <w:t xml:space="preserve">impacts of </w:t>
      </w:r>
      <w:r w:rsidR="006E1174" w:rsidRPr="00103E28">
        <w:rPr>
          <w:rFonts w:ascii="Times New Roman" w:eastAsia="SimSun" w:hAnsi="Times New Roman" w:cs="Times New Roman"/>
          <w:color w:val="000000" w:themeColor="text1"/>
          <w:sz w:val="22"/>
          <w:lang w:eastAsia="zh-CN"/>
        </w:rPr>
        <w:t xml:space="preserve">the three different components </w:t>
      </w:r>
      <w:r w:rsidR="00A64BE0" w:rsidRPr="00103E28">
        <w:rPr>
          <w:rFonts w:ascii="Times New Roman" w:eastAsia="SimSun" w:hAnsi="Times New Roman" w:cs="Times New Roman"/>
          <w:color w:val="000000" w:themeColor="text1"/>
          <w:sz w:val="22"/>
          <w:lang w:eastAsia="zh-CN"/>
        </w:rPr>
        <w:t xml:space="preserve">included in </w:t>
      </w:r>
      <w:r w:rsidR="00B53B36" w:rsidRPr="00103E28">
        <w:rPr>
          <w:rFonts w:ascii="Times New Roman" w:eastAsia="SimSun" w:hAnsi="Times New Roman" w:cs="Times New Roman"/>
          <w:color w:val="000000" w:themeColor="text1"/>
          <w:sz w:val="22"/>
        </w:rPr>
        <w:t xml:space="preserve">the </w:t>
      </w:r>
      <w:proofErr w:type="spellStart"/>
      <w:r w:rsidR="00B53B36" w:rsidRPr="00103E28">
        <w:rPr>
          <w:rFonts w:ascii="Times New Roman" w:eastAsia="SimSun" w:hAnsi="Times New Roman" w:cs="Times New Roman"/>
          <w:color w:val="000000" w:themeColor="text1"/>
          <w:sz w:val="22"/>
        </w:rPr>
        <w:t>CaS</w:t>
      </w:r>
      <w:proofErr w:type="spellEnd"/>
      <w:r w:rsidR="00B53B36" w:rsidRPr="00103E28">
        <w:rPr>
          <w:rFonts w:ascii="Times New Roman" w:eastAsia="DengXian" w:hAnsi="Times New Roman" w:cs="Times New Roman"/>
          <w:color w:val="000000" w:themeColor="text1"/>
          <w:sz w:val="22"/>
          <w:lang w:eastAsia="zh-CN"/>
        </w:rPr>
        <w:t xml:space="preserve"> scheme</w:t>
      </w:r>
      <w:r w:rsidR="004E2F83" w:rsidRPr="00103E28">
        <w:rPr>
          <w:rFonts w:ascii="Times New Roman" w:eastAsia="SimSun" w:hAnsi="Times New Roman" w:cs="Times New Roman"/>
          <w:color w:val="000000" w:themeColor="text1"/>
          <w:sz w:val="22"/>
          <w:lang w:eastAsia="zh-CN"/>
        </w:rPr>
        <w:t xml:space="preserve">. </w:t>
      </w:r>
      <w:r w:rsidR="00ED15A0" w:rsidRPr="00103E28">
        <w:rPr>
          <w:rFonts w:ascii="Times New Roman" w:eastAsia="SimSun" w:hAnsi="Times New Roman" w:cs="Times New Roman"/>
          <w:color w:val="000000" w:themeColor="text1"/>
          <w:sz w:val="22"/>
          <w:lang w:eastAsia="zh-CN"/>
        </w:rPr>
        <w:t>W</w:t>
      </w:r>
      <w:r w:rsidR="008A504B" w:rsidRPr="00103E28">
        <w:rPr>
          <w:rFonts w:ascii="Times New Roman" w:eastAsia="SimSun" w:hAnsi="Times New Roman" w:cs="Times New Roman"/>
          <w:color w:val="000000" w:themeColor="text1"/>
          <w:sz w:val="22"/>
          <w:lang w:eastAsia="zh-CN"/>
        </w:rPr>
        <w:t>e</w:t>
      </w:r>
      <w:r w:rsidR="00ED15A0" w:rsidRPr="00103E28">
        <w:rPr>
          <w:rFonts w:ascii="Times New Roman" w:eastAsia="SimSun" w:hAnsi="Times New Roman" w:cs="Times New Roman"/>
          <w:color w:val="000000" w:themeColor="text1"/>
          <w:sz w:val="22"/>
          <w:lang w:eastAsia="zh-CN"/>
        </w:rPr>
        <w:t xml:space="preserve"> </w:t>
      </w:r>
      <w:r w:rsidR="008A504B" w:rsidRPr="00103E28">
        <w:rPr>
          <w:rFonts w:ascii="Times New Roman" w:eastAsia="SimSun" w:hAnsi="Times New Roman" w:cs="Times New Roman"/>
          <w:color w:val="000000" w:themeColor="text1"/>
          <w:sz w:val="22"/>
          <w:lang w:eastAsia="zh-CN"/>
        </w:rPr>
        <w:t>show that</w:t>
      </w:r>
      <w:r w:rsidR="000D14E8" w:rsidRPr="00103E28">
        <w:rPr>
          <w:rFonts w:ascii="Times New Roman" w:eastAsia="Times New Roman" w:hAnsi="Times New Roman" w:cs="Times New Roman"/>
          <w:color w:val="000000" w:themeColor="text1"/>
          <w:kern w:val="0"/>
          <w:sz w:val="22"/>
          <w:lang w:val="en-AU"/>
        </w:rPr>
        <w:t xml:space="preserve"> </w:t>
      </w:r>
      <w:r w:rsidR="00EB5EE8" w:rsidRPr="00103E28">
        <w:rPr>
          <w:rFonts w:ascii="Times New Roman" w:eastAsia="SimSun" w:hAnsi="Times New Roman" w:cs="Times New Roman"/>
          <w:color w:val="000000" w:themeColor="text1"/>
          <w:sz w:val="22"/>
        </w:rPr>
        <w:t>imposing a high import tariff and a high</w:t>
      </w:r>
      <w:r w:rsidR="00EB5EE8" w:rsidRPr="00103E28">
        <w:rPr>
          <w:rFonts w:ascii="Times New Roman" w:eastAsia="SimSun" w:hAnsi="Times New Roman" w:cs="Times New Roman"/>
          <w:i/>
          <w:color w:val="000000" w:themeColor="text1"/>
          <w:sz w:val="22"/>
        </w:rPr>
        <w:t xml:space="preserve"> </w:t>
      </w:r>
      <w:r w:rsidR="00EB5EE8" w:rsidRPr="00103E28">
        <w:rPr>
          <w:rFonts w:ascii="Times New Roman" w:eastAsia="SimSun" w:hAnsi="Times New Roman" w:cs="Times New Roman"/>
          <w:color w:val="000000" w:themeColor="text1"/>
          <w:sz w:val="22"/>
        </w:rPr>
        <w:t xml:space="preserve">VAT on the </w:t>
      </w:r>
      <w:r w:rsidR="00E81DFE" w:rsidRPr="00103E28">
        <w:rPr>
          <w:rFonts w:ascii="Times New Roman" w:eastAsia="SimSun" w:hAnsi="Times New Roman" w:cs="Times New Roman"/>
          <w:color w:val="000000" w:themeColor="text1"/>
          <w:sz w:val="22"/>
        </w:rPr>
        <w:t>second-hand</w:t>
      </w:r>
      <w:r w:rsidR="00EB5EE8" w:rsidRPr="00103E28">
        <w:rPr>
          <w:rFonts w:ascii="Times New Roman" w:eastAsia="SimSun" w:hAnsi="Times New Roman" w:cs="Times New Roman"/>
          <w:color w:val="000000" w:themeColor="text1"/>
          <w:sz w:val="22"/>
        </w:rPr>
        <w:t xml:space="preserve"> product is not necessarily the most efficient action to deal with the overwhelming imported </w:t>
      </w:r>
      <w:r w:rsidR="00E81DFE" w:rsidRPr="00103E28">
        <w:rPr>
          <w:rFonts w:ascii="Times New Roman" w:eastAsia="SimSun" w:hAnsi="Times New Roman" w:cs="Times New Roman"/>
          <w:color w:val="000000" w:themeColor="text1"/>
          <w:sz w:val="22"/>
        </w:rPr>
        <w:t>second-hand</w:t>
      </w:r>
      <w:r w:rsidR="00EB5EE8" w:rsidRPr="00103E28">
        <w:rPr>
          <w:rFonts w:ascii="Times New Roman" w:eastAsia="SimSun" w:hAnsi="Times New Roman" w:cs="Times New Roman"/>
          <w:color w:val="000000" w:themeColor="text1"/>
          <w:sz w:val="22"/>
        </w:rPr>
        <w:t xml:space="preserve"> products. Instead, the </w:t>
      </w:r>
      <w:r w:rsidR="00EB5EE8" w:rsidRPr="00103E28">
        <w:rPr>
          <w:rFonts w:ascii="Times New Roman" w:eastAsia="DengXian" w:hAnsi="Times New Roman" w:cs="Times New Roman"/>
          <w:color w:val="000000" w:themeColor="text1"/>
          <w:sz w:val="22"/>
          <w:lang w:eastAsia="zh-CN"/>
        </w:rPr>
        <w:t>LDC</w:t>
      </w:r>
      <w:r w:rsidR="00EB5EE8" w:rsidRPr="00103E28">
        <w:rPr>
          <w:rFonts w:ascii="Times New Roman" w:eastAsia="SimSun" w:hAnsi="Times New Roman" w:cs="Times New Roman"/>
          <w:color w:val="000000" w:themeColor="text1"/>
          <w:sz w:val="22"/>
        </w:rPr>
        <w:t xml:space="preserve"> governments should adjust the structure of </w:t>
      </w:r>
      <w:r w:rsidR="00163BB3" w:rsidRPr="00103E28">
        <w:rPr>
          <w:rFonts w:ascii="Times New Roman" w:eastAsia="SimSun" w:hAnsi="Times New Roman" w:cs="Times New Roman"/>
          <w:color w:val="000000" w:themeColor="text1"/>
          <w:sz w:val="22"/>
        </w:rPr>
        <w:t xml:space="preserve">the </w:t>
      </w:r>
      <w:proofErr w:type="spellStart"/>
      <w:r w:rsidR="00163BB3" w:rsidRPr="00103E28">
        <w:rPr>
          <w:rFonts w:ascii="Times New Roman" w:eastAsia="SimSun" w:hAnsi="Times New Roman" w:cs="Times New Roman"/>
          <w:color w:val="000000" w:themeColor="text1"/>
          <w:sz w:val="22"/>
        </w:rPr>
        <w:t>CaS</w:t>
      </w:r>
      <w:proofErr w:type="spellEnd"/>
      <w:r w:rsidR="00163BB3" w:rsidRPr="00103E28">
        <w:rPr>
          <w:rFonts w:ascii="Times New Roman" w:eastAsia="DengXian" w:hAnsi="Times New Roman" w:cs="Times New Roman"/>
          <w:color w:val="000000" w:themeColor="text1"/>
          <w:sz w:val="22"/>
          <w:lang w:eastAsia="zh-CN"/>
        </w:rPr>
        <w:t xml:space="preserve"> scheme</w:t>
      </w:r>
      <w:r w:rsidR="00EB5EE8" w:rsidRPr="00103E28">
        <w:rPr>
          <w:rFonts w:ascii="Times New Roman" w:eastAsia="DengXian" w:hAnsi="Times New Roman" w:cs="Times New Roman"/>
          <w:color w:val="000000" w:themeColor="text1"/>
          <w:sz w:val="22"/>
          <w:lang w:eastAsia="zh-CN"/>
        </w:rPr>
        <w:t xml:space="preserve"> </w:t>
      </w:r>
      <w:r w:rsidR="00481FC0" w:rsidRPr="00103E28">
        <w:rPr>
          <w:rFonts w:ascii="Times New Roman" w:eastAsia="DengXian" w:hAnsi="Times New Roman" w:cs="Times New Roman"/>
          <w:color w:val="000000" w:themeColor="text1"/>
          <w:sz w:val="22"/>
          <w:lang w:eastAsia="zh-CN"/>
        </w:rPr>
        <w:t>to</w:t>
      </w:r>
      <w:r w:rsidR="00EB5EE8" w:rsidRPr="00103E28">
        <w:rPr>
          <w:rFonts w:ascii="Times New Roman" w:eastAsia="DengXian" w:hAnsi="Times New Roman" w:cs="Times New Roman"/>
          <w:color w:val="000000" w:themeColor="text1"/>
          <w:sz w:val="22"/>
          <w:lang w:eastAsia="zh-CN"/>
        </w:rPr>
        <w:t xml:space="preserve"> </w:t>
      </w:r>
      <w:r w:rsidR="00EB5EE8" w:rsidRPr="00103E28">
        <w:rPr>
          <w:rFonts w:ascii="Times New Roman" w:eastAsia="SimSun" w:hAnsi="Times New Roman" w:cs="Times New Roman"/>
          <w:color w:val="000000" w:themeColor="text1"/>
          <w:sz w:val="22"/>
          <w:lang w:eastAsia="zh-CN"/>
        </w:rPr>
        <w:t xml:space="preserve">the unit supply </w:t>
      </w:r>
      <w:r w:rsidR="008F3A3B" w:rsidRPr="00103E28">
        <w:rPr>
          <w:rFonts w:ascii="Times New Roman" w:eastAsia="SimSun" w:hAnsi="Times New Roman" w:cs="Times New Roman"/>
          <w:color w:val="000000" w:themeColor="text1"/>
          <w:sz w:val="22"/>
          <w:lang w:eastAsia="zh-CN"/>
        </w:rPr>
        <w:t>cost</w:t>
      </w:r>
      <w:r w:rsidR="00EB5EE8" w:rsidRPr="00103E28">
        <w:rPr>
          <w:rFonts w:ascii="Times New Roman" w:eastAsia="SimSun" w:hAnsi="Times New Roman" w:cs="Times New Roman"/>
          <w:color w:val="000000" w:themeColor="text1"/>
          <w:sz w:val="22"/>
        </w:rPr>
        <w:t xml:space="preserve"> </w:t>
      </w:r>
      <w:r w:rsidR="00EB5EE8" w:rsidRPr="00103E28">
        <w:rPr>
          <w:rFonts w:ascii="Times New Roman" w:eastAsia="SimSun" w:hAnsi="Times New Roman" w:cs="Times New Roman"/>
          <w:color w:val="000000" w:themeColor="text1"/>
          <w:sz w:val="22"/>
          <w:lang w:eastAsia="zh-CN"/>
        </w:rPr>
        <w:t xml:space="preserve">for each imported </w:t>
      </w:r>
      <w:r w:rsidR="00E81DFE" w:rsidRPr="00103E28">
        <w:rPr>
          <w:rFonts w:ascii="Times New Roman" w:eastAsia="SimSun" w:hAnsi="Times New Roman" w:cs="Times New Roman"/>
          <w:color w:val="000000" w:themeColor="text1"/>
          <w:sz w:val="22"/>
          <w:lang w:eastAsia="zh-CN"/>
        </w:rPr>
        <w:t>second-hand</w:t>
      </w:r>
      <w:r w:rsidR="00EB5EE8" w:rsidRPr="00103E28">
        <w:rPr>
          <w:rFonts w:ascii="Times New Roman" w:eastAsia="SimSun" w:hAnsi="Times New Roman" w:cs="Times New Roman"/>
          <w:color w:val="000000" w:themeColor="text1"/>
          <w:sz w:val="22"/>
          <w:lang w:eastAsia="zh-CN"/>
        </w:rPr>
        <w:t xml:space="preserve"> product and </w:t>
      </w:r>
      <w:r w:rsidR="00EB5EE8" w:rsidRPr="00103E28">
        <w:rPr>
          <w:rFonts w:ascii="Times New Roman" w:hAnsi="Times New Roman" w:cs="Times New Roman"/>
          <w:color w:val="000000" w:themeColor="text1"/>
          <w:sz w:val="22"/>
        </w:rPr>
        <w:t xml:space="preserve">the </w:t>
      </w:r>
      <w:r w:rsidR="00EB5EE8" w:rsidRPr="00103E28">
        <w:rPr>
          <w:rFonts w:ascii="Times New Roman" w:eastAsia="SimSun" w:hAnsi="Times New Roman" w:cs="Times New Roman"/>
          <w:color w:val="000000" w:themeColor="text1"/>
          <w:sz w:val="22"/>
          <w:lang w:eastAsia="zh-CN"/>
        </w:rPr>
        <w:t xml:space="preserve">domestic </w:t>
      </w:r>
      <w:r w:rsidR="00EB5EE8" w:rsidRPr="00103E28">
        <w:rPr>
          <w:rFonts w:ascii="Times New Roman" w:hAnsi="Times New Roman" w:cs="Times New Roman"/>
          <w:color w:val="000000" w:themeColor="text1"/>
          <w:sz w:val="22"/>
        </w:rPr>
        <w:t>manufacturer’s per-unit production cost of the new product</w:t>
      </w:r>
      <w:r w:rsidR="00822C6C" w:rsidRPr="00103E28">
        <w:rPr>
          <w:rFonts w:ascii="Times New Roman" w:eastAsia="SimSun" w:hAnsi="Times New Roman" w:cs="Times New Roman"/>
          <w:color w:val="000000" w:themeColor="text1"/>
          <w:sz w:val="22"/>
          <w:lang w:eastAsia="zh-CN"/>
        </w:rPr>
        <w:t>.</w:t>
      </w:r>
      <w:r w:rsidR="008428DF" w:rsidRPr="00103E28">
        <w:rPr>
          <w:rFonts w:ascii="Times New Roman" w:eastAsia="SimSun" w:hAnsi="Times New Roman" w:cs="Times New Roman"/>
          <w:color w:val="000000" w:themeColor="text1"/>
          <w:sz w:val="22"/>
          <w:lang w:eastAsia="zh-CN"/>
        </w:rPr>
        <w:t xml:space="preserve"> In addition, </w:t>
      </w:r>
      <w:r w:rsidR="000E2A1F" w:rsidRPr="00103E28">
        <w:rPr>
          <w:rFonts w:ascii="Times New Roman" w:eastAsia="SimSun" w:hAnsi="Times New Roman" w:cs="Times New Roman"/>
          <w:color w:val="000000" w:themeColor="text1"/>
          <w:sz w:val="22"/>
          <w:lang w:eastAsia="zh-CN"/>
        </w:rPr>
        <w:t xml:space="preserve">a centralized structure of Supply Chain </w:t>
      </w:r>
      <w:r w:rsidR="000E2A1F" w:rsidRPr="00103E28">
        <w:rPr>
          <w:rFonts w:ascii="Times New Roman" w:eastAsia="SimSun" w:hAnsi="Times New Roman" w:cs="Times New Roman"/>
          <w:i/>
          <w:iCs/>
          <w:color w:val="000000" w:themeColor="text1"/>
          <w:sz w:val="22"/>
          <w:lang w:eastAsia="zh-CN"/>
        </w:rPr>
        <w:t>N</w:t>
      </w:r>
      <w:r w:rsidR="000E2A1F" w:rsidRPr="00103E28">
        <w:rPr>
          <w:rFonts w:ascii="Times New Roman" w:eastAsia="SimSun" w:hAnsi="Times New Roman" w:cs="Times New Roman"/>
          <w:color w:val="000000" w:themeColor="text1"/>
          <w:sz w:val="22"/>
          <w:lang w:eastAsia="zh-CN"/>
        </w:rPr>
        <w:t xml:space="preserve"> (the supply chain responsible for selling the locally manufactured new product) does not mean Supply Chain </w:t>
      </w:r>
      <w:r w:rsidR="000E2A1F" w:rsidRPr="00103E28">
        <w:rPr>
          <w:rFonts w:ascii="Times New Roman" w:eastAsia="SimSun" w:hAnsi="Times New Roman" w:cs="Times New Roman"/>
          <w:i/>
          <w:iCs/>
          <w:color w:val="000000" w:themeColor="text1"/>
          <w:sz w:val="22"/>
          <w:lang w:eastAsia="zh-CN"/>
        </w:rPr>
        <w:t>N</w:t>
      </w:r>
      <w:r w:rsidR="000E2A1F" w:rsidRPr="00103E28">
        <w:rPr>
          <w:rFonts w:ascii="Times New Roman" w:eastAsia="SimSun" w:hAnsi="Times New Roman" w:cs="Times New Roman"/>
          <w:color w:val="000000" w:themeColor="text1"/>
          <w:sz w:val="22"/>
          <w:lang w:eastAsia="zh-CN"/>
        </w:rPr>
        <w:t xml:space="preserve"> can always benefit more from the </w:t>
      </w:r>
      <w:proofErr w:type="spellStart"/>
      <w:r w:rsidR="000E2A1F" w:rsidRPr="00103E28">
        <w:rPr>
          <w:rFonts w:ascii="Times New Roman" w:eastAsia="SimSun" w:hAnsi="Times New Roman" w:cs="Times New Roman"/>
          <w:color w:val="000000" w:themeColor="text1"/>
          <w:sz w:val="22"/>
          <w:lang w:eastAsia="zh-CN"/>
        </w:rPr>
        <w:t>CaS</w:t>
      </w:r>
      <w:proofErr w:type="spellEnd"/>
      <w:r w:rsidR="000E2A1F" w:rsidRPr="00103E28">
        <w:rPr>
          <w:rFonts w:ascii="Times New Roman" w:eastAsia="SimSun" w:hAnsi="Times New Roman" w:cs="Times New Roman"/>
          <w:color w:val="000000" w:themeColor="text1"/>
          <w:sz w:val="22"/>
          <w:lang w:eastAsia="zh-CN"/>
        </w:rPr>
        <w:t xml:space="preserve"> scheme. In</w:t>
      </w:r>
      <w:r w:rsidR="00ED15A0" w:rsidRPr="00103E28">
        <w:rPr>
          <w:rFonts w:ascii="Times New Roman" w:eastAsia="SimSun" w:hAnsi="Times New Roman" w:cs="Times New Roman"/>
          <w:color w:val="000000" w:themeColor="text1"/>
          <w:sz w:val="22"/>
          <w:lang w:eastAsia="zh-CN"/>
        </w:rPr>
        <w:t xml:space="preserve"> fact</w:t>
      </w:r>
      <w:r w:rsidR="000E2A1F" w:rsidRPr="00103E28">
        <w:rPr>
          <w:rFonts w:ascii="Times New Roman" w:eastAsia="SimSun" w:hAnsi="Times New Roman" w:cs="Times New Roman"/>
          <w:color w:val="000000" w:themeColor="text1"/>
          <w:sz w:val="22"/>
          <w:lang w:eastAsia="zh-CN"/>
        </w:rPr>
        <w:t>, if the market uncertainty is relatively low, a decentralized structure can help bring more value to the domestic clothing manufacturing industry.</w:t>
      </w:r>
    </w:p>
    <w:p w14:paraId="643BF514" w14:textId="55419A73" w:rsidR="00683F1A" w:rsidRPr="00103E28" w:rsidRDefault="00C56072" w:rsidP="00437DCC">
      <w:pPr>
        <w:snapToGrid w:val="0"/>
        <w:spacing w:line="360" w:lineRule="auto"/>
        <w:ind w:firstLine="418"/>
        <w:jc w:val="both"/>
        <w:rPr>
          <w:rFonts w:ascii="Times New Roman" w:eastAsia="SimSun" w:hAnsi="Times New Roman" w:cs="Times New Roman"/>
          <w:color w:val="000000" w:themeColor="text1"/>
          <w:sz w:val="22"/>
        </w:rPr>
      </w:pPr>
      <w:r w:rsidRPr="00103E28">
        <w:rPr>
          <w:rFonts w:ascii="Times New Roman" w:eastAsia="DengXian" w:hAnsi="Times New Roman" w:cs="Times New Roman"/>
          <w:color w:val="000000" w:themeColor="text1"/>
          <w:sz w:val="22"/>
          <w:lang w:eastAsia="zh-CN"/>
        </w:rPr>
        <w:t>Then for</w:t>
      </w:r>
      <w:r w:rsidR="00CB00FD" w:rsidRPr="00103E28">
        <w:rPr>
          <w:rFonts w:ascii="Times New Roman" w:eastAsia="DengXian" w:hAnsi="Times New Roman" w:cs="Times New Roman"/>
          <w:color w:val="000000" w:themeColor="text1"/>
          <w:sz w:val="22"/>
          <w:lang w:eastAsia="zh-CN"/>
        </w:rPr>
        <w:t xml:space="preserve"> </w:t>
      </w:r>
      <w:r w:rsidR="004A2903" w:rsidRPr="00103E28">
        <w:rPr>
          <w:rFonts w:ascii="Times New Roman" w:eastAsia="DengXian" w:hAnsi="Times New Roman" w:cs="Times New Roman"/>
          <w:color w:val="000000" w:themeColor="text1"/>
          <w:sz w:val="22"/>
          <w:lang w:eastAsia="zh-CN"/>
        </w:rPr>
        <w:t>RQ</w:t>
      </w:r>
      <w:r w:rsidR="003C7E5D" w:rsidRPr="00103E28">
        <w:rPr>
          <w:rFonts w:ascii="Times New Roman" w:eastAsia="DengXian" w:hAnsi="Times New Roman" w:cs="Times New Roman"/>
          <w:color w:val="000000" w:themeColor="text1"/>
          <w:sz w:val="22"/>
          <w:lang w:eastAsia="zh-CN"/>
        </w:rPr>
        <w:t>2</w:t>
      </w:r>
      <w:r w:rsidR="00CB00FD" w:rsidRPr="00103E28">
        <w:rPr>
          <w:rFonts w:ascii="Times New Roman" w:eastAsia="DengXian" w:hAnsi="Times New Roman" w:cs="Times New Roman"/>
          <w:color w:val="000000" w:themeColor="text1"/>
          <w:sz w:val="22"/>
          <w:lang w:eastAsia="zh-CN"/>
        </w:rPr>
        <w:t xml:space="preserve">, </w:t>
      </w:r>
      <w:r w:rsidR="0083123F" w:rsidRPr="00103E28">
        <w:rPr>
          <w:rFonts w:ascii="Times New Roman" w:eastAsia="DengXian" w:hAnsi="Times New Roman" w:cs="Times New Roman"/>
          <w:color w:val="000000" w:themeColor="text1"/>
          <w:sz w:val="22"/>
          <w:lang w:eastAsia="zh-CN"/>
        </w:rPr>
        <w:t xml:space="preserve">we </w:t>
      </w:r>
      <w:r w:rsidR="00CB00FD" w:rsidRPr="00103E28">
        <w:rPr>
          <w:rFonts w:ascii="Times New Roman" w:eastAsia="DengXian" w:hAnsi="Times New Roman" w:cs="Times New Roman"/>
          <w:color w:val="000000" w:themeColor="text1"/>
          <w:sz w:val="22"/>
          <w:lang w:eastAsia="zh-CN"/>
        </w:rPr>
        <w:t xml:space="preserve">extend </w:t>
      </w:r>
      <w:r w:rsidRPr="00103E28">
        <w:rPr>
          <w:rFonts w:ascii="Times New Roman" w:eastAsia="DengXian" w:hAnsi="Times New Roman" w:cs="Times New Roman"/>
          <w:color w:val="000000" w:themeColor="text1"/>
          <w:sz w:val="22"/>
          <w:lang w:eastAsia="zh-CN"/>
        </w:rPr>
        <w:t xml:space="preserve">to study </w:t>
      </w:r>
      <w:r w:rsidR="00CB00FD" w:rsidRPr="00103E28">
        <w:rPr>
          <w:rFonts w:ascii="Times New Roman" w:eastAsia="DengXian" w:hAnsi="Times New Roman" w:cs="Times New Roman"/>
          <w:color w:val="000000" w:themeColor="text1"/>
          <w:sz w:val="22"/>
          <w:lang w:eastAsia="zh-CN"/>
        </w:rPr>
        <w:t>how the import tariff scheme benefit</w:t>
      </w:r>
      <w:r w:rsidR="006E669C" w:rsidRPr="00103E28">
        <w:rPr>
          <w:rFonts w:ascii="Times New Roman" w:eastAsia="DengXian" w:hAnsi="Times New Roman" w:cs="Times New Roman"/>
          <w:color w:val="000000" w:themeColor="text1"/>
          <w:sz w:val="22"/>
          <w:lang w:eastAsia="zh-CN"/>
        </w:rPr>
        <w:t>s</w:t>
      </w:r>
      <w:r w:rsidR="00CB00FD" w:rsidRPr="00103E28">
        <w:rPr>
          <w:rFonts w:ascii="Times New Roman" w:eastAsia="DengXian" w:hAnsi="Times New Roman" w:cs="Times New Roman"/>
          <w:color w:val="000000" w:themeColor="text1"/>
          <w:sz w:val="22"/>
          <w:lang w:eastAsia="zh-CN"/>
        </w:rPr>
        <w:t xml:space="preserve"> </w:t>
      </w:r>
      <w:r w:rsidR="00E01ADA" w:rsidRPr="00103E28">
        <w:rPr>
          <w:rFonts w:ascii="Times New Roman" w:eastAsia="DengXian" w:hAnsi="Times New Roman" w:cs="Times New Roman"/>
          <w:color w:val="000000" w:themeColor="text1"/>
          <w:sz w:val="22"/>
          <w:lang w:eastAsia="zh-CN"/>
        </w:rPr>
        <w:t xml:space="preserve">the consumers and </w:t>
      </w:r>
      <w:r w:rsidR="00CB00FD" w:rsidRPr="00103E28">
        <w:rPr>
          <w:rFonts w:ascii="Times New Roman" w:eastAsia="DengXian" w:hAnsi="Times New Roman" w:cs="Times New Roman"/>
          <w:color w:val="000000" w:themeColor="text1"/>
          <w:sz w:val="22"/>
          <w:lang w:eastAsia="zh-CN"/>
        </w:rPr>
        <w:t xml:space="preserve">the whole society of LDCs. </w:t>
      </w:r>
      <w:r w:rsidR="00D42067" w:rsidRPr="00103E28">
        <w:rPr>
          <w:rFonts w:ascii="Times New Roman" w:eastAsia="DengXian" w:hAnsi="Times New Roman" w:cs="Times New Roman"/>
          <w:color w:val="000000" w:themeColor="text1"/>
          <w:sz w:val="22"/>
          <w:lang w:eastAsia="zh-CN"/>
        </w:rPr>
        <w:t>T</w:t>
      </w:r>
      <w:r w:rsidR="00C073D5" w:rsidRPr="00103E28">
        <w:rPr>
          <w:rFonts w:ascii="Times New Roman" w:eastAsia="DengXian" w:hAnsi="Times New Roman" w:cs="Times New Roman"/>
          <w:color w:val="000000" w:themeColor="text1"/>
          <w:sz w:val="22"/>
          <w:lang w:eastAsia="zh-CN"/>
        </w:rPr>
        <w:t>hree</w:t>
      </w:r>
      <w:r w:rsidR="00D42067" w:rsidRPr="00103E28">
        <w:rPr>
          <w:rFonts w:ascii="Times New Roman" w:eastAsia="DengXian" w:hAnsi="Times New Roman" w:cs="Times New Roman"/>
          <w:color w:val="000000" w:themeColor="text1"/>
          <w:sz w:val="22"/>
          <w:lang w:eastAsia="zh-CN"/>
        </w:rPr>
        <w:t xml:space="preserve"> findings are derived. First, </w:t>
      </w:r>
      <w:r w:rsidR="00437DCC" w:rsidRPr="00103E28">
        <w:rPr>
          <w:rFonts w:ascii="Times New Roman" w:eastAsia="SimSun" w:hAnsi="Times New Roman" w:cs="Times New Roman"/>
          <w:color w:val="000000" w:themeColor="text1"/>
          <w:sz w:val="22"/>
        </w:rPr>
        <w:t>when imposing the import tariff scheme, the LDC governments should pay close attention to the direct healthcare system cost of the second-hand product and make a reasonable trade</w:t>
      </w:r>
      <w:r w:rsidR="00A8521E" w:rsidRPr="00103E28">
        <w:rPr>
          <w:rFonts w:ascii="Times New Roman" w:eastAsia="SimSun" w:hAnsi="Times New Roman" w:cs="Times New Roman"/>
          <w:color w:val="000000" w:themeColor="text1"/>
          <w:sz w:val="22"/>
        </w:rPr>
        <w:t>-</w:t>
      </w:r>
      <w:r w:rsidR="00437DCC" w:rsidRPr="00103E28">
        <w:rPr>
          <w:rFonts w:ascii="Times New Roman" w:eastAsia="SimSun" w:hAnsi="Times New Roman" w:cs="Times New Roman"/>
          <w:color w:val="000000" w:themeColor="text1"/>
          <w:sz w:val="22"/>
        </w:rPr>
        <w:t xml:space="preserve">off between consumer surplus and the overall profit. In particular, when the direct healthcare system cost of the second-hand product is sufficiently high, the overall profit-oriented LDC governments can benefit more from a </w:t>
      </w:r>
      <w:proofErr w:type="spellStart"/>
      <w:r w:rsidR="00437DCC" w:rsidRPr="00103E28">
        <w:rPr>
          <w:rFonts w:ascii="Times New Roman" w:eastAsia="SimSun" w:hAnsi="Times New Roman" w:cs="Times New Roman"/>
          <w:color w:val="000000" w:themeColor="text1"/>
          <w:sz w:val="22"/>
        </w:rPr>
        <w:t>CaS</w:t>
      </w:r>
      <w:proofErr w:type="spellEnd"/>
      <w:r w:rsidR="00437DCC" w:rsidRPr="00103E28">
        <w:rPr>
          <w:rFonts w:ascii="Times New Roman" w:eastAsia="SimSun" w:hAnsi="Times New Roman" w:cs="Times New Roman"/>
          <w:color w:val="000000" w:themeColor="text1"/>
          <w:sz w:val="22"/>
        </w:rPr>
        <w:t xml:space="preserve"> scheme with large values of all three components (i.e., the import tariff, the VAT, and the manufacturing incentive).</w:t>
      </w:r>
      <w:r w:rsidR="00E01ADA" w:rsidRPr="00103E28">
        <w:rPr>
          <w:rFonts w:ascii="Times New Roman" w:eastAsia="DengXian" w:hAnsi="Times New Roman" w:cs="Times New Roman"/>
          <w:color w:val="000000" w:themeColor="text1"/>
          <w:sz w:val="22"/>
          <w:lang w:eastAsia="zh-CN"/>
        </w:rPr>
        <w:t xml:space="preserve"> </w:t>
      </w:r>
      <w:r w:rsidR="00FF3719" w:rsidRPr="00103E28">
        <w:rPr>
          <w:rFonts w:ascii="Times New Roman" w:eastAsia="SimSun" w:hAnsi="Times New Roman" w:cs="Times New Roman"/>
          <w:color w:val="000000" w:themeColor="text1"/>
          <w:sz w:val="22"/>
          <w:lang w:eastAsia="zh-CN"/>
        </w:rPr>
        <w:t xml:space="preserve">Second, </w:t>
      </w:r>
      <w:r w:rsidR="00E54A4C" w:rsidRPr="00103E28">
        <w:rPr>
          <w:rFonts w:ascii="Times New Roman" w:eastAsia="DengXian" w:hAnsi="Times New Roman" w:cs="Times New Roman"/>
          <w:color w:val="000000" w:themeColor="text1"/>
          <w:sz w:val="22"/>
          <w:lang w:eastAsia="zh-CN"/>
        </w:rPr>
        <w:t>we show</w:t>
      </w:r>
      <w:r w:rsidR="005E3F13" w:rsidRPr="00103E28">
        <w:rPr>
          <w:rFonts w:ascii="Times New Roman" w:eastAsia="DengXian" w:hAnsi="Times New Roman" w:cs="Times New Roman"/>
          <w:color w:val="000000" w:themeColor="text1"/>
          <w:sz w:val="22"/>
          <w:lang w:eastAsia="zh-CN"/>
        </w:rPr>
        <w:t xml:space="preserve"> numerically</w:t>
      </w:r>
      <w:r w:rsidR="00E54A4C" w:rsidRPr="00103E28">
        <w:rPr>
          <w:rFonts w:ascii="Times New Roman" w:eastAsia="DengXian" w:hAnsi="Times New Roman" w:cs="Times New Roman"/>
          <w:color w:val="000000" w:themeColor="text1"/>
          <w:sz w:val="22"/>
          <w:lang w:eastAsia="zh-CN"/>
        </w:rPr>
        <w:t xml:space="preserve"> that </w:t>
      </w:r>
      <w:r w:rsidR="00437DCC" w:rsidRPr="00103E28">
        <w:rPr>
          <w:rFonts w:ascii="Times New Roman" w:eastAsia="SimSun" w:hAnsi="Times New Roman" w:cs="Times New Roman"/>
          <w:color w:val="000000" w:themeColor="text1"/>
          <w:sz w:val="22"/>
        </w:rPr>
        <w:t xml:space="preserve">when the consumer acceptance level for the second-hand clothing products is high, the consumer surplus oriented LDC governments should emphasize more on the extra manufacturing incentive provided to the locally manufactured new products rather than the import tariff or the VAT. </w:t>
      </w:r>
      <w:r w:rsidR="00E44058" w:rsidRPr="00103E28">
        <w:rPr>
          <w:rFonts w:ascii="Times New Roman" w:eastAsia="SimSun" w:hAnsi="Times New Roman" w:cs="Times New Roman"/>
          <w:color w:val="000000" w:themeColor="text1"/>
          <w:sz w:val="22"/>
        </w:rPr>
        <w:t>Finally</w:t>
      </w:r>
      <w:r w:rsidR="00C073D5" w:rsidRPr="00103E28">
        <w:rPr>
          <w:rFonts w:ascii="Times New Roman" w:eastAsia="SimSun" w:hAnsi="Times New Roman" w:cs="Times New Roman"/>
          <w:color w:val="000000" w:themeColor="text1"/>
          <w:sz w:val="22"/>
        </w:rPr>
        <w:t xml:space="preserve">, </w:t>
      </w:r>
      <w:r w:rsidR="00C36828" w:rsidRPr="00103E28">
        <w:rPr>
          <w:rFonts w:ascii="Times New Roman" w:eastAsia="SimSun" w:hAnsi="Times New Roman" w:cs="Times New Roman"/>
          <w:color w:val="000000" w:themeColor="text1"/>
          <w:sz w:val="22"/>
        </w:rPr>
        <w:t xml:space="preserve">the </w:t>
      </w:r>
      <w:proofErr w:type="spellStart"/>
      <w:r w:rsidR="00C36828" w:rsidRPr="00103E28">
        <w:rPr>
          <w:rFonts w:ascii="Times New Roman" w:eastAsia="SimSun" w:hAnsi="Times New Roman" w:cs="Times New Roman"/>
          <w:color w:val="000000" w:themeColor="text1"/>
          <w:sz w:val="22"/>
        </w:rPr>
        <w:t>CaS</w:t>
      </w:r>
      <w:proofErr w:type="spellEnd"/>
      <w:r w:rsidR="00C36828" w:rsidRPr="00103E28">
        <w:rPr>
          <w:rFonts w:ascii="Times New Roman" w:eastAsia="DengXian" w:hAnsi="Times New Roman" w:cs="Times New Roman"/>
          <w:color w:val="000000" w:themeColor="text1"/>
          <w:sz w:val="22"/>
          <w:lang w:eastAsia="zh-CN"/>
        </w:rPr>
        <w:t xml:space="preserve"> scheme </w:t>
      </w:r>
      <w:r w:rsidR="002A2E79" w:rsidRPr="00103E28">
        <w:rPr>
          <w:rFonts w:ascii="Times New Roman" w:eastAsia="DengXian" w:hAnsi="Times New Roman" w:cs="Times New Roman"/>
          <w:color w:val="000000" w:themeColor="text1"/>
          <w:sz w:val="22"/>
          <w:lang w:eastAsia="zh-CN"/>
        </w:rPr>
        <w:t xml:space="preserve">outperforms </w:t>
      </w:r>
      <w:r w:rsidR="00C073D5" w:rsidRPr="00103E28">
        <w:rPr>
          <w:rFonts w:ascii="Times New Roman" w:eastAsia="SimSun" w:hAnsi="Times New Roman" w:cs="Times New Roman"/>
          <w:color w:val="000000" w:themeColor="text1"/>
          <w:sz w:val="22"/>
        </w:rPr>
        <w:t xml:space="preserve">the </w:t>
      </w:r>
      <w:r w:rsidR="00C073D5" w:rsidRPr="00103E28">
        <w:rPr>
          <w:rFonts w:ascii="Times New Roman" w:eastAsia="SimSun" w:hAnsi="Times New Roman" w:cs="Times New Roman"/>
          <w:i/>
          <w:color w:val="000000" w:themeColor="text1"/>
          <w:sz w:val="22"/>
        </w:rPr>
        <w:t>EIR</w:t>
      </w:r>
      <w:r w:rsidR="00C073D5" w:rsidRPr="00103E28">
        <w:rPr>
          <w:rFonts w:ascii="Times New Roman" w:eastAsia="SimSun" w:hAnsi="Times New Roman" w:cs="Times New Roman"/>
          <w:color w:val="000000" w:themeColor="text1"/>
          <w:sz w:val="22"/>
        </w:rPr>
        <w:t xml:space="preserve"> legislation </w:t>
      </w:r>
      <w:r w:rsidR="00C36828" w:rsidRPr="00103E28">
        <w:rPr>
          <w:rFonts w:ascii="Times New Roman" w:eastAsia="SimSun" w:hAnsi="Times New Roman" w:cs="Times New Roman"/>
          <w:color w:val="000000" w:themeColor="text1"/>
          <w:sz w:val="22"/>
        </w:rPr>
        <w:t xml:space="preserve">when the extra sterilization cost </w:t>
      </w:r>
      <w:r w:rsidR="00495F66" w:rsidRPr="00103E28">
        <w:rPr>
          <w:rFonts w:ascii="Times New Roman" w:eastAsia="SimSun" w:hAnsi="Times New Roman" w:cs="Times New Roman"/>
          <w:color w:val="000000" w:themeColor="text1"/>
          <w:sz w:val="22"/>
        </w:rPr>
        <w:t xml:space="preserve">on the </w:t>
      </w:r>
      <w:r w:rsidR="00E81DFE" w:rsidRPr="00103E28">
        <w:rPr>
          <w:rFonts w:ascii="Times New Roman" w:eastAsia="SimSun" w:hAnsi="Times New Roman" w:cs="Times New Roman"/>
          <w:color w:val="000000" w:themeColor="text1"/>
          <w:sz w:val="22"/>
        </w:rPr>
        <w:t>second-hand</w:t>
      </w:r>
      <w:r w:rsidR="00495F66" w:rsidRPr="00103E28">
        <w:rPr>
          <w:rFonts w:ascii="Times New Roman" w:eastAsia="SimSun" w:hAnsi="Times New Roman" w:cs="Times New Roman"/>
          <w:color w:val="000000" w:themeColor="text1"/>
          <w:sz w:val="22"/>
        </w:rPr>
        <w:t xml:space="preserve"> product </w:t>
      </w:r>
      <w:r w:rsidR="00C36828" w:rsidRPr="00103E28">
        <w:rPr>
          <w:rFonts w:ascii="Times New Roman" w:eastAsia="SimSun" w:hAnsi="Times New Roman" w:cs="Times New Roman"/>
          <w:color w:val="000000" w:themeColor="text1"/>
          <w:sz w:val="22"/>
        </w:rPr>
        <w:t>is low while the LDC government is consumer surplus oriented</w:t>
      </w:r>
      <w:r w:rsidR="00C073D5" w:rsidRPr="00103E28">
        <w:rPr>
          <w:rFonts w:ascii="Times New Roman" w:eastAsia="SimSun" w:hAnsi="Times New Roman" w:cs="Times New Roman"/>
          <w:color w:val="000000" w:themeColor="text1"/>
          <w:sz w:val="22"/>
        </w:rPr>
        <w:t>.</w:t>
      </w:r>
    </w:p>
    <w:p w14:paraId="79F6E61B" w14:textId="02934414" w:rsidR="00FF3719" w:rsidRPr="00103E28" w:rsidRDefault="00683F1A" w:rsidP="00B05933">
      <w:pPr>
        <w:snapToGrid w:val="0"/>
        <w:spacing w:line="360" w:lineRule="auto"/>
        <w:ind w:firstLine="418"/>
        <w:jc w:val="both"/>
        <w:rPr>
          <w:rFonts w:ascii="Times New Roman" w:eastAsia="SimSun" w:hAnsi="Times New Roman" w:cs="Times New Roman"/>
          <w:color w:val="000000" w:themeColor="text1"/>
          <w:sz w:val="22"/>
        </w:rPr>
      </w:pPr>
      <w:r w:rsidRPr="00103E28">
        <w:rPr>
          <w:rFonts w:ascii="Times New Roman" w:eastAsia="DengXian" w:hAnsi="Times New Roman" w:cs="Times New Roman"/>
          <w:color w:val="000000" w:themeColor="text1"/>
          <w:sz w:val="22"/>
          <w:lang w:eastAsia="zh-CN"/>
        </w:rPr>
        <w:t xml:space="preserve">Besides, </w:t>
      </w:r>
      <w:r w:rsidR="00E0569B" w:rsidRPr="00103E28">
        <w:rPr>
          <w:rFonts w:ascii="Times New Roman" w:hAnsi="Times New Roman" w:cs="Times New Roman"/>
          <w:color w:val="000000" w:themeColor="text1"/>
          <w:sz w:val="22"/>
        </w:rPr>
        <w:t>i</w:t>
      </w:r>
      <w:r w:rsidR="00430C1E" w:rsidRPr="00103E28">
        <w:rPr>
          <w:rFonts w:ascii="Times New Roman" w:hAnsi="Times New Roman" w:cs="Times New Roman"/>
          <w:color w:val="000000" w:themeColor="text1"/>
          <w:sz w:val="22"/>
        </w:rPr>
        <w:t xml:space="preserve">n </w:t>
      </w:r>
      <w:r w:rsidR="00E81DFE" w:rsidRPr="00103E28">
        <w:rPr>
          <w:rFonts w:ascii="Times New Roman" w:hAnsi="Times New Roman" w:cs="Times New Roman"/>
          <w:color w:val="000000" w:themeColor="text1"/>
          <w:sz w:val="22"/>
        </w:rPr>
        <w:t>real-world</w:t>
      </w:r>
      <w:r w:rsidR="00430C1E" w:rsidRPr="00103E28">
        <w:rPr>
          <w:rFonts w:ascii="Times New Roman" w:hAnsi="Times New Roman" w:cs="Times New Roman"/>
          <w:color w:val="000000" w:themeColor="text1"/>
          <w:sz w:val="22"/>
        </w:rPr>
        <w:t xml:space="preserve"> practices,</w:t>
      </w:r>
      <w:r w:rsidR="00626AFD" w:rsidRPr="00103E28">
        <w:rPr>
          <w:rFonts w:ascii="Times New Roman" w:hAnsi="Times New Roman" w:cs="Times New Roman"/>
          <w:color w:val="000000" w:themeColor="text1"/>
          <w:sz w:val="22"/>
        </w:rPr>
        <w:t xml:space="preserve"> while some LDCs have prohibited the import of the second-hand products, some have proposed the </w:t>
      </w:r>
      <w:proofErr w:type="spellStart"/>
      <w:r w:rsidR="00626AFD" w:rsidRPr="00103E28">
        <w:rPr>
          <w:rFonts w:ascii="Times New Roman" w:hAnsi="Times New Roman" w:cs="Times New Roman"/>
          <w:color w:val="000000" w:themeColor="text1"/>
          <w:sz w:val="22"/>
        </w:rPr>
        <w:t>CaS</w:t>
      </w:r>
      <w:proofErr w:type="spellEnd"/>
      <w:r w:rsidR="00626AFD" w:rsidRPr="00103E28">
        <w:rPr>
          <w:rFonts w:ascii="Times New Roman" w:hAnsi="Times New Roman" w:cs="Times New Roman"/>
          <w:color w:val="000000" w:themeColor="text1"/>
          <w:sz w:val="22"/>
        </w:rPr>
        <w:t xml:space="preserve"> scheme rather than restricting the second-hand product import</w:t>
      </w:r>
      <w:r w:rsidR="00430C1E" w:rsidRPr="00103E28">
        <w:rPr>
          <w:rFonts w:ascii="Times New Roman" w:hAnsi="Times New Roman" w:cs="Times New Roman"/>
          <w:color w:val="000000" w:themeColor="text1"/>
          <w:sz w:val="22"/>
        </w:rPr>
        <w:t xml:space="preserve">. </w:t>
      </w:r>
      <w:r w:rsidR="00626AFD" w:rsidRPr="00103E28">
        <w:rPr>
          <w:rFonts w:ascii="Times New Roman" w:hAnsi="Times New Roman" w:cs="Times New Roman"/>
          <w:color w:val="000000" w:themeColor="text1"/>
          <w:sz w:val="22"/>
        </w:rPr>
        <w:t>W</w:t>
      </w:r>
      <w:r w:rsidR="002247FD" w:rsidRPr="00103E28">
        <w:rPr>
          <w:rFonts w:ascii="Times New Roman" w:hAnsi="Times New Roman" w:cs="Times New Roman"/>
          <w:color w:val="000000" w:themeColor="text1"/>
          <w:sz w:val="22"/>
        </w:rPr>
        <w:t>e</w:t>
      </w:r>
      <w:r w:rsidR="00626AFD" w:rsidRPr="00103E28">
        <w:rPr>
          <w:rFonts w:ascii="Times New Roman" w:hAnsi="Times New Roman" w:cs="Times New Roman"/>
          <w:color w:val="000000" w:themeColor="text1"/>
          <w:sz w:val="22"/>
        </w:rPr>
        <w:t xml:space="preserve"> therefore</w:t>
      </w:r>
      <w:r w:rsidR="002247FD" w:rsidRPr="00103E28">
        <w:rPr>
          <w:rFonts w:ascii="Times New Roman" w:hAnsi="Times New Roman" w:cs="Times New Roman"/>
          <w:color w:val="000000" w:themeColor="text1"/>
          <w:sz w:val="22"/>
        </w:rPr>
        <w:t xml:space="preserve"> have </w:t>
      </w:r>
      <w:r w:rsidR="002247FD" w:rsidRPr="00103E28">
        <w:rPr>
          <w:rFonts w:ascii="Times New Roman" w:eastAsia="DengXian" w:hAnsi="Times New Roman" w:cs="Times New Roman"/>
          <w:color w:val="000000" w:themeColor="text1"/>
          <w:sz w:val="22"/>
          <w:lang w:eastAsia="zh-CN"/>
        </w:rPr>
        <w:t>RQ3. For RQ3, we find that</w:t>
      </w:r>
      <w:r w:rsidR="00626AFD" w:rsidRPr="00103E28">
        <w:rPr>
          <w:rFonts w:ascii="Times New Roman" w:eastAsia="DengXian" w:hAnsi="Times New Roman" w:cs="Times New Roman"/>
          <w:color w:val="000000" w:themeColor="text1"/>
          <w:sz w:val="22"/>
          <w:lang w:eastAsia="zh-CN"/>
        </w:rPr>
        <w:t xml:space="preserve"> despite the higher direct healthcare system cost and the reduced consumer utility of buying the second-hand product, a higher SHR of the second-hand product can also increase the social welfare if the LDC government is more profit-oriented. That is, although the second-hand product can bring SHRs to consumers, allowing the second-hand product in the LDC market can still </w:t>
      </w:r>
      <w:r w:rsidR="000D57F9" w:rsidRPr="00103E28">
        <w:rPr>
          <w:rFonts w:ascii="Times New Roman" w:eastAsia="DengXian" w:hAnsi="Times New Roman" w:cs="Times New Roman"/>
          <w:color w:val="000000" w:themeColor="text1"/>
          <w:sz w:val="22"/>
          <w:lang w:eastAsia="zh-CN"/>
        </w:rPr>
        <w:t>benefit</w:t>
      </w:r>
      <w:r w:rsidR="003A0AFA" w:rsidRPr="00103E28">
        <w:rPr>
          <w:rFonts w:ascii="Times New Roman" w:eastAsia="DengXian" w:hAnsi="Times New Roman" w:cs="Times New Roman"/>
          <w:color w:val="000000" w:themeColor="text1"/>
          <w:sz w:val="22"/>
          <w:lang w:eastAsia="zh-CN"/>
        </w:rPr>
        <w:t xml:space="preserve"> the </w:t>
      </w:r>
      <w:r w:rsidR="000D57F9" w:rsidRPr="00103E28">
        <w:rPr>
          <w:rFonts w:ascii="Times New Roman" w:eastAsia="DengXian" w:hAnsi="Times New Roman" w:cs="Times New Roman"/>
          <w:color w:val="000000" w:themeColor="text1"/>
          <w:sz w:val="22"/>
          <w:lang w:eastAsia="zh-CN"/>
        </w:rPr>
        <w:t>society</w:t>
      </w:r>
      <w:r w:rsidR="00626AFD" w:rsidRPr="00103E28">
        <w:rPr>
          <w:rFonts w:ascii="Times New Roman" w:eastAsia="DengXian" w:hAnsi="Times New Roman" w:cs="Times New Roman"/>
          <w:color w:val="000000" w:themeColor="text1"/>
          <w:sz w:val="22"/>
          <w:lang w:eastAsia="zh-CN"/>
        </w:rPr>
        <w:t>, as long as the consumers are well informed with the potential SHR</w:t>
      </w:r>
      <w:r w:rsidR="00FF3719" w:rsidRPr="00103E28">
        <w:rPr>
          <w:rFonts w:ascii="Times New Roman" w:eastAsia="DengXian" w:hAnsi="Times New Roman" w:cs="Times New Roman"/>
          <w:color w:val="000000" w:themeColor="text1"/>
          <w:sz w:val="22"/>
        </w:rPr>
        <w:t xml:space="preserve">. </w:t>
      </w:r>
    </w:p>
    <w:p w14:paraId="7E51B8BB" w14:textId="77777777" w:rsidR="00E41D9C" w:rsidRPr="00103E28" w:rsidRDefault="00E41D9C" w:rsidP="00B05933">
      <w:pPr>
        <w:widowControl/>
        <w:snapToGrid w:val="0"/>
        <w:spacing w:line="360" w:lineRule="auto"/>
        <w:jc w:val="both"/>
        <w:rPr>
          <w:rFonts w:ascii="Times New Roman" w:eastAsia="DengXian" w:hAnsi="Times New Roman" w:cs="Times New Roman"/>
          <w:color w:val="000000" w:themeColor="text1"/>
          <w:sz w:val="22"/>
          <w:lang w:eastAsia="zh-CN"/>
        </w:rPr>
      </w:pPr>
    </w:p>
    <w:p w14:paraId="2028CEA1" w14:textId="4C3DDEDF" w:rsidR="003F5324" w:rsidRPr="00103E28" w:rsidRDefault="003F5324" w:rsidP="00B05933">
      <w:pPr>
        <w:snapToGrid w:val="0"/>
        <w:spacing w:line="360" w:lineRule="auto"/>
        <w:jc w:val="both"/>
        <w:outlineLvl w:val="0"/>
        <w:rPr>
          <w:rFonts w:ascii="Times New Roman" w:hAnsi="Times New Roman" w:cs="Times New Roman"/>
          <w:b/>
          <w:color w:val="000000" w:themeColor="text1"/>
          <w:sz w:val="28"/>
          <w:szCs w:val="28"/>
          <w:lang w:val="en-US" w:eastAsia="zh-CN"/>
        </w:rPr>
      </w:pPr>
      <w:r w:rsidRPr="00103E28">
        <w:rPr>
          <w:rFonts w:ascii="Times New Roman" w:hAnsi="Times New Roman" w:cs="Times New Roman"/>
          <w:b/>
          <w:color w:val="000000" w:themeColor="text1"/>
          <w:sz w:val="28"/>
          <w:szCs w:val="28"/>
        </w:rPr>
        <w:t>1.3. Contribution Statements</w:t>
      </w:r>
    </w:p>
    <w:p w14:paraId="588BB128" w14:textId="30CE4FD0" w:rsidR="003F5324" w:rsidRPr="00103E28" w:rsidRDefault="008E706E" w:rsidP="00B05933">
      <w:pPr>
        <w:widowControl/>
        <w:snapToGrid w:val="0"/>
        <w:spacing w:line="360" w:lineRule="auto"/>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Contributions of t</w:t>
      </w:r>
      <w:r w:rsidR="00DE37C9" w:rsidRPr="00103E28">
        <w:rPr>
          <w:rFonts w:ascii="Times New Roman" w:eastAsia="SimSun" w:hAnsi="Times New Roman" w:cs="Times New Roman"/>
          <w:color w:val="000000" w:themeColor="text1"/>
          <w:sz w:val="22"/>
          <w:lang w:eastAsia="zh-CN"/>
        </w:rPr>
        <w:t>his paper</w:t>
      </w:r>
      <w:r w:rsidRPr="00103E28">
        <w:rPr>
          <w:rFonts w:ascii="Times New Roman" w:eastAsia="SimSun" w:hAnsi="Times New Roman" w:cs="Times New Roman"/>
          <w:color w:val="000000" w:themeColor="text1"/>
          <w:sz w:val="22"/>
          <w:lang w:eastAsia="zh-CN"/>
        </w:rPr>
        <w:t xml:space="preserve"> include </w:t>
      </w:r>
      <w:r w:rsidR="001462E5" w:rsidRPr="00103E28">
        <w:rPr>
          <w:rFonts w:ascii="Times New Roman" w:eastAsia="SimSun" w:hAnsi="Times New Roman" w:cs="Times New Roman" w:hint="eastAsia"/>
          <w:color w:val="000000" w:themeColor="text1"/>
          <w:sz w:val="22"/>
          <w:lang w:eastAsia="zh-CN"/>
        </w:rPr>
        <w:t>three</w:t>
      </w:r>
      <w:r w:rsidRPr="00103E28">
        <w:rPr>
          <w:rFonts w:ascii="Times New Roman" w:eastAsia="SimSun" w:hAnsi="Times New Roman" w:cs="Times New Roman"/>
          <w:color w:val="000000" w:themeColor="text1"/>
          <w:sz w:val="22"/>
          <w:lang w:eastAsia="zh-CN"/>
        </w:rPr>
        <w:t xml:space="preserve"> </w:t>
      </w:r>
      <w:r w:rsidR="00906E4E" w:rsidRPr="00103E28">
        <w:rPr>
          <w:rFonts w:ascii="Times New Roman" w:eastAsia="SimSun" w:hAnsi="Times New Roman" w:cs="Times New Roman"/>
          <w:color w:val="000000" w:themeColor="text1"/>
          <w:sz w:val="22"/>
          <w:lang w:eastAsia="zh-CN"/>
        </w:rPr>
        <w:t>fold</w:t>
      </w:r>
      <w:r w:rsidRPr="00103E28">
        <w:rPr>
          <w:rFonts w:ascii="Times New Roman" w:eastAsia="SimSun" w:hAnsi="Times New Roman" w:cs="Times New Roman"/>
          <w:color w:val="000000" w:themeColor="text1"/>
          <w:sz w:val="22"/>
          <w:lang w:eastAsia="zh-CN"/>
        </w:rPr>
        <w:t>s</w:t>
      </w:r>
      <w:r w:rsidR="004746C9" w:rsidRPr="00103E28">
        <w:rPr>
          <w:rFonts w:ascii="Times New Roman" w:hAnsi="Times New Roman" w:cs="Times New Roman"/>
          <w:color w:val="000000" w:themeColor="text1"/>
          <w:sz w:val="22"/>
        </w:rPr>
        <w:t xml:space="preserve">: </w:t>
      </w:r>
      <w:proofErr w:type="spellStart"/>
      <w:r w:rsidR="004746C9" w:rsidRPr="00103E28">
        <w:rPr>
          <w:rFonts w:ascii="Times New Roman" w:hAnsi="Times New Roman" w:cs="Times New Roman"/>
          <w:color w:val="000000" w:themeColor="text1"/>
          <w:sz w:val="22"/>
        </w:rPr>
        <w:t>i</w:t>
      </w:r>
      <w:proofErr w:type="spellEnd"/>
      <w:r w:rsidR="004746C9" w:rsidRPr="00103E28">
        <w:rPr>
          <w:rFonts w:ascii="Times New Roman" w:hAnsi="Times New Roman" w:cs="Times New Roman"/>
          <w:color w:val="000000" w:themeColor="text1"/>
          <w:sz w:val="22"/>
        </w:rPr>
        <w:t>)</w:t>
      </w:r>
      <w:r w:rsidR="007A0DEF" w:rsidRPr="00103E28">
        <w:rPr>
          <w:rFonts w:ascii="Times New Roman" w:hAnsi="Times New Roman" w:cs="Times New Roman"/>
          <w:color w:val="000000" w:themeColor="text1"/>
          <w:sz w:val="22"/>
        </w:rPr>
        <w:t xml:space="preserve"> </w:t>
      </w:r>
      <w:r w:rsidR="004746C9" w:rsidRPr="00103E28">
        <w:rPr>
          <w:rFonts w:ascii="Times New Roman" w:hAnsi="Times New Roman" w:cs="Times New Roman"/>
          <w:color w:val="000000" w:themeColor="text1"/>
          <w:sz w:val="22"/>
        </w:rPr>
        <w:t>T</w:t>
      </w:r>
      <w:r w:rsidR="003F5324" w:rsidRPr="00103E28">
        <w:rPr>
          <w:rFonts w:ascii="Times New Roman" w:hAnsi="Times New Roman" w:cs="Times New Roman"/>
          <w:color w:val="000000" w:themeColor="text1"/>
          <w:sz w:val="22"/>
        </w:rPr>
        <w:t>o the best of our knowledge, this paper is the first analytical stud</w:t>
      </w:r>
      <w:r w:rsidR="00FE6FCA" w:rsidRPr="00103E28">
        <w:rPr>
          <w:rFonts w:ascii="Times New Roman" w:hAnsi="Times New Roman" w:cs="Times New Roman"/>
          <w:color w:val="000000" w:themeColor="text1"/>
          <w:sz w:val="22"/>
        </w:rPr>
        <w:t xml:space="preserve">y </w:t>
      </w:r>
      <w:r w:rsidR="001E6898" w:rsidRPr="00103E28">
        <w:rPr>
          <w:rFonts w:ascii="Times New Roman" w:hAnsi="Times New Roman" w:cs="Times New Roman"/>
          <w:color w:val="000000" w:themeColor="text1"/>
          <w:sz w:val="22"/>
        </w:rPr>
        <w:t>exploring</w:t>
      </w:r>
      <w:r w:rsidR="00FE6FCA" w:rsidRPr="00103E28">
        <w:rPr>
          <w:rFonts w:ascii="Times New Roman" w:hAnsi="Times New Roman" w:cs="Times New Roman"/>
          <w:color w:val="000000" w:themeColor="text1"/>
          <w:sz w:val="22"/>
        </w:rPr>
        <w:t xml:space="preserve"> </w:t>
      </w:r>
      <w:r w:rsidR="001E6898" w:rsidRPr="00103E28">
        <w:rPr>
          <w:rFonts w:ascii="Times New Roman" w:eastAsia="SimSun" w:hAnsi="Times New Roman" w:cs="Times New Roman"/>
          <w:i/>
          <w:color w:val="000000" w:themeColor="text1"/>
          <w:sz w:val="22"/>
          <w:u w:val="single"/>
          <w:lang w:eastAsia="zh-CN"/>
        </w:rPr>
        <w:t xml:space="preserve">the </w:t>
      </w:r>
      <w:r w:rsidR="004534C6" w:rsidRPr="00103E28">
        <w:rPr>
          <w:rFonts w:ascii="Times New Roman" w:eastAsia="SimSun" w:hAnsi="Times New Roman" w:cs="Times New Roman"/>
          <w:i/>
          <w:color w:val="000000" w:themeColor="text1"/>
          <w:sz w:val="22"/>
          <w:u w:val="single"/>
          <w:lang w:eastAsia="zh-CN"/>
        </w:rPr>
        <w:t>structure</w:t>
      </w:r>
      <w:r w:rsidR="00D04EDF" w:rsidRPr="00103E28">
        <w:rPr>
          <w:rFonts w:ascii="Times New Roman" w:eastAsia="SimSun" w:hAnsi="Times New Roman" w:cs="Times New Roman"/>
          <w:i/>
          <w:color w:val="000000" w:themeColor="text1"/>
          <w:sz w:val="22"/>
          <w:u w:val="single"/>
          <w:lang w:eastAsia="zh-CN"/>
        </w:rPr>
        <w:t>d</w:t>
      </w:r>
      <w:r w:rsidR="004534C6" w:rsidRPr="00103E28">
        <w:rPr>
          <w:rFonts w:ascii="Times New Roman" w:eastAsia="SimSun" w:hAnsi="Times New Roman" w:cs="Times New Roman"/>
          <w:i/>
          <w:color w:val="000000" w:themeColor="text1"/>
          <w:sz w:val="22"/>
          <w:u w:val="single"/>
          <w:lang w:eastAsia="zh-CN"/>
        </w:rPr>
        <w:t xml:space="preserve"> </w:t>
      </w:r>
      <w:r w:rsidR="004534C6" w:rsidRPr="00103E28">
        <w:rPr>
          <w:rFonts w:ascii="Times New Roman" w:hAnsi="Times New Roman" w:cs="Times New Roman"/>
          <w:i/>
          <w:color w:val="000000" w:themeColor="text1"/>
          <w:sz w:val="22"/>
          <w:u w:val="single"/>
        </w:rPr>
        <w:t>design</w:t>
      </w:r>
      <w:r w:rsidR="004534C6" w:rsidRPr="00103E28">
        <w:rPr>
          <w:rFonts w:ascii="Times New Roman" w:eastAsia="SimSun" w:hAnsi="Times New Roman" w:cs="Times New Roman"/>
          <w:i/>
          <w:color w:val="000000" w:themeColor="text1"/>
          <w:sz w:val="22"/>
          <w:u w:val="single"/>
          <w:lang w:eastAsia="zh-CN"/>
        </w:rPr>
        <w:t xml:space="preserve"> of </w:t>
      </w:r>
      <w:r w:rsidR="001E6898" w:rsidRPr="00103E28">
        <w:rPr>
          <w:rFonts w:ascii="Times New Roman" w:eastAsia="SimSun" w:hAnsi="Times New Roman" w:cs="Times New Roman"/>
          <w:i/>
          <w:color w:val="000000" w:themeColor="text1"/>
          <w:sz w:val="22"/>
          <w:u w:val="single"/>
          <w:lang w:eastAsia="zh-CN"/>
        </w:rPr>
        <w:t xml:space="preserve">import tariff </w:t>
      </w:r>
      <w:r w:rsidR="007A0DEF" w:rsidRPr="00103E28">
        <w:rPr>
          <w:rFonts w:ascii="Times New Roman" w:hAnsi="Times New Roman" w:cs="Times New Roman"/>
          <w:i/>
          <w:color w:val="000000" w:themeColor="text1"/>
          <w:sz w:val="22"/>
          <w:u w:val="single"/>
        </w:rPr>
        <w:t>scheme</w:t>
      </w:r>
      <w:r w:rsidR="00E80409" w:rsidRPr="00103E28">
        <w:rPr>
          <w:rFonts w:ascii="Times New Roman" w:hAnsi="Times New Roman" w:cs="Times New Roman"/>
          <w:i/>
          <w:color w:val="000000" w:themeColor="text1"/>
          <w:sz w:val="22"/>
          <w:u w:val="single"/>
        </w:rPr>
        <w:t xml:space="preserve"> </w:t>
      </w:r>
      <w:r w:rsidR="001E6898" w:rsidRPr="00103E28">
        <w:rPr>
          <w:rFonts w:ascii="Times New Roman" w:hAnsi="Times New Roman" w:cs="Times New Roman"/>
          <w:i/>
          <w:color w:val="000000" w:themeColor="text1"/>
          <w:sz w:val="22"/>
          <w:u w:val="single"/>
        </w:rPr>
        <w:t xml:space="preserve">in </w:t>
      </w:r>
      <w:r w:rsidR="00CF1863" w:rsidRPr="00103E28">
        <w:rPr>
          <w:rFonts w:ascii="Times New Roman" w:eastAsia="SimSun" w:hAnsi="Times New Roman" w:cs="Times New Roman"/>
          <w:i/>
          <w:color w:val="000000" w:themeColor="text1"/>
          <w:sz w:val="22"/>
          <w:u w:val="single"/>
          <w:lang w:eastAsia="zh-CN"/>
        </w:rPr>
        <w:t>a</w:t>
      </w:r>
      <w:r w:rsidR="007A0DEF" w:rsidRPr="00103E28">
        <w:rPr>
          <w:rFonts w:ascii="Times New Roman" w:eastAsia="SimSun" w:hAnsi="Times New Roman" w:cs="Times New Roman"/>
          <w:i/>
          <w:color w:val="000000" w:themeColor="text1"/>
          <w:sz w:val="22"/>
          <w:u w:val="single"/>
          <w:lang w:eastAsia="zh-CN"/>
        </w:rPr>
        <w:t xml:space="preserve"> competitive</w:t>
      </w:r>
      <w:r w:rsidR="00CF1863" w:rsidRPr="00103E28">
        <w:rPr>
          <w:rFonts w:ascii="Times New Roman" w:eastAsia="Times New Roman" w:hAnsi="Times New Roman" w:cs="Times New Roman"/>
          <w:i/>
          <w:color w:val="000000" w:themeColor="text1"/>
          <w:kern w:val="0"/>
          <w:sz w:val="22"/>
          <w:u w:val="single"/>
          <w:lang w:val="en-AU"/>
        </w:rPr>
        <w:t xml:space="preserve"> LDC</w:t>
      </w:r>
      <w:r w:rsidR="007A0DEF" w:rsidRPr="00103E28">
        <w:rPr>
          <w:rFonts w:ascii="Times New Roman" w:eastAsia="SimSun" w:hAnsi="Times New Roman" w:cs="Times New Roman"/>
          <w:i/>
          <w:color w:val="000000" w:themeColor="text1"/>
          <w:sz w:val="22"/>
          <w:u w:val="single"/>
          <w:lang w:eastAsia="zh-CN"/>
        </w:rPr>
        <w:t xml:space="preserve"> market with</w:t>
      </w:r>
      <w:r w:rsidR="001E6898" w:rsidRPr="00103E28">
        <w:rPr>
          <w:rFonts w:ascii="Times New Roman" w:eastAsia="SimSun" w:hAnsi="Times New Roman" w:cs="Times New Roman"/>
          <w:i/>
          <w:color w:val="000000" w:themeColor="text1"/>
          <w:sz w:val="22"/>
          <w:u w:val="single"/>
          <w:lang w:eastAsia="zh-CN"/>
        </w:rPr>
        <w:t xml:space="preserve"> a </w:t>
      </w:r>
      <w:r w:rsidR="007A0DEF" w:rsidRPr="00103E28">
        <w:rPr>
          <w:rFonts w:ascii="Times New Roman" w:eastAsia="SimSun" w:hAnsi="Times New Roman" w:cs="Times New Roman"/>
          <w:i/>
          <w:color w:val="000000" w:themeColor="text1"/>
          <w:sz w:val="22"/>
          <w:u w:val="single"/>
          <w:lang w:eastAsia="zh-CN"/>
        </w:rPr>
        <w:t>local</w:t>
      </w:r>
      <w:r w:rsidR="007B0A13" w:rsidRPr="00103E28">
        <w:rPr>
          <w:rFonts w:ascii="Times New Roman" w:eastAsia="SimSun" w:hAnsi="Times New Roman" w:cs="Times New Roman"/>
          <w:i/>
          <w:color w:val="000000" w:themeColor="text1"/>
          <w:sz w:val="22"/>
          <w:u w:val="single"/>
          <w:lang w:eastAsia="zh-CN"/>
        </w:rPr>
        <w:t>ly</w:t>
      </w:r>
      <w:r w:rsidR="007A0DEF" w:rsidRPr="00103E28">
        <w:rPr>
          <w:rFonts w:ascii="Times New Roman" w:eastAsia="SimSun" w:hAnsi="Times New Roman" w:cs="Times New Roman"/>
          <w:i/>
          <w:color w:val="000000" w:themeColor="text1"/>
          <w:sz w:val="22"/>
          <w:u w:val="single"/>
          <w:lang w:eastAsia="zh-CN"/>
        </w:rPr>
        <w:t xml:space="preserve"> </w:t>
      </w:r>
      <w:r w:rsidR="00312DED" w:rsidRPr="00103E28">
        <w:rPr>
          <w:rFonts w:ascii="Times New Roman" w:eastAsia="SimSun" w:hAnsi="Times New Roman" w:cs="Times New Roman"/>
          <w:i/>
          <w:color w:val="000000" w:themeColor="text1"/>
          <w:sz w:val="22"/>
          <w:u w:val="single"/>
          <w:lang w:eastAsia="zh-CN"/>
        </w:rPr>
        <w:t>manufactured</w:t>
      </w:r>
      <w:r w:rsidR="00CF1863" w:rsidRPr="00103E28">
        <w:rPr>
          <w:rFonts w:ascii="Times New Roman" w:eastAsia="SimSun" w:hAnsi="Times New Roman" w:cs="Times New Roman"/>
          <w:i/>
          <w:color w:val="000000" w:themeColor="text1"/>
          <w:sz w:val="22"/>
          <w:u w:val="single"/>
          <w:lang w:eastAsia="zh-CN"/>
        </w:rPr>
        <w:t xml:space="preserve"> </w:t>
      </w:r>
      <w:r w:rsidR="007A0DEF" w:rsidRPr="00103E28">
        <w:rPr>
          <w:rFonts w:ascii="Times New Roman" w:eastAsia="SimSun" w:hAnsi="Times New Roman" w:cs="Times New Roman"/>
          <w:i/>
          <w:color w:val="000000" w:themeColor="text1"/>
          <w:sz w:val="22"/>
          <w:u w:val="single"/>
          <w:lang w:eastAsia="zh-CN"/>
        </w:rPr>
        <w:t xml:space="preserve">new </w:t>
      </w:r>
      <w:r w:rsidR="00837C06" w:rsidRPr="00103E28">
        <w:rPr>
          <w:rFonts w:ascii="Times New Roman" w:eastAsia="SimSun" w:hAnsi="Times New Roman" w:cs="Times New Roman"/>
          <w:i/>
          <w:color w:val="000000" w:themeColor="text1"/>
          <w:sz w:val="22"/>
          <w:u w:val="single"/>
          <w:lang w:eastAsia="zh-CN"/>
        </w:rPr>
        <w:t xml:space="preserve">clothing </w:t>
      </w:r>
      <w:r w:rsidR="007A0DEF" w:rsidRPr="00103E28">
        <w:rPr>
          <w:rFonts w:ascii="Times New Roman" w:eastAsia="SimSun" w:hAnsi="Times New Roman" w:cs="Times New Roman"/>
          <w:i/>
          <w:color w:val="000000" w:themeColor="text1"/>
          <w:sz w:val="22"/>
          <w:u w:val="single"/>
          <w:lang w:eastAsia="zh-CN"/>
        </w:rPr>
        <w:t xml:space="preserve">product and an imported </w:t>
      </w:r>
      <w:r w:rsidR="00E81DFE" w:rsidRPr="00103E28">
        <w:rPr>
          <w:rFonts w:ascii="Times New Roman" w:eastAsia="SimSun" w:hAnsi="Times New Roman" w:cs="Times New Roman"/>
          <w:i/>
          <w:color w:val="000000" w:themeColor="text1"/>
          <w:sz w:val="22"/>
          <w:u w:val="single"/>
          <w:lang w:eastAsia="zh-CN"/>
        </w:rPr>
        <w:t>second-hand</w:t>
      </w:r>
      <w:r w:rsidR="001E6898" w:rsidRPr="00103E28">
        <w:rPr>
          <w:rFonts w:ascii="Times New Roman" w:eastAsia="SimSun" w:hAnsi="Times New Roman" w:cs="Times New Roman"/>
          <w:i/>
          <w:color w:val="000000" w:themeColor="text1"/>
          <w:sz w:val="22"/>
          <w:u w:val="single"/>
          <w:lang w:eastAsia="zh-CN"/>
        </w:rPr>
        <w:t xml:space="preserve"> one</w:t>
      </w:r>
      <w:r w:rsidR="00214F86" w:rsidRPr="00103E28">
        <w:rPr>
          <w:rFonts w:ascii="Times New Roman" w:hAnsi="Times New Roman" w:cs="Times New Roman"/>
          <w:color w:val="000000" w:themeColor="text1"/>
          <w:sz w:val="22"/>
        </w:rPr>
        <w:t xml:space="preserve">, </w:t>
      </w:r>
      <w:r w:rsidR="00632231" w:rsidRPr="00103E28">
        <w:rPr>
          <w:rFonts w:ascii="Times New Roman" w:hAnsi="Times New Roman" w:cs="Times New Roman"/>
          <w:color w:val="000000" w:themeColor="text1"/>
          <w:sz w:val="22"/>
        </w:rPr>
        <w:t>and</w:t>
      </w:r>
      <w:r w:rsidR="009A4360" w:rsidRPr="00103E28">
        <w:rPr>
          <w:rFonts w:ascii="Times New Roman" w:hAnsi="Times New Roman" w:cs="Times New Roman"/>
          <w:color w:val="000000" w:themeColor="text1"/>
          <w:sz w:val="22"/>
        </w:rPr>
        <w:t xml:space="preserve"> emphasizing</w:t>
      </w:r>
      <w:r w:rsidR="00632231" w:rsidRPr="00103E28">
        <w:rPr>
          <w:rFonts w:ascii="Times New Roman" w:hAnsi="Times New Roman" w:cs="Times New Roman"/>
          <w:color w:val="000000" w:themeColor="text1"/>
          <w:sz w:val="22"/>
        </w:rPr>
        <w:t xml:space="preserve"> the crucial role</w:t>
      </w:r>
      <w:r w:rsidR="006E2E86" w:rsidRPr="00103E28">
        <w:rPr>
          <w:rFonts w:ascii="Times New Roman" w:hAnsi="Times New Roman" w:cs="Times New Roman"/>
          <w:color w:val="000000" w:themeColor="text1"/>
          <w:sz w:val="22"/>
        </w:rPr>
        <w:t>s</w:t>
      </w:r>
      <w:r w:rsidR="00632231" w:rsidRPr="00103E28">
        <w:rPr>
          <w:rFonts w:ascii="Times New Roman" w:hAnsi="Times New Roman" w:cs="Times New Roman"/>
          <w:color w:val="000000" w:themeColor="text1"/>
          <w:sz w:val="22"/>
        </w:rPr>
        <w:t xml:space="preserve"> of </w:t>
      </w:r>
      <w:r w:rsidR="006F6E67" w:rsidRPr="00103E28">
        <w:rPr>
          <w:rFonts w:ascii="Times New Roman" w:eastAsia="DengXian" w:hAnsi="Times New Roman" w:cs="Times New Roman"/>
          <w:i/>
          <w:color w:val="000000" w:themeColor="text1"/>
          <w:kern w:val="0"/>
          <w:sz w:val="22"/>
          <w:u w:val="single"/>
          <w:lang w:val="en-AU" w:eastAsia="zh-CN"/>
        </w:rPr>
        <w:t>the</w:t>
      </w:r>
      <w:r w:rsidR="007A0DEF" w:rsidRPr="00103E28">
        <w:rPr>
          <w:rFonts w:ascii="Times New Roman" w:eastAsia="Times New Roman" w:hAnsi="Times New Roman" w:cs="Times New Roman"/>
          <w:i/>
          <w:color w:val="000000" w:themeColor="text1"/>
          <w:kern w:val="0"/>
          <w:sz w:val="22"/>
          <w:u w:val="single"/>
          <w:lang w:val="en-AU"/>
        </w:rPr>
        <w:t xml:space="preserve"> </w:t>
      </w:r>
      <w:r w:rsidR="00E81DFE" w:rsidRPr="00103E28">
        <w:rPr>
          <w:rFonts w:ascii="Times New Roman" w:eastAsia="Times New Roman" w:hAnsi="Times New Roman" w:cs="Times New Roman"/>
          <w:i/>
          <w:color w:val="000000" w:themeColor="text1"/>
          <w:kern w:val="0"/>
          <w:sz w:val="22"/>
          <w:u w:val="single"/>
          <w:lang w:val="en-AU"/>
        </w:rPr>
        <w:t>second-hand</w:t>
      </w:r>
      <w:r w:rsidR="007A0DEF" w:rsidRPr="00103E28">
        <w:rPr>
          <w:rFonts w:ascii="Times New Roman" w:eastAsia="Times New Roman" w:hAnsi="Times New Roman" w:cs="Times New Roman"/>
          <w:i/>
          <w:color w:val="000000" w:themeColor="text1"/>
          <w:kern w:val="0"/>
          <w:sz w:val="22"/>
          <w:u w:val="single"/>
          <w:lang w:val="en-AU"/>
        </w:rPr>
        <w:t xml:space="preserve"> product</w:t>
      </w:r>
      <w:r w:rsidR="0018473C" w:rsidRPr="00103E28">
        <w:rPr>
          <w:rFonts w:ascii="Times New Roman" w:eastAsia="Times New Roman" w:hAnsi="Times New Roman" w:cs="Times New Roman"/>
          <w:i/>
          <w:color w:val="000000" w:themeColor="text1"/>
          <w:kern w:val="0"/>
          <w:sz w:val="22"/>
          <w:u w:val="single"/>
          <w:lang w:val="en-AU"/>
        </w:rPr>
        <w:t xml:space="preserve">’s </w:t>
      </w:r>
      <w:r w:rsidR="0018473C" w:rsidRPr="00103E28">
        <w:rPr>
          <w:rFonts w:ascii="Times New Roman" w:eastAsia="SimSun" w:hAnsi="Times New Roman" w:cs="Times New Roman"/>
          <w:i/>
          <w:color w:val="000000" w:themeColor="text1"/>
          <w:sz w:val="22"/>
          <w:u w:val="single"/>
          <w:lang w:eastAsia="zh-CN"/>
        </w:rPr>
        <w:t>SHR</w:t>
      </w:r>
      <w:r w:rsidR="000E340A" w:rsidRPr="00103E28">
        <w:rPr>
          <w:rFonts w:ascii="Times New Roman" w:eastAsia="SimSun" w:hAnsi="Times New Roman" w:cs="Times New Roman"/>
          <w:i/>
          <w:color w:val="000000" w:themeColor="text1"/>
          <w:sz w:val="22"/>
          <w:u w:val="single"/>
          <w:lang w:eastAsia="zh-CN"/>
        </w:rPr>
        <w:t xml:space="preserve"> and </w:t>
      </w:r>
      <w:r w:rsidR="006E2E86" w:rsidRPr="00103E28">
        <w:rPr>
          <w:rFonts w:ascii="Times New Roman" w:eastAsia="SimSun" w:hAnsi="Times New Roman" w:cs="Times New Roman"/>
          <w:i/>
          <w:color w:val="000000" w:themeColor="text1"/>
          <w:sz w:val="22"/>
          <w:u w:val="single"/>
          <w:lang w:eastAsia="zh-CN"/>
        </w:rPr>
        <w:t xml:space="preserve">supply chain members’ </w:t>
      </w:r>
      <w:r w:rsidR="000E340A" w:rsidRPr="00103E28">
        <w:rPr>
          <w:rFonts w:ascii="Times New Roman" w:eastAsia="SimSun" w:hAnsi="Times New Roman" w:cs="Times New Roman"/>
          <w:i/>
          <w:color w:val="000000" w:themeColor="text1"/>
          <w:sz w:val="22"/>
          <w:u w:val="single"/>
          <w:lang w:eastAsia="zh-CN"/>
        </w:rPr>
        <w:t>risk attitudes</w:t>
      </w:r>
      <w:r w:rsidR="00FE6FCA" w:rsidRPr="00103E28">
        <w:rPr>
          <w:rFonts w:ascii="Times New Roman" w:hAnsi="Times New Roman" w:cs="Times New Roman"/>
          <w:color w:val="000000" w:themeColor="text1"/>
          <w:sz w:val="22"/>
        </w:rPr>
        <w:t>.</w:t>
      </w:r>
      <w:r w:rsidR="0048190E" w:rsidRPr="00103E28">
        <w:rPr>
          <w:rFonts w:ascii="Times New Roman" w:hAnsi="Times New Roman" w:cs="Times New Roman"/>
          <w:color w:val="000000" w:themeColor="text1"/>
          <w:sz w:val="22"/>
        </w:rPr>
        <w:t xml:space="preserve"> </w:t>
      </w:r>
      <w:r w:rsidR="00A87BF6" w:rsidRPr="00103E28">
        <w:rPr>
          <w:rFonts w:ascii="Times New Roman" w:hAnsi="Times New Roman" w:cs="Times New Roman"/>
          <w:color w:val="000000" w:themeColor="text1"/>
          <w:sz w:val="22"/>
        </w:rPr>
        <w:t xml:space="preserve">Our equilibrium analyses </w:t>
      </w:r>
      <w:r w:rsidR="00FF66F2" w:rsidRPr="00103E28">
        <w:rPr>
          <w:rFonts w:ascii="Times New Roman" w:hAnsi="Times New Roman" w:cs="Times New Roman"/>
          <w:color w:val="000000" w:themeColor="text1"/>
          <w:sz w:val="22"/>
        </w:rPr>
        <w:t>enable</w:t>
      </w:r>
      <w:r w:rsidR="00A87BF6" w:rsidRPr="00103E28">
        <w:rPr>
          <w:rFonts w:ascii="Times New Roman" w:hAnsi="Times New Roman" w:cs="Times New Roman"/>
          <w:color w:val="000000" w:themeColor="text1"/>
          <w:sz w:val="22"/>
        </w:rPr>
        <w:t xml:space="preserve"> </w:t>
      </w:r>
      <w:r w:rsidR="00A06525" w:rsidRPr="00103E28">
        <w:rPr>
          <w:rFonts w:ascii="Times New Roman" w:hAnsi="Times New Roman" w:cs="Times New Roman"/>
          <w:color w:val="000000" w:themeColor="text1"/>
          <w:sz w:val="22"/>
        </w:rPr>
        <w:t xml:space="preserve">us </w:t>
      </w:r>
      <w:r w:rsidR="00A87BF6" w:rsidRPr="00103E28">
        <w:rPr>
          <w:rFonts w:ascii="Times New Roman" w:hAnsi="Times New Roman" w:cs="Times New Roman"/>
          <w:color w:val="000000" w:themeColor="text1"/>
          <w:sz w:val="22"/>
        </w:rPr>
        <w:t>to</w:t>
      </w:r>
      <w:r w:rsidR="00271D4D" w:rsidRPr="00103E28">
        <w:rPr>
          <w:rFonts w:ascii="Times New Roman" w:hAnsi="Times New Roman" w:cs="Times New Roman"/>
          <w:color w:val="000000" w:themeColor="text1"/>
          <w:sz w:val="22"/>
        </w:rPr>
        <w:t xml:space="preserve"> </w:t>
      </w:r>
      <w:r w:rsidR="00E402D6" w:rsidRPr="00103E28">
        <w:rPr>
          <w:rFonts w:ascii="Times New Roman" w:hAnsi="Times New Roman" w:cs="Times New Roman"/>
          <w:color w:val="000000" w:themeColor="text1"/>
          <w:sz w:val="22"/>
        </w:rPr>
        <w:t>decide</w:t>
      </w:r>
      <w:r w:rsidR="00271D4D" w:rsidRPr="00103E28">
        <w:rPr>
          <w:rFonts w:ascii="Times New Roman" w:hAnsi="Times New Roman" w:cs="Times New Roman"/>
          <w:color w:val="000000" w:themeColor="text1"/>
          <w:sz w:val="22"/>
        </w:rPr>
        <w:t xml:space="preserve"> </w:t>
      </w:r>
      <w:r w:rsidR="00A87BF6" w:rsidRPr="00103E28">
        <w:rPr>
          <w:rFonts w:ascii="Times New Roman" w:hAnsi="Times New Roman" w:cs="Times New Roman"/>
          <w:color w:val="000000" w:themeColor="text1"/>
          <w:sz w:val="22"/>
        </w:rPr>
        <w:t xml:space="preserve">the </w:t>
      </w:r>
      <w:r w:rsidR="004534C6" w:rsidRPr="00103E28">
        <w:rPr>
          <w:rFonts w:ascii="Times New Roman" w:hAnsi="Times New Roman" w:cs="Times New Roman"/>
          <w:color w:val="000000" w:themeColor="text1"/>
          <w:sz w:val="22"/>
        </w:rPr>
        <w:t>most effective</w:t>
      </w:r>
      <w:r w:rsidR="00A87BF6" w:rsidRPr="00103E28">
        <w:rPr>
          <w:rFonts w:ascii="Times New Roman" w:hAnsi="Times New Roman" w:cs="Times New Roman"/>
          <w:color w:val="000000" w:themeColor="text1"/>
          <w:sz w:val="22"/>
        </w:rPr>
        <w:t xml:space="preserve"> </w:t>
      </w:r>
      <w:r w:rsidR="00C443AD" w:rsidRPr="00103E28">
        <w:rPr>
          <w:rFonts w:ascii="Times New Roman" w:hAnsi="Times New Roman" w:cs="Times New Roman"/>
          <w:color w:val="000000" w:themeColor="text1"/>
          <w:sz w:val="22"/>
        </w:rPr>
        <w:t>structure</w:t>
      </w:r>
      <w:r w:rsidR="00A87BF6" w:rsidRPr="00103E28">
        <w:rPr>
          <w:rFonts w:ascii="Times New Roman" w:hAnsi="Times New Roman" w:cs="Times New Roman"/>
          <w:color w:val="000000" w:themeColor="text1"/>
          <w:sz w:val="22"/>
        </w:rPr>
        <w:t xml:space="preserve"> of the import tariff scheme </w:t>
      </w:r>
      <w:r w:rsidR="00CF1863" w:rsidRPr="00103E28">
        <w:rPr>
          <w:rFonts w:ascii="Times New Roman" w:hAnsi="Times New Roman" w:cs="Times New Roman"/>
          <w:color w:val="000000" w:themeColor="text1"/>
          <w:sz w:val="22"/>
        </w:rPr>
        <w:t>for</w:t>
      </w:r>
      <w:r w:rsidR="00A87BF6" w:rsidRPr="00103E28">
        <w:rPr>
          <w:rFonts w:ascii="Times New Roman" w:hAnsi="Times New Roman" w:cs="Times New Roman"/>
          <w:color w:val="000000" w:themeColor="text1"/>
          <w:sz w:val="22"/>
        </w:rPr>
        <w:t xml:space="preserve"> </w:t>
      </w:r>
      <w:r w:rsidR="00A06525" w:rsidRPr="00103E28">
        <w:rPr>
          <w:rFonts w:ascii="Times New Roman" w:hAnsi="Times New Roman" w:cs="Times New Roman"/>
          <w:color w:val="000000" w:themeColor="text1"/>
          <w:sz w:val="22"/>
        </w:rPr>
        <w:t xml:space="preserve">the </w:t>
      </w:r>
      <w:r w:rsidR="00F06DBA" w:rsidRPr="00103E28">
        <w:rPr>
          <w:rFonts w:ascii="Times New Roman" w:eastAsia="Times New Roman" w:hAnsi="Times New Roman" w:cs="Times New Roman"/>
          <w:color w:val="000000" w:themeColor="text1"/>
          <w:kern w:val="0"/>
          <w:sz w:val="22"/>
          <w:lang w:val="en-AU"/>
        </w:rPr>
        <w:t>LDC</w:t>
      </w:r>
      <w:r w:rsidR="00A87BF6" w:rsidRPr="00103E28">
        <w:rPr>
          <w:rFonts w:ascii="Times New Roman" w:eastAsia="SimSun" w:hAnsi="Times New Roman" w:cs="Times New Roman"/>
          <w:color w:val="000000" w:themeColor="text1"/>
          <w:sz w:val="22"/>
          <w:lang w:eastAsia="zh-CN"/>
        </w:rPr>
        <w:t xml:space="preserve"> market</w:t>
      </w:r>
      <w:r w:rsidR="00F06DBA" w:rsidRPr="00103E28">
        <w:rPr>
          <w:rFonts w:ascii="Times New Roman" w:eastAsia="SimSun" w:hAnsi="Times New Roman" w:cs="Times New Roman"/>
          <w:color w:val="000000" w:themeColor="text1"/>
          <w:sz w:val="22"/>
          <w:lang w:eastAsia="zh-CN"/>
        </w:rPr>
        <w:t>s</w:t>
      </w:r>
      <w:r w:rsidR="0016530D" w:rsidRPr="00103E28">
        <w:rPr>
          <w:rFonts w:ascii="Times New Roman" w:eastAsia="SimSun" w:hAnsi="Times New Roman" w:cs="Times New Roman"/>
          <w:color w:val="000000" w:themeColor="text1"/>
          <w:sz w:val="22"/>
          <w:lang w:eastAsia="zh-CN"/>
        </w:rPr>
        <w:t xml:space="preserve"> in the light of risk considerations</w:t>
      </w:r>
      <w:r w:rsidR="00A87BF6" w:rsidRPr="00103E28">
        <w:rPr>
          <w:rFonts w:ascii="Times New Roman" w:hAnsi="Times New Roman" w:cs="Times New Roman"/>
          <w:color w:val="000000" w:themeColor="text1"/>
          <w:sz w:val="22"/>
        </w:rPr>
        <w:t xml:space="preserve">. </w:t>
      </w:r>
      <w:r w:rsidR="00271D4D" w:rsidRPr="00103E28">
        <w:rPr>
          <w:rFonts w:ascii="Times New Roman" w:hAnsi="Times New Roman" w:cs="Times New Roman"/>
          <w:color w:val="000000" w:themeColor="text1"/>
          <w:sz w:val="22"/>
        </w:rPr>
        <w:t>ii) T</w:t>
      </w:r>
      <w:r w:rsidR="00704060" w:rsidRPr="00103E28">
        <w:rPr>
          <w:rFonts w:ascii="Times New Roman" w:hAnsi="Times New Roman" w:cs="Times New Roman"/>
          <w:color w:val="000000" w:themeColor="text1"/>
          <w:sz w:val="22"/>
        </w:rPr>
        <w:t>he findings in this paper</w:t>
      </w:r>
      <w:r w:rsidR="00A87BF6" w:rsidRPr="00103E28">
        <w:rPr>
          <w:rFonts w:ascii="Times New Roman" w:hAnsi="Times New Roman" w:cs="Times New Roman"/>
          <w:color w:val="000000" w:themeColor="text1"/>
          <w:sz w:val="22"/>
        </w:rPr>
        <w:t xml:space="preserve"> provide </w:t>
      </w:r>
      <w:r w:rsidR="00A87BF6" w:rsidRPr="00103E28">
        <w:rPr>
          <w:rFonts w:ascii="Times New Roman" w:hAnsi="Times New Roman" w:cs="Times New Roman"/>
          <w:i/>
          <w:color w:val="000000" w:themeColor="text1"/>
          <w:sz w:val="22"/>
          <w:u w:val="single"/>
        </w:rPr>
        <w:t xml:space="preserve">a guideline </w:t>
      </w:r>
      <w:r w:rsidR="00FF66F2" w:rsidRPr="00103E28">
        <w:rPr>
          <w:rFonts w:ascii="Times New Roman" w:hAnsi="Times New Roman" w:cs="Times New Roman"/>
          <w:i/>
          <w:color w:val="000000" w:themeColor="text1"/>
          <w:sz w:val="22"/>
          <w:u w:val="single"/>
        </w:rPr>
        <w:t xml:space="preserve">to </w:t>
      </w:r>
      <w:r w:rsidR="00DD133B" w:rsidRPr="00103E28">
        <w:rPr>
          <w:rFonts w:ascii="Times New Roman" w:hAnsi="Times New Roman" w:cs="Times New Roman"/>
          <w:i/>
          <w:color w:val="000000" w:themeColor="text1"/>
          <w:sz w:val="22"/>
          <w:u w:val="single"/>
        </w:rPr>
        <w:t>policy maker</w:t>
      </w:r>
      <w:r w:rsidR="00FF66F2" w:rsidRPr="00103E28">
        <w:rPr>
          <w:rFonts w:ascii="Times New Roman" w:hAnsi="Times New Roman" w:cs="Times New Roman"/>
          <w:i/>
          <w:color w:val="000000" w:themeColor="text1"/>
          <w:sz w:val="22"/>
          <w:u w:val="single"/>
        </w:rPr>
        <w:t xml:space="preserve">s in </w:t>
      </w:r>
      <w:r w:rsidR="00FF66F2" w:rsidRPr="00103E28">
        <w:rPr>
          <w:rFonts w:ascii="Times New Roman" w:eastAsia="Times New Roman" w:hAnsi="Times New Roman" w:cs="Times New Roman"/>
          <w:i/>
          <w:color w:val="000000" w:themeColor="text1"/>
          <w:kern w:val="0"/>
          <w:sz w:val="22"/>
          <w:u w:val="single"/>
          <w:lang w:val="en-AU"/>
        </w:rPr>
        <w:t>LDCs</w:t>
      </w:r>
      <w:r w:rsidR="004E5199" w:rsidRPr="00103E28">
        <w:rPr>
          <w:rFonts w:ascii="Times New Roman" w:eastAsia="Times New Roman" w:hAnsi="Times New Roman" w:cs="Times New Roman"/>
          <w:i/>
          <w:color w:val="000000" w:themeColor="text1"/>
          <w:kern w:val="0"/>
          <w:sz w:val="22"/>
          <w:u w:val="single"/>
          <w:lang w:val="en-AU"/>
        </w:rPr>
        <w:t xml:space="preserve"> to boost th</w:t>
      </w:r>
      <w:r w:rsidR="00A06525" w:rsidRPr="00103E28">
        <w:rPr>
          <w:rFonts w:ascii="Times New Roman" w:eastAsia="Times New Roman" w:hAnsi="Times New Roman" w:cs="Times New Roman"/>
          <w:i/>
          <w:color w:val="000000" w:themeColor="text1"/>
          <w:kern w:val="0"/>
          <w:sz w:val="22"/>
          <w:u w:val="single"/>
          <w:lang w:val="en-AU"/>
        </w:rPr>
        <w:t xml:space="preserve">eir </w:t>
      </w:r>
      <w:r w:rsidR="004E5199" w:rsidRPr="00103E28">
        <w:rPr>
          <w:rFonts w:ascii="Times New Roman" w:eastAsia="Times New Roman" w:hAnsi="Times New Roman" w:cs="Times New Roman"/>
          <w:i/>
          <w:color w:val="000000" w:themeColor="text1"/>
          <w:kern w:val="0"/>
          <w:sz w:val="22"/>
          <w:u w:val="single"/>
          <w:lang w:val="en-AU"/>
        </w:rPr>
        <w:t xml:space="preserve">domestic manufacturing </w:t>
      </w:r>
      <w:r w:rsidR="00D700D5" w:rsidRPr="00103E28">
        <w:rPr>
          <w:rFonts w:ascii="Times New Roman" w:hAnsi="Times New Roman" w:cs="Times New Roman"/>
          <w:i/>
          <w:color w:val="000000" w:themeColor="text1"/>
          <w:sz w:val="22"/>
          <w:u w:val="single"/>
        </w:rPr>
        <w:t>industries</w:t>
      </w:r>
      <w:r w:rsidR="00A87BF6" w:rsidRPr="00103E28">
        <w:rPr>
          <w:rFonts w:ascii="Times New Roman" w:hAnsi="Times New Roman" w:cs="Times New Roman"/>
          <w:color w:val="000000" w:themeColor="text1"/>
          <w:sz w:val="22"/>
        </w:rPr>
        <w:t>.</w:t>
      </w:r>
      <w:r w:rsidR="005F3AD8" w:rsidRPr="00103E28">
        <w:rPr>
          <w:rFonts w:ascii="Times New Roman" w:hAnsi="Times New Roman" w:cs="Times New Roman"/>
          <w:color w:val="000000" w:themeColor="text1"/>
          <w:sz w:val="22"/>
        </w:rPr>
        <w:t xml:space="preserve"> </w:t>
      </w:r>
      <w:r w:rsidR="00496128" w:rsidRPr="00103E28">
        <w:rPr>
          <w:rFonts w:ascii="Times New Roman" w:hAnsi="Times New Roman" w:cs="Times New Roman"/>
          <w:color w:val="000000" w:themeColor="text1"/>
          <w:sz w:val="22"/>
        </w:rPr>
        <w:t>This</w:t>
      </w:r>
      <w:r w:rsidR="00085D43" w:rsidRPr="00103E28">
        <w:rPr>
          <w:rFonts w:ascii="Times New Roman" w:hAnsi="Times New Roman" w:cs="Times New Roman"/>
          <w:color w:val="000000" w:themeColor="text1"/>
          <w:sz w:val="22"/>
        </w:rPr>
        <w:t xml:space="preserve"> guideline </w:t>
      </w:r>
      <w:r w:rsidR="005F3AD8" w:rsidRPr="00103E28">
        <w:rPr>
          <w:rFonts w:ascii="Times New Roman" w:hAnsi="Times New Roman" w:cs="Times New Roman"/>
          <w:color w:val="000000" w:themeColor="text1"/>
          <w:sz w:val="22"/>
        </w:rPr>
        <w:t>is not only limited to th</w:t>
      </w:r>
      <w:r w:rsidR="00661A83" w:rsidRPr="00103E28">
        <w:rPr>
          <w:rFonts w:ascii="Times New Roman" w:hAnsi="Times New Roman" w:cs="Times New Roman"/>
          <w:color w:val="000000" w:themeColor="text1"/>
          <w:sz w:val="22"/>
        </w:rPr>
        <w:t>ose</w:t>
      </w:r>
      <w:r w:rsidR="005F3AD8" w:rsidRPr="00103E28">
        <w:rPr>
          <w:rFonts w:ascii="Times New Roman" w:hAnsi="Times New Roman" w:cs="Times New Roman"/>
          <w:color w:val="000000" w:themeColor="text1"/>
          <w:sz w:val="22"/>
        </w:rPr>
        <w:t xml:space="preserve"> LDCs which ha</w:t>
      </w:r>
      <w:r w:rsidR="00661A83" w:rsidRPr="00103E28">
        <w:rPr>
          <w:rFonts w:ascii="Times New Roman" w:hAnsi="Times New Roman" w:cs="Times New Roman"/>
          <w:color w:val="000000" w:themeColor="text1"/>
          <w:sz w:val="22"/>
        </w:rPr>
        <w:t>ve</w:t>
      </w:r>
      <w:r w:rsidR="005F3AD8" w:rsidRPr="00103E28">
        <w:rPr>
          <w:rFonts w:ascii="Times New Roman" w:hAnsi="Times New Roman" w:cs="Times New Roman"/>
          <w:color w:val="000000" w:themeColor="text1"/>
          <w:sz w:val="22"/>
        </w:rPr>
        <w:t xml:space="preserve"> </w:t>
      </w:r>
      <w:r w:rsidR="00374586" w:rsidRPr="00103E28">
        <w:rPr>
          <w:rFonts w:ascii="Times New Roman" w:hAnsi="Times New Roman" w:cs="Times New Roman"/>
          <w:color w:val="000000" w:themeColor="text1"/>
          <w:sz w:val="22"/>
        </w:rPr>
        <w:t xml:space="preserve">already </w:t>
      </w:r>
      <w:r w:rsidR="005F3AD8" w:rsidRPr="00103E28">
        <w:rPr>
          <w:rFonts w:ascii="Times New Roman" w:hAnsi="Times New Roman" w:cs="Times New Roman"/>
          <w:color w:val="000000" w:themeColor="text1"/>
          <w:sz w:val="22"/>
        </w:rPr>
        <w:t xml:space="preserve">launched the import tariff scheme (e.g., Rwanda, Tanzania, Uganda, Burundi, and South Sudan), but also to </w:t>
      </w:r>
      <w:r w:rsidR="005F3AD8" w:rsidRPr="00103E28">
        <w:rPr>
          <w:rFonts w:ascii="Times New Roman" w:hAnsi="Times New Roman" w:cs="Times New Roman"/>
          <w:color w:val="000000" w:themeColor="text1"/>
          <w:sz w:val="22"/>
        </w:rPr>
        <w:lastRenderedPageBreak/>
        <w:t xml:space="preserve">other </w:t>
      </w:r>
      <w:r w:rsidR="00D66E31" w:rsidRPr="00103E28">
        <w:rPr>
          <w:rFonts w:ascii="Times New Roman" w:hAnsi="Times New Roman" w:cs="Times New Roman"/>
          <w:color w:val="000000" w:themeColor="text1"/>
          <w:sz w:val="22"/>
        </w:rPr>
        <w:t xml:space="preserve">import </w:t>
      </w:r>
      <w:r w:rsidR="00E81DFE" w:rsidRPr="00103E28">
        <w:rPr>
          <w:rFonts w:ascii="Times New Roman" w:hAnsi="Times New Roman" w:cs="Times New Roman"/>
          <w:color w:val="000000" w:themeColor="text1"/>
          <w:sz w:val="22"/>
        </w:rPr>
        <w:t>tariff-free</w:t>
      </w:r>
      <w:r w:rsidR="00692C57" w:rsidRPr="00103E28">
        <w:rPr>
          <w:rFonts w:ascii="Times New Roman" w:hAnsi="Times New Roman" w:cs="Times New Roman"/>
          <w:color w:val="000000" w:themeColor="text1"/>
          <w:sz w:val="22"/>
        </w:rPr>
        <w:t xml:space="preserve"> </w:t>
      </w:r>
      <w:r w:rsidR="005F3AD8" w:rsidRPr="00103E28">
        <w:rPr>
          <w:rFonts w:ascii="Times New Roman" w:hAnsi="Times New Roman" w:cs="Times New Roman"/>
          <w:color w:val="000000" w:themeColor="text1"/>
          <w:sz w:val="22"/>
        </w:rPr>
        <w:t xml:space="preserve">LDCs whose markets are also challenged by the thriving </w:t>
      </w:r>
      <w:r w:rsidR="00374586" w:rsidRPr="00103E28">
        <w:rPr>
          <w:rFonts w:ascii="Times New Roman" w:hAnsi="Times New Roman" w:cs="Times New Roman"/>
          <w:color w:val="000000" w:themeColor="text1"/>
          <w:sz w:val="22"/>
        </w:rPr>
        <w:t xml:space="preserve">imports of </w:t>
      </w:r>
      <w:r w:rsidR="00E81DFE" w:rsidRPr="00103E28">
        <w:rPr>
          <w:rFonts w:ascii="Times New Roman" w:hAnsi="Times New Roman" w:cs="Times New Roman"/>
          <w:color w:val="000000" w:themeColor="text1"/>
          <w:sz w:val="22"/>
        </w:rPr>
        <w:t>second-hand</w:t>
      </w:r>
      <w:r w:rsidR="005F3AD8" w:rsidRPr="00103E28">
        <w:rPr>
          <w:rFonts w:ascii="Times New Roman" w:hAnsi="Times New Roman" w:cs="Times New Roman"/>
          <w:color w:val="000000" w:themeColor="text1"/>
          <w:sz w:val="22"/>
        </w:rPr>
        <w:t xml:space="preserve"> clothing (e.g., </w:t>
      </w:r>
      <w:r w:rsidR="00CF1863" w:rsidRPr="00103E28">
        <w:rPr>
          <w:rFonts w:ascii="Times New Roman" w:eastAsia="Times New Roman" w:hAnsi="Times New Roman" w:cs="Times New Roman"/>
          <w:color w:val="000000" w:themeColor="text1"/>
          <w:kern w:val="0"/>
          <w:sz w:val="22"/>
          <w:lang w:val="en-AU"/>
        </w:rPr>
        <w:t>Benin, Guinea, Mozambique, Senegal, and Togo</w:t>
      </w:r>
      <w:r w:rsidR="005F3AD8" w:rsidRPr="00103E28">
        <w:rPr>
          <w:rFonts w:ascii="Times New Roman" w:hAnsi="Times New Roman" w:cs="Times New Roman"/>
          <w:color w:val="000000" w:themeColor="text1"/>
          <w:sz w:val="22"/>
        </w:rPr>
        <w:t>).</w:t>
      </w:r>
      <w:r w:rsidR="00FF0439" w:rsidRPr="00103E28">
        <w:rPr>
          <w:rFonts w:ascii="Times New Roman" w:eastAsia="SimSun" w:hAnsi="Times New Roman" w:cs="Times New Roman"/>
          <w:color w:val="000000" w:themeColor="text1"/>
          <w:sz w:val="22"/>
          <w:lang w:eastAsia="zh-CN"/>
        </w:rPr>
        <w:t xml:space="preserve"> </w:t>
      </w:r>
      <w:r w:rsidR="001462E5" w:rsidRPr="00103E28">
        <w:rPr>
          <w:rFonts w:ascii="Times New Roman" w:hAnsi="Times New Roman" w:cs="Times New Roman"/>
          <w:color w:val="000000" w:themeColor="text1"/>
          <w:sz w:val="22"/>
        </w:rPr>
        <w:t>i</w:t>
      </w:r>
      <w:r w:rsidR="001462E5" w:rsidRPr="00103E28">
        <w:rPr>
          <w:rFonts w:ascii="Times New Roman" w:hAnsi="Times New Roman" w:cs="Times New Roman" w:hint="eastAsia"/>
          <w:color w:val="000000" w:themeColor="text1"/>
          <w:sz w:val="22"/>
        </w:rPr>
        <w:t>ii</w:t>
      </w:r>
      <w:r w:rsidR="00712F70" w:rsidRPr="00103E28">
        <w:rPr>
          <w:rFonts w:ascii="Times New Roman" w:hAnsi="Times New Roman" w:cs="Times New Roman"/>
          <w:color w:val="000000" w:themeColor="text1"/>
          <w:sz w:val="22"/>
        </w:rPr>
        <w:t xml:space="preserve">) </w:t>
      </w:r>
      <w:r w:rsidR="00712F70" w:rsidRPr="00103E28">
        <w:rPr>
          <w:rFonts w:ascii="Times New Roman" w:eastAsia="SimSun" w:hAnsi="Times New Roman" w:cs="Times New Roman"/>
          <w:color w:val="000000" w:themeColor="text1"/>
          <w:sz w:val="22"/>
          <w:lang w:eastAsia="zh-CN"/>
        </w:rPr>
        <w:t>This paper</w:t>
      </w:r>
      <w:r w:rsidR="008D1B88" w:rsidRPr="00103E28">
        <w:rPr>
          <w:rFonts w:ascii="Times New Roman" w:eastAsia="SimSun" w:hAnsi="Times New Roman" w:cs="Times New Roman"/>
          <w:i/>
          <w:color w:val="000000" w:themeColor="text1"/>
          <w:sz w:val="22"/>
          <w:u w:val="single"/>
          <w:lang w:eastAsia="zh-CN"/>
        </w:rPr>
        <w:t xml:space="preserve"> </w:t>
      </w:r>
      <w:r w:rsidR="00906E4E" w:rsidRPr="00103E28">
        <w:rPr>
          <w:rFonts w:ascii="Times New Roman" w:eastAsia="SimSun" w:hAnsi="Times New Roman" w:cs="Times New Roman"/>
          <w:i/>
          <w:color w:val="000000" w:themeColor="text1"/>
          <w:sz w:val="22"/>
          <w:u w:val="single"/>
          <w:lang w:eastAsia="zh-CN"/>
        </w:rPr>
        <w:t>highlights the importance of</w:t>
      </w:r>
      <w:r w:rsidR="00F64B9A" w:rsidRPr="00103E28">
        <w:rPr>
          <w:rFonts w:ascii="Times New Roman" w:eastAsia="SimSun" w:hAnsi="Times New Roman" w:cs="Times New Roman"/>
          <w:i/>
          <w:color w:val="000000" w:themeColor="text1"/>
          <w:sz w:val="22"/>
          <w:u w:val="single"/>
          <w:lang w:eastAsia="zh-CN"/>
        </w:rPr>
        <w:t xml:space="preserve"> </w:t>
      </w:r>
      <w:r w:rsidR="00C16B59" w:rsidRPr="00103E28">
        <w:rPr>
          <w:rFonts w:ascii="Times New Roman" w:eastAsia="SimSun" w:hAnsi="Times New Roman" w:cs="Times New Roman"/>
          <w:i/>
          <w:color w:val="000000" w:themeColor="text1"/>
          <w:sz w:val="22"/>
          <w:u w:val="single"/>
          <w:lang w:eastAsia="zh-CN"/>
        </w:rPr>
        <w:t xml:space="preserve">public health systems </w:t>
      </w:r>
      <w:r w:rsidR="00E542AE" w:rsidRPr="00103E28">
        <w:rPr>
          <w:rFonts w:ascii="Times New Roman" w:eastAsia="SimSun" w:hAnsi="Times New Roman" w:cs="Times New Roman"/>
          <w:i/>
          <w:color w:val="000000" w:themeColor="text1"/>
          <w:sz w:val="22"/>
          <w:u w:val="single"/>
          <w:lang w:eastAsia="zh-CN"/>
        </w:rPr>
        <w:t>in</w:t>
      </w:r>
      <w:r w:rsidR="00712F70" w:rsidRPr="00103E28">
        <w:rPr>
          <w:rFonts w:ascii="Times New Roman" w:eastAsia="SimSun" w:hAnsi="Times New Roman" w:cs="Times New Roman"/>
          <w:i/>
          <w:color w:val="000000" w:themeColor="text1"/>
          <w:sz w:val="22"/>
          <w:u w:val="single"/>
          <w:lang w:eastAsia="zh-CN"/>
        </w:rPr>
        <w:t xml:space="preserve"> </w:t>
      </w:r>
      <w:r w:rsidR="002C6ED0" w:rsidRPr="00103E28">
        <w:rPr>
          <w:rFonts w:ascii="Times New Roman" w:eastAsia="SimSun" w:hAnsi="Times New Roman" w:cs="Times New Roman"/>
          <w:i/>
          <w:color w:val="000000" w:themeColor="text1"/>
          <w:sz w:val="22"/>
          <w:u w:val="single"/>
          <w:lang w:eastAsia="zh-CN"/>
        </w:rPr>
        <w:t>the developing economies</w:t>
      </w:r>
      <w:r w:rsidR="002C6ED0" w:rsidRPr="00103E28">
        <w:rPr>
          <w:rFonts w:ascii="Times New Roman" w:eastAsia="SimSun" w:hAnsi="Times New Roman" w:cs="Times New Roman"/>
          <w:color w:val="000000" w:themeColor="text1"/>
          <w:sz w:val="22"/>
          <w:lang w:eastAsia="zh-CN"/>
        </w:rPr>
        <w:t xml:space="preserve">. </w:t>
      </w:r>
      <w:r w:rsidR="00A265B5" w:rsidRPr="00103E28">
        <w:rPr>
          <w:rFonts w:ascii="Times New Roman" w:eastAsia="SimSun" w:hAnsi="Times New Roman" w:cs="Times New Roman"/>
          <w:color w:val="000000" w:themeColor="text1"/>
          <w:sz w:val="22"/>
          <w:lang w:eastAsia="zh-CN"/>
        </w:rPr>
        <w:t>It</w:t>
      </w:r>
      <w:r w:rsidR="00E542AE" w:rsidRPr="00103E28">
        <w:rPr>
          <w:rFonts w:ascii="Times New Roman" w:eastAsia="SimSun" w:hAnsi="Times New Roman" w:cs="Times New Roman"/>
          <w:color w:val="000000" w:themeColor="text1"/>
          <w:sz w:val="22"/>
          <w:lang w:eastAsia="zh-CN"/>
        </w:rPr>
        <w:t xml:space="preserve"> </w:t>
      </w:r>
      <w:r w:rsidR="00C16B59" w:rsidRPr="00103E28">
        <w:rPr>
          <w:rFonts w:ascii="Times New Roman" w:eastAsia="SimSun" w:hAnsi="Times New Roman" w:cs="Times New Roman"/>
          <w:color w:val="000000" w:themeColor="text1"/>
          <w:sz w:val="22"/>
          <w:lang w:eastAsia="zh-CN"/>
        </w:rPr>
        <w:t>address</w:t>
      </w:r>
      <w:r w:rsidR="00A265B5" w:rsidRPr="00103E28">
        <w:rPr>
          <w:rFonts w:ascii="Times New Roman" w:eastAsia="SimSun" w:hAnsi="Times New Roman" w:cs="Times New Roman"/>
          <w:color w:val="000000" w:themeColor="text1"/>
          <w:sz w:val="22"/>
          <w:lang w:eastAsia="zh-CN"/>
        </w:rPr>
        <w:t>es</w:t>
      </w:r>
      <w:r w:rsidR="00E542AE" w:rsidRPr="00103E28">
        <w:rPr>
          <w:rFonts w:ascii="Times New Roman" w:eastAsia="SimSun" w:hAnsi="Times New Roman" w:cs="Times New Roman"/>
          <w:color w:val="000000" w:themeColor="text1"/>
          <w:sz w:val="22"/>
          <w:lang w:eastAsia="zh-CN"/>
        </w:rPr>
        <w:t xml:space="preserve"> the highlights in the global poverty </w:t>
      </w:r>
      <w:bookmarkStart w:id="0" w:name="_Hlk22059203"/>
      <w:r w:rsidR="00E542AE" w:rsidRPr="00103E28">
        <w:rPr>
          <w:rFonts w:ascii="Times New Roman" w:eastAsia="SimSun" w:hAnsi="Times New Roman" w:cs="Times New Roman"/>
          <w:color w:val="000000" w:themeColor="text1"/>
          <w:sz w:val="22"/>
          <w:lang w:eastAsia="zh-CN"/>
        </w:rPr>
        <w:t xml:space="preserve">research </w:t>
      </w:r>
      <w:r w:rsidR="00557C9D" w:rsidRPr="00103E28">
        <w:rPr>
          <w:rFonts w:ascii="Times New Roman" w:eastAsia="SimSun" w:hAnsi="Times New Roman" w:cs="Times New Roman"/>
          <w:color w:val="000000" w:themeColor="text1"/>
          <w:sz w:val="22"/>
          <w:lang w:eastAsia="zh-CN"/>
        </w:rPr>
        <w:t xml:space="preserve">done by </w:t>
      </w:r>
      <w:r w:rsidR="001E0FF3" w:rsidRPr="00103E28">
        <w:rPr>
          <w:rFonts w:ascii="Times New Roman" w:eastAsia="SimSun" w:hAnsi="Times New Roman" w:cs="Times New Roman"/>
          <w:color w:val="000000" w:themeColor="text1"/>
          <w:sz w:val="22"/>
          <w:lang w:eastAsia="zh-CN"/>
        </w:rPr>
        <w:t xml:space="preserve">Nobel laureates </w:t>
      </w:r>
      <w:r w:rsidR="00557C9D" w:rsidRPr="00103E28">
        <w:rPr>
          <w:rFonts w:ascii="Times New Roman" w:eastAsia="SimSun" w:hAnsi="Times New Roman" w:cs="Times New Roman"/>
          <w:color w:val="000000" w:themeColor="text1"/>
          <w:sz w:val="22"/>
          <w:lang w:eastAsia="zh-CN"/>
        </w:rPr>
        <w:t xml:space="preserve">Abhijit Banerjee, Esther </w:t>
      </w:r>
      <w:proofErr w:type="spellStart"/>
      <w:r w:rsidR="00557C9D" w:rsidRPr="00103E28">
        <w:rPr>
          <w:rFonts w:ascii="Times New Roman" w:eastAsia="SimSun" w:hAnsi="Times New Roman" w:cs="Times New Roman"/>
          <w:color w:val="000000" w:themeColor="text1"/>
          <w:sz w:val="22"/>
          <w:lang w:eastAsia="zh-CN"/>
        </w:rPr>
        <w:t>Duflo</w:t>
      </w:r>
      <w:proofErr w:type="spellEnd"/>
      <w:r w:rsidR="00557C9D" w:rsidRPr="00103E28">
        <w:rPr>
          <w:rFonts w:ascii="Times New Roman" w:eastAsia="SimSun" w:hAnsi="Times New Roman" w:cs="Times New Roman"/>
          <w:color w:val="000000" w:themeColor="text1"/>
          <w:sz w:val="22"/>
          <w:lang w:eastAsia="zh-CN"/>
        </w:rPr>
        <w:t xml:space="preserve"> and Michael Kremer.</w:t>
      </w:r>
      <w:bookmarkEnd w:id="0"/>
      <w:r w:rsidR="00557C9D" w:rsidRPr="00103E28">
        <w:rPr>
          <w:rFonts w:ascii="Times New Roman" w:eastAsia="SimSun" w:hAnsi="Times New Roman" w:cs="Times New Roman"/>
          <w:color w:val="000000" w:themeColor="text1"/>
          <w:sz w:val="22"/>
          <w:lang w:eastAsia="zh-CN"/>
        </w:rPr>
        <w:t xml:space="preserve"> T</w:t>
      </w:r>
      <w:r w:rsidR="00E542AE" w:rsidRPr="00103E28">
        <w:rPr>
          <w:rFonts w:ascii="Times New Roman" w:eastAsia="SimSun" w:hAnsi="Times New Roman" w:cs="Times New Roman"/>
          <w:color w:val="000000" w:themeColor="text1"/>
          <w:sz w:val="22"/>
          <w:lang w:eastAsia="zh-CN"/>
        </w:rPr>
        <w:t>hat</w:t>
      </w:r>
      <w:r w:rsidR="00557C9D" w:rsidRPr="00103E28">
        <w:rPr>
          <w:rFonts w:ascii="Times New Roman" w:eastAsia="SimSun" w:hAnsi="Times New Roman" w:cs="Times New Roman"/>
          <w:color w:val="000000" w:themeColor="text1"/>
          <w:sz w:val="22"/>
          <w:lang w:eastAsia="zh-CN"/>
        </w:rPr>
        <w:t xml:space="preserve"> research, which</w:t>
      </w:r>
      <w:r w:rsidR="00712F70" w:rsidRPr="00103E28">
        <w:rPr>
          <w:rFonts w:ascii="Times New Roman" w:eastAsia="SimSun" w:hAnsi="Times New Roman" w:cs="Times New Roman"/>
          <w:color w:val="000000" w:themeColor="text1"/>
          <w:sz w:val="22"/>
          <w:lang w:eastAsia="zh-CN"/>
        </w:rPr>
        <w:t xml:space="preserve"> has won the Economics Nobel prize 2019</w:t>
      </w:r>
      <w:r w:rsidR="003274BB" w:rsidRPr="00103E28">
        <w:rPr>
          <w:rFonts w:ascii="Times New Roman" w:eastAsia="SimSun" w:hAnsi="Times New Roman" w:cs="Times New Roman"/>
          <w:color w:val="000000" w:themeColor="text1"/>
          <w:sz w:val="22"/>
          <w:lang w:eastAsia="zh-CN"/>
        </w:rPr>
        <w:t>,</w:t>
      </w:r>
      <w:r w:rsidR="00F979B7" w:rsidRPr="00103E28">
        <w:rPr>
          <w:rFonts w:ascii="Times New Roman" w:eastAsia="SimSun" w:hAnsi="Times New Roman" w:cs="Times New Roman"/>
          <w:color w:val="000000" w:themeColor="text1"/>
          <w:sz w:val="22"/>
          <w:lang w:eastAsia="zh-CN"/>
        </w:rPr>
        <w:t xml:space="preserve"> </w:t>
      </w:r>
      <w:r w:rsidR="00557C9D" w:rsidRPr="00103E28">
        <w:rPr>
          <w:rFonts w:ascii="Times New Roman" w:eastAsia="SimSun" w:hAnsi="Times New Roman" w:cs="Times New Roman"/>
          <w:color w:val="000000" w:themeColor="text1"/>
          <w:sz w:val="22"/>
          <w:lang w:eastAsia="zh-CN"/>
        </w:rPr>
        <w:t xml:space="preserve">indicates that </w:t>
      </w:r>
      <w:r w:rsidR="003274BB" w:rsidRPr="00103E28">
        <w:rPr>
          <w:rFonts w:ascii="Times New Roman" w:eastAsia="SimSun" w:hAnsi="Times New Roman" w:cs="Times New Roman"/>
          <w:color w:val="000000" w:themeColor="text1"/>
          <w:sz w:val="22"/>
          <w:lang w:eastAsia="zh-CN"/>
        </w:rPr>
        <w:t>developing economies</w:t>
      </w:r>
      <w:r w:rsidR="00CA68D5" w:rsidRPr="00103E28">
        <w:rPr>
          <w:rFonts w:ascii="Times New Roman" w:eastAsia="SimSun" w:hAnsi="Times New Roman" w:cs="Times New Roman"/>
          <w:color w:val="000000" w:themeColor="text1"/>
          <w:sz w:val="22"/>
          <w:lang w:eastAsia="zh-CN"/>
        </w:rPr>
        <w:t xml:space="preserve"> have </w:t>
      </w:r>
      <w:r w:rsidR="003274BB" w:rsidRPr="00103E28">
        <w:rPr>
          <w:rFonts w:ascii="Times New Roman" w:eastAsia="SimSun" w:hAnsi="Times New Roman" w:cs="Times New Roman"/>
          <w:color w:val="000000" w:themeColor="text1"/>
          <w:sz w:val="22"/>
          <w:lang w:eastAsia="zh-CN"/>
        </w:rPr>
        <w:t>suffer</w:t>
      </w:r>
      <w:r w:rsidR="00CA68D5" w:rsidRPr="00103E28">
        <w:rPr>
          <w:rFonts w:ascii="Times New Roman" w:eastAsia="SimSun" w:hAnsi="Times New Roman" w:cs="Times New Roman"/>
          <w:color w:val="000000" w:themeColor="text1"/>
          <w:sz w:val="22"/>
          <w:lang w:eastAsia="zh-CN"/>
        </w:rPr>
        <w:t>ed</w:t>
      </w:r>
      <w:r w:rsidR="003274BB" w:rsidRPr="00103E28">
        <w:rPr>
          <w:rFonts w:ascii="Times New Roman" w:eastAsia="SimSun" w:hAnsi="Times New Roman" w:cs="Times New Roman"/>
          <w:color w:val="000000" w:themeColor="text1"/>
          <w:sz w:val="22"/>
          <w:lang w:eastAsia="zh-CN"/>
        </w:rPr>
        <w:t xml:space="preserve"> a lot </w:t>
      </w:r>
      <w:r w:rsidR="003B60AE" w:rsidRPr="00103E28">
        <w:rPr>
          <w:rFonts w:ascii="Times New Roman" w:eastAsia="SimSun" w:hAnsi="Times New Roman" w:cs="Times New Roman"/>
          <w:color w:val="000000" w:themeColor="text1"/>
          <w:sz w:val="22"/>
          <w:lang w:eastAsia="zh-CN"/>
        </w:rPr>
        <w:t>owing to</w:t>
      </w:r>
      <w:r w:rsidR="003274BB" w:rsidRPr="00103E28">
        <w:rPr>
          <w:rFonts w:ascii="Times New Roman" w:eastAsia="SimSun" w:hAnsi="Times New Roman" w:cs="Times New Roman"/>
          <w:color w:val="000000" w:themeColor="text1"/>
          <w:sz w:val="22"/>
          <w:lang w:eastAsia="zh-CN"/>
        </w:rPr>
        <w:t xml:space="preserve"> the </w:t>
      </w:r>
      <w:r w:rsidR="009B42BF" w:rsidRPr="00103E28">
        <w:rPr>
          <w:rFonts w:ascii="Times New Roman" w:eastAsia="SimSun" w:hAnsi="Times New Roman" w:cs="Times New Roman"/>
          <w:color w:val="000000" w:themeColor="text1"/>
          <w:sz w:val="22"/>
          <w:lang w:eastAsia="zh-CN"/>
        </w:rPr>
        <w:t xml:space="preserve">limited </w:t>
      </w:r>
      <w:r w:rsidR="0036314E" w:rsidRPr="00103E28">
        <w:rPr>
          <w:rFonts w:ascii="Times New Roman" w:eastAsia="SimSun" w:hAnsi="Times New Roman" w:cs="Times New Roman"/>
          <w:color w:val="000000" w:themeColor="text1"/>
          <w:sz w:val="22"/>
          <w:lang w:eastAsia="zh-CN"/>
        </w:rPr>
        <w:t>attention paid to the</w:t>
      </w:r>
      <w:r w:rsidR="009B42BF" w:rsidRPr="00103E28">
        <w:rPr>
          <w:rFonts w:ascii="Times New Roman" w:eastAsia="SimSun" w:hAnsi="Times New Roman" w:cs="Times New Roman"/>
          <w:color w:val="000000" w:themeColor="text1"/>
          <w:sz w:val="22"/>
          <w:lang w:eastAsia="zh-CN"/>
        </w:rPr>
        <w:t xml:space="preserve"> public health and </w:t>
      </w:r>
      <w:r w:rsidR="003B60AE" w:rsidRPr="00103E28">
        <w:rPr>
          <w:rFonts w:ascii="Times New Roman" w:eastAsia="SimSun" w:hAnsi="Times New Roman" w:cs="Times New Roman"/>
          <w:color w:val="000000" w:themeColor="text1"/>
          <w:sz w:val="22"/>
          <w:lang w:eastAsia="zh-CN"/>
        </w:rPr>
        <w:t xml:space="preserve">the </w:t>
      </w:r>
      <w:r w:rsidR="003274BB" w:rsidRPr="00103E28">
        <w:rPr>
          <w:rFonts w:ascii="Times New Roman" w:eastAsia="SimSun" w:hAnsi="Times New Roman" w:cs="Times New Roman"/>
          <w:color w:val="000000" w:themeColor="text1"/>
          <w:sz w:val="22"/>
          <w:lang w:eastAsia="zh-CN"/>
        </w:rPr>
        <w:t xml:space="preserve">highly dysfunctional health systems. </w:t>
      </w:r>
      <w:r w:rsidR="009B42BF" w:rsidRPr="00103E28">
        <w:rPr>
          <w:rFonts w:ascii="Times New Roman" w:eastAsia="SimSun" w:hAnsi="Times New Roman" w:cs="Times New Roman"/>
          <w:color w:val="000000" w:themeColor="text1"/>
          <w:sz w:val="22"/>
          <w:lang w:eastAsia="zh-CN"/>
        </w:rPr>
        <w:t xml:space="preserve">Findings </w:t>
      </w:r>
      <w:r w:rsidR="003274BB" w:rsidRPr="00103E28">
        <w:rPr>
          <w:rFonts w:ascii="Times New Roman" w:eastAsia="SimSun" w:hAnsi="Times New Roman" w:cs="Times New Roman"/>
          <w:color w:val="000000" w:themeColor="text1"/>
          <w:sz w:val="22"/>
          <w:lang w:eastAsia="zh-CN"/>
        </w:rPr>
        <w:t xml:space="preserve">from our LDC model </w:t>
      </w:r>
      <w:r w:rsidR="009B42BF" w:rsidRPr="00103E28">
        <w:rPr>
          <w:rFonts w:ascii="Times New Roman" w:eastAsia="SimSun" w:hAnsi="Times New Roman" w:cs="Times New Roman"/>
          <w:color w:val="000000" w:themeColor="text1"/>
          <w:sz w:val="22"/>
          <w:lang w:eastAsia="zh-CN"/>
        </w:rPr>
        <w:t xml:space="preserve">hence can </w:t>
      </w:r>
      <w:r w:rsidR="003B60AE" w:rsidRPr="00103E28">
        <w:rPr>
          <w:rFonts w:ascii="Times New Roman" w:eastAsia="SimSun" w:hAnsi="Times New Roman" w:cs="Times New Roman"/>
          <w:color w:val="000000" w:themeColor="text1"/>
          <w:sz w:val="22"/>
          <w:lang w:eastAsia="zh-CN"/>
        </w:rPr>
        <w:t>serve as a good reference</w:t>
      </w:r>
      <w:r w:rsidR="009B42BF" w:rsidRPr="00103E28">
        <w:rPr>
          <w:rFonts w:ascii="Times New Roman" w:eastAsia="SimSun" w:hAnsi="Times New Roman" w:cs="Times New Roman"/>
          <w:color w:val="000000" w:themeColor="text1"/>
          <w:sz w:val="22"/>
          <w:lang w:eastAsia="zh-CN"/>
        </w:rPr>
        <w:t xml:space="preserve"> </w:t>
      </w:r>
      <w:r w:rsidR="003B60AE" w:rsidRPr="00103E28">
        <w:rPr>
          <w:rFonts w:ascii="Times New Roman" w:eastAsia="SimSun" w:hAnsi="Times New Roman" w:cs="Times New Roman"/>
          <w:color w:val="000000" w:themeColor="text1"/>
          <w:sz w:val="22"/>
          <w:lang w:eastAsia="zh-CN"/>
        </w:rPr>
        <w:t xml:space="preserve">to </w:t>
      </w:r>
      <w:r w:rsidR="009B42BF" w:rsidRPr="00103E28">
        <w:rPr>
          <w:rFonts w:ascii="Times New Roman" w:eastAsia="SimSun" w:hAnsi="Times New Roman" w:cs="Times New Roman"/>
          <w:color w:val="000000" w:themeColor="text1"/>
          <w:sz w:val="22"/>
          <w:lang w:eastAsia="zh-CN"/>
        </w:rPr>
        <w:t xml:space="preserve">the </w:t>
      </w:r>
      <w:r w:rsidR="00DD133B" w:rsidRPr="00103E28">
        <w:rPr>
          <w:rFonts w:ascii="Times New Roman" w:eastAsia="SimSun" w:hAnsi="Times New Roman" w:cs="Times New Roman"/>
          <w:color w:val="000000" w:themeColor="text1"/>
          <w:sz w:val="22"/>
          <w:lang w:eastAsia="zh-CN"/>
        </w:rPr>
        <w:t>policy maker</w:t>
      </w:r>
      <w:r w:rsidR="009B42BF" w:rsidRPr="00103E28">
        <w:rPr>
          <w:rFonts w:ascii="Times New Roman" w:eastAsia="SimSun" w:hAnsi="Times New Roman" w:cs="Times New Roman"/>
          <w:color w:val="000000" w:themeColor="text1"/>
          <w:sz w:val="22"/>
          <w:lang w:eastAsia="zh-CN"/>
        </w:rPr>
        <w:t>s</w:t>
      </w:r>
      <w:r w:rsidR="003B60AE" w:rsidRPr="00103E28">
        <w:rPr>
          <w:rFonts w:ascii="Times New Roman" w:eastAsia="SimSun" w:hAnsi="Times New Roman" w:cs="Times New Roman"/>
          <w:color w:val="000000" w:themeColor="text1"/>
          <w:sz w:val="22"/>
          <w:lang w:eastAsia="zh-CN"/>
        </w:rPr>
        <w:t xml:space="preserve"> in LDCs</w:t>
      </w:r>
      <w:r w:rsidR="001E0FF3" w:rsidRPr="00103E28">
        <w:rPr>
          <w:rFonts w:ascii="Times New Roman" w:eastAsia="SimSun" w:hAnsi="Times New Roman" w:cs="Times New Roman"/>
          <w:color w:val="000000" w:themeColor="text1"/>
          <w:sz w:val="22"/>
          <w:lang w:eastAsia="zh-CN"/>
        </w:rPr>
        <w:t xml:space="preserve"> </w:t>
      </w:r>
      <w:r w:rsidR="0036314E" w:rsidRPr="00103E28">
        <w:rPr>
          <w:rFonts w:ascii="Times New Roman" w:eastAsia="SimSun" w:hAnsi="Times New Roman" w:cs="Times New Roman"/>
          <w:color w:val="000000" w:themeColor="text1"/>
          <w:sz w:val="22"/>
          <w:lang w:eastAsia="zh-CN"/>
        </w:rPr>
        <w:t>in enhancing the overall social welfare</w:t>
      </w:r>
      <w:r w:rsidR="003274BB" w:rsidRPr="00103E28">
        <w:rPr>
          <w:rFonts w:ascii="Times New Roman" w:eastAsia="SimSun" w:hAnsi="Times New Roman" w:cs="Times New Roman"/>
          <w:color w:val="000000" w:themeColor="text1"/>
          <w:sz w:val="22"/>
          <w:lang w:eastAsia="zh-CN"/>
        </w:rPr>
        <w:t>.</w:t>
      </w:r>
    </w:p>
    <w:p w14:paraId="1B0B45A2" w14:textId="77777777" w:rsidR="00ED0A37" w:rsidRPr="00103E28" w:rsidRDefault="00ED0A37" w:rsidP="00B05933">
      <w:pPr>
        <w:pStyle w:val="BodyText"/>
        <w:snapToGrid w:val="0"/>
        <w:rPr>
          <w:rFonts w:eastAsiaTheme="minorEastAsia"/>
          <w:b/>
          <w:bCs/>
          <w:color w:val="000000" w:themeColor="text1"/>
          <w:sz w:val="22"/>
          <w:szCs w:val="22"/>
          <w:lang w:val="en-GB"/>
        </w:rPr>
      </w:pPr>
    </w:p>
    <w:p w14:paraId="14E398E5" w14:textId="77777777" w:rsidR="003F5324" w:rsidRPr="00103E28" w:rsidRDefault="003F5324" w:rsidP="00B05933">
      <w:pPr>
        <w:pStyle w:val="BodyText"/>
        <w:snapToGrid w:val="0"/>
        <w:outlineLvl w:val="0"/>
        <w:rPr>
          <w:b/>
          <w:bCs/>
          <w:color w:val="000000" w:themeColor="text1"/>
          <w:sz w:val="32"/>
          <w:szCs w:val="32"/>
        </w:rPr>
      </w:pPr>
      <w:r w:rsidRPr="00103E28">
        <w:rPr>
          <w:b/>
          <w:bCs/>
          <w:color w:val="000000" w:themeColor="text1"/>
          <w:sz w:val="32"/>
          <w:szCs w:val="32"/>
        </w:rPr>
        <w:t>2. Literature Review</w:t>
      </w:r>
    </w:p>
    <w:p w14:paraId="4E2A21DC" w14:textId="77777777" w:rsidR="001F7669" w:rsidRPr="00103E28" w:rsidRDefault="001F7669" w:rsidP="00B05933">
      <w:pPr>
        <w:snapToGrid w:val="0"/>
        <w:spacing w:line="360" w:lineRule="auto"/>
        <w:jc w:val="both"/>
        <w:outlineLvl w:val="0"/>
        <w:rPr>
          <w:rFonts w:ascii="Times New Roman" w:hAnsi="Times New Roman" w:cs="Times New Roman"/>
          <w:b/>
          <w:color w:val="000000" w:themeColor="text1"/>
          <w:sz w:val="28"/>
          <w:szCs w:val="28"/>
        </w:rPr>
      </w:pPr>
      <w:r w:rsidRPr="00103E28">
        <w:rPr>
          <w:rFonts w:ascii="Times New Roman" w:hAnsi="Times New Roman" w:cs="Times New Roman"/>
          <w:b/>
          <w:color w:val="000000" w:themeColor="text1"/>
          <w:sz w:val="28"/>
          <w:szCs w:val="28"/>
        </w:rPr>
        <w:t xml:space="preserve">2.1 </w:t>
      </w:r>
      <w:r w:rsidR="006676CF" w:rsidRPr="00103E28">
        <w:rPr>
          <w:rFonts w:ascii="Times New Roman" w:hAnsi="Times New Roman" w:cs="Times New Roman"/>
          <w:b/>
          <w:color w:val="000000" w:themeColor="text1"/>
          <w:sz w:val="28"/>
          <w:szCs w:val="28"/>
        </w:rPr>
        <w:t xml:space="preserve">Operations in </w:t>
      </w:r>
      <w:r w:rsidR="003B08ED" w:rsidRPr="00103E28">
        <w:rPr>
          <w:rFonts w:ascii="Times New Roman" w:hAnsi="Times New Roman" w:cs="Times New Roman"/>
          <w:b/>
          <w:color w:val="000000" w:themeColor="text1"/>
          <w:sz w:val="28"/>
          <w:szCs w:val="28"/>
        </w:rPr>
        <w:t>LDCs</w:t>
      </w:r>
      <w:r w:rsidR="00FD798A" w:rsidRPr="00103E28">
        <w:rPr>
          <w:rFonts w:ascii="Times New Roman" w:hAnsi="Times New Roman" w:cs="Times New Roman"/>
          <w:b/>
          <w:color w:val="000000" w:themeColor="text1"/>
          <w:sz w:val="28"/>
          <w:szCs w:val="28"/>
        </w:rPr>
        <w:t xml:space="preserve"> and Developing Economies</w:t>
      </w:r>
    </w:p>
    <w:p w14:paraId="0F2ACD09" w14:textId="342CCE35" w:rsidR="005234F7" w:rsidRPr="00103E28" w:rsidRDefault="000E4287" w:rsidP="00B05933">
      <w:pPr>
        <w:snapToGrid w:val="0"/>
        <w:spacing w:line="360" w:lineRule="auto"/>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This paper belongs to an emerging stream of research, which remains scant, on operations in LDCs and developing economies. </w:t>
      </w:r>
      <w:r w:rsidR="006C3E2E" w:rsidRPr="00103E28">
        <w:rPr>
          <w:rFonts w:ascii="Times New Roman" w:eastAsia="SimSun" w:hAnsi="Times New Roman" w:cs="Times New Roman"/>
          <w:color w:val="000000" w:themeColor="text1"/>
          <w:sz w:val="22"/>
          <w:lang w:eastAsia="zh-CN"/>
        </w:rPr>
        <w:t xml:space="preserve">Recent research in this emerging area mainly focuses on </w:t>
      </w:r>
      <w:r w:rsidR="008941BB" w:rsidRPr="00103E28">
        <w:rPr>
          <w:rFonts w:ascii="Times New Roman" w:eastAsia="SimSun" w:hAnsi="Times New Roman" w:cs="Times New Roman"/>
          <w:color w:val="000000" w:themeColor="text1"/>
          <w:sz w:val="22"/>
          <w:lang w:eastAsia="zh-CN"/>
        </w:rPr>
        <w:t>export operations</w:t>
      </w:r>
      <w:r w:rsidR="006C3E2E" w:rsidRPr="00103E28">
        <w:rPr>
          <w:rFonts w:ascii="Times New Roman" w:eastAsia="SimSun" w:hAnsi="Times New Roman" w:cs="Times New Roman"/>
          <w:color w:val="000000" w:themeColor="text1"/>
          <w:sz w:val="22"/>
          <w:lang w:eastAsia="zh-CN"/>
        </w:rPr>
        <w:t xml:space="preserve"> </w:t>
      </w:r>
      <w:r w:rsidR="0015172B" w:rsidRPr="00103E28">
        <w:rPr>
          <w:rFonts w:ascii="Times New Roman" w:eastAsia="SimSun" w:hAnsi="Times New Roman" w:cs="Times New Roman"/>
          <w:color w:val="000000" w:themeColor="text1"/>
          <w:sz w:val="22"/>
          <w:lang w:eastAsia="zh-CN"/>
        </w:rPr>
        <w:t xml:space="preserve">and </w:t>
      </w:r>
      <w:r w:rsidR="00445C90" w:rsidRPr="00103E28">
        <w:rPr>
          <w:rFonts w:ascii="Times New Roman" w:eastAsia="SimSun" w:hAnsi="Times New Roman" w:cs="Times New Roman"/>
          <w:color w:val="000000" w:themeColor="text1"/>
          <w:sz w:val="22"/>
          <w:lang w:eastAsia="zh-CN"/>
        </w:rPr>
        <w:t xml:space="preserve">imperfect contract enforcement </w:t>
      </w:r>
      <w:r w:rsidR="006C3E2E" w:rsidRPr="00103E28">
        <w:rPr>
          <w:rFonts w:ascii="Times New Roman" w:eastAsia="SimSun" w:hAnsi="Times New Roman" w:cs="Times New Roman"/>
          <w:color w:val="000000" w:themeColor="text1"/>
          <w:sz w:val="22"/>
          <w:lang w:eastAsia="zh-CN"/>
        </w:rPr>
        <w:t xml:space="preserve">(e.g., </w:t>
      </w:r>
      <w:proofErr w:type="spellStart"/>
      <w:r w:rsidR="008941BB" w:rsidRPr="00103E28">
        <w:rPr>
          <w:rFonts w:ascii="Times New Roman" w:eastAsia="SimSun" w:hAnsi="Times New Roman" w:cs="Times New Roman"/>
          <w:color w:val="000000" w:themeColor="text1"/>
          <w:sz w:val="22"/>
          <w:lang w:eastAsia="zh-CN"/>
        </w:rPr>
        <w:t>Kranton</w:t>
      </w:r>
      <w:proofErr w:type="spellEnd"/>
      <w:r w:rsidR="008941BB" w:rsidRPr="00103E28">
        <w:rPr>
          <w:rFonts w:ascii="Times New Roman" w:eastAsia="SimSun" w:hAnsi="Times New Roman" w:cs="Times New Roman"/>
          <w:color w:val="000000" w:themeColor="text1"/>
          <w:sz w:val="22"/>
          <w:lang w:eastAsia="zh-CN"/>
        </w:rPr>
        <w:t xml:space="preserve"> and Swamy 2008</w:t>
      </w:r>
      <w:r w:rsidR="006C3E2E" w:rsidRPr="00103E28">
        <w:rPr>
          <w:rFonts w:ascii="Times New Roman" w:eastAsia="SimSun" w:hAnsi="Times New Roman" w:cs="Times New Roman"/>
          <w:color w:val="000000" w:themeColor="text1"/>
          <w:sz w:val="22"/>
          <w:lang w:eastAsia="zh-CN"/>
        </w:rPr>
        <w:t>;</w:t>
      </w:r>
      <w:r w:rsidR="000653BD" w:rsidRPr="00103E28">
        <w:rPr>
          <w:rFonts w:ascii="Times New Roman" w:eastAsia="SimSun" w:hAnsi="Times New Roman" w:cs="Times New Roman"/>
          <w:color w:val="000000" w:themeColor="text1"/>
          <w:sz w:val="22"/>
          <w:lang w:eastAsia="zh-CN"/>
        </w:rPr>
        <w:t xml:space="preserve"> </w:t>
      </w:r>
      <w:proofErr w:type="spellStart"/>
      <w:r w:rsidR="000653BD" w:rsidRPr="00103E28">
        <w:rPr>
          <w:rFonts w:ascii="Times New Roman" w:eastAsia="SimSun" w:hAnsi="Times New Roman" w:cs="Times New Roman"/>
          <w:color w:val="000000" w:themeColor="text1"/>
          <w:sz w:val="22"/>
          <w:lang w:eastAsia="zh-CN"/>
        </w:rPr>
        <w:t>Macchiavello</w:t>
      </w:r>
      <w:proofErr w:type="spellEnd"/>
      <w:r w:rsidR="000653BD" w:rsidRPr="00103E28">
        <w:rPr>
          <w:rFonts w:ascii="Times New Roman" w:eastAsia="SimSun" w:hAnsi="Times New Roman" w:cs="Times New Roman"/>
          <w:color w:val="000000" w:themeColor="text1"/>
          <w:sz w:val="22"/>
          <w:lang w:eastAsia="zh-CN"/>
        </w:rPr>
        <w:t xml:space="preserve"> and </w:t>
      </w:r>
      <w:proofErr w:type="spellStart"/>
      <w:r w:rsidR="000653BD" w:rsidRPr="00103E28">
        <w:rPr>
          <w:rFonts w:ascii="Times New Roman" w:eastAsia="SimSun" w:hAnsi="Times New Roman" w:cs="Times New Roman"/>
          <w:color w:val="000000" w:themeColor="text1"/>
          <w:sz w:val="22"/>
          <w:lang w:eastAsia="zh-CN"/>
        </w:rPr>
        <w:t>Morjaria</w:t>
      </w:r>
      <w:proofErr w:type="spellEnd"/>
      <w:r w:rsidR="000653BD" w:rsidRPr="00103E28">
        <w:rPr>
          <w:rFonts w:ascii="Times New Roman" w:eastAsia="SimSun" w:hAnsi="Times New Roman" w:cs="Times New Roman"/>
          <w:color w:val="000000" w:themeColor="text1"/>
          <w:sz w:val="22"/>
          <w:lang w:eastAsia="zh-CN"/>
        </w:rPr>
        <w:t xml:space="preserve"> 2015</w:t>
      </w:r>
      <w:r w:rsidR="002A2B5D" w:rsidRPr="00103E28">
        <w:rPr>
          <w:rFonts w:ascii="Times New Roman" w:eastAsia="SimSun" w:hAnsi="Times New Roman" w:cs="Times New Roman"/>
          <w:color w:val="000000" w:themeColor="text1"/>
          <w:sz w:val="22"/>
          <w:lang w:eastAsia="zh-CN"/>
        </w:rPr>
        <w:t xml:space="preserve">), </w:t>
      </w:r>
      <w:r w:rsidR="000C0540" w:rsidRPr="00103E28">
        <w:rPr>
          <w:rFonts w:ascii="Times New Roman" w:eastAsia="SimSun" w:hAnsi="Times New Roman" w:cs="Times New Roman"/>
          <w:color w:val="000000" w:themeColor="text1"/>
          <w:sz w:val="22"/>
          <w:lang w:eastAsia="zh-CN"/>
        </w:rPr>
        <w:t>market s</w:t>
      </w:r>
      <w:r w:rsidR="008941BB" w:rsidRPr="00103E28">
        <w:rPr>
          <w:rFonts w:ascii="Times New Roman" w:eastAsia="SimSun" w:hAnsi="Times New Roman" w:cs="Times New Roman"/>
          <w:color w:val="000000" w:themeColor="text1"/>
          <w:sz w:val="22"/>
          <w:lang w:eastAsia="zh-CN"/>
        </w:rPr>
        <w:t>t</w:t>
      </w:r>
      <w:r w:rsidR="000C0540" w:rsidRPr="00103E28">
        <w:rPr>
          <w:rFonts w:ascii="Times New Roman" w:eastAsia="SimSun" w:hAnsi="Times New Roman" w:cs="Times New Roman"/>
          <w:color w:val="000000" w:themeColor="text1"/>
          <w:sz w:val="22"/>
          <w:lang w:eastAsia="zh-CN"/>
        </w:rPr>
        <w:t>r</w:t>
      </w:r>
      <w:r w:rsidR="008941BB" w:rsidRPr="00103E28">
        <w:rPr>
          <w:rFonts w:ascii="Times New Roman" w:eastAsia="SimSun" w:hAnsi="Times New Roman" w:cs="Times New Roman"/>
          <w:color w:val="000000" w:themeColor="text1"/>
          <w:sz w:val="22"/>
          <w:lang w:eastAsia="zh-CN"/>
        </w:rPr>
        <w:t xml:space="preserve">ucture (e.g., </w:t>
      </w:r>
      <w:proofErr w:type="spellStart"/>
      <w:r w:rsidR="008941BB" w:rsidRPr="00103E28">
        <w:rPr>
          <w:rFonts w:ascii="Times New Roman" w:eastAsia="SimSun" w:hAnsi="Times New Roman" w:cs="Times New Roman"/>
          <w:color w:val="000000" w:themeColor="text1"/>
          <w:sz w:val="22"/>
          <w:lang w:eastAsia="zh-CN"/>
        </w:rPr>
        <w:t>Jerath</w:t>
      </w:r>
      <w:proofErr w:type="spellEnd"/>
      <w:r w:rsidR="008941BB" w:rsidRPr="00103E28">
        <w:rPr>
          <w:rFonts w:ascii="Times New Roman" w:eastAsia="SimSun" w:hAnsi="Times New Roman" w:cs="Times New Roman"/>
          <w:color w:val="000000" w:themeColor="text1"/>
          <w:sz w:val="22"/>
          <w:lang w:eastAsia="zh-CN"/>
        </w:rPr>
        <w:t xml:space="preserve"> e</w:t>
      </w:r>
      <w:r w:rsidR="002956F0" w:rsidRPr="00103E28">
        <w:rPr>
          <w:rFonts w:ascii="Times New Roman" w:eastAsia="SimSun" w:hAnsi="Times New Roman" w:cs="Times New Roman"/>
          <w:color w:val="000000" w:themeColor="text1"/>
          <w:sz w:val="22"/>
          <w:lang w:eastAsia="zh-CN"/>
        </w:rPr>
        <w:t xml:space="preserve">t al. 2016; </w:t>
      </w:r>
      <w:r w:rsidR="004B4A5C" w:rsidRPr="00103E28">
        <w:rPr>
          <w:rFonts w:ascii="Times New Roman" w:eastAsia="SimSun" w:hAnsi="Times New Roman" w:cs="Times New Roman"/>
          <w:color w:val="000000" w:themeColor="text1"/>
          <w:sz w:val="22"/>
          <w:lang w:eastAsia="zh-CN"/>
        </w:rPr>
        <w:t>Taylor and Xiao, 2019</w:t>
      </w:r>
      <w:r w:rsidR="008941BB" w:rsidRPr="00103E28">
        <w:rPr>
          <w:rFonts w:ascii="Times New Roman" w:eastAsia="SimSun" w:hAnsi="Times New Roman" w:cs="Times New Roman"/>
          <w:color w:val="000000" w:themeColor="text1"/>
          <w:sz w:val="22"/>
          <w:lang w:eastAsia="zh-CN"/>
        </w:rPr>
        <w:t>)</w:t>
      </w:r>
      <w:r w:rsidR="004B1D4F" w:rsidRPr="00103E28">
        <w:rPr>
          <w:rFonts w:ascii="Times New Roman" w:eastAsia="SimSun" w:hAnsi="Times New Roman" w:cs="Times New Roman"/>
          <w:color w:val="000000" w:themeColor="text1"/>
          <w:sz w:val="22"/>
          <w:lang w:eastAsia="zh-CN"/>
        </w:rPr>
        <w:t>,</w:t>
      </w:r>
      <w:r w:rsidR="008941BB" w:rsidRPr="00103E28">
        <w:rPr>
          <w:rFonts w:ascii="Times New Roman" w:eastAsia="SimSun" w:hAnsi="Times New Roman" w:cs="Times New Roman"/>
          <w:color w:val="000000" w:themeColor="text1"/>
          <w:sz w:val="22"/>
          <w:lang w:eastAsia="zh-CN"/>
        </w:rPr>
        <w:t xml:space="preserve"> government intervention</w:t>
      </w:r>
      <w:r w:rsidR="006C3E2E" w:rsidRPr="00103E28">
        <w:rPr>
          <w:rFonts w:ascii="Times New Roman" w:eastAsia="SimSun" w:hAnsi="Times New Roman" w:cs="Times New Roman"/>
          <w:color w:val="000000" w:themeColor="text1"/>
          <w:sz w:val="22"/>
          <w:lang w:eastAsia="zh-CN"/>
        </w:rPr>
        <w:t xml:space="preserve"> (e.g., </w:t>
      </w:r>
      <w:r w:rsidR="001D0119" w:rsidRPr="00103E28">
        <w:rPr>
          <w:rFonts w:ascii="Times New Roman" w:eastAsia="SimSun" w:hAnsi="Times New Roman" w:cs="Times New Roman"/>
          <w:color w:val="000000" w:themeColor="text1"/>
          <w:sz w:val="22"/>
          <w:lang w:eastAsia="zh-CN"/>
        </w:rPr>
        <w:t xml:space="preserve">Liao et al. 2017; </w:t>
      </w:r>
      <w:proofErr w:type="spellStart"/>
      <w:r w:rsidR="008941BB" w:rsidRPr="00103E28">
        <w:rPr>
          <w:rFonts w:ascii="Times New Roman" w:eastAsia="SimSun" w:hAnsi="Times New Roman" w:cs="Times New Roman"/>
          <w:color w:val="000000" w:themeColor="text1"/>
          <w:sz w:val="22"/>
          <w:lang w:eastAsia="zh-CN"/>
        </w:rPr>
        <w:t>Gui</w:t>
      </w:r>
      <w:proofErr w:type="spellEnd"/>
      <w:r w:rsidR="008941BB" w:rsidRPr="00103E28">
        <w:rPr>
          <w:rFonts w:ascii="Times New Roman" w:eastAsia="SimSun" w:hAnsi="Times New Roman" w:cs="Times New Roman"/>
          <w:color w:val="000000" w:themeColor="text1"/>
          <w:sz w:val="22"/>
          <w:lang w:eastAsia="zh-CN"/>
        </w:rPr>
        <w:t xml:space="preserve"> et al. 2018; Yu et al. 2018</w:t>
      </w:r>
      <w:r w:rsidR="006C3E2E" w:rsidRPr="00103E28">
        <w:rPr>
          <w:rFonts w:ascii="Times New Roman" w:eastAsia="SimSun" w:hAnsi="Times New Roman" w:cs="Times New Roman"/>
          <w:color w:val="000000" w:themeColor="text1"/>
          <w:sz w:val="22"/>
          <w:lang w:eastAsia="zh-CN"/>
        </w:rPr>
        <w:t>)</w:t>
      </w:r>
      <w:r w:rsidR="004B1D4F" w:rsidRPr="00103E28">
        <w:rPr>
          <w:rFonts w:ascii="Times New Roman" w:eastAsia="SimSun" w:hAnsi="Times New Roman" w:cs="Times New Roman"/>
          <w:color w:val="000000" w:themeColor="text1"/>
          <w:sz w:val="22"/>
          <w:lang w:eastAsia="zh-CN"/>
        </w:rPr>
        <w:t>, and knowledge and information sharing (e.g., Chen et al. 2015)</w:t>
      </w:r>
      <w:r w:rsidR="006C3E2E" w:rsidRPr="00103E28">
        <w:rPr>
          <w:rFonts w:ascii="Times New Roman" w:eastAsia="SimSun" w:hAnsi="Times New Roman" w:cs="Times New Roman"/>
          <w:color w:val="000000" w:themeColor="text1"/>
          <w:sz w:val="22"/>
          <w:lang w:eastAsia="zh-CN"/>
        </w:rPr>
        <w:t xml:space="preserve">. </w:t>
      </w:r>
      <w:r w:rsidR="008941BB" w:rsidRPr="00103E28">
        <w:rPr>
          <w:rFonts w:ascii="Times New Roman" w:eastAsia="SimSun" w:hAnsi="Times New Roman" w:cs="Times New Roman"/>
          <w:color w:val="000000" w:themeColor="text1"/>
          <w:sz w:val="22"/>
          <w:lang w:eastAsia="zh-CN"/>
        </w:rPr>
        <w:t xml:space="preserve">Among these studies, </w:t>
      </w:r>
      <w:proofErr w:type="spellStart"/>
      <w:r w:rsidR="00096D1E" w:rsidRPr="00103E28">
        <w:rPr>
          <w:rFonts w:ascii="Times New Roman" w:eastAsia="SimSun" w:hAnsi="Times New Roman" w:cs="Times New Roman"/>
          <w:color w:val="000000" w:themeColor="text1"/>
          <w:sz w:val="22"/>
          <w:lang w:eastAsia="zh-CN"/>
        </w:rPr>
        <w:t>Kranton</w:t>
      </w:r>
      <w:proofErr w:type="spellEnd"/>
      <w:r w:rsidR="00096D1E" w:rsidRPr="00103E28">
        <w:rPr>
          <w:rFonts w:ascii="Times New Roman" w:eastAsia="SimSun" w:hAnsi="Times New Roman" w:cs="Times New Roman"/>
          <w:color w:val="000000" w:themeColor="text1"/>
          <w:sz w:val="22"/>
          <w:lang w:eastAsia="zh-CN"/>
        </w:rPr>
        <w:t xml:space="preserve"> and Swamy (2008)</w:t>
      </w:r>
      <w:r w:rsidR="00E114BA" w:rsidRPr="00103E28">
        <w:rPr>
          <w:rFonts w:ascii="Times New Roman" w:eastAsia="SimSun" w:hAnsi="Times New Roman" w:cs="Times New Roman"/>
          <w:color w:val="000000" w:themeColor="text1"/>
          <w:sz w:val="22"/>
          <w:lang w:eastAsia="zh-CN"/>
        </w:rPr>
        <w:t xml:space="preserve"> </w:t>
      </w:r>
      <w:r w:rsidR="00E67DC0" w:rsidRPr="00103E28">
        <w:rPr>
          <w:rFonts w:ascii="Times New Roman" w:eastAsia="SimSun" w:hAnsi="Times New Roman" w:cs="Times New Roman"/>
          <w:color w:val="000000" w:themeColor="text1"/>
          <w:sz w:val="22"/>
          <w:lang w:eastAsia="zh-CN"/>
        </w:rPr>
        <w:t xml:space="preserve">study </w:t>
      </w:r>
      <w:r w:rsidR="00C3357C" w:rsidRPr="00103E28">
        <w:rPr>
          <w:rFonts w:ascii="Times New Roman" w:eastAsia="SimSun" w:hAnsi="Times New Roman" w:cs="Times New Roman"/>
          <w:color w:val="000000" w:themeColor="text1"/>
          <w:sz w:val="22"/>
          <w:lang w:eastAsia="zh-CN"/>
        </w:rPr>
        <w:t>the</w:t>
      </w:r>
      <w:r w:rsidR="000C77FE" w:rsidRPr="00103E28">
        <w:rPr>
          <w:rFonts w:ascii="Times New Roman" w:eastAsia="SimSun" w:hAnsi="Times New Roman" w:cs="Times New Roman"/>
          <w:color w:val="000000" w:themeColor="text1"/>
          <w:sz w:val="22"/>
          <w:lang w:eastAsia="zh-CN"/>
        </w:rPr>
        <w:t xml:space="preserve"> transactions</w:t>
      </w:r>
      <w:r w:rsidR="00C3357C" w:rsidRPr="00103E28">
        <w:rPr>
          <w:rFonts w:ascii="Times New Roman" w:eastAsia="SimSun" w:hAnsi="Times New Roman" w:cs="Times New Roman"/>
          <w:color w:val="000000" w:themeColor="text1"/>
          <w:sz w:val="22"/>
          <w:lang w:eastAsia="zh-CN"/>
        </w:rPr>
        <w:t xml:space="preserve"> </w:t>
      </w:r>
      <w:r w:rsidR="00E46455" w:rsidRPr="00103E28">
        <w:rPr>
          <w:rFonts w:ascii="Times New Roman" w:eastAsia="SimSun" w:hAnsi="Times New Roman" w:cs="Times New Roman"/>
          <w:color w:val="000000" w:themeColor="text1"/>
          <w:sz w:val="22"/>
          <w:lang w:eastAsia="zh-CN"/>
        </w:rPr>
        <w:t>between exporters and producers through</w:t>
      </w:r>
      <w:r w:rsidR="00E114BA" w:rsidRPr="00103E28">
        <w:rPr>
          <w:rFonts w:ascii="Times New Roman" w:eastAsia="SimSun" w:hAnsi="Times New Roman" w:cs="Times New Roman"/>
          <w:color w:val="000000" w:themeColor="text1"/>
          <w:sz w:val="22"/>
          <w:lang w:eastAsia="zh-CN"/>
        </w:rPr>
        <w:t xml:space="preserve"> </w:t>
      </w:r>
      <w:r w:rsidR="00E46455" w:rsidRPr="00103E28">
        <w:rPr>
          <w:rFonts w:ascii="Times New Roman" w:eastAsia="SimSun" w:hAnsi="Times New Roman" w:cs="Times New Roman"/>
          <w:color w:val="000000" w:themeColor="text1"/>
          <w:sz w:val="22"/>
          <w:lang w:eastAsia="zh-CN"/>
        </w:rPr>
        <w:t xml:space="preserve">the case of </w:t>
      </w:r>
      <w:r w:rsidR="00E114BA" w:rsidRPr="00103E28">
        <w:rPr>
          <w:rFonts w:ascii="Times New Roman" w:eastAsia="SimSun" w:hAnsi="Times New Roman" w:cs="Times New Roman"/>
          <w:color w:val="000000" w:themeColor="text1"/>
          <w:sz w:val="22"/>
          <w:lang w:eastAsia="zh-CN"/>
        </w:rPr>
        <w:t>East India Company operations in colonial Bengal</w:t>
      </w:r>
      <w:r w:rsidR="000C77FE" w:rsidRPr="00103E28">
        <w:rPr>
          <w:rFonts w:ascii="Times New Roman" w:eastAsia="SimSun" w:hAnsi="Times New Roman" w:cs="Times New Roman"/>
          <w:color w:val="000000" w:themeColor="text1"/>
          <w:sz w:val="22"/>
          <w:lang w:eastAsia="zh-CN"/>
        </w:rPr>
        <w:t xml:space="preserve">. The </w:t>
      </w:r>
      <w:r w:rsidR="00AC462A" w:rsidRPr="00103E28">
        <w:rPr>
          <w:rFonts w:ascii="Times New Roman" w:eastAsia="SimSun" w:hAnsi="Times New Roman" w:cs="Times New Roman"/>
          <w:color w:val="000000" w:themeColor="text1"/>
          <w:sz w:val="22"/>
          <w:lang w:eastAsia="zh-CN"/>
        </w:rPr>
        <w:t>authors</w:t>
      </w:r>
      <w:r w:rsidR="000C77FE" w:rsidRPr="00103E28">
        <w:rPr>
          <w:rFonts w:ascii="Times New Roman" w:eastAsia="SimSun" w:hAnsi="Times New Roman" w:cs="Times New Roman"/>
          <w:color w:val="000000" w:themeColor="text1"/>
          <w:sz w:val="22"/>
          <w:lang w:eastAsia="zh-CN"/>
        </w:rPr>
        <w:t xml:space="preserve"> </w:t>
      </w:r>
      <w:r w:rsidR="00E114BA" w:rsidRPr="00103E28">
        <w:rPr>
          <w:rFonts w:ascii="Times New Roman" w:eastAsia="SimSun" w:hAnsi="Times New Roman" w:cs="Times New Roman"/>
          <w:color w:val="000000" w:themeColor="text1"/>
          <w:sz w:val="22"/>
          <w:lang w:eastAsia="zh-CN"/>
        </w:rPr>
        <w:t xml:space="preserve">show that </w:t>
      </w:r>
      <w:r w:rsidR="003B7139" w:rsidRPr="00103E28">
        <w:rPr>
          <w:rFonts w:ascii="Times New Roman" w:eastAsia="SimSun" w:hAnsi="Times New Roman" w:cs="Times New Roman"/>
          <w:color w:val="000000" w:themeColor="text1"/>
          <w:sz w:val="22"/>
          <w:lang w:eastAsia="zh-CN"/>
        </w:rPr>
        <w:t xml:space="preserve">due to </w:t>
      </w:r>
      <w:r w:rsidR="00E41444" w:rsidRPr="00103E28">
        <w:rPr>
          <w:rFonts w:ascii="Times New Roman" w:eastAsia="SimSun" w:hAnsi="Times New Roman" w:cs="Times New Roman"/>
          <w:color w:val="000000" w:themeColor="text1"/>
          <w:sz w:val="22"/>
          <w:lang w:eastAsia="zh-CN"/>
        </w:rPr>
        <w:t>the absence of formal contract enforcement</w:t>
      </w:r>
      <w:r w:rsidR="00F669F4" w:rsidRPr="00103E28">
        <w:rPr>
          <w:rFonts w:ascii="Times New Roman" w:eastAsia="SimSun" w:hAnsi="Times New Roman" w:cs="Times New Roman"/>
          <w:color w:val="000000" w:themeColor="text1"/>
          <w:sz w:val="22"/>
          <w:lang w:eastAsia="zh-CN"/>
        </w:rPr>
        <w:t xml:space="preserve">, </w:t>
      </w:r>
      <w:r w:rsidR="006D2130" w:rsidRPr="00103E28">
        <w:rPr>
          <w:rFonts w:ascii="Times New Roman" w:eastAsia="SimSun" w:hAnsi="Times New Roman" w:cs="Times New Roman"/>
          <w:color w:val="000000" w:themeColor="text1"/>
          <w:sz w:val="22"/>
          <w:lang w:eastAsia="zh-CN"/>
        </w:rPr>
        <w:t xml:space="preserve">the bargaining powers of exporters and local producers and the </w:t>
      </w:r>
      <w:r w:rsidR="000C7E67" w:rsidRPr="00103E28">
        <w:rPr>
          <w:rFonts w:ascii="Times New Roman" w:eastAsia="SimSun" w:hAnsi="Times New Roman" w:cs="Times New Roman"/>
          <w:color w:val="000000" w:themeColor="text1"/>
          <w:sz w:val="22"/>
          <w:lang w:eastAsia="zh-CN"/>
        </w:rPr>
        <w:t xml:space="preserve">market structure </w:t>
      </w:r>
      <w:r w:rsidR="00434220" w:rsidRPr="00103E28">
        <w:rPr>
          <w:rFonts w:ascii="Times New Roman" w:eastAsia="SimSun" w:hAnsi="Times New Roman" w:cs="Times New Roman"/>
          <w:color w:val="000000" w:themeColor="text1"/>
          <w:sz w:val="22"/>
          <w:lang w:eastAsia="zh-CN"/>
        </w:rPr>
        <w:t xml:space="preserve">play </w:t>
      </w:r>
      <w:r w:rsidR="00B02328" w:rsidRPr="00103E28">
        <w:rPr>
          <w:rFonts w:ascii="Times New Roman" w:eastAsia="SimSun" w:hAnsi="Times New Roman" w:cs="Times New Roman"/>
          <w:color w:val="000000" w:themeColor="text1"/>
          <w:sz w:val="22"/>
          <w:lang w:eastAsia="zh-CN"/>
        </w:rPr>
        <w:t>crucial role</w:t>
      </w:r>
      <w:r w:rsidR="00434220" w:rsidRPr="00103E28">
        <w:rPr>
          <w:rFonts w:ascii="Times New Roman" w:eastAsia="SimSun" w:hAnsi="Times New Roman" w:cs="Times New Roman"/>
          <w:color w:val="000000" w:themeColor="text1"/>
          <w:sz w:val="22"/>
          <w:lang w:eastAsia="zh-CN"/>
        </w:rPr>
        <w:t>s</w:t>
      </w:r>
      <w:r w:rsidR="00B02328" w:rsidRPr="00103E28">
        <w:rPr>
          <w:rFonts w:ascii="Times New Roman" w:eastAsia="SimSun" w:hAnsi="Times New Roman" w:cs="Times New Roman"/>
          <w:color w:val="000000" w:themeColor="text1"/>
          <w:sz w:val="22"/>
          <w:lang w:eastAsia="zh-CN"/>
        </w:rPr>
        <w:t xml:space="preserve"> </w:t>
      </w:r>
      <w:r w:rsidR="00E67DC0" w:rsidRPr="00103E28">
        <w:rPr>
          <w:rFonts w:ascii="Times New Roman" w:eastAsia="SimSun" w:hAnsi="Times New Roman" w:cs="Times New Roman"/>
          <w:color w:val="000000" w:themeColor="text1"/>
          <w:sz w:val="22"/>
          <w:lang w:eastAsia="zh-CN"/>
        </w:rPr>
        <w:t>in the developing economies</w:t>
      </w:r>
      <w:r w:rsidR="00E46455" w:rsidRPr="00103E28">
        <w:rPr>
          <w:rFonts w:ascii="Times New Roman" w:eastAsia="SimSun" w:hAnsi="Times New Roman" w:cs="Times New Roman"/>
          <w:color w:val="000000" w:themeColor="text1"/>
          <w:sz w:val="22"/>
          <w:lang w:eastAsia="zh-CN"/>
        </w:rPr>
        <w:t xml:space="preserve">. </w:t>
      </w:r>
      <w:proofErr w:type="spellStart"/>
      <w:r w:rsidR="009B4CB2" w:rsidRPr="00103E28">
        <w:rPr>
          <w:rFonts w:ascii="Times New Roman" w:eastAsia="SimSun" w:hAnsi="Times New Roman" w:cs="Times New Roman"/>
          <w:color w:val="000000" w:themeColor="text1"/>
          <w:sz w:val="22"/>
          <w:lang w:eastAsia="zh-CN"/>
        </w:rPr>
        <w:t>Macchiavello</w:t>
      </w:r>
      <w:proofErr w:type="spellEnd"/>
      <w:r w:rsidR="009B4CB2" w:rsidRPr="00103E28">
        <w:rPr>
          <w:rFonts w:ascii="Times New Roman" w:eastAsia="SimSun" w:hAnsi="Times New Roman" w:cs="Times New Roman"/>
          <w:color w:val="000000" w:themeColor="text1"/>
          <w:sz w:val="22"/>
          <w:lang w:eastAsia="zh-CN"/>
        </w:rPr>
        <w:t xml:space="preserve"> and </w:t>
      </w:r>
      <w:proofErr w:type="spellStart"/>
      <w:r w:rsidR="009B4CB2" w:rsidRPr="00103E28">
        <w:rPr>
          <w:rFonts w:ascii="Times New Roman" w:eastAsia="SimSun" w:hAnsi="Times New Roman" w:cs="Times New Roman"/>
          <w:color w:val="000000" w:themeColor="text1"/>
          <w:sz w:val="22"/>
          <w:lang w:eastAsia="zh-CN"/>
        </w:rPr>
        <w:t>Morjaria</w:t>
      </w:r>
      <w:proofErr w:type="spellEnd"/>
      <w:r w:rsidR="009B4CB2" w:rsidRPr="00103E28">
        <w:rPr>
          <w:rFonts w:ascii="Times New Roman" w:eastAsia="SimSun" w:hAnsi="Times New Roman" w:cs="Times New Roman"/>
          <w:color w:val="000000" w:themeColor="text1"/>
          <w:sz w:val="22"/>
          <w:lang w:eastAsia="zh-CN"/>
        </w:rPr>
        <w:t xml:space="preserve"> (2015) investigate the value of buyer’s beliefs about seller’s reliability in Kenyan’s export</w:t>
      </w:r>
      <w:r w:rsidR="0075441D" w:rsidRPr="00103E28">
        <w:rPr>
          <w:rFonts w:ascii="Times New Roman" w:eastAsia="SimSun" w:hAnsi="Times New Roman" w:cs="Times New Roman"/>
          <w:color w:val="000000" w:themeColor="text1"/>
          <w:sz w:val="22"/>
          <w:lang w:eastAsia="zh-CN"/>
        </w:rPr>
        <w:t xml:space="preserve"> operation</w:t>
      </w:r>
      <w:r w:rsidR="009B4CB2" w:rsidRPr="00103E28">
        <w:rPr>
          <w:rFonts w:ascii="Times New Roman" w:eastAsia="SimSun" w:hAnsi="Times New Roman" w:cs="Times New Roman"/>
          <w:color w:val="000000" w:themeColor="text1"/>
          <w:sz w:val="22"/>
          <w:lang w:eastAsia="zh-CN"/>
        </w:rPr>
        <w:t xml:space="preserve">s from the perspective of supply shock. </w:t>
      </w:r>
      <w:r w:rsidR="00AC462A" w:rsidRPr="00103E28">
        <w:rPr>
          <w:rFonts w:ascii="Times New Roman" w:eastAsia="SimSun" w:hAnsi="Times New Roman" w:cs="Times New Roman"/>
          <w:color w:val="000000" w:themeColor="text1"/>
          <w:sz w:val="22"/>
          <w:lang w:eastAsia="zh-CN"/>
        </w:rPr>
        <w:t>They reveal</w:t>
      </w:r>
      <w:r w:rsidR="009B4CB2" w:rsidRPr="00103E28">
        <w:rPr>
          <w:rFonts w:ascii="Times New Roman" w:eastAsia="SimSun" w:hAnsi="Times New Roman" w:cs="Times New Roman"/>
          <w:color w:val="000000" w:themeColor="text1"/>
          <w:sz w:val="22"/>
          <w:lang w:eastAsia="zh-CN"/>
        </w:rPr>
        <w:t xml:space="preserve"> that </w:t>
      </w:r>
      <w:r w:rsidR="0075441D" w:rsidRPr="00103E28">
        <w:rPr>
          <w:rFonts w:ascii="Times New Roman" w:eastAsia="SimSun" w:hAnsi="Times New Roman" w:cs="Times New Roman"/>
          <w:color w:val="000000" w:themeColor="text1"/>
          <w:sz w:val="22"/>
          <w:lang w:eastAsia="zh-CN"/>
        </w:rPr>
        <w:t>for LDCs with imperfect c</w:t>
      </w:r>
      <w:r w:rsidR="006624C0" w:rsidRPr="00103E28">
        <w:rPr>
          <w:rFonts w:ascii="Times New Roman" w:eastAsia="SimSun" w:hAnsi="Times New Roman" w:cs="Times New Roman"/>
          <w:color w:val="000000" w:themeColor="text1"/>
          <w:sz w:val="22"/>
          <w:lang w:eastAsia="zh-CN"/>
        </w:rPr>
        <w:t>ontract enforcement</w:t>
      </w:r>
      <w:r w:rsidR="0075441D" w:rsidRPr="00103E28">
        <w:rPr>
          <w:rFonts w:ascii="Times New Roman" w:eastAsia="SimSun" w:hAnsi="Times New Roman" w:cs="Times New Roman"/>
          <w:color w:val="000000" w:themeColor="text1"/>
          <w:sz w:val="22"/>
          <w:lang w:eastAsia="zh-CN"/>
        </w:rPr>
        <w:t xml:space="preserve">, </w:t>
      </w:r>
      <w:r w:rsidR="009B4CB2" w:rsidRPr="00103E28">
        <w:rPr>
          <w:rFonts w:ascii="Times New Roman" w:eastAsia="SimSun" w:hAnsi="Times New Roman" w:cs="Times New Roman"/>
          <w:color w:val="000000" w:themeColor="text1"/>
          <w:sz w:val="22"/>
          <w:lang w:eastAsia="zh-CN"/>
        </w:rPr>
        <w:t xml:space="preserve">the </w:t>
      </w:r>
      <w:r w:rsidR="004873D3" w:rsidRPr="00103E28">
        <w:rPr>
          <w:rFonts w:ascii="Times New Roman" w:eastAsia="SimSun" w:hAnsi="Times New Roman" w:cs="Times New Roman"/>
          <w:color w:val="000000" w:themeColor="text1"/>
          <w:sz w:val="22"/>
          <w:lang w:eastAsia="zh-CN"/>
        </w:rPr>
        <w:t xml:space="preserve">trade </w:t>
      </w:r>
      <w:r w:rsidR="009B4CB2" w:rsidRPr="00103E28">
        <w:rPr>
          <w:rFonts w:ascii="Times New Roman" w:eastAsia="SimSun" w:hAnsi="Times New Roman" w:cs="Times New Roman"/>
          <w:color w:val="000000" w:themeColor="text1"/>
          <w:sz w:val="22"/>
          <w:lang w:eastAsia="zh-CN"/>
        </w:rPr>
        <w:t>volume</w:t>
      </w:r>
      <w:r w:rsidR="0075441D" w:rsidRPr="00103E28">
        <w:rPr>
          <w:rFonts w:ascii="Times New Roman" w:eastAsia="SimSun" w:hAnsi="Times New Roman" w:cs="Times New Roman"/>
          <w:color w:val="000000" w:themeColor="text1"/>
          <w:sz w:val="22"/>
          <w:lang w:eastAsia="zh-CN"/>
        </w:rPr>
        <w:t xml:space="preserve"> </w:t>
      </w:r>
      <w:r w:rsidR="00E402D6" w:rsidRPr="00103E28">
        <w:rPr>
          <w:rFonts w:ascii="Times New Roman" w:eastAsia="SimSun" w:hAnsi="Times New Roman" w:cs="Times New Roman"/>
          <w:color w:val="000000" w:themeColor="text1"/>
          <w:sz w:val="22"/>
          <w:lang w:eastAsia="zh-CN"/>
        </w:rPr>
        <w:t>heavily</w:t>
      </w:r>
      <w:r w:rsidR="004873D3" w:rsidRPr="00103E28">
        <w:rPr>
          <w:rFonts w:ascii="Times New Roman" w:eastAsia="SimSun" w:hAnsi="Times New Roman" w:cs="Times New Roman"/>
          <w:color w:val="000000" w:themeColor="text1"/>
          <w:sz w:val="22"/>
          <w:lang w:eastAsia="zh-CN"/>
        </w:rPr>
        <w:t xml:space="preserve"> depend</w:t>
      </w:r>
      <w:r w:rsidR="006624C0" w:rsidRPr="00103E28">
        <w:rPr>
          <w:rFonts w:ascii="Times New Roman" w:eastAsia="SimSun" w:hAnsi="Times New Roman" w:cs="Times New Roman"/>
          <w:color w:val="000000" w:themeColor="text1"/>
          <w:sz w:val="22"/>
          <w:lang w:eastAsia="zh-CN"/>
        </w:rPr>
        <w:t xml:space="preserve">s </w:t>
      </w:r>
      <w:r w:rsidR="004873D3" w:rsidRPr="00103E28">
        <w:rPr>
          <w:rFonts w:ascii="Times New Roman" w:eastAsia="SimSun" w:hAnsi="Times New Roman" w:cs="Times New Roman"/>
          <w:color w:val="000000" w:themeColor="text1"/>
          <w:sz w:val="22"/>
          <w:lang w:eastAsia="zh-CN"/>
        </w:rPr>
        <w:t xml:space="preserve">on the </w:t>
      </w:r>
      <w:r w:rsidR="009B4CB2" w:rsidRPr="00103E28">
        <w:rPr>
          <w:rFonts w:ascii="Times New Roman" w:eastAsia="SimSun" w:hAnsi="Times New Roman" w:cs="Times New Roman"/>
          <w:color w:val="000000" w:themeColor="text1"/>
          <w:sz w:val="22"/>
          <w:lang w:eastAsia="zh-CN"/>
        </w:rPr>
        <w:t>value of the relationship</w:t>
      </w:r>
      <w:r w:rsidR="004873D3" w:rsidRPr="00103E28">
        <w:rPr>
          <w:rFonts w:ascii="Times New Roman" w:eastAsia="SimSun" w:hAnsi="Times New Roman" w:cs="Times New Roman"/>
          <w:color w:val="000000" w:themeColor="text1"/>
          <w:sz w:val="22"/>
          <w:lang w:eastAsia="zh-CN"/>
        </w:rPr>
        <w:t>.</w:t>
      </w:r>
      <w:r w:rsidR="00B97A22" w:rsidRPr="00103E28">
        <w:rPr>
          <w:rFonts w:ascii="Times New Roman" w:hAnsi="Times New Roman" w:cs="Times New Roman"/>
          <w:color w:val="000000" w:themeColor="text1"/>
          <w:sz w:val="22"/>
        </w:rPr>
        <w:t xml:space="preserve"> </w:t>
      </w:r>
      <w:proofErr w:type="spellStart"/>
      <w:r w:rsidR="008941BB" w:rsidRPr="00103E28">
        <w:rPr>
          <w:rFonts w:ascii="Times New Roman" w:eastAsia="SimSun" w:hAnsi="Times New Roman" w:cs="Times New Roman"/>
          <w:color w:val="000000" w:themeColor="text1"/>
          <w:sz w:val="22"/>
          <w:lang w:eastAsia="zh-CN"/>
        </w:rPr>
        <w:t>Jerath</w:t>
      </w:r>
      <w:proofErr w:type="spellEnd"/>
      <w:r w:rsidR="008941BB" w:rsidRPr="00103E28">
        <w:rPr>
          <w:rFonts w:ascii="Times New Roman" w:eastAsia="SimSun" w:hAnsi="Times New Roman" w:cs="Times New Roman"/>
          <w:color w:val="000000" w:themeColor="text1"/>
          <w:sz w:val="22"/>
          <w:lang w:eastAsia="zh-CN"/>
        </w:rPr>
        <w:t xml:space="preserve"> et al.</w:t>
      </w:r>
      <w:r w:rsidR="006D27CA" w:rsidRPr="00103E28">
        <w:rPr>
          <w:rFonts w:ascii="Times New Roman" w:eastAsia="SimSun" w:hAnsi="Times New Roman" w:cs="Times New Roman"/>
          <w:color w:val="000000" w:themeColor="text1"/>
          <w:sz w:val="22"/>
          <w:lang w:eastAsia="zh-CN"/>
        </w:rPr>
        <w:t xml:space="preserve"> (2016)</w:t>
      </w:r>
      <w:r w:rsidR="00C370A2" w:rsidRPr="00103E28">
        <w:rPr>
          <w:rFonts w:ascii="Times New Roman" w:eastAsia="SimSun" w:hAnsi="Times New Roman" w:cs="Times New Roman"/>
          <w:color w:val="000000" w:themeColor="text1"/>
          <w:sz w:val="22"/>
          <w:lang w:eastAsia="zh-CN"/>
        </w:rPr>
        <w:t xml:space="preserve"> </w:t>
      </w:r>
      <w:r w:rsidR="00D95473" w:rsidRPr="00103E28">
        <w:rPr>
          <w:rFonts w:ascii="Times New Roman" w:eastAsia="SimSun" w:hAnsi="Times New Roman" w:cs="Times New Roman"/>
          <w:color w:val="000000" w:themeColor="text1"/>
          <w:sz w:val="22"/>
          <w:lang w:eastAsia="zh-CN"/>
        </w:rPr>
        <w:t>study</w:t>
      </w:r>
      <w:r w:rsidR="00B55B30" w:rsidRPr="00103E28">
        <w:rPr>
          <w:rFonts w:ascii="Times New Roman" w:eastAsia="SimSun" w:hAnsi="Times New Roman" w:cs="Times New Roman"/>
          <w:color w:val="000000" w:themeColor="text1"/>
          <w:sz w:val="22"/>
          <w:lang w:eastAsia="zh-CN"/>
        </w:rPr>
        <w:t xml:space="preserve"> the influences of</w:t>
      </w:r>
      <w:r w:rsidR="007B0353" w:rsidRPr="00103E28">
        <w:rPr>
          <w:rFonts w:ascii="Times New Roman" w:eastAsia="SimSun" w:hAnsi="Times New Roman" w:cs="Times New Roman"/>
          <w:color w:val="000000" w:themeColor="text1"/>
          <w:sz w:val="22"/>
          <w:lang w:eastAsia="zh-CN"/>
        </w:rPr>
        <w:t xml:space="preserve"> </w:t>
      </w:r>
      <w:r w:rsidR="00D966BD" w:rsidRPr="00103E28">
        <w:rPr>
          <w:rFonts w:ascii="Times New Roman" w:eastAsia="SimSun" w:hAnsi="Times New Roman" w:cs="Times New Roman"/>
          <w:color w:val="000000" w:themeColor="text1"/>
          <w:sz w:val="22"/>
          <w:lang w:eastAsia="zh-CN"/>
        </w:rPr>
        <w:t xml:space="preserve">licensed </w:t>
      </w:r>
      <w:r w:rsidR="00B55B30" w:rsidRPr="00103E28">
        <w:rPr>
          <w:rFonts w:ascii="Times New Roman" w:eastAsia="SimSun" w:hAnsi="Times New Roman" w:cs="Times New Roman"/>
          <w:color w:val="000000" w:themeColor="text1"/>
          <w:sz w:val="22"/>
          <w:lang w:eastAsia="zh-CN"/>
        </w:rPr>
        <w:t xml:space="preserve">retailers on the competition among </w:t>
      </w:r>
      <w:r w:rsidR="00D966BD" w:rsidRPr="00103E28">
        <w:rPr>
          <w:rFonts w:ascii="Times New Roman" w:eastAsia="SimSun" w:hAnsi="Times New Roman" w:cs="Times New Roman"/>
          <w:color w:val="000000" w:themeColor="text1"/>
          <w:sz w:val="22"/>
          <w:lang w:eastAsia="zh-CN"/>
        </w:rPr>
        <w:t>mom-and-pop stores</w:t>
      </w:r>
      <w:r w:rsidR="008941BB" w:rsidRPr="00103E28">
        <w:rPr>
          <w:rFonts w:ascii="Times New Roman" w:eastAsia="SimSun" w:hAnsi="Times New Roman" w:cs="Times New Roman"/>
          <w:color w:val="000000" w:themeColor="text1"/>
          <w:sz w:val="22"/>
          <w:lang w:eastAsia="zh-CN"/>
        </w:rPr>
        <w:t xml:space="preserve">. </w:t>
      </w:r>
      <w:r w:rsidR="00F956B0" w:rsidRPr="00103E28">
        <w:rPr>
          <w:rFonts w:ascii="Times New Roman" w:eastAsia="SimSun" w:hAnsi="Times New Roman" w:cs="Times New Roman"/>
          <w:color w:val="000000" w:themeColor="text1"/>
          <w:sz w:val="22"/>
          <w:lang w:eastAsia="zh-CN"/>
        </w:rPr>
        <w:t>The authors</w:t>
      </w:r>
      <w:r w:rsidR="007B0353" w:rsidRPr="00103E28">
        <w:rPr>
          <w:rFonts w:ascii="Times New Roman" w:eastAsia="SimSun" w:hAnsi="Times New Roman" w:cs="Times New Roman"/>
          <w:color w:val="000000" w:themeColor="text1"/>
          <w:sz w:val="22"/>
          <w:lang w:eastAsia="zh-CN"/>
        </w:rPr>
        <w:t xml:space="preserve"> find that </w:t>
      </w:r>
      <w:r w:rsidR="001A224B" w:rsidRPr="00103E28">
        <w:rPr>
          <w:rFonts w:ascii="Times New Roman" w:eastAsia="SimSun" w:hAnsi="Times New Roman" w:cs="Times New Roman"/>
          <w:color w:val="000000" w:themeColor="text1"/>
          <w:sz w:val="22"/>
          <w:lang w:eastAsia="zh-CN"/>
        </w:rPr>
        <w:t xml:space="preserve">the </w:t>
      </w:r>
      <w:r w:rsidR="005B7F7A" w:rsidRPr="00103E28">
        <w:rPr>
          <w:rFonts w:ascii="Times New Roman" w:eastAsia="SimSun" w:hAnsi="Times New Roman" w:cs="Times New Roman"/>
          <w:color w:val="000000" w:themeColor="text1"/>
          <w:sz w:val="22"/>
          <w:lang w:eastAsia="zh-CN"/>
        </w:rPr>
        <w:t xml:space="preserve">presence of </w:t>
      </w:r>
      <w:r w:rsidR="003C20DE" w:rsidRPr="00103E28">
        <w:rPr>
          <w:rFonts w:ascii="Times New Roman" w:eastAsia="SimSun" w:hAnsi="Times New Roman" w:cs="Times New Roman"/>
          <w:color w:val="000000" w:themeColor="text1"/>
          <w:sz w:val="22"/>
          <w:lang w:eastAsia="zh-CN"/>
        </w:rPr>
        <w:t>licensed</w:t>
      </w:r>
      <w:r w:rsidR="007B0353" w:rsidRPr="00103E28">
        <w:rPr>
          <w:rFonts w:ascii="Times New Roman" w:eastAsia="SimSun" w:hAnsi="Times New Roman" w:cs="Times New Roman"/>
          <w:color w:val="000000" w:themeColor="text1"/>
          <w:sz w:val="22"/>
          <w:lang w:eastAsia="zh-CN"/>
        </w:rPr>
        <w:t xml:space="preserve"> retailing can </w:t>
      </w:r>
      <w:r w:rsidR="004A2D28" w:rsidRPr="00103E28">
        <w:rPr>
          <w:rFonts w:ascii="Times New Roman" w:eastAsia="SimSun" w:hAnsi="Times New Roman" w:cs="Times New Roman"/>
          <w:color w:val="000000" w:themeColor="text1"/>
          <w:sz w:val="22"/>
          <w:lang w:eastAsia="zh-CN"/>
        </w:rPr>
        <w:t xml:space="preserve">induce </w:t>
      </w:r>
      <w:r w:rsidR="005B7F7A" w:rsidRPr="00103E28">
        <w:rPr>
          <w:rFonts w:ascii="Times New Roman" w:eastAsia="SimSun" w:hAnsi="Times New Roman" w:cs="Times New Roman"/>
          <w:color w:val="000000" w:themeColor="text1"/>
          <w:sz w:val="22"/>
          <w:lang w:eastAsia="zh-CN"/>
        </w:rPr>
        <w:t xml:space="preserve">the </w:t>
      </w:r>
      <w:r w:rsidR="007B0353" w:rsidRPr="00103E28">
        <w:rPr>
          <w:rFonts w:ascii="Times New Roman" w:eastAsia="SimSun" w:hAnsi="Times New Roman" w:cs="Times New Roman"/>
          <w:color w:val="000000" w:themeColor="text1"/>
          <w:sz w:val="22"/>
          <w:lang w:eastAsia="zh-CN"/>
        </w:rPr>
        <w:t xml:space="preserve">bulk purchasing </w:t>
      </w:r>
      <w:proofErr w:type="spellStart"/>
      <w:r w:rsidR="005B7F7A" w:rsidRPr="00103E28">
        <w:rPr>
          <w:rFonts w:ascii="Times New Roman" w:eastAsia="SimSun" w:hAnsi="Times New Roman" w:cs="Times New Roman"/>
          <w:color w:val="000000" w:themeColor="text1"/>
          <w:sz w:val="22"/>
          <w:lang w:eastAsia="zh-CN"/>
        </w:rPr>
        <w:t>behavior</w:t>
      </w:r>
      <w:proofErr w:type="spellEnd"/>
      <w:r w:rsidR="005B7F7A" w:rsidRPr="00103E28">
        <w:rPr>
          <w:rFonts w:ascii="Times New Roman" w:eastAsia="SimSun" w:hAnsi="Times New Roman" w:cs="Times New Roman"/>
          <w:color w:val="000000" w:themeColor="text1"/>
          <w:sz w:val="22"/>
          <w:lang w:eastAsia="zh-CN"/>
        </w:rPr>
        <w:t xml:space="preserve"> of consumers</w:t>
      </w:r>
      <w:r w:rsidR="003C20DE" w:rsidRPr="00103E28">
        <w:rPr>
          <w:rFonts w:ascii="Times New Roman" w:eastAsia="SimSun" w:hAnsi="Times New Roman" w:cs="Times New Roman"/>
          <w:color w:val="000000" w:themeColor="text1"/>
          <w:sz w:val="22"/>
          <w:lang w:eastAsia="zh-CN"/>
        </w:rPr>
        <w:t xml:space="preserve"> and</w:t>
      </w:r>
      <w:r w:rsidR="005B7F7A" w:rsidRPr="00103E28">
        <w:rPr>
          <w:rFonts w:ascii="Times New Roman" w:eastAsia="SimSun" w:hAnsi="Times New Roman" w:cs="Times New Roman"/>
          <w:color w:val="000000" w:themeColor="text1"/>
          <w:sz w:val="22"/>
          <w:lang w:eastAsia="zh-CN"/>
        </w:rPr>
        <w:t xml:space="preserve"> lead to</w:t>
      </w:r>
      <w:r w:rsidR="00C166EE" w:rsidRPr="00103E28">
        <w:rPr>
          <w:rFonts w:ascii="Times New Roman" w:eastAsia="SimSun" w:hAnsi="Times New Roman" w:cs="Times New Roman"/>
          <w:color w:val="000000" w:themeColor="text1"/>
          <w:sz w:val="22"/>
          <w:lang w:eastAsia="zh-CN"/>
        </w:rPr>
        <w:t xml:space="preserve"> the economic</w:t>
      </w:r>
      <w:r w:rsidR="004A2D28" w:rsidRPr="00103E28">
        <w:rPr>
          <w:rFonts w:ascii="Times New Roman" w:eastAsia="SimSun" w:hAnsi="Times New Roman" w:cs="Times New Roman"/>
          <w:color w:val="000000" w:themeColor="text1"/>
          <w:sz w:val="22"/>
          <w:lang w:eastAsia="zh-CN"/>
        </w:rPr>
        <w:t xml:space="preserve"> wastage</w:t>
      </w:r>
      <w:r w:rsidR="004B7FA7" w:rsidRPr="00103E28">
        <w:rPr>
          <w:rFonts w:ascii="Times New Roman" w:eastAsia="SimSun" w:hAnsi="Times New Roman" w:cs="Times New Roman"/>
          <w:color w:val="000000" w:themeColor="text1"/>
          <w:sz w:val="22"/>
          <w:lang w:eastAsia="zh-CN"/>
        </w:rPr>
        <w:t>.</w:t>
      </w:r>
      <w:r w:rsidR="006C3E2E" w:rsidRPr="00103E28">
        <w:rPr>
          <w:rFonts w:ascii="Times New Roman" w:eastAsia="SimSun" w:hAnsi="Times New Roman" w:cs="Times New Roman"/>
          <w:color w:val="000000" w:themeColor="text1"/>
          <w:sz w:val="22"/>
          <w:lang w:eastAsia="zh-CN"/>
        </w:rPr>
        <w:t xml:space="preserve"> </w:t>
      </w:r>
      <w:r w:rsidR="004B4A5C" w:rsidRPr="00103E28">
        <w:rPr>
          <w:rFonts w:ascii="Times New Roman" w:eastAsia="SimSun" w:hAnsi="Times New Roman" w:cs="Times New Roman"/>
          <w:color w:val="000000" w:themeColor="text1"/>
          <w:sz w:val="22"/>
          <w:lang w:eastAsia="zh-CN"/>
        </w:rPr>
        <w:t xml:space="preserve">Taylor and Xiao (2019) explore the recent shift </w:t>
      </w:r>
      <w:r w:rsidR="00840502" w:rsidRPr="00103E28">
        <w:rPr>
          <w:rFonts w:ascii="Times New Roman" w:eastAsia="SimSun" w:hAnsi="Times New Roman" w:cs="Times New Roman"/>
          <w:color w:val="000000" w:themeColor="text1"/>
          <w:sz w:val="22"/>
          <w:lang w:eastAsia="zh-CN"/>
        </w:rPr>
        <w:t xml:space="preserve">of socially-desirable product donations </w:t>
      </w:r>
      <w:r w:rsidR="00401D5C" w:rsidRPr="00103E28">
        <w:rPr>
          <w:rFonts w:ascii="Times New Roman" w:eastAsia="SimSun" w:hAnsi="Times New Roman" w:cs="Times New Roman"/>
          <w:color w:val="000000" w:themeColor="text1"/>
          <w:sz w:val="22"/>
          <w:lang w:eastAsia="zh-CN"/>
        </w:rPr>
        <w:t xml:space="preserve">(e.g., malaria drugs) </w:t>
      </w:r>
      <w:r w:rsidR="004B4A5C" w:rsidRPr="00103E28">
        <w:rPr>
          <w:rFonts w:ascii="Times New Roman" w:eastAsia="SimSun" w:hAnsi="Times New Roman" w:cs="Times New Roman"/>
          <w:color w:val="000000" w:themeColor="text1"/>
          <w:sz w:val="22"/>
          <w:lang w:eastAsia="zh-CN"/>
        </w:rPr>
        <w:t>from non-commercial to commercial channels</w:t>
      </w:r>
      <w:r w:rsidR="00840502" w:rsidRPr="00103E28">
        <w:rPr>
          <w:rFonts w:ascii="Times New Roman" w:eastAsia="SimSun" w:hAnsi="Times New Roman" w:cs="Times New Roman"/>
          <w:color w:val="000000" w:themeColor="text1"/>
          <w:sz w:val="22"/>
          <w:lang w:eastAsia="zh-CN"/>
        </w:rPr>
        <w:t xml:space="preserve"> in the</w:t>
      </w:r>
      <w:r w:rsidR="004B4A5C" w:rsidRPr="00103E28">
        <w:rPr>
          <w:rFonts w:ascii="Times New Roman" w:eastAsia="SimSun" w:hAnsi="Times New Roman" w:cs="Times New Roman"/>
          <w:color w:val="000000" w:themeColor="text1"/>
          <w:sz w:val="22"/>
          <w:lang w:eastAsia="zh-CN"/>
        </w:rPr>
        <w:t xml:space="preserve"> developing economies</w:t>
      </w:r>
      <w:r w:rsidR="006D350F" w:rsidRPr="00103E28">
        <w:rPr>
          <w:rFonts w:ascii="Times New Roman" w:eastAsia="SimSun" w:hAnsi="Times New Roman" w:cs="Times New Roman"/>
          <w:color w:val="000000" w:themeColor="text1"/>
          <w:sz w:val="22"/>
          <w:lang w:eastAsia="zh-CN"/>
        </w:rPr>
        <w:t xml:space="preserve">. The </w:t>
      </w:r>
      <w:r w:rsidR="004B4A5C" w:rsidRPr="00103E28">
        <w:rPr>
          <w:rFonts w:ascii="Times New Roman" w:eastAsia="SimSun" w:hAnsi="Times New Roman" w:cs="Times New Roman"/>
          <w:color w:val="000000" w:themeColor="text1"/>
          <w:sz w:val="22"/>
          <w:lang w:eastAsia="zh-CN"/>
        </w:rPr>
        <w:t>authors show that different from the traditional non</w:t>
      </w:r>
      <w:r w:rsidR="001C7C15" w:rsidRPr="00103E28">
        <w:rPr>
          <w:rFonts w:ascii="Times New Roman" w:eastAsia="SimSun" w:hAnsi="Times New Roman" w:cs="Times New Roman"/>
          <w:color w:val="000000" w:themeColor="text1"/>
          <w:sz w:val="22"/>
          <w:lang w:eastAsia="zh-CN"/>
        </w:rPr>
        <w:t>-</w:t>
      </w:r>
      <w:r w:rsidR="004B4A5C" w:rsidRPr="00103E28">
        <w:rPr>
          <w:rFonts w:ascii="Times New Roman" w:eastAsia="SimSun" w:hAnsi="Times New Roman" w:cs="Times New Roman"/>
          <w:color w:val="000000" w:themeColor="text1"/>
          <w:sz w:val="22"/>
          <w:lang w:eastAsia="zh-CN"/>
        </w:rPr>
        <w:t xml:space="preserve">commercial distribution channel, the donor can be hurt by the increased consumer awareness </w:t>
      </w:r>
      <w:r w:rsidR="009C2812" w:rsidRPr="00103E28">
        <w:rPr>
          <w:rFonts w:ascii="Times New Roman" w:eastAsia="SimSun" w:hAnsi="Times New Roman" w:cs="Times New Roman"/>
          <w:color w:val="000000" w:themeColor="text1"/>
          <w:sz w:val="22"/>
          <w:lang w:eastAsia="zh-CN"/>
        </w:rPr>
        <w:t xml:space="preserve">level </w:t>
      </w:r>
      <w:r w:rsidR="004B4A5C" w:rsidRPr="00103E28">
        <w:rPr>
          <w:rFonts w:ascii="Times New Roman" w:eastAsia="SimSun" w:hAnsi="Times New Roman" w:cs="Times New Roman"/>
          <w:color w:val="000000" w:themeColor="text1"/>
          <w:sz w:val="22"/>
          <w:lang w:eastAsia="zh-CN"/>
        </w:rPr>
        <w:t>in the channel with commercial distribution.</w:t>
      </w:r>
      <w:r w:rsidR="009C2812" w:rsidRPr="00103E28">
        <w:rPr>
          <w:rFonts w:ascii="Times New Roman" w:eastAsia="SimSun" w:hAnsi="Times New Roman" w:cs="Times New Roman"/>
          <w:color w:val="000000" w:themeColor="text1"/>
          <w:sz w:val="22"/>
          <w:lang w:eastAsia="zh-CN"/>
        </w:rPr>
        <w:t xml:space="preserve"> </w:t>
      </w:r>
      <w:r w:rsidR="0040201C" w:rsidRPr="00103E28">
        <w:rPr>
          <w:rFonts w:ascii="Times New Roman" w:eastAsia="SimSun" w:hAnsi="Times New Roman" w:cs="Times New Roman"/>
          <w:color w:val="000000" w:themeColor="text1"/>
          <w:sz w:val="22"/>
          <w:lang w:eastAsia="zh-CN"/>
        </w:rPr>
        <w:t xml:space="preserve">In the field of government intervention, </w:t>
      </w:r>
      <w:r w:rsidR="001D0119" w:rsidRPr="00103E28">
        <w:rPr>
          <w:rFonts w:ascii="Times New Roman" w:eastAsia="SimSun" w:hAnsi="Times New Roman" w:cs="Times New Roman"/>
          <w:color w:val="000000" w:themeColor="text1"/>
          <w:sz w:val="22"/>
          <w:lang w:eastAsia="zh-CN"/>
        </w:rPr>
        <w:t xml:space="preserve">Liao et al. (2017) </w:t>
      </w:r>
      <w:r w:rsidR="00C166EE" w:rsidRPr="00103E28">
        <w:rPr>
          <w:rFonts w:ascii="Times New Roman" w:eastAsia="SimSun" w:hAnsi="Times New Roman" w:cs="Times New Roman"/>
          <w:color w:val="000000" w:themeColor="text1"/>
          <w:sz w:val="22"/>
          <w:lang w:eastAsia="zh-CN"/>
        </w:rPr>
        <w:t>examine</w:t>
      </w:r>
      <w:r w:rsidR="001D0119" w:rsidRPr="00103E28">
        <w:rPr>
          <w:rFonts w:ascii="Times New Roman" w:eastAsia="SimSun" w:hAnsi="Times New Roman" w:cs="Times New Roman"/>
          <w:color w:val="000000" w:themeColor="text1"/>
          <w:sz w:val="22"/>
          <w:lang w:eastAsia="zh-CN"/>
        </w:rPr>
        <w:t xml:space="preserve"> </w:t>
      </w:r>
      <w:r w:rsidR="00955652" w:rsidRPr="00103E28">
        <w:rPr>
          <w:rFonts w:ascii="Times New Roman" w:eastAsia="SimSun" w:hAnsi="Times New Roman" w:cs="Times New Roman"/>
          <w:color w:val="000000" w:themeColor="text1"/>
          <w:sz w:val="22"/>
          <w:lang w:eastAsia="zh-CN"/>
        </w:rPr>
        <w:t xml:space="preserve">the </w:t>
      </w:r>
      <w:r w:rsidR="001D0119" w:rsidRPr="00103E28">
        <w:rPr>
          <w:rFonts w:ascii="Times New Roman" w:eastAsia="SimSun" w:hAnsi="Times New Roman" w:cs="Times New Roman"/>
          <w:color w:val="000000" w:themeColor="text1"/>
          <w:sz w:val="22"/>
          <w:lang w:eastAsia="zh-CN"/>
        </w:rPr>
        <w:t>impact</w:t>
      </w:r>
      <w:r w:rsidR="00C166EE" w:rsidRPr="00103E28">
        <w:rPr>
          <w:rFonts w:ascii="Times New Roman" w:eastAsia="SimSun" w:hAnsi="Times New Roman" w:cs="Times New Roman"/>
          <w:color w:val="000000" w:themeColor="text1"/>
          <w:sz w:val="22"/>
          <w:lang w:eastAsia="zh-CN"/>
        </w:rPr>
        <w:t>s</w:t>
      </w:r>
      <w:r w:rsidR="001D0119" w:rsidRPr="00103E28">
        <w:rPr>
          <w:rFonts w:ascii="Times New Roman" w:eastAsia="SimSun" w:hAnsi="Times New Roman" w:cs="Times New Roman"/>
          <w:color w:val="000000" w:themeColor="text1"/>
          <w:sz w:val="22"/>
          <w:lang w:eastAsia="zh-CN"/>
        </w:rPr>
        <w:t xml:space="preserve"> of the government’s information provision policies on farmers’ </w:t>
      </w:r>
      <w:r w:rsidR="00C166EE" w:rsidRPr="00103E28">
        <w:rPr>
          <w:rFonts w:ascii="Times New Roman" w:eastAsia="SimSun" w:hAnsi="Times New Roman" w:cs="Times New Roman"/>
          <w:color w:val="000000" w:themeColor="text1"/>
          <w:sz w:val="22"/>
          <w:lang w:eastAsia="zh-CN"/>
        </w:rPr>
        <w:t xml:space="preserve">optimal </w:t>
      </w:r>
      <w:r w:rsidR="001D0119" w:rsidRPr="00103E28">
        <w:rPr>
          <w:rFonts w:ascii="Times New Roman" w:eastAsia="SimSun" w:hAnsi="Times New Roman" w:cs="Times New Roman"/>
          <w:color w:val="000000" w:themeColor="text1"/>
          <w:sz w:val="22"/>
          <w:lang w:eastAsia="zh-CN"/>
        </w:rPr>
        <w:t xml:space="preserve">market selection in developing economies. The authors find that providing information to all farmers </w:t>
      </w:r>
      <w:r w:rsidR="00C166EE" w:rsidRPr="00103E28">
        <w:rPr>
          <w:rFonts w:ascii="Times New Roman" w:eastAsia="SimSun" w:hAnsi="Times New Roman" w:cs="Times New Roman"/>
          <w:color w:val="000000" w:themeColor="text1"/>
          <w:sz w:val="22"/>
          <w:lang w:eastAsia="zh-CN"/>
        </w:rPr>
        <w:t xml:space="preserve">is </w:t>
      </w:r>
      <w:r w:rsidR="001D0119" w:rsidRPr="00103E28">
        <w:rPr>
          <w:rFonts w:ascii="Times New Roman" w:eastAsia="SimSun" w:hAnsi="Times New Roman" w:cs="Times New Roman"/>
          <w:color w:val="000000" w:themeColor="text1"/>
          <w:sz w:val="22"/>
          <w:lang w:eastAsia="zh-CN"/>
        </w:rPr>
        <w:t xml:space="preserve">in fact not optimal. Instead, a selective information provision policy with a nominal fee for </w:t>
      </w:r>
      <w:r w:rsidR="00C166EE" w:rsidRPr="00103E28">
        <w:rPr>
          <w:rFonts w:ascii="Times New Roman" w:eastAsia="SimSun" w:hAnsi="Times New Roman" w:cs="Times New Roman"/>
          <w:color w:val="000000" w:themeColor="text1"/>
          <w:sz w:val="22"/>
          <w:lang w:eastAsia="zh-CN"/>
        </w:rPr>
        <w:t>“</w:t>
      </w:r>
      <w:r w:rsidR="001D0119" w:rsidRPr="00103E28">
        <w:rPr>
          <w:rFonts w:ascii="Times New Roman" w:eastAsia="SimSun" w:hAnsi="Times New Roman" w:cs="Times New Roman"/>
          <w:color w:val="000000" w:themeColor="text1"/>
          <w:sz w:val="22"/>
          <w:lang w:eastAsia="zh-CN"/>
        </w:rPr>
        <w:t>signal access</w:t>
      </w:r>
      <w:r w:rsidR="00C166EE" w:rsidRPr="00103E28">
        <w:rPr>
          <w:rFonts w:ascii="Times New Roman" w:eastAsia="SimSun" w:hAnsi="Times New Roman" w:cs="Times New Roman"/>
          <w:color w:val="000000" w:themeColor="text1"/>
          <w:sz w:val="22"/>
          <w:lang w:eastAsia="zh-CN"/>
        </w:rPr>
        <w:t>”</w:t>
      </w:r>
      <w:r w:rsidR="001D0119" w:rsidRPr="00103E28">
        <w:rPr>
          <w:rFonts w:ascii="Times New Roman" w:eastAsia="SimSun" w:hAnsi="Times New Roman" w:cs="Times New Roman"/>
          <w:color w:val="000000" w:themeColor="text1"/>
          <w:sz w:val="22"/>
          <w:lang w:eastAsia="zh-CN"/>
        </w:rPr>
        <w:t xml:space="preserve"> can be beneficial to individual farmers</w:t>
      </w:r>
      <w:r w:rsidR="004D3CA2" w:rsidRPr="00103E28">
        <w:rPr>
          <w:rFonts w:ascii="Times New Roman" w:eastAsia="SimSun" w:hAnsi="Times New Roman" w:cs="Times New Roman"/>
          <w:color w:val="000000" w:themeColor="text1"/>
          <w:sz w:val="22"/>
          <w:lang w:eastAsia="zh-CN"/>
        </w:rPr>
        <w:t xml:space="preserve">. </w:t>
      </w:r>
      <w:proofErr w:type="spellStart"/>
      <w:r w:rsidR="008F3B91" w:rsidRPr="00103E28">
        <w:rPr>
          <w:rFonts w:ascii="Times New Roman" w:eastAsia="SimSun" w:hAnsi="Times New Roman" w:cs="Times New Roman"/>
          <w:color w:val="000000" w:themeColor="text1"/>
          <w:sz w:val="22"/>
          <w:lang w:eastAsia="zh-CN"/>
        </w:rPr>
        <w:t>Gui</w:t>
      </w:r>
      <w:proofErr w:type="spellEnd"/>
      <w:r w:rsidR="008F3B91" w:rsidRPr="00103E28">
        <w:rPr>
          <w:rFonts w:ascii="Times New Roman" w:eastAsia="SimSun" w:hAnsi="Times New Roman" w:cs="Times New Roman"/>
          <w:color w:val="000000" w:themeColor="text1"/>
          <w:sz w:val="22"/>
          <w:lang w:eastAsia="zh-CN"/>
        </w:rPr>
        <w:t xml:space="preserve"> </w:t>
      </w:r>
      <w:r w:rsidR="008941BB" w:rsidRPr="00103E28">
        <w:rPr>
          <w:rFonts w:ascii="Times New Roman" w:eastAsia="SimSun" w:hAnsi="Times New Roman" w:cs="Times New Roman"/>
          <w:color w:val="000000" w:themeColor="text1"/>
          <w:sz w:val="22"/>
          <w:lang w:eastAsia="zh-CN"/>
        </w:rPr>
        <w:t>et al.</w:t>
      </w:r>
      <w:r w:rsidR="008F3B91" w:rsidRPr="00103E28">
        <w:rPr>
          <w:rFonts w:ascii="Times New Roman" w:eastAsia="SimSun" w:hAnsi="Times New Roman" w:cs="Times New Roman"/>
          <w:color w:val="000000" w:themeColor="text1"/>
          <w:sz w:val="22"/>
          <w:lang w:eastAsia="zh-CN"/>
        </w:rPr>
        <w:t xml:space="preserve"> (2018) </w:t>
      </w:r>
      <w:r w:rsidR="004D3CA2" w:rsidRPr="00103E28">
        <w:rPr>
          <w:rFonts w:ascii="Times New Roman" w:eastAsia="SimSun" w:hAnsi="Times New Roman" w:cs="Times New Roman"/>
          <w:color w:val="000000" w:themeColor="text1"/>
          <w:sz w:val="22"/>
          <w:lang w:eastAsia="zh-CN"/>
        </w:rPr>
        <w:t xml:space="preserve">investigate the impacts </w:t>
      </w:r>
      <w:r w:rsidR="00492A5E" w:rsidRPr="00103E28">
        <w:rPr>
          <w:rFonts w:ascii="Times New Roman" w:eastAsia="SimSun" w:hAnsi="Times New Roman" w:cs="Times New Roman"/>
          <w:color w:val="000000" w:themeColor="text1"/>
          <w:sz w:val="22"/>
          <w:lang w:eastAsia="zh-CN"/>
        </w:rPr>
        <w:t xml:space="preserve">brought by </w:t>
      </w:r>
      <w:r w:rsidR="004D3CA2" w:rsidRPr="00103E28">
        <w:rPr>
          <w:rFonts w:ascii="Times New Roman" w:eastAsia="SimSun" w:hAnsi="Times New Roman" w:cs="Times New Roman"/>
          <w:color w:val="000000" w:themeColor="text1"/>
          <w:sz w:val="22"/>
          <w:lang w:eastAsia="zh-CN"/>
        </w:rPr>
        <w:t xml:space="preserve">the government’s control </w:t>
      </w:r>
      <w:r w:rsidR="008441FA" w:rsidRPr="00103E28">
        <w:rPr>
          <w:rFonts w:ascii="Times New Roman" w:eastAsia="SimSun" w:hAnsi="Times New Roman" w:cs="Times New Roman"/>
          <w:color w:val="000000" w:themeColor="text1"/>
          <w:sz w:val="22"/>
          <w:lang w:eastAsia="zh-CN"/>
        </w:rPr>
        <w:t xml:space="preserve">over </w:t>
      </w:r>
      <w:r w:rsidR="00492A5E" w:rsidRPr="00103E28">
        <w:rPr>
          <w:rFonts w:ascii="Times New Roman" w:eastAsia="SimSun" w:hAnsi="Times New Roman" w:cs="Times New Roman"/>
          <w:color w:val="000000" w:themeColor="text1"/>
          <w:sz w:val="22"/>
          <w:lang w:eastAsia="zh-CN"/>
        </w:rPr>
        <w:t>market competition</w:t>
      </w:r>
      <w:r w:rsidR="004D3CA2" w:rsidRPr="00103E28">
        <w:rPr>
          <w:rFonts w:ascii="Times New Roman" w:eastAsia="SimSun" w:hAnsi="Times New Roman" w:cs="Times New Roman"/>
          <w:color w:val="000000" w:themeColor="text1"/>
          <w:sz w:val="22"/>
          <w:lang w:eastAsia="zh-CN"/>
        </w:rPr>
        <w:t xml:space="preserve"> on </w:t>
      </w:r>
      <w:r w:rsidR="00734AB0" w:rsidRPr="00103E28">
        <w:rPr>
          <w:rFonts w:ascii="Times New Roman" w:eastAsia="SimSun" w:hAnsi="Times New Roman" w:cs="Times New Roman"/>
          <w:color w:val="000000" w:themeColor="text1"/>
          <w:sz w:val="22"/>
          <w:lang w:eastAsia="zh-CN"/>
        </w:rPr>
        <w:t xml:space="preserve">the effectiveness of </w:t>
      </w:r>
      <w:r w:rsidR="00492A5E" w:rsidRPr="00103E28">
        <w:rPr>
          <w:rFonts w:ascii="Times New Roman" w:eastAsia="SimSun" w:hAnsi="Times New Roman" w:cs="Times New Roman"/>
          <w:color w:val="000000" w:themeColor="text1"/>
          <w:sz w:val="22"/>
          <w:lang w:eastAsia="zh-CN"/>
        </w:rPr>
        <w:t>retailers’</w:t>
      </w:r>
      <w:r w:rsidR="00734AB0" w:rsidRPr="00103E28">
        <w:rPr>
          <w:rFonts w:ascii="Times New Roman" w:eastAsia="SimSun" w:hAnsi="Times New Roman" w:cs="Times New Roman"/>
          <w:color w:val="000000" w:themeColor="text1"/>
          <w:sz w:val="22"/>
          <w:lang w:eastAsia="zh-CN"/>
        </w:rPr>
        <w:t xml:space="preserve"> replenishment strategies</w:t>
      </w:r>
      <w:r w:rsidR="003C20DE" w:rsidRPr="00103E28">
        <w:rPr>
          <w:rFonts w:ascii="Times New Roman" w:eastAsia="SimSun" w:hAnsi="Times New Roman" w:cs="Times New Roman"/>
          <w:color w:val="000000" w:themeColor="text1"/>
          <w:sz w:val="22"/>
          <w:lang w:eastAsia="zh-CN"/>
        </w:rPr>
        <w:t xml:space="preserve"> in developing economies</w:t>
      </w:r>
      <w:r w:rsidR="00734AB0" w:rsidRPr="00103E28">
        <w:rPr>
          <w:rFonts w:ascii="Times New Roman" w:eastAsia="SimSun" w:hAnsi="Times New Roman" w:cs="Times New Roman"/>
          <w:color w:val="000000" w:themeColor="text1"/>
          <w:sz w:val="22"/>
          <w:lang w:eastAsia="zh-CN"/>
        </w:rPr>
        <w:t>.</w:t>
      </w:r>
      <w:r w:rsidR="00C02204" w:rsidRPr="00103E28">
        <w:rPr>
          <w:rFonts w:ascii="Times New Roman" w:eastAsia="SimSun" w:hAnsi="Times New Roman" w:cs="Times New Roman"/>
          <w:color w:val="000000" w:themeColor="text1"/>
          <w:sz w:val="22"/>
          <w:lang w:eastAsia="zh-CN"/>
        </w:rPr>
        <w:t xml:space="preserve"> </w:t>
      </w:r>
      <w:r w:rsidR="00E20A48" w:rsidRPr="00103E28">
        <w:rPr>
          <w:rFonts w:ascii="Times New Roman" w:eastAsia="SimSun" w:hAnsi="Times New Roman" w:cs="Times New Roman"/>
          <w:color w:val="000000" w:themeColor="text1"/>
          <w:sz w:val="22"/>
          <w:lang w:eastAsia="zh-CN"/>
        </w:rPr>
        <w:t>The authors</w:t>
      </w:r>
      <w:r w:rsidR="006422B2" w:rsidRPr="00103E28">
        <w:rPr>
          <w:rFonts w:ascii="Times New Roman" w:eastAsia="SimSun" w:hAnsi="Times New Roman" w:cs="Times New Roman"/>
          <w:color w:val="000000" w:themeColor="text1"/>
          <w:sz w:val="22"/>
          <w:lang w:eastAsia="zh-CN"/>
        </w:rPr>
        <w:t xml:space="preserve"> </w:t>
      </w:r>
      <w:r w:rsidR="00C02204" w:rsidRPr="00103E28">
        <w:rPr>
          <w:rFonts w:ascii="Times New Roman" w:eastAsia="SimSun" w:hAnsi="Times New Roman" w:cs="Times New Roman"/>
          <w:color w:val="000000" w:themeColor="text1"/>
          <w:sz w:val="22"/>
          <w:lang w:eastAsia="zh-CN"/>
        </w:rPr>
        <w:t xml:space="preserve">reveal that </w:t>
      </w:r>
      <w:r w:rsidR="002F1E93" w:rsidRPr="00103E28">
        <w:rPr>
          <w:rFonts w:ascii="Times New Roman" w:eastAsia="SimSun" w:hAnsi="Times New Roman" w:cs="Times New Roman"/>
          <w:color w:val="000000" w:themeColor="text1"/>
          <w:sz w:val="22"/>
          <w:lang w:eastAsia="zh-CN"/>
        </w:rPr>
        <w:t>the government</w:t>
      </w:r>
      <w:r w:rsidR="004E4131" w:rsidRPr="00103E28">
        <w:rPr>
          <w:rFonts w:ascii="Times New Roman" w:eastAsia="SimSun" w:hAnsi="Times New Roman" w:cs="Times New Roman"/>
          <w:color w:val="000000" w:themeColor="text1"/>
          <w:sz w:val="22"/>
          <w:lang w:eastAsia="zh-CN"/>
        </w:rPr>
        <w:t xml:space="preserve"> </w:t>
      </w:r>
      <w:r w:rsidR="002F1E93" w:rsidRPr="00103E28">
        <w:rPr>
          <w:rFonts w:ascii="Times New Roman" w:eastAsia="SimSun" w:hAnsi="Times New Roman" w:cs="Times New Roman"/>
          <w:color w:val="000000" w:themeColor="text1"/>
          <w:sz w:val="22"/>
          <w:lang w:eastAsia="zh-CN"/>
        </w:rPr>
        <w:t>should</w:t>
      </w:r>
      <w:r w:rsidR="004E4131" w:rsidRPr="00103E28">
        <w:rPr>
          <w:rFonts w:ascii="Times New Roman" w:eastAsia="SimSun" w:hAnsi="Times New Roman" w:cs="Times New Roman"/>
          <w:color w:val="000000" w:themeColor="text1"/>
          <w:sz w:val="22"/>
          <w:lang w:eastAsia="zh-CN"/>
        </w:rPr>
        <w:t xml:space="preserve"> </w:t>
      </w:r>
      <w:r w:rsidR="004445DD" w:rsidRPr="00103E28">
        <w:rPr>
          <w:rFonts w:ascii="Times New Roman" w:eastAsia="SimSun" w:hAnsi="Times New Roman" w:cs="Times New Roman"/>
          <w:color w:val="000000" w:themeColor="text1"/>
          <w:sz w:val="22"/>
          <w:lang w:eastAsia="zh-CN"/>
        </w:rPr>
        <w:t xml:space="preserve">make a careful </w:t>
      </w:r>
      <w:r w:rsidR="003C20DE" w:rsidRPr="00103E28">
        <w:rPr>
          <w:rFonts w:ascii="Times New Roman" w:eastAsia="SimSun" w:hAnsi="Times New Roman" w:cs="Times New Roman"/>
          <w:color w:val="000000" w:themeColor="text1"/>
          <w:sz w:val="22"/>
          <w:lang w:eastAsia="zh-CN"/>
        </w:rPr>
        <w:t>trade-off</w:t>
      </w:r>
      <w:r w:rsidR="004E4131" w:rsidRPr="00103E28">
        <w:rPr>
          <w:rFonts w:ascii="Times New Roman" w:eastAsia="SimSun" w:hAnsi="Times New Roman" w:cs="Times New Roman"/>
          <w:color w:val="000000" w:themeColor="text1"/>
          <w:sz w:val="22"/>
          <w:lang w:eastAsia="zh-CN"/>
        </w:rPr>
        <w:t xml:space="preserve"> between the market participation of </w:t>
      </w:r>
      <w:proofErr w:type="spellStart"/>
      <w:r w:rsidR="004E4131" w:rsidRPr="00103E28">
        <w:rPr>
          <w:rFonts w:ascii="Times New Roman" w:eastAsia="SimSun" w:hAnsi="Times New Roman" w:cs="Times New Roman"/>
          <w:color w:val="000000" w:themeColor="text1"/>
          <w:sz w:val="22"/>
          <w:lang w:eastAsia="zh-CN"/>
        </w:rPr>
        <w:t>microretailers</w:t>
      </w:r>
      <w:proofErr w:type="spellEnd"/>
      <w:r w:rsidR="004E4131" w:rsidRPr="00103E28">
        <w:rPr>
          <w:rFonts w:ascii="Times New Roman" w:eastAsia="SimSun" w:hAnsi="Times New Roman" w:cs="Times New Roman"/>
          <w:color w:val="000000" w:themeColor="text1"/>
          <w:sz w:val="22"/>
          <w:lang w:eastAsia="zh-CN"/>
        </w:rPr>
        <w:t xml:space="preserve"> and consumer welfare</w:t>
      </w:r>
      <w:r w:rsidR="00556067" w:rsidRPr="00103E28">
        <w:rPr>
          <w:rFonts w:ascii="Times New Roman" w:eastAsia="SimSun" w:hAnsi="Times New Roman" w:cs="Times New Roman"/>
          <w:color w:val="000000" w:themeColor="text1"/>
          <w:sz w:val="22"/>
          <w:lang w:eastAsia="zh-CN"/>
        </w:rPr>
        <w:t>.</w:t>
      </w:r>
      <w:r w:rsidR="00BC0971" w:rsidRPr="00103E28">
        <w:rPr>
          <w:rFonts w:ascii="Times New Roman" w:eastAsia="SimSun" w:hAnsi="Times New Roman" w:cs="Times New Roman"/>
          <w:color w:val="000000" w:themeColor="text1"/>
          <w:sz w:val="22"/>
          <w:lang w:eastAsia="zh-CN"/>
        </w:rPr>
        <w:t xml:space="preserve"> </w:t>
      </w:r>
      <w:r w:rsidR="003313DB" w:rsidRPr="00103E28">
        <w:rPr>
          <w:rFonts w:ascii="Times New Roman" w:eastAsia="SimSun" w:hAnsi="Times New Roman" w:cs="Times New Roman"/>
          <w:color w:val="000000" w:themeColor="text1"/>
          <w:sz w:val="22"/>
          <w:lang w:eastAsia="zh-CN"/>
        </w:rPr>
        <w:t xml:space="preserve">Yu et al. (2018) </w:t>
      </w:r>
      <w:r w:rsidR="00584D32" w:rsidRPr="00103E28">
        <w:rPr>
          <w:rFonts w:ascii="Times New Roman" w:eastAsia="SimSun" w:hAnsi="Times New Roman" w:cs="Times New Roman"/>
          <w:color w:val="000000" w:themeColor="text1"/>
          <w:sz w:val="22"/>
          <w:lang w:eastAsia="zh-CN"/>
        </w:rPr>
        <w:t>e</w:t>
      </w:r>
      <w:r w:rsidR="00484B5D" w:rsidRPr="00103E28">
        <w:rPr>
          <w:rFonts w:ascii="Times New Roman" w:eastAsia="SimSun" w:hAnsi="Times New Roman" w:cs="Times New Roman"/>
          <w:color w:val="000000" w:themeColor="text1"/>
          <w:sz w:val="22"/>
          <w:lang w:eastAsia="zh-CN"/>
        </w:rPr>
        <w:t>xplore</w:t>
      </w:r>
      <w:r w:rsidR="00584D32" w:rsidRPr="00103E28">
        <w:rPr>
          <w:rFonts w:ascii="Times New Roman" w:eastAsia="SimSun" w:hAnsi="Times New Roman" w:cs="Times New Roman"/>
          <w:color w:val="000000" w:themeColor="text1"/>
          <w:sz w:val="22"/>
          <w:lang w:eastAsia="zh-CN"/>
        </w:rPr>
        <w:t xml:space="preserve"> the </w:t>
      </w:r>
      <w:r w:rsidR="00C23891" w:rsidRPr="00103E28">
        <w:rPr>
          <w:rFonts w:ascii="Times New Roman" w:eastAsia="SimSun" w:hAnsi="Times New Roman" w:cs="Times New Roman"/>
          <w:color w:val="000000" w:themeColor="text1"/>
          <w:sz w:val="22"/>
          <w:lang w:eastAsia="zh-CN"/>
        </w:rPr>
        <w:t xml:space="preserve">government’s </w:t>
      </w:r>
      <w:r w:rsidR="00584D32" w:rsidRPr="00103E28">
        <w:rPr>
          <w:rFonts w:ascii="Times New Roman" w:eastAsia="SimSun" w:hAnsi="Times New Roman" w:cs="Times New Roman"/>
          <w:color w:val="000000" w:themeColor="text1"/>
          <w:sz w:val="22"/>
          <w:lang w:eastAsia="zh-CN"/>
        </w:rPr>
        <w:t>subsidy program</w:t>
      </w:r>
      <w:r w:rsidR="00790E98" w:rsidRPr="00103E28">
        <w:rPr>
          <w:rFonts w:ascii="Times New Roman" w:eastAsia="SimSun" w:hAnsi="Times New Roman" w:cs="Times New Roman"/>
          <w:color w:val="000000" w:themeColor="text1"/>
          <w:sz w:val="22"/>
          <w:lang w:eastAsia="zh-CN"/>
        </w:rPr>
        <w:t xml:space="preserve"> </w:t>
      </w:r>
      <w:r w:rsidR="00867C2F" w:rsidRPr="00103E28">
        <w:rPr>
          <w:rFonts w:ascii="Times New Roman" w:eastAsia="SimSun" w:hAnsi="Times New Roman" w:cs="Times New Roman"/>
          <w:color w:val="000000" w:themeColor="text1"/>
          <w:sz w:val="22"/>
          <w:lang w:eastAsia="zh-CN"/>
        </w:rPr>
        <w:t xml:space="preserve">design </w:t>
      </w:r>
      <w:r w:rsidR="00790E98" w:rsidRPr="00103E28">
        <w:rPr>
          <w:rFonts w:ascii="Times New Roman" w:eastAsia="SimSun" w:hAnsi="Times New Roman" w:cs="Times New Roman"/>
          <w:color w:val="000000" w:themeColor="text1"/>
          <w:sz w:val="22"/>
          <w:lang w:eastAsia="zh-CN"/>
        </w:rPr>
        <w:t xml:space="preserve">in </w:t>
      </w:r>
      <w:r w:rsidR="007125B4" w:rsidRPr="00103E28">
        <w:rPr>
          <w:rFonts w:ascii="Times New Roman" w:eastAsia="SimSun" w:hAnsi="Times New Roman" w:cs="Times New Roman"/>
          <w:color w:val="000000" w:themeColor="text1"/>
          <w:sz w:val="22"/>
          <w:lang w:eastAsia="zh-CN"/>
        </w:rPr>
        <w:t xml:space="preserve">developing economies </w:t>
      </w:r>
      <w:r w:rsidR="00C23891" w:rsidRPr="00103E28">
        <w:rPr>
          <w:rFonts w:ascii="Times New Roman" w:eastAsia="SimSun" w:hAnsi="Times New Roman" w:cs="Times New Roman"/>
          <w:color w:val="000000" w:themeColor="text1"/>
          <w:sz w:val="22"/>
          <w:lang w:eastAsia="zh-CN"/>
        </w:rPr>
        <w:t>with</w:t>
      </w:r>
      <w:r w:rsidR="00584D32" w:rsidRPr="00103E28">
        <w:rPr>
          <w:rFonts w:ascii="Times New Roman" w:eastAsia="SimSun" w:hAnsi="Times New Roman" w:cs="Times New Roman"/>
          <w:color w:val="000000" w:themeColor="text1"/>
          <w:sz w:val="22"/>
          <w:lang w:eastAsia="zh-CN"/>
        </w:rPr>
        <w:t xml:space="preserve"> </w:t>
      </w:r>
      <w:r w:rsidR="00E12540" w:rsidRPr="00103E28">
        <w:rPr>
          <w:rFonts w:ascii="Times New Roman" w:eastAsia="SimSun" w:hAnsi="Times New Roman" w:cs="Times New Roman"/>
          <w:color w:val="000000" w:themeColor="text1"/>
          <w:sz w:val="22"/>
          <w:lang w:eastAsia="zh-CN"/>
        </w:rPr>
        <w:t xml:space="preserve">the consideration of </w:t>
      </w:r>
      <w:r w:rsidR="00584D32" w:rsidRPr="00103E28">
        <w:rPr>
          <w:rFonts w:ascii="Times New Roman" w:eastAsia="SimSun" w:hAnsi="Times New Roman" w:cs="Times New Roman"/>
          <w:color w:val="000000" w:themeColor="text1"/>
          <w:sz w:val="22"/>
          <w:lang w:eastAsia="zh-CN"/>
        </w:rPr>
        <w:t xml:space="preserve">an earmarked budge. The authors show that </w:t>
      </w:r>
      <w:r w:rsidR="00932A40" w:rsidRPr="00103E28">
        <w:rPr>
          <w:rFonts w:ascii="Times New Roman" w:eastAsia="SimSun" w:hAnsi="Times New Roman" w:cs="Times New Roman"/>
          <w:color w:val="000000" w:themeColor="text1"/>
          <w:sz w:val="22"/>
          <w:lang w:eastAsia="zh-CN"/>
        </w:rPr>
        <w:t>the structure of the optimal subsidy program depends on</w:t>
      </w:r>
      <w:r w:rsidR="00584D32" w:rsidRPr="00103E28">
        <w:rPr>
          <w:rFonts w:ascii="Times New Roman" w:eastAsia="SimSun" w:hAnsi="Times New Roman" w:cs="Times New Roman"/>
          <w:color w:val="000000" w:themeColor="text1"/>
          <w:sz w:val="22"/>
          <w:lang w:eastAsia="zh-CN"/>
        </w:rPr>
        <w:t xml:space="preserve"> both the </w:t>
      </w:r>
      <w:r w:rsidR="00932A40" w:rsidRPr="00103E28">
        <w:rPr>
          <w:rFonts w:ascii="Times New Roman" w:eastAsia="SimSun" w:hAnsi="Times New Roman" w:cs="Times New Roman"/>
          <w:color w:val="000000" w:themeColor="text1"/>
          <w:sz w:val="22"/>
          <w:lang w:eastAsia="zh-CN"/>
        </w:rPr>
        <w:t>market selling price for products</w:t>
      </w:r>
      <w:r w:rsidR="00584D32" w:rsidRPr="00103E28">
        <w:rPr>
          <w:rFonts w:ascii="Times New Roman" w:eastAsia="SimSun" w:hAnsi="Times New Roman" w:cs="Times New Roman"/>
          <w:color w:val="000000" w:themeColor="text1"/>
          <w:sz w:val="22"/>
          <w:lang w:eastAsia="zh-CN"/>
        </w:rPr>
        <w:t xml:space="preserve">, and the </w:t>
      </w:r>
      <w:r w:rsidR="00932A40" w:rsidRPr="00103E28">
        <w:rPr>
          <w:rFonts w:ascii="Times New Roman" w:eastAsia="SimSun" w:hAnsi="Times New Roman" w:cs="Times New Roman"/>
          <w:color w:val="000000" w:themeColor="text1"/>
          <w:sz w:val="22"/>
          <w:lang w:eastAsia="zh-CN"/>
        </w:rPr>
        <w:t>government</w:t>
      </w:r>
      <w:r w:rsidR="00584D32" w:rsidRPr="00103E28">
        <w:rPr>
          <w:rFonts w:ascii="Times New Roman" w:eastAsia="SimSun" w:hAnsi="Times New Roman" w:cs="Times New Roman"/>
          <w:color w:val="000000" w:themeColor="text1"/>
          <w:sz w:val="22"/>
          <w:lang w:eastAsia="zh-CN"/>
        </w:rPr>
        <w:t>’</w:t>
      </w:r>
      <w:r w:rsidR="00932A40" w:rsidRPr="00103E28">
        <w:rPr>
          <w:rFonts w:ascii="Times New Roman" w:eastAsia="SimSun" w:hAnsi="Times New Roman" w:cs="Times New Roman"/>
          <w:color w:val="000000" w:themeColor="text1"/>
          <w:sz w:val="22"/>
          <w:lang w:eastAsia="zh-CN"/>
        </w:rPr>
        <w:t xml:space="preserve">s </w:t>
      </w:r>
      <w:r w:rsidR="003C20DE" w:rsidRPr="00103E28">
        <w:rPr>
          <w:rFonts w:ascii="Times New Roman" w:eastAsia="SimSun" w:hAnsi="Times New Roman" w:cs="Times New Roman"/>
          <w:color w:val="000000" w:themeColor="text1"/>
          <w:sz w:val="22"/>
          <w:lang w:eastAsia="zh-CN"/>
        </w:rPr>
        <w:t>trade-off</w:t>
      </w:r>
      <w:r w:rsidR="00584D32" w:rsidRPr="00103E28">
        <w:rPr>
          <w:rFonts w:ascii="Times New Roman" w:eastAsia="SimSun" w:hAnsi="Times New Roman" w:cs="Times New Roman"/>
          <w:color w:val="000000" w:themeColor="text1"/>
          <w:sz w:val="22"/>
          <w:lang w:eastAsia="zh-CN"/>
        </w:rPr>
        <w:t xml:space="preserve"> </w:t>
      </w:r>
      <w:r w:rsidR="00584D32" w:rsidRPr="00103E28">
        <w:rPr>
          <w:rFonts w:ascii="Times New Roman" w:eastAsia="SimSun" w:hAnsi="Times New Roman" w:cs="Times New Roman"/>
          <w:color w:val="000000" w:themeColor="text1"/>
          <w:sz w:val="22"/>
          <w:lang w:eastAsia="zh-CN"/>
        </w:rPr>
        <w:lastRenderedPageBreak/>
        <w:t>between</w:t>
      </w:r>
      <w:r w:rsidR="00932A40" w:rsidRPr="00103E28">
        <w:rPr>
          <w:rFonts w:ascii="Times New Roman" w:eastAsia="SimSun" w:hAnsi="Times New Roman" w:cs="Times New Roman"/>
          <w:color w:val="000000" w:themeColor="text1"/>
          <w:sz w:val="22"/>
          <w:lang w:eastAsia="zh-CN"/>
        </w:rPr>
        <w:t xml:space="preserve"> consumer welfare </w:t>
      </w:r>
      <w:r w:rsidR="00584D32" w:rsidRPr="00103E28">
        <w:rPr>
          <w:rFonts w:ascii="Times New Roman" w:eastAsia="SimSun" w:hAnsi="Times New Roman" w:cs="Times New Roman"/>
          <w:color w:val="000000" w:themeColor="text1"/>
          <w:sz w:val="22"/>
          <w:lang w:eastAsia="zh-CN"/>
        </w:rPr>
        <w:t>and manufacturer profit.</w:t>
      </w:r>
      <w:r w:rsidR="00BD4F65" w:rsidRPr="00103E28">
        <w:rPr>
          <w:rFonts w:ascii="Times New Roman" w:eastAsia="SimSun" w:hAnsi="Times New Roman" w:cs="Times New Roman"/>
          <w:color w:val="000000" w:themeColor="text1"/>
          <w:sz w:val="22"/>
          <w:lang w:eastAsia="zh-CN"/>
        </w:rPr>
        <w:t xml:space="preserve"> </w:t>
      </w:r>
      <w:r w:rsidR="00C166EE" w:rsidRPr="00103E28">
        <w:rPr>
          <w:rFonts w:ascii="Times New Roman" w:eastAsia="SimSun" w:hAnsi="Times New Roman" w:cs="Times New Roman"/>
          <w:color w:val="000000" w:themeColor="text1"/>
          <w:sz w:val="22"/>
          <w:lang w:eastAsia="zh-CN"/>
        </w:rPr>
        <w:t xml:space="preserve">Besides, </w:t>
      </w:r>
      <w:r w:rsidR="005234F7" w:rsidRPr="00103E28">
        <w:rPr>
          <w:rFonts w:ascii="Times New Roman" w:eastAsia="SimSun" w:hAnsi="Times New Roman" w:cs="Times New Roman"/>
          <w:color w:val="000000" w:themeColor="text1"/>
          <w:sz w:val="22"/>
          <w:lang w:eastAsia="zh-CN"/>
        </w:rPr>
        <w:t xml:space="preserve">Chen et al. (2015) explore the incentive of knowledge sharing among farmers in developing economies under a knowledge learning and sharing platform. The authors find that although charging for the platform usage may discourage uninformative answers from the core users, it </w:t>
      </w:r>
      <w:r w:rsidR="007D0ADA" w:rsidRPr="00103E28">
        <w:rPr>
          <w:rFonts w:ascii="Times New Roman" w:eastAsia="SimSun" w:hAnsi="Times New Roman" w:cs="Times New Roman"/>
          <w:color w:val="000000" w:themeColor="text1"/>
          <w:sz w:val="22"/>
          <w:lang w:eastAsia="zh-CN"/>
        </w:rPr>
        <w:t>may</w:t>
      </w:r>
      <w:r w:rsidR="005234F7" w:rsidRPr="00103E28">
        <w:rPr>
          <w:rFonts w:ascii="Times New Roman" w:eastAsia="SimSun" w:hAnsi="Times New Roman" w:cs="Times New Roman"/>
          <w:color w:val="000000" w:themeColor="text1"/>
          <w:sz w:val="22"/>
          <w:lang w:eastAsia="zh-CN"/>
        </w:rPr>
        <w:t xml:space="preserve"> also discourage them from sharing the knowledge with other farmers.</w:t>
      </w:r>
    </w:p>
    <w:p w14:paraId="4A6358C9" w14:textId="0EC17064" w:rsidR="00576F54" w:rsidRPr="00103E28" w:rsidRDefault="00BD4F65" w:rsidP="00B05933">
      <w:pPr>
        <w:snapToGrid w:val="0"/>
        <w:spacing w:line="360" w:lineRule="auto"/>
        <w:ind w:firstLine="418"/>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Th</w:t>
      </w:r>
      <w:r w:rsidR="008B05BE" w:rsidRPr="00103E28">
        <w:rPr>
          <w:rFonts w:ascii="Times New Roman" w:eastAsia="SimSun" w:hAnsi="Times New Roman" w:cs="Times New Roman"/>
          <w:color w:val="000000" w:themeColor="text1"/>
          <w:sz w:val="22"/>
          <w:lang w:eastAsia="zh-CN"/>
        </w:rPr>
        <w:t xml:space="preserve">e above </w:t>
      </w:r>
      <w:r w:rsidRPr="00103E28">
        <w:rPr>
          <w:rFonts w:ascii="Times New Roman" w:eastAsia="SimSun" w:hAnsi="Times New Roman" w:cs="Times New Roman"/>
          <w:color w:val="000000" w:themeColor="text1"/>
          <w:sz w:val="22"/>
          <w:lang w:eastAsia="zh-CN"/>
        </w:rPr>
        <w:t xml:space="preserve">papers </w:t>
      </w:r>
      <w:r w:rsidR="00E25795" w:rsidRPr="00103E28">
        <w:rPr>
          <w:rFonts w:ascii="Times New Roman" w:eastAsia="SimSun" w:hAnsi="Times New Roman" w:cs="Times New Roman"/>
          <w:color w:val="000000" w:themeColor="text1"/>
          <w:sz w:val="22"/>
          <w:lang w:eastAsia="zh-CN"/>
        </w:rPr>
        <w:t xml:space="preserve">show that markets in LDCs and developing economies are challenged by various </w:t>
      </w:r>
      <w:r w:rsidR="002A0A2A" w:rsidRPr="00103E28">
        <w:rPr>
          <w:rFonts w:ascii="Times New Roman" w:eastAsia="SimSun" w:hAnsi="Times New Roman" w:cs="Times New Roman"/>
          <w:color w:val="000000" w:themeColor="text1"/>
          <w:sz w:val="22"/>
          <w:lang w:eastAsia="zh-CN"/>
        </w:rPr>
        <w:t xml:space="preserve">issues </w:t>
      </w:r>
      <w:r w:rsidR="00E25795" w:rsidRPr="00103E28">
        <w:rPr>
          <w:rFonts w:ascii="Times New Roman" w:eastAsia="SimSun" w:hAnsi="Times New Roman" w:cs="Times New Roman"/>
          <w:color w:val="000000" w:themeColor="text1"/>
          <w:sz w:val="22"/>
          <w:lang w:eastAsia="zh-CN"/>
        </w:rPr>
        <w:t xml:space="preserve">such as </w:t>
      </w:r>
      <w:r w:rsidR="002A0A2A" w:rsidRPr="00103E28">
        <w:rPr>
          <w:rFonts w:ascii="Times New Roman" w:eastAsia="SimSun" w:hAnsi="Times New Roman" w:cs="Times New Roman"/>
          <w:color w:val="000000" w:themeColor="text1"/>
          <w:sz w:val="22"/>
          <w:lang w:eastAsia="zh-CN"/>
        </w:rPr>
        <w:t xml:space="preserve">the absence of formal contract enforcement and information sharing, the existence of </w:t>
      </w:r>
      <w:r w:rsidR="00955652" w:rsidRPr="00103E28">
        <w:rPr>
          <w:rFonts w:ascii="Times New Roman" w:eastAsia="SimSun" w:hAnsi="Times New Roman" w:cs="Times New Roman"/>
          <w:color w:val="000000" w:themeColor="text1"/>
          <w:sz w:val="22"/>
          <w:lang w:eastAsia="zh-CN"/>
        </w:rPr>
        <w:t>unorganized</w:t>
      </w:r>
      <w:r w:rsidR="002A0A2A" w:rsidRPr="00103E28">
        <w:rPr>
          <w:rFonts w:ascii="Times New Roman" w:eastAsia="SimSun" w:hAnsi="Times New Roman" w:cs="Times New Roman"/>
          <w:color w:val="000000" w:themeColor="text1"/>
          <w:sz w:val="22"/>
          <w:lang w:eastAsia="zh-CN"/>
        </w:rPr>
        <w:t xml:space="preserve"> retailers, as well as low consumer awareness of the products. With these unique characteristics, </w:t>
      </w:r>
      <w:r w:rsidR="00C46D83" w:rsidRPr="00103E28">
        <w:rPr>
          <w:rFonts w:ascii="Times New Roman" w:eastAsia="SimSun" w:hAnsi="Times New Roman" w:cs="Times New Roman"/>
          <w:color w:val="000000" w:themeColor="text1"/>
          <w:sz w:val="22"/>
          <w:lang w:eastAsia="zh-CN"/>
        </w:rPr>
        <w:t xml:space="preserve">markets in LDCs and developing economies deserve deep investigation, and the local governments should be mindful when making the </w:t>
      </w:r>
      <w:r w:rsidR="003C20DE" w:rsidRPr="00103E28">
        <w:rPr>
          <w:rFonts w:ascii="Times New Roman" w:eastAsia="SimSun" w:hAnsi="Times New Roman" w:cs="Times New Roman"/>
          <w:color w:val="000000" w:themeColor="text1"/>
          <w:sz w:val="22"/>
          <w:lang w:eastAsia="zh-CN"/>
        </w:rPr>
        <w:t>trade-off</w:t>
      </w:r>
      <w:r w:rsidR="00C46D83" w:rsidRPr="00103E28">
        <w:rPr>
          <w:rFonts w:ascii="Times New Roman" w:eastAsia="SimSun" w:hAnsi="Times New Roman" w:cs="Times New Roman"/>
          <w:color w:val="000000" w:themeColor="text1"/>
          <w:sz w:val="22"/>
          <w:lang w:eastAsia="zh-CN"/>
        </w:rPr>
        <w:t xml:space="preserve"> between the profits of supply chain members and consumer welfare</w:t>
      </w:r>
      <w:r w:rsidR="003E6B16" w:rsidRPr="00103E28">
        <w:rPr>
          <w:rFonts w:ascii="Times New Roman" w:eastAsia="SimSun" w:hAnsi="Times New Roman" w:cs="Times New Roman"/>
          <w:color w:val="000000" w:themeColor="text1"/>
          <w:sz w:val="22"/>
          <w:lang w:eastAsia="zh-CN"/>
        </w:rPr>
        <w:t>.</w:t>
      </w:r>
      <w:r w:rsidR="008762A5" w:rsidRPr="00103E28">
        <w:rPr>
          <w:rFonts w:ascii="Times New Roman" w:eastAsia="SimSun" w:hAnsi="Times New Roman" w:cs="Times New Roman"/>
          <w:color w:val="000000" w:themeColor="text1"/>
          <w:sz w:val="22"/>
          <w:lang w:eastAsia="zh-CN"/>
        </w:rPr>
        <w:t xml:space="preserve"> </w:t>
      </w:r>
      <w:r w:rsidR="00961306" w:rsidRPr="00103E28">
        <w:rPr>
          <w:rFonts w:ascii="Times New Roman" w:eastAsia="SimSun" w:hAnsi="Times New Roman" w:cs="Times New Roman"/>
          <w:color w:val="000000" w:themeColor="text1"/>
          <w:sz w:val="22"/>
          <w:lang w:eastAsia="zh-CN"/>
        </w:rPr>
        <w:t xml:space="preserve">This paper </w:t>
      </w:r>
      <w:r w:rsidR="008762A5" w:rsidRPr="00103E28">
        <w:rPr>
          <w:rFonts w:ascii="Times New Roman" w:eastAsia="SimSun" w:hAnsi="Times New Roman" w:cs="Times New Roman"/>
          <w:color w:val="000000" w:themeColor="text1"/>
          <w:sz w:val="22"/>
          <w:lang w:eastAsia="zh-CN"/>
        </w:rPr>
        <w:t xml:space="preserve">complements the </w:t>
      </w:r>
      <w:r w:rsidR="00961306" w:rsidRPr="00103E28">
        <w:rPr>
          <w:rFonts w:ascii="Times New Roman" w:eastAsia="SimSun" w:hAnsi="Times New Roman" w:cs="Times New Roman"/>
          <w:color w:val="000000" w:themeColor="text1"/>
          <w:sz w:val="22"/>
          <w:lang w:eastAsia="zh-CN"/>
        </w:rPr>
        <w:t xml:space="preserve">operations literature in LDCs and developing economies by </w:t>
      </w:r>
      <w:r w:rsidR="00F4559E" w:rsidRPr="00103E28">
        <w:rPr>
          <w:rFonts w:ascii="Times New Roman" w:eastAsia="SimSun" w:hAnsi="Times New Roman" w:cs="Times New Roman"/>
          <w:color w:val="000000" w:themeColor="text1"/>
          <w:sz w:val="22"/>
          <w:lang w:eastAsia="zh-CN"/>
        </w:rPr>
        <w:t xml:space="preserve">providing </w:t>
      </w:r>
      <w:r w:rsidR="008F4810" w:rsidRPr="00103E28">
        <w:rPr>
          <w:rFonts w:ascii="Times New Roman" w:eastAsia="SimSun" w:hAnsi="Times New Roman" w:cs="Times New Roman"/>
          <w:color w:val="000000" w:themeColor="text1"/>
          <w:sz w:val="22"/>
          <w:lang w:eastAsia="zh-CN"/>
        </w:rPr>
        <w:t xml:space="preserve">new </w:t>
      </w:r>
      <w:r w:rsidR="00F4559E" w:rsidRPr="00103E28">
        <w:rPr>
          <w:rFonts w:ascii="Times New Roman" w:eastAsia="SimSun" w:hAnsi="Times New Roman" w:cs="Times New Roman"/>
          <w:color w:val="000000" w:themeColor="text1"/>
          <w:sz w:val="22"/>
          <w:lang w:eastAsia="zh-CN"/>
        </w:rPr>
        <w:t>implications regarding the structured design of import tariff scheme</w:t>
      </w:r>
      <w:r w:rsidR="00652F84" w:rsidRPr="00103E28">
        <w:rPr>
          <w:rFonts w:ascii="Times New Roman" w:eastAsia="SimSun" w:hAnsi="Times New Roman" w:cs="Times New Roman"/>
          <w:color w:val="000000" w:themeColor="text1"/>
          <w:sz w:val="22"/>
          <w:lang w:eastAsia="zh-CN"/>
        </w:rPr>
        <w:t>s</w:t>
      </w:r>
      <w:r w:rsidR="00F4559E" w:rsidRPr="00103E28">
        <w:rPr>
          <w:rFonts w:ascii="Times New Roman" w:eastAsia="SimSun" w:hAnsi="Times New Roman" w:cs="Times New Roman"/>
          <w:color w:val="000000" w:themeColor="text1"/>
          <w:sz w:val="22"/>
          <w:lang w:eastAsia="zh-CN"/>
        </w:rPr>
        <w:t xml:space="preserve"> for helping domestic clothing manufacturing industries </w:t>
      </w:r>
      <w:r w:rsidR="00635E8E" w:rsidRPr="00103E28">
        <w:rPr>
          <w:rFonts w:ascii="Times New Roman" w:eastAsia="SimSun" w:hAnsi="Times New Roman" w:cs="Times New Roman"/>
          <w:color w:val="000000" w:themeColor="text1"/>
          <w:sz w:val="22"/>
          <w:lang w:eastAsia="zh-CN"/>
        </w:rPr>
        <w:t>in the competitive LDC market</w:t>
      </w:r>
      <w:r w:rsidR="00F4559E" w:rsidRPr="00103E28">
        <w:rPr>
          <w:rFonts w:ascii="Times New Roman" w:eastAsia="SimSun" w:hAnsi="Times New Roman" w:cs="Times New Roman"/>
          <w:color w:val="000000" w:themeColor="text1"/>
          <w:sz w:val="22"/>
          <w:lang w:eastAsia="zh-CN"/>
        </w:rPr>
        <w:t>.</w:t>
      </w:r>
    </w:p>
    <w:p w14:paraId="5F0F6E7A" w14:textId="77777777" w:rsidR="001E7168" w:rsidRPr="00103E28" w:rsidRDefault="001E7168" w:rsidP="00B05933">
      <w:pPr>
        <w:snapToGrid w:val="0"/>
        <w:spacing w:line="360" w:lineRule="auto"/>
        <w:jc w:val="both"/>
        <w:rPr>
          <w:rFonts w:ascii="Times New Roman" w:eastAsia="SimSun" w:hAnsi="Times New Roman" w:cs="Times New Roman"/>
          <w:color w:val="000000" w:themeColor="text1"/>
          <w:sz w:val="22"/>
          <w:lang w:eastAsia="zh-CN"/>
        </w:rPr>
      </w:pPr>
    </w:p>
    <w:p w14:paraId="6E0E2EC9" w14:textId="6173BAF0" w:rsidR="00E53ACF" w:rsidRPr="00103E28" w:rsidRDefault="001F7669" w:rsidP="00B05933">
      <w:pPr>
        <w:snapToGrid w:val="0"/>
        <w:spacing w:line="360" w:lineRule="auto"/>
        <w:jc w:val="both"/>
        <w:outlineLvl w:val="0"/>
        <w:rPr>
          <w:rFonts w:ascii="Times New Roman" w:hAnsi="Times New Roman" w:cs="Times New Roman"/>
          <w:b/>
          <w:color w:val="000000" w:themeColor="text1"/>
          <w:sz w:val="28"/>
          <w:szCs w:val="28"/>
        </w:rPr>
      </w:pPr>
      <w:r w:rsidRPr="00103E28">
        <w:rPr>
          <w:rFonts w:ascii="Times New Roman" w:hAnsi="Times New Roman" w:cs="Times New Roman"/>
          <w:b/>
          <w:color w:val="000000" w:themeColor="text1"/>
          <w:sz w:val="28"/>
          <w:szCs w:val="28"/>
        </w:rPr>
        <w:t>2.2</w:t>
      </w:r>
      <w:r w:rsidR="00751ABC" w:rsidRPr="00103E28">
        <w:rPr>
          <w:rFonts w:ascii="Times New Roman" w:hAnsi="Times New Roman" w:cs="Times New Roman"/>
          <w:b/>
          <w:color w:val="000000" w:themeColor="text1"/>
          <w:sz w:val="28"/>
          <w:szCs w:val="28"/>
        </w:rPr>
        <w:t xml:space="preserve"> </w:t>
      </w:r>
      <w:r w:rsidR="00E81DFE" w:rsidRPr="00103E28">
        <w:rPr>
          <w:rFonts w:ascii="Times New Roman" w:hAnsi="Times New Roman" w:cs="Times New Roman"/>
          <w:b/>
          <w:color w:val="000000" w:themeColor="text1"/>
          <w:sz w:val="28"/>
          <w:szCs w:val="28"/>
        </w:rPr>
        <w:t>Second-hand</w:t>
      </w:r>
      <w:r w:rsidR="00E53ACF" w:rsidRPr="00103E28">
        <w:rPr>
          <w:rFonts w:ascii="Times New Roman" w:hAnsi="Times New Roman" w:cs="Times New Roman"/>
          <w:b/>
          <w:color w:val="000000" w:themeColor="text1"/>
          <w:sz w:val="28"/>
          <w:szCs w:val="28"/>
        </w:rPr>
        <w:t xml:space="preserve"> </w:t>
      </w:r>
      <w:r w:rsidR="00496288" w:rsidRPr="00103E28">
        <w:rPr>
          <w:rFonts w:ascii="Times New Roman" w:hAnsi="Times New Roman" w:cs="Times New Roman"/>
          <w:b/>
          <w:color w:val="000000" w:themeColor="text1"/>
          <w:sz w:val="28"/>
          <w:szCs w:val="28"/>
        </w:rPr>
        <w:t>Market</w:t>
      </w:r>
    </w:p>
    <w:p w14:paraId="1163B50C" w14:textId="349955C3" w:rsidR="00136B3A" w:rsidRPr="00103E28" w:rsidRDefault="00E20A48" w:rsidP="00B05933">
      <w:pPr>
        <w:snapToGrid w:val="0"/>
        <w:spacing w:line="360" w:lineRule="auto"/>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This</w:t>
      </w:r>
      <w:r w:rsidR="0035266B" w:rsidRPr="00103E28">
        <w:rPr>
          <w:rFonts w:ascii="Times New Roman" w:eastAsia="SimSun" w:hAnsi="Times New Roman" w:cs="Times New Roman"/>
          <w:color w:val="000000" w:themeColor="text1"/>
          <w:sz w:val="22"/>
          <w:lang w:eastAsia="zh-CN"/>
        </w:rPr>
        <w:t xml:space="preserve"> paper </w:t>
      </w:r>
      <w:r w:rsidRPr="00103E28">
        <w:rPr>
          <w:rFonts w:ascii="Times New Roman" w:eastAsia="SimSun" w:hAnsi="Times New Roman" w:cs="Times New Roman"/>
          <w:color w:val="000000" w:themeColor="text1"/>
          <w:sz w:val="22"/>
          <w:lang w:eastAsia="zh-CN"/>
        </w:rPr>
        <w:t>relates to</w:t>
      </w:r>
      <w:r w:rsidR="00214F86" w:rsidRPr="00103E28">
        <w:rPr>
          <w:rFonts w:ascii="Times New Roman" w:eastAsia="SimSun" w:hAnsi="Times New Roman" w:cs="Times New Roman"/>
          <w:color w:val="000000" w:themeColor="text1"/>
          <w:sz w:val="22"/>
          <w:lang w:eastAsia="zh-CN"/>
        </w:rPr>
        <w:t xml:space="preserve"> </w:t>
      </w:r>
      <w:r w:rsidR="0035266B" w:rsidRPr="00103E28">
        <w:rPr>
          <w:rFonts w:ascii="Times New Roman" w:eastAsia="SimSun" w:hAnsi="Times New Roman" w:cs="Times New Roman"/>
          <w:color w:val="000000" w:themeColor="text1"/>
          <w:sz w:val="22"/>
          <w:lang w:eastAsia="zh-CN"/>
        </w:rPr>
        <w:t xml:space="preserve">the </w:t>
      </w:r>
      <w:r w:rsidR="00E81DFE" w:rsidRPr="00103E28">
        <w:rPr>
          <w:rFonts w:ascii="Times New Roman" w:eastAsia="SimSun" w:hAnsi="Times New Roman" w:cs="Times New Roman"/>
          <w:color w:val="000000" w:themeColor="text1"/>
          <w:sz w:val="22"/>
          <w:lang w:eastAsia="zh-CN"/>
        </w:rPr>
        <w:t>second-hand</w:t>
      </w:r>
      <w:r w:rsidR="00CC0A84" w:rsidRPr="00103E28">
        <w:rPr>
          <w:rFonts w:ascii="Times New Roman" w:eastAsia="SimSun" w:hAnsi="Times New Roman" w:cs="Times New Roman"/>
          <w:color w:val="000000" w:themeColor="text1"/>
          <w:sz w:val="22"/>
          <w:lang w:eastAsia="zh-CN"/>
        </w:rPr>
        <w:t xml:space="preserve"> market</w:t>
      </w:r>
      <w:r w:rsidR="0035266B" w:rsidRPr="00103E28">
        <w:rPr>
          <w:rFonts w:ascii="Times New Roman" w:eastAsia="SimSun" w:hAnsi="Times New Roman" w:cs="Times New Roman"/>
          <w:color w:val="000000" w:themeColor="text1"/>
          <w:sz w:val="22"/>
          <w:lang w:eastAsia="zh-CN"/>
        </w:rPr>
        <w:t>.</w:t>
      </w:r>
      <w:r w:rsidR="00E53ACF" w:rsidRPr="00103E28">
        <w:rPr>
          <w:rFonts w:ascii="Times New Roman" w:eastAsia="SimSun" w:hAnsi="Times New Roman" w:cs="Times New Roman"/>
          <w:color w:val="000000" w:themeColor="text1"/>
          <w:sz w:val="22"/>
          <w:lang w:eastAsia="zh-CN"/>
        </w:rPr>
        <w:t xml:space="preserve"> </w:t>
      </w:r>
      <w:r w:rsidR="0035266B" w:rsidRPr="00103E28">
        <w:rPr>
          <w:rFonts w:ascii="Times New Roman" w:eastAsia="SimSun" w:hAnsi="Times New Roman" w:cs="Times New Roman"/>
          <w:color w:val="000000" w:themeColor="text1"/>
          <w:sz w:val="22"/>
          <w:lang w:eastAsia="zh-CN"/>
        </w:rPr>
        <w:t xml:space="preserve">In </w:t>
      </w:r>
      <w:r w:rsidRPr="00103E28">
        <w:rPr>
          <w:rFonts w:ascii="Times New Roman" w:eastAsia="SimSun" w:hAnsi="Times New Roman" w:cs="Times New Roman"/>
          <w:color w:val="000000" w:themeColor="text1"/>
          <w:sz w:val="22"/>
          <w:lang w:eastAsia="zh-CN"/>
        </w:rPr>
        <w:t xml:space="preserve">the </w:t>
      </w:r>
      <w:r w:rsidR="0035266B" w:rsidRPr="00103E28">
        <w:rPr>
          <w:rFonts w:ascii="Times New Roman" w:eastAsia="SimSun" w:hAnsi="Times New Roman" w:cs="Times New Roman"/>
          <w:color w:val="000000" w:themeColor="text1"/>
          <w:sz w:val="22"/>
          <w:lang w:eastAsia="zh-CN"/>
        </w:rPr>
        <w:t xml:space="preserve">operations management literature, the </w:t>
      </w:r>
      <w:r w:rsidR="00E81DFE" w:rsidRPr="00103E28">
        <w:rPr>
          <w:rFonts w:ascii="Times New Roman" w:eastAsia="SimSun" w:hAnsi="Times New Roman" w:cs="Times New Roman"/>
          <w:color w:val="000000" w:themeColor="text1"/>
          <w:sz w:val="22"/>
          <w:lang w:eastAsia="zh-CN"/>
        </w:rPr>
        <w:t>second-hand</w:t>
      </w:r>
      <w:r w:rsidR="0035266B" w:rsidRPr="00103E28">
        <w:rPr>
          <w:rFonts w:ascii="Times New Roman" w:eastAsia="SimSun" w:hAnsi="Times New Roman" w:cs="Times New Roman"/>
          <w:color w:val="000000" w:themeColor="text1"/>
          <w:sz w:val="22"/>
          <w:lang w:eastAsia="zh-CN"/>
        </w:rPr>
        <w:t xml:space="preserve"> market has been studied extensively</w:t>
      </w:r>
      <w:r w:rsidR="006249FF" w:rsidRPr="00103E28">
        <w:rPr>
          <w:rFonts w:ascii="Times New Roman" w:eastAsia="SimSun" w:hAnsi="Times New Roman" w:cs="Times New Roman"/>
          <w:color w:val="000000" w:themeColor="text1"/>
          <w:sz w:val="22"/>
          <w:lang w:eastAsia="zh-CN"/>
        </w:rPr>
        <w:t xml:space="preserve">. </w:t>
      </w:r>
      <w:r w:rsidR="00FB6B80" w:rsidRPr="00103E28">
        <w:rPr>
          <w:rFonts w:ascii="Times New Roman" w:eastAsia="SimSun" w:hAnsi="Times New Roman" w:cs="Times New Roman"/>
          <w:color w:val="000000" w:themeColor="text1"/>
          <w:sz w:val="22"/>
          <w:lang w:eastAsia="zh-CN"/>
        </w:rPr>
        <w:t xml:space="preserve">Some typical </w:t>
      </w:r>
      <w:r w:rsidR="00D5031D" w:rsidRPr="00103E28">
        <w:rPr>
          <w:rFonts w:ascii="Times New Roman" w:eastAsia="SimSun" w:hAnsi="Times New Roman" w:cs="Times New Roman"/>
          <w:color w:val="000000" w:themeColor="text1"/>
          <w:sz w:val="22"/>
          <w:lang w:eastAsia="zh-CN"/>
        </w:rPr>
        <w:t>topics include</w:t>
      </w:r>
      <w:r w:rsidR="0035266B" w:rsidRPr="00103E28">
        <w:rPr>
          <w:rFonts w:ascii="Times New Roman" w:eastAsia="SimSun" w:hAnsi="Times New Roman" w:cs="Times New Roman"/>
          <w:color w:val="000000" w:themeColor="text1"/>
          <w:sz w:val="22"/>
          <w:lang w:eastAsia="zh-CN"/>
        </w:rPr>
        <w:t xml:space="preserve"> </w:t>
      </w:r>
      <w:r w:rsidR="00280F26" w:rsidRPr="00103E28">
        <w:rPr>
          <w:rFonts w:ascii="Times New Roman" w:eastAsia="SimSun" w:hAnsi="Times New Roman" w:cs="Times New Roman"/>
          <w:color w:val="000000" w:themeColor="text1"/>
          <w:sz w:val="22"/>
          <w:lang w:eastAsia="zh-CN"/>
        </w:rPr>
        <w:t xml:space="preserve">the return timing and </w:t>
      </w:r>
      <w:r w:rsidR="004426A0" w:rsidRPr="00103E28">
        <w:rPr>
          <w:rFonts w:ascii="Times New Roman" w:eastAsia="SimSun" w:hAnsi="Times New Roman" w:cs="Times New Roman"/>
          <w:color w:val="000000" w:themeColor="text1"/>
          <w:sz w:val="22"/>
          <w:lang w:eastAsia="zh-CN"/>
        </w:rPr>
        <w:t xml:space="preserve">quantity of </w:t>
      </w:r>
      <w:r w:rsidR="00E81DFE" w:rsidRPr="00103E28">
        <w:rPr>
          <w:rFonts w:ascii="Times New Roman" w:eastAsia="SimSun" w:hAnsi="Times New Roman" w:cs="Times New Roman"/>
          <w:color w:val="000000" w:themeColor="text1"/>
          <w:sz w:val="22"/>
          <w:lang w:eastAsia="zh-CN"/>
        </w:rPr>
        <w:t>second-hand</w:t>
      </w:r>
      <w:r w:rsidR="004426A0" w:rsidRPr="00103E28">
        <w:rPr>
          <w:rFonts w:ascii="Times New Roman" w:eastAsia="SimSun" w:hAnsi="Times New Roman" w:cs="Times New Roman"/>
          <w:color w:val="000000" w:themeColor="text1"/>
          <w:sz w:val="22"/>
          <w:lang w:eastAsia="zh-CN"/>
        </w:rPr>
        <w:t xml:space="preserve"> products </w:t>
      </w:r>
      <w:r w:rsidR="0035266B" w:rsidRPr="00103E28">
        <w:rPr>
          <w:rFonts w:ascii="Times New Roman" w:eastAsia="SimSun" w:hAnsi="Times New Roman" w:cs="Times New Roman"/>
          <w:color w:val="000000" w:themeColor="text1"/>
          <w:sz w:val="22"/>
          <w:lang w:eastAsia="zh-CN"/>
        </w:rPr>
        <w:t xml:space="preserve">(e.g., </w:t>
      </w:r>
      <w:proofErr w:type="spellStart"/>
      <w:r w:rsidR="004426A0" w:rsidRPr="00103E28">
        <w:rPr>
          <w:rStyle w:val="Hyperlink"/>
          <w:rFonts w:ascii="Times New Roman" w:eastAsia="SimSun" w:hAnsi="Times New Roman" w:cs="Times New Roman"/>
          <w:color w:val="000000" w:themeColor="text1"/>
          <w:sz w:val="22"/>
          <w:u w:val="none"/>
          <w:lang w:eastAsia="zh-CN"/>
        </w:rPr>
        <w:t>Atasu</w:t>
      </w:r>
      <w:proofErr w:type="spellEnd"/>
      <w:r w:rsidR="004426A0" w:rsidRPr="00103E28">
        <w:rPr>
          <w:rStyle w:val="Hyperlink"/>
          <w:rFonts w:ascii="Times New Roman" w:eastAsia="SimSun" w:hAnsi="Times New Roman" w:cs="Times New Roman"/>
          <w:color w:val="000000" w:themeColor="text1"/>
          <w:sz w:val="22"/>
          <w:u w:val="none"/>
          <w:lang w:eastAsia="zh-CN"/>
        </w:rPr>
        <w:t xml:space="preserve"> and </w:t>
      </w:r>
      <w:proofErr w:type="spellStart"/>
      <w:r w:rsidR="004426A0" w:rsidRPr="00103E28">
        <w:rPr>
          <w:rStyle w:val="Hyperlink"/>
          <w:rFonts w:ascii="Times New Roman" w:eastAsia="SimSun" w:hAnsi="Times New Roman" w:cs="Times New Roman"/>
          <w:color w:val="000000" w:themeColor="text1"/>
          <w:sz w:val="22"/>
          <w:u w:val="none"/>
          <w:lang w:eastAsia="zh-CN"/>
        </w:rPr>
        <w:t>Cetinkaya</w:t>
      </w:r>
      <w:proofErr w:type="spellEnd"/>
      <w:r w:rsidR="004426A0" w:rsidRPr="00103E28">
        <w:rPr>
          <w:rStyle w:val="Hyperlink"/>
          <w:rFonts w:ascii="Times New Roman" w:eastAsia="SimSun" w:hAnsi="Times New Roman" w:cs="Times New Roman"/>
          <w:color w:val="000000" w:themeColor="text1"/>
          <w:sz w:val="22"/>
          <w:u w:val="none"/>
          <w:lang w:eastAsia="zh-CN"/>
        </w:rPr>
        <w:t xml:space="preserve"> 2006;</w:t>
      </w:r>
      <w:r w:rsidR="0035266B" w:rsidRPr="00103E28">
        <w:rPr>
          <w:rFonts w:ascii="Times New Roman" w:eastAsia="SimSun" w:hAnsi="Times New Roman" w:cs="Times New Roman"/>
          <w:color w:val="000000" w:themeColor="text1"/>
          <w:sz w:val="22"/>
          <w:lang w:eastAsia="zh-CN"/>
        </w:rPr>
        <w:t xml:space="preserve"> </w:t>
      </w:r>
      <w:r w:rsidR="004426A0" w:rsidRPr="00103E28">
        <w:rPr>
          <w:rFonts w:ascii="Times New Roman" w:eastAsia="SimSun" w:hAnsi="Times New Roman" w:cs="Times New Roman"/>
          <w:color w:val="000000" w:themeColor="text1"/>
          <w:sz w:val="22"/>
          <w:lang w:eastAsia="zh-CN"/>
        </w:rPr>
        <w:t xml:space="preserve">Guide </w:t>
      </w:r>
      <w:r w:rsidR="008D37A8" w:rsidRPr="00103E28">
        <w:rPr>
          <w:rFonts w:ascii="Times New Roman" w:eastAsia="SimSun" w:hAnsi="Times New Roman" w:cs="Times New Roman"/>
          <w:color w:val="000000" w:themeColor="text1"/>
          <w:sz w:val="22"/>
          <w:lang w:eastAsia="zh-CN"/>
        </w:rPr>
        <w:t xml:space="preserve">Jr </w:t>
      </w:r>
      <w:r w:rsidR="004426A0" w:rsidRPr="00103E28">
        <w:rPr>
          <w:rFonts w:ascii="Times New Roman" w:eastAsia="SimSun" w:hAnsi="Times New Roman" w:cs="Times New Roman"/>
          <w:color w:val="000000" w:themeColor="text1"/>
          <w:sz w:val="22"/>
          <w:lang w:eastAsia="zh-CN"/>
        </w:rPr>
        <w:t>et al. 2006</w:t>
      </w:r>
      <w:r w:rsidR="0035266B" w:rsidRPr="00103E28">
        <w:rPr>
          <w:rFonts w:ascii="Times New Roman" w:eastAsia="SimSun" w:hAnsi="Times New Roman" w:cs="Times New Roman"/>
          <w:color w:val="000000" w:themeColor="text1"/>
          <w:sz w:val="22"/>
          <w:lang w:eastAsia="zh-CN"/>
        </w:rPr>
        <w:t>)</w:t>
      </w:r>
      <w:r w:rsidR="00D879DE" w:rsidRPr="00103E28">
        <w:rPr>
          <w:rFonts w:ascii="Times New Roman" w:eastAsia="SimSun" w:hAnsi="Times New Roman" w:cs="Times New Roman"/>
          <w:color w:val="000000" w:themeColor="text1"/>
          <w:sz w:val="22"/>
          <w:lang w:eastAsia="zh-CN"/>
        </w:rPr>
        <w:t xml:space="preserve">, </w:t>
      </w:r>
      <w:r w:rsidR="00367A35" w:rsidRPr="00103E28">
        <w:rPr>
          <w:rFonts w:ascii="Times New Roman" w:eastAsia="SimSun" w:hAnsi="Times New Roman" w:cs="Times New Roman"/>
          <w:color w:val="000000" w:themeColor="text1"/>
          <w:sz w:val="22"/>
          <w:lang w:eastAsia="zh-CN"/>
        </w:rPr>
        <w:t xml:space="preserve">government policy </w:t>
      </w:r>
      <w:r w:rsidR="0035266B" w:rsidRPr="00103E28">
        <w:rPr>
          <w:rFonts w:ascii="Times New Roman" w:eastAsia="SimSun" w:hAnsi="Times New Roman" w:cs="Times New Roman"/>
          <w:color w:val="000000" w:themeColor="text1"/>
          <w:sz w:val="22"/>
          <w:lang w:eastAsia="zh-CN"/>
        </w:rPr>
        <w:t xml:space="preserve">(e.g., </w:t>
      </w:r>
      <w:r w:rsidR="004426A0" w:rsidRPr="00103E28">
        <w:rPr>
          <w:rStyle w:val="Hyperlink"/>
          <w:rFonts w:ascii="Times New Roman" w:eastAsia="SimSun" w:hAnsi="Times New Roman" w:cs="Times New Roman"/>
          <w:color w:val="000000" w:themeColor="text1"/>
          <w:sz w:val="22"/>
          <w:u w:val="none"/>
          <w:lang w:eastAsia="zh-CN"/>
        </w:rPr>
        <w:t>Zhang and Zhang 2018</w:t>
      </w:r>
      <w:r w:rsidR="0035266B" w:rsidRPr="00103E28">
        <w:rPr>
          <w:rFonts w:ascii="Times New Roman" w:eastAsia="SimSun" w:hAnsi="Times New Roman" w:cs="Times New Roman"/>
          <w:color w:val="000000" w:themeColor="text1"/>
          <w:sz w:val="22"/>
          <w:lang w:eastAsia="zh-CN"/>
        </w:rPr>
        <w:t>)</w:t>
      </w:r>
      <w:r w:rsidR="00D879DE" w:rsidRPr="00103E28">
        <w:rPr>
          <w:rFonts w:ascii="Times New Roman" w:eastAsia="SimSun" w:hAnsi="Times New Roman" w:cs="Times New Roman"/>
          <w:color w:val="000000" w:themeColor="text1"/>
          <w:sz w:val="22"/>
          <w:lang w:eastAsia="zh-CN"/>
        </w:rPr>
        <w:t>, as well as market competition</w:t>
      </w:r>
      <w:r w:rsidR="0035266B" w:rsidRPr="00103E28">
        <w:rPr>
          <w:rFonts w:ascii="Times New Roman" w:eastAsia="SimSun" w:hAnsi="Times New Roman" w:cs="Times New Roman"/>
          <w:color w:val="000000" w:themeColor="text1"/>
          <w:sz w:val="22"/>
          <w:lang w:eastAsia="zh-CN"/>
        </w:rPr>
        <w:t>.</w:t>
      </w:r>
      <w:r w:rsidR="0035266B" w:rsidRPr="00103E28">
        <w:rPr>
          <w:rStyle w:val="Hyperlink"/>
          <w:rFonts w:ascii="Times New Roman" w:eastAsia="SimSun" w:hAnsi="Times New Roman" w:cs="Times New Roman"/>
          <w:color w:val="000000" w:themeColor="text1"/>
          <w:sz w:val="22"/>
          <w:u w:val="none"/>
          <w:lang w:eastAsia="zh-CN"/>
        </w:rPr>
        <w:t xml:space="preserve"> </w:t>
      </w:r>
      <w:r w:rsidR="004426A0" w:rsidRPr="00103E28">
        <w:rPr>
          <w:rStyle w:val="Hyperlink"/>
          <w:rFonts w:ascii="Times New Roman" w:eastAsia="SimSun" w:hAnsi="Times New Roman" w:cs="Times New Roman"/>
          <w:color w:val="000000" w:themeColor="text1"/>
          <w:sz w:val="22"/>
          <w:u w:val="none"/>
          <w:lang w:eastAsia="zh-CN"/>
        </w:rPr>
        <w:t xml:space="preserve">Specifically, </w:t>
      </w:r>
      <w:proofErr w:type="spellStart"/>
      <w:r w:rsidR="00CC0A84" w:rsidRPr="00103E28">
        <w:rPr>
          <w:rStyle w:val="Hyperlink"/>
          <w:rFonts w:ascii="Times New Roman" w:eastAsia="SimSun" w:hAnsi="Times New Roman" w:cs="Times New Roman"/>
          <w:color w:val="000000" w:themeColor="text1"/>
          <w:sz w:val="22"/>
          <w:u w:val="none"/>
          <w:lang w:eastAsia="zh-CN"/>
        </w:rPr>
        <w:t>Atasu</w:t>
      </w:r>
      <w:proofErr w:type="spellEnd"/>
      <w:r w:rsidR="00CC0A84" w:rsidRPr="00103E28">
        <w:rPr>
          <w:rStyle w:val="Hyperlink"/>
          <w:rFonts w:ascii="Times New Roman" w:eastAsia="SimSun" w:hAnsi="Times New Roman" w:cs="Times New Roman"/>
          <w:color w:val="000000" w:themeColor="text1"/>
          <w:sz w:val="22"/>
          <w:u w:val="none"/>
          <w:lang w:eastAsia="zh-CN"/>
        </w:rPr>
        <w:t xml:space="preserve"> and </w:t>
      </w:r>
      <w:proofErr w:type="spellStart"/>
      <w:r w:rsidR="00CC0A84" w:rsidRPr="00103E28">
        <w:rPr>
          <w:rStyle w:val="Hyperlink"/>
          <w:rFonts w:ascii="Times New Roman" w:eastAsia="SimSun" w:hAnsi="Times New Roman" w:cs="Times New Roman"/>
          <w:color w:val="000000" w:themeColor="text1"/>
          <w:sz w:val="22"/>
          <w:u w:val="none"/>
          <w:lang w:eastAsia="zh-CN"/>
        </w:rPr>
        <w:t>Cetinkaya</w:t>
      </w:r>
      <w:proofErr w:type="spellEnd"/>
      <w:r w:rsidR="00CC0A84" w:rsidRPr="00103E28">
        <w:rPr>
          <w:rStyle w:val="Hyperlink"/>
          <w:rFonts w:ascii="Times New Roman" w:eastAsia="SimSun" w:hAnsi="Times New Roman" w:cs="Times New Roman"/>
          <w:color w:val="000000" w:themeColor="text1"/>
          <w:sz w:val="22"/>
          <w:u w:val="none"/>
          <w:lang w:eastAsia="zh-CN"/>
        </w:rPr>
        <w:t xml:space="preserve"> (2006) </w:t>
      </w:r>
      <w:r w:rsidR="009D49AD" w:rsidRPr="00103E28">
        <w:rPr>
          <w:rStyle w:val="Hyperlink"/>
          <w:rFonts w:ascii="Times New Roman" w:eastAsia="SimSun" w:hAnsi="Times New Roman" w:cs="Times New Roman"/>
          <w:color w:val="000000" w:themeColor="text1"/>
          <w:sz w:val="22"/>
          <w:u w:val="none"/>
          <w:lang w:eastAsia="zh-CN"/>
        </w:rPr>
        <w:t>explore</w:t>
      </w:r>
      <w:r w:rsidR="009D49AD" w:rsidRPr="00103E28">
        <w:rPr>
          <w:rFonts w:ascii="Times New Roman" w:eastAsia="SimSun" w:hAnsi="Times New Roman" w:cs="Times New Roman"/>
          <w:color w:val="000000" w:themeColor="text1"/>
          <w:sz w:val="22"/>
          <w:lang w:eastAsia="zh-CN"/>
        </w:rPr>
        <w:t xml:space="preserve"> the influences of the</w:t>
      </w:r>
      <w:r w:rsidR="008B4211" w:rsidRPr="00103E28">
        <w:rPr>
          <w:rFonts w:ascii="Times New Roman" w:eastAsia="SimSun" w:hAnsi="Times New Roman" w:cs="Times New Roman"/>
          <w:color w:val="000000" w:themeColor="text1"/>
          <w:sz w:val="22"/>
          <w:lang w:eastAsia="zh-CN"/>
        </w:rPr>
        <w:t xml:space="preserve"> return timing and </w:t>
      </w:r>
      <w:r w:rsidR="009D49AD" w:rsidRPr="00103E28">
        <w:rPr>
          <w:rFonts w:ascii="Times New Roman" w:eastAsia="SimSun" w:hAnsi="Times New Roman" w:cs="Times New Roman"/>
          <w:color w:val="000000" w:themeColor="text1"/>
          <w:sz w:val="22"/>
          <w:lang w:eastAsia="zh-CN"/>
        </w:rPr>
        <w:t xml:space="preserve">quantity of </w:t>
      </w:r>
      <w:r w:rsidR="00E81DFE" w:rsidRPr="00103E28">
        <w:rPr>
          <w:rFonts w:ascii="Times New Roman" w:eastAsia="SimSun" w:hAnsi="Times New Roman" w:cs="Times New Roman"/>
          <w:color w:val="000000" w:themeColor="text1"/>
          <w:sz w:val="22"/>
          <w:lang w:eastAsia="zh-CN"/>
        </w:rPr>
        <w:t>second-hand</w:t>
      </w:r>
      <w:r w:rsidR="009D49AD" w:rsidRPr="00103E28">
        <w:rPr>
          <w:rFonts w:ascii="Times New Roman" w:eastAsia="SimSun" w:hAnsi="Times New Roman" w:cs="Times New Roman"/>
          <w:color w:val="000000" w:themeColor="text1"/>
          <w:sz w:val="22"/>
          <w:lang w:eastAsia="zh-CN"/>
        </w:rPr>
        <w:t xml:space="preserve"> products on the </w:t>
      </w:r>
      <w:r w:rsidR="00CC0A84" w:rsidRPr="00103E28">
        <w:rPr>
          <w:rFonts w:ascii="Times New Roman" w:eastAsia="SimSun" w:hAnsi="Times New Roman" w:cs="Times New Roman"/>
          <w:color w:val="000000" w:themeColor="text1"/>
          <w:sz w:val="22"/>
          <w:lang w:eastAsia="zh-CN"/>
        </w:rPr>
        <w:t>remanufacturing</w:t>
      </w:r>
      <w:r w:rsidR="009D49AD" w:rsidRPr="00103E28">
        <w:rPr>
          <w:rFonts w:ascii="Times New Roman" w:eastAsia="SimSun" w:hAnsi="Times New Roman" w:cs="Times New Roman"/>
          <w:color w:val="000000" w:themeColor="text1"/>
          <w:sz w:val="22"/>
          <w:lang w:eastAsia="zh-CN"/>
        </w:rPr>
        <w:t xml:space="preserve"> activities and the resale market. The authors discover that</w:t>
      </w:r>
      <w:r w:rsidR="00571527" w:rsidRPr="00103E28">
        <w:rPr>
          <w:rFonts w:ascii="Times New Roman" w:eastAsia="SimSun" w:hAnsi="Times New Roman" w:cs="Times New Roman"/>
          <w:color w:val="000000" w:themeColor="text1"/>
          <w:sz w:val="22"/>
          <w:lang w:eastAsia="zh-CN"/>
        </w:rPr>
        <w:t xml:space="preserve"> </w:t>
      </w:r>
      <w:r w:rsidR="009D49AD" w:rsidRPr="00103E28">
        <w:rPr>
          <w:rFonts w:ascii="Times New Roman" w:eastAsia="SimSun" w:hAnsi="Times New Roman" w:cs="Times New Roman"/>
          <w:color w:val="000000" w:themeColor="text1"/>
          <w:sz w:val="22"/>
          <w:lang w:eastAsia="zh-CN"/>
        </w:rPr>
        <w:t xml:space="preserve">the fastest </w:t>
      </w:r>
      <w:r w:rsidR="00456882" w:rsidRPr="00103E28">
        <w:rPr>
          <w:rFonts w:ascii="Times New Roman" w:eastAsia="SimSun" w:hAnsi="Times New Roman" w:cs="Times New Roman"/>
          <w:color w:val="000000" w:themeColor="text1"/>
          <w:sz w:val="22"/>
          <w:lang w:eastAsia="zh-CN"/>
        </w:rPr>
        <w:t xml:space="preserve">and most responsive </w:t>
      </w:r>
      <w:r w:rsidR="009D49AD" w:rsidRPr="00103E28">
        <w:rPr>
          <w:rFonts w:ascii="Times New Roman" w:eastAsia="SimSun" w:hAnsi="Times New Roman" w:cs="Times New Roman"/>
          <w:color w:val="000000" w:themeColor="text1"/>
          <w:sz w:val="22"/>
          <w:lang w:eastAsia="zh-CN"/>
        </w:rPr>
        <w:t>reverse supply chain</w:t>
      </w:r>
      <w:r w:rsidR="008F6820" w:rsidRPr="00103E28">
        <w:rPr>
          <w:rFonts w:ascii="Times New Roman" w:eastAsia="SimSun" w:hAnsi="Times New Roman" w:cs="Times New Roman"/>
          <w:color w:val="000000" w:themeColor="text1"/>
          <w:sz w:val="22"/>
          <w:lang w:eastAsia="zh-CN"/>
        </w:rPr>
        <w:t xml:space="preserve"> (e.g., with frequent shipments)</w:t>
      </w:r>
      <w:r w:rsidR="009D49AD" w:rsidRPr="00103E28">
        <w:rPr>
          <w:rFonts w:ascii="Times New Roman" w:eastAsia="SimSun" w:hAnsi="Times New Roman" w:cs="Times New Roman"/>
          <w:color w:val="000000" w:themeColor="text1"/>
          <w:sz w:val="22"/>
          <w:lang w:eastAsia="zh-CN"/>
        </w:rPr>
        <w:t xml:space="preserve"> may not be the most efficient and profitable one.</w:t>
      </w:r>
      <w:r w:rsidR="008F6820" w:rsidRPr="00103E28">
        <w:rPr>
          <w:rFonts w:ascii="Times New Roman" w:eastAsia="SimSun" w:hAnsi="Times New Roman" w:cs="Times New Roman"/>
          <w:color w:val="000000" w:themeColor="text1"/>
          <w:sz w:val="22"/>
          <w:lang w:eastAsia="zh-CN"/>
        </w:rPr>
        <w:t xml:space="preserve"> </w:t>
      </w:r>
      <w:r w:rsidR="004426A0" w:rsidRPr="00103E28">
        <w:rPr>
          <w:rFonts w:ascii="Times New Roman" w:eastAsia="SimSun" w:hAnsi="Times New Roman" w:cs="Times New Roman"/>
          <w:color w:val="000000" w:themeColor="text1"/>
          <w:sz w:val="22"/>
          <w:lang w:eastAsia="zh-CN"/>
        </w:rPr>
        <w:t xml:space="preserve">Guide </w:t>
      </w:r>
      <w:r w:rsidR="008D37A8" w:rsidRPr="00103E28">
        <w:rPr>
          <w:rFonts w:ascii="Times New Roman" w:eastAsia="SimSun" w:hAnsi="Times New Roman" w:cs="Times New Roman"/>
          <w:color w:val="000000" w:themeColor="text1"/>
          <w:sz w:val="22"/>
          <w:lang w:eastAsia="zh-CN"/>
        </w:rPr>
        <w:t xml:space="preserve">Jr </w:t>
      </w:r>
      <w:r w:rsidR="004426A0" w:rsidRPr="00103E28">
        <w:rPr>
          <w:rFonts w:ascii="Times New Roman" w:eastAsia="SimSun" w:hAnsi="Times New Roman" w:cs="Times New Roman"/>
          <w:color w:val="000000" w:themeColor="text1"/>
          <w:sz w:val="22"/>
          <w:lang w:eastAsia="zh-CN"/>
        </w:rPr>
        <w:t>et al. (2006</w:t>
      </w:r>
      <w:r w:rsidR="00E132AC" w:rsidRPr="00103E28">
        <w:rPr>
          <w:rFonts w:ascii="Times New Roman" w:eastAsia="SimSun" w:hAnsi="Times New Roman" w:cs="Times New Roman"/>
          <w:color w:val="000000" w:themeColor="text1"/>
          <w:sz w:val="22"/>
          <w:lang w:eastAsia="zh-CN"/>
        </w:rPr>
        <w:t>) model</w:t>
      </w:r>
      <w:r w:rsidR="004426A0" w:rsidRPr="00103E28">
        <w:rPr>
          <w:rFonts w:ascii="Times New Roman" w:eastAsia="SimSun" w:hAnsi="Times New Roman" w:cs="Times New Roman"/>
          <w:color w:val="000000" w:themeColor="text1"/>
          <w:sz w:val="22"/>
          <w:lang w:eastAsia="zh-CN"/>
        </w:rPr>
        <w:t xml:space="preserve"> the time value of commercial product returns</w:t>
      </w:r>
      <w:r w:rsidR="00E94C96" w:rsidRPr="00103E28">
        <w:rPr>
          <w:rFonts w:ascii="Times New Roman" w:eastAsia="SimSun" w:hAnsi="Times New Roman" w:cs="Times New Roman"/>
          <w:color w:val="000000" w:themeColor="text1"/>
          <w:sz w:val="22"/>
          <w:lang w:eastAsia="zh-CN"/>
        </w:rPr>
        <w:t>, which will be remanufactured</w:t>
      </w:r>
      <w:r w:rsidR="004426A0" w:rsidRPr="00103E28">
        <w:rPr>
          <w:rFonts w:ascii="Times New Roman" w:eastAsia="SimSun" w:hAnsi="Times New Roman" w:cs="Times New Roman"/>
          <w:color w:val="000000" w:themeColor="text1"/>
          <w:sz w:val="22"/>
          <w:lang w:eastAsia="zh-CN"/>
        </w:rPr>
        <w:t xml:space="preserve"> and sold in a secondary market.</w:t>
      </w:r>
      <w:r w:rsidR="00E94C96" w:rsidRPr="00103E28">
        <w:rPr>
          <w:rFonts w:ascii="Times New Roman" w:eastAsia="SimSun" w:hAnsi="Times New Roman" w:cs="Times New Roman"/>
          <w:color w:val="000000" w:themeColor="text1"/>
          <w:sz w:val="22"/>
          <w:lang w:eastAsia="zh-CN"/>
        </w:rPr>
        <w:t xml:space="preserve"> The authors uncover </w:t>
      </w:r>
      <w:r w:rsidR="004426A0" w:rsidRPr="00103E28">
        <w:rPr>
          <w:rFonts w:ascii="Times New Roman" w:eastAsia="SimSun" w:hAnsi="Times New Roman" w:cs="Times New Roman"/>
          <w:color w:val="000000" w:themeColor="text1"/>
          <w:sz w:val="22"/>
          <w:lang w:eastAsia="zh-CN"/>
        </w:rPr>
        <w:t xml:space="preserve">that for </w:t>
      </w:r>
      <w:r w:rsidR="00F01716" w:rsidRPr="00103E28">
        <w:rPr>
          <w:rFonts w:ascii="Times New Roman" w:eastAsia="SimSun" w:hAnsi="Times New Roman" w:cs="Times New Roman"/>
          <w:color w:val="000000" w:themeColor="text1"/>
          <w:sz w:val="22"/>
          <w:lang w:eastAsia="zh-CN"/>
        </w:rPr>
        <w:t>the</w:t>
      </w:r>
      <w:r w:rsidR="004426A0" w:rsidRPr="00103E28">
        <w:rPr>
          <w:rFonts w:ascii="Times New Roman" w:eastAsia="SimSun" w:hAnsi="Times New Roman" w:cs="Times New Roman"/>
          <w:color w:val="000000" w:themeColor="text1"/>
          <w:sz w:val="22"/>
          <w:lang w:eastAsia="zh-CN"/>
        </w:rPr>
        <w:t xml:space="preserve"> </w:t>
      </w:r>
      <w:r w:rsidR="00F01716" w:rsidRPr="00103E28">
        <w:rPr>
          <w:rFonts w:ascii="Times New Roman" w:eastAsia="SimSun" w:hAnsi="Times New Roman" w:cs="Times New Roman"/>
          <w:color w:val="000000" w:themeColor="text1"/>
          <w:sz w:val="22"/>
          <w:lang w:eastAsia="zh-CN"/>
        </w:rPr>
        <w:t xml:space="preserve">high recoverable value </w:t>
      </w:r>
      <w:r w:rsidR="00E94C96" w:rsidRPr="00103E28">
        <w:rPr>
          <w:rFonts w:ascii="Times New Roman" w:eastAsia="SimSun" w:hAnsi="Times New Roman" w:cs="Times New Roman"/>
          <w:color w:val="000000" w:themeColor="text1"/>
          <w:sz w:val="22"/>
          <w:lang w:eastAsia="zh-CN"/>
        </w:rPr>
        <w:t>products</w:t>
      </w:r>
      <w:r w:rsidR="004426A0" w:rsidRPr="00103E28">
        <w:rPr>
          <w:rFonts w:ascii="Times New Roman" w:eastAsia="SimSun" w:hAnsi="Times New Roman" w:cs="Times New Roman"/>
          <w:color w:val="000000" w:themeColor="text1"/>
          <w:sz w:val="22"/>
          <w:lang w:eastAsia="zh-CN"/>
        </w:rPr>
        <w:t>, the</w:t>
      </w:r>
      <w:r w:rsidR="00F01716" w:rsidRPr="00103E28">
        <w:rPr>
          <w:rFonts w:ascii="Times New Roman" w:eastAsia="SimSun" w:hAnsi="Times New Roman" w:cs="Times New Roman"/>
          <w:color w:val="000000" w:themeColor="text1"/>
          <w:sz w:val="22"/>
          <w:lang w:eastAsia="zh-CN"/>
        </w:rPr>
        <w:t xml:space="preserve"> companies</w:t>
      </w:r>
      <w:r w:rsidR="004426A0" w:rsidRPr="00103E28">
        <w:rPr>
          <w:rFonts w:ascii="Times New Roman" w:eastAsia="SimSun" w:hAnsi="Times New Roman" w:cs="Times New Roman"/>
          <w:color w:val="000000" w:themeColor="text1"/>
          <w:sz w:val="22"/>
          <w:lang w:eastAsia="zh-CN"/>
        </w:rPr>
        <w:t xml:space="preserve"> should enhance </w:t>
      </w:r>
      <w:r w:rsidR="00571527" w:rsidRPr="00103E28">
        <w:rPr>
          <w:rFonts w:ascii="Times New Roman" w:eastAsia="SimSun" w:hAnsi="Times New Roman" w:cs="Times New Roman"/>
          <w:color w:val="000000" w:themeColor="text1"/>
          <w:sz w:val="22"/>
          <w:lang w:eastAsia="zh-CN"/>
        </w:rPr>
        <w:t>the responsiveness (e.g., speed</w:t>
      </w:r>
      <w:r w:rsidR="004426A0" w:rsidRPr="00103E28">
        <w:rPr>
          <w:rFonts w:ascii="Times New Roman" w:eastAsia="SimSun" w:hAnsi="Times New Roman" w:cs="Times New Roman"/>
          <w:color w:val="000000" w:themeColor="text1"/>
          <w:sz w:val="22"/>
          <w:lang w:eastAsia="zh-CN"/>
        </w:rPr>
        <w:t>) in their return networks</w:t>
      </w:r>
      <w:r w:rsidR="00F01716" w:rsidRPr="00103E28">
        <w:rPr>
          <w:rFonts w:ascii="Times New Roman" w:eastAsia="SimSun" w:hAnsi="Times New Roman" w:cs="Times New Roman"/>
          <w:color w:val="000000" w:themeColor="text1"/>
          <w:sz w:val="22"/>
          <w:lang w:eastAsia="zh-CN"/>
        </w:rPr>
        <w:t xml:space="preserve"> if the return rate is also high</w:t>
      </w:r>
      <w:r w:rsidR="004426A0" w:rsidRPr="00103E28">
        <w:rPr>
          <w:rFonts w:ascii="Times New Roman" w:eastAsia="SimSun" w:hAnsi="Times New Roman" w:cs="Times New Roman"/>
          <w:color w:val="000000" w:themeColor="text1"/>
          <w:sz w:val="22"/>
          <w:lang w:eastAsia="zh-CN"/>
        </w:rPr>
        <w:t xml:space="preserve">. </w:t>
      </w:r>
      <w:r w:rsidR="00D879DE" w:rsidRPr="00103E28">
        <w:rPr>
          <w:rFonts w:ascii="Times New Roman" w:eastAsia="SimSun" w:hAnsi="Times New Roman" w:cs="Times New Roman"/>
          <w:color w:val="000000" w:themeColor="text1"/>
          <w:sz w:val="22"/>
          <w:lang w:eastAsia="zh-CN"/>
        </w:rPr>
        <w:t>Under the trade-in remanufacturing economy,</w:t>
      </w:r>
      <w:r w:rsidR="00D879DE" w:rsidRPr="00103E28">
        <w:rPr>
          <w:rStyle w:val="Hyperlink"/>
          <w:rFonts w:ascii="Times New Roman" w:eastAsia="SimSun" w:hAnsi="Times New Roman" w:cs="Times New Roman"/>
          <w:color w:val="000000" w:themeColor="text1"/>
          <w:sz w:val="22"/>
          <w:u w:val="none"/>
          <w:lang w:eastAsia="zh-CN"/>
        </w:rPr>
        <w:t xml:space="preserve"> </w:t>
      </w:r>
      <w:r w:rsidR="00860A39" w:rsidRPr="00103E28">
        <w:rPr>
          <w:rStyle w:val="Hyperlink"/>
          <w:rFonts w:ascii="Times New Roman" w:eastAsia="SimSun" w:hAnsi="Times New Roman" w:cs="Times New Roman"/>
          <w:color w:val="000000" w:themeColor="text1"/>
          <w:sz w:val="22"/>
          <w:u w:val="none"/>
          <w:lang w:eastAsia="zh-CN"/>
        </w:rPr>
        <w:t xml:space="preserve">Zhang and Zhang (2018) investigate </w:t>
      </w:r>
      <w:r w:rsidR="00E25D97" w:rsidRPr="00103E28">
        <w:rPr>
          <w:rStyle w:val="Hyperlink"/>
          <w:rFonts w:ascii="Times New Roman" w:eastAsia="SimSun" w:hAnsi="Times New Roman" w:cs="Times New Roman"/>
          <w:color w:val="000000" w:themeColor="text1"/>
          <w:sz w:val="22"/>
          <w:u w:val="none"/>
          <w:lang w:eastAsia="zh-CN"/>
        </w:rPr>
        <w:t>the</w:t>
      </w:r>
      <w:r w:rsidR="00860A39" w:rsidRPr="00103E28">
        <w:rPr>
          <w:rStyle w:val="Hyperlink"/>
          <w:rFonts w:ascii="Times New Roman" w:eastAsia="SimSun" w:hAnsi="Times New Roman" w:cs="Times New Roman"/>
          <w:color w:val="000000" w:themeColor="text1"/>
          <w:sz w:val="22"/>
          <w:u w:val="none"/>
          <w:lang w:eastAsia="zh-CN"/>
        </w:rPr>
        <w:t xml:space="preserve"> </w:t>
      </w:r>
      <w:r w:rsidR="007F1FF7" w:rsidRPr="00103E28">
        <w:rPr>
          <w:rStyle w:val="Hyperlink"/>
          <w:rFonts w:ascii="Times New Roman" w:eastAsia="SimSun" w:hAnsi="Times New Roman" w:cs="Times New Roman"/>
          <w:color w:val="000000" w:themeColor="text1"/>
          <w:sz w:val="22"/>
          <w:u w:val="none"/>
          <w:lang w:eastAsia="zh-CN"/>
        </w:rPr>
        <w:t xml:space="preserve">strategic </w:t>
      </w:r>
      <w:r w:rsidR="00860A39" w:rsidRPr="00103E28">
        <w:rPr>
          <w:rFonts w:ascii="Times New Roman" w:eastAsia="SimSun" w:hAnsi="Times New Roman" w:cs="Times New Roman"/>
          <w:color w:val="000000" w:themeColor="text1"/>
          <w:sz w:val="22"/>
          <w:lang w:eastAsia="zh-CN"/>
        </w:rPr>
        <w:t xml:space="preserve">purchasing </w:t>
      </w:r>
      <w:proofErr w:type="spellStart"/>
      <w:r w:rsidR="00860A39" w:rsidRPr="00103E28">
        <w:rPr>
          <w:rFonts w:ascii="Times New Roman" w:eastAsia="SimSun" w:hAnsi="Times New Roman" w:cs="Times New Roman"/>
          <w:color w:val="000000" w:themeColor="text1"/>
          <w:sz w:val="22"/>
          <w:lang w:eastAsia="zh-CN"/>
        </w:rPr>
        <w:t>behavior</w:t>
      </w:r>
      <w:r w:rsidR="00E94C96" w:rsidRPr="00103E28">
        <w:rPr>
          <w:rFonts w:ascii="Times New Roman" w:eastAsia="SimSun" w:hAnsi="Times New Roman" w:cs="Times New Roman"/>
          <w:color w:val="000000" w:themeColor="text1"/>
          <w:sz w:val="22"/>
          <w:lang w:eastAsia="zh-CN"/>
        </w:rPr>
        <w:t>s</w:t>
      </w:r>
      <w:proofErr w:type="spellEnd"/>
      <w:r w:rsidR="00860A39" w:rsidRPr="00103E28">
        <w:rPr>
          <w:rFonts w:ascii="Times New Roman" w:eastAsia="SimSun" w:hAnsi="Times New Roman" w:cs="Times New Roman"/>
          <w:color w:val="000000" w:themeColor="text1"/>
          <w:sz w:val="22"/>
          <w:lang w:eastAsia="zh-CN"/>
        </w:rPr>
        <w:t xml:space="preserve"> </w:t>
      </w:r>
      <w:r w:rsidR="00EB693B" w:rsidRPr="00103E28">
        <w:rPr>
          <w:rFonts w:ascii="Times New Roman" w:eastAsia="SimSun" w:hAnsi="Times New Roman" w:cs="Times New Roman"/>
          <w:color w:val="000000" w:themeColor="text1"/>
          <w:sz w:val="22"/>
          <w:lang w:eastAsia="zh-CN"/>
        </w:rPr>
        <w:t>of consumer</w:t>
      </w:r>
      <w:r w:rsidR="00C23891" w:rsidRPr="00103E28">
        <w:rPr>
          <w:rFonts w:ascii="Times New Roman" w:eastAsia="SimSun" w:hAnsi="Times New Roman" w:cs="Times New Roman"/>
          <w:color w:val="000000" w:themeColor="text1"/>
          <w:sz w:val="22"/>
          <w:lang w:eastAsia="zh-CN"/>
        </w:rPr>
        <w:t>s</w:t>
      </w:r>
      <w:r w:rsidR="00EB693B" w:rsidRPr="00103E28">
        <w:rPr>
          <w:rFonts w:ascii="Times New Roman" w:eastAsia="SimSun" w:hAnsi="Times New Roman" w:cs="Times New Roman"/>
          <w:color w:val="000000" w:themeColor="text1"/>
          <w:sz w:val="22"/>
          <w:lang w:eastAsia="zh-CN"/>
        </w:rPr>
        <w:t xml:space="preserve"> </w:t>
      </w:r>
      <w:r w:rsidR="00860A39" w:rsidRPr="00103E28">
        <w:rPr>
          <w:rFonts w:ascii="Times New Roman" w:eastAsia="SimSun" w:hAnsi="Times New Roman" w:cs="Times New Roman"/>
          <w:color w:val="000000" w:themeColor="text1"/>
          <w:sz w:val="22"/>
          <w:lang w:eastAsia="zh-CN"/>
        </w:rPr>
        <w:t xml:space="preserve">and </w:t>
      </w:r>
      <w:r w:rsidR="00D879DE" w:rsidRPr="00103E28">
        <w:rPr>
          <w:rFonts w:ascii="Times New Roman" w:eastAsia="SimSun" w:hAnsi="Times New Roman" w:cs="Times New Roman"/>
          <w:color w:val="000000" w:themeColor="text1"/>
          <w:sz w:val="22"/>
          <w:lang w:eastAsia="zh-CN"/>
        </w:rPr>
        <w:t xml:space="preserve">the </w:t>
      </w:r>
      <w:r w:rsidR="00860A39" w:rsidRPr="00103E28">
        <w:rPr>
          <w:rFonts w:ascii="Times New Roman" w:eastAsia="SimSun" w:hAnsi="Times New Roman" w:cs="Times New Roman"/>
          <w:color w:val="000000" w:themeColor="text1"/>
          <w:sz w:val="22"/>
          <w:lang w:eastAsia="zh-CN"/>
        </w:rPr>
        <w:t>remanufacturing efficiency</w:t>
      </w:r>
      <w:r w:rsidR="00D879DE" w:rsidRPr="00103E28">
        <w:rPr>
          <w:rFonts w:ascii="Times New Roman" w:eastAsia="SimSun" w:hAnsi="Times New Roman" w:cs="Times New Roman"/>
          <w:color w:val="000000" w:themeColor="text1"/>
          <w:sz w:val="22"/>
          <w:lang w:eastAsia="zh-CN"/>
        </w:rPr>
        <w:t xml:space="preserve"> of the firm</w:t>
      </w:r>
      <w:r w:rsidR="00860A39" w:rsidRPr="00103E28">
        <w:rPr>
          <w:rFonts w:ascii="Times New Roman" w:eastAsia="SimSun" w:hAnsi="Times New Roman" w:cs="Times New Roman"/>
          <w:color w:val="000000" w:themeColor="text1"/>
          <w:sz w:val="22"/>
          <w:lang w:eastAsia="zh-CN"/>
        </w:rPr>
        <w:t xml:space="preserve">. The authors find that </w:t>
      </w:r>
      <w:r w:rsidR="00D879DE" w:rsidRPr="00103E28">
        <w:rPr>
          <w:rFonts w:ascii="Times New Roman" w:eastAsia="SimSun" w:hAnsi="Times New Roman" w:cs="Times New Roman"/>
          <w:color w:val="000000" w:themeColor="text1"/>
          <w:sz w:val="22"/>
          <w:lang w:eastAsia="zh-CN"/>
        </w:rPr>
        <w:t xml:space="preserve">to </w:t>
      </w:r>
      <w:r w:rsidR="00A71F24" w:rsidRPr="00103E28">
        <w:rPr>
          <w:rFonts w:ascii="Times New Roman" w:eastAsia="SimSun" w:hAnsi="Times New Roman" w:cs="Times New Roman"/>
          <w:color w:val="000000" w:themeColor="text1"/>
          <w:sz w:val="22"/>
          <w:lang w:eastAsia="zh-CN"/>
        </w:rPr>
        <w:t>achieve socially optimal remanufacturing efficiency</w:t>
      </w:r>
      <w:r w:rsidR="006B2102" w:rsidRPr="00103E28">
        <w:rPr>
          <w:rFonts w:ascii="Times New Roman" w:eastAsia="SimSun" w:hAnsi="Times New Roman" w:cs="Times New Roman"/>
          <w:color w:val="000000" w:themeColor="text1"/>
          <w:sz w:val="22"/>
          <w:lang w:eastAsia="zh-CN"/>
        </w:rPr>
        <w:t xml:space="preserve">, </w:t>
      </w:r>
      <w:r w:rsidR="00A71F24" w:rsidRPr="00103E28">
        <w:rPr>
          <w:rFonts w:ascii="Times New Roman" w:eastAsia="SimSun" w:hAnsi="Times New Roman" w:cs="Times New Roman"/>
          <w:color w:val="000000" w:themeColor="text1"/>
          <w:sz w:val="22"/>
          <w:lang w:eastAsia="zh-CN"/>
        </w:rPr>
        <w:t>the government can propose a simple linear incentive scheme with either extra s</w:t>
      </w:r>
      <w:r w:rsidR="00D5031D" w:rsidRPr="00103E28">
        <w:rPr>
          <w:rFonts w:ascii="Times New Roman" w:eastAsia="SimSun" w:hAnsi="Times New Roman" w:cs="Times New Roman"/>
          <w:color w:val="000000" w:themeColor="text1"/>
          <w:sz w:val="22"/>
          <w:lang w:eastAsia="zh-CN"/>
        </w:rPr>
        <w:t>ubsidies or taxes on production</w:t>
      </w:r>
      <w:r w:rsidR="00A71F24" w:rsidRPr="00103E28">
        <w:rPr>
          <w:rFonts w:ascii="Times New Roman" w:eastAsia="SimSun" w:hAnsi="Times New Roman" w:cs="Times New Roman"/>
          <w:color w:val="000000" w:themeColor="text1"/>
          <w:sz w:val="22"/>
          <w:lang w:eastAsia="zh-CN"/>
        </w:rPr>
        <w:t xml:space="preserve"> and remanufacturing</w:t>
      </w:r>
      <w:r w:rsidR="00860A39" w:rsidRPr="00103E28">
        <w:rPr>
          <w:rFonts w:ascii="Times New Roman" w:eastAsia="SimSun" w:hAnsi="Times New Roman" w:cs="Times New Roman"/>
          <w:color w:val="000000" w:themeColor="text1"/>
          <w:sz w:val="22"/>
          <w:lang w:eastAsia="zh-CN"/>
        </w:rPr>
        <w:t>.</w:t>
      </w:r>
      <w:r w:rsidR="00FB6B80" w:rsidRPr="00103E28">
        <w:rPr>
          <w:rFonts w:ascii="Times New Roman" w:eastAsia="SimSun" w:hAnsi="Times New Roman" w:cs="Times New Roman"/>
          <w:color w:val="000000" w:themeColor="text1"/>
          <w:sz w:val="22"/>
          <w:lang w:eastAsia="zh-CN"/>
        </w:rPr>
        <w:t xml:space="preserve"> </w:t>
      </w:r>
      <w:r w:rsidR="006249FF" w:rsidRPr="00103E28">
        <w:rPr>
          <w:rFonts w:ascii="Times New Roman" w:eastAsia="SimSun" w:hAnsi="Times New Roman" w:cs="Times New Roman"/>
          <w:color w:val="000000" w:themeColor="text1"/>
          <w:sz w:val="22"/>
          <w:lang w:eastAsia="zh-CN"/>
        </w:rPr>
        <w:t xml:space="preserve">Competition </w:t>
      </w:r>
      <w:r w:rsidR="0064209B" w:rsidRPr="00103E28">
        <w:rPr>
          <w:rFonts w:ascii="Times New Roman" w:eastAsia="SimSun" w:hAnsi="Times New Roman" w:cs="Times New Roman"/>
          <w:color w:val="000000" w:themeColor="text1"/>
          <w:sz w:val="22"/>
          <w:lang w:eastAsia="zh-CN"/>
        </w:rPr>
        <w:t>game</w:t>
      </w:r>
      <w:r w:rsidR="006249FF" w:rsidRPr="00103E28">
        <w:rPr>
          <w:rFonts w:ascii="Times New Roman" w:eastAsia="SimSun" w:hAnsi="Times New Roman" w:cs="Times New Roman"/>
          <w:color w:val="000000" w:themeColor="text1"/>
          <w:sz w:val="22"/>
          <w:lang w:eastAsia="zh-CN"/>
        </w:rPr>
        <w:t>s</w:t>
      </w:r>
      <w:r w:rsidR="0064209B" w:rsidRPr="00103E28">
        <w:rPr>
          <w:rFonts w:ascii="Times New Roman" w:eastAsia="SimSun" w:hAnsi="Times New Roman" w:cs="Times New Roman"/>
          <w:color w:val="000000" w:themeColor="text1"/>
          <w:sz w:val="22"/>
          <w:lang w:eastAsia="zh-CN"/>
        </w:rPr>
        <w:t xml:space="preserve"> in the </w:t>
      </w:r>
      <w:r w:rsidR="00E81DFE" w:rsidRPr="00103E28">
        <w:rPr>
          <w:rFonts w:ascii="Times New Roman" w:eastAsia="Times New Roman" w:hAnsi="Times New Roman" w:cs="Times New Roman"/>
          <w:color w:val="000000" w:themeColor="text1"/>
          <w:kern w:val="0"/>
          <w:sz w:val="22"/>
          <w:lang w:val="en-AU"/>
        </w:rPr>
        <w:t>second-hand</w:t>
      </w:r>
      <w:r w:rsidR="00382622" w:rsidRPr="00103E28">
        <w:rPr>
          <w:rFonts w:ascii="Times New Roman" w:eastAsia="Times New Roman" w:hAnsi="Times New Roman" w:cs="Times New Roman"/>
          <w:color w:val="000000" w:themeColor="text1"/>
          <w:kern w:val="0"/>
          <w:sz w:val="22"/>
          <w:lang w:val="en-AU"/>
        </w:rPr>
        <w:t xml:space="preserve"> market</w:t>
      </w:r>
      <w:r w:rsidR="004426A0" w:rsidRPr="00103E28">
        <w:rPr>
          <w:rFonts w:ascii="Times New Roman" w:eastAsia="Times New Roman" w:hAnsi="Times New Roman" w:cs="Times New Roman"/>
          <w:color w:val="000000" w:themeColor="text1"/>
          <w:kern w:val="0"/>
          <w:sz w:val="22"/>
          <w:lang w:val="en-AU"/>
        </w:rPr>
        <w:t xml:space="preserve"> </w:t>
      </w:r>
      <w:r w:rsidR="006249FF" w:rsidRPr="00103E28">
        <w:rPr>
          <w:rFonts w:ascii="Times New Roman" w:eastAsia="Times New Roman" w:hAnsi="Times New Roman" w:cs="Times New Roman"/>
          <w:color w:val="000000" w:themeColor="text1"/>
          <w:kern w:val="0"/>
          <w:sz w:val="22"/>
          <w:lang w:val="en-AU"/>
        </w:rPr>
        <w:t>are also explored</w:t>
      </w:r>
      <w:r w:rsidR="00E94C96" w:rsidRPr="00103E28">
        <w:rPr>
          <w:rFonts w:ascii="Times New Roman" w:eastAsia="Times New Roman" w:hAnsi="Times New Roman" w:cs="Times New Roman"/>
          <w:color w:val="000000" w:themeColor="text1"/>
          <w:kern w:val="0"/>
          <w:sz w:val="22"/>
          <w:lang w:val="en-AU"/>
        </w:rPr>
        <w:t xml:space="preserve"> in the literature</w:t>
      </w:r>
      <w:r w:rsidR="006249FF" w:rsidRPr="00103E28">
        <w:rPr>
          <w:rFonts w:ascii="Times New Roman" w:eastAsia="Times New Roman" w:hAnsi="Times New Roman" w:cs="Times New Roman"/>
          <w:color w:val="000000" w:themeColor="text1"/>
          <w:kern w:val="0"/>
          <w:sz w:val="22"/>
          <w:lang w:val="en-AU"/>
        </w:rPr>
        <w:t xml:space="preserve">. For example, </w:t>
      </w:r>
      <w:r w:rsidR="0064209B" w:rsidRPr="00103E28">
        <w:rPr>
          <w:rFonts w:ascii="Times New Roman" w:eastAsia="SimSun" w:hAnsi="Times New Roman" w:cs="Times New Roman"/>
          <w:color w:val="000000" w:themeColor="text1"/>
          <w:sz w:val="22"/>
          <w:lang w:eastAsia="zh-CN"/>
        </w:rPr>
        <w:t xml:space="preserve">Huang et al. (2001) explore the competition game between new and </w:t>
      </w:r>
      <w:r w:rsidR="00E81DFE" w:rsidRPr="00103E28">
        <w:rPr>
          <w:rFonts w:ascii="Times New Roman" w:eastAsia="SimSun" w:hAnsi="Times New Roman" w:cs="Times New Roman"/>
          <w:color w:val="000000" w:themeColor="text1"/>
          <w:sz w:val="22"/>
          <w:lang w:eastAsia="zh-CN"/>
        </w:rPr>
        <w:t>second-hand</w:t>
      </w:r>
      <w:r w:rsidR="0064209B" w:rsidRPr="00103E28">
        <w:rPr>
          <w:rFonts w:ascii="Times New Roman" w:eastAsia="SimSun" w:hAnsi="Times New Roman" w:cs="Times New Roman"/>
          <w:color w:val="000000" w:themeColor="text1"/>
          <w:sz w:val="22"/>
          <w:lang w:eastAsia="zh-CN"/>
        </w:rPr>
        <w:t xml:space="preserve"> goods </w:t>
      </w:r>
      <w:r w:rsidR="00711D08" w:rsidRPr="00103E28">
        <w:rPr>
          <w:rFonts w:ascii="Times New Roman" w:eastAsia="SimSun" w:hAnsi="Times New Roman" w:cs="Times New Roman"/>
          <w:color w:val="000000" w:themeColor="text1"/>
          <w:sz w:val="22"/>
          <w:lang w:eastAsia="zh-CN"/>
        </w:rPr>
        <w:t xml:space="preserve">in </w:t>
      </w:r>
      <w:r w:rsidR="004858F8" w:rsidRPr="00103E28">
        <w:rPr>
          <w:rFonts w:ascii="Times New Roman" w:eastAsia="SimSun" w:hAnsi="Times New Roman" w:cs="Times New Roman"/>
          <w:color w:val="000000" w:themeColor="text1"/>
          <w:sz w:val="22"/>
          <w:lang w:eastAsia="zh-CN"/>
        </w:rPr>
        <w:t xml:space="preserve">a market </w:t>
      </w:r>
      <w:r w:rsidR="0064209B" w:rsidRPr="00103E28">
        <w:rPr>
          <w:rFonts w:ascii="Times New Roman" w:eastAsia="SimSun" w:hAnsi="Times New Roman" w:cs="Times New Roman"/>
          <w:color w:val="000000" w:themeColor="text1"/>
          <w:sz w:val="22"/>
          <w:lang w:eastAsia="zh-CN"/>
        </w:rPr>
        <w:t>where both selling and leasing services are available to consumers</w:t>
      </w:r>
      <w:r w:rsidR="002B5C1A" w:rsidRPr="00103E28">
        <w:rPr>
          <w:rFonts w:ascii="Times New Roman" w:eastAsia="SimSun" w:hAnsi="Times New Roman" w:cs="Times New Roman"/>
          <w:color w:val="000000" w:themeColor="text1"/>
          <w:sz w:val="22"/>
          <w:lang w:eastAsia="zh-CN"/>
        </w:rPr>
        <w:t>.</w:t>
      </w:r>
      <w:r w:rsidR="0064209B" w:rsidRPr="00103E28">
        <w:rPr>
          <w:rFonts w:ascii="Times New Roman" w:eastAsia="SimSun" w:hAnsi="Times New Roman" w:cs="Times New Roman"/>
          <w:color w:val="000000" w:themeColor="text1"/>
          <w:sz w:val="22"/>
          <w:lang w:eastAsia="zh-CN"/>
        </w:rPr>
        <w:t xml:space="preserve"> </w:t>
      </w:r>
      <w:r w:rsidR="00C12745" w:rsidRPr="00103E28">
        <w:rPr>
          <w:rFonts w:ascii="Times New Roman" w:eastAsia="SimSun" w:hAnsi="Times New Roman" w:cs="Times New Roman"/>
          <w:color w:val="000000" w:themeColor="text1"/>
          <w:sz w:val="22"/>
          <w:lang w:eastAsia="zh-CN"/>
        </w:rPr>
        <w:t xml:space="preserve">They show </w:t>
      </w:r>
      <w:r w:rsidR="0064209B" w:rsidRPr="00103E28">
        <w:rPr>
          <w:rFonts w:ascii="Times New Roman" w:eastAsia="SimSun" w:hAnsi="Times New Roman" w:cs="Times New Roman"/>
          <w:color w:val="000000" w:themeColor="text1"/>
          <w:sz w:val="22"/>
          <w:lang w:eastAsia="zh-CN"/>
        </w:rPr>
        <w:t>that</w:t>
      </w:r>
      <w:r w:rsidR="0064209B" w:rsidRPr="00103E28">
        <w:rPr>
          <w:rFonts w:ascii="Times New Roman" w:hAnsi="Times New Roman" w:cs="Times New Roman"/>
          <w:color w:val="000000" w:themeColor="text1"/>
          <w:sz w:val="22"/>
        </w:rPr>
        <w:t xml:space="preserve"> </w:t>
      </w:r>
      <w:r w:rsidR="0064209B" w:rsidRPr="00103E28">
        <w:rPr>
          <w:rFonts w:ascii="Times New Roman" w:eastAsia="SimSun" w:hAnsi="Times New Roman" w:cs="Times New Roman"/>
          <w:color w:val="000000" w:themeColor="text1"/>
          <w:sz w:val="22"/>
          <w:lang w:eastAsia="zh-CN"/>
        </w:rPr>
        <w:t xml:space="preserve">the consumer segment is </w:t>
      </w:r>
      <w:r w:rsidR="00C23891" w:rsidRPr="00103E28">
        <w:rPr>
          <w:rFonts w:ascii="Times New Roman" w:eastAsia="SimSun" w:hAnsi="Times New Roman" w:cs="Times New Roman"/>
          <w:color w:val="000000" w:themeColor="text1"/>
          <w:sz w:val="22"/>
          <w:lang w:eastAsia="zh-CN"/>
        </w:rPr>
        <w:t>affect</w:t>
      </w:r>
      <w:r w:rsidR="0064209B" w:rsidRPr="00103E28">
        <w:rPr>
          <w:rFonts w:ascii="Times New Roman" w:eastAsia="SimSun" w:hAnsi="Times New Roman" w:cs="Times New Roman"/>
          <w:color w:val="000000" w:themeColor="text1"/>
          <w:sz w:val="22"/>
          <w:lang w:eastAsia="zh-CN"/>
        </w:rPr>
        <w:t xml:space="preserve">ed by the transaction costs </w:t>
      </w:r>
      <w:r w:rsidR="00AB75FF" w:rsidRPr="00103E28">
        <w:rPr>
          <w:rFonts w:ascii="Times New Roman" w:eastAsia="SimSun" w:hAnsi="Times New Roman" w:cs="Times New Roman"/>
          <w:color w:val="000000" w:themeColor="text1"/>
          <w:sz w:val="22"/>
          <w:lang w:eastAsia="zh-CN"/>
        </w:rPr>
        <w:t>of</w:t>
      </w:r>
      <w:r w:rsidR="0064209B" w:rsidRPr="00103E28">
        <w:rPr>
          <w:rFonts w:ascii="Times New Roman" w:eastAsia="SimSun" w:hAnsi="Times New Roman" w:cs="Times New Roman"/>
          <w:color w:val="000000" w:themeColor="text1"/>
          <w:sz w:val="22"/>
          <w:lang w:eastAsia="zh-CN"/>
        </w:rPr>
        <w:t xml:space="preserve"> sell</w:t>
      </w:r>
      <w:r w:rsidR="00AB75FF" w:rsidRPr="00103E28">
        <w:rPr>
          <w:rFonts w:ascii="Times New Roman" w:eastAsia="SimSun" w:hAnsi="Times New Roman" w:cs="Times New Roman"/>
          <w:color w:val="000000" w:themeColor="text1"/>
          <w:sz w:val="22"/>
          <w:lang w:eastAsia="zh-CN"/>
        </w:rPr>
        <w:t>ing</w:t>
      </w:r>
      <w:r w:rsidR="0064209B" w:rsidRPr="00103E28">
        <w:rPr>
          <w:rFonts w:ascii="Times New Roman" w:eastAsia="SimSun" w:hAnsi="Times New Roman" w:cs="Times New Roman"/>
          <w:color w:val="000000" w:themeColor="text1"/>
          <w:sz w:val="22"/>
          <w:lang w:eastAsia="zh-CN"/>
        </w:rPr>
        <w:t xml:space="preserve"> the </w:t>
      </w:r>
      <w:r w:rsidR="00E81DFE" w:rsidRPr="00103E28">
        <w:rPr>
          <w:rFonts w:ascii="Times New Roman" w:eastAsia="SimSun" w:hAnsi="Times New Roman" w:cs="Times New Roman"/>
          <w:color w:val="000000" w:themeColor="text1"/>
          <w:sz w:val="22"/>
          <w:lang w:eastAsia="zh-CN"/>
        </w:rPr>
        <w:t>second-hand</w:t>
      </w:r>
      <w:r w:rsidR="0064209B" w:rsidRPr="00103E28">
        <w:rPr>
          <w:rFonts w:ascii="Times New Roman" w:eastAsia="SimSun" w:hAnsi="Times New Roman" w:cs="Times New Roman"/>
          <w:color w:val="000000" w:themeColor="text1"/>
          <w:sz w:val="22"/>
          <w:lang w:eastAsia="zh-CN"/>
        </w:rPr>
        <w:t xml:space="preserve"> products, and price discrimi</w:t>
      </w:r>
      <w:r w:rsidR="00C12745" w:rsidRPr="00103E28">
        <w:rPr>
          <w:rFonts w:ascii="Times New Roman" w:eastAsia="SimSun" w:hAnsi="Times New Roman" w:cs="Times New Roman"/>
          <w:color w:val="000000" w:themeColor="text1"/>
          <w:sz w:val="22"/>
          <w:lang w:eastAsia="zh-CN"/>
        </w:rPr>
        <w:t xml:space="preserve">nation is the major motivation </w:t>
      </w:r>
      <w:r w:rsidR="0064209B" w:rsidRPr="00103E28">
        <w:rPr>
          <w:rFonts w:ascii="Times New Roman" w:eastAsia="SimSun" w:hAnsi="Times New Roman" w:cs="Times New Roman"/>
          <w:color w:val="000000" w:themeColor="text1"/>
          <w:sz w:val="22"/>
          <w:lang w:eastAsia="zh-CN"/>
        </w:rPr>
        <w:t>f</w:t>
      </w:r>
      <w:r w:rsidR="00C12745" w:rsidRPr="00103E28">
        <w:rPr>
          <w:rFonts w:ascii="Times New Roman" w:eastAsia="SimSun" w:hAnsi="Times New Roman" w:cs="Times New Roman"/>
          <w:color w:val="000000" w:themeColor="text1"/>
          <w:sz w:val="22"/>
          <w:lang w:eastAsia="zh-CN"/>
        </w:rPr>
        <w:t>or</w:t>
      </w:r>
      <w:r w:rsidR="0064209B" w:rsidRPr="00103E28">
        <w:rPr>
          <w:rFonts w:ascii="Times New Roman" w:eastAsia="SimSun" w:hAnsi="Times New Roman" w:cs="Times New Roman"/>
          <w:color w:val="000000" w:themeColor="text1"/>
          <w:sz w:val="22"/>
          <w:lang w:eastAsia="zh-CN"/>
        </w:rPr>
        <w:t xml:space="preserve"> the manufacturer to offer a leasing program.</w:t>
      </w:r>
      <w:r w:rsidR="009A7C42" w:rsidRPr="00103E28">
        <w:rPr>
          <w:rFonts w:ascii="Times New Roman" w:eastAsia="SimSun" w:hAnsi="Times New Roman" w:cs="Times New Roman"/>
          <w:color w:val="000000" w:themeColor="text1"/>
          <w:sz w:val="22"/>
          <w:lang w:eastAsia="zh-CN"/>
        </w:rPr>
        <w:t xml:space="preserve"> </w:t>
      </w:r>
      <w:r w:rsidR="004426A0" w:rsidRPr="00103E28">
        <w:rPr>
          <w:rStyle w:val="Hyperlink"/>
          <w:rFonts w:ascii="Times New Roman" w:eastAsia="SimSun" w:hAnsi="Times New Roman" w:cs="Times New Roman"/>
          <w:color w:val="000000" w:themeColor="text1"/>
          <w:sz w:val="22"/>
          <w:u w:val="none"/>
          <w:lang w:eastAsia="zh-CN"/>
        </w:rPr>
        <w:t>Yin et al.</w:t>
      </w:r>
      <w:r w:rsidR="000E695D" w:rsidRPr="00103E28">
        <w:rPr>
          <w:rStyle w:val="Hyperlink"/>
          <w:rFonts w:ascii="Times New Roman" w:eastAsia="SimSun" w:hAnsi="Times New Roman" w:cs="Times New Roman"/>
          <w:color w:val="000000" w:themeColor="text1"/>
          <w:sz w:val="22"/>
          <w:u w:val="none"/>
          <w:lang w:eastAsia="zh-CN"/>
        </w:rPr>
        <w:t xml:space="preserve"> (2010) examine </w:t>
      </w:r>
      <w:r w:rsidR="000E695D" w:rsidRPr="00103E28">
        <w:rPr>
          <w:rFonts w:ascii="Times New Roman" w:eastAsia="SimSun" w:hAnsi="Times New Roman" w:cs="Times New Roman"/>
          <w:color w:val="000000" w:themeColor="text1"/>
          <w:sz w:val="22"/>
          <w:lang w:eastAsia="zh-CN"/>
        </w:rPr>
        <w:t>the product upgrade strategy of the manufacturer and the pricing strategy of the primary market retailer</w:t>
      </w:r>
      <w:r w:rsidR="00C23891" w:rsidRPr="00103E28">
        <w:rPr>
          <w:rFonts w:ascii="Times New Roman" w:eastAsia="SimSun" w:hAnsi="Times New Roman" w:cs="Times New Roman"/>
          <w:color w:val="000000" w:themeColor="text1"/>
          <w:sz w:val="22"/>
          <w:lang w:eastAsia="zh-CN"/>
        </w:rPr>
        <w:t xml:space="preserve">. </w:t>
      </w:r>
      <w:r w:rsidR="00C12745" w:rsidRPr="00103E28">
        <w:rPr>
          <w:rStyle w:val="Hyperlink"/>
          <w:rFonts w:ascii="Times New Roman" w:eastAsia="SimSun" w:hAnsi="Times New Roman" w:cs="Times New Roman"/>
          <w:color w:val="000000" w:themeColor="text1"/>
          <w:sz w:val="22"/>
          <w:u w:val="none"/>
          <w:lang w:eastAsia="zh-CN"/>
        </w:rPr>
        <w:t xml:space="preserve">The authors </w:t>
      </w:r>
      <w:r w:rsidR="00685669" w:rsidRPr="00103E28">
        <w:rPr>
          <w:rStyle w:val="Hyperlink"/>
          <w:rFonts w:ascii="Times New Roman" w:eastAsia="SimSun" w:hAnsi="Times New Roman" w:cs="Times New Roman"/>
          <w:color w:val="000000" w:themeColor="text1"/>
          <w:sz w:val="22"/>
          <w:u w:val="none"/>
          <w:lang w:eastAsia="zh-CN"/>
        </w:rPr>
        <w:t xml:space="preserve">reveal that </w:t>
      </w:r>
      <w:r w:rsidR="00361715" w:rsidRPr="00103E28">
        <w:rPr>
          <w:rStyle w:val="Hyperlink"/>
          <w:rFonts w:ascii="Times New Roman" w:eastAsia="SimSun" w:hAnsi="Times New Roman" w:cs="Times New Roman"/>
          <w:color w:val="000000" w:themeColor="text1"/>
          <w:sz w:val="22"/>
          <w:u w:val="none"/>
          <w:lang w:eastAsia="zh-CN"/>
        </w:rPr>
        <w:t xml:space="preserve">the </w:t>
      </w:r>
      <w:r w:rsidR="006D602C" w:rsidRPr="00103E28">
        <w:rPr>
          <w:rStyle w:val="Hyperlink"/>
          <w:rFonts w:ascii="Times New Roman" w:eastAsia="SimSun" w:hAnsi="Times New Roman" w:cs="Times New Roman"/>
          <w:color w:val="000000" w:themeColor="text1"/>
          <w:sz w:val="22"/>
          <w:u w:val="none"/>
          <w:lang w:eastAsia="zh-CN"/>
        </w:rPr>
        <w:t>introduction of the</w:t>
      </w:r>
      <w:r w:rsidR="00C00714" w:rsidRPr="00103E28">
        <w:rPr>
          <w:rStyle w:val="Hyperlink"/>
          <w:rFonts w:ascii="Times New Roman" w:eastAsia="SimSun" w:hAnsi="Times New Roman" w:cs="Times New Roman"/>
          <w:color w:val="000000" w:themeColor="text1"/>
          <w:sz w:val="22"/>
          <w:u w:val="none"/>
          <w:lang w:eastAsia="zh-CN"/>
        </w:rPr>
        <w:t xml:space="preserve"> </w:t>
      </w:r>
      <w:r w:rsidR="00E81DFE" w:rsidRPr="00103E28">
        <w:rPr>
          <w:rFonts w:ascii="Times New Roman" w:eastAsia="SimSun" w:hAnsi="Times New Roman" w:cs="Times New Roman"/>
          <w:color w:val="000000" w:themeColor="text1"/>
          <w:sz w:val="22"/>
          <w:lang w:eastAsia="zh-CN"/>
        </w:rPr>
        <w:t>second-hand</w:t>
      </w:r>
      <w:r w:rsidR="006D602C" w:rsidRPr="00103E28">
        <w:rPr>
          <w:rFonts w:ascii="Times New Roman" w:eastAsia="SimSun" w:hAnsi="Times New Roman" w:cs="Times New Roman"/>
          <w:color w:val="000000" w:themeColor="text1"/>
          <w:sz w:val="22"/>
          <w:lang w:eastAsia="zh-CN"/>
        </w:rPr>
        <w:t xml:space="preserve"> goods market</w:t>
      </w:r>
      <w:r w:rsidR="006D602C" w:rsidRPr="00103E28">
        <w:rPr>
          <w:rStyle w:val="Hyperlink"/>
          <w:rFonts w:ascii="Times New Roman" w:eastAsia="SimSun" w:hAnsi="Times New Roman" w:cs="Times New Roman"/>
          <w:color w:val="000000" w:themeColor="text1"/>
          <w:sz w:val="22"/>
          <w:u w:val="none"/>
          <w:lang w:eastAsia="zh-CN"/>
        </w:rPr>
        <w:t xml:space="preserve"> </w:t>
      </w:r>
      <w:r w:rsidR="00F95A3A" w:rsidRPr="00103E28">
        <w:rPr>
          <w:rFonts w:ascii="Times New Roman" w:eastAsia="SimSun" w:hAnsi="Times New Roman" w:cs="Times New Roman"/>
          <w:color w:val="000000" w:themeColor="text1"/>
          <w:sz w:val="22"/>
          <w:lang w:eastAsia="zh-CN"/>
        </w:rPr>
        <w:t>can</w:t>
      </w:r>
      <w:r w:rsidR="00F95A3A" w:rsidRPr="00103E28">
        <w:rPr>
          <w:rStyle w:val="Hyperlink"/>
          <w:rFonts w:ascii="Times New Roman" w:eastAsia="SimSun" w:hAnsi="Times New Roman" w:cs="Times New Roman"/>
          <w:color w:val="000000" w:themeColor="text1"/>
          <w:sz w:val="22"/>
          <w:u w:val="none"/>
          <w:lang w:eastAsia="zh-CN"/>
        </w:rPr>
        <w:t xml:space="preserve"> discourage the</w:t>
      </w:r>
      <w:r w:rsidR="00361715" w:rsidRPr="00103E28">
        <w:rPr>
          <w:rStyle w:val="Hyperlink"/>
          <w:rFonts w:ascii="Times New Roman" w:eastAsia="SimSun" w:hAnsi="Times New Roman" w:cs="Times New Roman"/>
          <w:color w:val="000000" w:themeColor="text1"/>
          <w:sz w:val="22"/>
          <w:u w:val="none"/>
          <w:lang w:eastAsia="zh-CN"/>
        </w:rPr>
        <w:t xml:space="preserve"> introduction of new versions</w:t>
      </w:r>
      <w:r w:rsidR="006D602C" w:rsidRPr="00103E28">
        <w:rPr>
          <w:rStyle w:val="Hyperlink"/>
          <w:rFonts w:ascii="Times New Roman" w:eastAsia="SimSun" w:hAnsi="Times New Roman" w:cs="Times New Roman"/>
          <w:color w:val="000000" w:themeColor="text1"/>
          <w:sz w:val="22"/>
          <w:u w:val="none"/>
          <w:lang w:eastAsia="zh-CN"/>
        </w:rPr>
        <w:t xml:space="preserve"> of the products</w:t>
      </w:r>
      <w:r w:rsidR="00361715" w:rsidRPr="00103E28">
        <w:rPr>
          <w:rStyle w:val="Hyperlink"/>
          <w:rFonts w:ascii="Times New Roman" w:eastAsia="SimSun" w:hAnsi="Times New Roman" w:cs="Times New Roman"/>
          <w:color w:val="000000" w:themeColor="text1"/>
          <w:sz w:val="22"/>
          <w:u w:val="none"/>
          <w:lang w:eastAsia="zh-CN"/>
        </w:rPr>
        <w:t xml:space="preserve"> </w:t>
      </w:r>
      <w:r w:rsidR="00F95A3A" w:rsidRPr="00103E28">
        <w:rPr>
          <w:rStyle w:val="Hyperlink"/>
          <w:rFonts w:ascii="Times New Roman" w:eastAsia="SimSun" w:hAnsi="Times New Roman" w:cs="Times New Roman"/>
          <w:color w:val="000000" w:themeColor="text1"/>
          <w:sz w:val="22"/>
          <w:u w:val="none"/>
          <w:lang w:eastAsia="zh-CN"/>
        </w:rPr>
        <w:t xml:space="preserve">in </w:t>
      </w:r>
      <w:r w:rsidR="00F95A3A" w:rsidRPr="00103E28">
        <w:rPr>
          <w:rFonts w:ascii="Times New Roman" w:eastAsia="SimSun" w:hAnsi="Times New Roman" w:cs="Times New Roman"/>
          <w:color w:val="000000" w:themeColor="text1"/>
          <w:sz w:val="22"/>
          <w:lang w:eastAsia="zh-CN"/>
        </w:rPr>
        <w:t>the original primary market</w:t>
      </w:r>
      <w:r w:rsidR="00F95A3A" w:rsidRPr="00103E28">
        <w:rPr>
          <w:rStyle w:val="Hyperlink"/>
          <w:rFonts w:ascii="Times New Roman" w:eastAsia="SimSun" w:hAnsi="Times New Roman" w:cs="Times New Roman"/>
          <w:color w:val="000000" w:themeColor="text1"/>
          <w:sz w:val="22"/>
          <w:u w:val="none"/>
          <w:lang w:eastAsia="zh-CN"/>
        </w:rPr>
        <w:t xml:space="preserve"> </w:t>
      </w:r>
      <w:r w:rsidR="00361715" w:rsidRPr="00103E28">
        <w:rPr>
          <w:rStyle w:val="Hyperlink"/>
          <w:rFonts w:ascii="Times New Roman" w:eastAsia="SimSun" w:hAnsi="Times New Roman" w:cs="Times New Roman"/>
          <w:color w:val="000000" w:themeColor="text1"/>
          <w:sz w:val="22"/>
          <w:u w:val="none"/>
          <w:lang w:eastAsia="zh-CN"/>
        </w:rPr>
        <w:t xml:space="preserve">and </w:t>
      </w:r>
      <w:r w:rsidR="00285BFE" w:rsidRPr="00103E28">
        <w:rPr>
          <w:rStyle w:val="Hyperlink"/>
          <w:rFonts w:ascii="Times New Roman" w:eastAsia="SimSun" w:hAnsi="Times New Roman" w:cs="Times New Roman"/>
          <w:color w:val="000000" w:themeColor="text1"/>
          <w:sz w:val="22"/>
          <w:u w:val="none"/>
          <w:lang w:eastAsia="zh-CN"/>
        </w:rPr>
        <w:t>restrain</w:t>
      </w:r>
      <w:r w:rsidR="00361715" w:rsidRPr="00103E28">
        <w:rPr>
          <w:rStyle w:val="Hyperlink"/>
          <w:rFonts w:ascii="Times New Roman" w:eastAsia="SimSun" w:hAnsi="Times New Roman" w:cs="Times New Roman"/>
          <w:color w:val="000000" w:themeColor="text1"/>
          <w:sz w:val="22"/>
          <w:u w:val="none"/>
          <w:lang w:eastAsia="zh-CN"/>
        </w:rPr>
        <w:t xml:space="preserve"> the rise in retail prices</w:t>
      </w:r>
      <w:r w:rsidR="006D602C" w:rsidRPr="00103E28">
        <w:rPr>
          <w:rFonts w:ascii="Times New Roman" w:hAnsi="Times New Roman" w:cs="Times New Roman"/>
          <w:sz w:val="22"/>
        </w:rPr>
        <w:t xml:space="preserve"> </w:t>
      </w:r>
      <w:r w:rsidR="00657F4B" w:rsidRPr="00103E28">
        <w:rPr>
          <w:rStyle w:val="Hyperlink"/>
          <w:rFonts w:ascii="Times New Roman" w:eastAsia="SimSun" w:hAnsi="Times New Roman" w:cs="Times New Roman"/>
          <w:color w:val="000000" w:themeColor="text1"/>
          <w:sz w:val="22"/>
          <w:u w:val="none"/>
          <w:lang w:eastAsia="zh-CN"/>
        </w:rPr>
        <w:t>of</w:t>
      </w:r>
      <w:r w:rsidR="006D602C" w:rsidRPr="00103E28">
        <w:rPr>
          <w:rStyle w:val="Hyperlink"/>
          <w:rFonts w:ascii="Times New Roman" w:eastAsia="SimSun" w:hAnsi="Times New Roman" w:cs="Times New Roman"/>
          <w:color w:val="000000" w:themeColor="text1"/>
          <w:sz w:val="22"/>
          <w:u w:val="none"/>
          <w:lang w:eastAsia="zh-CN"/>
        </w:rPr>
        <w:t xml:space="preserve"> unused products</w:t>
      </w:r>
      <w:r w:rsidR="00685669" w:rsidRPr="00103E28">
        <w:rPr>
          <w:rFonts w:ascii="Times New Roman" w:eastAsia="SimSun" w:hAnsi="Times New Roman" w:cs="Times New Roman"/>
          <w:color w:val="000000" w:themeColor="text1"/>
          <w:sz w:val="22"/>
          <w:lang w:eastAsia="zh-CN"/>
        </w:rPr>
        <w:t xml:space="preserve">. </w:t>
      </w:r>
      <w:proofErr w:type="spellStart"/>
      <w:r w:rsidR="004426A0" w:rsidRPr="00103E28">
        <w:rPr>
          <w:rFonts w:ascii="Times New Roman" w:eastAsia="SimSun" w:hAnsi="Times New Roman" w:cs="Times New Roman"/>
          <w:color w:val="000000" w:themeColor="text1"/>
          <w:sz w:val="22"/>
          <w:lang w:eastAsia="zh-CN"/>
        </w:rPr>
        <w:t>Oraiopoulos</w:t>
      </w:r>
      <w:proofErr w:type="spellEnd"/>
      <w:r w:rsidR="004426A0" w:rsidRPr="00103E28">
        <w:rPr>
          <w:rFonts w:ascii="Times New Roman" w:eastAsia="SimSun" w:hAnsi="Times New Roman" w:cs="Times New Roman"/>
          <w:color w:val="000000" w:themeColor="text1"/>
          <w:sz w:val="22"/>
          <w:lang w:eastAsia="zh-CN"/>
        </w:rPr>
        <w:t xml:space="preserve"> et al.</w:t>
      </w:r>
      <w:r w:rsidR="009A7C42" w:rsidRPr="00103E28">
        <w:rPr>
          <w:rFonts w:ascii="Times New Roman" w:eastAsia="SimSun" w:hAnsi="Times New Roman" w:cs="Times New Roman"/>
          <w:color w:val="000000" w:themeColor="text1"/>
          <w:sz w:val="22"/>
          <w:lang w:eastAsia="zh-CN"/>
        </w:rPr>
        <w:t xml:space="preserve"> (2012) </w:t>
      </w:r>
      <w:proofErr w:type="spellStart"/>
      <w:r w:rsidR="009A7C42" w:rsidRPr="00103E28">
        <w:rPr>
          <w:rFonts w:ascii="Times New Roman" w:eastAsia="SimSun" w:hAnsi="Times New Roman" w:cs="Times New Roman"/>
          <w:color w:val="000000" w:themeColor="text1"/>
          <w:sz w:val="22"/>
          <w:lang w:eastAsia="zh-CN"/>
        </w:rPr>
        <w:t>analyze</w:t>
      </w:r>
      <w:proofErr w:type="spellEnd"/>
      <w:r w:rsidR="009A7C42" w:rsidRPr="00103E28">
        <w:rPr>
          <w:rFonts w:ascii="Times New Roman" w:eastAsia="SimSun" w:hAnsi="Times New Roman" w:cs="Times New Roman"/>
          <w:color w:val="000000" w:themeColor="text1"/>
          <w:sz w:val="22"/>
          <w:lang w:eastAsia="zh-CN"/>
        </w:rPr>
        <w:t xml:space="preserve"> </w:t>
      </w:r>
      <w:r w:rsidR="00831C82" w:rsidRPr="00103E28">
        <w:rPr>
          <w:rFonts w:ascii="Times New Roman" w:eastAsia="SimSun" w:hAnsi="Times New Roman" w:cs="Times New Roman"/>
          <w:color w:val="000000" w:themeColor="text1"/>
          <w:sz w:val="22"/>
          <w:lang w:eastAsia="zh-CN"/>
        </w:rPr>
        <w:t xml:space="preserve">an </w:t>
      </w:r>
      <w:r w:rsidR="00C12745" w:rsidRPr="00103E28">
        <w:rPr>
          <w:rFonts w:ascii="Times New Roman" w:eastAsia="SimSun" w:hAnsi="Times New Roman" w:cs="Times New Roman"/>
          <w:color w:val="000000" w:themeColor="text1"/>
          <w:sz w:val="22"/>
          <w:lang w:eastAsia="zh-CN"/>
        </w:rPr>
        <w:t>original equipment manufacturer (OEM</w:t>
      </w:r>
      <w:r w:rsidR="009A7C42" w:rsidRPr="00103E28">
        <w:rPr>
          <w:rFonts w:ascii="Times New Roman" w:eastAsia="SimSun" w:hAnsi="Times New Roman" w:cs="Times New Roman"/>
          <w:color w:val="000000" w:themeColor="text1"/>
          <w:sz w:val="22"/>
          <w:lang w:eastAsia="zh-CN"/>
        </w:rPr>
        <w:t xml:space="preserve">)’s relicensing strategies in the competition game </w:t>
      </w:r>
      <w:r w:rsidR="0087464E" w:rsidRPr="00103E28">
        <w:rPr>
          <w:rFonts w:ascii="Times New Roman" w:eastAsia="SimSun" w:hAnsi="Times New Roman" w:cs="Times New Roman"/>
          <w:color w:val="000000" w:themeColor="text1"/>
          <w:sz w:val="22"/>
          <w:lang w:eastAsia="zh-CN"/>
        </w:rPr>
        <w:t>with</w:t>
      </w:r>
      <w:r w:rsidR="009A7C42" w:rsidRPr="00103E28">
        <w:rPr>
          <w:rFonts w:ascii="Times New Roman" w:eastAsia="SimSun" w:hAnsi="Times New Roman" w:cs="Times New Roman"/>
          <w:color w:val="000000" w:themeColor="text1"/>
          <w:sz w:val="22"/>
          <w:lang w:eastAsia="zh-CN"/>
        </w:rPr>
        <w:t xml:space="preserve"> the third-party entrant’s </w:t>
      </w:r>
      <w:r w:rsidR="00E81DFE" w:rsidRPr="00103E28">
        <w:rPr>
          <w:rFonts w:ascii="Times New Roman" w:eastAsia="SimSun" w:hAnsi="Times New Roman" w:cs="Times New Roman"/>
          <w:color w:val="000000" w:themeColor="text1"/>
          <w:sz w:val="22"/>
          <w:lang w:eastAsia="zh-CN"/>
        </w:rPr>
        <w:t>second-hand</w:t>
      </w:r>
      <w:r w:rsidR="00FD01DE" w:rsidRPr="00103E28">
        <w:rPr>
          <w:rFonts w:ascii="Times New Roman" w:eastAsia="SimSun" w:hAnsi="Times New Roman" w:cs="Times New Roman"/>
          <w:color w:val="000000" w:themeColor="text1"/>
          <w:sz w:val="22"/>
          <w:lang w:eastAsia="zh-CN"/>
        </w:rPr>
        <w:t xml:space="preserve"> product</w:t>
      </w:r>
      <w:r w:rsidR="009A7C42" w:rsidRPr="00103E28">
        <w:rPr>
          <w:rFonts w:ascii="Times New Roman" w:eastAsia="SimSun" w:hAnsi="Times New Roman" w:cs="Times New Roman"/>
          <w:color w:val="000000" w:themeColor="text1"/>
          <w:sz w:val="22"/>
          <w:lang w:eastAsia="zh-CN"/>
        </w:rPr>
        <w:t xml:space="preserve">. </w:t>
      </w:r>
      <w:r w:rsidR="00FD01DE" w:rsidRPr="00103E28">
        <w:rPr>
          <w:rFonts w:ascii="Times New Roman" w:eastAsia="SimSun" w:hAnsi="Times New Roman" w:cs="Times New Roman"/>
          <w:color w:val="000000" w:themeColor="text1"/>
          <w:sz w:val="22"/>
          <w:lang w:eastAsia="zh-CN"/>
        </w:rPr>
        <w:t xml:space="preserve">The authors show that </w:t>
      </w:r>
      <w:r w:rsidR="00F67915" w:rsidRPr="00103E28">
        <w:rPr>
          <w:rFonts w:ascii="Times New Roman" w:eastAsia="SimSun" w:hAnsi="Times New Roman" w:cs="Times New Roman"/>
          <w:color w:val="000000" w:themeColor="text1"/>
          <w:sz w:val="22"/>
          <w:lang w:eastAsia="zh-CN"/>
        </w:rPr>
        <w:t xml:space="preserve">an appropriate design of the relicensing fee and the new product’s retail price can allow the </w:t>
      </w:r>
      <w:r w:rsidR="00F67915" w:rsidRPr="00103E28">
        <w:rPr>
          <w:rFonts w:ascii="Times New Roman" w:eastAsia="SimSun" w:hAnsi="Times New Roman" w:cs="Times New Roman"/>
          <w:color w:val="000000" w:themeColor="text1"/>
          <w:sz w:val="22"/>
          <w:lang w:eastAsia="zh-CN"/>
        </w:rPr>
        <w:lastRenderedPageBreak/>
        <w:t xml:space="preserve">OEM to mitigate the </w:t>
      </w:r>
      <w:r w:rsidR="004918A2" w:rsidRPr="00103E28">
        <w:rPr>
          <w:rFonts w:ascii="Times New Roman" w:eastAsia="SimSun" w:hAnsi="Times New Roman" w:cs="Times New Roman"/>
          <w:color w:val="000000" w:themeColor="text1"/>
          <w:sz w:val="22"/>
          <w:lang w:eastAsia="zh-CN"/>
        </w:rPr>
        <w:t xml:space="preserve">new product’s </w:t>
      </w:r>
      <w:r w:rsidR="00F67915" w:rsidRPr="00103E28">
        <w:rPr>
          <w:rFonts w:ascii="Times New Roman" w:eastAsia="SimSun" w:hAnsi="Times New Roman" w:cs="Times New Roman"/>
          <w:color w:val="000000" w:themeColor="text1"/>
          <w:sz w:val="22"/>
          <w:lang w:eastAsia="zh-CN"/>
        </w:rPr>
        <w:t xml:space="preserve">low profit margin </w:t>
      </w:r>
      <w:r w:rsidR="00C00714" w:rsidRPr="00103E28">
        <w:rPr>
          <w:rFonts w:ascii="Times New Roman" w:eastAsia="SimSun" w:hAnsi="Times New Roman" w:cs="Times New Roman"/>
          <w:color w:val="000000" w:themeColor="text1"/>
          <w:sz w:val="22"/>
          <w:lang w:eastAsia="zh-CN"/>
        </w:rPr>
        <w:t>and</w:t>
      </w:r>
      <w:r w:rsidR="00D5031D" w:rsidRPr="00103E28">
        <w:rPr>
          <w:rFonts w:ascii="Times New Roman" w:eastAsia="SimSun" w:hAnsi="Times New Roman" w:cs="Times New Roman"/>
          <w:color w:val="000000" w:themeColor="text1"/>
          <w:sz w:val="22"/>
          <w:lang w:eastAsia="zh-CN"/>
        </w:rPr>
        <w:t xml:space="preserve"> enjoy</w:t>
      </w:r>
      <w:r w:rsidR="00F67915" w:rsidRPr="00103E28">
        <w:rPr>
          <w:rFonts w:ascii="Times New Roman" w:eastAsia="SimSun" w:hAnsi="Times New Roman" w:cs="Times New Roman"/>
          <w:color w:val="000000" w:themeColor="text1"/>
          <w:sz w:val="22"/>
          <w:lang w:eastAsia="zh-CN"/>
        </w:rPr>
        <w:t xml:space="preserve"> the price premium from the resale value effect.</w:t>
      </w:r>
    </w:p>
    <w:p w14:paraId="68EC989B" w14:textId="646C6452" w:rsidR="001E7168" w:rsidRPr="00103E28" w:rsidRDefault="00FA5CC0" w:rsidP="00B05933">
      <w:pPr>
        <w:snapToGrid w:val="0"/>
        <w:spacing w:line="360" w:lineRule="auto"/>
        <w:ind w:firstLineChars="200" w:firstLine="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With the unique features of the </w:t>
      </w:r>
      <w:r w:rsidR="00E81DFE" w:rsidRPr="00103E28">
        <w:rPr>
          <w:rFonts w:ascii="Times New Roman" w:eastAsia="SimSun" w:hAnsi="Times New Roman" w:cs="Times New Roman"/>
          <w:color w:val="000000" w:themeColor="text1"/>
          <w:sz w:val="22"/>
          <w:lang w:eastAsia="zh-CN"/>
        </w:rPr>
        <w:t>second-hand</w:t>
      </w:r>
      <w:r w:rsidRPr="00103E28">
        <w:rPr>
          <w:rFonts w:ascii="Times New Roman" w:eastAsia="SimSun" w:hAnsi="Times New Roman" w:cs="Times New Roman"/>
          <w:color w:val="000000" w:themeColor="text1"/>
          <w:sz w:val="22"/>
          <w:lang w:eastAsia="zh-CN"/>
        </w:rPr>
        <w:t xml:space="preserve"> market in mind (e.g., the low reta</w:t>
      </w:r>
      <w:r w:rsidR="00BA7063" w:rsidRPr="00103E28">
        <w:rPr>
          <w:rFonts w:ascii="Times New Roman" w:eastAsia="SimSun" w:hAnsi="Times New Roman" w:cs="Times New Roman"/>
          <w:color w:val="000000" w:themeColor="text1"/>
          <w:sz w:val="22"/>
          <w:lang w:eastAsia="zh-CN"/>
        </w:rPr>
        <w:t xml:space="preserve">il price, the dependence on </w:t>
      </w:r>
      <w:r w:rsidRPr="00103E28">
        <w:rPr>
          <w:rFonts w:ascii="Times New Roman" w:eastAsia="SimSun" w:hAnsi="Times New Roman" w:cs="Times New Roman"/>
          <w:color w:val="000000" w:themeColor="text1"/>
          <w:sz w:val="22"/>
          <w:lang w:eastAsia="zh-CN"/>
        </w:rPr>
        <w:t>consumer returns and the long return time),</w:t>
      </w:r>
      <w:r w:rsidR="00A113E5" w:rsidRPr="00103E28">
        <w:rPr>
          <w:rFonts w:ascii="Times New Roman" w:eastAsia="SimSun" w:hAnsi="Times New Roman" w:cs="Times New Roman"/>
          <w:color w:val="000000" w:themeColor="text1"/>
          <w:sz w:val="22"/>
          <w:lang w:eastAsia="zh-CN"/>
        </w:rPr>
        <w:t xml:space="preserve"> </w:t>
      </w:r>
      <w:r w:rsidR="00D5031D" w:rsidRPr="00103E28">
        <w:rPr>
          <w:rFonts w:ascii="Times New Roman" w:eastAsia="SimSun" w:hAnsi="Times New Roman" w:cs="Times New Roman"/>
          <w:color w:val="000000" w:themeColor="text1"/>
          <w:sz w:val="22"/>
          <w:lang w:eastAsia="zh-CN"/>
        </w:rPr>
        <w:t>the above reviewed</w:t>
      </w:r>
      <w:r w:rsidRPr="00103E28">
        <w:rPr>
          <w:rFonts w:ascii="Times New Roman" w:eastAsia="SimSun" w:hAnsi="Times New Roman" w:cs="Times New Roman"/>
          <w:color w:val="000000" w:themeColor="text1"/>
          <w:sz w:val="22"/>
          <w:lang w:eastAsia="zh-CN"/>
        </w:rPr>
        <w:t xml:space="preserve"> papers have presented m</w:t>
      </w:r>
      <w:r w:rsidR="00584F37" w:rsidRPr="00103E28">
        <w:rPr>
          <w:rFonts w:ascii="Times New Roman" w:eastAsia="SimSun" w:hAnsi="Times New Roman" w:cs="Times New Roman"/>
          <w:color w:val="000000" w:themeColor="text1"/>
          <w:sz w:val="22"/>
          <w:lang w:eastAsia="zh-CN"/>
        </w:rPr>
        <w:t xml:space="preserve">any </w:t>
      </w:r>
      <w:r w:rsidR="00456882" w:rsidRPr="00103E28">
        <w:rPr>
          <w:rFonts w:ascii="Times New Roman" w:eastAsia="SimSun" w:hAnsi="Times New Roman" w:cs="Times New Roman"/>
          <w:color w:val="000000" w:themeColor="text1"/>
          <w:sz w:val="22"/>
          <w:lang w:eastAsia="zh-CN"/>
        </w:rPr>
        <w:t>important insights</w:t>
      </w:r>
      <w:r w:rsidR="00584F37" w:rsidRPr="00103E28">
        <w:rPr>
          <w:rFonts w:ascii="Times New Roman" w:eastAsia="SimSun" w:hAnsi="Times New Roman" w:cs="Times New Roman"/>
          <w:color w:val="000000" w:themeColor="text1"/>
          <w:sz w:val="22"/>
          <w:lang w:eastAsia="zh-CN"/>
        </w:rPr>
        <w:t>.</w:t>
      </w:r>
      <w:r w:rsidR="00BA7063" w:rsidRPr="00103E28">
        <w:rPr>
          <w:rFonts w:ascii="Times New Roman" w:eastAsia="SimSun" w:hAnsi="Times New Roman" w:cs="Times New Roman"/>
          <w:color w:val="000000" w:themeColor="text1"/>
          <w:sz w:val="22"/>
          <w:lang w:eastAsia="zh-CN"/>
        </w:rPr>
        <w:t xml:space="preserve"> For instance, it is found that government policies are effective in influencing the </w:t>
      </w:r>
      <w:r w:rsidR="00E81DFE" w:rsidRPr="00103E28">
        <w:rPr>
          <w:rFonts w:ascii="Times New Roman" w:eastAsia="SimSun" w:hAnsi="Times New Roman" w:cs="Times New Roman"/>
          <w:color w:val="000000" w:themeColor="text1"/>
          <w:sz w:val="22"/>
          <w:lang w:eastAsia="zh-CN"/>
        </w:rPr>
        <w:t>second-hand</w:t>
      </w:r>
      <w:r w:rsidR="00BA7063" w:rsidRPr="00103E28">
        <w:rPr>
          <w:rFonts w:ascii="Times New Roman" w:eastAsia="SimSun" w:hAnsi="Times New Roman" w:cs="Times New Roman"/>
          <w:color w:val="000000" w:themeColor="text1"/>
          <w:sz w:val="22"/>
          <w:lang w:eastAsia="zh-CN"/>
        </w:rPr>
        <w:t xml:space="preserve"> market and price premium can substantially influence the</w:t>
      </w:r>
      <w:r w:rsidR="009448C3" w:rsidRPr="00103E28">
        <w:rPr>
          <w:rFonts w:ascii="Times New Roman" w:eastAsia="SimSun" w:hAnsi="Times New Roman" w:cs="Times New Roman"/>
          <w:color w:val="000000" w:themeColor="text1"/>
          <w:sz w:val="22"/>
          <w:lang w:eastAsia="zh-CN"/>
        </w:rPr>
        <w:t xml:space="preserve"> </w:t>
      </w:r>
      <w:r w:rsidR="00E81DFE" w:rsidRPr="00103E28">
        <w:rPr>
          <w:rFonts w:ascii="Times New Roman" w:eastAsia="SimSun" w:hAnsi="Times New Roman" w:cs="Times New Roman"/>
          <w:color w:val="000000" w:themeColor="text1"/>
          <w:sz w:val="22"/>
          <w:lang w:eastAsia="zh-CN"/>
        </w:rPr>
        <w:t>second-hand</w:t>
      </w:r>
      <w:r w:rsidR="009448C3" w:rsidRPr="00103E28">
        <w:rPr>
          <w:rFonts w:ascii="Times New Roman" w:eastAsia="SimSun" w:hAnsi="Times New Roman" w:cs="Times New Roman"/>
          <w:color w:val="000000" w:themeColor="text1"/>
          <w:sz w:val="22"/>
          <w:lang w:eastAsia="zh-CN"/>
        </w:rPr>
        <w:t xml:space="preserve"> market </w:t>
      </w:r>
      <w:r w:rsidR="00515751" w:rsidRPr="00103E28">
        <w:rPr>
          <w:rFonts w:ascii="Times New Roman" w:eastAsia="SimSun" w:hAnsi="Times New Roman" w:cs="Times New Roman"/>
          <w:color w:val="000000" w:themeColor="text1"/>
          <w:sz w:val="22"/>
          <w:lang w:eastAsia="zh-CN"/>
        </w:rPr>
        <w:t>under</w:t>
      </w:r>
      <w:r w:rsidR="00BA7063" w:rsidRPr="00103E28">
        <w:rPr>
          <w:rFonts w:ascii="Times New Roman" w:eastAsia="SimSun" w:hAnsi="Times New Roman" w:cs="Times New Roman"/>
          <w:color w:val="000000" w:themeColor="text1"/>
          <w:sz w:val="22"/>
          <w:lang w:eastAsia="zh-CN"/>
        </w:rPr>
        <w:t xml:space="preserve"> competition.</w:t>
      </w:r>
      <w:r w:rsidR="00584F37"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 xml:space="preserve">Similarly, this paper also </w:t>
      </w:r>
      <w:r w:rsidR="00BA7063" w:rsidRPr="00103E28">
        <w:rPr>
          <w:rFonts w:ascii="Times New Roman" w:eastAsia="SimSun" w:hAnsi="Times New Roman" w:cs="Times New Roman"/>
          <w:color w:val="000000" w:themeColor="text1"/>
          <w:sz w:val="22"/>
          <w:lang w:eastAsia="zh-CN"/>
        </w:rPr>
        <w:t xml:space="preserve">explores the competition game between the </w:t>
      </w:r>
      <w:r w:rsidR="00E81DFE" w:rsidRPr="00103E28">
        <w:rPr>
          <w:rFonts w:ascii="Times New Roman" w:eastAsia="SimSun" w:hAnsi="Times New Roman" w:cs="Times New Roman"/>
          <w:color w:val="000000" w:themeColor="text1"/>
          <w:sz w:val="22"/>
          <w:lang w:eastAsia="zh-CN"/>
        </w:rPr>
        <w:t>second-hand</w:t>
      </w:r>
      <w:r w:rsidR="00BA7063" w:rsidRPr="00103E28">
        <w:rPr>
          <w:rFonts w:ascii="Times New Roman" w:eastAsia="SimSun" w:hAnsi="Times New Roman" w:cs="Times New Roman"/>
          <w:color w:val="000000" w:themeColor="text1"/>
          <w:sz w:val="22"/>
          <w:lang w:eastAsia="zh-CN"/>
        </w:rPr>
        <w:t xml:space="preserve"> product and the new product, and</w:t>
      </w:r>
      <w:r w:rsidR="00515751" w:rsidRPr="00103E28">
        <w:rPr>
          <w:rFonts w:ascii="Times New Roman" w:eastAsia="SimSun" w:hAnsi="Times New Roman" w:cs="Times New Roman"/>
          <w:color w:val="000000" w:themeColor="text1"/>
          <w:sz w:val="22"/>
          <w:lang w:eastAsia="zh-CN"/>
        </w:rPr>
        <w:t xml:space="preserve"> highlights</w:t>
      </w:r>
      <w:r w:rsidRPr="00103E28">
        <w:rPr>
          <w:rFonts w:ascii="Times New Roman" w:eastAsia="SimSun" w:hAnsi="Times New Roman" w:cs="Times New Roman"/>
          <w:color w:val="000000" w:themeColor="text1"/>
          <w:sz w:val="22"/>
          <w:lang w:eastAsia="zh-CN"/>
        </w:rPr>
        <w:t xml:space="preserve"> </w:t>
      </w:r>
      <w:r w:rsidR="00BA7063" w:rsidRPr="00103E28">
        <w:rPr>
          <w:rFonts w:ascii="Times New Roman" w:eastAsia="SimSun" w:hAnsi="Times New Roman" w:cs="Times New Roman"/>
          <w:color w:val="000000" w:themeColor="text1"/>
          <w:sz w:val="22"/>
          <w:lang w:eastAsia="zh-CN"/>
        </w:rPr>
        <w:t xml:space="preserve">the </w:t>
      </w:r>
      <w:r w:rsidR="009448C3" w:rsidRPr="00103E28">
        <w:rPr>
          <w:rFonts w:ascii="Times New Roman" w:eastAsia="SimSun" w:hAnsi="Times New Roman" w:cs="Times New Roman"/>
          <w:color w:val="000000" w:themeColor="text1"/>
          <w:sz w:val="22"/>
          <w:lang w:eastAsia="zh-CN"/>
        </w:rPr>
        <w:t>roles of</w:t>
      </w:r>
      <w:r w:rsidR="00BA7063" w:rsidRPr="00103E28">
        <w:rPr>
          <w:rFonts w:ascii="Times New Roman" w:eastAsia="SimSun" w:hAnsi="Times New Roman" w:cs="Times New Roman"/>
          <w:color w:val="000000" w:themeColor="text1"/>
          <w:sz w:val="22"/>
          <w:lang w:eastAsia="zh-CN"/>
        </w:rPr>
        <w:t xml:space="preserve"> the low retail price feature </w:t>
      </w:r>
      <w:r w:rsidR="009448C3" w:rsidRPr="00103E28">
        <w:rPr>
          <w:rFonts w:ascii="Times New Roman" w:eastAsia="SimSun" w:hAnsi="Times New Roman" w:cs="Times New Roman"/>
          <w:color w:val="000000" w:themeColor="text1"/>
          <w:sz w:val="22"/>
          <w:lang w:eastAsia="zh-CN"/>
        </w:rPr>
        <w:t xml:space="preserve">of the </w:t>
      </w:r>
      <w:r w:rsidR="00E81DFE" w:rsidRPr="00103E28">
        <w:rPr>
          <w:rFonts w:ascii="Times New Roman" w:eastAsia="SimSun" w:hAnsi="Times New Roman" w:cs="Times New Roman"/>
          <w:color w:val="000000" w:themeColor="text1"/>
          <w:sz w:val="22"/>
          <w:lang w:eastAsia="zh-CN"/>
        </w:rPr>
        <w:t>second-hand</w:t>
      </w:r>
      <w:r w:rsidR="009448C3" w:rsidRPr="00103E28">
        <w:rPr>
          <w:rFonts w:ascii="Times New Roman" w:eastAsia="SimSun" w:hAnsi="Times New Roman" w:cs="Times New Roman"/>
          <w:color w:val="000000" w:themeColor="text1"/>
          <w:sz w:val="22"/>
          <w:lang w:eastAsia="zh-CN"/>
        </w:rPr>
        <w:t xml:space="preserve"> product</w:t>
      </w:r>
      <w:r w:rsidR="00BA7063" w:rsidRPr="00103E28">
        <w:rPr>
          <w:rFonts w:ascii="Times New Roman" w:eastAsia="SimSun" w:hAnsi="Times New Roman" w:cs="Times New Roman"/>
          <w:color w:val="000000" w:themeColor="text1"/>
          <w:sz w:val="22"/>
          <w:lang w:eastAsia="zh-CN"/>
        </w:rPr>
        <w:t>, consumer preference, as well as government intervention</w:t>
      </w:r>
      <w:r w:rsidRPr="00103E28">
        <w:rPr>
          <w:rFonts w:ascii="Times New Roman" w:eastAsia="SimSun" w:hAnsi="Times New Roman" w:cs="Times New Roman"/>
          <w:color w:val="000000" w:themeColor="text1"/>
          <w:sz w:val="22"/>
          <w:lang w:eastAsia="zh-CN"/>
        </w:rPr>
        <w:t xml:space="preserve">. </w:t>
      </w:r>
      <w:r w:rsidR="009448C3" w:rsidRPr="00103E28">
        <w:rPr>
          <w:rFonts w:ascii="Times New Roman" w:eastAsia="SimSun" w:hAnsi="Times New Roman" w:cs="Times New Roman"/>
          <w:color w:val="000000" w:themeColor="text1"/>
          <w:sz w:val="22"/>
          <w:lang w:eastAsia="zh-CN"/>
        </w:rPr>
        <w:t xml:space="preserve">In </w:t>
      </w:r>
      <w:r w:rsidRPr="00103E28">
        <w:rPr>
          <w:rFonts w:ascii="Times New Roman" w:eastAsia="SimSun" w:hAnsi="Times New Roman" w:cs="Times New Roman"/>
          <w:color w:val="000000" w:themeColor="text1"/>
          <w:sz w:val="22"/>
          <w:lang w:eastAsia="zh-CN"/>
        </w:rPr>
        <w:t>the meantime,</w:t>
      </w:r>
      <w:r w:rsidR="00584F37" w:rsidRPr="00103E28">
        <w:rPr>
          <w:rFonts w:ascii="Times New Roman" w:eastAsia="SimSun" w:hAnsi="Times New Roman" w:cs="Times New Roman"/>
          <w:color w:val="000000" w:themeColor="text1"/>
          <w:sz w:val="22"/>
          <w:lang w:eastAsia="zh-CN"/>
        </w:rPr>
        <w:t xml:space="preserve"> d</w:t>
      </w:r>
      <w:r w:rsidR="005D3500" w:rsidRPr="00103E28">
        <w:rPr>
          <w:rFonts w:ascii="Times New Roman" w:eastAsia="SimSun" w:hAnsi="Times New Roman" w:cs="Times New Roman"/>
          <w:color w:val="000000" w:themeColor="text1"/>
          <w:sz w:val="22"/>
          <w:lang w:eastAsia="zh-CN"/>
        </w:rPr>
        <w:t xml:space="preserve">ifferent from all </w:t>
      </w:r>
      <w:r w:rsidR="00C12745" w:rsidRPr="00103E28">
        <w:rPr>
          <w:rFonts w:ascii="Times New Roman" w:eastAsia="SimSun" w:hAnsi="Times New Roman" w:cs="Times New Roman"/>
          <w:color w:val="000000" w:themeColor="text1"/>
          <w:sz w:val="22"/>
          <w:lang w:eastAsia="zh-CN"/>
        </w:rPr>
        <w:t>of them</w:t>
      </w:r>
      <w:r w:rsidR="005D3500" w:rsidRPr="00103E28">
        <w:rPr>
          <w:rFonts w:ascii="Times New Roman" w:eastAsia="SimSun" w:hAnsi="Times New Roman" w:cs="Times New Roman"/>
          <w:color w:val="000000" w:themeColor="text1"/>
          <w:sz w:val="22"/>
          <w:lang w:eastAsia="zh-CN"/>
        </w:rPr>
        <w:t xml:space="preserve">, </w:t>
      </w:r>
      <w:r w:rsidR="004117D1" w:rsidRPr="00103E28">
        <w:rPr>
          <w:rFonts w:ascii="Times New Roman" w:eastAsia="SimSun" w:hAnsi="Times New Roman" w:cs="Times New Roman"/>
          <w:color w:val="000000" w:themeColor="text1"/>
          <w:sz w:val="22"/>
          <w:lang w:eastAsia="zh-CN"/>
        </w:rPr>
        <w:t>this</w:t>
      </w:r>
      <w:r w:rsidR="00136B3A" w:rsidRPr="00103E28">
        <w:rPr>
          <w:rFonts w:ascii="Times New Roman" w:eastAsia="SimSun" w:hAnsi="Times New Roman" w:cs="Times New Roman"/>
          <w:color w:val="000000" w:themeColor="text1"/>
          <w:sz w:val="22"/>
          <w:lang w:eastAsia="zh-CN"/>
        </w:rPr>
        <w:t xml:space="preserve"> paper </w:t>
      </w:r>
      <w:r w:rsidR="00AD2830" w:rsidRPr="00103E28">
        <w:rPr>
          <w:rFonts w:ascii="Times New Roman" w:eastAsia="SimSun" w:hAnsi="Times New Roman" w:cs="Times New Roman"/>
          <w:color w:val="000000" w:themeColor="text1"/>
          <w:sz w:val="22"/>
          <w:lang w:eastAsia="zh-CN"/>
        </w:rPr>
        <w:t>contribute</w:t>
      </w:r>
      <w:r w:rsidR="005D3500" w:rsidRPr="00103E28">
        <w:rPr>
          <w:rFonts w:ascii="Times New Roman" w:eastAsia="SimSun" w:hAnsi="Times New Roman" w:cs="Times New Roman"/>
          <w:color w:val="000000" w:themeColor="text1"/>
          <w:sz w:val="22"/>
          <w:lang w:eastAsia="zh-CN"/>
        </w:rPr>
        <w:t>s</w:t>
      </w:r>
      <w:r w:rsidR="00584F37" w:rsidRPr="00103E28">
        <w:rPr>
          <w:rFonts w:ascii="Times New Roman" w:eastAsia="SimSun" w:hAnsi="Times New Roman" w:cs="Times New Roman"/>
          <w:color w:val="000000" w:themeColor="text1"/>
          <w:sz w:val="22"/>
          <w:lang w:eastAsia="zh-CN"/>
        </w:rPr>
        <w:t xml:space="preserve"> to </w:t>
      </w:r>
      <w:r w:rsidR="00AD2830" w:rsidRPr="00103E28">
        <w:rPr>
          <w:rFonts w:ascii="Times New Roman" w:eastAsia="SimSun" w:hAnsi="Times New Roman" w:cs="Times New Roman"/>
          <w:color w:val="000000" w:themeColor="text1"/>
          <w:sz w:val="22"/>
          <w:lang w:eastAsia="zh-CN"/>
        </w:rPr>
        <w:t>th</w:t>
      </w:r>
      <w:r w:rsidR="005D3500" w:rsidRPr="00103E28">
        <w:rPr>
          <w:rFonts w:ascii="Times New Roman" w:eastAsia="SimSun" w:hAnsi="Times New Roman" w:cs="Times New Roman"/>
          <w:color w:val="000000" w:themeColor="text1"/>
          <w:sz w:val="22"/>
          <w:lang w:eastAsia="zh-CN"/>
        </w:rPr>
        <w:t>e</w:t>
      </w:r>
      <w:r w:rsidR="00AD2830" w:rsidRPr="00103E28">
        <w:rPr>
          <w:rFonts w:ascii="Times New Roman" w:eastAsia="SimSun" w:hAnsi="Times New Roman" w:cs="Times New Roman"/>
          <w:color w:val="000000" w:themeColor="text1"/>
          <w:sz w:val="22"/>
          <w:lang w:eastAsia="zh-CN"/>
        </w:rPr>
        <w:t xml:space="preserve"> domain </w:t>
      </w:r>
      <w:r w:rsidR="005D3500" w:rsidRPr="00103E28">
        <w:rPr>
          <w:rFonts w:ascii="Times New Roman" w:eastAsia="SimSun" w:hAnsi="Times New Roman" w:cs="Times New Roman"/>
          <w:color w:val="000000" w:themeColor="text1"/>
          <w:sz w:val="22"/>
          <w:lang w:eastAsia="zh-CN"/>
        </w:rPr>
        <w:t xml:space="preserve">of </w:t>
      </w:r>
      <w:r w:rsidR="00E81DFE" w:rsidRPr="00103E28">
        <w:rPr>
          <w:rFonts w:ascii="Times New Roman" w:eastAsia="SimSun" w:hAnsi="Times New Roman" w:cs="Times New Roman"/>
          <w:color w:val="000000" w:themeColor="text1"/>
          <w:sz w:val="22"/>
          <w:lang w:eastAsia="zh-CN"/>
        </w:rPr>
        <w:t>second-hand</w:t>
      </w:r>
      <w:r w:rsidR="005D3500" w:rsidRPr="00103E28">
        <w:rPr>
          <w:rFonts w:ascii="Times New Roman" w:eastAsia="SimSun" w:hAnsi="Times New Roman" w:cs="Times New Roman"/>
          <w:color w:val="000000" w:themeColor="text1"/>
          <w:sz w:val="22"/>
          <w:lang w:eastAsia="zh-CN"/>
        </w:rPr>
        <w:t xml:space="preserve"> market </w:t>
      </w:r>
      <w:r w:rsidR="00103D06" w:rsidRPr="00103E28">
        <w:rPr>
          <w:rFonts w:ascii="Times New Roman" w:eastAsia="SimSun" w:hAnsi="Times New Roman" w:cs="Times New Roman"/>
          <w:color w:val="000000" w:themeColor="text1"/>
          <w:sz w:val="22"/>
          <w:lang w:eastAsia="zh-CN"/>
        </w:rPr>
        <w:t xml:space="preserve">operations </w:t>
      </w:r>
      <w:r w:rsidR="00AD2830" w:rsidRPr="00103E28">
        <w:rPr>
          <w:rFonts w:ascii="Times New Roman" w:eastAsia="SimSun" w:hAnsi="Times New Roman" w:cs="Times New Roman"/>
          <w:color w:val="000000" w:themeColor="text1"/>
          <w:sz w:val="22"/>
          <w:lang w:eastAsia="zh-CN"/>
        </w:rPr>
        <w:t xml:space="preserve">by </w:t>
      </w:r>
      <w:r w:rsidR="00103D06" w:rsidRPr="00103E28">
        <w:rPr>
          <w:rFonts w:ascii="Times New Roman" w:eastAsia="SimSun" w:hAnsi="Times New Roman" w:cs="Times New Roman"/>
          <w:color w:val="000000" w:themeColor="text1"/>
          <w:sz w:val="22"/>
          <w:lang w:eastAsia="zh-CN"/>
        </w:rPr>
        <w:t>examining</w:t>
      </w:r>
      <w:r w:rsidR="00E754BA" w:rsidRPr="00103E28">
        <w:rPr>
          <w:rFonts w:ascii="Times New Roman" w:eastAsia="SimSun" w:hAnsi="Times New Roman" w:cs="Times New Roman"/>
          <w:color w:val="000000" w:themeColor="text1"/>
          <w:sz w:val="22"/>
          <w:lang w:eastAsia="zh-CN"/>
        </w:rPr>
        <w:t xml:space="preserve"> the competition between an </w:t>
      </w:r>
      <w:r w:rsidR="001F1D34" w:rsidRPr="00103E28">
        <w:rPr>
          <w:rFonts w:ascii="Times New Roman" w:eastAsia="SimSun" w:hAnsi="Times New Roman" w:cs="Times New Roman"/>
          <w:color w:val="000000" w:themeColor="text1"/>
          <w:sz w:val="22"/>
          <w:lang w:eastAsia="zh-CN"/>
        </w:rPr>
        <w:t xml:space="preserve">imported </w:t>
      </w:r>
      <w:r w:rsidR="00E81DFE" w:rsidRPr="00103E28">
        <w:rPr>
          <w:rFonts w:ascii="Times New Roman" w:eastAsia="SimSun" w:hAnsi="Times New Roman" w:cs="Times New Roman"/>
          <w:color w:val="000000" w:themeColor="text1"/>
          <w:sz w:val="22"/>
          <w:lang w:eastAsia="zh-CN"/>
        </w:rPr>
        <w:t>second-hand</w:t>
      </w:r>
      <w:r w:rsidR="005322F4" w:rsidRPr="00103E28">
        <w:rPr>
          <w:rFonts w:ascii="Times New Roman" w:eastAsia="SimSun" w:hAnsi="Times New Roman" w:cs="Times New Roman"/>
          <w:color w:val="000000" w:themeColor="text1"/>
          <w:sz w:val="22"/>
          <w:lang w:eastAsia="zh-CN"/>
        </w:rPr>
        <w:t xml:space="preserve"> clothing</w:t>
      </w:r>
      <w:r w:rsidR="001F1D34" w:rsidRPr="00103E28">
        <w:rPr>
          <w:rFonts w:ascii="Times New Roman" w:eastAsia="SimSun" w:hAnsi="Times New Roman" w:cs="Times New Roman"/>
          <w:color w:val="000000" w:themeColor="text1"/>
          <w:sz w:val="22"/>
          <w:lang w:eastAsia="zh-CN"/>
        </w:rPr>
        <w:t xml:space="preserve"> </w:t>
      </w:r>
      <w:r w:rsidR="00CB5E99" w:rsidRPr="00103E28">
        <w:rPr>
          <w:rFonts w:ascii="Times New Roman" w:eastAsia="SimSun" w:hAnsi="Times New Roman" w:cs="Times New Roman"/>
          <w:color w:val="000000" w:themeColor="text1"/>
          <w:sz w:val="22"/>
          <w:lang w:eastAsia="zh-CN"/>
        </w:rPr>
        <w:t>product</w:t>
      </w:r>
      <w:r w:rsidR="00E754BA" w:rsidRPr="00103E28">
        <w:rPr>
          <w:rFonts w:ascii="Times New Roman" w:eastAsia="SimSun" w:hAnsi="Times New Roman" w:cs="Times New Roman"/>
          <w:color w:val="000000" w:themeColor="text1"/>
          <w:sz w:val="22"/>
          <w:lang w:eastAsia="zh-CN"/>
        </w:rPr>
        <w:t xml:space="preserve"> and a </w:t>
      </w:r>
      <w:r w:rsidR="00434430" w:rsidRPr="00103E28">
        <w:rPr>
          <w:rFonts w:ascii="Times New Roman" w:eastAsia="SimSun" w:hAnsi="Times New Roman" w:cs="Times New Roman"/>
          <w:color w:val="000000" w:themeColor="text1"/>
          <w:sz w:val="22"/>
          <w:lang w:eastAsia="zh-CN"/>
        </w:rPr>
        <w:t xml:space="preserve">locally </w:t>
      </w:r>
      <w:r w:rsidR="00312DED" w:rsidRPr="00103E28">
        <w:rPr>
          <w:rFonts w:ascii="Times New Roman" w:eastAsia="SimSun" w:hAnsi="Times New Roman" w:cs="Times New Roman"/>
          <w:color w:val="000000" w:themeColor="text1"/>
          <w:sz w:val="22"/>
          <w:lang w:eastAsia="zh-CN"/>
        </w:rPr>
        <w:t xml:space="preserve">manufactured </w:t>
      </w:r>
      <w:r w:rsidR="00E754BA" w:rsidRPr="00103E28">
        <w:rPr>
          <w:rFonts w:ascii="Times New Roman" w:eastAsia="SimSun" w:hAnsi="Times New Roman" w:cs="Times New Roman"/>
          <w:color w:val="000000" w:themeColor="text1"/>
          <w:sz w:val="22"/>
          <w:lang w:eastAsia="zh-CN"/>
        </w:rPr>
        <w:t xml:space="preserve">new </w:t>
      </w:r>
      <w:r w:rsidR="005322F4" w:rsidRPr="00103E28">
        <w:rPr>
          <w:rFonts w:ascii="Times New Roman" w:eastAsia="SimSun" w:hAnsi="Times New Roman" w:cs="Times New Roman"/>
          <w:color w:val="000000" w:themeColor="text1"/>
          <w:sz w:val="22"/>
          <w:lang w:eastAsia="zh-CN"/>
        </w:rPr>
        <w:t xml:space="preserve">clothing </w:t>
      </w:r>
      <w:r w:rsidR="00E754BA" w:rsidRPr="00103E28">
        <w:rPr>
          <w:rFonts w:ascii="Times New Roman" w:eastAsia="SimSun" w:hAnsi="Times New Roman" w:cs="Times New Roman"/>
          <w:color w:val="000000" w:themeColor="text1"/>
          <w:sz w:val="22"/>
          <w:lang w:eastAsia="zh-CN"/>
        </w:rPr>
        <w:t xml:space="preserve">product </w:t>
      </w:r>
      <w:r w:rsidR="00434430" w:rsidRPr="00103E28">
        <w:rPr>
          <w:rFonts w:ascii="Times New Roman" w:eastAsia="SimSun" w:hAnsi="Times New Roman" w:cs="Times New Roman"/>
          <w:color w:val="000000" w:themeColor="text1"/>
          <w:sz w:val="22"/>
          <w:lang w:eastAsia="zh-CN"/>
        </w:rPr>
        <w:t xml:space="preserve">in a </w:t>
      </w:r>
      <w:r w:rsidR="00456882" w:rsidRPr="00103E28">
        <w:rPr>
          <w:rFonts w:ascii="Times New Roman" w:eastAsia="SimSun" w:hAnsi="Times New Roman" w:cs="Times New Roman"/>
          <w:color w:val="000000" w:themeColor="text1"/>
          <w:sz w:val="22"/>
          <w:lang w:eastAsia="zh-CN"/>
        </w:rPr>
        <w:t xml:space="preserve">global </w:t>
      </w:r>
      <w:r w:rsidR="00434430" w:rsidRPr="00103E28">
        <w:rPr>
          <w:rFonts w:ascii="Times New Roman" w:eastAsia="SimSun" w:hAnsi="Times New Roman" w:cs="Times New Roman"/>
          <w:color w:val="000000" w:themeColor="text1"/>
          <w:sz w:val="22"/>
          <w:lang w:eastAsia="zh-CN"/>
        </w:rPr>
        <w:t>LDC</w:t>
      </w:r>
      <w:r w:rsidR="00AD2830" w:rsidRPr="00103E28">
        <w:rPr>
          <w:rFonts w:ascii="Times New Roman" w:eastAsia="SimSun" w:hAnsi="Times New Roman" w:cs="Times New Roman"/>
          <w:color w:val="000000" w:themeColor="text1"/>
          <w:sz w:val="22"/>
          <w:lang w:eastAsia="zh-CN"/>
        </w:rPr>
        <w:t xml:space="preserve"> </w:t>
      </w:r>
      <w:r w:rsidR="00456882" w:rsidRPr="00103E28">
        <w:rPr>
          <w:rFonts w:ascii="Times New Roman" w:eastAsia="SimSun" w:hAnsi="Times New Roman" w:cs="Times New Roman"/>
          <w:color w:val="000000" w:themeColor="text1"/>
          <w:sz w:val="22"/>
          <w:lang w:eastAsia="zh-CN"/>
        </w:rPr>
        <w:t xml:space="preserve">based </w:t>
      </w:r>
      <w:r w:rsidR="00AD2830" w:rsidRPr="00103E28">
        <w:rPr>
          <w:rFonts w:ascii="Times New Roman" w:eastAsia="SimSun" w:hAnsi="Times New Roman" w:cs="Times New Roman"/>
          <w:color w:val="000000" w:themeColor="text1"/>
          <w:sz w:val="22"/>
          <w:lang w:eastAsia="zh-CN"/>
        </w:rPr>
        <w:t>market</w:t>
      </w:r>
      <w:r w:rsidR="00E754BA" w:rsidRPr="00103E28">
        <w:rPr>
          <w:rFonts w:ascii="Times New Roman" w:eastAsia="SimSun" w:hAnsi="Times New Roman" w:cs="Times New Roman"/>
          <w:color w:val="000000" w:themeColor="text1"/>
          <w:sz w:val="22"/>
          <w:lang w:eastAsia="zh-CN"/>
        </w:rPr>
        <w:t>.</w:t>
      </w:r>
      <w:r w:rsidR="009448C3" w:rsidRPr="00103E28">
        <w:rPr>
          <w:rFonts w:ascii="Times New Roman" w:eastAsia="SimSun" w:hAnsi="Times New Roman" w:cs="Times New Roman"/>
          <w:color w:val="000000" w:themeColor="text1"/>
          <w:sz w:val="22"/>
          <w:lang w:eastAsia="zh-CN"/>
        </w:rPr>
        <w:t xml:space="preserve"> </w:t>
      </w:r>
      <w:r w:rsidR="00B51474" w:rsidRPr="00103E28">
        <w:rPr>
          <w:rFonts w:ascii="Times New Roman" w:eastAsia="SimSun" w:hAnsi="Times New Roman" w:cs="Times New Roman"/>
          <w:color w:val="000000" w:themeColor="text1"/>
          <w:sz w:val="22"/>
          <w:lang w:eastAsia="zh-CN"/>
        </w:rPr>
        <w:t>Moreover,</w:t>
      </w:r>
      <w:r w:rsidR="008245C8" w:rsidRPr="00103E28">
        <w:rPr>
          <w:rFonts w:ascii="Times New Roman" w:eastAsia="SimSun" w:hAnsi="Times New Roman" w:cs="Times New Roman"/>
          <w:color w:val="000000" w:themeColor="text1"/>
          <w:sz w:val="22"/>
          <w:lang w:eastAsia="zh-CN"/>
        </w:rPr>
        <w:t xml:space="preserve"> </w:t>
      </w:r>
      <w:r w:rsidR="009448C3" w:rsidRPr="00103E28">
        <w:rPr>
          <w:rFonts w:ascii="Times New Roman" w:eastAsia="SimSun" w:hAnsi="Times New Roman" w:cs="Times New Roman"/>
          <w:color w:val="000000" w:themeColor="text1"/>
          <w:sz w:val="22"/>
          <w:lang w:eastAsia="zh-CN"/>
        </w:rPr>
        <w:t>t</w:t>
      </w:r>
      <w:r w:rsidR="00456882" w:rsidRPr="00103E28">
        <w:rPr>
          <w:rFonts w:ascii="Times New Roman" w:eastAsia="SimSun" w:hAnsi="Times New Roman" w:cs="Times New Roman"/>
          <w:color w:val="000000" w:themeColor="text1"/>
          <w:sz w:val="22"/>
          <w:lang w:eastAsia="zh-CN"/>
        </w:rPr>
        <w:t>rading issues (e.g., tariffs)</w:t>
      </w:r>
      <w:r w:rsidR="00B51474" w:rsidRPr="00103E28">
        <w:rPr>
          <w:rFonts w:ascii="Times New Roman" w:eastAsia="SimSun" w:hAnsi="Times New Roman" w:cs="Times New Roman"/>
          <w:color w:val="000000" w:themeColor="text1"/>
          <w:sz w:val="22"/>
          <w:lang w:eastAsia="zh-CN"/>
        </w:rPr>
        <w:t xml:space="preserve"> in LDCs</w:t>
      </w:r>
      <w:r w:rsidR="008245C8" w:rsidRPr="00103E28">
        <w:rPr>
          <w:rFonts w:ascii="Times New Roman" w:eastAsia="SimSun" w:hAnsi="Times New Roman" w:cs="Times New Roman"/>
          <w:color w:val="000000" w:themeColor="text1"/>
          <w:sz w:val="22"/>
          <w:lang w:eastAsia="zh-CN"/>
        </w:rPr>
        <w:t xml:space="preserve">, </w:t>
      </w:r>
      <w:r w:rsidR="00456882" w:rsidRPr="00103E28">
        <w:rPr>
          <w:rFonts w:ascii="Times New Roman" w:eastAsia="SimSun" w:hAnsi="Times New Roman" w:cs="Times New Roman"/>
          <w:color w:val="000000" w:themeColor="text1"/>
          <w:sz w:val="22"/>
          <w:lang w:eastAsia="zh-CN"/>
        </w:rPr>
        <w:t xml:space="preserve">and health risk problems </w:t>
      </w:r>
      <w:r w:rsidR="009448C3" w:rsidRPr="00103E28">
        <w:rPr>
          <w:rFonts w:ascii="Times New Roman" w:eastAsia="SimSun" w:hAnsi="Times New Roman" w:cs="Times New Roman"/>
          <w:color w:val="000000" w:themeColor="text1"/>
          <w:sz w:val="22"/>
          <w:lang w:eastAsia="zh-CN"/>
        </w:rPr>
        <w:t xml:space="preserve">of the </w:t>
      </w:r>
      <w:r w:rsidR="00E81DFE" w:rsidRPr="00103E28">
        <w:rPr>
          <w:rFonts w:ascii="Times New Roman" w:eastAsia="SimSun" w:hAnsi="Times New Roman" w:cs="Times New Roman"/>
          <w:color w:val="000000" w:themeColor="text1"/>
          <w:sz w:val="22"/>
          <w:lang w:eastAsia="zh-CN"/>
        </w:rPr>
        <w:t>second-hand</w:t>
      </w:r>
      <w:r w:rsidR="009448C3" w:rsidRPr="00103E28">
        <w:rPr>
          <w:rFonts w:ascii="Times New Roman" w:eastAsia="SimSun" w:hAnsi="Times New Roman" w:cs="Times New Roman"/>
          <w:color w:val="000000" w:themeColor="text1"/>
          <w:sz w:val="22"/>
          <w:lang w:eastAsia="zh-CN"/>
        </w:rPr>
        <w:t xml:space="preserve"> product</w:t>
      </w:r>
      <w:r w:rsidR="008245C8" w:rsidRPr="00103E28">
        <w:rPr>
          <w:rFonts w:ascii="Times New Roman" w:eastAsia="SimSun" w:hAnsi="Times New Roman" w:cs="Times New Roman"/>
          <w:color w:val="000000" w:themeColor="text1"/>
          <w:sz w:val="22"/>
          <w:lang w:eastAsia="zh-CN"/>
        </w:rPr>
        <w:t>s</w:t>
      </w:r>
      <w:r w:rsidR="009448C3" w:rsidRPr="00103E28">
        <w:rPr>
          <w:rFonts w:ascii="Times New Roman" w:eastAsia="SimSun" w:hAnsi="Times New Roman" w:cs="Times New Roman"/>
          <w:color w:val="000000" w:themeColor="text1"/>
          <w:sz w:val="22"/>
          <w:lang w:eastAsia="zh-CN"/>
        </w:rPr>
        <w:t xml:space="preserve"> </w:t>
      </w:r>
      <w:r w:rsidR="00456882" w:rsidRPr="00103E28">
        <w:rPr>
          <w:rFonts w:ascii="Times New Roman" w:eastAsia="SimSun" w:hAnsi="Times New Roman" w:cs="Times New Roman"/>
          <w:color w:val="000000" w:themeColor="text1"/>
          <w:sz w:val="22"/>
          <w:lang w:eastAsia="zh-CN"/>
        </w:rPr>
        <w:t>are investigated in this paper, but not in the above reviewed studies.</w:t>
      </w:r>
      <w:r w:rsidR="00384C44" w:rsidRPr="00103E28">
        <w:rPr>
          <w:rFonts w:ascii="Times New Roman" w:eastAsia="SimSun" w:hAnsi="Times New Roman" w:cs="Times New Roman"/>
          <w:color w:val="000000" w:themeColor="text1"/>
          <w:sz w:val="22"/>
          <w:lang w:eastAsia="zh-CN"/>
        </w:rPr>
        <w:t xml:space="preserve"> </w:t>
      </w:r>
      <w:r w:rsidR="005C10E8" w:rsidRPr="00103E28">
        <w:rPr>
          <w:rFonts w:ascii="Times New Roman" w:eastAsia="SimSun" w:hAnsi="Times New Roman" w:cs="Times New Roman"/>
          <w:color w:val="000000" w:themeColor="text1"/>
          <w:sz w:val="22"/>
          <w:lang w:eastAsia="zh-CN"/>
        </w:rPr>
        <w:t>In addition, n</w:t>
      </w:r>
      <w:r w:rsidR="00384C44" w:rsidRPr="00103E28">
        <w:rPr>
          <w:rFonts w:ascii="Times New Roman" w:eastAsia="SimSun" w:hAnsi="Times New Roman" w:cs="Times New Roman"/>
          <w:color w:val="000000" w:themeColor="text1"/>
          <w:sz w:val="22"/>
          <w:lang w:eastAsia="zh-CN"/>
        </w:rPr>
        <w:t xml:space="preserve">otice that although some papers focus on </w:t>
      </w:r>
      <w:r w:rsidR="00505886" w:rsidRPr="00103E28">
        <w:rPr>
          <w:rFonts w:ascii="Times New Roman" w:eastAsia="SimSun" w:hAnsi="Times New Roman" w:cs="Times New Roman"/>
          <w:color w:val="000000" w:themeColor="text1"/>
          <w:sz w:val="22"/>
          <w:lang w:eastAsia="zh-CN"/>
        </w:rPr>
        <w:t xml:space="preserve">the </w:t>
      </w:r>
      <w:r w:rsidR="00D15A26" w:rsidRPr="00103E28">
        <w:rPr>
          <w:rFonts w:ascii="Times New Roman" w:eastAsia="SimSun" w:hAnsi="Times New Roman" w:cs="Times New Roman"/>
          <w:color w:val="000000" w:themeColor="text1"/>
          <w:sz w:val="22"/>
          <w:lang w:eastAsia="zh-CN"/>
        </w:rPr>
        <w:t xml:space="preserve">international </w:t>
      </w:r>
      <w:r w:rsidR="00E81DFE" w:rsidRPr="00103E28">
        <w:rPr>
          <w:rFonts w:ascii="Times New Roman" w:eastAsia="SimSun" w:hAnsi="Times New Roman" w:cs="Times New Roman"/>
          <w:color w:val="000000" w:themeColor="text1"/>
          <w:sz w:val="22"/>
          <w:lang w:eastAsia="zh-CN"/>
        </w:rPr>
        <w:t>second-hand</w:t>
      </w:r>
      <w:r w:rsidR="00830447" w:rsidRPr="00103E28">
        <w:rPr>
          <w:rFonts w:ascii="Times New Roman" w:eastAsia="SimSun" w:hAnsi="Times New Roman" w:cs="Times New Roman"/>
          <w:color w:val="000000" w:themeColor="text1"/>
          <w:sz w:val="22"/>
          <w:lang w:eastAsia="zh-CN"/>
        </w:rPr>
        <w:t xml:space="preserve"> clothing trade</w:t>
      </w:r>
      <w:r w:rsidR="00505886" w:rsidRPr="00103E28">
        <w:rPr>
          <w:rFonts w:ascii="Times New Roman" w:eastAsia="SimSun" w:hAnsi="Times New Roman" w:cs="Times New Roman"/>
          <w:color w:val="000000" w:themeColor="text1"/>
          <w:sz w:val="22"/>
          <w:lang w:eastAsia="zh-CN"/>
        </w:rPr>
        <w:t xml:space="preserve"> </w:t>
      </w:r>
      <w:r w:rsidR="00384C44" w:rsidRPr="00103E28">
        <w:rPr>
          <w:rFonts w:ascii="Times New Roman" w:eastAsia="SimSun" w:hAnsi="Times New Roman" w:cs="Times New Roman"/>
          <w:color w:val="000000" w:themeColor="text1"/>
          <w:sz w:val="22"/>
          <w:lang w:eastAsia="zh-CN"/>
        </w:rPr>
        <w:t xml:space="preserve">in LDCs (e.g., </w:t>
      </w:r>
      <w:r w:rsidR="004F2BF9" w:rsidRPr="00103E28">
        <w:rPr>
          <w:rFonts w:ascii="Times New Roman" w:eastAsia="SimSun" w:hAnsi="Times New Roman" w:cs="Times New Roman"/>
          <w:color w:val="000000" w:themeColor="text1"/>
          <w:sz w:val="22"/>
          <w:lang w:eastAsia="zh-CN"/>
        </w:rPr>
        <w:t>Brooks and Simon 2012</w:t>
      </w:r>
      <w:r w:rsidR="00384C44" w:rsidRPr="00103E28">
        <w:rPr>
          <w:rFonts w:ascii="Times New Roman" w:eastAsia="SimSun" w:hAnsi="Times New Roman" w:cs="Times New Roman"/>
          <w:color w:val="000000" w:themeColor="text1"/>
          <w:sz w:val="22"/>
          <w:lang w:eastAsia="zh-CN"/>
        </w:rPr>
        <w:t xml:space="preserve">), </w:t>
      </w:r>
      <w:r w:rsidR="006F40AC" w:rsidRPr="00103E28">
        <w:rPr>
          <w:rFonts w:ascii="Times New Roman" w:eastAsia="SimSun" w:hAnsi="Times New Roman" w:cs="Times New Roman"/>
          <w:color w:val="000000" w:themeColor="text1"/>
          <w:sz w:val="22"/>
          <w:lang w:eastAsia="zh-CN"/>
        </w:rPr>
        <w:t>the</w:t>
      </w:r>
      <w:r w:rsidR="00B51474" w:rsidRPr="00103E28">
        <w:rPr>
          <w:rFonts w:ascii="Times New Roman" w:eastAsia="SimSun" w:hAnsi="Times New Roman" w:cs="Times New Roman"/>
          <w:color w:val="000000" w:themeColor="text1"/>
          <w:sz w:val="22"/>
          <w:lang w:eastAsia="zh-CN"/>
        </w:rPr>
        <w:t>ir</w:t>
      </w:r>
      <w:r w:rsidR="006F40AC" w:rsidRPr="00103E28">
        <w:rPr>
          <w:rFonts w:ascii="Times New Roman" w:eastAsia="SimSun" w:hAnsi="Times New Roman" w:cs="Times New Roman"/>
          <w:color w:val="000000" w:themeColor="text1"/>
          <w:sz w:val="22"/>
          <w:lang w:eastAsia="zh-CN"/>
        </w:rPr>
        <w:t xml:space="preserve"> objectives are to empirically </w:t>
      </w:r>
      <w:r w:rsidR="005C10E8" w:rsidRPr="00103E28">
        <w:rPr>
          <w:rFonts w:ascii="Times New Roman" w:eastAsia="SimSun" w:hAnsi="Times New Roman" w:cs="Times New Roman"/>
          <w:color w:val="000000" w:themeColor="text1"/>
          <w:sz w:val="22"/>
          <w:lang w:eastAsia="zh-CN"/>
        </w:rPr>
        <w:t>show</w:t>
      </w:r>
      <w:r w:rsidR="006F40AC" w:rsidRPr="00103E28">
        <w:rPr>
          <w:rFonts w:ascii="Times New Roman" w:eastAsia="SimSun" w:hAnsi="Times New Roman" w:cs="Times New Roman"/>
          <w:color w:val="000000" w:themeColor="text1"/>
          <w:sz w:val="22"/>
          <w:lang w:eastAsia="zh-CN"/>
        </w:rPr>
        <w:t xml:space="preserve"> the economic impacts</w:t>
      </w:r>
      <w:r w:rsidR="00B51474" w:rsidRPr="00103E28">
        <w:rPr>
          <w:rFonts w:ascii="Times New Roman" w:eastAsia="SimSun" w:hAnsi="Times New Roman" w:cs="Times New Roman"/>
          <w:color w:val="000000" w:themeColor="text1"/>
          <w:sz w:val="22"/>
          <w:lang w:eastAsia="zh-CN"/>
        </w:rPr>
        <w:t xml:space="preserve"> of </w:t>
      </w:r>
      <w:r w:rsidR="00E81DFE" w:rsidRPr="00103E28">
        <w:rPr>
          <w:rFonts w:ascii="Times New Roman" w:eastAsia="SimSun" w:hAnsi="Times New Roman" w:cs="Times New Roman"/>
          <w:color w:val="000000" w:themeColor="text1"/>
          <w:sz w:val="22"/>
          <w:lang w:eastAsia="zh-CN"/>
        </w:rPr>
        <w:t>second-hand</w:t>
      </w:r>
      <w:r w:rsidR="00B51474" w:rsidRPr="00103E28">
        <w:rPr>
          <w:rFonts w:ascii="Times New Roman" w:eastAsia="SimSun" w:hAnsi="Times New Roman" w:cs="Times New Roman"/>
          <w:color w:val="000000" w:themeColor="text1"/>
          <w:sz w:val="22"/>
          <w:lang w:eastAsia="zh-CN"/>
        </w:rPr>
        <w:t xml:space="preserve"> clothing imports, which </w:t>
      </w:r>
      <w:r w:rsidR="005C10E8" w:rsidRPr="00103E28">
        <w:rPr>
          <w:rFonts w:ascii="Times New Roman" w:eastAsia="SimSun" w:hAnsi="Times New Roman" w:cs="Times New Roman"/>
          <w:color w:val="000000" w:themeColor="text1"/>
          <w:sz w:val="22"/>
          <w:lang w:eastAsia="zh-CN"/>
        </w:rPr>
        <w:t>is different from our paper.</w:t>
      </w:r>
    </w:p>
    <w:p w14:paraId="2D518AE3" w14:textId="77777777" w:rsidR="002C6B6D" w:rsidRPr="00103E28" w:rsidRDefault="002C6B6D" w:rsidP="00B05933">
      <w:pPr>
        <w:snapToGrid w:val="0"/>
        <w:spacing w:line="360" w:lineRule="auto"/>
        <w:ind w:firstLineChars="200" w:firstLine="440"/>
        <w:jc w:val="both"/>
        <w:rPr>
          <w:rFonts w:ascii="Times New Roman" w:eastAsia="SimSun" w:hAnsi="Times New Roman" w:cs="Times New Roman"/>
          <w:color w:val="000000" w:themeColor="text1"/>
          <w:sz w:val="22"/>
          <w:lang w:eastAsia="zh-CN"/>
        </w:rPr>
      </w:pPr>
    </w:p>
    <w:p w14:paraId="57A75CB5" w14:textId="77777777" w:rsidR="00B02A71" w:rsidRPr="00103E28" w:rsidRDefault="00B02A71" w:rsidP="00B05933">
      <w:pPr>
        <w:snapToGrid w:val="0"/>
        <w:spacing w:line="360" w:lineRule="auto"/>
        <w:jc w:val="both"/>
        <w:outlineLvl w:val="0"/>
        <w:rPr>
          <w:rFonts w:ascii="Times New Roman" w:hAnsi="Times New Roman" w:cs="Times New Roman"/>
          <w:b/>
          <w:color w:val="000000" w:themeColor="text1"/>
          <w:sz w:val="28"/>
          <w:szCs w:val="28"/>
        </w:rPr>
      </w:pPr>
      <w:r w:rsidRPr="00103E28">
        <w:rPr>
          <w:rFonts w:ascii="Times New Roman" w:hAnsi="Times New Roman" w:cs="Times New Roman"/>
          <w:b/>
          <w:color w:val="000000" w:themeColor="text1"/>
          <w:sz w:val="28"/>
          <w:szCs w:val="28"/>
        </w:rPr>
        <w:t xml:space="preserve">2.3 </w:t>
      </w:r>
      <w:r w:rsidR="0066771F" w:rsidRPr="00103E28">
        <w:rPr>
          <w:rFonts w:ascii="Times New Roman" w:hAnsi="Times New Roman" w:cs="Times New Roman"/>
          <w:b/>
          <w:color w:val="000000" w:themeColor="text1"/>
          <w:sz w:val="28"/>
          <w:szCs w:val="28"/>
        </w:rPr>
        <w:t>Socially Responsible Operations</w:t>
      </w:r>
    </w:p>
    <w:p w14:paraId="5C1AAA29" w14:textId="376C7D67" w:rsidR="00854626" w:rsidRPr="00103E28" w:rsidRDefault="005D3500" w:rsidP="00B05933">
      <w:pPr>
        <w:snapToGrid w:val="0"/>
        <w:spacing w:line="360" w:lineRule="auto"/>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In the</w:t>
      </w:r>
      <w:r w:rsidR="00456882" w:rsidRPr="00103E28">
        <w:rPr>
          <w:rFonts w:ascii="Times New Roman" w:eastAsia="SimSun" w:hAnsi="Times New Roman" w:cs="Times New Roman"/>
          <w:color w:val="000000" w:themeColor="text1"/>
          <w:sz w:val="22"/>
          <w:lang w:eastAsia="zh-CN"/>
        </w:rPr>
        <w:t xml:space="preserve"> literature</w:t>
      </w:r>
      <w:r w:rsidRPr="00103E28">
        <w:rPr>
          <w:rFonts w:ascii="Times New Roman" w:eastAsia="SimSun" w:hAnsi="Times New Roman" w:cs="Times New Roman"/>
          <w:color w:val="000000" w:themeColor="text1"/>
          <w:sz w:val="22"/>
          <w:lang w:eastAsia="zh-CN"/>
        </w:rPr>
        <w:t xml:space="preserve"> of</w:t>
      </w:r>
      <w:r w:rsidR="00B02A71" w:rsidRPr="00103E28">
        <w:rPr>
          <w:rFonts w:ascii="Times New Roman" w:eastAsia="SimSun" w:hAnsi="Times New Roman" w:cs="Times New Roman"/>
          <w:color w:val="000000" w:themeColor="text1"/>
          <w:sz w:val="22"/>
          <w:lang w:eastAsia="zh-CN"/>
        </w:rPr>
        <w:t xml:space="preserve"> socially responsible operations</w:t>
      </w:r>
      <w:r w:rsidR="00214F86" w:rsidRPr="00103E28">
        <w:rPr>
          <w:rFonts w:ascii="Times New Roman" w:eastAsia="SimSun" w:hAnsi="Times New Roman" w:cs="Times New Roman"/>
          <w:color w:val="000000" w:themeColor="text1"/>
          <w:sz w:val="22"/>
          <w:lang w:eastAsia="zh-CN"/>
        </w:rPr>
        <w:t>,</w:t>
      </w:r>
      <w:r w:rsidR="00931518" w:rsidRPr="00103E28">
        <w:rPr>
          <w:rFonts w:ascii="Times New Roman" w:eastAsia="SimSun" w:hAnsi="Times New Roman" w:cs="Times New Roman"/>
          <w:color w:val="000000" w:themeColor="text1"/>
          <w:sz w:val="22"/>
          <w:lang w:eastAsia="zh-CN"/>
        </w:rPr>
        <w:t xml:space="preserve"> </w:t>
      </w:r>
      <w:r w:rsidR="00B73F43" w:rsidRPr="00103E28">
        <w:rPr>
          <w:rFonts w:ascii="Times New Roman" w:eastAsia="SimSun" w:hAnsi="Times New Roman" w:cs="Times New Roman"/>
          <w:color w:val="000000" w:themeColor="text1"/>
          <w:sz w:val="22"/>
          <w:lang w:eastAsia="zh-CN"/>
        </w:rPr>
        <w:t xml:space="preserve">popular </w:t>
      </w:r>
      <w:r w:rsidR="00B51474" w:rsidRPr="00103E28">
        <w:rPr>
          <w:rFonts w:ascii="Times New Roman" w:eastAsia="SimSun" w:hAnsi="Times New Roman" w:cs="Times New Roman"/>
          <w:color w:val="000000" w:themeColor="text1"/>
          <w:sz w:val="22"/>
          <w:lang w:eastAsia="zh-CN"/>
        </w:rPr>
        <w:t>areas</w:t>
      </w:r>
      <w:r w:rsidR="00B73F43" w:rsidRPr="00103E28">
        <w:rPr>
          <w:rFonts w:ascii="Times New Roman" w:eastAsia="SimSun" w:hAnsi="Times New Roman" w:cs="Times New Roman"/>
          <w:color w:val="000000" w:themeColor="text1"/>
          <w:sz w:val="22"/>
          <w:lang w:eastAsia="zh-CN"/>
        </w:rPr>
        <w:t xml:space="preserve"> </w:t>
      </w:r>
      <w:r w:rsidR="00E04A10" w:rsidRPr="00103E28">
        <w:rPr>
          <w:rFonts w:ascii="Times New Roman" w:eastAsia="SimSun" w:hAnsi="Times New Roman" w:cs="Times New Roman"/>
          <w:color w:val="000000" w:themeColor="text1"/>
          <w:sz w:val="22"/>
          <w:lang w:eastAsia="zh-CN"/>
        </w:rPr>
        <w:t>include</w:t>
      </w:r>
      <w:r w:rsidR="00B73F43" w:rsidRPr="00103E28">
        <w:rPr>
          <w:rFonts w:ascii="Times New Roman" w:eastAsia="SimSun" w:hAnsi="Times New Roman" w:cs="Times New Roman"/>
          <w:color w:val="000000" w:themeColor="text1"/>
          <w:sz w:val="22"/>
          <w:lang w:eastAsia="zh-CN"/>
        </w:rPr>
        <w:t xml:space="preserve"> </w:t>
      </w:r>
      <w:r w:rsidR="00B116E6" w:rsidRPr="00103E28">
        <w:rPr>
          <w:rFonts w:ascii="Times New Roman" w:eastAsia="SimSun" w:hAnsi="Times New Roman" w:cs="Times New Roman"/>
          <w:color w:val="000000" w:themeColor="text1"/>
          <w:sz w:val="22"/>
          <w:lang w:eastAsia="zh-CN"/>
        </w:rPr>
        <w:t>social</w:t>
      </w:r>
      <w:r w:rsidR="00566DF7" w:rsidRPr="00103E28">
        <w:rPr>
          <w:rFonts w:ascii="Times New Roman" w:eastAsia="SimSun" w:hAnsi="Times New Roman" w:cs="Times New Roman"/>
          <w:color w:val="000000" w:themeColor="text1"/>
          <w:sz w:val="22"/>
          <w:lang w:eastAsia="zh-CN"/>
        </w:rPr>
        <w:t>ly</w:t>
      </w:r>
      <w:r w:rsidR="00B116E6" w:rsidRPr="00103E28">
        <w:rPr>
          <w:rFonts w:ascii="Times New Roman" w:eastAsia="SimSun" w:hAnsi="Times New Roman" w:cs="Times New Roman"/>
          <w:color w:val="000000" w:themeColor="text1"/>
          <w:sz w:val="22"/>
          <w:lang w:eastAsia="zh-CN"/>
        </w:rPr>
        <w:t xml:space="preserve"> responsible </w:t>
      </w:r>
      <w:r w:rsidR="007C0785" w:rsidRPr="00103E28">
        <w:rPr>
          <w:rFonts w:ascii="Times New Roman" w:eastAsia="SimSun" w:hAnsi="Times New Roman" w:cs="Times New Roman"/>
          <w:color w:val="000000" w:themeColor="text1"/>
          <w:sz w:val="22"/>
          <w:lang w:eastAsia="zh-CN"/>
        </w:rPr>
        <w:t xml:space="preserve">sourcing (e.g., Guo et al. 2015; </w:t>
      </w:r>
      <w:proofErr w:type="spellStart"/>
      <w:r w:rsidR="00835608" w:rsidRPr="00103E28">
        <w:rPr>
          <w:rFonts w:ascii="Times New Roman" w:eastAsia="SimSun" w:hAnsi="Times New Roman" w:cs="Times New Roman"/>
          <w:color w:val="000000" w:themeColor="text1"/>
          <w:sz w:val="22"/>
          <w:lang w:eastAsia="zh-CN"/>
        </w:rPr>
        <w:t>Plambeck</w:t>
      </w:r>
      <w:proofErr w:type="spellEnd"/>
      <w:r w:rsidR="00835608" w:rsidRPr="00103E28">
        <w:rPr>
          <w:rFonts w:ascii="Times New Roman" w:eastAsia="SimSun" w:hAnsi="Times New Roman" w:cs="Times New Roman"/>
          <w:color w:val="000000" w:themeColor="text1"/>
          <w:sz w:val="22"/>
          <w:lang w:eastAsia="zh-CN"/>
        </w:rPr>
        <w:t xml:space="preserve"> and Taylor 2015; </w:t>
      </w:r>
      <w:r w:rsidR="007C0785" w:rsidRPr="00103E28">
        <w:rPr>
          <w:rFonts w:ascii="Times New Roman" w:eastAsia="SimSun" w:hAnsi="Times New Roman" w:cs="Times New Roman"/>
          <w:color w:val="000000" w:themeColor="text1"/>
          <w:sz w:val="22"/>
          <w:lang w:eastAsia="zh-CN"/>
        </w:rPr>
        <w:t>Chen and Lee 2016</w:t>
      </w:r>
      <w:r w:rsidR="00A062EA" w:rsidRPr="00103E28">
        <w:rPr>
          <w:rFonts w:ascii="Times New Roman" w:eastAsia="SimSun" w:hAnsi="Times New Roman" w:cs="Times New Roman"/>
          <w:color w:val="000000" w:themeColor="text1"/>
          <w:sz w:val="22"/>
          <w:lang w:eastAsia="zh-CN"/>
        </w:rPr>
        <w:t xml:space="preserve">; </w:t>
      </w:r>
      <w:proofErr w:type="spellStart"/>
      <w:r w:rsidR="00A062EA" w:rsidRPr="00103E28">
        <w:rPr>
          <w:rFonts w:ascii="Times New Roman" w:eastAsia="SimSun" w:hAnsi="Times New Roman" w:cs="Times New Roman"/>
          <w:color w:val="000000" w:themeColor="text1"/>
          <w:sz w:val="22"/>
          <w:lang w:eastAsia="zh-CN"/>
        </w:rPr>
        <w:t>Orsdemir</w:t>
      </w:r>
      <w:proofErr w:type="spellEnd"/>
      <w:r w:rsidR="00A062EA" w:rsidRPr="00103E28">
        <w:rPr>
          <w:rFonts w:ascii="Times New Roman" w:eastAsia="SimSun" w:hAnsi="Times New Roman" w:cs="Times New Roman"/>
          <w:color w:val="000000" w:themeColor="text1"/>
          <w:sz w:val="22"/>
          <w:lang w:eastAsia="zh-CN"/>
        </w:rPr>
        <w:t xml:space="preserve"> et al. 2019</w:t>
      </w:r>
      <w:r w:rsidR="007C0785" w:rsidRPr="00103E28">
        <w:rPr>
          <w:rFonts w:ascii="Times New Roman" w:eastAsia="SimSun" w:hAnsi="Times New Roman" w:cs="Times New Roman"/>
          <w:color w:val="000000" w:themeColor="text1"/>
          <w:sz w:val="22"/>
          <w:lang w:eastAsia="zh-CN"/>
        </w:rPr>
        <w:t>)</w:t>
      </w:r>
      <w:r w:rsidR="008245A8" w:rsidRPr="00103E28">
        <w:rPr>
          <w:rFonts w:ascii="Times New Roman" w:eastAsia="SimSun" w:hAnsi="Times New Roman" w:cs="Times New Roman"/>
          <w:color w:val="000000" w:themeColor="text1"/>
          <w:sz w:val="22"/>
          <w:lang w:eastAsia="zh-CN"/>
        </w:rPr>
        <w:t xml:space="preserve">, social responsibility </w:t>
      </w:r>
      <w:r w:rsidR="00EC24D8" w:rsidRPr="00103E28">
        <w:rPr>
          <w:rFonts w:ascii="Times New Roman" w:eastAsia="SimSun" w:hAnsi="Times New Roman" w:cs="Times New Roman"/>
          <w:color w:val="000000" w:themeColor="text1"/>
          <w:sz w:val="22"/>
          <w:lang w:eastAsia="zh-CN"/>
        </w:rPr>
        <w:t>of producer</w:t>
      </w:r>
      <w:r w:rsidR="00404B41" w:rsidRPr="00103E28">
        <w:rPr>
          <w:rFonts w:ascii="Times New Roman" w:eastAsia="SimSun" w:hAnsi="Times New Roman" w:cs="Times New Roman"/>
          <w:color w:val="000000" w:themeColor="text1"/>
          <w:sz w:val="22"/>
          <w:lang w:eastAsia="zh-CN"/>
        </w:rPr>
        <w:t>s</w:t>
      </w:r>
      <w:r w:rsidR="00EC24D8" w:rsidRPr="00103E28">
        <w:rPr>
          <w:rFonts w:ascii="Times New Roman" w:eastAsia="SimSun" w:hAnsi="Times New Roman" w:cs="Times New Roman"/>
          <w:color w:val="000000" w:themeColor="text1"/>
          <w:sz w:val="22"/>
          <w:lang w:eastAsia="zh-CN"/>
        </w:rPr>
        <w:t xml:space="preserve"> </w:t>
      </w:r>
      <w:r w:rsidR="008245A8" w:rsidRPr="00103E28">
        <w:rPr>
          <w:rFonts w:ascii="Times New Roman" w:eastAsia="SimSun" w:hAnsi="Times New Roman" w:cs="Times New Roman"/>
          <w:color w:val="000000" w:themeColor="text1"/>
          <w:sz w:val="22"/>
          <w:lang w:eastAsia="zh-CN"/>
        </w:rPr>
        <w:t xml:space="preserve">(e.g., </w:t>
      </w:r>
      <w:proofErr w:type="spellStart"/>
      <w:r w:rsidR="00A30B05" w:rsidRPr="00103E28">
        <w:rPr>
          <w:rFonts w:ascii="Times New Roman" w:eastAsia="SimSun" w:hAnsi="Times New Roman" w:cs="Times New Roman"/>
          <w:color w:val="000000" w:themeColor="text1"/>
          <w:sz w:val="22"/>
          <w:lang w:eastAsia="zh-CN"/>
        </w:rPr>
        <w:t>Gui</w:t>
      </w:r>
      <w:proofErr w:type="spellEnd"/>
      <w:r w:rsidR="00A30B05" w:rsidRPr="00103E28">
        <w:rPr>
          <w:rFonts w:ascii="Times New Roman" w:eastAsia="SimSun" w:hAnsi="Times New Roman" w:cs="Times New Roman"/>
          <w:color w:val="000000" w:themeColor="text1"/>
          <w:sz w:val="22"/>
          <w:lang w:eastAsia="zh-CN"/>
        </w:rPr>
        <w:t xml:space="preserve"> et al. 2015; </w:t>
      </w:r>
      <w:proofErr w:type="spellStart"/>
      <w:r w:rsidR="008245A8" w:rsidRPr="00103E28">
        <w:rPr>
          <w:rFonts w:ascii="Times New Roman" w:eastAsia="SimSun" w:hAnsi="Times New Roman" w:cs="Times New Roman"/>
          <w:color w:val="000000" w:themeColor="text1"/>
          <w:sz w:val="22"/>
          <w:lang w:eastAsia="zh-CN"/>
        </w:rPr>
        <w:t>Iyer</w:t>
      </w:r>
      <w:proofErr w:type="spellEnd"/>
      <w:r w:rsidR="008245A8" w:rsidRPr="00103E28">
        <w:rPr>
          <w:rFonts w:ascii="Times New Roman" w:eastAsia="SimSun" w:hAnsi="Times New Roman" w:cs="Times New Roman"/>
          <w:color w:val="000000" w:themeColor="text1"/>
          <w:sz w:val="22"/>
          <w:lang w:eastAsia="zh-CN"/>
        </w:rPr>
        <w:t xml:space="preserve"> and </w:t>
      </w:r>
      <w:proofErr w:type="spellStart"/>
      <w:r w:rsidR="008245A8" w:rsidRPr="00103E28">
        <w:rPr>
          <w:rFonts w:ascii="Times New Roman" w:eastAsia="SimSun" w:hAnsi="Times New Roman" w:cs="Times New Roman"/>
          <w:color w:val="000000" w:themeColor="text1"/>
          <w:sz w:val="22"/>
          <w:lang w:eastAsia="zh-CN"/>
        </w:rPr>
        <w:t>Soberman</w:t>
      </w:r>
      <w:proofErr w:type="spellEnd"/>
      <w:r w:rsidR="008245A8" w:rsidRPr="00103E28">
        <w:rPr>
          <w:rFonts w:ascii="Times New Roman" w:eastAsia="SimSun" w:hAnsi="Times New Roman" w:cs="Times New Roman"/>
          <w:color w:val="000000" w:themeColor="text1"/>
          <w:sz w:val="22"/>
          <w:lang w:eastAsia="zh-CN"/>
        </w:rPr>
        <w:t xml:space="preserve"> </w:t>
      </w:r>
      <w:r w:rsidR="00726615" w:rsidRPr="00103E28">
        <w:rPr>
          <w:rFonts w:ascii="Times New Roman" w:eastAsia="SimSun" w:hAnsi="Times New Roman" w:cs="Times New Roman"/>
          <w:color w:val="000000" w:themeColor="text1"/>
          <w:sz w:val="22"/>
          <w:lang w:eastAsia="zh-CN"/>
        </w:rPr>
        <w:t>2016)</w:t>
      </w:r>
      <w:r w:rsidR="00B73F43" w:rsidRPr="00103E28">
        <w:rPr>
          <w:rFonts w:ascii="Times New Roman" w:eastAsia="SimSun" w:hAnsi="Times New Roman" w:cs="Times New Roman"/>
          <w:color w:val="000000" w:themeColor="text1"/>
          <w:sz w:val="22"/>
          <w:lang w:eastAsia="zh-CN"/>
        </w:rPr>
        <w:t xml:space="preserve">, </w:t>
      </w:r>
      <w:r w:rsidR="00852936" w:rsidRPr="00103E28">
        <w:rPr>
          <w:rFonts w:ascii="Times New Roman" w:eastAsia="SimSun" w:hAnsi="Times New Roman" w:cs="Times New Roman"/>
          <w:color w:val="000000" w:themeColor="text1"/>
          <w:sz w:val="22"/>
          <w:lang w:eastAsia="zh-CN"/>
        </w:rPr>
        <w:t>as well as supply chain transparency</w:t>
      </w:r>
      <w:r w:rsidR="00854626" w:rsidRPr="00103E28">
        <w:rPr>
          <w:rFonts w:ascii="Times New Roman" w:eastAsia="SimSun" w:hAnsi="Times New Roman" w:cs="Times New Roman"/>
          <w:color w:val="000000" w:themeColor="text1"/>
          <w:sz w:val="22"/>
          <w:lang w:eastAsia="zh-CN"/>
        </w:rPr>
        <w:t xml:space="preserve"> (e.g., Chen et al. 2018</w:t>
      </w:r>
      <w:r w:rsidR="00FA5702" w:rsidRPr="00103E28">
        <w:rPr>
          <w:rFonts w:ascii="Times New Roman" w:eastAsia="SimSun" w:hAnsi="Times New Roman" w:cs="Times New Roman"/>
          <w:color w:val="000000" w:themeColor="text1"/>
          <w:sz w:val="22"/>
          <w:lang w:eastAsia="zh-CN"/>
        </w:rPr>
        <w:t>a</w:t>
      </w:r>
      <w:r w:rsidR="00854626" w:rsidRPr="00103E28">
        <w:rPr>
          <w:rFonts w:ascii="Times New Roman" w:eastAsia="SimSun" w:hAnsi="Times New Roman" w:cs="Times New Roman"/>
          <w:color w:val="000000" w:themeColor="text1"/>
          <w:sz w:val="22"/>
          <w:lang w:eastAsia="zh-CN"/>
        </w:rPr>
        <w:t>)</w:t>
      </w:r>
      <w:r w:rsidR="008245A8" w:rsidRPr="00103E28">
        <w:rPr>
          <w:rFonts w:ascii="Times New Roman" w:eastAsia="SimSun" w:hAnsi="Times New Roman" w:cs="Times New Roman"/>
          <w:color w:val="000000" w:themeColor="text1"/>
          <w:sz w:val="22"/>
          <w:lang w:eastAsia="zh-CN"/>
        </w:rPr>
        <w:t xml:space="preserve">. </w:t>
      </w:r>
      <w:r w:rsidR="00931518" w:rsidRPr="00103E28">
        <w:rPr>
          <w:rFonts w:ascii="Times New Roman" w:eastAsia="SimSun" w:hAnsi="Times New Roman" w:cs="Times New Roman"/>
          <w:color w:val="000000" w:themeColor="text1"/>
          <w:sz w:val="22"/>
          <w:lang w:eastAsia="zh-CN"/>
        </w:rPr>
        <w:t>Concerning social</w:t>
      </w:r>
      <w:r w:rsidR="00566DF7" w:rsidRPr="00103E28">
        <w:rPr>
          <w:rFonts w:ascii="Times New Roman" w:eastAsia="SimSun" w:hAnsi="Times New Roman" w:cs="Times New Roman"/>
          <w:color w:val="000000" w:themeColor="text1"/>
          <w:sz w:val="22"/>
          <w:lang w:eastAsia="zh-CN"/>
        </w:rPr>
        <w:t>ly</w:t>
      </w:r>
      <w:r w:rsidR="00931518" w:rsidRPr="00103E28">
        <w:rPr>
          <w:rFonts w:ascii="Times New Roman" w:eastAsia="SimSun" w:hAnsi="Times New Roman" w:cs="Times New Roman"/>
          <w:color w:val="000000" w:themeColor="text1"/>
          <w:sz w:val="22"/>
          <w:lang w:eastAsia="zh-CN"/>
        </w:rPr>
        <w:t xml:space="preserve"> responsible sourcing, </w:t>
      </w:r>
      <w:r w:rsidR="00C869B0" w:rsidRPr="00103E28">
        <w:rPr>
          <w:rFonts w:ascii="Times New Roman" w:eastAsia="SimSun" w:hAnsi="Times New Roman" w:cs="Times New Roman"/>
          <w:color w:val="000000" w:themeColor="text1"/>
          <w:sz w:val="22"/>
          <w:lang w:eastAsia="zh-CN"/>
        </w:rPr>
        <w:t xml:space="preserve">Guo et al. (2015) </w:t>
      </w:r>
      <w:proofErr w:type="spellStart"/>
      <w:r w:rsidR="00C869B0" w:rsidRPr="00103E28">
        <w:rPr>
          <w:rFonts w:ascii="Times New Roman" w:eastAsia="SimSun" w:hAnsi="Times New Roman" w:cs="Times New Roman"/>
          <w:color w:val="000000" w:themeColor="text1"/>
          <w:sz w:val="22"/>
          <w:lang w:eastAsia="zh-CN"/>
        </w:rPr>
        <w:t>analyze</w:t>
      </w:r>
      <w:proofErr w:type="spellEnd"/>
      <w:r w:rsidR="00C869B0" w:rsidRPr="00103E28">
        <w:rPr>
          <w:rFonts w:ascii="Times New Roman" w:eastAsia="SimSun" w:hAnsi="Times New Roman" w:cs="Times New Roman"/>
          <w:color w:val="000000" w:themeColor="text1"/>
          <w:sz w:val="22"/>
          <w:lang w:eastAsia="zh-CN"/>
        </w:rPr>
        <w:t xml:space="preserve"> the sourcing </w:t>
      </w:r>
      <w:r w:rsidR="005D29A8" w:rsidRPr="00103E28">
        <w:rPr>
          <w:rFonts w:ascii="Times New Roman" w:eastAsia="SimSun" w:hAnsi="Times New Roman" w:cs="Times New Roman"/>
          <w:color w:val="000000" w:themeColor="text1"/>
          <w:sz w:val="22"/>
          <w:lang w:eastAsia="zh-CN"/>
        </w:rPr>
        <w:t xml:space="preserve">strategies </w:t>
      </w:r>
      <w:r w:rsidR="00C869B0" w:rsidRPr="00103E28">
        <w:rPr>
          <w:rFonts w:ascii="Times New Roman" w:eastAsia="SimSun" w:hAnsi="Times New Roman" w:cs="Times New Roman"/>
          <w:color w:val="000000" w:themeColor="text1"/>
          <w:sz w:val="22"/>
          <w:lang w:eastAsia="zh-CN"/>
        </w:rPr>
        <w:t>between</w:t>
      </w:r>
      <w:r w:rsidR="005D29A8" w:rsidRPr="00103E28">
        <w:rPr>
          <w:rFonts w:ascii="Times New Roman" w:eastAsia="SimSun" w:hAnsi="Times New Roman" w:cs="Times New Roman"/>
          <w:color w:val="000000" w:themeColor="text1"/>
          <w:sz w:val="22"/>
          <w:lang w:eastAsia="zh-CN"/>
        </w:rPr>
        <w:t xml:space="preserve"> selecting socially responsible suppliers and </w:t>
      </w:r>
      <w:r w:rsidR="0001167E" w:rsidRPr="00103E28">
        <w:rPr>
          <w:rFonts w:ascii="Times New Roman" w:eastAsia="SimSun" w:hAnsi="Times New Roman" w:cs="Times New Roman"/>
          <w:color w:val="000000" w:themeColor="text1"/>
          <w:sz w:val="22"/>
          <w:lang w:eastAsia="zh-CN"/>
        </w:rPr>
        <w:t>the</w:t>
      </w:r>
      <w:r w:rsidR="00C869B0" w:rsidRPr="00103E28">
        <w:rPr>
          <w:rFonts w:ascii="Times New Roman" w:eastAsia="SimSun" w:hAnsi="Times New Roman" w:cs="Times New Roman"/>
          <w:color w:val="000000" w:themeColor="text1"/>
          <w:sz w:val="22"/>
          <w:lang w:eastAsia="zh-CN"/>
        </w:rPr>
        <w:t xml:space="preserve"> suppliers</w:t>
      </w:r>
      <w:r w:rsidR="005D29A8" w:rsidRPr="00103E28">
        <w:rPr>
          <w:rFonts w:ascii="Times New Roman" w:eastAsia="SimSun" w:hAnsi="Times New Roman" w:cs="Times New Roman"/>
          <w:color w:val="000000" w:themeColor="text1"/>
          <w:sz w:val="22"/>
          <w:lang w:eastAsia="zh-CN"/>
        </w:rPr>
        <w:t xml:space="preserve"> </w:t>
      </w:r>
      <w:r w:rsidR="00957FF2" w:rsidRPr="00103E28">
        <w:rPr>
          <w:rFonts w:ascii="Times New Roman" w:eastAsia="SimSun" w:hAnsi="Times New Roman" w:cs="Times New Roman"/>
          <w:color w:val="000000" w:themeColor="text1"/>
          <w:sz w:val="22"/>
          <w:lang w:eastAsia="zh-CN"/>
        </w:rPr>
        <w:t xml:space="preserve">which </w:t>
      </w:r>
      <w:r w:rsidR="00C869B0" w:rsidRPr="00103E28">
        <w:rPr>
          <w:rFonts w:ascii="Times New Roman" w:eastAsia="SimSun" w:hAnsi="Times New Roman" w:cs="Times New Roman"/>
          <w:color w:val="000000" w:themeColor="text1"/>
          <w:sz w:val="22"/>
          <w:lang w:eastAsia="zh-CN"/>
        </w:rPr>
        <w:t xml:space="preserve">may </w:t>
      </w:r>
      <w:r w:rsidR="00957FF2" w:rsidRPr="00103E28">
        <w:rPr>
          <w:rFonts w:ascii="Times New Roman" w:eastAsia="SimSun" w:hAnsi="Times New Roman" w:cs="Times New Roman"/>
          <w:color w:val="000000" w:themeColor="text1"/>
          <w:sz w:val="22"/>
          <w:lang w:eastAsia="zh-CN"/>
        </w:rPr>
        <w:t>violate the rule</w:t>
      </w:r>
      <w:r w:rsidR="00C869B0" w:rsidRPr="00103E28">
        <w:rPr>
          <w:rFonts w:ascii="Times New Roman" w:eastAsia="SimSun" w:hAnsi="Times New Roman" w:cs="Times New Roman"/>
          <w:color w:val="000000" w:themeColor="text1"/>
          <w:sz w:val="22"/>
          <w:lang w:eastAsia="zh-CN"/>
        </w:rPr>
        <w:t xml:space="preserve">. </w:t>
      </w:r>
      <w:r w:rsidR="00B51474" w:rsidRPr="00103E28">
        <w:rPr>
          <w:rFonts w:ascii="Times New Roman" w:eastAsia="SimSun" w:hAnsi="Times New Roman" w:cs="Times New Roman"/>
          <w:color w:val="000000" w:themeColor="text1"/>
          <w:sz w:val="22"/>
          <w:lang w:eastAsia="zh-CN"/>
        </w:rPr>
        <w:t>The authors argue that</w:t>
      </w:r>
      <w:r w:rsidR="003D454A" w:rsidRPr="00103E28">
        <w:rPr>
          <w:rFonts w:ascii="Times New Roman" w:eastAsia="SimSun" w:hAnsi="Times New Roman" w:cs="Times New Roman"/>
          <w:color w:val="000000" w:themeColor="text1"/>
          <w:sz w:val="22"/>
          <w:lang w:eastAsia="zh-CN"/>
        </w:rPr>
        <w:t xml:space="preserve"> </w:t>
      </w:r>
      <w:r w:rsidR="00C309AA" w:rsidRPr="00103E28">
        <w:rPr>
          <w:rFonts w:ascii="Times New Roman" w:eastAsia="SimSun" w:hAnsi="Times New Roman" w:cs="Times New Roman"/>
          <w:color w:val="000000" w:themeColor="text1"/>
          <w:sz w:val="22"/>
          <w:lang w:eastAsia="zh-CN"/>
        </w:rPr>
        <w:t xml:space="preserve">the proportion of </w:t>
      </w:r>
      <w:r w:rsidR="00515751" w:rsidRPr="00103E28">
        <w:rPr>
          <w:rFonts w:ascii="Times New Roman" w:eastAsia="SimSun" w:hAnsi="Times New Roman" w:cs="Times New Roman"/>
          <w:color w:val="000000" w:themeColor="text1"/>
          <w:sz w:val="22"/>
          <w:lang w:eastAsia="zh-CN"/>
        </w:rPr>
        <w:t>“</w:t>
      </w:r>
      <w:r w:rsidR="00C309AA" w:rsidRPr="00103E28">
        <w:rPr>
          <w:rFonts w:ascii="Times New Roman" w:eastAsia="SimSun" w:hAnsi="Times New Roman" w:cs="Times New Roman"/>
          <w:color w:val="000000" w:themeColor="text1"/>
          <w:sz w:val="22"/>
          <w:lang w:eastAsia="zh-CN"/>
        </w:rPr>
        <w:t>socially conscious consumers segment</w:t>
      </w:r>
      <w:r w:rsidR="00515751" w:rsidRPr="00103E28">
        <w:rPr>
          <w:rFonts w:ascii="Times New Roman" w:eastAsia="SimSun" w:hAnsi="Times New Roman" w:cs="Times New Roman"/>
          <w:color w:val="000000" w:themeColor="text1"/>
          <w:sz w:val="22"/>
          <w:lang w:eastAsia="zh-CN"/>
        </w:rPr>
        <w:t>”</w:t>
      </w:r>
      <w:r w:rsidR="00C309AA" w:rsidRPr="00103E28">
        <w:rPr>
          <w:rFonts w:ascii="Times New Roman" w:eastAsia="SimSun" w:hAnsi="Times New Roman" w:cs="Times New Roman"/>
          <w:color w:val="000000" w:themeColor="text1"/>
          <w:sz w:val="22"/>
          <w:lang w:eastAsia="zh-CN"/>
        </w:rPr>
        <w:t xml:space="preserve"> </w:t>
      </w:r>
      <w:r w:rsidR="00E63741" w:rsidRPr="00103E28">
        <w:rPr>
          <w:rFonts w:ascii="Times New Roman" w:eastAsia="SimSun" w:hAnsi="Times New Roman" w:cs="Times New Roman"/>
          <w:color w:val="000000" w:themeColor="text1"/>
          <w:sz w:val="22"/>
          <w:lang w:eastAsia="zh-CN"/>
        </w:rPr>
        <w:t>play</w:t>
      </w:r>
      <w:r w:rsidR="0001167E" w:rsidRPr="00103E28">
        <w:rPr>
          <w:rFonts w:ascii="Times New Roman" w:eastAsia="SimSun" w:hAnsi="Times New Roman" w:cs="Times New Roman"/>
          <w:color w:val="000000" w:themeColor="text1"/>
          <w:sz w:val="22"/>
          <w:lang w:eastAsia="zh-CN"/>
        </w:rPr>
        <w:t>s</w:t>
      </w:r>
      <w:r w:rsidR="00D75231" w:rsidRPr="00103E28">
        <w:rPr>
          <w:rFonts w:ascii="Times New Roman" w:eastAsia="SimSun" w:hAnsi="Times New Roman" w:cs="Times New Roman"/>
          <w:color w:val="000000" w:themeColor="text1"/>
          <w:sz w:val="22"/>
          <w:lang w:eastAsia="zh-CN"/>
        </w:rPr>
        <w:t xml:space="preserve"> a strategic role</w:t>
      </w:r>
      <w:r w:rsidR="00A757E5" w:rsidRPr="00103E28">
        <w:rPr>
          <w:rFonts w:ascii="Times New Roman" w:eastAsia="SimSun" w:hAnsi="Times New Roman" w:cs="Times New Roman"/>
          <w:color w:val="000000" w:themeColor="text1"/>
          <w:sz w:val="22"/>
          <w:lang w:eastAsia="zh-CN"/>
        </w:rPr>
        <w:t xml:space="preserve">, and governments </w:t>
      </w:r>
      <w:r w:rsidR="00E63741" w:rsidRPr="00103E28">
        <w:rPr>
          <w:rFonts w:ascii="Times New Roman" w:eastAsia="SimSun" w:hAnsi="Times New Roman" w:cs="Times New Roman"/>
          <w:color w:val="000000" w:themeColor="text1"/>
          <w:sz w:val="22"/>
          <w:lang w:eastAsia="zh-CN"/>
        </w:rPr>
        <w:t>should</w:t>
      </w:r>
      <w:r w:rsidR="00A757E5" w:rsidRPr="00103E28">
        <w:rPr>
          <w:rFonts w:ascii="Times New Roman" w:eastAsia="SimSun" w:hAnsi="Times New Roman" w:cs="Times New Roman"/>
          <w:color w:val="000000" w:themeColor="text1"/>
          <w:sz w:val="22"/>
          <w:lang w:eastAsia="zh-CN"/>
        </w:rPr>
        <w:t xml:space="preserve"> </w:t>
      </w:r>
      <w:r w:rsidR="00E8774E" w:rsidRPr="00103E28">
        <w:rPr>
          <w:rFonts w:ascii="Times New Roman" w:eastAsia="SimSun" w:hAnsi="Times New Roman" w:cs="Times New Roman"/>
          <w:color w:val="000000" w:themeColor="text1"/>
          <w:sz w:val="22"/>
          <w:lang w:eastAsia="zh-CN"/>
        </w:rPr>
        <w:t>impose</w:t>
      </w:r>
      <w:r w:rsidR="00434E80" w:rsidRPr="00103E28">
        <w:rPr>
          <w:rFonts w:ascii="Times New Roman" w:eastAsia="SimSun" w:hAnsi="Times New Roman" w:cs="Times New Roman"/>
          <w:color w:val="000000" w:themeColor="text1"/>
          <w:sz w:val="22"/>
          <w:lang w:eastAsia="zh-CN"/>
        </w:rPr>
        <w:t xml:space="preserve"> </w:t>
      </w:r>
      <w:r w:rsidR="00E63741" w:rsidRPr="00103E28">
        <w:rPr>
          <w:rFonts w:ascii="Times New Roman" w:eastAsia="SimSun" w:hAnsi="Times New Roman" w:cs="Times New Roman"/>
          <w:color w:val="000000" w:themeColor="text1"/>
          <w:sz w:val="22"/>
          <w:lang w:eastAsia="zh-CN"/>
        </w:rPr>
        <w:t>harsh</w:t>
      </w:r>
      <w:r w:rsidR="00434E80" w:rsidRPr="00103E28">
        <w:rPr>
          <w:rFonts w:ascii="Times New Roman" w:eastAsia="SimSun" w:hAnsi="Times New Roman" w:cs="Times New Roman"/>
          <w:color w:val="000000" w:themeColor="text1"/>
          <w:sz w:val="22"/>
          <w:lang w:eastAsia="zh-CN"/>
        </w:rPr>
        <w:t xml:space="preserve"> fines on the responsibility violation from a risky supplier</w:t>
      </w:r>
      <w:r w:rsidR="003D454A" w:rsidRPr="00103E28">
        <w:rPr>
          <w:rFonts w:ascii="Times New Roman" w:eastAsia="SimSun" w:hAnsi="Times New Roman" w:cs="Times New Roman"/>
          <w:color w:val="000000" w:themeColor="text1"/>
          <w:sz w:val="22"/>
          <w:lang w:eastAsia="zh-CN"/>
        </w:rPr>
        <w:t>.</w:t>
      </w:r>
      <w:r w:rsidR="00CF4284" w:rsidRPr="00103E28">
        <w:rPr>
          <w:rFonts w:ascii="Times New Roman" w:eastAsia="SimSun" w:hAnsi="Times New Roman" w:cs="Times New Roman"/>
          <w:color w:val="000000" w:themeColor="text1"/>
          <w:sz w:val="22"/>
          <w:lang w:eastAsia="zh-CN"/>
        </w:rPr>
        <w:t xml:space="preserve"> </w:t>
      </w:r>
      <w:proofErr w:type="spellStart"/>
      <w:r w:rsidR="00E3062D" w:rsidRPr="00103E28">
        <w:rPr>
          <w:rFonts w:ascii="Times New Roman" w:eastAsia="SimSun" w:hAnsi="Times New Roman" w:cs="Times New Roman"/>
          <w:color w:val="000000" w:themeColor="text1"/>
          <w:sz w:val="22"/>
          <w:lang w:eastAsia="zh-CN"/>
        </w:rPr>
        <w:t>Plambeck</w:t>
      </w:r>
      <w:proofErr w:type="spellEnd"/>
      <w:r w:rsidR="00E3062D" w:rsidRPr="00103E28">
        <w:rPr>
          <w:rFonts w:ascii="Times New Roman" w:eastAsia="SimSun" w:hAnsi="Times New Roman" w:cs="Times New Roman"/>
          <w:color w:val="000000" w:themeColor="text1"/>
          <w:sz w:val="22"/>
          <w:lang w:eastAsia="zh-CN"/>
        </w:rPr>
        <w:t xml:space="preserve"> and Taylor (2015) explore the case when the supplier tries to hide information from the buyer’s social responsibility audit. The authors find that </w:t>
      </w:r>
      <w:r w:rsidR="000D0C3B" w:rsidRPr="00103E28">
        <w:rPr>
          <w:rFonts w:ascii="Times New Roman" w:eastAsia="SimSun" w:hAnsi="Times New Roman" w:cs="Times New Roman"/>
          <w:color w:val="000000" w:themeColor="text1"/>
          <w:sz w:val="22"/>
          <w:lang w:eastAsia="zh-CN"/>
        </w:rPr>
        <w:t>“</w:t>
      </w:r>
      <w:r w:rsidR="00E3062D" w:rsidRPr="00103E28">
        <w:rPr>
          <w:rFonts w:ascii="Times New Roman" w:eastAsia="SimSun" w:hAnsi="Times New Roman" w:cs="Times New Roman"/>
          <w:color w:val="000000" w:themeColor="text1"/>
          <w:sz w:val="22"/>
          <w:lang w:eastAsia="zh-CN"/>
        </w:rPr>
        <w:t>nongovernmental organizations</w:t>
      </w:r>
      <w:r w:rsidR="000D0C3B" w:rsidRPr="00103E28">
        <w:rPr>
          <w:rFonts w:ascii="Times New Roman" w:eastAsia="SimSun" w:hAnsi="Times New Roman" w:cs="Times New Roman"/>
          <w:color w:val="000000" w:themeColor="text1"/>
          <w:sz w:val="22"/>
          <w:lang w:eastAsia="zh-CN"/>
        </w:rPr>
        <w:t>”</w:t>
      </w:r>
      <w:r w:rsidR="00E3062D" w:rsidRPr="00103E28">
        <w:rPr>
          <w:rFonts w:ascii="Times New Roman" w:eastAsia="SimSun" w:hAnsi="Times New Roman" w:cs="Times New Roman"/>
          <w:color w:val="000000" w:themeColor="text1"/>
          <w:sz w:val="22"/>
          <w:lang w:eastAsia="zh-CN"/>
        </w:rPr>
        <w:t xml:space="preserve"> (NGOs)</w:t>
      </w:r>
      <w:r w:rsidR="003958D5" w:rsidRPr="00103E28">
        <w:rPr>
          <w:rFonts w:ascii="Times New Roman" w:eastAsia="SimSun" w:hAnsi="Times New Roman" w:cs="Times New Roman"/>
          <w:color w:val="000000" w:themeColor="text1"/>
          <w:sz w:val="22"/>
          <w:lang w:eastAsia="zh-CN"/>
        </w:rPr>
        <w:t xml:space="preserve"> or the government</w:t>
      </w:r>
      <w:r w:rsidR="00E3062D" w:rsidRPr="00103E28">
        <w:rPr>
          <w:rFonts w:ascii="Times New Roman" w:eastAsia="SimSun" w:hAnsi="Times New Roman" w:cs="Times New Roman"/>
          <w:color w:val="000000" w:themeColor="text1"/>
          <w:sz w:val="22"/>
          <w:lang w:eastAsia="zh-CN"/>
        </w:rPr>
        <w:t xml:space="preserve"> should directly penalize the suppliers for social responsibility violations. </w:t>
      </w:r>
      <w:r w:rsidR="003D454A" w:rsidRPr="00103E28">
        <w:rPr>
          <w:rFonts w:ascii="Times New Roman" w:eastAsia="SimSun" w:hAnsi="Times New Roman" w:cs="Times New Roman"/>
          <w:color w:val="000000" w:themeColor="text1"/>
          <w:sz w:val="22"/>
          <w:lang w:eastAsia="zh-CN"/>
        </w:rPr>
        <w:t xml:space="preserve">Chen and Lee (2016) </w:t>
      </w:r>
      <w:r w:rsidR="00231717" w:rsidRPr="00103E28">
        <w:rPr>
          <w:rFonts w:ascii="Times New Roman" w:eastAsia="SimSun" w:hAnsi="Times New Roman" w:cs="Times New Roman"/>
          <w:color w:val="000000" w:themeColor="text1"/>
          <w:sz w:val="22"/>
          <w:lang w:eastAsia="zh-CN"/>
        </w:rPr>
        <w:t xml:space="preserve">discuss </w:t>
      </w:r>
      <w:r w:rsidR="002A25D8" w:rsidRPr="00103E28">
        <w:rPr>
          <w:rFonts w:ascii="Times New Roman" w:eastAsia="SimSun" w:hAnsi="Times New Roman" w:cs="Times New Roman"/>
          <w:color w:val="000000" w:themeColor="text1"/>
          <w:sz w:val="22"/>
          <w:lang w:eastAsia="zh-CN"/>
        </w:rPr>
        <w:t xml:space="preserve">the </w:t>
      </w:r>
      <w:r w:rsidR="002643BC" w:rsidRPr="00103E28">
        <w:rPr>
          <w:rFonts w:ascii="Times New Roman" w:eastAsia="SimSun" w:hAnsi="Times New Roman" w:cs="Times New Roman"/>
          <w:color w:val="000000" w:themeColor="text1"/>
          <w:sz w:val="22"/>
          <w:lang w:eastAsia="zh-CN"/>
        </w:rPr>
        <w:t xml:space="preserve">buyer’s </w:t>
      </w:r>
      <w:r w:rsidR="002A25D8" w:rsidRPr="00103E28">
        <w:rPr>
          <w:rFonts w:ascii="Times New Roman" w:eastAsia="SimSun" w:hAnsi="Times New Roman" w:cs="Times New Roman"/>
          <w:color w:val="000000" w:themeColor="text1"/>
          <w:sz w:val="22"/>
          <w:lang w:eastAsia="zh-CN"/>
        </w:rPr>
        <w:t>sourcing contracting problem in the presence of supplier responsibility risk</w:t>
      </w:r>
      <w:r w:rsidR="00231717" w:rsidRPr="00103E28">
        <w:rPr>
          <w:rFonts w:ascii="Times New Roman" w:eastAsia="SimSun" w:hAnsi="Times New Roman" w:cs="Times New Roman"/>
          <w:color w:val="000000" w:themeColor="text1"/>
          <w:sz w:val="22"/>
          <w:lang w:eastAsia="zh-CN"/>
        </w:rPr>
        <w:t>.</w:t>
      </w:r>
      <w:r w:rsidR="00277124" w:rsidRPr="00103E28">
        <w:rPr>
          <w:rFonts w:ascii="Times New Roman" w:eastAsia="SimSun" w:hAnsi="Times New Roman" w:cs="Times New Roman"/>
          <w:color w:val="000000" w:themeColor="text1"/>
          <w:sz w:val="22"/>
          <w:lang w:eastAsia="zh-CN"/>
        </w:rPr>
        <w:t xml:space="preserve"> T</w:t>
      </w:r>
      <w:r w:rsidR="00231717" w:rsidRPr="00103E28">
        <w:rPr>
          <w:rFonts w:ascii="Times New Roman" w:eastAsia="SimSun" w:hAnsi="Times New Roman" w:cs="Times New Roman"/>
          <w:color w:val="000000" w:themeColor="text1"/>
          <w:sz w:val="22"/>
          <w:lang w:eastAsia="zh-CN"/>
        </w:rPr>
        <w:t>he authors</w:t>
      </w:r>
      <w:r w:rsidR="00456882" w:rsidRPr="00103E28">
        <w:rPr>
          <w:rFonts w:ascii="Times New Roman" w:eastAsia="SimSun" w:hAnsi="Times New Roman" w:cs="Times New Roman"/>
          <w:color w:val="000000" w:themeColor="text1"/>
          <w:sz w:val="22"/>
          <w:lang w:eastAsia="zh-CN"/>
        </w:rPr>
        <w:t xml:space="preserve"> </w:t>
      </w:r>
      <w:r w:rsidR="009E2DE0" w:rsidRPr="00103E28">
        <w:rPr>
          <w:rFonts w:ascii="Times New Roman" w:eastAsia="SimSun" w:hAnsi="Times New Roman" w:cs="Times New Roman"/>
          <w:color w:val="000000" w:themeColor="text1"/>
          <w:sz w:val="22"/>
          <w:lang w:eastAsia="zh-CN"/>
        </w:rPr>
        <w:t xml:space="preserve">find </w:t>
      </w:r>
      <w:r w:rsidR="00165198" w:rsidRPr="00103E28">
        <w:rPr>
          <w:rFonts w:ascii="Times New Roman" w:eastAsia="SimSun" w:hAnsi="Times New Roman" w:cs="Times New Roman"/>
          <w:color w:val="000000" w:themeColor="text1"/>
          <w:sz w:val="22"/>
          <w:lang w:eastAsia="zh-CN"/>
        </w:rPr>
        <w:t xml:space="preserve">that </w:t>
      </w:r>
      <w:r w:rsidR="009F2A29" w:rsidRPr="00103E28">
        <w:rPr>
          <w:rFonts w:ascii="Times New Roman" w:eastAsia="SimSun" w:hAnsi="Times New Roman" w:cs="Times New Roman"/>
          <w:color w:val="000000" w:themeColor="text1"/>
          <w:sz w:val="22"/>
          <w:lang w:eastAsia="zh-CN"/>
        </w:rPr>
        <w:t xml:space="preserve">a combination of </w:t>
      </w:r>
      <w:r w:rsidR="00A67402" w:rsidRPr="00103E28">
        <w:rPr>
          <w:rFonts w:ascii="Times New Roman" w:eastAsia="SimSun" w:hAnsi="Times New Roman" w:cs="Times New Roman"/>
          <w:color w:val="000000" w:themeColor="text1"/>
          <w:sz w:val="22"/>
          <w:lang w:eastAsia="zh-CN"/>
        </w:rPr>
        <w:t>multiple incentives</w:t>
      </w:r>
      <w:r w:rsidR="000274B2" w:rsidRPr="00103E28">
        <w:rPr>
          <w:rFonts w:ascii="Times New Roman" w:eastAsia="SimSun" w:hAnsi="Times New Roman" w:cs="Times New Roman"/>
          <w:color w:val="000000" w:themeColor="text1"/>
          <w:sz w:val="22"/>
          <w:lang w:eastAsia="zh-CN"/>
        </w:rPr>
        <w:t xml:space="preserve"> </w:t>
      </w:r>
      <w:r w:rsidR="00861A0F" w:rsidRPr="00103E28">
        <w:rPr>
          <w:rFonts w:ascii="Times New Roman" w:eastAsia="SimSun" w:hAnsi="Times New Roman" w:cs="Times New Roman"/>
          <w:color w:val="000000" w:themeColor="text1"/>
          <w:sz w:val="22"/>
          <w:lang w:eastAsia="zh-CN"/>
        </w:rPr>
        <w:t xml:space="preserve">can </w:t>
      </w:r>
      <w:r w:rsidR="00165198" w:rsidRPr="00103E28">
        <w:rPr>
          <w:rFonts w:ascii="Times New Roman" w:eastAsia="SimSun" w:hAnsi="Times New Roman" w:cs="Times New Roman"/>
          <w:color w:val="000000" w:themeColor="text1"/>
          <w:sz w:val="22"/>
          <w:lang w:eastAsia="zh-CN"/>
        </w:rPr>
        <w:t xml:space="preserve">achieve a </w:t>
      </w:r>
      <w:r w:rsidR="00AE69C0" w:rsidRPr="00103E28">
        <w:rPr>
          <w:rFonts w:ascii="Times New Roman" w:eastAsia="SimSun" w:hAnsi="Times New Roman" w:cs="Times New Roman"/>
          <w:color w:val="000000" w:themeColor="text1"/>
          <w:sz w:val="22"/>
          <w:lang w:eastAsia="zh-CN"/>
        </w:rPr>
        <w:t xml:space="preserve">better </w:t>
      </w:r>
      <w:r w:rsidR="00165198" w:rsidRPr="00103E28">
        <w:rPr>
          <w:rFonts w:ascii="Times New Roman" w:eastAsia="SimSun" w:hAnsi="Times New Roman" w:cs="Times New Roman"/>
          <w:color w:val="000000" w:themeColor="text1"/>
          <w:sz w:val="22"/>
          <w:lang w:eastAsia="zh-CN"/>
        </w:rPr>
        <w:t>performance</w:t>
      </w:r>
      <w:r w:rsidR="00FA112C" w:rsidRPr="00103E28">
        <w:rPr>
          <w:rFonts w:ascii="Times New Roman" w:eastAsia="SimSun" w:hAnsi="Times New Roman" w:cs="Times New Roman"/>
          <w:color w:val="000000" w:themeColor="text1"/>
          <w:sz w:val="22"/>
          <w:lang w:eastAsia="zh-CN"/>
        </w:rPr>
        <w:t xml:space="preserve"> in </w:t>
      </w:r>
      <w:r w:rsidR="00D91BC3" w:rsidRPr="00103E28">
        <w:rPr>
          <w:rFonts w:ascii="Times New Roman" w:eastAsia="SimSun" w:hAnsi="Times New Roman" w:cs="Times New Roman"/>
          <w:color w:val="000000" w:themeColor="text1"/>
          <w:sz w:val="22"/>
          <w:lang w:eastAsia="zh-CN"/>
        </w:rPr>
        <w:t>mitigating</w:t>
      </w:r>
      <w:r w:rsidR="00FA112C" w:rsidRPr="00103E28">
        <w:rPr>
          <w:rFonts w:ascii="Times New Roman" w:eastAsia="SimSun" w:hAnsi="Times New Roman" w:cs="Times New Roman"/>
          <w:color w:val="000000" w:themeColor="text1"/>
          <w:sz w:val="22"/>
          <w:lang w:eastAsia="zh-CN"/>
        </w:rPr>
        <w:t xml:space="preserve"> supplier responsibility risk</w:t>
      </w:r>
      <w:r w:rsidR="009F2A29" w:rsidRPr="00103E28">
        <w:rPr>
          <w:rFonts w:ascii="Times New Roman" w:eastAsia="SimSun" w:hAnsi="Times New Roman" w:cs="Times New Roman"/>
          <w:color w:val="000000" w:themeColor="text1"/>
          <w:sz w:val="22"/>
          <w:lang w:eastAsia="zh-CN"/>
        </w:rPr>
        <w:t>, and</w:t>
      </w:r>
      <w:r w:rsidR="00931518" w:rsidRPr="00103E28">
        <w:rPr>
          <w:rFonts w:ascii="Times New Roman" w:eastAsia="SimSun" w:hAnsi="Times New Roman" w:cs="Times New Roman"/>
          <w:color w:val="000000" w:themeColor="text1"/>
          <w:sz w:val="22"/>
          <w:lang w:eastAsia="zh-CN"/>
        </w:rPr>
        <w:t xml:space="preserve"> </w:t>
      </w:r>
      <w:r w:rsidR="000274B2" w:rsidRPr="00103E28">
        <w:rPr>
          <w:rFonts w:ascii="Times New Roman" w:eastAsia="SimSun" w:hAnsi="Times New Roman" w:cs="Times New Roman"/>
          <w:color w:val="000000" w:themeColor="text1"/>
          <w:sz w:val="22"/>
          <w:lang w:eastAsia="zh-CN"/>
        </w:rPr>
        <w:t xml:space="preserve">the local government </w:t>
      </w:r>
      <w:r w:rsidR="0001167E" w:rsidRPr="00103E28">
        <w:rPr>
          <w:rFonts w:ascii="Times New Roman" w:eastAsia="SimSun" w:hAnsi="Times New Roman" w:cs="Times New Roman"/>
          <w:color w:val="000000" w:themeColor="text1"/>
          <w:sz w:val="22"/>
          <w:lang w:eastAsia="zh-CN"/>
        </w:rPr>
        <w:t>should</w:t>
      </w:r>
      <w:r w:rsidR="000274B2" w:rsidRPr="00103E28">
        <w:rPr>
          <w:rFonts w:ascii="Times New Roman" w:eastAsia="SimSun" w:hAnsi="Times New Roman" w:cs="Times New Roman"/>
          <w:color w:val="000000" w:themeColor="text1"/>
          <w:sz w:val="22"/>
          <w:lang w:eastAsia="zh-CN"/>
        </w:rPr>
        <w:t xml:space="preserve"> increase</w:t>
      </w:r>
      <w:r w:rsidR="005969A6" w:rsidRPr="00103E28">
        <w:rPr>
          <w:rFonts w:ascii="Times New Roman" w:eastAsia="SimSun" w:hAnsi="Times New Roman" w:cs="Times New Roman"/>
          <w:color w:val="000000" w:themeColor="text1"/>
          <w:sz w:val="22"/>
          <w:lang w:eastAsia="zh-CN"/>
        </w:rPr>
        <w:t xml:space="preserve"> </w:t>
      </w:r>
      <w:r w:rsidR="009F2A29" w:rsidRPr="00103E28">
        <w:rPr>
          <w:rFonts w:ascii="Times New Roman" w:eastAsia="SimSun" w:hAnsi="Times New Roman" w:cs="Times New Roman"/>
          <w:color w:val="000000" w:themeColor="text1"/>
          <w:sz w:val="22"/>
          <w:lang w:eastAsia="zh-CN"/>
        </w:rPr>
        <w:t>the supplier</w:t>
      </w:r>
      <w:r w:rsidR="00350D81" w:rsidRPr="00103E28">
        <w:rPr>
          <w:rFonts w:ascii="Times New Roman" w:eastAsia="SimSun" w:hAnsi="Times New Roman" w:cs="Times New Roman"/>
          <w:color w:val="000000" w:themeColor="text1"/>
          <w:sz w:val="22"/>
          <w:lang w:eastAsia="zh-CN"/>
        </w:rPr>
        <w:t xml:space="preserve">’s </w:t>
      </w:r>
      <w:r w:rsidR="00E8774E" w:rsidRPr="00103E28">
        <w:rPr>
          <w:rFonts w:ascii="Times New Roman" w:eastAsia="SimSun" w:hAnsi="Times New Roman" w:cs="Times New Roman"/>
          <w:color w:val="000000" w:themeColor="text1"/>
          <w:sz w:val="22"/>
          <w:lang w:eastAsia="zh-CN"/>
        </w:rPr>
        <w:t>“</w:t>
      </w:r>
      <w:r w:rsidR="00350D81" w:rsidRPr="00103E28">
        <w:rPr>
          <w:rFonts w:ascii="Times New Roman" w:eastAsia="SimSun" w:hAnsi="Times New Roman" w:cs="Times New Roman"/>
          <w:color w:val="000000" w:themeColor="text1"/>
          <w:sz w:val="22"/>
          <w:lang w:eastAsia="zh-CN"/>
        </w:rPr>
        <w:t>responsibility</w:t>
      </w:r>
      <w:r w:rsidR="009F2A29" w:rsidRPr="00103E28">
        <w:rPr>
          <w:rFonts w:ascii="Times New Roman" w:eastAsia="SimSun" w:hAnsi="Times New Roman" w:cs="Times New Roman"/>
          <w:color w:val="000000" w:themeColor="text1"/>
          <w:sz w:val="22"/>
          <w:lang w:eastAsia="zh-CN"/>
        </w:rPr>
        <w:t xml:space="preserve"> violations costs</w:t>
      </w:r>
      <w:r w:rsidR="00E8774E" w:rsidRPr="00103E28">
        <w:rPr>
          <w:rFonts w:ascii="Times New Roman" w:eastAsia="SimSun" w:hAnsi="Times New Roman" w:cs="Times New Roman"/>
          <w:color w:val="000000" w:themeColor="text1"/>
          <w:sz w:val="22"/>
          <w:lang w:eastAsia="zh-CN"/>
        </w:rPr>
        <w:t>”</w:t>
      </w:r>
      <w:r w:rsidR="009F2A29" w:rsidRPr="00103E28">
        <w:rPr>
          <w:rFonts w:ascii="Times New Roman" w:eastAsia="SimSun" w:hAnsi="Times New Roman" w:cs="Times New Roman"/>
          <w:color w:val="000000" w:themeColor="text1"/>
          <w:sz w:val="22"/>
          <w:lang w:eastAsia="zh-CN"/>
        </w:rPr>
        <w:t>.</w:t>
      </w:r>
      <w:r w:rsidR="005969A6" w:rsidRPr="00103E28">
        <w:rPr>
          <w:rFonts w:ascii="Times New Roman" w:eastAsia="SimSun" w:hAnsi="Times New Roman" w:cs="Times New Roman"/>
          <w:color w:val="000000" w:themeColor="text1"/>
          <w:sz w:val="22"/>
          <w:lang w:eastAsia="zh-CN"/>
        </w:rPr>
        <w:t xml:space="preserve"> </w:t>
      </w:r>
      <w:proofErr w:type="spellStart"/>
      <w:r w:rsidR="00F81EB1" w:rsidRPr="00103E28">
        <w:rPr>
          <w:rFonts w:ascii="Times New Roman" w:eastAsia="SimSun" w:hAnsi="Times New Roman" w:cs="Times New Roman"/>
          <w:color w:val="000000" w:themeColor="text1"/>
          <w:sz w:val="22"/>
          <w:lang w:eastAsia="zh-CN"/>
        </w:rPr>
        <w:t>Orsdemir</w:t>
      </w:r>
      <w:proofErr w:type="spellEnd"/>
      <w:r w:rsidR="00F81EB1" w:rsidRPr="00103E28">
        <w:rPr>
          <w:rFonts w:ascii="Times New Roman" w:eastAsia="SimSun" w:hAnsi="Times New Roman" w:cs="Times New Roman"/>
          <w:color w:val="000000" w:themeColor="text1"/>
          <w:sz w:val="22"/>
          <w:lang w:eastAsia="zh-CN"/>
        </w:rPr>
        <w:t xml:space="preserve"> et al. (2019) </w:t>
      </w:r>
      <w:r w:rsidR="001F0D51" w:rsidRPr="00103E28">
        <w:rPr>
          <w:rFonts w:ascii="Times New Roman" w:eastAsia="SimSun" w:hAnsi="Times New Roman" w:cs="Times New Roman"/>
          <w:color w:val="000000" w:themeColor="text1"/>
          <w:sz w:val="22"/>
          <w:lang w:eastAsia="zh-CN"/>
        </w:rPr>
        <w:t xml:space="preserve">explore </w:t>
      </w:r>
      <w:r w:rsidR="00C00722" w:rsidRPr="00103E28">
        <w:rPr>
          <w:rFonts w:ascii="Times New Roman" w:eastAsia="SimSun" w:hAnsi="Times New Roman" w:cs="Times New Roman"/>
          <w:color w:val="000000" w:themeColor="text1"/>
          <w:sz w:val="22"/>
          <w:lang w:eastAsia="zh-CN"/>
        </w:rPr>
        <w:t xml:space="preserve">the </w:t>
      </w:r>
      <w:r w:rsidR="005B1A9E" w:rsidRPr="00103E28">
        <w:rPr>
          <w:rFonts w:ascii="Times New Roman" w:eastAsia="SimSun" w:hAnsi="Times New Roman" w:cs="Times New Roman"/>
          <w:color w:val="000000" w:themeColor="text1"/>
          <w:sz w:val="22"/>
          <w:lang w:eastAsia="zh-CN"/>
        </w:rPr>
        <w:t>influences</w:t>
      </w:r>
      <w:r w:rsidR="003D0782" w:rsidRPr="00103E28">
        <w:rPr>
          <w:rFonts w:ascii="Times New Roman" w:eastAsia="SimSun" w:hAnsi="Times New Roman" w:cs="Times New Roman"/>
          <w:color w:val="000000" w:themeColor="text1"/>
          <w:sz w:val="22"/>
          <w:lang w:eastAsia="zh-CN"/>
        </w:rPr>
        <w:t xml:space="preserve"> of </w:t>
      </w:r>
      <w:r w:rsidR="0001167E" w:rsidRPr="00103E28">
        <w:rPr>
          <w:rFonts w:ascii="Times New Roman" w:eastAsia="SimSun" w:hAnsi="Times New Roman" w:cs="Times New Roman"/>
          <w:color w:val="000000" w:themeColor="text1"/>
          <w:sz w:val="22"/>
          <w:lang w:eastAsia="zh-CN"/>
        </w:rPr>
        <w:t xml:space="preserve">horizontal sourcing </w:t>
      </w:r>
      <w:r w:rsidR="003D0782" w:rsidRPr="00103E28">
        <w:rPr>
          <w:rFonts w:ascii="Times New Roman" w:eastAsia="SimSun" w:hAnsi="Times New Roman" w:cs="Times New Roman"/>
          <w:color w:val="000000" w:themeColor="text1"/>
          <w:sz w:val="22"/>
          <w:lang w:eastAsia="zh-CN"/>
        </w:rPr>
        <w:t>feasibility on</w:t>
      </w:r>
      <w:r w:rsidR="00F81EB1" w:rsidRPr="00103E28">
        <w:rPr>
          <w:rFonts w:ascii="Times New Roman" w:eastAsia="SimSun" w:hAnsi="Times New Roman" w:cs="Times New Roman"/>
          <w:color w:val="000000" w:themeColor="text1"/>
          <w:sz w:val="22"/>
          <w:lang w:eastAsia="zh-CN"/>
        </w:rPr>
        <w:t xml:space="preserve"> the</w:t>
      </w:r>
      <w:r w:rsidR="003D0782" w:rsidRPr="00103E28">
        <w:rPr>
          <w:rFonts w:ascii="Times New Roman" w:eastAsia="SimSun" w:hAnsi="Times New Roman" w:cs="Times New Roman"/>
          <w:color w:val="000000" w:themeColor="text1"/>
          <w:sz w:val="22"/>
          <w:lang w:eastAsia="zh-CN"/>
        </w:rPr>
        <w:t xml:space="preserve"> firm's</w:t>
      </w:r>
      <w:r w:rsidR="0067580A" w:rsidRPr="00103E28">
        <w:rPr>
          <w:rFonts w:ascii="Times New Roman" w:eastAsia="SimSun" w:hAnsi="Times New Roman" w:cs="Times New Roman"/>
          <w:color w:val="000000" w:themeColor="text1"/>
          <w:sz w:val="22"/>
          <w:lang w:eastAsia="zh-CN"/>
        </w:rPr>
        <w:t xml:space="preserve"> sourcing </w:t>
      </w:r>
      <w:r w:rsidR="00437A8A" w:rsidRPr="00103E28">
        <w:rPr>
          <w:rFonts w:ascii="Times New Roman" w:eastAsia="SimSun" w:hAnsi="Times New Roman" w:cs="Times New Roman"/>
          <w:color w:val="000000" w:themeColor="text1"/>
          <w:sz w:val="22"/>
          <w:lang w:eastAsia="zh-CN"/>
        </w:rPr>
        <w:t>strategy</w:t>
      </w:r>
      <w:r w:rsidR="00F81EB1" w:rsidRPr="00103E28">
        <w:rPr>
          <w:rFonts w:ascii="Times New Roman" w:eastAsia="SimSun" w:hAnsi="Times New Roman" w:cs="Times New Roman"/>
          <w:color w:val="000000" w:themeColor="text1"/>
          <w:sz w:val="22"/>
          <w:lang w:eastAsia="zh-CN"/>
        </w:rPr>
        <w:t xml:space="preserve">. </w:t>
      </w:r>
      <w:r w:rsidR="006F7AC7" w:rsidRPr="00103E28">
        <w:rPr>
          <w:rFonts w:ascii="Times New Roman" w:eastAsia="SimSun" w:hAnsi="Times New Roman" w:cs="Times New Roman"/>
          <w:color w:val="000000" w:themeColor="text1"/>
          <w:sz w:val="22"/>
          <w:lang w:eastAsia="zh-CN"/>
        </w:rPr>
        <w:t xml:space="preserve">The authors reveal that </w:t>
      </w:r>
      <w:r w:rsidR="009B4E35" w:rsidRPr="00103E28">
        <w:rPr>
          <w:rFonts w:ascii="Times New Roman" w:eastAsia="SimSun" w:hAnsi="Times New Roman" w:cs="Times New Roman"/>
          <w:color w:val="000000" w:themeColor="text1"/>
          <w:sz w:val="22"/>
          <w:lang w:eastAsia="zh-CN"/>
        </w:rPr>
        <w:t xml:space="preserve">when horizontal sourcing is </w:t>
      </w:r>
      <w:r w:rsidR="00500E98" w:rsidRPr="00103E28">
        <w:rPr>
          <w:rFonts w:ascii="Times New Roman" w:eastAsia="SimSun" w:hAnsi="Times New Roman" w:cs="Times New Roman"/>
          <w:color w:val="000000" w:themeColor="text1"/>
          <w:sz w:val="22"/>
          <w:lang w:eastAsia="zh-CN"/>
        </w:rPr>
        <w:t>feasible</w:t>
      </w:r>
      <w:r w:rsidR="009B4E35" w:rsidRPr="00103E28">
        <w:rPr>
          <w:rFonts w:ascii="Times New Roman" w:eastAsia="SimSun" w:hAnsi="Times New Roman" w:cs="Times New Roman"/>
          <w:color w:val="000000" w:themeColor="text1"/>
          <w:sz w:val="22"/>
          <w:lang w:eastAsia="zh-CN"/>
        </w:rPr>
        <w:t xml:space="preserve">, </w:t>
      </w:r>
      <w:r w:rsidR="000D0C3B" w:rsidRPr="00103E28">
        <w:rPr>
          <w:rFonts w:ascii="Times New Roman" w:eastAsia="SimSun" w:hAnsi="Times New Roman" w:cs="Times New Roman"/>
          <w:color w:val="000000" w:themeColor="text1"/>
          <w:sz w:val="22"/>
          <w:lang w:eastAsia="zh-CN"/>
        </w:rPr>
        <w:t>NGOs</w:t>
      </w:r>
      <w:r w:rsidR="00DD54D0" w:rsidRPr="00103E28">
        <w:rPr>
          <w:rFonts w:ascii="Times New Roman" w:eastAsia="SimSun" w:hAnsi="Times New Roman" w:cs="Times New Roman"/>
          <w:color w:val="000000" w:themeColor="text1"/>
          <w:sz w:val="22"/>
          <w:lang w:eastAsia="zh-CN"/>
        </w:rPr>
        <w:t xml:space="preserve"> </w:t>
      </w:r>
      <w:r w:rsidR="00F5076A" w:rsidRPr="00103E28">
        <w:rPr>
          <w:rFonts w:ascii="Times New Roman" w:eastAsia="SimSun" w:hAnsi="Times New Roman" w:cs="Times New Roman"/>
          <w:color w:val="000000" w:themeColor="text1"/>
          <w:sz w:val="22"/>
          <w:lang w:eastAsia="zh-CN"/>
        </w:rPr>
        <w:t xml:space="preserve">should </w:t>
      </w:r>
      <w:r w:rsidR="007F64AE" w:rsidRPr="00103E28">
        <w:rPr>
          <w:rFonts w:ascii="Times New Roman" w:eastAsia="SimSun" w:hAnsi="Times New Roman" w:cs="Times New Roman"/>
          <w:color w:val="000000" w:themeColor="text1"/>
          <w:sz w:val="22"/>
          <w:lang w:eastAsia="zh-CN"/>
        </w:rPr>
        <w:t>check</w:t>
      </w:r>
      <w:r w:rsidR="009B4E35" w:rsidRPr="00103E28">
        <w:rPr>
          <w:rFonts w:ascii="Times New Roman" w:eastAsia="SimSun" w:hAnsi="Times New Roman" w:cs="Times New Roman"/>
          <w:color w:val="000000" w:themeColor="text1"/>
          <w:sz w:val="22"/>
          <w:lang w:eastAsia="zh-CN"/>
        </w:rPr>
        <w:t xml:space="preserve"> </w:t>
      </w:r>
      <w:r w:rsidR="00500E98" w:rsidRPr="00103E28">
        <w:rPr>
          <w:rFonts w:ascii="Times New Roman" w:eastAsia="SimSun" w:hAnsi="Times New Roman" w:cs="Times New Roman"/>
          <w:color w:val="000000" w:themeColor="text1"/>
          <w:sz w:val="22"/>
          <w:lang w:eastAsia="zh-CN"/>
        </w:rPr>
        <w:t xml:space="preserve">the </w:t>
      </w:r>
      <w:r w:rsidR="009B4E35" w:rsidRPr="00103E28">
        <w:rPr>
          <w:rFonts w:ascii="Times New Roman" w:eastAsia="SimSun" w:hAnsi="Times New Roman" w:cs="Times New Roman"/>
          <w:color w:val="000000" w:themeColor="text1"/>
          <w:sz w:val="22"/>
          <w:lang w:eastAsia="zh-CN"/>
        </w:rPr>
        <w:t xml:space="preserve">corporate social and environmental responsibility violations </w:t>
      </w:r>
      <w:r w:rsidR="00500E98" w:rsidRPr="00103E28">
        <w:rPr>
          <w:rFonts w:ascii="Times New Roman" w:eastAsia="SimSun" w:hAnsi="Times New Roman" w:cs="Times New Roman"/>
          <w:color w:val="000000" w:themeColor="text1"/>
          <w:sz w:val="22"/>
          <w:lang w:eastAsia="zh-CN"/>
        </w:rPr>
        <w:t>of the firms and provide</w:t>
      </w:r>
      <w:r w:rsidR="00F5076A" w:rsidRPr="00103E28">
        <w:rPr>
          <w:rFonts w:ascii="Times New Roman" w:eastAsia="SimSun" w:hAnsi="Times New Roman" w:cs="Times New Roman"/>
          <w:color w:val="000000" w:themeColor="text1"/>
          <w:sz w:val="22"/>
          <w:lang w:eastAsia="zh-CN"/>
        </w:rPr>
        <w:t xml:space="preserve"> violation reports</w:t>
      </w:r>
      <w:r w:rsidR="006F7AC7" w:rsidRPr="00103E28">
        <w:rPr>
          <w:rFonts w:ascii="Times New Roman" w:eastAsia="SimSun" w:hAnsi="Times New Roman" w:cs="Times New Roman"/>
          <w:color w:val="000000" w:themeColor="text1"/>
          <w:sz w:val="22"/>
          <w:lang w:eastAsia="zh-CN"/>
        </w:rPr>
        <w:t xml:space="preserve">. </w:t>
      </w:r>
      <w:r w:rsidR="00AC63E2" w:rsidRPr="00103E28">
        <w:rPr>
          <w:rFonts w:ascii="Times New Roman" w:eastAsia="SimSun" w:hAnsi="Times New Roman" w:cs="Times New Roman"/>
          <w:color w:val="000000" w:themeColor="text1"/>
          <w:sz w:val="22"/>
          <w:lang w:eastAsia="zh-CN"/>
        </w:rPr>
        <w:t>As</w:t>
      </w:r>
      <w:r w:rsidR="00931518" w:rsidRPr="00103E28">
        <w:rPr>
          <w:rFonts w:ascii="Times New Roman" w:eastAsia="SimSun" w:hAnsi="Times New Roman" w:cs="Times New Roman"/>
          <w:color w:val="000000" w:themeColor="text1"/>
          <w:sz w:val="22"/>
          <w:lang w:eastAsia="zh-CN"/>
        </w:rPr>
        <w:t xml:space="preserve"> for social responsibility </w:t>
      </w:r>
      <w:r w:rsidR="00404B41" w:rsidRPr="00103E28">
        <w:rPr>
          <w:rFonts w:ascii="Times New Roman" w:eastAsia="SimSun" w:hAnsi="Times New Roman" w:cs="Times New Roman"/>
          <w:color w:val="000000" w:themeColor="text1"/>
          <w:sz w:val="22"/>
          <w:lang w:eastAsia="zh-CN"/>
        </w:rPr>
        <w:t>of producers</w:t>
      </w:r>
      <w:r w:rsidR="00931518" w:rsidRPr="00103E28">
        <w:rPr>
          <w:rFonts w:ascii="Times New Roman" w:eastAsia="SimSun" w:hAnsi="Times New Roman" w:cs="Times New Roman"/>
          <w:color w:val="000000" w:themeColor="text1"/>
          <w:sz w:val="22"/>
          <w:lang w:eastAsia="zh-CN"/>
        </w:rPr>
        <w:t>,</w:t>
      </w:r>
      <w:r w:rsidR="00961A71" w:rsidRPr="00103E28">
        <w:rPr>
          <w:rFonts w:ascii="Times New Roman" w:eastAsia="SimSun" w:hAnsi="Times New Roman" w:cs="Times New Roman"/>
          <w:color w:val="000000" w:themeColor="text1"/>
          <w:sz w:val="22"/>
          <w:lang w:eastAsia="zh-CN"/>
        </w:rPr>
        <w:t xml:space="preserve"> </w:t>
      </w:r>
      <w:proofErr w:type="spellStart"/>
      <w:r w:rsidR="00961A71" w:rsidRPr="00103E28">
        <w:rPr>
          <w:rFonts w:ascii="Times New Roman" w:eastAsia="SimSun" w:hAnsi="Times New Roman" w:cs="Times New Roman"/>
          <w:color w:val="000000" w:themeColor="text1"/>
          <w:sz w:val="22"/>
          <w:lang w:eastAsia="zh-CN"/>
        </w:rPr>
        <w:t>Gui</w:t>
      </w:r>
      <w:proofErr w:type="spellEnd"/>
      <w:r w:rsidR="00961A71" w:rsidRPr="00103E28">
        <w:rPr>
          <w:rFonts w:ascii="Times New Roman" w:eastAsia="SimSun" w:hAnsi="Times New Roman" w:cs="Times New Roman"/>
          <w:color w:val="000000" w:themeColor="text1"/>
          <w:sz w:val="22"/>
          <w:lang w:eastAsia="zh-CN"/>
        </w:rPr>
        <w:t xml:space="preserve"> et al</w:t>
      </w:r>
      <w:r w:rsidR="00E87D13" w:rsidRPr="00103E28">
        <w:rPr>
          <w:rFonts w:ascii="Times New Roman" w:eastAsia="SimSun" w:hAnsi="Times New Roman" w:cs="Times New Roman"/>
          <w:color w:val="000000" w:themeColor="text1"/>
          <w:sz w:val="22"/>
          <w:lang w:eastAsia="zh-CN"/>
        </w:rPr>
        <w:t>.</w:t>
      </w:r>
      <w:r w:rsidR="00961A71" w:rsidRPr="00103E28">
        <w:rPr>
          <w:rFonts w:ascii="Times New Roman" w:eastAsia="SimSun" w:hAnsi="Times New Roman" w:cs="Times New Roman"/>
          <w:color w:val="000000" w:themeColor="text1"/>
          <w:sz w:val="22"/>
          <w:lang w:eastAsia="zh-CN"/>
        </w:rPr>
        <w:t xml:space="preserve"> (2015) </w:t>
      </w:r>
      <w:r w:rsidR="00404B41" w:rsidRPr="00103E28">
        <w:rPr>
          <w:rFonts w:ascii="Times New Roman" w:eastAsia="SimSun" w:hAnsi="Times New Roman" w:cs="Times New Roman"/>
          <w:color w:val="000000" w:themeColor="text1"/>
          <w:sz w:val="22"/>
          <w:lang w:eastAsia="zh-CN"/>
        </w:rPr>
        <w:t>explore</w:t>
      </w:r>
      <w:r w:rsidR="00961A71" w:rsidRPr="00103E28">
        <w:rPr>
          <w:rFonts w:ascii="Times New Roman" w:eastAsia="SimSun" w:hAnsi="Times New Roman" w:cs="Times New Roman"/>
          <w:color w:val="000000" w:themeColor="text1"/>
          <w:sz w:val="22"/>
          <w:lang w:eastAsia="zh-CN"/>
        </w:rPr>
        <w:t xml:space="preserve"> cost allocation mechanisms</w:t>
      </w:r>
      <w:r w:rsidR="00360082" w:rsidRPr="00103E28">
        <w:rPr>
          <w:rFonts w:ascii="Times New Roman" w:eastAsia="SimSun" w:hAnsi="Times New Roman" w:cs="Times New Roman"/>
          <w:color w:val="000000" w:themeColor="text1"/>
          <w:sz w:val="22"/>
          <w:lang w:eastAsia="zh-CN"/>
        </w:rPr>
        <w:t xml:space="preserve"> </w:t>
      </w:r>
      <w:r w:rsidR="0059107B" w:rsidRPr="00103E28">
        <w:rPr>
          <w:rFonts w:ascii="Times New Roman" w:eastAsia="SimSun" w:hAnsi="Times New Roman" w:cs="Times New Roman"/>
          <w:color w:val="000000" w:themeColor="text1"/>
          <w:sz w:val="22"/>
          <w:lang w:eastAsia="zh-CN"/>
        </w:rPr>
        <w:t>for</w:t>
      </w:r>
      <w:r w:rsidR="006A496D" w:rsidRPr="00103E28">
        <w:rPr>
          <w:rFonts w:ascii="Times New Roman" w:eastAsia="SimSun" w:hAnsi="Times New Roman" w:cs="Times New Roman"/>
          <w:color w:val="000000" w:themeColor="text1"/>
          <w:sz w:val="22"/>
          <w:lang w:eastAsia="zh-CN"/>
        </w:rPr>
        <w:t xml:space="preserve"> </w:t>
      </w:r>
      <w:r w:rsidR="00360082" w:rsidRPr="00103E28">
        <w:rPr>
          <w:rFonts w:ascii="Times New Roman" w:eastAsia="SimSun" w:hAnsi="Times New Roman" w:cs="Times New Roman"/>
          <w:color w:val="000000" w:themeColor="text1"/>
          <w:sz w:val="22"/>
          <w:lang w:eastAsia="zh-CN"/>
        </w:rPr>
        <w:t>reduc</w:t>
      </w:r>
      <w:r w:rsidR="0059107B" w:rsidRPr="00103E28">
        <w:rPr>
          <w:rFonts w:ascii="Times New Roman" w:eastAsia="SimSun" w:hAnsi="Times New Roman" w:cs="Times New Roman"/>
          <w:color w:val="000000" w:themeColor="text1"/>
          <w:sz w:val="22"/>
          <w:lang w:eastAsia="zh-CN"/>
        </w:rPr>
        <w:t>ing</w:t>
      </w:r>
      <w:r w:rsidR="00360082" w:rsidRPr="00103E28">
        <w:rPr>
          <w:rFonts w:ascii="Times New Roman" w:eastAsia="SimSun" w:hAnsi="Times New Roman" w:cs="Times New Roman"/>
          <w:color w:val="000000" w:themeColor="text1"/>
          <w:sz w:val="22"/>
          <w:lang w:eastAsia="zh-CN"/>
        </w:rPr>
        <w:t xml:space="preserve"> </w:t>
      </w:r>
      <w:r w:rsidR="006B62C7" w:rsidRPr="00103E28">
        <w:rPr>
          <w:rFonts w:ascii="Times New Roman" w:eastAsia="SimSun" w:hAnsi="Times New Roman" w:cs="Times New Roman"/>
          <w:color w:val="000000" w:themeColor="text1"/>
          <w:sz w:val="22"/>
          <w:lang w:eastAsia="zh-CN"/>
        </w:rPr>
        <w:t>the producers’ cost</w:t>
      </w:r>
      <w:r w:rsidR="007F64AE" w:rsidRPr="00103E28">
        <w:rPr>
          <w:rFonts w:ascii="Times New Roman" w:eastAsia="SimSun" w:hAnsi="Times New Roman" w:cs="Times New Roman"/>
          <w:color w:val="000000" w:themeColor="text1"/>
          <w:sz w:val="22"/>
          <w:lang w:eastAsia="zh-CN"/>
        </w:rPr>
        <w:t xml:space="preserve"> </w:t>
      </w:r>
      <w:r w:rsidR="00404B41" w:rsidRPr="00103E28">
        <w:rPr>
          <w:rFonts w:ascii="Times New Roman" w:eastAsia="SimSun" w:hAnsi="Times New Roman" w:cs="Times New Roman"/>
          <w:color w:val="000000" w:themeColor="text1"/>
          <w:sz w:val="22"/>
          <w:lang w:eastAsia="zh-CN"/>
        </w:rPr>
        <w:t>under</w:t>
      </w:r>
      <w:r w:rsidR="006B62C7" w:rsidRPr="00103E28">
        <w:rPr>
          <w:rFonts w:ascii="Times New Roman" w:eastAsia="SimSun" w:hAnsi="Times New Roman" w:cs="Times New Roman"/>
          <w:color w:val="000000" w:themeColor="text1"/>
          <w:sz w:val="22"/>
          <w:lang w:eastAsia="zh-CN"/>
        </w:rPr>
        <w:t xml:space="preserve"> the extended producer responsibility (EPR)</w:t>
      </w:r>
      <w:r w:rsidR="006B62C7" w:rsidRPr="00103E28">
        <w:rPr>
          <w:rFonts w:ascii="Times New Roman" w:hAnsi="Times New Roman" w:cs="Times New Roman"/>
          <w:sz w:val="22"/>
        </w:rPr>
        <w:t xml:space="preserve"> </w:t>
      </w:r>
      <w:r w:rsidR="00F808C8" w:rsidRPr="00103E28">
        <w:rPr>
          <w:rFonts w:ascii="Times New Roman" w:eastAsia="SimSun" w:hAnsi="Times New Roman" w:cs="Times New Roman"/>
          <w:color w:val="000000" w:themeColor="text1"/>
          <w:sz w:val="22"/>
          <w:lang w:eastAsia="zh-CN"/>
        </w:rPr>
        <w:t>system</w:t>
      </w:r>
      <w:r w:rsidR="006B62C7" w:rsidRPr="00103E28">
        <w:rPr>
          <w:rFonts w:ascii="Times New Roman" w:eastAsia="SimSun" w:hAnsi="Times New Roman" w:cs="Times New Roman"/>
          <w:color w:val="000000" w:themeColor="text1"/>
          <w:sz w:val="22"/>
          <w:lang w:eastAsia="zh-CN"/>
        </w:rPr>
        <w:t>s.</w:t>
      </w:r>
      <w:r w:rsidR="005164BB" w:rsidRPr="00103E28">
        <w:rPr>
          <w:rFonts w:ascii="Times New Roman" w:eastAsia="SimSun" w:hAnsi="Times New Roman" w:cs="Times New Roman"/>
          <w:color w:val="000000" w:themeColor="text1"/>
          <w:sz w:val="22"/>
          <w:lang w:eastAsia="zh-CN"/>
        </w:rPr>
        <w:t xml:space="preserve"> </w:t>
      </w:r>
      <w:r w:rsidR="00957FF2" w:rsidRPr="00103E28">
        <w:rPr>
          <w:rFonts w:ascii="Times New Roman" w:eastAsia="SimSun" w:hAnsi="Times New Roman" w:cs="Times New Roman"/>
          <w:color w:val="000000" w:themeColor="text1"/>
          <w:sz w:val="22"/>
          <w:lang w:eastAsia="zh-CN"/>
        </w:rPr>
        <w:t xml:space="preserve">They </w:t>
      </w:r>
      <w:r w:rsidR="00961A71" w:rsidRPr="00103E28">
        <w:rPr>
          <w:rFonts w:ascii="Times New Roman" w:eastAsia="SimSun" w:hAnsi="Times New Roman" w:cs="Times New Roman"/>
          <w:color w:val="000000" w:themeColor="text1"/>
          <w:sz w:val="22"/>
          <w:lang w:eastAsia="zh-CN"/>
        </w:rPr>
        <w:t xml:space="preserve">show that </w:t>
      </w:r>
      <w:r w:rsidR="00CA7E41" w:rsidRPr="00103E28">
        <w:rPr>
          <w:rFonts w:ascii="Times New Roman" w:eastAsia="SimSun" w:hAnsi="Times New Roman" w:cs="Times New Roman"/>
          <w:color w:val="000000" w:themeColor="text1"/>
          <w:sz w:val="22"/>
          <w:lang w:eastAsia="zh-CN"/>
        </w:rPr>
        <w:t xml:space="preserve">information on </w:t>
      </w:r>
      <w:r w:rsidR="00404B41" w:rsidRPr="00103E28">
        <w:rPr>
          <w:rFonts w:ascii="Times New Roman" w:eastAsia="SimSun" w:hAnsi="Times New Roman" w:cs="Times New Roman"/>
          <w:color w:val="000000" w:themeColor="text1"/>
          <w:sz w:val="22"/>
          <w:lang w:eastAsia="zh-CN"/>
        </w:rPr>
        <w:t xml:space="preserve">each producer’s e-waste flow </w:t>
      </w:r>
      <w:r w:rsidR="007F64AE" w:rsidRPr="00103E28">
        <w:rPr>
          <w:rFonts w:ascii="Times New Roman" w:eastAsia="SimSun" w:hAnsi="Times New Roman" w:cs="Times New Roman"/>
          <w:color w:val="000000" w:themeColor="text1"/>
          <w:sz w:val="22"/>
          <w:lang w:eastAsia="zh-CN"/>
        </w:rPr>
        <w:t>is crucial</w:t>
      </w:r>
      <w:r w:rsidR="00961A71" w:rsidRPr="00103E28">
        <w:rPr>
          <w:rFonts w:ascii="Times New Roman" w:eastAsia="SimSun" w:hAnsi="Times New Roman" w:cs="Times New Roman"/>
          <w:color w:val="000000" w:themeColor="text1"/>
          <w:sz w:val="22"/>
          <w:lang w:eastAsia="zh-CN"/>
        </w:rPr>
        <w:t xml:space="preserve">. </w:t>
      </w:r>
      <w:proofErr w:type="spellStart"/>
      <w:r w:rsidR="00B64D90" w:rsidRPr="00103E28">
        <w:rPr>
          <w:rFonts w:ascii="Times New Roman" w:eastAsia="SimSun" w:hAnsi="Times New Roman" w:cs="Times New Roman"/>
          <w:color w:val="000000" w:themeColor="text1"/>
          <w:sz w:val="22"/>
          <w:lang w:eastAsia="zh-CN"/>
        </w:rPr>
        <w:t>Iyer</w:t>
      </w:r>
      <w:proofErr w:type="spellEnd"/>
      <w:r w:rsidR="00F12516" w:rsidRPr="00103E28">
        <w:rPr>
          <w:rFonts w:ascii="Times New Roman" w:eastAsia="SimSun" w:hAnsi="Times New Roman" w:cs="Times New Roman"/>
          <w:color w:val="000000" w:themeColor="text1"/>
          <w:sz w:val="22"/>
          <w:lang w:eastAsia="zh-CN"/>
        </w:rPr>
        <w:t xml:space="preserve"> and </w:t>
      </w:r>
      <w:proofErr w:type="spellStart"/>
      <w:r w:rsidR="00B64D90" w:rsidRPr="00103E28">
        <w:rPr>
          <w:rFonts w:ascii="Times New Roman" w:eastAsia="SimSun" w:hAnsi="Times New Roman" w:cs="Times New Roman"/>
          <w:color w:val="000000" w:themeColor="text1"/>
          <w:sz w:val="22"/>
          <w:lang w:eastAsia="zh-CN"/>
        </w:rPr>
        <w:t>Soberman</w:t>
      </w:r>
      <w:proofErr w:type="spellEnd"/>
      <w:r w:rsidR="00B64D90" w:rsidRPr="00103E28">
        <w:rPr>
          <w:rFonts w:ascii="Times New Roman" w:eastAsia="SimSun" w:hAnsi="Times New Roman" w:cs="Times New Roman"/>
          <w:color w:val="000000" w:themeColor="text1"/>
          <w:sz w:val="22"/>
          <w:lang w:eastAsia="zh-CN"/>
        </w:rPr>
        <w:t xml:space="preserve"> (2016)</w:t>
      </w:r>
      <w:r w:rsidR="00277124" w:rsidRPr="00103E28">
        <w:rPr>
          <w:rFonts w:ascii="Times New Roman" w:eastAsia="SimSun" w:hAnsi="Times New Roman" w:cs="Times New Roman"/>
          <w:color w:val="000000" w:themeColor="text1"/>
          <w:sz w:val="22"/>
          <w:lang w:eastAsia="zh-CN"/>
        </w:rPr>
        <w:t xml:space="preserve"> </w:t>
      </w:r>
      <w:r w:rsidR="00E3417C" w:rsidRPr="00103E28">
        <w:rPr>
          <w:rFonts w:ascii="Times New Roman" w:eastAsia="SimSun" w:hAnsi="Times New Roman" w:cs="Times New Roman"/>
          <w:color w:val="000000" w:themeColor="text1"/>
          <w:sz w:val="22"/>
          <w:lang w:eastAsia="zh-CN"/>
        </w:rPr>
        <w:t>consider both intrinsic and extrinsic social responsibility preferences of consumers.</w:t>
      </w:r>
      <w:r w:rsidR="00220D7D" w:rsidRPr="00103E28">
        <w:rPr>
          <w:rFonts w:ascii="Times New Roman" w:eastAsia="SimSun" w:hAnsi="Times New Roman" w:cs="Times New Roman"/>
          <w:color w:val="000000" w:themeColor="text1"/>
          <w:sz w:val="22"/>
          <w:lang w:eastAsia="zh-CN"/>
        </w:rPr>
        <w:t xml:space="preserve"> </w:t>
      </w:r>
      <w:r w:rsidR="00277124" w:rsidRPr="00103E28">
        <w:rPr>
          <w:rFonts w:ascii="Times New Roman" w:eastAsia="SimSun" w:hAnsi="Times New Roman" w:cs="Times New Roman"/>
          <w:color w:val="000000" w:themeColor="text1"/>
          <w:sz w:val="22"/>
          <w:lang w:eastAsia="zh-CN"/>
        </w:rPr>
        <w:t>The authors</w:t>
      </w:r>
      <w:r w:rsidR="00F12516" w:rsidRPr="00103E28">
        <w:rPr>
          <w:rFonts w:ascii="Times New Roman" w:eastAsia="SimSun" w:hAnsi="Times New Roman" w:cs="Times New Roman"/>
          <w:color w:val="000000" w:themeColor="text1"/>
          <w:sz w:val="22"/>
          <w:lang w:eastAsia="zh-CN"/>
        </w:rPr>
        <w:t xml:space="preserve"> </w:t>
      </w:r>
      <w:r w:rsidR="00132221" w:rsidRPr="00103E28">
        <w:rPr>
          <w:rFonts w:ascii="Times New Roman" w:eastAsia="SimSun" w:hAnsi="Times New Roman" w:cs="Times New Roman"/>
          <w:color w:val="000000" w:themeColor="text1"/>
          <w:sz w:val="22"/>
          <w:lang w:eastAsia="zh-CN"/>
        </w:rPr>
        <w:t>prove that</w:t>
      </w:r>
      <w:r w:rsidR="00F12516" w:rsidRPr="00103E28">
        <w:rPr>
          <w:rFonts w:ascii="Times New Roman" w:eastAsia="SimSun" w:hAnsi="Times New Roman" w:cs="Times New Roman"/>
          <w:color w:val="000000" w:themeColor="text1"/>
          <w:sz w:val="22"/>
          <w:lang w:eastAsia="zh-CN"/>
        </w:rPr>
        <w:t xml:space="preserve"> </w:t>
      </w:r>
      <w:r w:rsidR="007E43D2" w:rsidRPr="00103E28">
        <w:rPr>
          <w:rFonts w:ascii="Times New Roman" w:eastAsia="SimSun" w:hAnsi="Times New Roman" w:cs="Times New Roman"/>
          <w:color w:val="000000" w:themeColor="text1"/>
          <w:sz w:val="22"/>
          <w:lang w:eastAsia="zh-CN"/>
        </w:rPr>
        <w:t xml:space="preserve">social comparison </w:t>
      </w:r>
      <w:r w:rsidR="00F7052E" w:rsidRPr="00103E28">
        <w:rPr>
          <w:rFonts w:ascii="Times New Roman" w:eastAsia="SimSun" w:hAnsi="Times New Roman" w:cs="Times New Roman"/>
          <w:color w:val="000000" w:themeColor="text1"/>
          <w:sz w:val="22"/>
          <w:lang w:eastAsia="zh-CN"/>
        </w:rPr>
        <w:t xml:space="preserve">costs can </w:t>
      </w:r>
      <w:r w:rsidR="0001167E" w:rsidRPr="00103E28">
        <w:rPr>
          <w:rFonts w:ascii="Times New Roman" w:eastAsia="SimSun" w:hAnsi="Times New Roman" w:cs="Times New Roman"/>
          <w:color w:val="000000" w:themeColor="text1"/>
          <w:sz w:val="22"/>
          <w:lang w:eastAsia="zh-CN"/>
        </w:rPr>
        <w:t>stimulate</w:t>
      </w:r>
      <w:r w:rsidR="007E43D2" w:rsidRPr="00103E28">
        <w:rPr>
          <w:rFonts w:ascii="Times New Roman" w:eastAsia="SimSun" w:hAnsi="Times New Roman" w:cs="Times New Roman"/>
          <w:color w:val="000000" w:themeColor="text1"/>
          <w:sz w:val="22"/>
          <w:lang w:eastAsia="zh-CN"/>
        </w:rPr>
        <w:t xml:space="preserve"> a higher increase </w:t>
      </w:r>
      <w:r w:rsidR="0059107B" w:rsidRPr="00103E28">
        <w:rPr>
          <w:rFonts w:ascii="Times New Roman" w:eastAsia="SimSun" w:hAnsi="Times New Roman" w:cs="Times New Roman"/>
          <w:color w:val="000000" w:themeColor="text1"/>
          <w:sz w:val="22"/>
          <w:lang w:eastAsia="zh-CN"/>
        </w:rPr>
        <w:t>in</w:t>
      </w:r>
      <w:r w:rsidR="007E43D2" w:rsidRPr="00103E28">
        <w:rPr>
          <w:rFonts w:ascii="Times New Roman" w:eastAsia="SimSun" w:hAnsi="Times New Roman" w:cs="Times New Roman"/>
          <w:color w:val="000000" w:themeColor="text1"/>
          <w:sz w:val="22"/>
          <w:lang w:eastAsia="zh-CN"/>
        </w:rPr>
        <w:t xml:space="preserve"> the producer’s </w:t>
      </w:r>
      <w:r w:rsidR="0059107B" w:rsidRPr="00103E28">
        <w:rPr>
          <w:rFonts w:ascii="Times New Roman" w:eastAsia="SimSun" w:hAnsi="Times New Roman" w:cs="Times New Roman"/>
          <w:color w:val="000000" w:themeColor="text1"/>
          <w:sz w:val="22"/>
          <w:lang w:eastAsia="zh-CN"/>
        </w:rPr>
        <w:t xml:space="preserve">social responsibility </w:t>
      </w:r>
      <w:r w:rsidR="007E43D2" w:rsidRPr="00103E28">
        <w:rPr>
          <w:rFonts w:ascii="Times New Roman" w:eastAsia="SimSun" w:hAnsi="Times New Roman" w:cs="Times New Roman"/>
          <w:color w:val="000000" w:themeColor="text1"/>
          <w:sz w:val="22"/>
          <w:lang w:eastAsia="zh-CN"/>
        </w:rPr>
        <w:t xml:space="preserve">investment </w:t>
      </w:r>
      <w:r w:rsidR="00F7052E" w:rsidRPr="00103E28">
        <w:rPr>
          <w:rFonts w:ascii="Times New Roman" w:eastAsia="SimSun" w:hAnsi="Times New Roman" w:cs="Times New Roman"/>
          <w:color w:val="000000" w:themeColor="text1"/>
          <w:sz w:val="22"/>
          <w:lang w:eastAsia="zh-CN"/>
        </w:rPr>
        <w:t>than social comparison benefits</w:t>
      </w:r>
      <w:r w:rsidR="008245A8" w:rsidRPr="00103E28">
        <w:rPr>
          <w:rFonts w:ascii="Times New Roman" w:eastAsia="SimSun" w:hAnsi="Times New Roman" w:cs="Times New Roman"/>
          <w:color w:val="000000" w:themeColor="text1"/>
          <w:sz w:val="22"/>
          <w:lang w:eastAsia="zh-CN"/>
        </w:rPr>
        <w:t>.</w:t>
      </w:r>
      <w:r w:rsidR="00B73F43" w:rsidRPr="00103E28">
        <w:rPr>
          <w:rFonts w:ascii="Times New Roman" w:eastAsia="SimSun" w:hAnsi="Times New Roman" w:cs="Times New Roman"/>
          <w:color w:val="000000" w:themeColor="text1"/>
          <w:sz w:val="22"/>
          <w:lang w:eastAsia="zh-CN"/>
        </w:rPr>
        <w:t xml:space="preserve"> </w:t>
      </w:r>
      <w:r w:rsidR="00E87D13" w:rsidRPr="00103E28">
        <w:rPr>
          <w:rFonts w:ascii="Times New Roman" w:eastAsia="SimSun" w:hAnsi="Times New Roman" w:cs="Times New Roman"/>
          <w:color w:val="000000" w:themeColor="text1"/>
          <w:sz w:val="22"/>
          <w:lang w:eastAsia="zh-CN"/>
        </w:rPr>
        <w:t>Finally</w:t>
      </w:r>
      <w:r w:rsidR="00852936" w:rsidRPr="00103E28">
        <w:rPr>
          <w:rFonts w:ascii="Times New Roman" w:eastAsia="SimSun" w:hAnsi="Times New Roman" w:cs="Times New Roman"/>
          <w:color w:val="000000" w:themeColor="text1"/>
          <w:sz w:val="22"/>
          <w:lang w:eastAsia="zh-CN"/>
        </w:rPr>
        <w:t xml:space="preserve">, </w:t>
      </w:r>
      <w:r w:rsidR="005F58D7" w:rsidRPr="00103E28">
        <w:rPr>
          <w:rFonts w:ascii="Times New Roman" w:eastAsia="SimSun" w:hAnsi="Times New Roman" w:cs="Times New Roman"/>
          <w:color w:val="000000" w:themeColor="text1"/>
          <w:sz w:val="22"/>
          <w:lang w:eastAsia="zh-CN"/>
        </w:rPr>
        <w:t xml:space="preserve">concerning </w:t>
      </w:r>
      <w:r w:rsidR="000B496D" w:rsidRPr="00103E28">
        <w:rPr>
          <w:rFonts w:ascii="Times New Roman" w:eastAsia="SimSun" w:hAnsi="Times New Roman" w:cs="Times New Roman"/>
          <w:color w:val="000000" w:themeColor="text1"/>
          <w:sz w:val="22"/>
          <w:lang w:eastAsia="zh-CN"/>
        </w:rPr>
        <w:t>supply chain transparency in socially responsible operations</w:t>
      </w:r>
      <w:r w:rsidR="005F58D7" w:rsidRPr="00103E28">
        <w:rPr>
          <w:rFonts w:ascii="Times New Roman" w:eastAsia="SimSun" w:hAnsi="Times New Roman" w:cs="Times New Roman"/>
          <w:color w:val="000000" w:themeColor="text1"/>
          <w:sz w:val="22"/>
          <w:lang w:eastAsia="zh-CN"/>
        </w:rPr>
        <w:t>, Chen et al. (2018</w:t>
      </w:r>
      <w:r w:rsidR="00FA5702" w:rsidRPr="00103E28">
        <w:rPr>
          <w:rFonts w:ascii="Times New Roman" w:eastAsia="SimSun" w:hAnsi="Times New Roman" w:cs="Times New Roman"/>
          <w:color w:val="000000" w:themeColor="text1"/>
          <w:sz w:val="22"/>
          <w:lang w:eastAsia="zh-CN"/>
        </w:rPr>
        <w:t>a</w:t>
      </w:r>
      <w:r w:rsidR="00C04035" w:rsidRPr="00103E28">
        <w:rPr>
          <w:rFonts w:ascii="Times New Roman" w:eastAsia="SimSun" w:hAnsi="Times New Roman" w:cs="Times New Roman"/>
          <w:color w:val="000000" w:themeColor="text1"/>
          <w:sz w:val="22"/>
          <w:lang w:eastAsia="zh-CN"/>
        </w:rPr>
        <w:t xml:space="preserve">) </w:t>
      </w:r>
      <w:proofErr w:type="spellStart"/>
      <w:r w:rsidR="00C04035" w:rsidRPr="00103E28">
        <w:rPr>
          <w:rFonts w:ascii="Times New Roman" w:eastAsia="SimSun" w:hAnsi="Times New Roman" w:cs="Times New Roman"/>
          <w:color w:val="000000" w:themeColor="text1"/>
          <w:sz w:val="22"/>
          <w:lang w:eastAsia="zh-CN"/>
        </w:rPr>
        <w:t>analyze</w:t>
      </w:r>
      <w:proofErr w:type="spellEnd"/>
      <w:r w:rsidR="005F58D7" w:rsidRPr="00103E28">
        <w:rPr>
          <w:rFonts w:ascii="Times New Roman" w:eastAsia="SimSun" w:hAnsi="Times New Roman" w:cs="Times New Roman"/>
          <w:color w:val="000000" w:themeColor="text1"/>
          <w:sz w:val="22"/>
          <w:lang w:eastAsia="zh-CN"/>
        </w:rPr>
        <w:t xml:space="preserve"> </w:t>
      </w:r>
      <w:r w:rsidR="000B496D" w:rsidRPr="00103E28">
        <w:rPr>
          <w:rFonts w:ascii="Times New Roman" w:eastAsia="SimSun" w:hAnsi="Times New Roman" w:cs="Times New Roman"/>
          <w:color w:val="000000" w:themeColor="text1"/>
          <w:sz w:val="22"/>
          <w:lang w:eastAsia="zh-CN"/>
        </w:rPr>
        <w:t>the</w:t>
      </w:r>
      <w:r w:rsidR="00C04035" w:rsidRPr="00103E28">
        <w:rPr>
          <w:rFonts w:ascii="Times New Roman" w:eastAsia="SimSun" w:hAnsi="Times New Roman" w:cs="Times New Roman"/>
          <w:color w:val="000000" w:themeColor="text1"/>
          <w:sz w:val="22"/>
          <w:lang w:eastAsia="zh-CN"/>
        </w:rPr>
        <w:t xml:space="preserve"> buyer’s</w:t>
      </w:r>
      <w:r w:rsidR="000B496D" w:rsidRPr="00103E28">
        <w:rPr>
          <w:rFonts w:ascii="Times New Roman" w:eastAsia="SimSun" w:hAnsi="Times New Roman" w:cs="Times New Roman"/>
          <w:color w:val="000000" w:themeColor="text1"/>
          <w:sz w:val="22"/>
          <w:lang w:eastAsia="zh-CN"/>
        </w:rPr>
        <w:t xml:space="preserve"> optimal </w:t>
      </w:r>
      <w:r w:rsidR="000B496D" w:rsidRPr="00103E28">
        <w:rPr>
          <w:rFonts w:ascii="Times New Roman" w:eastAsia="SimSun" w:hAnsi="Times New Roman" w:cs="Times New Roman"/>
          <w:color w:val="000000" w:themeColor="text1"/>
          <w:sz w:val="22"/>
          <w:lang w:eastAsia="zh-CN"/>
        </w:rPr>
        <w:lastRenderedPageBreak/>
        <w:t xml:space="preserve">revelation strategy </w:t>
      </w:r>
      <w:r w:rsidR="00CA4FC8" w:rsidRPr="00103E28">
        <w:rPr>
          <w:rFonts w:ascii="Times New Roman" w:eastAsia="SimSun" w:hAnsi="Times New Roman" w:cs="Times New Roman"/>
          <w:color w:val="000000" w:themeColor="text1"/>
          <w:sz w:val="22"/>
          <w:lang w:eastAsia="zh-CN"/>
        </w:rPr>
        <w:t>of its supplier list, which can influence</w:t>
      </w:r>
      <w:r w:rsidR="00C04035" w:rsidRPr="00103E28">
        <w:rPr>
          <w:rFonts w:ascii="Times New Roman" w:eastAsia="SimSun" w:hAnsi="Times New Roman" w:cs="Times New Roman"/>
          <w:color w:val="000000" w:themeColor="text1"/>
          <w:sz w:val="22"/>
          <w:lang w:eastAsia="zh-CN"/>
        </w:rPr>
        <w:t xml:space="preserve"> NGO’s perception of the supplier and </w:t>
      </w:r>
      <w:r w:rsidR="00CA4FC8" w:rsidRPr="00103E28">
        <w:rPr>
          <w:rFonts w:ascii="Times New Roman" w:eastAsia="SimSun" w:hAnsi="Times New Roman" w:cs="Times New Roman"/>
          <w:color w:val="000000" w:themeColor="text1"/>
          <w:sz w:val="22"/>
          <w:lang w:eastAsia="zh-CN"/>
        </w:rPr>
        <w:t xml:space="preserve">lead to </w:t>
      </w:r>
      <w:r w:rsidR="00C04035" w:rsidRPr="00103E28">
        <w:rPr>
          <w:rFonts w:ascii="Times New Roman" w:eastAsia="SimSun" w:hAnsi="Times New Roman" w:cs="Times New Roman"/>
          <w:color w:val="000000" w:themeColor="text1"/>
          <w:sz w:val="22"/>
          <w:lang w:eastAsia="zh-CN"/>
        </w:rPr>
        <w:t xml:space="preserve">different </w:t>
      </w:r>
      <w:r w:rsidR="002D26EA" w:rsidRPr="00103E28">
        <w:rPr>
          <w:rFonts w:ascii="Times New Roman" w:eastAsia="SimSun" w:hAnsi="Times New Roman" w:cs="Times New Roman"/>
          <w:color w:val="000000" w:themeColor="text1"/>
          <w:sz w:val="22"/>
          <w:lang w:eastAsia="zh-CN"/>
        </w:rPr>
        <w:t>scrutiny efforts</w:t>
      </w:r>
      <w:r w:rsidR="00854626" w:rsidRPr="00103E28">
        <w:rPr>
          <w:rFonts w:ascii="Times New Roman" w:eastAsia="SimSun" w:hAnsi="Times New Roman" w:cs="Times New Roman"/>
          <w:color w:val="000000" w:themeColor="text1"/>
          <w:sz w:val="22"/>
          <w:lang w:eastAsia="zh-CN"/>
        </w:rPr>
        <w:t xml:space="preserve">. </w:t>
      </w:r>
      <w:r w:rsidR="002B3E44" w:rsidRPr="00103E28">
        <w:rPr>
          <w:rFonts w:ascii="Times New Roman" w:eastAsia="SimSun" w:hAnsi="Times New Roman" w:cs="Times New Roman"/>
          <w:color w:val="000000" w:themeColor="text1"/>
          <w:sz w:val="22"/>
          <w:lang w:eastAsia="zh-CN"/>
        </w:rPr>
        <w:t xml:space="preserve">The authors </w:t>
      </w:r>
      <w:r w:rsidR="007667AE" w:rsidRPr="00103E28">
        <w:rPr>
          <w:rFonts w:ascii="Times New Roman" w:eastAsia="SimSun" w:hAnsi="Times New Roman" w:cs="Times New Roman"/>
          <w:color w:val="000000" w:themeColor="text1"/>
          <w:sz w:val="22"/>
          <w:lang w:eastAsia="zh-CN"/>
        </w:rPr>
        <w:t>reveal</w:t>
      </w:r>
      <w:r w:rsidR="000B496D" w:rsidRPr="00103E28">
        <w:rPr>
          <w:rFonts w:ascii="Times New Roman" w:eastAsia="SimSun" w:hAnsi="Times New Roman" w:cs="Times New Roman"/>
          <w:color w:val="000000" w:themeColor="text1"/>
          <w:sz w:val="22"/>
          <w:lang w:eastAsia="zh-CN"/>
        </w:rPr>
        <w:t xml:space="preserve"> that </w:t>
      </w:r>
      <w:r w:rsidR="00664236" w:rsidRPr="00103E28">
        <w:rPr>
          <w:rFonts w:ascii="Times New Roman" w:eastAsia="SimSun" w:hAnsi="Times New Roman" w:cs="Times New Roman"/>
          <w:color w:val="000000" w:themeColor="text1"/>
          <w:sz w:val="22"/>
          <w:lang w:eastAsia="zh-CN"/>
        </w:rPr>
        <w:t>the buyer has</w:t>
      </w:r>
      <w:r w:rsidR="00533D84" w:rsidRPr="00103E28">
        <w:rPr>
          <w:rFonts w:ascii="Times New Roman" w:eastAsia="SimSun" w:hAnsi="Times New Roman" w:cs="Times New Roman"/>
          <w:color w:val="000000" w:themeColor="text1"/>
          <w:sz w:val="22"/>
          <w:lang w:eastAsia="zh-CN"/>
        </w:rPr>
        <w:t xml:space="preserve"> a stronger incentive to </w:t>
      </w:r>
      <w:r w:rsidR="002D26EA" w:rsidRPr="00103E28">
        <w:rPr>
          <w:rFonts w:ascii="Times New Roman" w:eastAsia="SimSun" w:hAnsi="Times New Roman" w:cs="Times New Roman"/>
          <w:color w:val="000000" w:themeColor="text1"/>
          <w:sz w:val="22"/>
          <w:lang w:eastAsia="zh-CN"/>
        </w:rPr>
        <w:t>disclose</w:t>
      </w:r>
      <w:r w:rsidR="00533D84" w:rsidRPr="00103E28">
        <w:rPr>
          <w:rFonts w:ascii="Times New Roman" w:eastAsia="SimSun" w:hAnsi="Times New Roman" w:cs="Times New Roman"/>
          <w:color w:val="000000" w:themeColor="text1"/>
          <w:sz w:val="22"/>
          <w:lang w:eastAsia="zh-CN"/>
        </w:rPr>
        <w:t xml:space="preserve"> </w:t>
      </w:r>
      <w:r w:rsidR="00664236" w:rsidRPr="00103E28">
        <w:rPr>
          <w:rFonts w:ascii="Times New Roman" w:eastAsia="SimSun" w:hAnsi="Times New Roman" w:cs="Times New Roman"/>
          <w:color w:val="000000" w:themeColor="text1"/>
          <w:sz w:val="22"/>
          <w:lang w:eastAsia="zh-CN"/>
        </w:rPr>
        <w:t xml:space="preserve">its supplier list </w:t>
      </w:r>
      <w:r w:rsidR="00AE457F" w:rsidRPr="00103E28">
        <w:rPr>
          <w:rFonts w:ascii="Times New Roman" w:eastAsia="SimSun" w:hAnsi="Times New Roman" w:cs="Times New Roman"/>
          <w:color w:val="000000" w:themeColor="text1"/>
          <w:sz w:val="22"/>
          <w:lang w:eastAsia="zh-CN"/>
        </w:rPr>
        <w:t>when there is an</w:t>
      </w:r>
      <w:r w:rsidR="007667AE" w:rsidRPr="00103E28">
        <w:rPr>
          <w:rFonts w:ascii="Times New Roman" w:eastAsia="SimSun" w:hAnsi="Times New Roman" w:cs="Times New Roman"/>
          <w:color w:val="000000" w:themeColor="text1"/>
          <w:sz w:val="22"/>
          <w:lang w:eastAsia="zh-CN"/>
        </w:rPr>
        <w:t xml:space="preserve"> </w:t>
      </w:r>
      <w:r w:rsidR="00854626" w:rsidRPr="00103E28">
        <w:rPr>
          <w:rFonts w:ascii="Times New Roman" w:eastAsia="SimSun" w:hAnsi="Times New Roman" w:cs="Times New Roman"/>
          <w:color w:val="000000" w:themeColor="text1"/>
          <w:sz w:val="22"/>
          <w:lang w:eastAsia="zh-CN"/>
        </w:rPr>
        <w:t>increas</w:t>
      </w:r>
      <w:r w:rsidR="00533D84" w:rsidRPr="00103E28">
        <w:rPr>
          <w:rFonts w:ascii="Times New Roman" w:eastAsia="SimSun" w:hAnsi="Times New Roman" w:cs="Times New Roman"/>
          <w:color w:val="000000" w:themeColor="text1"/>
          <w:sz w:val="22"/>
          <w:lang w:eastAsia="zh-CN"/>
        </w:rPr>
        <w:t>e in</w:t>
      </w:r>
      <w:r w:rsidR="000B496D" w:rsidRPr="00103E28">
        <w:rPr>
          <w:rFonts w:ascii="Times New Roman" w:eastAsia="SimSun" w:hAnsi="Times New Roman" w:cs="Times New Roman"/>
          <w:color w:val="000000" w:themeColor="text1"/>
          <w:sz w:val="22"/>
          <w:lang w:eastAsia="zh-CN"/>
        </w:rPr>
        <w:t xml:space="preserve"> </w:t>
      </w:r>
      <w:r w:rsidR="00854626" w:rsidRPr="00103E28">
        <w:rPr>
          <w:rFonts w:ascii="Times New Roman" w:eastAsia="SimSun" w:hAnsi="Times New Roman" w:cs="Times New Roman"/>
          <w:color w:val="000000" w:themeColor="text1"/>
          <w:sz w:val="22"/>
          <w:lang w:eastAsia="zh-CN"/>
        </w:rPr>
        <w:t xml:space="preserve">the penalty </w:t>
      </w:r>
      <w:r w:rsidR="007667AE" w:rsidRPr="00103E28">
        <w:rPr>
          <w:rFonts w:ascii="Times New Roman" w:eastAsia="SimSun" w:hAnsi="Times New Roman" w:cs="Times New Roman"/>
          <w:color w:val="000000" w:themeColor="text1"/>
          <w:sz w:val="22"/>
          <w:lang w:eastAsia="zh-CN"/>
        </w:rPr>
        <w:t xml:space="preserve">charged </w:t>
      </w:r>
      <w:r w:rsidR="004A39D6" w:rsidRPr="00103E28">
        <w:rPr>
          <w:rFonts w:ascii="Times New Roman" w:eastAsia="SimSun" w:hAnsi="Times New Roman" w:cs="Times New Roman"/>
          <w:color w:val="000000" w:themeColor="text1"/>
          <w:sz w:val="22"/>
          <w:lang w:eastAsia="zh-CN"/>
        </w:rPr>
        <w:t xml:space="preserve">by the local government </w:t>
      </w:r>
      <w:r w:rsidR="00E03DAF" w:rsidRPr="00103E28">
        <w:rPr>
          <w:rFonts w:ascii="Times New Roman" w:eastAsia="SimSun" w:hAnsi="Times New Roman" w:cs="Times New Roman"/>
          <w:color w:val="000000" w:themeColor="text1"/>
          <w:sz w:val="22"/>
          <w:lang w:eastAsia="zh-CN"/>
        </w:rPr>
        <w:t xml:space="preserve">on </w:t>
      </w:r>
      <w:r w:rsidR="00984A0A" w:rsidRPr="00103E28">
        <w:rPr>
          <w:rFonts w:ascii="Times New Roman" w:eastAsia="SimSun" w:hAnsi="Times New Roman" w:cs="Times New Roman"/>
          <w:color w:val="000000" w:themeColor="text1"/>
          <w:sz w:val="22"/>
          <w:lang w:eastAsia="zh-CN"/>
        </w:rPr>
        <w:t xml:space="preserve">the supplier </w:t>
      </w:r>
      <w:r w:rsidR="00E03DAF" w:rsidRPr="00103E28">
        <w:rPr>
          <w:rFonts w:ascii="Times New Roman" w:eastAsia="SimSun" w:hAnsi="Times New Roman" w:cs="Times New Roman"/>
          <w:color w:val="000000" w:themeColor="text1"/>
          <w:sz w:val="22"/>
          <w:lang w:eastAsia="zh-CN"/>
        </w:rPr>
        <w:t>for</w:t>
      </w:r>
      <w:r w:rsidR="00984A0A" w:rsidRPr="00103E28">
        <w:rPr>
          <w:rFonts w:ascii="Times New Roman" w:eastAsia="SimSun" w:hAnsi="Times New Roman" w:cs="Times New Roman"/>
          <w:color w:val="000000" w:themeColor="text1"/>
          <w:sz w:val="22"/>
          <w:lang w:eastAsia="zh-CN"/>
        </w:rPr>
        <w:t xml:space="preserve"> </w:t>
      </w:r>
      <w:r w:rsidR="00664236" w:rsidRPr="00103E28">
        <w:rPr>
          <w:rFonts w:ascii="Times New Roman" w:eastAsia="SimSun" w:hAnsi="Times New Roman" w:cs="Times New Roman"/>
          <w:color w:val="000000" w:themeColor="text1"/>
          <w:sz w:val="22"/>
          <w:lang w:eastAsia="zh-CN"/>
        </w:rPr>
        <w:t xml:space="preserve">responsibility </w:t>
      </w:r>
      <w:r w:rsidR="00984A0A" w:rsidRPr="00103E28">
        <w:rPr>
          <w:rFonts w:ascii="Times New Roman" w:eastAsia="SimSun" w:hAnsi="Times New Roman" w:cs="Times New Roman"/>
          <w:color w:val="000000" w:themeColor="text1"/>
          <w:sz w:val="22"/>
          <w:lang w:eastAsia="zh-CN"/>
        </w:rPr>
        <w:t>violation</w:t>
      </w:r>
      <w:r w:rsidR="00501FDA" w:rsidRPr="00103E28">
        <w:rPr>
          <w:rFonts w:ascii="Times New Roman" w:eastAsia="SimSun" w:hAnsi="Times New Roman" w:cs="Times New Roman"/>
          <w:color w:val="000000" w:themeColor="text1"/>
          <w:sz w:val="22"/>
          <w:lang w:eastAsia="zh-CN"/>
        </w:rPr>
        <w:t>s</w:t>
      </w:r>
      <w:r w:rsidR="000B496D" w:rsidRPr="00103E28">
        <w:rPr>
          <w:rFonts w:ascii="Times New Roman" w:eastAsia="SimSun" w:hAnsi="Times New Roman" w:cs="Times New Roman"/>
          <w:color w:val="000000" w:themeColor="text1"/>
          <w:sz w:val="22"/>
          <w:lang w:eastAsia="zh-CN"/>
        </w:rPr>
        <w:t>.</w:t>
      </w:r>
      <w:r w:rsidR="002C1D43" w:rsidRPr="00103E28">
        <w:rPr>
          <w:rFonts w:ascii="Times New Roman" w:eastAsia="SimSun" w:hAnsi="Times New Roman" w:cs="Times New Roman"/>
          <w:color w:val="000000" w:themeColor="text1"/>
          <w:sz w:val="22"/>
          <w:lang w:eastAsia="zh-CN"/>
        </w:rPr>
        <w:t xml:space="preserve"> </w:t>
      </w:r>
    </w:p>
    <w:p w14:paraId="6C8ACE8B" w14:textId="717F2090" w:rsidR="00300FEF" w:rsidRPr="00103E28" w:rsidRDefault="0067580A" w:rsidP="00B05933">
      <w:pPr>
        <w:snapToGrid w:val="0"/>
        <w:spacing w:line="360" w:lineRule="auto"/>
        <w:ind w:firstLineChars="200" w:firstLine="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T</w:t>
      </w:r>
      <w:r w:rsidR="004F3BFE" w:rsidRPr="00103E28">
        <w:rPr>
          <w:rFonts w:ascii="Times New Roman" w:eastAsia="SimSun" w:hAnsi="Times New Roman" w:cs="Times New Roman"/>
          <w:color w:val="000000" w:themeColor="text1"/>
          <w:sz w:val="22"/>
          <w:lang w:eastAsia="zh-CN"/>
        </w:rPr>
        <w:t>hese</w:t>
      </w:r>
      <w:r w:rsidRPr="00103E28">
        <w:rPr>
          <w:rFonts w:ascii="Times New Roman" w:eastAsia="SimSun" w:hAnsi="Times New Roman" w:cs="Times New Roman"/>
          <w:color w:val="000000" w:themeColor="text1"/>
          <w:sz w:val="22"/>
          <w:lang w:eastAsia="zh-CN"/>
        </w:rPr>
        <w:t xml:space="preserve"> </w:t>
      </w:r>
      <w:r w:rsidR="004F3BFE" w:rsidRPr="00103E28">
        <w:rPr>
          <w:rFonts w:ascii="Times New Roman" w:eastAsia="SimSun" w:hAnsi="Times New Roman" w:cs="Times New Roman"/>
          <w:color w:val="000000" w:themeColor="text1"/>
          <w:sz w:val="22"/>
          <w:lang w:eastAsia="zh-CN"/>
        </w:rPr>
        <w:t>papers</w:t>
      </w:r>
      <w:r w:rsidR="007C37FE" w:rsidRPr="00103E28">
        <w:rPr>
          <w:rFonts w:ascii="Times New Roman" w:eastAsia="SimSun" w:hAnsi="Times New Roman" w:cs="Times New Roman"/>
          <w:color w:val="000000" w:themeColor="text1"/>
          <w:sz w:val="22"/>
          <w:lang w:eastAsia="zh-CN"/>
        </w:rPr>
        <w:t xml:space="preserve"> prove</w:t>
      </w:r>
      <w:r w:rsidR="004F3BFE" w:rsidRPr="00103E28">
        <w:rPr>
          <w:rFonts w:ascii="Times New Roman" w:eastAsia="SimSun" w:hAnsi="Times New Roman" w:cs="Times New Roman"/>
          <w:color w:val="000000" w:themeColor="text1"/>
          <w:sz w:val="22"/>
          <w:lang w:eastAsia="zh-CN"/>
        </w:rPr>
        <w:t xml:space="preserve"> the crucial roles of </w:t>
      </w:r>
      <w:r w:rsidR="00387DDD" w:rsidRPr="00103E28">
        <w:rPr>
          <w:rFonts w:ascii="Times New Roman" w:eastAsia="SimSun" w:hAnsi="Times New Roman" w:cs="Times New Roman"/>
          <w:color w:val="000000" w:themeColor="text1"/>
          <w:sz w:val="22"/>
          <w:lang w:eastAsia="zh-CN"/>
        </w:rPr>
        <w:t xml:space="preserve">government </w:t>
      </w:r>
      <w:r w:rsidR="00632F98" w:rsidRPr="00103E28">
        <w:rPr>
          <w:rFonts w:ascii="Times New Roman" w:eastAsia="SimSun" w:hAnsi="Times New Roman" w:cs="Times New Roman"/>
          <w:color w:val="000000" w:themeColor="text1"/>
          <w:sz w:val="22"/>
          <w:lang w:eastAsia="zh-CN"/>
        </w:rPr>
        <w:t>penalties</w:t>
      </w:r>
      <w:r w:rsidR="00387DDD" w:rsidRPr="00103E28">
        <w:rPr>
          <w:rFonts w:ascii="Times New Roman" w:eastAsia="SimSun" w:hAnsi="Times New Roman" w:cs="Times New Roman"/>
          <w:color w:val="000000" w:themeColor="text1"/>
          <w:sz w:val="22"/>
          <w:lang w:eastAsia="zh-CN"/>
        </w:rPr>
        <w:t xml:space="preserve"> and NGOs </w:t>
      </w:r>
      <w:r w:rsidR="004F3BFE" w:rsidRPr="00103E28">
        <w:rPr>
          <w:rFonts w:ascii="Times New Roman" w:eastAsia="SimSun" w:hAnsi="Times New Roman" w:cs="Times New Roman"/>
          <w:color w:val="000000" w:themeColor="text1"/>
          <w:sz w:val="22"/>
          <w:lang w:eastAsia="zh-CN"/>
        </w:rPr>
        <w:t xml:space="preserve">on enhancing the </w:t>
      </w:r>
      <w:r w:rsidR="005A2F1B" w:rsidRPr="00103E28">
        <w:rPr>
          <w:rFonts w:ascii="Times New Roman" w:eastAsia="SimSun" w:hAnsi="Times New Roman" w:cs="Times New Roman"/>
          <w:color w:val="000000" w:themeColor="text1"/>
          <w:sz w:val="22"/>
          <w:lang w:eastAsia="zh-CN"/>
        </w:rPr>
        <w:t>social and environmental sustainability performance of the supply chains.</w:t>
      </w:r>
      <w:r w:rsidR="004F3BFE" w:rsidRPr="00103E28">
        <w:rPr>
          <w:rFonts w:ascii="Times New Roman" w:eastAsia="SimSun" w:hAnsi="Times New Roman" w:cs="Times New Roman"/>
          <w:color w:val="000000" w:themeColor="text1"/>
          <w:sz w:val="22"/>
          <w:lang w:eastAsia="zh-CN"/>
        </w:rPr>
        <w:t xml:space="preserve"> </w:t>
      </w:r>
      <w:r w:rsidR="007C37FE" w:rsidRPr="00103E28">
        <w:rPr>
          <w:rFonts w:ascii="Times New Roman" w:eastAsia="SimSun" w:hAnsi="Times New Roman" w:cs="Times New Roman"/>
          <w:color w:val="000000" w:themeColor="text1"/>
          <w:sz w:val="22"/>
          <w:lang w:eastAsia="zh-CN"/>
        </w:rPr>
        <w:t xml:space="preserve">Besides, consumer preference and their willingness to pay for the products are </w:t>
      </w:r>
      <w:r w:rsidR="007F64AE" w:rsidRPr="00103E28">
        <w:rPr>
          <w:rFonts w:ascii="Times New Roman" w:eastAsia="SimSun" w:hAnsi="Times New Roman" w:cs="Times New Roman"/>
          <w:color w:val="000000" w:themeColor="text1"/>
          <w:sz w:val="22"/>
          <w:lang w:eastAsia="zh-CN"/>
        </w:rPr>
        <w:t>highlight</w:t>
      </w:r>
      <w:r w:rsidR="007C37FE" w:rsidRPr="00103E28">
        <w:rPr>
          <w:rFonts w:ascii="Times New Roman" w:eastAsia="SimSun" w:hAnsi="Times New Roman" w:cs="Times New Roman"/>
          <w:color w:val="000000" w:themeColor="text1"/>
          <w:sz w:val="22"/>
          <w:lang w:eastAsia="zh-CN"/>
        </w:rPr>
        <w:t xml:space="preserve">ed, together with the importance of information disclosure (e.g., the violation reports). </w:t>
      </w:r>
      <w:r w:rsidR="0025624D" w:rsidRPr="00103E28">
        <w:rPr>
          <w:rFonts w:ascii="Times New Roman" w:eastAsia="SimSun" w:hAnsi="Times New Roman" w:cs="Times New Roman"/>
          <w:color w:val="000000" w:themeColor="text1"/>
          <w:sz w:val="22"/>
          <w:lang w:eastAsia="zh-CN"/>
        </w:rPr>
        <w:t xml:space="preserve">Following these papers, this paper also emphasizes </w:t>
      </w:r>
      <w:r w:rsidR="007F64AE" w:rsidRPr="00103E28">
        <w:rPr>
          <w:rFonts w:ascii="Times New Roman" w:eastAsia="SimSun" w:hAnsi="Times New Roman" w:cs="Times New Roman"/>
          <w:color w:val="000000" w:themeColor="text1"/>
          <w:sz w:val="22"/>
          <w:lang w:eastAsia="zh-CN"/>
        </w:rPr>
        <w:t xml:space="preserve">on </w:t>
      </w:r>
      <w:r w:rsidR="0025624D" w:rsidRPr="00103E28">
        <w:rPr>
          <w:rFonts w:ascii="Times New Roman" w:eastAsia="SimSun" w:hAnsi="Times New Roman" w:cs="Times New Roman"/>
          <w:color w:val="000000" w:themeColor="text1"/>
          <w:sz w:val="22"/>
          <w:lang w:eastAsia="zh-CN"/>
        </w:rPr>
        <w:t>the strategic roles of government intervention and consumers’ willingness to pay on socially responsible operations. However</w:t>
      </w:r>
      <w:r w:rsidR="008F20D1" w:rsidRPr="00103E28">
        <w:rPr>
          <w:rFonts w:ascii="Times New Roman" w:eastAsia="SimSun" w:hAnsi="Times New Roman" w:cs="Times New Roman"/>
          <w:color w:val="000000" w:themeColor="text1"/>
          <w:sz w:val="22"/>
          <w:lang w:eastAsia="zh-CN"/>
        </w:rPr>
        <w:t xml:space="preserve">, </w:t>
      </w:r>
      <w:r w:rsidR="000F3CA8" w:rsidRPr="00103E28">
        <w:rPr>
          <w:rFonts w:ascii="Times New Roman" w:eastAsia="SimSun" w:hAnsi="Times New Roman" w:cs="Times New Roman"/>
          <w:color w:val="000000" w:themeColor="text1"/>
          <w:sz w:val="22"/>
          <w:lang w:eastAsia="zh-CN"/>
        </w:rPr>
        <w:t xml:space="preserve">notice that </w:t>
      </w:r>
      <w:r w:rsidR="0025624D" w:rsidRPr="00103E28">
        <w:rPr>
          <w:rFonts w:ascii="Times New Roman" w:eastAsia="SimSun" w:hAnsi="Times New Roman" w:cs="Times New Roman"/>
          <w:color w:val="000000" w:themeColor="text1"/>
          <w:sz w:val="22"/>
          <w:lang w:eastAsia="zh-CN"/>
        </w:rPr>
        <w:t>the above paper</w:t>
      </w:r>
      <w:r w:rsidR="008F20D1" w:rsidRPr="00103E28">
        <w:rPr>
          <w:rFonts w:ascii="Times New Roman" w:eastAsia="SimSun" w:hAnsi="Times New Roman" w:cs="Times New Roman"/>
          <w:color w:val="000000" w:themeColor="text1"/>
          <w:sz w:val="22"/>
          <w:lang w:eastAsia="zh-CN"/>
        </w:rPr>
        <w:t xml:space="preserve">s only mention that government </w:t>
      </w:r>
      <w:r w:rsidR="00632F98" w:rsidRPr="00103E28">
        <w:rPr>
          <w:rFonts w:ascii="Times New Roman" w:eastAsia="SimSun" w:hAnsi="Times New Roman" w:cs="Times New Roman"/>
          <w:color w:val="000000" w:themeColor="text1"/>
          <w:sz w:val="22"/>
          <w:lang w:eastAsia="zh-CN"/>
        </w:rPr>
        <w:t>penalties</w:t>
      </w:r>
      <w:r w:rsidR="008F20D1" w:rsidRPr="00103E28">
        <w:rPr>
          <w:rFonts w:ascii="Times New Roman" w:eastAsia="SimSun" w:hAnsi="Times New Roman" w:cs="Times New Roman"/>
          <w:color w:val="000000" w:themeColor="text1"/>
          <w:sz w:val="22"/>
          <w:lang w:eastAsia="zh-CN"/>
        </w:rPr>
        <w:t xml:space="preserve"> can be beneficial</w:t>
      </w:r>
      <w:r w:rsidR="0025624D" w:rsidRPr="00103E28">
        <w:rPr>
          <w:rFonts w:ascii="Times New Roman" w:eastAsia="SimSun" w:hAnsi="Times New Roman" w:cs="Times New Roman"/>
          <w:color w:val="000000" w:themeColor="text1"/>
          <w:sz w:val="22"/>
          <w:lang w:eastAsia="zh-CN"/>
        </w:rPr>
        <w:t xml:space="preserve">, </w:t>
      </w:r>
      <w:r w:rsidR="000F3CA8" w:rsidRPr="00103E28">
        <w:rPr>
          <w:rFonts w:ascii="Times New Roman" w:eastAsia="SimSun" w:hAnsi="Times New Roman" w:cs="Times New Roman"/>
          <w:color w:val="000000" w:themeColor="text1"/>
          <w:sz w:val="22"/>
          <w:lang w:eastAsia="zh-CN"/>
        </w:rPr>
        <w:t xml:space="preserve">while </w:t>
      </w:r>
      <w:r w:rsidR="008F20D1" w:rsidRPr="00103E28">
        <w:rPr>
          <w:rFonts w:ascii="Times New Roman" w:eastAsia="SimSun" w:hAnsi="Times New Roman" w:cs="Times New Roman"/>
          <w:color w:val="000000" w:themeColor="text1"/>
          <w:sz w:val="22"/>
          <w:lang w:eastAsia="zh-CN"/>
        </w:rPr>
        <w:t xml:space="preserve">no </w:t>
      </w:r>
      <w:r w:rsidR="00416683" w:rsidRPr="00103E28">
        <w:rPr>
          <w:rFonts w:ascii="Times New Roman" w:eastAsia="SimSun" w:hAnsi="Times New Roman" w:cs="Times New Roman"/>
          <w:color w:val="000000" w:themeColor="text1"/>
          <w:sz w:val="22"/>
          <w:lang w:eastAsia="zh-CN"/>
        </w:rPr>
        <w:t xml:space="preserve">relevant </w:t>
      </w:r>
      <w:r w:rsidR="008F20D1" w:rsidRPr="00103E28">
        <w:rPr>
          <w:rFonts w:ascii="Times New Roman" w:eastAsia="SimSun" w:hAnsi="Times New Roman" w:cs="Times New Roman"/>
          <w:color w:val="000000" w:themeColor="text1"/>
          <w:sz w:val="22"/>
          <w:lang w:eastAsia="zh-CN"/>
        </w:rPr>
        <w:t xml:space="preserve">real-practice based government policies </w:t>
      </w:r>
      <w:r w:rsidR="000F3CA8" w:rsidRPr="00103E28">
        <w:rPr>
          <w:rFonts w:ascii="Times New Roman" w:eastAsia="SimSun" w:hAnsi="Times New Roman" w:cs="Times New Roman"/>
          <w:color w:val="000000" w:themeColor="text1"/>
          <w:sz w:val="22"/>
          <w:lang w:eastAsia="zh-CN"/>
        </w:rPr>
        <w:t xml:space="preserve">on socially responsible operations </w:t>
      </w:r>
      <w:r w:rsidR="008F20D1" w:rsidRPr="00103E28">
        <w:rPr>
          <w:rFonts w:ascii="Times New Roman" w:eastAsia="SimSun" w:hAnsi="Times New Roman" w:cs="Times New Roman"/>
          <w:color w:val="000000" w:themeColor="text1"/>
          <w:sz w:val="22"/>
          <w:lang w:eastAsia="zh-CN"/>
        </w:rPr>
        <w:t xml:space="preserve">are </w:t>
      </w:r>
      <w:proofErr w:type="spellStart"/>
      <w:r w:rsidR="001D4878" w:rsidRPr="00103E28">
        <w:rPr>
          <w:rFonts w:ascii="Times New Roman" w:eastAsia="SimSun" w:hAnsi="Times New Roman" w:cs="Times New Roman"/>
          <w:color w:val="000000" w:themeColor="text1"/>
          <w:sz w:val="22"/>
          <w:lang w:eastAsia="zh-CN"/>
        </w:rPr>
        <w:t>modeled</w:t>
      </w:r>
      <w:proofErr w:type="spellEnd"/>
      <w:r w:rsidR="00416683" w:rsidRPr="00103E28">
        <w:rPr>
          <w:rFonts w:ascii="Times New Roman" w:eastAsia="SimSun" w:hAnsi="Times New Roman" w:cs="Times New Roman"/>
          <w:color w:val="000000" w:themeColor="text1"/>
          <w:sz w:val="22"/>
          <w:lang w:eastAsia="zh-CN"/>
        </w:rPr>
        <w:t xml:space="preserve"> and compared</w:t>
      </w:r>
      <w:r w:rsidR="0025624D" w:rsidRPr="00103E28">
        <w:rPr>
          <w:rFonts w:ascii="Times New Roman" w:eastAsia="SimSun" w:hAnsi="Times New Roman" w:cs="Times New Roman"/>
          <w:color w:val="000000" w:themeColor="text1"/>
          <w:sz w:val="22"/>
          <w:lang w:eastAsia="zh-CN"/>
        </w:rPr>
        <w:t xml:space="preserve">. </w:t>
      </w:r>
      <w:r w:rsidR="007F64AE" w:rsidRPr="00103E28">
        <w:rPr>
          <w:rFonts w:ascii="Times New Roman" w:eastAsia="SimSun" w:hAnsi="Times New Roman" w:cs="Times New Roman"/>
          <w:color w:val="000000" w:themeColor="text1"/>
          <w:sz w:val="22"/>
          <w:lang w:eastAsia="zh-CN"/>
        </w:rPr>
        <w:t>To bridge this gap</w:t>
      </w:r>
      <w:r w:rsidR="00416683" w:rsidRPr="00103E28">
        <w:rPr>
          <w:rFonts w:ascii="Times New Roman" w:eastAsia="SimSun" w:hAnsi="Times New Roman" w:cs="Times New Roman"/>
          <w:color w:val="000000" w:themeColor="text1"/>
          <w:sz w:val="22"/>
          <w:lang w:eastAsia="zh-CN"/>
        </w:rPr>
        <w:t>, t</w:t>
      </w:r>
      <w:r w:rsidR="00652763" w:rsidRPr="00103E28">
        <w:rPr>
          <w:rFonts w:ascii="Times New Roman" w:eastAsia="SimSun" w:hAnsi="Times New Roman" w:cs="Times New Roman"/>
          <w:color w:val="000000" w:themeColor="text1"/>
          <w:sz w:val="22"/>
          <w:lang w:eastAsia="zh-CN"/>
        </w:rPr>
        <w:t xml:space="preserve">his </w:t>
      </w:r>
      <w:r w:rsidR="00416683" w:rsidRPr="00103E28">
        <w:rPr>
          <w:rFonts w:ascii="Times New Roman" w:eastAsia="SimSun" w:hAnsi="Times New Roman" w:cs="Times New Roman"/>
          <w:color w:val="000000" w:themeColor="text1"/>
          <w:sz w:val="22"/>
          <w:lang w:eastAsia="zh-CN"/>
        </w:rPr>
        <w:t>paper establishes a real-practice based model on government intervention under a</w:t>
      </w:r>
      <w:r w:rsidR="001454EB" w:rsidRPr="00103E28">
        <w:rPr>
          <w:rFonts w:ascii="Times New Roman" w:eastAsia="SimSun" w:hAnsi="Times New Roman" w:cs="Times New Roman"/>
          <w:color w:val="000000" w:themeColor="text1"/>
          <w:sz w:val="22"/>
          <w:lang w:eastAsia="zh-CN"/>
        </w:rPr>
        <w:t>n</w:t>
      </w:r>
      <w:r w:rsidR="00416683" w:rsidRPr="00103E28">
        <w:rPr>
          <w:rFonts w:ascii="Times New Roman" w:eastAsia="SimSun" w:hAnsi="Times New Roman" w:cs="Times New Roman"/>
          <w:color w:val="000000" w:themeColor="text1"/>
          <w:sz w:val="22"/>
          <w:lang w:eastAsia="zh-CN"/>
        </w:rPr>
        <w:t xml:space="preserve"> </w:t>
      </w:r>
      <w:r w:rsidR="00093E08" w:rsidRPr="00103E28">
        <w:rPr>
          <w:rFonts w:ascii="Times New Roman" w:eastAsia="SimSun" w:hAnsi="Times New Roman" w:cs="Times New Roman"/>
          <w:color w:val="000000" w:themeColor="text1"/>
          <w:sz w:val="22"/>
          <w:lang w:eastAsia="zh-CN"/>
        </w:rPr>
        <w:t xml:space="preserve">LDC </w:t>
      </w:r>
      <w:r w:rsidR="00416683" w:rsidRPr="00103E28">
        <w:rPr>
          <w:rFonts w:ascii="Times New Roman" w:eastAsia="SimSun" w:hAnsi="Times New Roman" w:cs="Times New Roman"/>
          <w:color w:val="000000" w:themeColor="text1"/>
          <w:sz w:val="22"/>
          <w:lang w:eastAsia="zh-CN"/>
        </w:rPr>
        <w:t>market with both domestic and imported products</w:t>
      </w:r>
      <w:r w:rsidR="00093E08" w:rsidRPr="00103E28">
        <w:rPr>
          <w:rFonts w:ascii="Times New Roman" w:eastAsia="SimSun" w:hAnsi="Times New Roman" w:cs="Times New Roman"/>
          <w:color w:val="000000" w:themeColor="text1"/>
          <w:sz w:val="22"/>
          <w:lang w:eastAsia="zh-CN"/>
        </w:rPr>
        <w:t>,</w:t>
      </w:r>
      <w:r w:rsidR="00416683" w:rsidRPr="00103E28">
        <w:rPr>
          <w:rFonts w:ascii="Times New Roman" w:eastAsia="SimSun" w:hAnsi="Times New Roman" w:cs="Times New Roman"/>
          <w:color w:val="000000" w:themeColor="text1"/>
          <w:sz w:val="22"/>
          <w:lang w:eastAsia="zh-CN"/>
        </w:rPr>
        <w:t xml:space="preserve"> and compare</w:t>
      </w:r>
      <w:r w:rsidR="00093E08" w:rsidRPr="00103E28">
        <w:rPr>
          <w:rFonts w:ascii="Times New Roman" w:eastAsia="SimSun" w:hAnsi="Times New Roman" w:cs="Times New Roman"/>
          <w:color w:val="000000" w:themeColor="text1"/>
          <w:sz w:val="22"/>
          <w:lang w:eastAsia="zh-CN"/>
        </w:rPr>
        <w:t>s the performance</w:t>
      </w:r>
      <w:r w:rsidR="00416683" w:rsidRPr="00103E28">
        <w:rPr>
          <w:rFonts w:ascii="Times New Roman" w:eastAsia="SimSun" w:hAnsi="Times New Roman" w:cs="Times New Roman"/>
          <w:color w:val="000000" w:themeColor="text1"/>
          <w:sz w:val="22"/>
          <w:lang w:eastAsia="zh-CN"/>
        </w:rPr>
        <w:t xml:space="preserve"> of</w:t>
      </w:r>
      <w:r w:rsidR="00093E08" w:rsidRPr="00103E28">
        <w:rPr>
          <w:rFonts w:ascii="Times New Roman" w:eastAsia="SimSun" w:hAnsi="Times New Roman" w:cs="Times New Roman"/>
          <w:color w:val="000000" w:themeColor="text1"/>
          <w:sz w:val="22"/>
          <w:lang w:eastAsia="zh-CN"/>
        </w:rPr>
        <w:t xml:space="preserve"> </w:t>
      </w:r>
      <w:r w:rsidR="00224BDF" w:rsidRPr="00103E28">
        <w:rPr>
          <w:rFonts w:ascii="Times New Roman" w:eastAsia="SimSun" w:hAnsi="Times New Roman" w:cs="Times New Roman"/>
          <w:color w:val="000000" w:themeColor="text1"/>
          <w:sz w:val="22"/>
          <w:lang w:eastAsia="zh-CN"/>
        </w:rPr>
        <w:t xml:space="preserve">different </w:t>
      </w:r>
      <w:r w:rsidR="00CE783C" w:rsidRPr="00103E28">
        <w:rPr>
          <w:rFonts w:ascii="Times New Roman" w:eastAsia="SimSun" w:hAnsi="Times New Roman" w:cs="Times New Roman"/>
          <w:color w:val="000000" w:themeColor="text1"/>
          <w:sz w:val="22"/>
          <w:lang w:eastAsia="zh-CN"/>
        </w:rPr>
        <w:t>import tariff schemes</w:t>
      </w:r>
      <w:r w:rsidR="008F20D1" w:rsidRPr="00103E28">
        <w:rPr>
          <w:rFonts w:ascii="Times New Roman" w:eastAsia="SimSun" w:hAnsi="Times New Roman" w:cs="Times New Roman"/>
          <w:color w:val="000000" w:themeColor="text1"/>
          <w:sz w:val="22"/>
          <w:lang w:eastAsia="zh-CN"/>
        </w:rPr>
        <w:t xml:space="preserve">. Furthermore, </w:t>
      </w:r>
      <w:r w:rsidR="003F1BAA" w:rsidRPr="00103E28">
        <w:rPr>
          <w:rFonts w:ascii="Times New Roman" w:eastAsia="SimSun" w:hAnsi="Times New Roman" w:cs="Times New Roman"/>
          <w:color w:val="000000" w:themeColor="text1"/>
          <w:sz w:val="22"/>
          <w:lang w:eastAsia="zh-CN"/>
        </w:rPr>
        <w:t>this</w:t>
      </w:r>
      <w:r w:rsidR="00300FEF" w:rsidRPr="00103E28">
        <w:rPr>
          <w:rFonts w:ascii="Times New Roman" w:eastAsia="SimSun" w:hAnsi="Times New Roman" w:cs="Times New Roman"/>
          <w:color w:val="000000" w:themeColor="text1"/>
          <w:sz w:val="22"/>
          <w:lang w:eastAsia="zh-CN"/>
        </w:rPr>
        <w:t xml:space="preserve"> paper </w:t>
      </w:r>
      <w:r w:rsidR="0017498D" w:rsidRPr="00103E28">
        <w:rPr>
          <w:rFonts w:ascii="Times New Roman" w:eastAsia="SimSun" w:hAnsi="Times New Roman" w:cs="Times New Roman"/>
          <w:color w:val="000000" w:themeColor="text1"/>
          <w:sz w:val="22"/>
          <w:lang w:eastAsia="zh-CN"/>
        </w:rPr>
        <w:t>incorporate</w:t>
      </w:r>
      <w:r w:rsidR="007F64AE" w:rsidRPr="00103E28">
        <w:rPr>
          <w:rFonts w:ascii="Times New Roman" w:eastAsia="SimSun" w:hAnsi="Times New Roman" w:cs="Times New Roman"/>
          <w:color w:val="000000" w:themeColor="text1"/>
          <w:sz w:val="22"/>
          <w:lang w:eastAsia="zh-CN"/>
        </w:rPr>
        <w:t>s</w:t>
      </w:r>
      <w:r w:rsidR="0017498D" w:rsidRPr="00103E28">
        <w:rPr>
          <w:rFonts w:ascii="Times New Roman" w:eastAsia="SimSun" w:hAnsi="Times New Roman" w:cs="Times New Roman"/>
          <w:color w:val="000000" w:themeColor="text1"/>
          <w:sz w:val="22"/>
          <w:lang w:eastAsia="zh-CN"/>
        </w:rPr>
        <w:t xml:space="preserve"> </w:t>
      </w:r>
      <w:r w:rsidR="003D5E1F" w:rsidRPr="00103E28">
        <w:rPr>
          <w:rFonts w:ascii="Times New Roman" w:eastAsia="SimSun" w:hAnsi="Times New Roman" w:cs="Times New Roman"/>
          <w:color w:val="000000" w:themeColor="text1"/>
          <w:sz w:val="22"/>
          <w:lang w:eastAsia="zh-CN"/>
        </w:rPr>
        <w:t>the</w:t>
      </w:r>
      <w:r w:rsidR="0017498D" w:rsidRPr="00103E28">
        <w:rPr>
          <w:rFonts w:ascii="Times New Roman" w:eastAsia="SimSun" w:hAnsi="Times New Roman" w:cs="Times New Roman"/>
          <w:color w:val="000000" w:themeColor="text1"/>
          <w:sz w:val="22"/>
          <w:lang w:eastAsia="zh-CN"/>
        </w:rPr>
        <w:t xml:space="preserve"> unique feature of the product itself into model formulation, i.e., the</w:t>
      </w:r>
      <w:r w:rsidR="003D5E1F" w:rsidRPr="00103E28">
        <w:rPr>
          <w:rFonts w:ascii="Times New Roman" w:eastAsia="SimSun" w:hAnsi="Times New Roman" w:cs="Times New Roman"/>
          <w:color w:val="000000" w:themeColor="text1"/>
          <w:sz w:val="22"/>
          <w:lang w:eastAsia="zh-CN"/>
        </w:rPr>
        <w:t xml:space="preserve"> </w:t>
      </w:r>
      <w:r w:rsidR="000370C1" w:rsidRPr="00103E28">
        <w:rPr>
          <w:rFonts w:ascii="Times New Roman" w:eastAsia="SimSun" w:hAnsi="Times New Roman" w:cs="Times New Roman"/>
          <w:color w:val="000000" w:themeColor="text1"/>
          <w:sz w:val="22"/>
          <w:lang w:eastAsia="zh-CN"/>
        </w:rPr>
        <w:t>SHR</w:t>
      </w:r>
      <w:r w:rsidR="003D5E1F" w:rsidRPr="00103E28">
        <w:rPr>
          <w:rFonts w:ascii="Times New Roman" w:eastAsia="SimSun" w:hAnsi="Times New Roman" w:cs="Times New Roman"/>
          <w:color w:val="000000" w:themeColor="text1"/>
          <w:sz w:val="22"/>
          <w:lang w:eastAsia="zh-CN"/>
        </w:rPr>
        <w:t xml:space="preserve"> of the</w:t>
      </w:r>
      <w:r w:rsidR="009F3F3A" w:rsidRPr="00103E28">
        <w:rPr>
          <w:rFonts w:ascii="Times New Roman" w:eastAsia="SimSun" w:hAnsi="Times New Roman" w:cs="Times New Roman"/>
          <w:color w:val="000000" w:themeColor="text1"/>
          <w:sz w:val="22"/>
          <w:lang w:eastAsia="zh-CN"/>
        </w:rPr>
        <w:t xml:space="preserve"> </w:t>
      </w:r>
      <w:r w:rsidR="00E81DFE" w:rsidRPr="00103E28">
        <w:rPr>
          <w:rFonts w:ascii="Times New Roman" w:eastAsia="SimSun" w:hAnsi="Times New Roman" w:cs="Times New Roman"/>
          <w:color w:val="000000" w:themeColor="text1"/>
          <w:sz w:val="22"/>
          <w:lang w:eastAsia="zh-CN"/>
        </w:rPr>
        <w:t>second-hand</w:t>
      </w:r>
      <w:r w:rsidR="009F3F3A" w:rsidRPr="00103E28">
        <w:rPr>
          <w:rFonts w:ascii="Times New Roman" w:eastAsia="SimSun" w:hAnsi="Times New Roman" w:cs="Times New Roman"/>
          <w:color w:val="000000" w:themeColor="text1"/>
          <w:sz w:val="22"/>
          <w:lang w:eastAsia="zh-CN"/>
        </w:rPr>
        <w:t xml:space="preserve"> products</w:t>
      </w:r>
      <w:r w:rsidR="0017498D" w:rsidRPr="00103E28">
        <w:rPr>
          <w:rFonts w:ascii="Times New Roman" w:eastAsia="SimSun" w:hAnsi="Times New Roman" w:cs="Times New Roman"/>
          <w:color w:val="000000" w:themeColor="text1"/>
          <w:sz w:val="22"/>
          <w:lang w:eastAsia="zh-CN"/>
        </w:rPr>
        <w:t>, which is neglected in all prior socially responsible operations related literature</w:t>
      </w:r>
      <w:r w:rsidR="003D5E1F" w:rsidRPr="00103E28">
        <w:rPr>
          <w:rFonts w:ascii="Times New Roman" w:eastAsia="SimSun" w:hAnsi="Times New Roman" w:cs="Times New Roman"/>
          <w:color w:val="000000" w:themeColor="text1"/>
          <w:sz w:val="22"/>
          <w:lang w:eastAsia="zh-CN"/>
        </w:rPr>
        <w:t>.</w:t>
      </w:r>
    </w:p>
    <w:p w14:paraId="2422A528" w14:textId="77777777" w:rsidR="001E7168" w:rsidRPr="00103E28" w:rsidRDefault="001E7168" w:rsidP="00B05933">
      <w:pPr>
        <w:snapToGrid w:val="0"/>
        <w:spacing w:line="360" w:lineRule="auto"/>
        <w:ind w:firstLineChars="200" w:firstLine="440"/>
        <w:jc w:val="both"/>
        <w:rPr>
          <w:rFonts w:ascii="Times New Roman" w:eastAsia="SimSun" w:hAnsi="Times New Roman" w:cs="Times New Roman"/>
          <w:color w:val="000000" w:themeColor="text1"/>
          <w:sz w:val="22"/>
          <w:lang w:eastAsia="zh-CN"/>
        </w:rPr>
      </w:pPr>
    </w:p>
    <w:p w14:paraId="6026B058" w14:textId="77777777" w:rsidR="00751ABC" w:rsidRPr="00103E28" w:rsidRDefault="001F7669" w:rsidP="00B05933">
      <w:pPr>
        <w:snapToGrid w:val="0"/>
        <w:spacing w:line="360" w:lineRule="auto"/>
        <w:jc w:val="both"/>
        <w:outlineLvl w:val="0"/>
        <w:rPr>
          <w:rFonts w:ascii="Times New Roman" w:hAnsi="Times New Roman" w:cs="Times New Roman"/>
          <w:b/>
          <w:color w:val="000000" w:themeColor="text1"/>
          <w:sz w:val="28"/>
          <w:szCs w:val="28"/>
        </w:rPr>
      </w:pPr>
      <w:r w:rsidRPr="00103E28">
        <w:rPr>
          <w:rFonts w:ascii="Times New Roman" w:hAnsi="Times New Roman" w:cs="Times New Roman"/>
          <w:b/>
          <w:color w:val="000000" w:themeColor="text1"/>
          <w:sz w:val="28"/>
          <w:szCs w:val="28"/>
        </w:rPr>
        <w:t>2.4</w:t>
      </w:r>
      <w:r w:rsidR="00FB792B" w:rsidRPr="00103E28">
        <w:rPr>
          <w:rFonts w:ascii="Times New Roman" w:hAnsi="Times New Roman" w:cs="Times New Roman"/>
          <w:b/>
          <w:color w:val="000000" w:themeColor="text1"/>
          <w:sz w:val="28"/>
          <w:szCs w:val="28"/>
        </w:rPr>
        <w:t xml:space="preserve"> Tariff </w:t>
      </w:r>
      <w:r w:rsidR="00583DB6" w:rsidRPr="00103E28">
        <w:rPr>
          <w:rFonts w:ascii="Times New Roman" w:hAnsi="Times New Roman" w:cs="Times New Roman"/>
          <w:b/>
          <w:color w:val="000000" w:themeColor="text1"/>
          <w:sz w:val="28"/>
          <w:szCs w:val="28"/>
          <w:lang w:eastAsia="zh-CN"/>
        </w:rPr>
        <w:t>and</w:t>
      </w:r>
      <w:r w:rsidR="00583DB6" w:rsidRPr="00103E28">
        <w:rPr>
          <w:rFonts w:ascii="Times New Roman" w:hAnsi="Times New Roman" w:cs="Times New Roman"/>
          <w:b/>
          <w:color w:val="000000" w:themeColor="text1"/>
          <w:sz w:val="28"/>
          <w:szCs w:val="28"/>
        </w:rPr>
        <w:t xml:space="preserve"> </w:t>
      </w:r>
      <w:r w:rsidR="00671C3F" w:rsidRPr="00103E28">
        <w:rPr>
          <w:rFonts w:ascii="Times New Roman" w:hAnsi="Times New Roman" w:cs="Times New Roman"/>
          <w:b/>
          <w:color w:val="000000" w:themeColor="text1"/>
          <w:sz w:val="28"/>
          <w:szCs w:val="28"/>
        </w:rPr>
        <w:t>Im</w:t>
      </w:r>
      <w:r w:rsidR="00583DB6" w:rsidRPr="00103E28">
        <w:rPr>
          <w:rFonts w:ascii="Times New Roman" w:hAnsi="Times New Roman" w:cs="Times New Roman"/>
          <w:b/>
          <w:color w:val="000000" w:themeColor="text1"/>
          <w:sz w:val="28"/>
          <w:szCs w:val="28"/>
        </w:rPr>
        <w:t>port</w:t>
      </w:r>
      <w:r w:rsidR="00B312B8" w:rsidRPr="00103E28">
        <w:rPr>
          <w:rFonts w:ascii="Times New Roman" w:hAnsi="Times New Roman" w:cs="Times New Roman"/>
          <w:b/>
          <w:color w:val="000000" w:themeColor="text1"/>
          <w:sz w:val="28"/>
          <w:szCs w:val="28"/>
        </w:rPr>
        <w:t xml:space="preserve"> Protection</w:t>
      </w:r>
    </w:p>
    <w:p w14:paraId="4747FE61" w14:textId="46710040" w:rsidR="00874185" w:rsidRPr="00103E28" w:rsidRDefault="003F1BAA" w:rsidP="00B05933">
      <w:pPr>
        <w:snapToGrid w:val="0"/>
        <w:spacing w:line="360" w:lineRule="auto"/>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This</w:t>
      </w:r>
      <w:r w:rsidRPr="00103E28">
        <w:rPr>
          <w:rStyle w:val="Hyperlink"/>
          <w:rFonts w:ascii="Times New Roman" w:eastAsia="SimSun" w:hAnsi="Times New Roman" w:cs="Times New Roman"/>
          <w:color w:val="000000" w:themeColor="text1"/>
          <w:sz w:val="22"/>
          <w:u w:val="none"/>
          <w:lang w:eastAsia="zh-CN"/>
        </w:rPr>
        <w:t xml:space="preserve"> </w:t>
      </w:r>
      <w:r w:rsidR="009F3F3A" w:rsidRPr="00103E28">
        <w:rPr>
          <w:rStyle w:val="Hyperlink"/>
          <w:rFonts w:ascii="Times New Roman" w:eastAsia="SimSun" w:hAnsi="Times New Roman" w:cs="Times New Roman"/>
          <w:color w:val="000000" w:themeColor="text1"/>
          <w:sz w:val="22"/>
          <w:u w:val="none"/>
          <w:lang w:eastAsia="zh-CN"/>
        </w:rPr>
        <w:t>paper is also related to the tariff and import protection</w:t>
      </w:r>
      <w:r w:rsidR="00957FF2" w:rsidRPr="00103E28">
        <w:rPr>
          <w:rStyle w:val="Hyperlink"/>
          <w:rFonts w:ascii="Times New Roman" w:eastAsia="SimSun" w:hAnsi="Times New Roman" w:cs="Times New Roman"/>
          <w:color w:val="000000" w:themeColor="text1"/>
          <w:sz w:val="22"/>
          <w:u w:val="none"/>
          <w:lang w:eastAsia="zh-CN"/>
        </w:rPr>
        <w:t xml:space="preserve"> (TIP)</w:t>
      </w:r>
      <w:r w:rsidR="00A65E44" w:rsidRPr="00103E28">
        <w:rPr>
          <w:rStyle w:val="Hyperlink"/>
          <w:rFonts w:ascii="Times New Roman" w:eastAsia="SimSun" w:hAnsi="Times New Roman" w:cs="Times New Roman"/>
          <w:color w:val="000000" w:themeColor="text1"/>
          <w:sz w:val="22"/>
          <w:u w:val="none"/>
          <w:lang w:eastAsia="zh-CN"/>
        </w:rPr>
        <w:t xml:space="preserve"> </w:t>
      </w:r>
      <w:r w:rsidR="00957FF2" w:rsidRPr="00103E28">
        <w:rPr>
          <w:rStyle w:val="Hyperlink"/>
          <w:rFonts w:ascii="Times New Roman" w:eastAsia="SimSun" w:hAnsi="Times New Roman" w:cs="Times New Roman"/>
          <w:color w:val="000000" w:themeColor="text1"/>
          <w:sz w:val="22"/>
          <w:u w:val="none"/>
          <w:lang w:eastAsia="zh-CN"/>
        </w:rPr>
        <w:t>problem in operations</w:t>
      </w:r>
      <w:r w:rsidR="00A65E44" w:rsidRPr="00103E28">
        <w:rPr>
          <w:rStyle w:val="Hyperlink"/>
          <w:rFonts w:ascii="Times New Roman" w:eastAsia="SimSun" w:hAnsi="Times New Roman" w:cs="Times New Roman"/>
          <w:color w:val="000000" w:themeColor="text1"/>
          <w:sz w:val="22"/>
          <w:u w:val="none"/>
          <w:lang w:eastAsia="zh-CN"/>
        </w:rPr>
        <w:t>.</w:t>
      </w:r>
      <w:r w:rsidR="00A65E44" w:rsidRPr="00103E28">
        <w:rPr>
          <w:rFonts w:ascii="Times New Roman" w:hAnsi="Times New Roman" w:cs="Times New Roman"/>
          <w:color w:val="000000" w:themeColor="text1"/>
          <w:sz w:val="22"/>
        </w:rPr>
        <w:t xml:space="preserve"> </w:t>
      </w:r>
      <w:r w:rsidR="00A65E44" w:rsidRPr="00103E28">
        <w:rPr>
          <w:rStyle w:val="Hyperlink"/>
          <w:rFonts w:ascii="Times New Roman" w:eastAsia="SimSun" w:hAnsi="Times New Roman" w:cs="Times New Roman"/>
          <w:color w:val="000000" w:themeColor="text1"/>
          <w:sz w:val="22"/>
          <w:u w:val="none"/>
          <w:lang w:eastAsia="zh-CN"/>
        </w:rPr>
        <w:t>This stream of research tends to focus on</w:t>
      </w:r>
      <w:r w:rsidR="00456882" w:rsidRPr="00103E28">
        <w:rPr>
          <w:rStyle w:val="Hyperlink"/>
          <w:rFonts w:ascii="Times New Roman" w:eastAsia="SimSun" w:hAnsi="Times New Roman" w:cs="Times New Roman"/>
          <w:color w:val="000000" w:themeColor="text1"/>
          <w:sz w:val="22"/>
          <w:u w:val="none"/>
          <w:lang w:eastAsia="zh-CN"/>
        </w:rPr>
        <w:t xml:space="preserve"> the optimal</w:t>
      </w:r>
      <w:r w:rsidR="00A65E44" w:rsidRPr="00103E28">
        <w:rPr>
          <w:rStyle w:val="Hyperlink"/>
          <w:rFonts w:ascii="Times New Roman" w:eastAsia="SimSun" w:hAnsi="Times New Roman" w:cs="Times New Roman"/>
          <w:color w:val="000000" w:themeColor="text1"/>
          <w:sz w:val="22"/>
          <w:u w:val="none"/>
          <w:lang w:eastAsia="zh-CN"/>
        </w:rPr>
        <w:t xml:space="preserve"> </w:t>
      </w:r>
      <w:r w:rsidR="00927B27" w:rsidRPr="00103E28">
        <w:rPr>
          <w:rStyle w:val="Hyperlink"/>
          <w:rFonts w:ascii="Times New Roman" w:eastAsia="SimSun" w:hAnsi="Times New Roman" w:cs="Times New Roman"/>
          <w:color w:val="000000" w:themeColor="text1"/>
          <w:sz w:val="22"/>
          <w:u w:val="none"/>
          <w:lang w:eastAsia="zh-CN"/>
        </w:rPr>
        <w:t xml:space="preserve">import tariff policies </w:t>
      </w:r>
      <w:r w:rsidR="00DD2552" w:rsidRPr="00103E28">
        <w:rPr>
          <w:rStyle w:val="Hyperlink"/>
          <w:rFonts w:ascii="Times New Roman" w:eastAsia="SimSun" w:hAnsi="Times New Roman" w:cs="Times New Roman"/>
          <w:color w:val="000000" w:themeColor="text1"/>
          <w:sz w:val="22"/>
          <w:u w:val="none"/>
          <w:lang w:eastAsia="zh-CN"/>
        </w:rPr>
        <w:t xml:space="preserve">design </w:t>
      </w:r>
      <w:r w:rsidR="00927B27" w:rsidRPr="00103E28">
        <w:rPr>
          <w:rStyle w:val="Hyperlink"/>
          <w:rFonts w:ascii="Times New Roman" w:eastAsia="SimSun" w:hAnsi="Times New Roman" w:cs="Times New Roman"/>
          <w:color w:val="000000" w:themeColor="text1"/>
          <w:sz w:val="22"/>
          <w:u w:val="none"/>
          <w:lang w:eastAsia="zh-CN"/>
        </w:rPr>
        <w:t xml:space="preserve">(e.g., </w:t>
      </w:r>
      <w:proofErr w:type="spellStart"/>
      <w:r w:rsidR="00927B27" w:rsidRPr="00103E28">
        <w:rPr>
          <w:rStyle w:val="Hyperlink"/>
          <w:rFonts w:ascii="Times New Roman" w:eastAsia="SimSun" w:hAnsi="Times New Roman" w:cs="Times New Roman"/>
          <w:color w:val="000000" w:themeColor="text1"/>
          <w:sz w:val="22"/>
          <w:u w:val="none"/>
          <w:lang w:eastAsia="zh-CN"/>
        </w:rPr>
        <w:t>Broda</w:t>
      </w:r>
      <w:proofErr w:type="spellEnd"/>
      <w:r w:rsidR="00927B27" w:rsidRPr="00103E28">
        <w:rPr>
          <w:rStyle w:val="Hyperlink"/>
          <w:rFonts w:ascii="Times New Roman" w:eastAsia="SimSun" w:hAnsi="Times New Roman" w:cs="Times New Roman"/>
          <w:color w:val="000000" w:themeColor="text1"/>
          <w:sz w:val="22"/>
          <w:u w:val="none"/>
          <w:lang w:eastAsia="zh-CN"/>
        </w:rPr>
        <w:t xml:space="preserve"> et al. 2008;</w:t>
      </w:r>
      <w:r w:rsidR="00927B27" w:rsidRPr="00103E28">
        <w:rPr>
          <w:rFonts w:ascii="Times New Roman" w:eastAsia="SimSun" w:hAnsi="Times New Roman" w:cs="Times New Roman"/>
          <w:color w:val="000000" w:themeColor="text1"/>
          <w:sz w:val="22"/>
          <w:lang w:eastAsia="zh-CN"/>
        </w:rPr>
        <w:t xml:space="preserve"> Ossa 2014</w:t>
      </w:r>
      <w:r w:rsidR="00927B27" w:rsidRPr="00103E28">
        <w:rPr>
          <w:rStyle w:val="Hyperlink"/>
          <w:rFonts w:ascii="Times New Roman" w:eastAsia="SimSun" w:hAnsi="Times New Roman" w:cs="Times New Roman"/>
          <w:color w:val="000000" w:themeColor="text1"/>
          <w:sz w:val="22"/>
          <w:u w:val="none"/>
          <w:lang w:eastAsia="zh-CN"/>
        </w:rPr>
        <w:t>)</w:t>
      </w:r>
      <w:r w:rsidR="003B3CE8" w:rsidRPr="00103E28">
        <w:rPr>
          <w:rStyle w:val="Hyperlink"/>
          <w:rFonts w:ascii="Times New Roman" w:eastAsia="SimSun" w:hAnsi="Times New Roman" w:cs="Times New Roman"/>
          <w:color w:val="000000" w:themeColor="text1"/>
          <w:sz w:val="22"/>
          <w:u w:val="none"/>
          <w:lang w:eastAsia="zh-CN"/>
        </w:rPr>
        <w:t xml:space="preserve">, </w:t>
      </w:r>
      <w:r w:rsidR="00D72980" w:rsidRPr="00103E28">
        <w:rPr>
          <w:rFonts w:ascii="Times New Roman" w:eastAsia="SimSun" w:hAnsi="Times New Roman" w:cs="Times New Roman"/>
          <w:color w:val="000000" w:themeColor="text1"/>
          <w:sz w:val="22"/>
          <w:lang w:eastAsia="zh-CN"/>
        </w:rPr>
        <w:t xml:space="preserve">the impacts of </w:t>
      </w:r>
      <w:r w:rsidR="00116CF9" w:rsidRPr="00103E28">
        <w:rPr>
          <w:rStyle w:val="Hyperlink"/>
          <w:rFonts w:ascii="Times New Roman" w:eastAsia="SimSun" w:hAnsi="Times New Roman" w:cs="Times New Roman"/>
          <w:color w:val="000000" w:themeColor="text1"/>
          <w:sz w:val="22"/>
          <w:u w:val="none"/>
          <w:lang w:eastAsia="zh-CN"/>
        </w:rPr>
        <w:t>TIP</w:t>
      </w:r>
      <w:r w:rsidR="00D72980" w:rsidRPr="00103E28">
        <w:rPr>
          <w:rFonts w:ascii="Times New Roman" w:eastAsia="SimSun" w:hAnsi="Times New Roman" w:cs="Times New Roman"/>
          <w:color w:val="000000" w:themeColor="text1"/>
          <w:sz w:val="22"/>
          <w:lang w:eastAsia="zh-CN"/>
        </w:rPr>
        <w:t xml:space="preserve"> on prices</w:t>
      </w:r>
      <w:r w:rsidR="008E7893" w:rsidRPr="00103E28">
        <w:rPr>
          <w:rFonts w:ascii="Times New Roman" w:eastAsia="SimSun" w:hAnsi="Times New Roman" w:cs="Times New Roman"/>
          <w:color w:val="000000" w:themeColor="text1"/>
          <w:sz w:val="22"/>
          <w:lang w:eastAsia="zh-CN"/>
        </w:rPr>
        <w:t xml:space="preserve"> and production costs</w:t>
      </w:r>
      <w:r w:rsidR="00D72980" w:rsidRPr="00103E28">
        <w:rPr>
          <w:rStyle w:val="Hyperlink"/>
          <w:rFonts w:ascii="Times New Roman" w:eastAsia="SimSun" w:hAnsi="Times New Roman" w:cs="Times New Roman"/>
          <w:color w:val="000000" w:themeColor="text1"/>
          <w:sz w:val="22"/>
          <w:u w:val="none"/>
          <w:lang w:eastAsia="zh-CN"/>
        </w:rPr>
        <w:t xml:space="preserve"> </w:t>
      </w:r>
      <w:r w:rsidR="00961E0D" w:rsidRPr="00103E28">
        <w:rPr>
          <w:rStyle w:val="Hyperlink"/>
          <w:rFonts w:ascii="Times New Roman" w:eastAsia="SimSun" w:hAnsi="Times New Roman" w:cs="Times New Roman"/>
          <w:color w:val="000000" w:themeColor="text1"/>
          <w:sz w:val="22"/>
          <w:u w:val="none"/>
          <w:lang w:eastAsia="zh-CN"/>
        </w:rPr>
        <w:t xml:space="preserve">(e.g., </w:t>
      </w:r>
      <w:r w:rsidR="00D72980" w:rsidRPr="00103E28">
        <w:rPr>
          <w:rFonts w:ascii="Times New Roman" w:eastAsia="SimSun" w:hAnsi="Times New Roman" w:cs="Times New Roman"/>
          <w:color w:val="000000" w:themeColor="text1"/>
          <w:sz w:val="22"/>
          <w:lang w:eastAsia="zh-CN"/>
        </w:rPr>
        <w:t xml:space="preserve">De </w:t>
      </w:r>
      <w:proofErr w:type="spellStart"/>
      <w:r w:rsidR="00D72980" w:rsidRPr="00103E28">
        <w:rPr>
          <w:rFonts w:ascii="Times New Roman" w:eastAsia="SimSun" w:hAnsi="Times New Roman" w:cs="Times New Roman"/>
          <w:color w:val="000000" w:themeColor="text1"/>
          <w:sz w:val="22"/>
          <w:lang w:eastAsia="zh-CN"/>
        </w:rPr>
        <w:t>Loecker</w:t>
      </w:r>
      <w:proofErr w:type="spellEnd"/>
      <w:r w:rsidR="00D72980" w:rsidRPr="00103E28">
        <w:rPr>
          <w:rFonts w:ascii="Times New Roman" w:eastAsia="SimSun" w:hAnsi="Times New Roman" w:cs="Times New Roman"/>
          <w:color w:val="000000" w:themeColor="text1"/>
          <w:sz w:val="22"/>
          <w:lang w:eastAsia="zh-CN"/>
        </w:rPr>
        <w:t xml:space="preserve"> et al. 2016</w:t>
      </w:r>
      <w:r w:rsidR="00961E0D" w:rsidRPr="00103E28">
        <w:rPr>
          <w:rStyle w:val="Hyperlink"/>
          <w:rFonts w:ascii="Times New Roman" w:eastAsia="SimSun" w:hAnsi="Times New Roman" w:cs="Times New Roman"/>
          <w:color w:val="000000" w:themeColor="text1"/>
          <w:sz w:val="22"/>
          <w:u w:val="none"/>
          <w:lang w:eastAsia="zh-CN"/>
        </w:rPr>
        <w:t>)</w:t>
      </w:r>
      <w:r w:rsidR="003B3CE8" w:rsidRPr="00103E28">
        <w:rPr>
          <w:rStyle w:val="Hyperlink"/>
          <w:rFonts w:ascii="Times New Roman" w:eastAsia="SimSun" w:hAnsi="Times New Roman" w:cs="Times New Roman"/>
          <w:color w:val="000000" w:themeColor="text1"/>
          <w:sz w:val="22"/>
          <w:u w:val="none"/>
          <w:lang w:eastAsia="zh-CN"/>
        </w:rPr>
        <w:t>, and global</w:t>
      </w:r>
      <w:r w:rsidR="003B3CE8" w:rsidRPr="00103E28">
        <w:rPr>
          <w:rFonts w:ascii="Times New Roman" w:hAnsi="Times New Roman" w:cs="Times New Roman"/>
          <w:sz w:val="22"/>
        </w:rPr>
        <w:t xml:space="preserve"> </w:t>
      </w:r>
      <w:r w:rsidR="003B3CE8" w:rsidRPr="00103E28">
        <w:rPr>
          <w:rStyle w:val="Hyperlink"/>
          <w:rFonts w:ascii="Times New Roman" w:eastAsia="SimSun" w:hAnsi="Times New Roman" w:cs="Times New Roman"/>
          <w:color w:val="000000" w:themeColor="text1"/>
          <w:sz w:val="22"/>
          <w:u w:val="none"/>
          <w:lang w:eastAsia="zh-CN"/>
        </w:rPr>
        <w:t xml:space="preserve">trade in </w:t>
      </w:r>
      <w:r w:rsidR="00363AF3" w:rsidRPr="00103E28">
        <w:rPr>
          <w:rStyle w:val="Hyperlink"/>
          <w:rFonts w:ascii="Times New Roman" w:eastAsia="SimSun" w:hAnsi="Times New Roman" w:cs="Times New Roman"/>
          <w:color w:val="000000" w:themeColor="text1"/>
          <w:sz w:val="22"/>
          <w:u w:val="none"/>
          <w:lang w:eastAsia="zh-CN"/>
        </w:rPr>
        <w:t>LDCs</w:t>
      </w:r>
      <w:r w:rsidR="003B3CE8" w:rsidRPr="00103E28">
        <w:rPr>
          <w:rStyle w:val="Hyperlink"/>
          <w:rFonts w:ascii="Times New Roman" w:eastAsia="SimSun" w:hAnsi="Times New Roman" w:cs="Times New Roman"/>
          <w:color w:val="000000" w:themeColor="text1"/>
          <w:sz w:val="22"/>
          <w:u w:val="none"/>
          <w:lang w:eastAsia="zh-CN"/>
        </w:rPr>
        <w:t xml:space="preserve"> (</w:t>
      </w:r>
      <w:proofErr w:type="spellStart"/>
      <w:r w:rsidR="003B3CE8" w:rsidRPr="00103E28">
        <w:rPr>
          <w:rStyle w:val="Hyperlink"/>
          <w:rFonts w:ascii="Times New Roman" w:eastAsia="SimSun" w:hAnsi="Times New Roman" w:cs="Times New Roman"/>
          <w:color w:val="000000" w:themeColor="text1"/>
          <w:sz w:val="22"/>
          <w:u w:val="none"/>
          <w:lang w:eastAsia="zh-CN"/>
        </w:rPr>
        <w:t>Kohnert</w:t>
      </w:r>
      <w:proofErr w:type="spellEnd"/>
      <w:r w:rsidR="003B3CE8" w:rsidRPr="00103E28">
        <w:rPr>
          <w:rStyle w:val="Hyperlink"/>
          <w:rFonts w:ascii="Times New Roman" w:eastAsia="SimSun" w:hAnsi="Times New Roman" w:cs="Times New Roman"/>
          <w:color w:val="000000" w:themeColor="text1"/>
          <w:sz w:val="22"/>
          <w:u w:val="none"/>
          <w:lang w:eastAsia="zh-CN"/>
        </w:rPr>
        <w:t xml:space="preserve"> 2018)</w:t>
      </w:r>
      <w:r w:rsidR="00927B27" w:rsidRPr="00103E28">
        <w:rPr>
          <w:rStyle w:val="Hyperlink"/>
          <w:rFonts w:ascii="Times New Roman" w:eastAsia="SimSun" w:hAnsi="Times New Roman" w:cs="Times New Roman"/>
          <w:color w:val="000000" w:themeColor="text1"/>
          <w:sz w:val="22"/>
          <w:u w:val="none"/>
          <w:lang w:eastAsia="zh-CN"/>
        </w:rPr>
        <w:t xml:space="preserve">. Among these papers, </w:t>
      </w:r>
      <w:proofErr w:type="spellStart"/>
      <w:r w:rsidR="00CB4644" w:rsidRPr="00103E28">
        <w:rPr>
          <w:rStyle w:val="Hyperlink"/>
          <w:rFonts w:ascii="Times New Roman" w:eastAsia="SimSun" w:hAnsi="Times New Roman" w:cs="Times New Roman"/>
          <w:color w:val="000000" w:themeColor="text1"/>
          <w:sz w:val="22"/>
          <w:u w:val="none"/>
          <w:lang w:eastAsia="zh-CN"/>
        </w:rPr>
        <w:t>Broda</w:t>
      </w:r>
      <w:proofErr w:type="spellEnd"/>
      <w:r w:rsidR="00CB4644" w:rsidRPr="00103E28">
        <w:rPr>
          <w:rStyle w:val="Hyperlink"/>
          <w:rFonts w:ascii="Times New Roman" w:eastAsia="SimSun" w:hAnsi="Times New Roman" w:cs="Times New Roman"/>
          <w:color w:val="000000" w:themeColor="text1"/>
          <w:sz w:val="22"/>
          <w:u w:val="none"/>
          <w:lang w:eastAsia="zh-CN"/>
        </w:rPr>
        <w:t xml:space="preserve"> et al. (2008)</w:t>
      </w:r>
      <w:r w:rsidR="00580F59" w:rsidRPr="00103E28">
        <w:rPr>
          <w:rStyle w:val="Hyperlink"/>
          <w:rFonts w:ascii="Times New Roman" w:eastAsia="SimSun" w:hAnsi="Times New Roman" w:cs="Times New Roman"/>
          <w:color w:val="000000" w:themeColor="text1"/>
          <w:sz w:val="22"/>
          <w:u w:val="none"/>
          <w:lang w:eastAsia="zh-CN"/>
        </w:rPr>
        <w:t xml:space="preserve"> </w:t>
      </w:r>
      <w:r w:rsidR="0028227D" w:rsidRPr="00103E28">
        <w:rPr>
          <w:rStyle w:val="Hyperlink"/>
          <w:rFonts w:ascii="Times New Roman" w:eastAsia="SimSun" w:hAnsi="Times New Roman" w:cs="Times New Roman"/>
          <w:color w:val="000000" w:themeColor="text1"/>
          <w:sz w:val="22"/>
          <w:u w:val="none"/>
          <w:lang w:eastAsia="zh-CN"/>
        </w:rPr>
        <w:t xml:space="preserve">examine </w:t>
      </w:r>
      <w:r w:rsidR="008F3F90" w:rsidRPr="00103E28">
        <w:rPr>
          <w:rStyle w:val="Hyperlink"/>
          <w:rFonts w:ascii="Times New Roman" w:eastAsia="SimSun" w:hAnsi="Times New Roman" w:cs="Times New Roman"/>
          <w:color w:val="000000" w:themeColor="text1"/>
          <w:sz w:val="22"/>
          <w:u w:val="none"/>
          <w:lang w:eastAsia="zh-CN"/>
        </w:rPr>
        <w:t>the influence of</w:t>
      </w:r>
      <w:r w:rsidR="0082048A" w:rsidRPr="00103E28">
        <w:rPr>
          <w:rStyle w:val="Hyperlink"/>
          <w:rFonts w:ascii="Times New Roman" w:eastAsia="SimSun" w:hAnsi="Times New Roman" w:cs="Times New Roman"/>
          <w:color w:val="000000" w:themeColor="text1"/>
          <w:sz w:val="22"/>
          <w:u w:val="none"/>
          <w:lang w:eastAsia="zh-CN"/>
        </w:rPr>
        <w:t xml:space="preserve"> import countries’</w:t>
      </w:r>
      <w:r w:rsidR="008F3F90" w:rsidRPr="00103E28">
        <w:rPr>
          <w:rStyle w:val="Hyperlink"/>
          <w:rFonts w:ascii="Times New Roman" w:eastAsia="SimSun" w:hAnsi="Times New Roman" w:cs="Times New Roman"/>
          <w:color w:val="000000" w:themeColor="text1"/>
          <w:sz w:val="22"/>
          <w:u w:val="none"/>
          <w:lang w:eastAsia="zh-CN"/>
        </w:rPr>
        <w:t xml:space="preserve"> market power on </w:t>
      </w:r>
      <w:r w:rsidR="0082048A" w:rsidRPr="00103E28">
        <w:rPr>
          <w:rStyle w:val="Hyperlink"/>
          <w:rFonts w:ascii="Times New Roman" w:eastAsia="SimSun" w:hAnsi="Times New Roman" w:cs="Times New Roman"/>
          <w:color w:val="000000" w:themeColor="text1"/>
          <w:sz w:val="22"/>
          <w:u w:val="none"/>
          <w:lang w:eastAsia="zh-CN"/>
        </w:rPr>
        <w:t xml:space="preserve">the design of import tariff </w:t>
      </w:r>
      <w:r w:rsidR="008F3F90" w:rsidRPr="00103E28">
        <w:rPr>
          <w:rStyle w:val="Hyperlink"/>
          <w:rFonts w:ascii="Times New Roman" w:eastAsia="SimSun" w:hAnsi="Times New Roman" w:cs="Times New Roman"/>
          <w:color w:val="000000" w:themeColor="text1"/>
          <w:sz w:val="22"/>
          <w:u w:val="none"/>
          <w:lang w:eastAsia="zh-CN"/>
        </w:rPr>
        <w:t>polic</w:t>
      </w:r>
      <w:r w:rsidR="0082048A" w:rsidRPr="00103E28">
        <w:rPr>
          <w:rStyle w:val="Hyperlink"/>
          <w:rFonts w:ascii="Times New Roman" w:eastAsia="SimSun" w:hAnsi="Times New Roman" w:cs="Times New Roman"/>
          <w:color w:val="000000" w:themeColor="text1"/>
          <w:sz w:val="22"/>
          <w:u w:val="none"/>
          <w:lang w:eastAsia="zh-CN"/>
        </w:rPr>
        <w:t>ies</w:t>
      </w:r>
      <w:r w:rsidR="0028227D" w:rsidRPr="00103E28">
        <w:rPr>
          <w:rStyle w:val="Hyperlink"/>
          <w:rFonts w:ascii="Times New Roman" w:eastAsia="SimSun" w:hAnsi="Times New Roman" w:cs="Times New Roman"/>
          <w:color w:val="000000" w:themeColor="text1"/>
          <w:sz w:val="22"/>
          <w:u w:val="none"/>
          <w:lang w:eastAsia="zh-CN"/>
        </w:rPr>
        <w:t xml:space="preserve">. </w:t>
      </w:r>
      <w:r w:rsidR="00116CF9" w:rsidRPr="00103E28">
        <w:rPr>
          <w:rStyle w:val="Hyperlink"/>
          <w:rFonts w:ascii="Times New Roman" w:eastAsia="SimSun" w:hAnsi="Times New Roman" w:cs="Times New Roman"/>
          <w:color w:val="000000" w:themeColor="text1"/>
          <w:sz w:val="22"/>
          <w:u w:val="none"/>
          <w:lang w:eastAsia="zh-CN"/>
        </w:rPr>
        <w:t xml:space="preserve">The authors prove </w:t>
      </w:r>
      <w:r w:rsidR="005A650B" w:rsidRPr="00103E28">
        <w:rPr>
          <w:rStyle w:val="Hyperlink"/>
          <w:rFonts w:ascii="Times New Roman" w:eastAsia="SimSun" w:hAnsi="Times New Roman" w:cs="Times New Roman"/>
          <w:color w:val="000000" w:themeColor="text1"/>
          <w:sz w:val="22"/>
          <w:u w:val="none"/>
          <w:lang w:eastAsia="zh-CN"/>
        </w:rPr>
        <w:t>that the market power</w:t>
      </w:r>
      <w:r w:rsidR="00E87EC0" w:rsidRPr="00103E28">
        <w:rPr>
          <w:rStyle w:val="Hyperlink"/>
          <w:rFonts w:ascii="Times New Roman" w:eastAsia="SimSun" w:hAnsi="Times New Roman" w:cs="Times New Roman"/>
          <w:color w:val="000000" w:themeColor="text1"/>
          <w:sz w:val="22"/>
          <w:u w:val="none"/>
          <w:lang w:eastAsia="zh-CN"/>
        </w:rPr>
        <w:t xml:space="preserve"> of import countries</w:t>
      </w:r>
      <w:r w:rsidR="005A650B" w:rsidRPr="00103E28">
        <w:rPr>
          <w:rStyle w:val="Hyperlink"/>
          <w:rFonts w:ascii="Times New Roman" w:eastAsia="SimSun" w:hAnsi="Times New Roman" w:cs="Times New Roman"/>
          <w:color w:val="000000" w:themeColor="text1"/>
          <w:sz w:val="22"/>
          <w:u w:val="none"/>
          <w:lang w:eastAsia="zh-CN"/>
        </w:rPr>
        <w:t xml:space="preserve"> can</w:t>
      </w:r>
      <w:r w:rsidR="00E87EC0" w:rsidRPr="00103E28">
        <w:rPr>
          <w:rStyle w:val="Hyperlink"/>
          <w:rFonts w:ascii="Times New Roman" w:eastAsia="SimSun" w:hAnsi="Times New Roman" w:cs="Times New Roman"/>
          <w:color w:val="000000" w:themeColor="text1"/>
          <w:sz w:val="22"/>
          <w:u w:val="none"/>
          <w:lang w:eastAsia="zh-CN"/>
        </w:rPr>
        <w:t xml:space="preserve"> have</w:t>
      </w:r>
      <w:r w:rsidR="005A650B" w:rsidRPr="00103E28">
        <w:rPr>
          <w:rStyle w:val="Hyperlink"/>
          <w:rFonts w:ascii="Times New Roman" w:eastAsia="SimSun" w:hAnsi="Times New Roman" w:cs="Times New Roman"/>
          <w:color w:val="000000" w:themeColor="text1"/>
          <w:sz w:val="22"/>
          <w:u w:val="none"/>
          <w:lang w:eastAsia="zh-CN"/>
        </w:rPr>
        <w:t xml:space="preserve"> </w:t>
      </w:r>
      <w:r w:rsidR="0052690C" w:rsidRPr="00103E28">
        <w:rPr>
          <w:rStyle w:val="Hyperlink"/>
          <w:rFonts w:ascii="Times New Roman" w:eastAsia="SimSun" w:hAnsi="Times New Roman" w:cs="Times New Roman"/>
          <w:color w:val="000000" w:themeColor="text1"/>
          <w:sz w:val="22"/>
          <w:u w:val="none"/>
          <w:lang w:eastAsia="zh-CN"/>
        </w:rPr>
        <w:t>significant</w:t>
      </w:r>
      <w:r w:rsidR="00E87EC0" w:rsidRPr="00103E28">
        <w:rPr>
          <w:rStyle w:val="Hyperlink"/>
          <w:rFonts w:ascii="Times New Roman" w:eastAsia="SimSun" w:hAnsi="Times New Roman" w:cs="Times New Roman"/>
          <w:color w:val="000000" w:themeColor="text1"/>
          <w:sz w:val="22"/>
          <w:u w:val="none"/>
          <w:lang w:eastAsia="zh-CN"/>
        </w:rPr>
        <w:t xml:space="preserve"> e</w:t>
      </w:r>
      <w:r w:rsidR="005A650B" w:rsidRPr="00103E28">
        <w:rPr>
          <w:rStyle w:val="Hyperlink"/>
          <w:rFonts w:ascii="Times New Roman" w:eastAsia="SimSun" w:hAnsi="Times New Roman" w:cs="Times New Roman"/>
          <w:color w:val="000000" w:themeColor="text1"/>
          <w:sz w:val="22"/>
          <w:u w:val="none"/>
          <w:lang w:eastAsia="zh-CN"/>
        </w:rPr>
        <w:t>ffect</w:t>
      </w:r>
      <w:r w:rsidR="00E87EC0" w:rsidRPr="00103E28">
        <w:rPr>
          <w:rStyle w:val="Hyperlink"/>
          <w:rFonts w:ascii="Times New Roman" w:eastAsia="SimSun" w:hAnsi="Times New Roman" w:cs="Times New Roman"/>
          <w:color w:val="000000" w:themeColor="text1"/>
          <w:sz w:val="22"/>
          <w:u w:val="none"/>
          <w:lang w:eastAsia="zh-CN"/>
        </w:rPr>
        <w:t>s</w:t>
      </w:r>
      <w:r w:rsidR="005A650B" w:rsidRPr="00103E28">
        <w:rPr>
          <w:rStyle w:val="Hyperlink"/>
          <w:rFonts w:ascii="Times New Roman" w:eastAsia="SimSun" w:hAnsi="Times New Roman" w:cs="Times New Roman"/>
          <w:color w:val="000000" w:themeColor="text1"/>
          <w:sz w:val="22"/>
          <w:u w:val="none"/>
          <w:lang w:eastAsia="zh-CN"/>
        </w:rPr>
        <w:t xml:space="preserve"> </w:t>
      </w:r>
      <w:r w:rsidR="00E87EC0" w:rsidRPr="00103E28">
        <w:rPr>
          <w:rStyle w:val="Hyperlink"/>
          <w:rFonts w:ascii="Times New Roman" w:eastAsia="SimSun" w:hAnsi="Times New Roman" w:cs="Times New Roman"/>
          <w:color w:val="000000" w:themeColor="text1"/>
          <w:sz w:val="22"/>
          <w:u w:val="none"/>
          <w:lang w:eastAsia="zh-CN"/>
        </w:rPr>
        <w:t xml:space="preserve">on </w:t>
      </w:r>
      <w:r w:rsidR="00320522" w:rsidRPr="00103E28">
        <w:rPr>
          <w:rStyle w:val="Hyperlink"/>
          <w:rFonts w:ascii="Times New Roman" w:eastAsia="SimSun" w:hAnsi="Times New Roman" w:cs="Times New Roman"/>
          <w:color w:val="000000" w:themeColor="text1"/>
          <w:sz w:val="22"/>
          <w:u w:val="none"/>
          <w:lang w:eastAsia="zh-CN"/>
        </w:rPr>
        <w:t xml:space="preserve">import tariff </w:t>
      </w:r>
      <w:r w:rsidR="005A650B" w:rsidRPr="00103E28">
        <w:rPr>
          <w:rStyle w:val="Hyperlink"/>
          <w:rFonts w:ascii="Times New Roman" w:eastAsia="SimSun" w:hAnsi="Times New Roman" w:cs="Times New Roman"/>
          <w:color w:val="000000" w:themeColor="text1"/>
          <w:sz w:val="22"/>
          <w:u w:val="none"/>
          <w:lang w:eastAsia="zh-CN"/>
        </w:rPr>
        <w:t>policies</w:t>
      </w:r>
      <w:r w:rsidR="00E87EC0" w:rsidRPr="00103E28">
        <w:rPr>
          <w:rStyle w:val="Hyperlink"/>
          <w:rFonts w:ascii="Times New Roman" w:eastAsia="SimSun" w:hAnsi="Times New Roman" w:cs="Times New Roman"/>
          <w:color w:val="000000" w:themeColor="text1"/>
          <w:sz w:val="22"/>
          <w:u w:val="none"/>
          <w:lang w:eastAsia="zh-CN"/>
        </w:rPr>
        <w:t xml:space="preserve"> design</w:t>
      </w:r>
      <w:r w:rsidR="0028227D" w:rsidRPr="00103E28">
        <w:rPr>
          <w:rStyle w:val="Hyperlink"/>
          <w:rFonts w:ascii="Times New Roman" w:eastAsia="SimSun" w:hAnsi="Times New Roman" w:cs="Times New Roman"/>
          <w:color w:val="000000" w:themeColor="text1"/>
          <w:sz w:val="22"/>
          <w:u w:val="none"/>
          <w:lang w:eastAsia="zh-CN"/>
        </w:rPr>
        <w:t xml:space="preserve">, and </w:t>
      </w:r>
      <w:r w:rsidR="00E87EC0" w:rsidRPr="00103E28">
        <w:rPr>
          <w:rStyle w:val="Hyperlink"/>
          <w:rFonts w:ascii="Times New Roman" w:eastAsia="SimSun" w:hAnsi="Times New Roman" w:cs="Times New Roman"/>
          <w:color w:val="000000" w:themeColor="text1"/>
          <w:sz w:val="22"/>
          <w:u w:val="none"/>
          <w:lang w:eastAsia="zh-CN"/>
        </w:rPr>
        <w:t>import</w:t>
      </w:r>
      <w:r w:rsidR="00456882" w:rsidRPr="00103E28">
        <w:rPr>
          <w:rStyle w:val="Hyperlink"/>
          <w:rFonts w:ascii="Times New Roman" w:eastAsia="SimSun" w:hAnsi="Times New Roman" w:cs="Times New Roman"/>
          <w:color w:val="000000" w:themeColor="text1"/>
          <w:sz w:val="22"/>
          <w:u w:val="none"/>
          <w:lang w:eastAsia="zh-CN"/>
        </w:rPr>
        <w:t xml:space="preserve"> </w:t>
      </w:r>
      <w:r w:rsidR="0028227D" w:rsidRPr="00103E28">
        <w:rPr>
          <w:rStyle w:val="Hyperlink"/>
          <w:rFonts w:ascii="Times New Roman" w:eastAsia="SimSun" w:hAnsi="Times New Roman" w:cs="Times New Roman"/>
          <w:color w:val="000000" w:themeColor="text1"/>
          <w:sz w:val="22"/>
          <w:u w:val="none"/>
          <w:lang w:eastAsia="zh-CN"/>
        </w:rPr>
        <w:t xml:space="preserve">countries </w:t>
      </w:r>
      <w:r w:rsidR="00320522" w:rsidRPr="00103E28">
        <w:rPr>
          <w:rStyle w:val="Hyperlink"/>
          <w:rFonts w:ascii="Times New Roman" w:eastAsia="SimSun" w:hAnsi="Times New Roman" w:cs="Times New Roman"/>
          <w:color w:val="000000" w:themeColor="text1"/>
          <w:sz w:val="22"/>
          <w:u w:val="none"/>
          <w:lang w:eastAsia="zh-CN"/>
        </w:rPr>
        <w:t xml:space="preserve">will set higher </w:t>
      </w:r>
      <w:r w:rsidR="0028227D" w:rsidRPr="00103E28">
        <w:rPr>
          <w:rStyle w:val="Hyperlink"/>
          <w:rFonts w:ascii="Times New Roman" w:eastAsia="SimSun" w:hAnsi="Times New Roman" w:cs="Times New Roman"/>
          <w:color w:val="000000" w:themeColor="text1"/>
          <w:sz w:val="22"/>
          <w:u w:val="none"/>
          <w:lang w:eastAsia="zh-CN"/>
        </w:rPr>
        <w:t>import tariffs on</w:t>
      </w:r>
      <w:r w:rsidR="00320522" w:rsidRPr="00103E28">
        <w:rPr>
          <w:rStyle w:val="Hyperlink"/>
          <w:rFonts w:ascii="Times New Roman" w:eastAsia="SimSun" w:hAnsi="Times New Roman" w:cs="Times New Roman"/>
          <w:color w:val="000000" w:themeColor="text1"/>
          <w:sz w:val="22"/>
          <w:u w:val="none"/>
          <w:lang w:eastAsia="zh-CN"/>
        </w:rPr>
        <w:t xml:space="preserve"> the goods with lower export supply elasticities</w:t>
      </w:r>
      <w:r w:rsidR="0028227D" w:rsidRPr="00103E28">
        <w:rPr>
          <w:rStyle w:val="Hyperlink"/>
          <w:rFonts w:ascii="Times New Roman" w:eastAsia="SimSun" w:hAnsi="Times New Roman" w:cs="Times New Roman"/>
          <w:color w:val="000000" w:themeColor="text1"/>
          <w:sz w:val="22"/>
          <w:u w:val="none"/>
          <w:lang w:eastAsia="zh-CN"/>
        </w:rPr>
        <w:t>.</w:t>
      </w:r>
      <w:r w:rsidR="00320522" w:rsidRPr="00103E28">
        <w:rPr>
          <w:rStyle w:val="Hyperlink"/>
          <w:rFonts w:ascii="Times New Roman" w:eastAsia="SimSun" w:hAnsi="Times New Roman" w:cs="Times New Roman"/>
          <w:color w:val="000000" w:themeColor="text1"/>
          <w:sz w:val="22"/>
          <w:u w:val="none"/>
          <w:lang w:eastAsia="zh-CN"/>
        </w:rPr>
        <w:t xml:space="preserve"> </w:t>
      </w:r>
      <w:r w:rsidR="00F5621E" w:rsidRPr="00103E28">
        <w:rPr>
          <w:rFonts w:ascii="Times New Roman" w:eastAsia="SimSun" w:hAnsi="Times New Roman" w:cs="Times New Roman"/>
          <w:color w:val="000000" w:themeColor="text1"/>
          <w:sz w:val="22"/>
          <w:lang w:eastAsia="zh-CN"/>
        </w:rPr>
        <w:t>Ossa (2014)</w:t>
      </w:r>
      <w:r w:rsidR="00B619F6" w:rsidRPr="00103E28">
        <w:rPr>
          <w:rFonts w:ascii="Times New Roman" w:eastAsia="SimSun" w:hAnsi="Times New Roman" w:cs="Times New Roman"/>
          <w:color w:val="000000" w:themeColor="text1"/>
          <w:sz w:val="22"/>
          <w:lang w:eastAsia="zh-CN"/>
        </w:rPr>
        <w:t xml:space="preserve"> examine</w:t>
      </w:r>
      <w:r w:rsidR="00116CF9" w:rsidRPr="00103E28">
        <w:rPr>
          <w:rFonts w:ascii="Times New Roman" w:eastAsia="SimSun" w:hAnsi="Times New Roman" w:cs="Times New Roman"/>
          <w:color w:val="000000" w:themeColor="text1"/>
          <w:sz w:val="22"/>
          <w:lang w:eastAsia="zh-CN"/>
        </w:rPr>
        <w:t>s</w:t>
      </w:r>
      <w:r w:rsidR="00B619F6" w:rsidRPr="00103E28">
        <w:rPr>
          <w:rFonts w:ascii="Times New Roman" w:eastAsia="SimSun" w:hAnsi="Times New Roman" w:cs="Times New Roman"/>
          <w:color w:val="000000" w:themeColor="text1"/>
          <w:sz w:val="22"/>
          <w:lang w:eastAsia="zh-CN"/>
        </w:rPr>
        <w:t xml:space="preserve"> the optimal </w:t>
      </w:r>
      <w:r w:rsidR="00771F9E" w:rsidRPr="00103E28">
        <w:rPr>
          <w:rFonts w:ascii="Times New Roman" w:eastAsia="SimSun" w:hAnsi="Times New Roman" w:cs="Times New Roman"/>
          <w:color w:val="000000" w:themeColor="text1"/>
          <w:sz w:val="22"/>
          <w:lang w:eastAsia="zh-CN"/>
        </w:rPr>
        <w:t xml:space="preserve">import </w:t>
      </w:r>
      <w:r w:rsidR="00B5461B" w:rsidRPr="00103E28">
        <w:rPr>
          <w:rFonts w:ascii="Times New Roman" w:eastAsia="SimSun" w:hAnsi="Times New Roman" w:cs="Times New Roman"/>
          <w:color w:val="000000" w:themeColor="text1"/>
          <w:sz w:val="22"/>
          <w:lang w:eastAsia="zh-CN"/>
        </w:rPr>
        <w:t>tariff</w:t>
      </w:r>
      <w:r w:rsidR="00DD2552" w:rsidRPr="00103E28">
        <w:rPr>
          <w:rFonts w:ascii="Times New Roman" w:eastAsia="SimSun" w:hAnsi="Times New Roman" w:cs="Times New Roman"/>
          <w:color w:val="000000" w:themeColor="text1"/>
          <w:sz w:val="22"/>
          <w:lang w:eastAsia="zh-CN"/>
        </w:rPr>
        <w:t xml:space="preserve"> design</w:t>
      </w:r>
      <w:r w:rsidR="008C3025" w:rsidRPr="00103E28">
        <w:rPr>
          <w:rFonts w:ascii="Times New Roman" w:eastAsia="SimSun" w:hAnsi="Times New Roman" w:cs="Times New Roman"/>
          <w:color w:val="000000" w:themeColor="text1"/>
          <w:sz w:val="22"/>
          <w:lang w:eastAsia="zh-CN"/>
        </w:rPr>
        <w:t>, under the</w:t>
      </w:r>
      <w:r w:rsidR="009507C5" w:rsidRPr="00103E28">
        <w:rPr>
          <w:rFonts w:ascii="Times New Roman" w:eastAsia="SimSun" w:hAnsi="Times New Roman" w:cs="Times New Roman"/>
          <w:color w:val="000000" w:themeColor="text1"/>
          <w:sz w:val="22"/>
          <w:lang w:eastAsia="zh-CN"/>
        </w:rPr>
        <w:t xml:space="preserve"> </w:t>
      </w:r>
      <w:r w:rsidR="003C20DE" w:rsidRPr="00103E28">
        <w:rPr>
          <w:rFonts w:ascii="Times New Roman" w:eastAsia="SimSun" w:hAnsi="Times New Roman" w:cs="Times New Roman"/>
          <w:color w:val="000000" w:themeColor="text1"/>
          <w:sz w:val="22"/>
          <w:lang w:eastAsia="zh-CN"/>
        </w:rPr>
        <w:t>trade-off</w:t>
      </w:r>
      <w:r w:rsidR="009E0274" w:rsidRPr="00103E28">
        <w:rPr>
          <w:rFonts w:ascii="Times New Roman" w:eastAsia="SimSun" w:hAnsi="Times New Roman" w:cs="Times New Roman"/>
          <w:color w:val="000000" w:themeColor="text1"/>
          <w:sz w:val="22"/>
          <w:lang w:eastAsia="zh-CN"/>
        </w:rPr>
        <w:t xml:space="preserve"> between</w:t>
      </w:r>
      <w:r w:rsidR="009507C5" w:rsidRPr="00103E28">
        <w:rPr>
          <w:rFonts w:ascii="Times New Roman" w:eastAsia="SimSun" w:hAnsi="Times New Roman" w:cs="Times New Roman"/>
          <w:color w:val="000000" w:themeColor="text1"/>
          <w:sz w:val="22"/>
          <w:lang w:eastAsia="zh-CN"/>
        </w:rPr>
        <w:t xml:space="preserve"> the mean welfare gain of the </w:t>
      </w:r>
      <w:r w:rsidR="0007038B" w:rsidRPr="00103E28">
        <w:rPr>
          <w:rFonts w:ascii="Times New Roman" w:eastAsia="SimSun" w:hAnsi="Times New Roman" w:cs="Times New Roman"/>
          <w:color w:val="000000" w:themeColor="text1"/>
          <w:sz w:val="22"/>
          <w:lang w:eastAsia="zh-CN"/>
        </w:rPr>
        <w:t xml:space="preserve">local </w:t>
      </w:r>
      <w:r w:rsidR="009507C5" w:rsidRPr="00103E28">
        <w:rPr>
          <w:rFonts w:ascii="Times New Roman" w:eastAsia="SimSun" w:hAnsi="Times New Roman" w:cs="Times New Roman"/>
          <w:color w:val="000000" w:themeColor="text1"/>
          <w:sz w:val="22"/>
          <w:lang w:eastAsia="zh-CN"/>
        </w:rPr>
        <w:t>government</w:t>
      </w:r>
      <w:r w:rsidR="006843FA" w:rsidRPr="00103E28">
        <w:rPr>
          <w:rFonts w:ascii="Times New Roman" w:eastAsia="SimSun" w:hAnsi="Times New Roman" w:cs="Times New Roman"/>
          <w:color w:val="000000" w:themeColor="text1"/>
          <w:sz w:val="22"/>
          <w:lang w:eastAsia="zh-CN"/>
        </w:rPr>
        <w:t xml:space="preserve"> with the mean welfare loss of other influenced governments. </w:t>
      </w:r>
      <w:r w:rsidR="0007038B" w:rsidRPr="00103E28">
        <w:rPr>
          <w:rFonts w:ascii="Times New Roman" w:eastAsia="SimSun" w:hAnsi="Times New Roman" w:cs="Times New Roman"/>
          <w:color w:val="000000" w:themeColor="text1"/>
          <w:sz w:val="22"/>
          <w:lang w:eastAsia="zh-CN"/>
        </w:rPr>
        <w:t>T</w:t>
      </w:r>
      <w:r w:rsidR="006843FA" w:rsidRPr="00103E28">
        <w:rPr>
          <w:rFonts w:ascii="Times New Roman" w:eastAsia="SimSun" w:hAnsi="Times New Roman" w:cs="Times New Roman"/>
          <w:color w:val="000000" w:themeColor="text1"/>
          <w:sz w:val="22"/>
          <w:lang w:eastAsia="zh-CN"/>
        </w:rPr>
        <w:t>he</w:t>
      </w:r>
      <w:r w:rsidR="0007038B" w:rsidRPr="00103E28">
        <w:rPr>
          <w:rFonts w:ascii="Times New Roman" w:eastAsia="SimSun" w:hAnsi="Times New Roman" w:cs="Times New Roman"/>
          <w:color w:val="000000" w:themeColor="text1"/>
          <w:sz w:val="22"/>
          <w:lang w:eastAsia="zh-CN"/>
        </w:rPr>
        <w:t xml:space="preserve"> </w:t>
      </w:r>
      <w:r w:rsidR="006843FA" w:rsidRPr="00103E28">
        <w:rPr>
          <w:rFonts w:ascii="Times New Roman" w:eastAsia="SimSun" w:hAnsi="Times New Roman" w:cs="Times New Roman"/>
          <w:color w:val="000000" w:themeColor="text1"/>
          <w:sz w:val="22"/>
          <w:lang w:eastAsia="zh-CN"/>
        </w:rPr>
        <w:t>author finds that trade negotiations can yield significant welfare gains under cooperative tariff schemes</w:t>
      </w:r>
      <w:r w:rsidR="00F97AE7" w:rsidRPr="00103E28">
        <w:rPr>
          <w:rFonts w:ascii="Times New Roman" w:eastAsia="SimSun" w:hAnsi="Times New Roman" w:cs="Times New Roman"/>
          <w:color w:val="000000" w:themeColor="text1"/>
          <w:sz w:val="22"/>
          <w:lang w:eastAsia="zh-CN"/>
        </w:rPr>
        <w:t xml:space="preserve"> while </w:t>
      </w:r>
      <w:r w:rsidR="006843FA" w:rsidRPr="00103E28">
        <w:rPr>
          <w:rFonts w:ascii="Times New Roman" w:eastAsia="SimSun" w:hAnsi="Times New Roman" w:cs="Times New Roman"/>
          <w:color w:val="000000" w:themeColor="text1"/>
          <w:sz w:val="22"/>
          <w:lang w:eastAsia="zh-CN"/>
        </w:rPr>
        <w:t>free trade is close to the efficiency frontier.</w:t>
      </w:r>
      <w:r w:rsidR="00F97AE7" w:rsidRPr="00103E28">
        <w:rPr>
          <w:rFonts w:ascii="Times New Roman" w:eastAsia="SimSun" w:hAnsi="Times New Roman" w:cs="Times New Roman"/>
          <w:color w:val="000000" w:themeColor="text1"/>
          <w:sz w:val="22"/>
          <w:lang w:eastAsia="zh-CN"/>
        </w:rPr>
        <w:t xml:space="preserve"> </w:t>
      </w:r>
      <w:r w:rsidR="00A21F58" w:rsidRPr="00103E28">
        <w:rPr>
          <w:rFonts w:ascii="Times New Roman" w:eastAsia="SimSun" w:hAnsi="Times New Roman" w:cs="Times New Roman"/>
          <w:color w:val="000000" w:themeColor="text1"/>
          <w:sz w:val="22"/>
          <w:lang w:eastAsia="zh-CN"/>
        </w:rPr>
        <w:t xml:space="preserve">De </w:t>
      </w:r>
      <w:proofErr w:type="spellStart"/>
      <w:r w:rsidR="00A21F58" w:rsidRPr="00103E28">
        <w:rPr>
          <w:rFonts w:ascii="Times New Roman" w:eastAsia="SimSun" w:hAnsi="Times New Roman" w:cs="Times New Roman"/>
          <w:color w:val="000000" w:themeColor="text1"/>
          <w:sz w:val="22"/>
          <w:lang w:eastAsia="zh-CN"/>
        </w:rPr>
        <w:t>Loecker</w:t>
      </w:r>
      <w:proofErr w:type="spellEnd"/>
      <w:r w:rsidR="00A21F58" w:rsidRPr="00103E28">
        <w:rPr>
          <w:rFonts w:ascii="Times New Roman" w:eastAsia="SimSun" w:hAnsi="Times New Roman" w:cs="Times New Roman"/>
          <w:color w:val="000000" w:themeColor="text1"/>
          <w:sz w:val="22"/>
          <w:lang w:eastAsia="zh-CN"/>
        </w:rPr>
        <w:t xml:space="preserve"> et al. (2016) </w:t>
      </w:r>
      <w:r w:rsidR="00C45841" w:rsidRPr="00103E28">
        <w:rPr>
          <w:rFonts w:ascii="Times New Roman" w:eastAsia="SimSun" w:hAnsi="Times New Roman" w:cs="Times New Roman"/>
          <w:color w:val="000000" w:themeColor="text1"/>
          <w:sz w:val="22"/>
          <w:lang w:eastAsia="zh-CN"/>
        </w:rPr>
        <w:t xml:space="preserve">investigate the impacts of trade reforms and trade liberalization on prices, </w:t>
      </w:r>
      <w:proofErr w:type="spellStart"/>
      <w:r w:rsidR="00C45841" w:rsidRPr="00103E28">
        <w:rPr>
          <w:rFonts w:ascii="Times New Roman" w:eastAsia="SimSun" w:hAnsi="Times New Roman" w:cs="Times New Roman"/>
          <w:color w:val="000000" w:themeColor="text1"/>
          <w:sz w:val="22"/>
          <w:lang w:eastAsia="zh-CN"/>
        </w:rPr>
        <w:t>markups</w:t>
      </w:r>
      <w:proofErr w:type="spellEnd"/>
      <w:r w:rsidR="00C45841" w:rsidRPr="00103E28">
        <w:rPr>
          <w:rFonts w:ascii="Times New Roman" w:eastAsia="SimSun" w:hAnsi="Times New Roman" w:cs="Times New Roman"/>
          <w:color w:val="000000" w:themeColor="text1"/>
          <w:sz w:val="22"/>
          <w:lang w:eastAsia="zh-CN"/>
        </w:rPr>
        <w:t xml:space="preserve"> as well as marginal costs of multi-product firms</w:t>
      </w:r>
      <w:r w:rsidR="00CB2FD4" w:rsidRPr="00103E28">
        <w:rPr>
          <w:rFonts w:ascii="Times New Roman" w:eastAsia="SimSun" w:hAnsi="Times New Roman" w:cs="Times New Roman"/>
          <w:color w:val="000000" w:themeColor="text1"/>
          <w:sz w:val="22"/>
          <w:lang w:eastAsia="zh-CN"/>
        </w:rPr>
        <w:t>.</w:t>
      </w:r>
      <w:r w:rsidR="00832FD2" w:rsidRPr="00103E28">
        <w:rPr>
          <w:rFonts w:ascii="Times New Roman" w:eastAsia="SimSun" w:hAnsi="Times New Roman" w:cs="Times New Roman"/>
          <w:color w:val="000000" w:themeColor="text1"/>
          <w:sz w:val="22"/>
          <w:lang w:eastAsia="zh-CN"/>
        </w:rPr>
        <w:t xml:space="preserve"> </w:t>
      </w:r>
      <w:r w:rsidR="003118BB" w:rsidRPr="00103E28">
        <w:rPr>
          <w:rFonts w:ascii="Times New Roman" w:eastAsia="SimSun" w:hAnsi="Times New Roman" w:cs="Times New Roman"/>
          <w:color w:val="000000" w:themeColor="text1"/>
          <w:sz w:val="22"/>
          <w:lang w:eastAsia="zh-CN"/>
        </w:rPr>
        <w:t xml:space="preserve">De </w:t>
      </w:r>
      <w:proofErr w:type="spellStart"/>
      <w:r w:rsidR="003118BB" w:rsidRPr="00103E28">
        <w:rPr>
          <w:rFonts w:ascii="Times New Roman" w:eastAsia="SimSun" w:hAnsi="Times New Roman" w:cs="Times New Roman"/>
          <w:color w:val="000000" w:themeColor="text1"/>
          <w:sz w:val="22"/>
          <w:lang w:eastAsia="zh-CN"/>
        </w:rPr>
        <w:t>Loecker</w:t>
      </w:r>
      <w:proofErr w:type="spellEnd"/>
      <w:r w:rsidR="003118BB" w:rsidRPr="00103E28">
        <w:rPr>
          <w:rFonts w:ascii="Times New Roman" w:eastAsia="SimSun" w:hAnsi="Times New Roman" w:cs="Times New Roman"/>
          <w:color w:val="000000" w:themeColor="text1"/>
          <w:sz w:val="22"/>
          <w:lang w:eastAsia="zh-CN"/>
        </w:rPr>
        <w:t xml:space="preserve"> et al. (2016) show that</w:t>
      </w:r>
      <w:r w:rsidR="00B84368" w:rsidRPr="00103E28">
        <w:rPr>
          <w:rFonts w:ascii="Times New Roman" w:eastAsia="SimSun" w:hAnsi="Times New Roman" w:cs="Times New Roman"/>
          <w:color w:val="000000" w:themeColor="text1"/>
          <w:sz w:val="22"/>
          <w:lang w:eastAsia="zh-CN"/>
        </w:rPr>
        <w:t xml:space="preserve"> tariff liberalization can lower</w:t>
      </w:r>
      <w:r w:rsidR="00A21F58" w:rsidRPr="00103E28">
        <w:rPr>
          <w:rFonts w:ascii="Times New Roman" w:eastAsia="SimSun" w:hAnsi="Times New Roman" w:cs="Times New Roman"/>
          <w:color w:val="000000" w:themeColor="text1"/>
          <w:sz w:val="22"/>
          <w:lang w:eastAsia="zh-CN"/>
        </w:rPr>
        <w:t xml:space="preserve"> </w:t>
      </w:r>
      <w:r w:rsidR="00B84368" w:rsidRPr="00103E28">
        <w:rPr>
          <w:rFonts w:ascii="Times New Roman" w:eastAsia="SimSun" w:hAnsi="Times New Roman" w:cs="Times New Roman"/>
          <w:color w:val="000000" w:themeColor="text1"/>
          <w:sz w:val="22"/>
          <w:lang w:eastAsia="zh-CN"/>
        </w:rPr>
        <w:t xml:space="preserve">both </w:t>
      </w:r>
      <w:r w:rsidR="00A21F58" w:rsidRPr="00103E28">
        <w:rPr>
          <w:rFonts w:ascii="Times New Roman" w:eastAsia="SimSun" w:hAnsi="Times New Roman" w:cs="Times New Roman"/>
          <w:color w:val="000000" w:themeColor="text1"/>
          <w:sz w:val="22"/>
          <w:lang w:eastAsia="zh-CN"/>
        </w:rPr>
        <w:t>factory-gate prices</w:t>
      </w:r>
      <w:r w:rsidR="00B84368" w:rsidRPr="00103E28">
        <w:rPr>
          <w:rFonts w:ascii="Times New Roman" w:eastAsia="SimSun" w:hAnsi="Times New Roman" w:cs="Times New Roman"/>
          <w:color w:val="000000" w:themeColor="text1"/>
          <w:sz w:val="22"/>
          <w:lang w:eastAsia="zh-CN"/>
        </w:rPr>
        <w:t xml:space="preserve"> and marginal costs</w:t>
      </w:r>
      <w:r w:rsidR="005E6B76" w:rsidRPr="00103E28">
        <w:rPr>
          <w:rFonts w:ascii="Times New Roman" w:eastAsia="SimSun" w:hAnsi="Times New Roman" w:cs="Times New Roman"/>
          <w:color w:val="000000" w:themeColor="text1"/>
          <w:sz w:val="22"/>
          <w:lang w:eastAsia="zh-CN"/>
        </w:rPr>
        <w:t xml:space="preserve"> of</w:t>
      </w:r>
      <w:r w:rsidR="007C3FF4" w:rsidRPr="00103E28">
        <w:rPr>
          <w:rFonts w:ascii="Times New Roman" w:eastAsia="SimSun" w:hAnsi="Times New Roman" w:cs="Times New Roman"/>
          <w:color w:val="000000" w:themeColor="text1"/>
          <w:sz w:val="22"/>
          <w:lang w:eastAsia="zh-CN"/>
        </w:rPr>
        <w:t xml:space="preserve"> the firms</w:t>
      </w:r>
      <w:r w:rsidR="00BA2BAF" w:rsidRPr="00103E28">
        <w:rPr>
          <w:rFonts w:ascii="Times New Roman" w:eastAsia="SimSun" w:hAnsi="Times New Roman" w:cs="Times New Roman"/>
          <w:color w:val="000000" w:themeColor="text1"/>
          <w:sz w:val="22"/>
          <w:lang w:eastAsia="zh-CN"/>
        </w:rPr>
        <w:t xml:space="preserve">, and the most likely beneficiaries of trade liberalization are </w:t>
      </w:r>
      <w:r w:rsidR="001D05D2" w:rsidRPr="00103E28">
        <w:rPr>
          <w:rFonts w:ascii="Times New Roman" w:eastAsia="SimSun" w:hAnsi="Times New Roman" w:cs="Times New Roman"/>
          <w:color w:val="000000" w:themeColor="text1"/>
          <w:sz w:val="22"/>
          <w:lang w:eastAsia="zh-CN"/>
        </w:rPr>
        <w:t xml:space="preserve">the </w:t>
      </w:r>
      <w:r w:rsidR="00BA2BAF" w:rsidRPr="00103E28">
        <w:rPr>
          <w:rFonts w:ascii="Times New Roman" w:eastAsia="SimSun" w:hAnsi="Times New Roman" w:cs="Times New Roman"/>
          <w:color w:val="000000" w:themeColor="text1"/>
          <w:sz w:val="22"/>
          <w:lang w:eastAsia="zh-CN"/>
        </w:rPr>
        <w:t>domestic Indian firms</w:t>
      </w:r>
      <w:r w:rsidR="001D05D2" w:rsidRPr="00103E28">
        <w:rPr>
          <w:rFonts w:ascii="Times New Roman" w:eastAsia="SimSun" w:hAnsi="Times New Roman" w:cs="Times New Roman"/>
          <w:color w:val="000000" w:themeColor="text1"/>
          <w:sz w:val="22"/>
          <w:lang w:eastAsia="zh-CN"/>
        </w:rPr>
        <w:t xml:space="preserve"> who </w:t>
      </w:r>
      <w:r w:rsidR="009872D9" w:rsidRPr="00103E28">
        <w:rPr>
          <w:rFonts w:ascii="Times New Roman" w:eastAsia="SimSun" w:hAnsi="Times New Roman" w:cs="Times New Roman"/>
          <w:color w:val="000000" w:themeColor="text1"/>
          <w:sz w:val="22"/>
          <w:lang w:eastAsia="zh-CN"/>
        </w:rPr>
        <w:t>have</w:t>
      </w:r>
      <w:r w:rsidR="001D05D2" w:rsidRPr="00103E28">
        <w:rPr>
          <w:rFonts w:ascii="Times New Roman" w:eastAsia="SimSun" w:hAnsi="Times New Roman" w:cs="Times New Roman"/>
          <w:color w:val="000000" w:themeColor="text1"/>
          <w:sz w:val="22"/>
          <w:lang w:eastAsia="zh-CN"/>
        </w:rPr>
        <w:t xml:space="preserve"> lowered production costs</w:t>
      </w:r>
      <w:r w:rsidR="009872D9" w:rsidRPr="00103E28">
        <w:rPr>
          <w:rFonts w:ascii="Times New Roman" w:eastAsia="SimSun" w:hAnsi="Times New Roman" w:cs="Times New Roman"/>
          <w:color w:val="000000" w:themeColor="text1"/>
          <w:sz w:val="22"/>
          <w:lang w:eastAsia="zh-CN"/>
        </w:rPr>
        <w:t xml:space="preserve"> but</w:t>
      </w:r>
      <w:r w:rsidR="00BA2BAF" w:rsidRPr="00103E28">
        <w:rPr>
          <w:rFonts w:ascii="Times New Roman" w:eastAsia="SimSun" w:hAnsi="Times New Roman" w:cs="Times New Roman"/>
          <w:color w:val="000000" w:themeColor="text1"/>
          <w:sz w:val="22"/>
          <w:lang w:eastAsia="zh-CN"/>
        </w:rPr>
        <w:t xml:space="preserve"> </w:t>
      </w:r>
      <w:r w:rsidR="001D05D2" w:rsidRPr="00103E28">
        <w:rPr>
          <w:rFonts w:ascii="Times New Roman" w:eastAsia="SimSun" w:hAnsi="Times New Roman" w:cs="Times New Roman"/>
          <w:color w:val="000000" w:themeColor="text1"/>
          <w:sz w:val="22"/>
          <w:lang w:eastAsia="zh-CN"/>
        </w:rPr>
        <w:t>increased</w:t>
      </w:r>
      <w:r w:rsidR="00BA2BAF" w:rsidRPr="00103E28">
        <w:rPr>
          <w:rFonts w:ascii="Times New Roman" w:eastAsia="SimSun" w:hAnsi="Times New Roman" w:cs="Times New Roman"/>
          <w:color w:val="000000" w:themeColor="text1"/>
          <w:sz w:val="22"/>
          <w:lang w:eastAsia="zh-CN"/>
        </w:rPr>
        <w:t xml:space="preserve"> </w:t>
      </w:r>
      <w:proofErr w:type="spellStart"/>
      <w:r w:rsidR="00BA2BAF" w:rsidRPr="00103E28">
        <w:rPr>
          <w:rFonts w:ascii="Times New Roman" w:eastAsia="SimSun" w:hAnsi="Times New Roman" w:cs="Times New Roman"/>
          <w:color w:val="000000" w:themeColor="text1"/>
          <w:sz w:val="22"/>
          <w:lang w:eastAsia="zh-CN"/>
        </w:rPr>
        <w:t>markups</w:t>
      </w:r>
      <w:proofErr w:type="spellEnd"/>
      <w:r w:rsidR="00610DF1" w:rsidRPr="00103E28">
        <w:rPr>
          <w:rFonts w:ascii="Times New Roman" w:eastAsia="SimSun" w:hAnsi="Times New Roman" w:cs="Times New Roman"/>
          <w:color w:val="000000" w:themeColor="text1"/>
          <w:sz w:val="22"/>
          <w:lang w:eastAsia="zh-CN"/>
        </w:rPr>
        <w:t>.</w:t>
      </w:r>
      <w:r w:rsidR="00363AF3" w:rsidRPr="00103E28">
        <w:rPr>
          <w:rFonts w:ascii="Times New Roman" w:eastAsia="SimSun" w:hAnsi="Times New Roman" w:cs="Times New Roman"/>
          <w:color w:val="000000" w:themeColor="text1"/>
          <w:sz w:val="22"/>
          <w:lang w:eastAsia="zh-CN"/>
        </w:rPr>
        <w:t xml:space="preserve"> </w:t>
      </w:r>
      <w:proofErr w:type="spellStart"/>
      <w:r w:rsidR="00363AF3" w:rsidRPr="00103E28">
        <w:rPr>
          <w:rStyle w:val="Hyperlink"/>
          <w:rFonts w:ascii="Times New Roman" w:eastAsia="SimSun" w:hAnsi="Times New Roman" w:cs="Times New Roman"/>
          <w:color w:val="000000" w:themeColor="text1"/>
          <w:sz w:val="22"/>
          <w:u w:val="none"/>
          <w:lang w:eastAsia="zh-CN"/>
        </w:rPr>
        <w:t>Kohnert</w:t>
      </w:r>
      <w:proofErr w:type="spellEnd"/>
      <w:r w:rsidR="00363AF3" w:rsidRPr="00103E28">
        <w:rPr>
          <w:rStyle w:val="Hyperlink"/>
          <w:rFonts w:ascii="Times New Roman" w:eastAsia="SimSun" w:hAnsi="Times New Roman" w:cs="Times New Roman"/>
          <w:color w:val="000000" w:themeColor="text1"/>
          <w:sz w:val="22"/>
          <w:u w:val="none"/>
          <w:lang w:eastAsia="zh-CN"/>
        </w:rPr>
        <w:t xml:space="preserve"> </w:t>
      </w:r>
      <w:r w:rsidR="00266493" w:rsidRPr="00103E28">
        <w:rPr>
          <w:rStyle w:val="Hyperlink"/>
          <w:rFonts w:ascii="Times New Roman" w:eastAsia="SimSun" w:hAnsi="Times New Roman" w:cs="Times New Roman"/>
          <w:color w:val="000000" w:themeColor="text1"/>
          <w:sz w:val="22"/>
          <w:u w:val="none"/>
          <w:lang w:eastAsia="zh-CN"/>
        </w:rPr>
        <w:t>(</w:t>
      </w:r>
      <w:r w:rsidR="00363AF3" w:rsidRPr="00103E28">
        <w:rPr>
          <w:rStyle w:val="Hyperlink"/>
          <w:rFonts w:ascii="Times New Roman" w:eastAsia="SimSun" w:hAnsi="Times New Roman" w:cs="Times New Roman"/>
          <w:color w:val="000000" w:themeColor="text1"/>
          <w:sz w:val="22"/>
          <w:u w:val="none"/>
          <w:lang w:eastAsia="zh-CN"/>
        </w:rPr>
        <w:t>2018</w:t>
      </w:r>
      <w:r w:rsidR="00266493" w:rsidRPr="00103E28">
        <w:rPr>
          <w:rStyle w:val="Hyperlink"/>
          <w:rFonts w:ascii="Times New Roman" w:eastAsia="SimSun" w:hAnsi="Times New Roman" w:cs="Times New Roman"/>
          <w:color w:val="000000" w:themeColor="text1"/>
          <w:sz w:val="22"/>
          <w:u w:val="none"/>
          <w:lang w:eastAsia="zh-CN"/>
        </w:rPr>
        <w:t>)</w:t>
      </w:r>
      <w:r w:rsidR="00363AF3" w:rsidRPr="00103E28">
        <w:rPr>
          <w:rStyle w:val="Hyperlink"/>
          <w:rFonts w:ascii="Times New Roman" w:eastAsia="SimSun" w:hAnsi="Times New Roman" w:cs="Times New Roman"/>
          <w:color w:val="000000" w:themeColor="text1"/>
          <w:sz w:val="22"/>
          <w:u w:val="none"/>
          <w:lang w:eastAsia="zh-CN"/>
        </w:rPr>
        <w:t xml:space="preserve"> </w:t>
      </w:r>
      <w:r w:rsidR="00B5461B" w:rsidRPr="00103E28">
        <w:rPr>
          <w:rStyle w:val="Hyperlink"/>
          <w:rFonts w:ascii="Times New Roman" w:eastAsia="SimSun" w:hAnsi="Times New Roman" w:cs="Times New Roman"/>
          <w:color w:val="000000" w:themeColor="text1"/>
          <w:sz w:val="22"/>
          <w:u w:val="none"/>
          <w:lang w:eastAsia="zh-CN"/>
        </w:rPr>
        <w:t>studies</w:t>
      </w:r>
      <w:r w:rsidR="00560605" w:rsidRPr="00103E28">
        <w:rPr>
          <w:rStyle w:val="Hyperlink"/>
          <w:rFonts w:ascii="Times New Roman" w:eastAsia="SimSun" w:hAnsi="Times New Roman" w:cs="Times New Roman"/>
          <w:color w:val="000000" w:themeColor="text1"/>
          <w:sz w:val="22"/>
          <w:u w:val="none"/>
          <w:lang w:eastAsia="zh-CN"/>
        </w:rPr>
        <w:t xml:space="preserve"> </w:t>
      </w:r>
      <w:r w:rsidR="009E6FFD" w:rsidRPr="00103E28">
        <w:rPr>
          <w:rStyle w:val="Hyperlink"/>
          <w:rFonts w:ascii="Times New Roman" w:eastAsia="SimSun" w:hAnsi="Times New Roman" w:cs="Times New Roman"/>
          <w:color w:val="000000" w:themeColor="text1"/>
          <w:sz w:val="22"/>
          <w:u w:val="none"/>
          <w:lang w:eastAsia="zh-CN"/>
        </w:rPr>
        <w:t>the effects of Trump’s tariff policies on the global trade operations of steel, aluminium and cars in</w:t>
      </w:r>
      <w:r w:rsidR="00560605" w:rsidRPr="00103E28">
        <w:rPr>
          <w:rStyle w:val="Hyperlink"/>
          <w:rFonts w:ascii="Times New Roman" w:eastAsia="SimSun" w:hAnsi="Times New Roman" w:cs="Times New Roman"/>
          <w:color w:val="000000" w:themeColor="text1"/>
          <w:sz w:val="22"/>
          <w:u w:val="none"/>
          <w:lang w:eastAsia="zh-CN"/>
        </w:rPr>
        <w:t xml:space="preserve"> </w:t>
      </w:r>
      <w:r w:rsidR="009E6FFD" w:rsidRPr="00103E28">
        <w:rPr>
          <w:rStyle w:val="Hyperlink"/>
          <w:rFonts w:ascii="Times New Roman" w:eastAsia="SimSun" w:hAnsi="Times New Roman" w:cs="Times New Roman"/>
          <w:color w:val="000000" w:themeColor="text1"/>
          <w:sz w:val="22"/>
          <w:u w:val="none"/>
          <w:lang w:eastAsia="zh-CN"/>
        </w:rPr>
        <w:t>African countries.</w:t>
      </w:r>
      <w:r w:rsidR="002925FA" w:rsidRPr="00103E28">
        <w:rPr>
          <w:rStyle w:val="Hyperlink"/>
          <w:rFonts w:ascii="Times New Roman" w:eastAsia="SimSun" w:hAnsi="Times New Roman" w:cs="Times New Roman"/>
          <w:color w:val="000000" w:themeColor="text1"/>
          <w:sz w:val="22"/>
          <w:u w:val="none"/>
          <w:lang w:eastAsia="zh-CN"/>
        </w:rPr>
        <w:t xml:space="preserve"> </w:t>
      </w:r>
      <w:r w:rsidR="00B5461B" w:rsidRPr="00103E28">
        <w:rPr>
          <w:rStyle w:val="Hyperlink"/>
          <w:rFonts w:ascii="Times New Roman" w:eastAsia="SimSun" w:hAnsi="Times New Roman" w:cs="Times New Roman"/>
          <w:color w:val="000000" w:themeColor="text1"/>
          <w:sz w:val="22"/>
          <w:u w:val="none"/>
          <w:lang w:eastAsia="zh-CN"/>
        </w:rPr>
        <w:t xml:space="preserve">The author </w:t>
      </w:r>
      <w:r w:rsidR="002925FA" w:rsidRPr="00103E28">
        <w:rPr>
          <w:rStyle w:val="Hyperlink"/>
          <w:rFonts w:ascii="Times New Roman" w:eastAsia="SimSun" w:hAnsi="Times New Roman" w:cs="Times New Roman"/>
          <w:color w:val="000000" w:themeColor="text1"/>
          <w:sz w:val="22"/>
          <w:u w:val="none"/>
          <w:lang w:eastAsia="zh-CN"/>
        </w:rPr>
        <w:t>reveal</w:t>
      </w:r>
      <w:r w:rsidR="00B5461B" w:rsidRPr="00103E28">
        <w:rPr>
          <w:rStyle w:val="Hyperlink"/>
          <w:rFonts w:ascii="Times New Roman" w:eastAsia="SimSun" w:hAnsi="Times New Roman" w:cs="Times New Roman"/>
          <w:color w:val="000000" w:themeColor="text1"/>
          <w:sz w:val="22"/>
          <w:u w:val="none"/>
          <w:lang w:eastAsia="zh-CN"/>
        </w:rPr>
        <w:t>s</w:t>
      </w:r>
      <w:r w:rsidR="002925FA" w:rsidRPr="00103E28">
        <w:rPr>
          <w:rStyle w:val="Hyperlink"/>
          <w:rFonts w:ascii="Times New Roman" w:eastAsia="SimSun" w:hAnsi="Times New Roman" w:cs="Times New Roman"/>
          <w:color w:val="000000" w:themeColor="text1"/>
          <w:sz w:val="22"/>
          <w:u w:val="none"/>
          <w:lang w:eastAsia="zh-CN"/>
        </w:rPr>
        <w:t xml:space="preserve"> that African developing countries have limited power in global trade and </w:t>
      </w:r>
      <w:r w:rsidR="00C95736" w:rsidRPr="00103E28">
        <w:rPr>
          <w:rStyle w:val="Hyperlink"/>
          <w:rFonts w:ascii="Times New Roman" w:eastAsia="SimSun" w:hAnsi="Times New Roman" w:cs="Times New Roman"/>
          <w:color w:val="000000" w:themeColor="text1"/>
          <w:sz w:val="22"/>
          <w:u w:val="none"/>
          <w:lang w:eastAsia="zh-CN"/>
        </w:rPr>
        <w:t xml:space="preserve">the African Growth and Opportunity Act (AGOA) access to the export market like the US is of great importance to these </w:t>
      </w:r>
      <w:r w:rsidR="00B5461B" w:rsidRPr="00103E28">
        <w:rPr>
          <w:rStyle w:val="Hyperlink"/>
          <w:rFonts w:ascii="Times New Roman" w:eastAsia="SimSun" w:hAnsi="Times New Roman" w:cs="Times New Roman"/>
          <w:color w:val="000000" w:themeColor="text1"/>
          <w:sz w:val="22"/>
          <w:u w:val="none"/>
          <w:lang w:eastAsia="zh-CN"/>
        </w:rPr>
        <w:t>c</w:t>
      </w:r>
      <w:r w:rsidR="00C95736" w:rsidRPr="00103E28">
        <w:rPr>
          <w:rStyle w:val="Hyperlink"/>
          <w:rFonts w:ascii="Times New Roman" w:eastAsia="SimSun" w:hAnsi="Times New Roman" w:cs="Times New Roman"/>
          <w:color w:val="000000" w:themeColor="text1"/>
          <w:sz w:val="22"/>
          <w:u w:val="none"/>
          <w:lang w:eastAsia="zh-CN"/>
        </w:rPr>
        <w:t xml:space="preserve">ountries. </w:t>
      </w:r>
    </w:p>
    <w:p w14:paraId="2FF6A3FC" w14:textId="78235F07" w:rsidR="003172F8" w:rsidRPr="00103E28" w:rsidRDefault="00DF6C4F" w:rsidP="00B05933">
      <w:pPr>
        <w:snapToGrid w:val="0"/>
        <w:spacing w:line="360" w:lineRule="auto"/>
        <w:ind w:firstLineChars="200" w:firstLine="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As a remark, there </w:t>
      </w:r>
      <w:r w:rsidR="00961E0D" w:rsidRPr="00103E28">
        <w:rPr>
          <w:rFonts w:ascii="Times New Roman" w:eastAsia="SimSun" w:hAnsi="Times New Roman" w:cs="Times New Roman"/>
          <w:color w:val="000000" w:themeColor="text1"/>
          <w:sz w:val="22"/>
          <w:lang w:eastAsia="zh-CN"/>
        </w:rPr>
        <w:t>exists a stream of</w:t>
      </w:r>
      <w:r w:rsidR="00961E0D" w:rsidRPr="00103E28">
        <w:rPr>
          <w:rStyle w:val="Hyperlink"/>
          <w:rFonts w:ascii="Times New Roman" w:eastAsia="SimSun" w:hAnsi="Times New Roman" w:cs="Times New Roman"/>
          <w:color w:val="000000" w:themeColor="text1"/>
          <w:sz w:val="22"/>
          <w:u w:val="none"/>
          <w:lang w:eastAsia="zh-CN"/>
        </w:rPr>
        <w:t xml:space="preserve"> </w:t>
      </w:r>
      <w:r w:rsidR="00116CF9" w:rsidRPr="00103E28">
        <w:rPr>
          <w:rStyle w:val="Hyperlink"/>
          <w:rFonts w:ascii="Times New Roman" w:eastAsia="SimSun" w:hAnsi="Times New Roman" w:cs="Times New Roman"/>
          <w:color w:val="000000" w:themeColor="text1"/>
          <w:sz w:val="22"/>
          <w:u w:val="none"/>
          <w:lang w:eastAsia="zh-CN"/>
        </w:rPr>
        <w:t>TIP</w:t>
      </w:r>
      <w:r w:rsidR="00961E0D" w:rsidRPr="00103E28">
        <w:rPr>
          <w:rFonts w:ascii="Times New Roman" w:eastAsia="SimSun" w:hAnsi="Times New Roman" w:cs="Times New Roman"/>
          <w:color w:val="000000" w:themeColor="text1"/>
          <w:sz w:val="22"/>
          <w:lang w:eastAsia="zh-CN"/>
        </w:rPr>
        <w:t xml:space="preserve"> research that studies </w:t>
      </w:r>
      <w:r w:rsidR="006843FA" w:rsidRPr="00103E28">
        <w:rPr>
          <w:rFonts w:ascii="Times New Roman" w:eastAsia="SimSun" w:hAnsi="Times New Roman" w:cs="Times New Roman"/>
          <w:color w:val="000000" w:themeColor="text1"/>
          <w:sz w:val="22"/>
          <w:lang w:eastAsia="zh-CN"/>
        </w:rPr>
        <w:t>market competition</w:t>
      </w:r>
      <w:r w:rsidR="00961E0D" w:rsidRPr="00103E28">
        <w:rPr>
          <w:rFonts w:ascii="Times New Roman" w:eastAsia="SimSun" w:hAnsi="Times New Roman" w:cs="Times New Roman"/>
          <w:color w:val="000000" w:themeColor="text1"/>
          <w:sz w:val="22"/>
          <w:lang w:eastAsia="zh-CN"/>
        </w:rPr>
        <w:t>.</w:t>
      </w:r>
      <w:r w:rsidR="00792BAC" w:rsidRPr="00103E28">
        <w:rPr>
          <w:rFonts w:ascii="Times New Roman" w:eastAsia="SimSun" w:hAnsi="Times New Roman" w:cs="Times New Roman"/>
          <w:color w:val="000000" w:themeColor="text1"/>
          <w:sz w:val="22"/>
          <w:lang w:eastAsia="zh-CN"/>
        </w:rPr>
        <w:t xml:space="preserve"> </w:t>
      </w:r>
      <w:r w:rsidR="00116CF9" w:rsidRPr="00103E28">
        <w:rPr>
          <w:rFonts w:ascii="Times New Roman" w:eastAsia="SimSun" w:hAnsi="Times New Roman" w:cs="Times New Roman"/>
          <w:color w:val="000000" w:themeColor="text1"/>
          <w:sz w:val="22"/>
          <w:lang w:eastAsia="zh-CN"/>
        </w:rPr>
        <w:t xml:space="preserve">For instance, </w:t>
      </w:r>
      <w:r w:rsidR="00CD1E3A" w:rsidRPr="00103E28">
        <w:rPr>
          <w:rStyle w:val="Hyperlink"/>
          <w:rFonts w:ascii="Times New Roman" w:eastAsia="SimSun" w:hAnsi="Times New Roman" w:cs="Times New Roman"/>
          <w:color w:val="000000" w:themeColor="text1"/>
          <w:sz w:val="22"/>
          <w:u w:val="none"/>
          <w:lang w:eastAsia="zh-CN"/>
        </w:rPr>
        <w:t>Amador and Bagwell (2013)</w:t>
      </w:r>
      <w:r w:rsidR="00DB31F0" w:rsidRPr="00103E28">
        <w:rPr>
          <w:rStyle w:val="Hyperlink"/>
          <w:rFonts w:ascii="Times New Roman" w:eastAsia="SimSun" w:hAnsi="Times New Roman" w:cs="Times New Roman"/>
          <w:color w:val="000000" w:themeColor="text1"/>
          <w:sz w:val="22"/>
          <w:u w:val="none"/>
          <w:lang w:eastAsia="zh-CN"/>
        </w:rPr>
        <w:t xml:space="preserve"> explore</w:t>
      </w:r>
      <w:r w:rsidR="00DF48AE" w:rsidRPr="00103E28">
        <w:rPr>
          <w:rFonts w:ascii="Times New Roman" w:eastAsia="SimSun" w:hAnsi="Times New Roman" w:cs="Times New Roman"/>
          <w:color w:val="000000" w:themeColor="text1"/>
          <w:sz w:val="22"/>
          <w:lang w:eastAsia="zh-CN"/>
        </w:rPr>
        <w:t xml:space="preserve"> both perfect competition and monopolistic competition</w:t>
      </w:r>
      <w:r w:rsidR="00115E63" w:rsidRPr="00103E28">
        <w:rPr>
          <w:rFonts w:ascii="Times New Roman" w:eastAsia="SimSun" w:hAnsi="Times New Roman" w:cs="Times New Roman"/>
          <w:color w:val="000000" w:themeColor="text1"/>
          <w:sz w:val="22"/>
          <w:lang w:eastAsia="zh-CN"/>
        </w:rPr>
        <w:t xml:space="preserve"> between the home and foreign countries</w:t>
      </w:r>
      <w:r w:rsidR="00B5461B" w:rsidRPr="00103E28">
        <w:rPr>
          <w:rFonts w:ascii="Times New Roman" w:eastAsia="SimSun" w:hAnsi="Times New Roman" w:cs="Times New Roman"/>
          <w:color w:val="000000" w:themeColor="text1"/>
          <w:sz w:val="22"/>
          <w:lang w:eastAsia="zh-CN"/>
        </w:rPr>
        <w:t>. The authors</w:t>
      </w:r>
      <w:r w:rsidR="00115E63" w:rsidRPr="00103E28">
        <w:rPr>
          <w:rFonts w:ascii="Times New Roman" w:eastAsia="SimSun" w:hAnsi="Times New Roman" w:cs="Times New Roman"/>
          <w:color w:val="000000" w:themeColor="text1"/>
          <w:sz w:val="22"/>
          <w:lang w:eastAsia="zh-CN"/>
        </w:rPr>
        <w:t xml:space="preserve"> focus on</w:t>
      </w:r>
      <w:r w:rsidR="00116CF9" w:rsidRPr="00103E28">
        <w:rPr>
          <w:rFonts w:ascii="Times New Roman" w:eastAsia="SimSun" w:hAnsi="Times New Roman" w:cs="Times New Roman"/>
          <w:color w:val="000000" w:themeColor="text1"/>
          <w:sz w:val="22"/>
          <w:lang w:eastAsia="zh-CN"/>
        </w:rPr>
        <w:t xml:space="preserve"> </w:t>
      </w:r>
      <w:r w:rsidR="00DF48AE" w:rsidRPr="00103E28">
        <w:rPr>
          <w:rFonts w:ascii="Times New Roman" w:eastAsia="SimSun" w:hAnsi="Times New Roman" w:cs="Times New Roman"/>
          <w:color w:val="000000" w:themeColor="text1"/>
          <w:sz w:val="22"/>
          <w:lang w:eastAsia="zh-CN"/>
        </w:rPr>
        <w:t>the scenario where</w:t>
      </w:r>
      <w:r w:rsidR="00E57446" w:rsidRPr="00103E28">
        <w:rPr>
          <w:rFonts w:ascii="Times New Roman" w:eastAsia="SimSun" w:hAnsi="Times New Roman" w:cs="Times New Roman"/>
          <w:color w:val="000000" w:themeColor="text1"/>
          <w:sz w:val="22"/>
          <w:lang w:eastAsia="zh-CN"/>
        </w:rPr>
        <w:t xml:space="preserve"> </w:t>
      </w:r>
      <w:r w:rsidR="004F7B94" w:rsidRPr="00103E28">
        <w:rPr>
          <w:rFonts w:ascii="Times New Roman" w:eastAsia="SimSun" w:hAnsi="Times New Roman" w:cs="Times New Roman"/>
          <w:color w:val="000000" w:themeColor="text1"/>
          <w:sz w:val="22"/>
          <w:lang w:eastAsia="zh-CN"/>
        </w:rPr>
        <w:t xml:space="preserve">the </w:t>
      </w:r>
      <w:r w:rsidR="00115E63" w:rsidRPr="00103E28">
        <w:rPr>
          <w:rFonts w:ascii="Times New Roman" w:eastAsia="SimSun" w:hAnsi="Times New Roman" w:cs="Times New Roman"/>
          <w:color w:val="000000" w:themeColor="text1"/>
          <w:sz w:val="22"/>
          <w:lang w:eastAsia="zh-CN"/>
        </w:rPr>
        <w:t>home</w:t>
      </w:r>
      <w:r w:rsidR="004F7B94" w:rsidRPr="00103E28">
        <w:rPr>
          <w:rFonts w:ascii="Times New Roman" w:eastAsia="SimSun" w:hAnsi="Times New Roman" w:cs="Times New Roman"/>
          <w:color w:val="000000" w:themeColor="text1"/>
          <w:sz w:val="22"/>
          <w:lang w:eastAsia="zh-CN"/>
        </w:rPr>
        <w:t xml:space="preserve"> government select</w:t>
      </w:r>
      <w:r w:rsidR="00E7736D" w:rsidRPr="00103E28">
        <w:rPr>
          <w:rFonts w:ascii="Times New Roman" w:eastAsia="SimSun" w:hAnsi="Times New Roman" w:cs="Times New Roman"/>
          <w:color w:val="000000" w:themeColor="text1"/>
          <w:sz w:val="22"/>
          <w:lang w:eastAsia="zh-CN"/>
        </w:rPr>
        <w:t>s</w:t>
      </w:r>
      <w:r w:rsidR="004F7B94" w:rsidRPr="00103E28">
        <w:rPr>
          <w:rFonts w:ascii="Times New Roman" w:eastAsia="SimSun" w:hAnsi="Times New Roman" w:cs="Times New Roman"/>
          <w:color w:val="000000" w:themeColor="text1"/>
          <w:sz w:val="22"/>
          <w:lang w:eastAsia="zh-CN"/>
        </w:rPr>
        <w:t xml:space="preserve"> its preferred </w:t>
      </w:r>
      <w:r w:rsidR="00115E63" w:rsidRPr="00103E28">
        <w:rPr>
          <w:rFonts w:ascii="Times New Roman" w:eastAsia="SimSun" w:hAnsi="Times New Roman" w:cs="Times New Roman"/>
          <w:color w:val="000000" w:themeColor="text1"/>
          <w:sz w:val="22"/>
          <w:lang w:eastAsia="zh-CN"/>
        </w:rPr>
        <w:t xml:space="preserve">import </w:t>
      </w:r>
      <w:r w:rsidR="004F7B94" w:rsidRPr="00103E28">
        <w:rPr>
          <w:rFonts w:ascii="Times New Roman" w:eastAsia="SimSun" w:hAnsi="Times New Roman" w:cs="Times New Roman"/>
          <w:color w:val="000000" w:themeColor="text1"/>
          <w:sz w:val="22"/>
          <w:lang w:eastAsia="zh-CN"/>
        </w:rPr>
        <w:t xml:space="preserve">tariff </w:t>
      </w:r>
      <w:r w:rsidR="00A02DF2" w:rsidRPr="00103E28">
        <w:rPr>
          <w:rFonts w:ascii="Times New Roman" w:eastAsia="SimSun" w:hAnsi="Times New Roman" w:cs="Times New Roman"/>
          <w:color w:val="000000" w:themeColor="text1"/>
          <w:sz w:val="22"/>
          <w:lang w:eastAsia="zh-CN"/>
        </w:rPr>
        <w:t>under the consider</w:t>
      </w:r>
      <w:r w:rsidR="00F94805" w:rsidRPr="00103E28">
        <w:rPr>
          <w:rFonts w:ascii="Times New Roman" w:eastAsia="SimSun" w:hAnsi="Times New Roman" w:cs="Times New Roman"/>
          <w:color w:val="000000" w:themeColor="text1"/>
          <w:sz w:val="22"/>
          <w:lang w:eastAsia="zh-CN"/>
        </w:rPr>
        <w:t xml:space="preserve">ations </w:t>
      </w:r>
      <w:r w:rsidR="00116CF9" w:rsidRPr="00103E28">
        <w:rPr>
          <w:rFonts w:ascii="Times New Roman" w:eastAsia="SimSun" w:hAnsi="Times New Roman" w:cs="Times New Roman"/>
          <w:color w:val="000000" w:themeColor="text1"/>
          <w:sz w:val="22"/>
          <w:lang w:eastAsia="zh-CN"/>
        </w:rPr>
        <w:t>of</w:t>
      </w:r>
      <w:r w:rsidR="00980CAA" w:rsidRPr="00103E28">
        <w:rPr>
          <w:rFonts w:ascii="Times New Roman" w:eastAsia="SimSun" w:hAnsi="Times New Roman" w:cs="Times New Roman"/>
          <w:color w:val="000000" w:themeColor="text1"/>
          <w:sz w:val="22"/>
          <w:lang w:eastAsia="zh-CN"/>
        </w:rPr>
        <w:t xml:space="preserve"> political pressure</w:t>
      </w:r>
      <w:r w:rsidR="00E42823" w:rsidRPr="00103E28">
        <w:rPr>
          <w:rFonts w:ascii="Times New Roman" w:eastAsia="SimSun" w:hAnsi="Times New Roman" w:cs="Times New Roman"/>
          <w:color w:val="000000" w:themeColor="text1"/>
          <w:sz w:val="22"/>
          <w:lang w:eastAsia="zh-CN"/>
        </w:rPr>
        <w:t>s</w:t>
      </w:r>
      <w:r w:rsidR="00C705D5" w:rsidRPr="00103E28">
        <w:rPr>
          <w:rFonts w:ascii="Times New Roman" w:eastAsia="SimSun" w:hAnsi="Times New Roman" w:cs="Times New Roman"/>
          <w:color w:val="000000" w:themeColor="text1"/>
          <w:sz w:val="22"/>
          <w:lang w:eastAsia="zh-CN"/>
        </w:rPr>
        <w:t xml:space="preserve"> induced by</w:t>
      </w:r>
      <w:r w:rsidR="00980CAA" w:rsidRPr="00103E28">
        <w:rPr>
          <w:rFonts w:ascii="Times New Roman" w:eastAsia="SimSun" w:hAnsi="Times New Roman" w:cs="Times New Roman"/>
          <w:color w:val="000000" w:themeColor="text1"/>
          <w:sz w:val="22"/>
          <w:lang w:eastAsia="zh-CN"/>
        </w:rPr>
        <w:t xml:space="preserve"> </w:t>
      </w:r>
      <w:r w:rsidR="00116CF9" w:rsidRPr="00103E28">
        <w:rPr>
          <w:rFonts w:ascii="Times New Roman" w:eastAsia="SimSun" w:hAnsi="Times New Roman" w:cs="Times New Roman"/>
          <w:color w:val="000000" w:themeColor="text1"/>
          <w:sz w:val="22"/>
          <w:lang w:eastAsia="zh-CN"/>
        </w:rPr>
        <w:t>the</w:t>
      </w:r>
      <w:r w:rsidR="00980CAA" w:rsidRPr="00103E28">
        <w:rPr>
          <w:rFonts w:ascii="Times New Roman" w:eastAsia="SimSun" w:hAnsi="Times New Roman" w:cs="Times New Roman"/>
          <w:color w:val="000000" w:themeColor="text1"/>
          <w:sz w:val="22"/>
          <w:lang w:eastAsia="zh-CN"/>
        </w:rPr>
        <w:t xml:space="preserve"> import-competing industry</w:t>
      </w:r>
      <w:r w:rsidR="00DB31F0" w:rsidRPr="00103E28">
        <w:rPr>
          <w:rFonts w:ascii="Times New Roman" w:eastAsia="SimSun" w:hAnsi="Times New Roman" w:cs="Times New Roman"/>
          <w:color w:val="000000" w:themeColor="text1"/>
          <w:sz w:val="22"/>
          <w:lang w:eastAsia="zh-CN"/>
        </w:rPr>
        <w:t>.</w:t>
      </w:r>
      <w:r w:rsidR="00C705D5" w:rsidRPr="00103E28">
        <w:rPr>
          <w:rFonts w:ascii="Times New Roman" w:eastAsia="SimSun" w:hAnsi="Times New Roman" w:cs="Times New Roman"/>
          <w:color w:val="000000" w:themeColor="text1"/>
          <w:sz w:val="22"/>
          <w:lang w:eastAsia="zh-CN"/>
        </w:rPr>
        <w:t xml:space="preserve"> </w:t>
      </w:r>
      <w:r w:rsidR="00E42823" w:rsidRPr="00103E28">
        <w:rPr>
          <w:rStyle w:val="Hyperlink"/>
          <w:rFonts w:ascii="Times New Roman" w:eastAsia="SimSun" w:hAnsi="Times New Roman" w:cs="Times New Roman"/>
          <w:color w:val="000000" w:themeColor="text1"/>
          <w:sz w:val="22"/>
          <w:u w:val="none"/>
          <w:lang w:eastAsia="zh-CN"/>
        </w:rPr>
        <w:t xml:space="preserve">Specific </w:t>
      </w:r>
      <w:r w:rsidR="00E42823" w:rsidRPr="00103E28">
        <w:rPr>
          <w:rStyle w:val="Hyperlink"/>
          <w:rFonts w:ascii="Times New Roman" w:eastAsia="SimSun" w:hAnsi="Times New Roman" w:cs="Times New Roman"/>
          <w:color w:val="000000" w:themeColor="text1"/>
          <w:sz w:val="22"/>
          <w:u w:val="none"/>
          <w:lang w:eastAsia="zh-CN"/>
        </w:rPr>
        <w:lastRenderedPageBreak/>
        <w:t xml:space="preserve">conditions for the optimality of import tariff caps </w:t>
      </w:r>
      <w:r w:rsidR="00E42823" w:rsidRPr="00103E28">
        <w:rPr>
          <w:rFonts w:ascii="Times New Roman" w:eastAsia="SimSun" w:hAnsi="Times New Roman" w:cs="Times New Roman"/>
          <w:color w:val="000000" w:themeColor="text1"/>
          <w:sz w:val="22"/>
          <w:lang w:eastAsia="zh-CN"/>
        </w:rPr>
        <w:t>in both competition settings are provided</w:t>
      </w:r>
      <w:r w:rsidR="00C705D5" w:rsidRPr="00103E28">
        <w:rPr>
          <w:rStyle w:val="Hyperlink"/>
          <w:rFonts w:ascii="Times New Roman" w:eastAsia="SimSun" w:hAnsi="Times New Roman" w:cs="Times New Roman"/>
          <w:color w:val="000000" w:themeColor="text1"/>
          <w:sz w:val="22"/>
          <w:u w:val="none"/>
          <w:lang w:eastAsia="zh-CN"/>
        </w:rPr>
        <w:t xml:space="preserve">. </w:t>
      </w:r>
      <w:proofErr w:type="spellStart"/>
      <w:r w:rsidR="00823846" w:rsidRPr="00103E28">
        <w:rPr>
          <w:rFonts w:ascii="Times New Roman" w:eastAsia="SimSun" w:hAnsi="Times New Roman" w:cs="Times New Roman"/>
          <w:color w:val="000000" w:themeColor="text1"/>
          <w:sz w:val="22"/>
          <w:lang w:eastAsia="zh-CN"/>
        </w:rPr>
        <w:t>Haaland</w:t>
      </w:r>
      <w:proofErr w:type="spellEnd"/>
      <w:r w:rsidR="00823846" w:rsidRPr="00103E28">
        <w:rPr>
          <w:rFonts w:ascii="Times New Roman" w:eastAsia="SimSun" w:hAnsi="Times New Roman" w:cs="Times New Roman"/>
          <w:color w:val="000000" w:themeColor="text1"/>
          <w:sz w:val="22"/>
          <w:lang w:eastAsia="zh-CN"/>
        </w:rPr>
        <w:t xml:space="preserve"> and Venables (2016) </w:t>
      </w:r>
      <w:r w:rsidR="00214F86" w:rsidRPr="00103E28">
        <w:rPr>
          <w:rFonts w:ascii="Times New Roman" w:eastAsia="SimSun" w:hAnsi="Times New Roman" w:cs="Times New Roman"/>
          <w:color w:val="000000" w:themeColor="text1"/>
          <w:sz w:val="22"/>
          <w:lang w:eastAsia="zh-CN"/>
        </w:rPr>
        <w:t>examine</w:t>
      </w:r>
      <w:r w:rsidR="00823846" w:rsidRPr="00103E28">
        <w:rPr>
          <w:rFonts w:ascii="Times New Roman" w:eastAsia="SimSun" w:hAnsi="Times New Roman" w:cs="Times New Roman"/>
          <w:color w:val="000000" w:themeColor="text1"/>
          <w:sz w:val="22"/>
          <w:lang w:eastAsia="zh-CN"/>
        </w:rPr>
        <w:t xml:space="preserve"> the optimal trade and domestic taxes design </w:t>
      </w:r>
      <w:r w:rsidR="0045750E" w:rsidRPr="00103E28">
        <w:rPr>
          <w:rFonts w:ascii="Times New Roman" w:eastAsia="SimSun" w:hAnsi="Times New Roman" w:cs="Times New Roman"/>
          <w:color w:val="000000" w:themeColor="text1"/>
          <w:sz w:val="22"/>
          <w:lang w:eastAsia="zh-CN"/>
        </w:rPr>
        <w:t>for a small open economy which consists</w:t>
      </w:r>
      <w:r w:rsidR="00823846" w:rsidRPr="00103E28">
        <w:rPr>
          <w:rFonts w:ascii="Times New Roman" w:eastAsia="SimSun" w:hAnsi="Times New Roman" w:cs="Times New Roman"/>
          <w:color w:val="000000" w:themeColor="text1"/>
          <w:sz w:val="22"/>
          <w:lang w:eastAsia="zh-CN"/>
        </w:rPr>
        <w:t xml:space="preserve"> of various firms with </w:t>
      </w:r>
      <w:r w:rsidR="00116CF9" w:rsidRPr="00103E28">
        <w:rPr>
          <w:rFonts w:ascii="Times New Roman" w:eastAsia="SimSun" w:hAnsi="Times New Roman" w:cs="Times New Roman"/>
          <w:color w:val="000000" w:themeColor="text1"/>
          <w:sz w:val="22"/>
          <w:lang w:eastAsia="zh-CN"/>
        </w:rPr>
        <w:t>different</w:t>
      </w:r>
      <w:r w:rsidR="00823846" w:rsidRPr="00103E28">
        <w:rPr>
          <w:rFonts w:ascii="Times New Roman" w:eastAsia="SimSun" w:hAnsi="Times New Roman" w:cs="Times New Roman"/>
          <w:color w:val="000000" w:themeColor="text1"/>
          <w:sz w:val="22"/>
          <w:lang w:eastAsia="zh-CN"/>
        </w:rPr>
        <w:t xml:space="preserve"> productivity levels. </w:t>
      </w:r>
      <w:r w:rsidR="00B5461B" w:rsidRPr="00103E28">
        <w:rPr>
          <w:rFonts w:ascii="Times New Roman" w:eastAsia="SimSun" w:hAnsi="Times New Roman" w:cs="Times New Roman"/>
          <w:color w:val="000000" w:themeColor="text1"/>
          <w:sz w:val="22"/>
          <w:lang w:eastAsia="zh-CN"/>
        </w:rPr>
        <w:t>The authors prove</w:t>
      </w:r>
      <w:r w:rsidR="00C10633" w:rsidRPr="00103E28">
        <w:rPr>
          <w:rFonts w:ascii="Times New Roman" w:eastAsia="SimSun" w:hAnsi="Times New Roman" w:cs="Times New Roman"/>
          <w:color w:val="000000" w:themeColor="text1"/>
          <w:sz w:val="22"/>
          <w:lang w:eastAsia="zh-CN"/>
        </w:rPr>
        <w:t xml:space="preserve"> that</w:t>
      </w:r>
      <w:r w:rsidR="00E86CDF" w:rsidRPr="00103E28">
        <w:rPr>
          <w:rFonts w:ascii="Times New Roman" w:eastAsia="SimSun" w:hAnsi="Times New Roman" w:cs="Times New Roman"/>
          <w:color w:val="000000" w:themeColor="text1"/>
          <w:sz w:val="22"/>
          <w:lang w:eastAsia="zh-CN"/>
        </w:rPr>
        <w:t xml:space="preserve"> </w:t>
      </w:r>
      <w:r w:rsidR="00823846" w:rsidRPr="00103E28">
        <w:rPr>
          <w:rFonts w:ascii="Times New Roman" w:eastAsia="SimSun" w:hAnsi="Times New Roman" w:cs="Times New Roman"/>
          <w:color w:val="000000" w:themeColor="text1"/>
          <w:sz w:val="22"/>
          <w:lang w:eastAsia="zh-CN"/>
        </w:rPr>
        <w:t xml:space="preserve">domestic tariff protection can bring </w:t>
      </w:r>
      <w:r w:rsidR="00116CF9" w:rsidRPr="00103E28">
        <w:rPr>
          <w:rFonts w:ascii="Times New Roman" w:eastAsia="SimSun" w:hAnsi="Times New Roman" w:cs="Times New Roman"/>
          <w:color w:val="000000" w:themeColor="text1"/>
          <w:sz w:val="22"/>
          <w:lang w:eastAsia="zh-CN"/>
        </w:rPr>
        <w:t xml:space="preserve">a benefit </w:t>
      </w:r>
      <w:r w:rsidR="00C10633" w:rsidRPr="00103E28">
        <w:rPr>
          <w:rFonts w:ascii="Times New Roman" w:eastAsia="SimSun" w:hAnsi="Times New Roman" w:cs="Times New Roman"/>
          <w:color w:val="000000" w:themeColor="text1"/>
          <w:sz w:val="22"/>
          <w:lang w:eastAsia="zh-CN"/>
        </w:rPr>
        <w:t xml:space="preserve">to the </w:t>
      </w:r>
      <w:r w:rsidR="00AA4DC9" w:rsidRPr="00103E28">
        <w:rPr>
          <w:rFonts w:ascii="Times New Roman" w:eastAsia="SimSun" w:hAnsi="Times New Roman" w:cs="Times New Roman"/>
          <w:color w:val="000000" w:themeColor="text1"/>
          <w:sz w:val="22"/>
          <w:lang w:eastAsia="zh-CN"/>
        </w:rPr>
        <w:t>“</w:t>
      </w:r>
      <w:r w:rsidR="00C10633" w:rsidRPr="00103E28">
        <w:rPr>
          <w:rFonts w:ascii="Times New Roman" w:eastAsia="SimSun" w:hAnsi="Times New Roman" w:cs="Times New Roman"/>
          <w:color w:val="000000" w:themeColor="text1"/>
          <w:sz w:val="22"/>
          <w:lang w:eastAsia="zh-CN"/>
        </w:rPr>
        <w:t>home monopolistically competitive</w:t>
      </w:r>
      <w:r w:rsidR="00AA4DC9" w:rsidRPr="00103E28">
        <w:rPr>
          <w:rFonts w:ascii="Times New Roman" w:eastAsia="SimSun" w:hAnsi="Times New Roman" w:cs="Times New Roman"/>
          <w:color w:val="000000" w:themeColor="text1"/>
          <w:sz w:val="22"/>
          <w:lang w:eastAsia="zh-CN"/>
        </w:rPr>
        <w:t>”</w:t>
      </w:r>
      <w:r w:rsidR="00C10633" w:rsidRPr="00103E28">
        <w:rPr>
          <w:rFonts w:ascii="Times New Roman" w:eastAsia="SimSun" w:hAnsi="Times New Roman" w:cs="Times New Roman"/>
          <w:color w:val="000000" w:themeColor="text1"/>
          <w:sz w:val="22"/>
          <w:lang w:eastAsia="zh-CN"/>
        </w:rPr>
        <w:t xml:space="preserve"> sector, </w:t>
      </w:r>
      <w:r w:rsidR="00B5461B" w:rsidRPr="00103E28">
        <w:rPr>
          <w:rFonts w:ascii="Times New Roman" w:eastAsia="SimSun" w:hAnsi="Times New Roman" w:cs="Times New Roman"/>
          <w:color w:val="000000" w:themeColor="text1"/>
          <w:sz w:val="22"/>
          <w:lang w:eastAsia="zh-CN"/>
        </w:rPr>
        <w:t>and the benefit</w:t>
      </w:r>
      <w:r w:rsidR="00823846" w:rsidRPr="00103E28">
        <w:rPr>
          <w:rFonts w:ascii="Times New Roman" w:eastAsia="SimSun" w:hAnsi="Times New Roman" w:cs="Times New Roman"/>
          <w:color w:val="000000" w:themeColor="text1"/>
          <w:sz w:val="22"/>
          <w:lang w:eastAsia="zh-CN"/>
        </w:rPr>
        <w:t xml:space="preserve"> increase</w:t>
      </w:r>
      <w:r w:rsidR="00B5461B" w:rsidRPr="00103E28">
        <w:rPr>
          <w:rFonts w:ascii="Times New Roman" w:eastAsia="SimSun" w:hAnsi="Times New Roman" w:cs="Times New Roman"/>
          <w:color w:val="000000" w:themeColor="text1"/>
          <w:sz w:val="22"/>
          <w:lang w:eastAsia="zh-CN"/>
        </w:rPr>
        <w:t>s</w:t>
      </w:r>
      <w:r w:rsidR="00823846" w:rsidRPr="00103E28">
        <w:rPr>
          <w:rFonts w:ascii="Times New Roman" w:eastAsia="SimSun" w:hAnsi="Times New Roman" w:cs="Times New Roman"/>
          <w:color w:val="000000" w:themeColor="text1"/>
          <w:sz w:val="22"/>
          <w:lang w:eastAsia="zh-CN"/>
        </w:rPr>
        <w:t xml:space="preserve"> with </w:t>
      </w:r>
      <w:r w:rsidR="00C10633" w:rsidRPr="00103E28">
        <w:rPr>
          <w:rFonts w:ascii="Times New Roman" w:eastAsia="SimSun" w:hAnsi="Times New Roman" w:cs="Times New Roman"/>
          <w:color w:val="000000" w:themeColor="text1"/>
          <w:sz w:val="22"/>
          <w:lang w:eastAsia="zh-CN"/>
        </w:rPr>
        <w:t>the number of product varieties</w:t>
      </w:r>
      <w:r w:rsidR="00823846" w:rsidRPr="00103E28">
        <w:rPr>
          <w:rFonts w:ascii="Times New Roman" w:eastAsia="SimSun" w:hAnsi="Times New Roman" w:cs="Times New Roman"/>
          <w:color w:val="000000" w:themeColor="text1"/>
          <w:sz w:val="22"/>
          <w:lang w:eastAsia="zh-CN"/>
        </w:rPr>
        <w:t xml:space="preserve"> </w:t>
      </w:r>
      <w:r w:rsidR="00E42823" w:rsidRPr="00103E28">
        <w:rPr>
          <w:rFonts w:ascii="Times New Roman" w:eastAsia="SimSun" w:hAnsi="Times New Roman" w:cs="Times New Roman"/>
          <w:color w:val="000000" w:themeColor="text1"/>
          <w:sz w:val="22"/>
          <w:lang w:eastAsia="zh-CN"/>
        </w:rPr>
        <w:t>but</w:t>
      </w:r>
      <w:r w:rsidR="00823846" w:rsidRPr="00103E28">
        <w:rPr>
          <w:rFonts w:ascii="Times New Roman" w:eastAsia="SimSun" w:hAnsi="Times New Roman" w:cs="Times New Roman"/>
          <w:color w:val="000000" w:themeColor="text1"/>
          <w:sz w:val="22"/>
          <w:lang w:eastAsia="zh-CN"/>
        </w:rPr>
        <w:t xml:space="preserve"> decrease</w:t>
      </w:r>
      <w:r w:rsidR="00B5461B" w:rsidRPr="00103E28">
        <w:rPr>
          <w:rFonts w:ascii="Times New Roman" w:eastAsia="SimSun" w:hAnsi="Times New Roman" w:cs="Times New Roman"/>
          <w:color w:val="000000" w:themeColor="text1"/>
          <w:sz w:val="22"/>
          <w:lang w:eastAsia="zh-CN"/>
        </w:rPr>
        <w:t>s</w:t>
      </w:r>
      <w:r w:rsidR="00823846" w:rsidRPr="00103E28">
        <w:rPr>
          <w:rFonts w:ascii="Times New Roman" w:eastAsia="SimSun" w:hAnsi="Times New Roman" w:cs="Times New Roman"/>
          <w:color w:val="000000" w:themeColor="text1"/>
          <w:sz w:val="22"/>
          <w:lang w:eastAsia="zh-CN"/>
        </w:rPr>
        <w:t xml:space="preserve"> with the hete</w:t>
      </w:r>
      <w:r w:rsidR="00E349BB" w:rsidRPr="00103E28">
        <w:rPr>
          <w:rFonts w:ascii="Times New Roman" w:eastAsia="SimSun" w:hAnsi="Times New Roman" w:cs="Times New Roman"/>
          <w:color w:val="000000" w:themeColor="text1"/>
          <w:sz w:val="22"/>
          <w:lang w:eastAsia="zh-CN"/>
        </w:rPr>
        <w:t>rogeneity of foreign exporters.</w:t>
      </w:r>
      <w:r w:rsidR="002E230B" w:rsidRPr="00103E28">
        <w:rPr>
          <w:rFonts w:ascii="Times New Roman" w:eastAsia="SimSun" w:hAnsi="Times New Roman" w:cs="Times New Roman"/>
          <w:color w:val="000000" w:themeColor="text1"/>
          <w:sz w:val="22"/>
          <w:lang w:eastAsia="zh-CN"/>
        </w:rPr>
        <w:t xml:space="preserve"> </w:t>
      </w:r>
    </w:p>
    <w:p w14:paraId="23FDBEBC" w14:textId="06DA2C17" w:rsidR="00536157" w:rsidRPr="00103E28" w:rsidRDefault="00577722" w:rsidP="00B05933">
      <w:pPr>
        <w:snapToGrid w:val="0"/>
        <w:spacing w:line="360" w:lineRule="auto"/>
        <w:ind w:firstLineChars="200" w:firstLine="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As </w:t>
      </w:r>
      <w:r w:rsidR="00116CF9" w:rsidRPr="00103E28">
        <w:rPr>
          <w:rFonts w:ascii="Times New Roman" w:eastAsia="SimSun" w:hAnsi="Times New Roman" w:cs="Times New Roman"/>
          <w:color w:val="000000" w:themeColor="text1"/>
          <w:sz w:val="22"/>
          <w:lang w:eastAsia="zh-CN"/>
        </w:rPr>
        <w:t>we can see</w:t>
      </w:r>
      <w:r w:rsidR="00DE42FA" w:rsidRPr="00103E28">
        <w:rPr>
          <w:rFonts w:ascii="Times New Roman" w:eastAsia="SimSun" w:hAnsi="Times New Roman" w:cs="Times New Roman"/>
          <w:color w:val="000000" w:themeColor="text1"/>
          <w:sz w:val="22"/>
          <w:lang w:eastAsia="zh-CN"/>
        </w:rPr>
        <w:t xml:space="preserve"> from </w:t>
      </w:r>
      <w:r w:rsidR="00AA4DC9" w:rsidRPr="00103E28">
        <w:rPr>
          <w:rFonts w:ascii="Times New Roman" w:eastAsia="SimSun" w:hAnsi="Times New Roman" w:cs="Times New Roman"/>
          <w:color w:val="000000" w:themeColor="text1"/>
          <w:sz w:val="22"/>
          <w:lang w:eastAsia="zh-CN"/>
        </w:rPr>
        <w:t xml:space="preserve">the </w:t>
      </w:r>
      <w:r w:rsidR="00116CF9" w:rsidRPr="00103E28">
        <w:rPr>
          <w:rFonts w:ascii="Times New Roman" w:eastAsia="SimSun" w:hAnsi="Times New Roman" w:cs="Times New Roman"/>
          <w:color w:val="000000" w:themeColor="text1"/>
          <w:sz w:val="22"/>
          <w:lang w:eastAsia="zh-CN"/>
        </w:rPr>
        <w:t>above</w:t>
      </w:r>
      <w:r w:rsidR="00176A40" w:rsidRPr="00103E28">
        <w:rPr>
          <w:rFonts w:ascii="Times New Roman" w:eastAsia="SimSun" w:hAnsi="Times New Roman" w:cs="Times New Roman"/>
          <w:color w:val="000000" w:themeColor="text1"/>
          <w:sz w:val="22"/>
          <w:lang w:eastAsia="zh-CN"/>
        </w:rPr>
        <w:t xml:space="preserve">, </w:t>
      </w:r>
      <w:r w:rsidR="00116CF9" w:rsidRPr="00103E28">
        <w:rPr>
          <w:rStyle w:val="Hyperlink"/>
          <w:rFonts w:ascii="Times New Roman" w:eastAsia="SimSun" w:hAnsi="Times New Roman" w:cs="Times New Roman"/>
          <w:color w:val="000000" w:themeColor="text1"/>
          <w:sz w:val="22"/>
          <w:u w:val="none"/>
          <w:lang w:eastAsia="zh-CN"/>
        </w:rPr>
        <w:t>TIP</w:t>
      </w:r>
      <w:r w:rsidR="00E349BB" w:rsidRPr="00103E28">
        <w:rPr>
          <w:rFonts w:ascii="Times New Roman" w:eastAsia="SimSun" w:hAnsi="Times New Roman" w:cs="Times New Roman"/>
          <w:color w:val="000000" w:themeColor="text1"/>
          <w:sz w:val="22"/>
          <w:lang w:eastAsia="zh-CN"/>
        </w:rPr>
        <w:t xml:space="preserve"> </w:t>
      </w:r>
      <w:r w:rsidR="00536157" w:rsidRPr="00103E28">
        <w:rPr>
          <w:rFonts w:ascii="Times New Roman" w:eastAsia="SimSun" w:hAnsi="Times New Roman" w:cs="Times New Roman"/>
          <w:color w:val="000000" w:themeColor="text1"/>
          <w:sz w:val="22"/>
          <w:lang w:eastAsia="zh-CN"/>
        </w:rPr>
        <w:t>schemes</w:t>
      </w:r>
      <w:r w:rsidR="00E349BB" w:rsidRPr="00103E28">
        <w:rPr>
          <w:rFonts w:ascii="Times New Roman" w:eastAsia="SimSun" w:hAnsi="Times New Roman" w:cs="Times New Roman"/>
          <w:color w:val="000000" w:themeColor="text1"/>
          <w:sz w:val="22"/>
          <w:lang w:eastAsia="zh-CN"/>
        </w:rPr>
        <w:t xml:space="preserve"> </w:t>
      </w:r>
      <w:r w:rsidR="0060369B" w:rsidRPr="00103E28">
        <w:rPr>
          <w:rFonts w:ascii="Times New Roman" w:eastAsia="SimSun" w:hAnsi="Times New Roman" w:cs="Times New Roman"/>
          <w:color w:val="000000" w:themeColor="text1"/>
          <w:sz w:val="22"/>
          <w:lang w:eastAsia="zh-CN"/>
        </w:rPr>
        <w:t xml:space="preserve">have substantial </w:t>
      </w:r>
      <w:r w:rsidR="00E349BB" w:rsidRPr="00103E28">
        <w:rPr>
          <w:rFonts w:ascii="Times New Roman" w:eastAsia="SimSun" w:hAnsi="Times New Roman" w:cs="Times New Roman"/>
          <w:color w:val="000000" w:themeColor="text1"/>
          <w:sz w:val="22"/>
          <w:lang w:eastAsia="zh-CN"/>
        </w:rPr>
        <w:t>influence</w:t>
      </w:r>
      <w:r w:rsidR="0060369B" w:rsidRPr="00103E28">
        <w:rPr>
          <w:rFonts w:ascii="Times New Roman" w:eastAsia="SimSun" w:hAnsi="Times New Roman" w:cs="Times New Roman"/>
          <w:color w:val="000000" w:themeColor="text1"/>
          <w:sz w:val="22"/>
          <w:lang w:eastAsia="zh-CN"/>
        </w:rPr>
        <w:t>s on the</w:t>
      </w:r>
      <w:r w:rsidR="00E349BB" w:rsidRPr="00103E28">
        <w:rPr>
          <w:rFonts w:ascii="Times New Roman" w:eastAsia="SimSun" w:hAnsi="Times New Roman" w:cs="Times New Roman"/>
          <w:color w:val="000000" w:themeColor="text1"/>
          <w:sz w:val="22"/>
          <w:lang w:eastAsia="zh-CN"/>
        </w:rPr>
        <w:t xml:space="preserve"> </w:t>
      </w:r>
      <w:r w:rsidR="0017609C" w:rsidRPr="00103E28">
        <w:rPr>
          <w:rFonts w:ascii="Times New Roman" w:eastAsia="SimSun" w:hAnsi="Times New Roman" w:cs="Times New Roman"/>
          <w:color w:val="000000" w:themeColor="text1"/>
          <w:sz w:val="22"/>
          <w:lang w:eastAsia="zh-CN"/>
        </w:rPr>
        <w:t xml:space="preserve">competitive </w:t>
      </w:r>
      <w:r w:rsidR="00BF60E0" w:rsidRPr="00103E28">
        <w:rPr>
          <w:rFonts w:ascii="Times New Roman" w:eastAsia="SimSun" w:hAnsi="Times New Roman" w:cs="Times New Roman"/>
          <w:color w:val="000000" w:themeColor="text1"/>
          <w:sz w:val="22"/>
          <w:lang w:eastAsia="zh-CN"/>
        </w:rPr>
        <w:t xml:space="preserve">global </w:t>
      </w:r>
      <w:r w:rsidR="00E349BB" w:rsidRPr="00103E28">
        <w:rPr>
          <w:rFonts w:ascii="Times New Roman" w:eastAsia="SimSun" w:hAnsi="Times New Roman" w:cs="Times New Roman"/>
          <w:color w:val="000000" w:themeColor="text1"/>
          <w:sz w:val="22"/>
          <w:lang w:eastAsia="zh-CN"/>
        </w:rPr>
        <w:t>market</w:t>
      </w:r>
      <w:r w:rsidR="000E18A9" w:rsidRPr="00103E28">
        <w:rPr>
          <w:rFonts w:ascii="Times New Roman" w:eastAsia="SimSun" w:hAnsi="Times New Roman" w:cs="Times New Roman"/>
          <w:color w:val="000000" w:themeColor="text1"/>
          <w:sz w:val="22"/>
          <w:lang w:eastAsia="zh-CN"/>
        </w:rPr>
        <w:t xml:space="preserve"> and </w:t>
      </w:r>
      <w:r w:rsidR="006F32E2" w:rsidRPr="00103E28">
        <w:rPr>
          <w:rFonts w:ascii="Times New Roman" w:eastAsia="SimSun" w:hAnsi="Times New Roman" w:cs="Times New Roman"/>
          <w:color w:val="000000" w:themeColor="text1"/>
          <w:sz w:val="22"/>
          <w:lang w:eastAsia="zh-CN"/>
        </w:rPr>
        <w:t xml:space="preserve">can be beneficial </w:t>
      </w:r>
      <w:r w:rsidR="0017609C" w:rsidRPr="00103E28">
        <w:rPr>
          <w:rFonts w:ascii="Times New Roman" w:eastAsia="SimSun" w:hAnsi="Times New Roman" w:cs="Times New Roman"/>
          <w:color w:val="000000" w:themeColor="text1"/>
          <w:sz w:val="22"/>
          <w:lang w:eastAsia="zh-CN"/>
        </w:rPr>
        <w:t>to home countries</w:t>
      </w:r>
      <w:r w:rsidR="006F32E2" w:rsidRPr="00103E28">
        <w:rPr>
          <w:rFonts w:ascii="Times New Roman" w:eastAsia="SimSun" w:hAnsi="Times New Roman" w:cs="Times New Roman"/>
          <w:color w:val="000000" w:themeColor="text1"/>
          <w:sz w:val="22"/>
          <w:lang w:eastAsia="zh-CN"/>
        </w:rPr>
        <w:t xml:space="preserve"> </w:t>
      </w:r>
      <w:r w:rsidR="0017609C" w:rsidRPr="00103E28">
        <w:rPr>
          <w:rFonts w:ascii="Times New Roman" w:eastAsia="SimSun" w:hAnsi="Times New Roman" w:cs="Times New Roman"/>
          <w:color w:val="000000" w:themeColor="text1"/>
          <w:sz w:val="22"/>
          <w:lang w:eastAsia="zh-CN"/>
        </w:rPr>
        <w:t xml:space="preserve">only when </w:t>
      </w:r>
      <w:r w:rsidR="000E18A9" w:rsidRPr="00103E28">
        <w:rPr>
          <w:rFonts w:ascii="Times New Roman" w:eastAsia="SimSun" w:hAnsi="Times New Roman" w:cs="Times New Roman"/>
          <w:color w:val="000000" w:themeColor="text1"/>
          <w:sz w:val="22"/>
          <w:lang w:eastAsia="zh-CN"/>
        </w:rPr>
        <w:t>the local government</w:t>
      </w:r>
      <w:r w:rsidR="0017609C" w:rsidRPr="00103E28">
        <w:rPr>
          <w:rFonts w:ascii="Times New Roman" w:eastAsia="SimSun" w:hAnsi="Times New Roman" w:cs="Times New Roman"/>
          <w:color w:val="000000" w:themeColor="text1"/>
          <w:sz w:val="22"/>
          <w:lang w:eastAsia="zh-CN"/>
        </w:rPr>
        <w:t>s</w:t>
      </w:r>
      <w:r w:rsidR="000E18A9" w:rsidRPr="00103E28">
        <w:rPr>
          <w:rFonts w:ascii="Times New Roman" w:eastAsia="SimSun" w:hAnsi="Times New Roman" w:cs="Times New Roman"/>
          <w:color w:val="000000" w:themeColor="text1"/>
          <w:sz w:val="22"/>
          <w:lang w:eastAsia="zh-CN"/>
        </w:rPr>
        <w:t xml:space="preserve"> </w:t>
      </w:r>
      <w:r w:rsidR="0017609C" w:rsidRPr="00103E28">
        <w:rPr>
          <w:rFonts w:ascii="Times New Roman" w:eastAsia="SimSun" w:hAnsi="Times New Roman" w:cs="Times New Roman"/>
          <w:color w:val="000000" w:themeColor="text1"/>
          <w:sz w:val="22"/>
          <w:lang w:eastAsia="zh-CN"/>
        </w:rPr>
        <w:t>can</w:t>
      </w:r>
      <w:r w:rsidR="00DE42FA" w:rsidRPr="00103E28">
        <w:rPr>
          <w:rFonts w:ascii="Times New Roman" w:eastAsia="SimSun" w:hAnsi="Times New Roman" w:cs="Times New Roman"/>
          <w:color w:val="000000" w:themeColor="text1"/>
          <w:sz w:val="22"/>
          <w:lang w:eastAsia="zh-CN"/>
        </w:rPr>
        <w:t xml:space="preserve"> </w:t>
      </w:r>
      <w:r w:rsidR="00B5461B" w:rsidRPr="00103E28">
        <w:rPr>
          <w:rFonts w:ascii="Times New Roman" w:eastAsia="SimSun" w:hAnsi="Times New Roman" w:cs="Times New Roman"/>
          <w:color w:val="000000" w:themeColor="text1"/>
          <w:sz w:val="22"/>
          <w:lang w:eastAsia="zh-CN"/>
        </w:rPr>
        <w:t xml:space="preserve">well </w:t>
      </w:r>
      <w:r w:rsidR="00DE42FA" w:rsidRPr="00103E28">
        <w:rPr>
          <w:rFonts w:ascii="Times New Roman" w:eastAsia="SimSun" w:hAnsi="Times New Roman" w:cs="Times New Roman"/>
          <w:color w:val="000000" w:themeColor="text1"/>
          <w:sz w:val="22"/>
          <w:lang w:eastAsia="zh-CN"/>
        </w:rPr>
        <w:t>design</w:t>
      </w:r>
      <w:r w:rsidR="000E18A9" w:rsidRPr="00103E28">
        <w:rPr>
          <w:rFonts w:ascii="Times New Roman" w:eastAsia="SimSun" w:hAnsi="Times New Roman" w:cs="Times New Roman"/>
          <w:color w:val="000000" w:themeColor="text1"/>
          <w:sz w:val="22"/>
          <w:lang w:eastAsia="zh-CN"/>
        </w:rPr>
        <w:t xml:space="preserve"> the TIP schemes </w:t>
      </w:r>
      <w:r w:rsidR="006D164B" w:rsidRPr="00103E28">
        <w:rPr>
          <w:rFonts w:ascii="Times New Roman" w:eastAsia="SimSun" w:hAnsi="Times New Roman" w:cs="Times New Roman"/>
          <w:color w:val="000000" w:themeColor="text1"/>
          <w:sz w:val="22"/>
          <w:lang w:eastAsia="zh-CN"/>
        </w:rPr>
        <w:t xml:space="preserve">under </w:t>
      </w:r>
      <w:r w:rsidR="00AA4DC9" w:rsidRPr="00103E28">
        <w:rPr>
          <w:rFonts w:ascii="Times New Roman" w:eastAsia="SimSun" w:hAnsi="Times New Roman" w:cs="Times New Roman"/>
          <w:color w:val="000000" w:themeColor="text1"/>
          <w:sz w:val="22"/>
          <w:lang w:eastAsia="zh-CN"/>
        </w:rPr>
        <w:t>careful considerations of</w:t>
      </w:r>
      <w:r w:rsidR="00DE42FA" w:rsidRPr="00103E28">
        <w:rPr>
          <w:rFonts w:ascii="Times New Roman" w:eastAsia="SimSun" w:hAnsi="Times New Roman" w:cs="Times New Roman"/>
          <w:color w:val="000000" w:themeColor="text1"/>
          <w:sz w:val="22"/>
          <w:lang w:eastAsia="zh-CN"/>
        </w:rPr>
        <w:t xml:space="preserve"> </w:t>
      </w:r>
      <w:r w:rsidR="000E18A9" w:rsidRPr="00103E28">
        <w:rPr>
          <w:rFonts w:ascii="Times New Roman" w:eastAsia="SimSun" w:hAnsi="Times New Roman" w:cs="Times New Roman"/>
          <w:color w:val="000000" w:themeColor="text1"/>
          <w:sz w:val="22"/>
          <w:lang w:eastAsia="zh-CN"/>
        </w:rPr>
        <w:t xml:space="preserve">market structure, </w:t>
      </w:r>
      <w:r w:rsidR="004B40A5" w:rsidRPr="00103E28">
        <w:rPr>
          <w:rFonts w:ascii="Times New Roman" w:eastAsia="SimSun" w:hAnsi="Times New Roman" w:cs="Times New Roman"/>
          <w:color w:val="000000" w:themeColor="text1"/>
          <w:sz w:val="22"/>
          <w:lang w:eastAsia="zh-CN"/>
        </w:rPr>
        <w:t>production costs of the products</w:t>
      </w:r>
      <w:r w:rsidR="00820618" w:rsidRPr="00103E28">
        <w:rPr>
          <w:rFonts w:ascii="Times New Roman" w:eastAsia="SimSun" w:hAnsi="Times New Roman" w:cs="Times New Roman"/>
          <w:color w:val="000000" w:themeColor="text1"/>
          <w:sz w:val="22"/>
          <w:lang w:eastAsia="zh-CN"/>
        </w:rPr>
        <w:t>, as well as product variety</w:t>
      </w:r>
      <w:r w:rsidRPr="00103E28">
        <w:rPr>
          <w:rFonts w:ascii="Times New Roman" w:eastAsia="SimSun" w:hAnsi="Times New Roman" w:cs="Times New Roman"/>
          <w:color w:val="000000" w:themeColor="text1"/>
          <w:sz w:val="22"/>
          <w:lang w:eastAsia="zh-CN"/>
        </w:rPr>
        <w:t>.</w:t>
      </w:r>
      <w:r w:rsidR="0060369B" w:rsidRPr="00103E28">
        <w:rPr>
          <w:rFonts w:ascii="Times New Roman" w:eastAsia="SimSun" w:hAnsi="Times New Roman" w:cs="Times New Roman"/>
          <w:color w:val="000000" w:themeColor="text1"/>
          <w:sz w:val="22"/>
          <w:lang w:eastAsia="zh-CN"/>
        </w:rPr>
        <w:t xml:space="preserve"> </w:t>
      </w:r>
      <w:r w:rsidR="00156BD1" w:rsidRPr="00103E28">
        <w:rPr>
          <w:rFonts w:ascii="Times New Roman" w:eastAsia="SimSun" w:hAnsi="Times New Roman" w:cs="Times New Roman"/>
          <w:color w:val="000000" w:themeColor="text1"/>
          <w:sz w:val="22"/>
          <w:lang w:eastAsia="zh-CN"/>
        </w:rPr>
        <w:t xml:space="preserve">Similarly, this paper also </w:t>
      </w:r>
      <w:r w:rsidR="006F32E2" w:rsidRPr="00103E28">
        <w:rPr>
          <w:rFonts w:ascii="Times New Roman" w:eastAsia="SimSun" w:hAnsi="Times New Roman" w:cs="Times New Roman"/>
          <w:color w:val="000000" w:themeColor="text1"/>
          <w:sz w:val="22"/>
          <w:lang w:eastAsia="zh-CN"/>
        </w:rPr>
        <w:t>explores the conditions under which</w:t>
      </w:r>
      <w:r w:rsidR="00156BD1" w:rsidRPr="00103E28">
        <w:rPr>
          <w:rFonts w:ascii="Times New Roman" w:eastAsia="SimSun" w:hAnsi="Times New Roman" w:cs="Times New Roman"/>
          <w:color w:val="000000" w:themeColor="text1"/>
          <w:sz w:val="22"/>
          <w:lang w:eastAsia="zh-CN"/>
        </w:rPr>
        <w:t xml:space="preserve"> </w:t>
      </w:r>
      <w:r w:rsidR="006F32E2" w:rsidRPr="00103E28">
        <w:rPr>
          <w:rFonts w:ascii="Times New Roman" w:eastAsia="SimSun" w:hAnsi="Times New Roman" w:cs="Times New Roman"/>
          <w:color w:val="000000" w:themeColor="text1"/>
          <w:sz w:val="22"/>
          <w:lang w:eastAsia="zh-CN"/>
        </w:rPr>
        <w:t>the</w:t>
      </w:r>
      <w:r w:rsidR="00156BD1" w:rsidRPr="00103E28">
        <w:rPr>
          <w:rFonts w:ascii="Times New Roman" w:eastAsia="SimSun" w:hAnsi="Times New Roman" w:cs="Times New Roman"/>
          <w:color w:val="000000" w:themeColor="text1"/>
          <w:sz w:val="22"/>
          <w:lang w:eastAsia="zh-CN"/>
        </w:rPr>
        <w:t xml:space="preserve"> TIP schemes </w:t>
      </w:r>
      <w:r w:rsidR="006F32E2" w:rsidRPr="00103E28">
        <w:rPr>
          <w:rFonts w:ascii="Times New Roman" w:eastAsia="SimSun" w:hAnsi="Times New Roman" w:cs="Times New Roman"/>
          <w:color w:val="000000" w:themeColor="text1"/>
          <w:sz w:val="22"/>
          <w:lang w:eastAsia="zh-CN"/>
        </w:rPr>
        <w:t xml:space="preserve">can </w:t>
      </w:r>
      <w:r w:rsidR="000D7999" w:rsidRPr="00103E28">
        <w:rPr>
          <w:rFonts w:ascii="Times New Roman" w:eastAsia="SimSun" w:hAnsi="Times New Roman" w:cs="Times New Roman"/>
          <w:color w:val="000000" w:themeColor="text1"/>
          <w:sz w:val="22"/>
          <w:lang w:eastAsia="zh-CN"/>
        </w:rPr>
        <w:t>benefi</w:t>
      </w:r>
      <w:r w:rsidR="006F32E2" w:rsidRPr="00103E28">
        <w:rPr>
          <w:rFonts w:ascii="Times New Roman" w:eastAsia="SimSun" w:hAnsi="Times New Roman" w:cs="Times New Roman"/>
          <w:color w:val="000000" w:themeColor="text1"/>
          <w:sz w:val="22"/>
          <w:lang w:eastAsia="zh-CN"/>
        </w:rPr>
        <w:t>t the</w:t>
      </w:r>
      <w:r w:rsidR="00156BD1" w:rsidRPr="00103E28">
        <w:rPr>
          <w:rFonts w:ascii="Times New Roman" w:eastAsia="SimSun" w:hAnsi="Times New Roman" w:cs="Times New Roman"/>
          <w:color w:val="000000" w:themeColor="text1"/>
          <w:sz w:val="22"/>
          <w:lang w:eastAsia="zh-CN"/>
        </w:rPr>
        <w:t xml:space="preserve"> </w:t>
      </w:r>
      <w:r w:rsidR="000D7999" w:rsidRPr="00103E28">
        <w:rPr>
          <w:rFonts w:ascii="Times New Roman" w:eastAsia="SimSun" w:hAnsi="Times New Roman" w:cs="Times New Roman"/>
          <w:color w:val="000000" w:themeColor="text1"/>
          <w:sz w:val="22"/>
          <w:lang w:eastAsia="zh-CN"/>
        </w:rPr>
        <w:t xml:space="preserve">home country </w:t>
      </w:r>
      <w:r w:rsidR="004B40A5" w:rsidRPr="00103E28">
        <w:rPr>
          <w:rFonts w:ascii="Times New Roman" w:eastAsia="SimSun" w:hAnsi="Times New Roman" w:cs="Times New Roman"/>
          <w:color w:val="000000" w:themeColor="text1"/>
          <w:sz w:val="22"/>
          <w:lang w:eastAsia="zh-CN"/>
        </w:rPr>
        <w:t xml:space="preserve">in a competitive global market and </w:t>
      </w:r>
      <w:r w:rsidR="00AA4DC9" w:rsidRPr="00103E28">
        <w:rPr>
          <w:rFonts w:ascii="Times New Roman" w:eastAsia="SimSun" w:hAnsi="Times New Roman" w:cs="Times New Roman"/>
          <w:color w:val="000000" w:themeColor="text1"/>
          <w:sz w:val="22"/>
          <w:lang w:eastAsia="zh-CN"/>
        </w:rPr>
        <w:t>focuses on</w:t>
      </w:r>
      <w:r w:rsidR="004B40A5" w:rsidRPr="00103E28">
        <w:rPr>
          <w:rFonts w:ascii="Times New Roman" w:eastAsia="SimSun" w:hAnsi="Times New Roman" w:cs="Times New Roman"/>
          <w:color w:val="000000" w:themeColor="text1"/>
          <w:sz w:val="22"/>
          <w:lang w:eastAsia="zh-CN"/>
        </w:rPr>
        <w:t xml:space="preserve"> the significant roles of the </w:t>
      </w:r>
      <w:r w:rsidR="0017609C" w:rsidRPr="00103E28">
        <w:rPr>
          <w:rFonts w:ascii="Times New Roman" w:eastAsia="SimSun" w:hAnsi="Times New Roman" w:cs="Times New Roman"/>
          <w:color w:val="000000" w:themeColor="text1"/>
          <w:sz w:val="22"/>
          <w:lang w:eastAsia="zh-CN"/>
        </w:rPr>
        <w:t xml:space="preserve">products’ </w:t>
      </w:r>
      <w:r w:rsidR="004B40A5" w:rsidRPr="00103E28">
        <w:rPr>
          <w:rFonts w:ascii="Times New Roman" w:eastAsia="SimSun" w:hAnsi="Times New Roman" w:cs="Times New Roman"/>
          <w:color w:val="000000" w:themeColor="text1"/>
          <w:sz w:val="22"/>
          <w:lang w:eastAsia="zh-CN"/>
        </w:rPr>
        <w:t>production</w:t>
      </w:r>
      <w:r w:rsidR="006F32E2" w:rsidRPr="00103E28">
        <w:rPr>
          <w:rFonts w:ascii="Times New Roman" w:eastAsia="SimSun" w:hAnsi="Times New Roman" w:cs="Times New Roman"/>
          <w:color w:val="000000" w:themeColor="text1"/>
          <w:sz w:val="22"/>
          <w:lang w:eastAsia="zh-CN"/>
        </w:rPr>
        <w:t xml:space="preserve">. </w:t>
      </w:r>
      <w:r w:rsidR="000D7999" w:rsidRPr="00103E28">
        <w:rPr>
          <w:rFonts w:ascii="Times New Roman" w:eastAsia="SimSun" w:hAnsi="Times New Roman" w:cs="Times New Roman"/>
          <w:color w:val="000000" w:themeColor="text1"/>
          <w:sz w:val="22"/>
          <w:lang w:eastAsia="zh-CN"/>
        </w:rPr>
        <w:t>In the meantime, notice that</w:t>
      </w:r>
      <w:r w:rsidR="00AB4D7A" w:rsidRPr="00103E28">
        <w:rPr>
          <w:rFonts w:ascii="Times New Roman" w:eastAsia="SimSun" w:hAnsi="Times New Roman" w:cs="Times New Roman"/>
          <w:color w:val="000000" w:themeColor="text1"/>
          <w:sz w:val="22"/>
          <w:lang w:eastAsia="zh-CN"/>
        </w:rPr>
        <w:t xml:space="preserve"> none of the</w:t>
      </w:r>
      <w:r w:rsidR="000D7999" w:rsidRPr="00103E28">
        <w:rPr>
          <w:rFonts w:ascii="Times New Roman" w:eastAsia="SimSun" w:hAnsi="Times New Roman" w:cs="Times New Roman"/>
          <w:color w:val="000000" w:themeColor="text1"/>
          <w:sz w:val="22"/>
          <w:lang w:eastAsia="zh-CN"/>
        </w:rPr>
        <w:t xml:space="preserve"> above papers</w:t>
      </w:r>
      <w:r w:rsidR="00AA4DC9" w:rsidRPr="00103E28">
        <w:rPr>
          <w:rFonts w:ascii="Times New Roman" w:eastAsia="SimSun" w:hAnsi="Times New Roman" w:cs="Times New Roman"/>
          <w:color w:val="000000" w:themeColor="text1"/>
          <w:sz w:val="22"/>
          <w:lang w:eastAsia="zh-CN"/>
        </w:rPr>
        <w:t xml:space="preserve"> have</w:t>
      </w:r>
      <w:r w:rsidR="00AB4D7A" w:rsidRPr="00103E28">
        <w:rPr>
          <w:rFonts w:ascii="Times New Roman" w:eastAsia="SimSun" w:hAnsi="Times New Roman" w:cs="Times New Roman"/>
          <w:color w:val="000000" w:themeColor="text1"/>
          <w:sz w:val="22"/>
          <w:lang w:eastAsia="zh-CN"/>
        </w:rPr>
        <w:t xml:space="preserve"> explored the </w:t>
      </w:r>
      <w:r w:rsidR="00E81DFE" w:rsidRPr="00103E28">
        <w:rPr>
          <w:rFonts w:ascii="Times New Roman" w:eastAsia="SimSun" w:hAnsi="Times New Roman" w:cs="Times New Roman"/>
          <w:color w:val="000000" w:themeColor="text1"/>
          <w:sz w:val="22"/>
          <w:lang w:eastAsia="zh-CN"/>
        </w:rPr>
        <w:t>second-hand</w:t>
      </w:r>
      <w:r w:rsidR="00AB4D7A" w:rsidRPr="00103E28">
        <w:rPr>
          <w:rFonts w:ascii="Times New Roman" w:eastAsia="SimSun" w:hAnsi="Times New Roman" w:cs="Times New Roman"/>
          <w:color w:val="000000" w:themeColor="text1"/>
          <w:sz w:val="22"/>
          <w:lang w:eastAsia="zh-CN"/>
        </w:rPr>
        <w:t xml:space="preserve"> clothing’s import challenges and </w:t>
      </w:r>
      <w:r w:rsidR="000D7999" w:rsidRPr="00103E28">
        <w:rPr>
          <w:rFonts w:ascii="Times New Roman" w:eastAsia="SimSun" w:hAnsi="Times New Roman" w:cs="Times New Roman"/>
          <w:color w:val="000000" w:themeColor="text1"/>
          <w:sz w:val="22"/>
          <w:lang w:eastAsia="zh-CN"/>
        </w:rPr>
        <w:t xml:space="preserve">the </w:t>
      </w:r>
      <w:r w:rsidR="00AB4D7A" w:rsidRPr="00103E28">
        <w:rPr>
          <w:rFonts w:ascii="Times New Roman" w:eastAsia="SimSun" w:hAnsi="Times New Roman" w:cs="Times New Roman"/>
          <w:color w:val="000000" w:themeColor="text1"/>
          <w:sz w:val="22"/>
          <w:lang w:eastAsia="zh-CN"/>
        </w:rPr>
        <w:t xml:space="preserve">debate on the use of </w:t>
      </w:r>
      <w:r w:rsidR="000D7999" w:rsidRPr="00103E28">
        <w:rPr>
          <w:rFonts w:ascii="Times New Roman" w:eastAsia="SimSun" w:hAnsi="Times New Roman" w:cs="Times New Roman"/>
          <w:color w:val="000000" w:themeColor="text1"/>
          <w:sz w:val="22"/>
          <w:lang w:eastAsia="zh-CN"/>
        </w:rPr>
        <w:t xml:space="preserve">import </w:t>
      </w:r>
      <w:r w:rsidR="00AB4D7A" w:rsidRPr="00103E28">
        <w:rPr>
          <w:rFonts w:ascii="Times New Roman" w:eastAsia="SimSun" w:hAnsi="Times New Roman" w:cs="Times New Roman"/>
          <w:color w:val="000000" w:themeColor="text1"/>
          <w:sz w:val="22"/>
          <w:lang w:eastAsia="zh-CN"/>
        </w:rPr>
        <w:t>tariff</w:t>
      </w:r>
      <w:r w:rsidR="00930ED5" w:rsidRPr="00103E28">
        <w:rPr>
          <w:rFonts w:ascii="Times New Roman" w:eastAsia="SimSun" w:hAnsi="Times New Roman" w:cs="Times New Roman"/>
          <w:color w:val="000000" w:themeColor="text1"/>
          <w:sz w:val="22"/>
          <w:lang w:eastAsia="zh-CN"/>
        </w:rPr>
        <w:t xml:space="preserve"> in a</w:t>
      </w:r>
      <w:r w:rsidR="000D7999" w:rsidRPr="00103E28">
        <w:rPr>
          <w:rFonts w:ascii="Times New Roman" w:eastAsia="SimSun" w:hAnsi="Times New Roman" w:cs="Times New Roman"/>
          <w:color w:val="000000" w:themeColor="text1"/>
          <w:sz w:val="22"/>
          <w:lang w:eastAsia="zh-CN"/>
        </w:rPr>
        <w:t xml:space="preserve"> competitive LDC market </w:t>
      </w:r>
      <w:r w:rsidR="00930ED5" w:rsidRPr="00103E28">
        <w:rPr>
          <w:rFonts w:ascii="Times New Roman" w:eastAsia="SimSun" w:hAnsi="Times New Roman" w:cs="Times New Roman"/>
          <w:color w:val="000000" w:themeColor="text1"/>
          <w:sz w:val="22"/>
          <w:lang w:eastAsia="zh-CN"/>
        </w:rPr>
        <w:t>(</w:t>
      </w:r>
      <w:r w:rsidR="000D7999" w:rsidRPr="00103E28">
        <w:rPr>
          <w:rFonts w:ascii="Times New Roman" w:eastAsia="SimSun" w:hAnsi="Times New Roman" w:cs="Times New Roman"/>
          <w:color w:val="000000" w:themeColor="text1"/>
          <w:sz w:val="22"/>
          <w:lang w:eastAsia="zh-CN"/>
        </w:rPr>
        <w:t xml:space="preserve">with the imported </w:t>
      </w:r>
      <w:r w:rsidR="00E81DFE" w:rsidRPr="00103E28">
        <w:rPr>
          <w:rFonts w:ascii="Times New Roman" w:eastAsia="SimSun" w:hAnsi="Times New Roman" w:cs="Times New Roman"/>
          <w:color w:val="000000" w:themeColor="text1"/>
          <w:sz w:val="22"/>
          <w:lang w:eastAsia="zh-CN"/>
        </w:rPr>
        <w:t>second-hand</w:t>
      </w:r>
      <w:r w:rsidR="000D7999" w:rsidRPr="00103E28">
        <w:rPr>
          <w:rFonts w:ascii="Times New Roman" w:eastAsia="SimSun" w:hAnsi="Times New Roman" w:cs="Times New Roman"/>
          <w:color w:val="000000" w:themeColor="text1"/>
          <w:sz w:val="22"/>
          <w:lang w:eastAsia="zh-CN"/>
        </w:rPr>
        <w:t xml:space="preserve"> product and the locally manufactured new product</w:t>
      </w:r>
      <w:r w:rsidR="00930ED5" w:rsidRPr="00103E28">
        <w:rPr>
          <w:rFonts w:ascii="Times New Roman" w:eastAsia="SimSun" w:hAnsi="Times New Roman" w:cs="Times New Roman"/>
          <w:color w:val="000000" w:themeColor="text1"/>
          <w:sz w:val="22"/>
          <w:lang w:eastAsia="zh-CN"/>
        </w:rPr>
        <w:t>)</w:t>
      </w:r>
      <w:r w:rsidR="00AB4D7A" w:rsidRPr="00103E28">
        <w:rPr>
          <w:rFonts w:ascii="Times New Roman" w:eastAsia="SimSun" w:hAnsi="Times New Roman" w:cs="Times New Roman"/>
          <w:color w:val="000000" w:themeColor="text1"/>
          <w:sz w:val="22"/>
          <w:lang w:eastAsia="zh-CN"/>
        </w:rPr>
        <w:t>. T</w:t>
      </w:r>
      <w:r w:rsidR="003F1BAA" w:rsidRPr="00103E28">
        <w:rPr>
          <w:rFonts w:ascii="Times New Roman" w:eastAsia="SimSun" w:hAnsi="Times New Roman" w:cs="Times New Roman"/>
          <w:color w:val="000000" w:themeColor="text1"/>
          <w:sz w:val="22"/>
          <w:lang w:eastAsia="zh-CN"/>
        </w:rPr>
        <w:t xml:space="preserve">his </w:t>
      </w:r>
      <w:r w:rsidR="00191076" w:rsidRPr="00103E28">
        <w:rPr>
          <w:rFonts w:ascii="Times New Roman" w:eastAsia="SimSun" w:hAnsi="Times New Roman" w:cs="Times New Roman"/>
          <w:color w:val="000000" w:themeColor="text1"/>
          <w:sz w:val="22"/>
          <w:lang w:eastAsia="zh-CN"/>
        </w:rPr>
        <w:t xml:space="preserve">paper </w:t>
      </w:r>
      <w:r w:rsidR="00AB4D7A" w:rsidRPr="00103E28">
        <w:rPr>
          <w:rFonts w:ascii="Times New Roman" w:eastAsia="SimSun" w:hAnsi="Times New Roman" w:cs="Times New Roman"/>
          <w:color w:val="000000" w:themeColor="text1"/>
          <w:sz w:val="22"/>
          <w:lang w:eastAsia="zh-CN"/>
        </w:rPr>
        <w:t xml:space="preserve">hence </w:t>
      </w:r>
      <w:r w:rsidR="00191076" w:rsidRPr="00103E28">
        <w:rPr>
          <w:rFonts w:ascii="Times New Roman" w:eastAsia="SimSun" w:hAnsi="Times New Roman" w:cs="Times New Roman"/>
          <w:color w:val="000000" w:themeColor="text1"/>
          <w:sz w:val="22"/>
          <w:lang w:eastAsia="zh-CN"/>
        </w:rPr>
        <w:t>represents the first attempt to examine how import tariff scheme</w:t>
      </w:r>
      <w:r w:rsidR="00766FD9" w:rsidRPr="00103E28">
        <w:rPr>
          <w:rFonts w:ascii="Times New Roman" w:eastAsia="SimSun" w:hAnsi="Times New Roman" w:cs="Times New Roman"/>
          <w:color w:val="000000" w:themeColor="text1"/>
          <w:sz w:val="22"/>
          <w:lang w:eastAsia="zh-CN"/>
        </w:rPr>
        <w:t>s</w:t>
      </w:r>
      <w:r w:rsidR="00191076" w:rsidRPr="00103E28">
        <w:rPr>
          <w:rFonts w:ascii="Times New Roman" w:eastAsia="SimSun" w:hAnsi="Times New Roman" w:cs="Times New Roman"/>
          <w:color w:val="000000" w:themeColor="text1"/>
          <w:sz w:val="22"/>
          <w:lang w:eastAsia="zh-CN"/>
        </w:rPr>
        <w:t xml:space="preserve"> </w:t>
      </w:r>
      <w:r w:rsidR="00766FD9" w:rsidRPr="00103E28">
        <w:rPr>
          <w:rFonts w:ascii="Times New Roman" w:eastAsia="SimSun" w:hAnsi="Times New Roman" w:cs="Times New Roman"/>
          <w:color w:val="000000" w:themeColor="text1"/>
          <w:sz w:val="22"/>
          <w:lang w:eastAsia="zh-CN"/>
        </w:rPr>
        <w:t>influence</w:t>
      </w:r>
      <w:r w:rsidR="00191076" w:rsidRPr="00103E28">
        <w:rPr>
          <w:rFonts w:ascii="Times New Roman" w:eastAsia="SimSun" w:hAnsi="Times New Roman" w:cs="Times New Roman"/>
          <w:color w:val="000000" w:themeColor="text1"/>
          <w:sz w:val="22"/>
          <w:lang w:eastAsia="zh-CN"/>
        </w:rPr>
        <w:t xml:space="preserve"> the competitive </w:t>
      </w:r>
      <w:r w:rsidR="00176A40" w:rsidRPr="00103E28">
        <w:rPr>
          <w:rFonts w:ascii="Times New Roman" w:eastAsia="Times New Roman" w:hAnsi="Times New Roman" w:cs="Times New Roman"/>
          <w:color w:val="000000" w:themeColor="text1"/>
          <w:kern w:val="0"/>
          <w:sz w:val="22"/>
          <w:lang w:val="en-AU"/>
        </w:rPr>
        <w:t xml:space="preserve">LDC </w:t>
      </w:r>
      <w:r w:rsidR="00191076" w:rsidRPr="00103E28">
        <w:rPr>
          <w:rFonts w:ascii="Times New Roman" w:eastAsia="SimSun" w:hAnsi="Times New Roman" w:cs="Times New Roman"/>
          <w:color w:val="000000" w:themeColor="text1"/>
          <w:sz w:val="22"/>
          <w:lang w:eastAsia="zh-CN"/>
        </w:rPr>
        <w:t xml:space="preserve">market with imported </w:t>
      </w:r>
      <w:r w:rsidR="00E81DFE" w:rsidRPr="00103E28">
        <w:rPr>
          <w:rFonts w:ascii="Times New Roman" w:eastAsia="SimSun" w:hAnsi="Times New Roman" w:cs="Times New Roman"/>
          <w:color w:val="000000" w:themeColor="text1"/>
          <w:sz w:val="22"/>
          <w:lang w:eastAsia="zh-CN"/>
        </w:rPr>
        <w:t>second-hand</w:t>
      </w:r>
      <w:r w:rsidR="00191076" w:rsidRPr="00103E28">
        <w:rPr>
          <w:rFonts w:ascii="Times New Roman" w:eastAsia="SimSun" w:hAnsi="Times New Roman" w:cs="Times New Roman"/>
          <w:color w:val="000000" w:themeColor="text1"/>
          <w:sz w:val="22"/>
          <w:lang w:eastAsia="zh-CN"/>
        </w:rPr>
        <w:t xml:space="preserve"> product</w:t>
      </w:r>
      <w:r w:rsidR="00191076" w:rsidRPr="00103E28">
        <w:rPr>
          <w:rFonts w:ascii="Times New Roman" w:eastAsia="Times New Roman" w:hAnsi="Times New Roman" w:cs="Times New Roman"/>
          <w:color w:val="000000" w:themeColor="text1"/>
          <w:kern w:val="0"/>
          <w:sz w:val="22"/>
          <w:lang w:val="en-AU"/>
        </w:rPr>
        <w:t>s</w:t>
      </w:r>
      <w:r w:rsidR="00B27D34" w:rsidRPr="00103E28">
        <w:rPr>
          <w:rFonts w:ascii="Times New Roman" w:eastAsia="SimSun" w:hAnsi="Times New Roman" w:cs="Times New Roman"/>
          <w:color w:val="000000" w:themeColor="text1"/>
          <w:sz w:val="22"/>
          <w:lang w:eastAsia="zh-CN"/>
        </w:rPr>
        <w:t xml:space="preserve">. </w:t>
      </w:r>
    </w:p>
    <w:p w14:paraId="047B8B7B" w14:textId="77777777" w:rsidR="008D1AD8" w:rsidRPr="00103E28" w:rsidRDefault="008D1AD8" w:rsidP="00B05933">
      <w:pPr>
        <w:pStyle w:val="BodyText"/>
        <w:snapToGrid w:val="0"/>
        <w:rPr>
          <w:b/>
          <w:bCs/>
          <w:color w:val="000000" w:themeColor="text1"/>
          <w:sz w:val="22"/>
          <w:szCs w:val="22"/>
        </w:rPr>
      </w:pPr>
    </w:p>
    <w:p w14:paraId="654CDB33" w14:textId="3E9451A4" w:rsidR="00B2589E" w:rsidRPr="00103E28" w:rsidRDefault="00B2589E" w:rsidP="00B05933">
      <w:pPr>
        <w:pStyle w:val="BodyText"/>
        <w:snapToGrid w:val="0"/>
        <w:outlineLvl w:val="0"/>
        <w:rPr>
          <w:rFonts w:eastAsia="SimSun"/>
          <w:b/>
          <w:color w:val="000000" w:themeColor="text1"/>
          <w:sz w:val="32"/>
          <w:szCs w:val="32"/>
          <w:lang w:eastAsia="zh-CN"/>
        </w:rPr>
      </w:pPr>
      <w:r w:rsidRPr="00103E28">
        <w:rPr>
          <w:b/>
          <w:bCs/>
          <w:color w:val="000000" w:themeColor="text1"/>
          <w:sz w:val="32"/>
          <w:szCs w:val="32"/>
        </w:rPr>
        <w:t xml:space="preserve">3. </w:t>
      </w:r>
      <w:r w:rsidR="00E8466A" w:rsidRPr="00103E28">
        <w:rPr>
          <w:b/>
          <w:bCs/>
          <w:color w:val="000000" w:themeColor="text1"/>
          <w:sz w:val="32"/>
          <w:szCs w:val="32"/>
        </w:rPr>
        <w:t>Basic</w:t>
      </w:r>
      <w:r w:rsidR="001103AE" w:rsidRPr="00103E28">
        <w:rPr>
          <w:b/>
          <w:bCs/>
          <w:color w:val="000000" w:themeColor="text1"/>
          <w:sz w:val="32"/>
          <w:szCs w:val="32"/>
        </w:rPr>
        <w:t xml:space="preserve"> Supply Chain</w:t>
      </w:r>
      <w:r w:rsidR="00E8466A" w:rsidRPr="00103E28">
        <w:rPr>
          <w:b/>
          <w:bCs/>
          <w:color w:val="000000" w:themeColor="text1"/>
          <w:sz w:val="32"/>
          <w:szCs w:val="32"/>
        </w:rPr>
        <w:t xml:space="preserve"> </w:t>
      </w:r>
      <w:r w:rsidRPr="00103E28">
        <w:rPr>
          <w:rFonts w:eastAsia="SimSun"/>
          <w:b/>
          <w:color w:val="000000" w:themeColor="text1"/>
          <w:sz w:val="32"/>
          <w:szCs w:val="32"/>
          <w:lang w:eastAsia="zh-CN"/>
        </w:rPr>
        <w:t>Model Formulation</w:t>
      </w:r>
    </w:p>
    <w:p w14:paraId="529AB05C" w14:textId="6CEE6CE3" w:rsidR="008E1B07" w:rsidRPr="00103E28" w:rsidRDefault="00B2589E" w:rsidP="00B05933">
      <w:pPr>
        <w:snapToGrid w:val="0"/>
        <w:spacing w:line="360" w:lineRule="auto"/>
        <w:jc w:val="both"/>
        <w:rPr>
          <w:rFonts w:ascii="Times New Roman" w:eastAsia="SimSun" w:hAnsi="Times New Roman" w:cs="Times New Roman"/>
          <w:color w:val="000000" w:themeColor="text1"/>
          <w:sz w:val="22"/>
          <w:lang w:eastAsia="zh-CN"/>
        </w:rPr>
      </w:pPr>
      <w:r w:rsidRPr="00103E28">
        <w:rPr>
          <w:rFonts w:ascii="Times New Roman" w:eastAsia="DengXian" w:hAnsi="Times New Roman" w:cs="Times New Roman"/>
          <w:b/>
          <w:i/>
          <w:color w:val="000000" w:themeColor="text1"/>
          <w:kern w:val="0"/>
          <w:sz w:val="22"/>
          <w:u w:val="single"/>
        </w:rPr>
        <w:t>Cost and revenue parameters</w:t>
      </w:r>
      <w:r w:rsidR="00940FD2" w:rsidRPr="00103E28">
        <w:rPr>
          <w:rFonts w:ascii="Times New Roman" w:eastAsia="DengXian" w:hAnsi="Times New Roman" w:cs="Times New Roman"/>
          <w:b/>
          <w:i/>
          <w:color w:val="000000" w:themeColor="text1"/>
          <w:kern w:val="0"/>
          <w:sz w:val="22"/>
          <w:u w:val="single"/>
        </w:rPr>
        <w:t>:</w:t>
      </w:r>
      <w:r w:rsidR="00940FD2" w:rsidRPr="00103E28">
        <w:rPr>
          <w:rFonts w:ascii="Times New Roman" w:eastAsia="SimSun" w:hAnsi="Times New Roman" w:cs="Times New Roman"/>
          <w:color w:val="000000" w:themeColor="text1"/>
          <w:sz w:val="22"/>
          <w:lang w:eastAsia="zh-CN"/>
        </w:rPr>
        <w:t xml:space="preserve"> O</w:t>
      </w:r>
      <w:r w:rsidR="003C5CA3" w:rsidRPr="00103E28">
        <w:rPr>
          <w:rFonts w:ascii="Times New Roman" w:eastAsia="SimSun" w:hAnsi="Times New Roman" w:cs="Times New Roman"/>
          <w:color w:val="000000" w:themeColor="text1"/>
          <w:sz w:val="22"/>
          <w:lang w:eastAsia="zh-CN"/>
        </w:rPr>
        <w:t xml:space="preserve">bserving that retailers in </w:t>
      </w:r>
      <w:r w:rsidR="003C5CA3" w:rsidRPr="00103E28">
        <w:rPr>
          <w:rFonts w:ascii="Times New Roman" w:eastAsia="Times New Roman" w:hAnsi="Times New Roman" w:cs="Times New Roman"/>
          <w:color w:val="000000" w:themeColor="text1"/>
          <w:kern w:val="0"/>
          <w:sz w:val="22"/>
          <w:lang w:val="en-AU"/>
        </w:rPr>
        <w:t>LDCs</w:t>
      </w:r>
      <w:r w:rsidR="003C5CA3" w:rsidRPr="00103E28">
        <w:rPr>
          <w:rFonts w:ascii="Times New Roman" w:eastAsia="SimSun" w:hAnsi="Times New Roman" w:cs="Times New Roman"/>
          <w:color w:val="000000" w:themeColor="text1"/>
          <w:sz w:val="22"/>
          <w:lang w:eastAsia="zh-CN"/>
        </w:rPr>
        <w:t xml:space="preserve"> usually compete on prices</w:t>
      </w:r>
      <w:r w:rsidR="00692108" w:rsidRPr="00103E28">
        <w:rPr>
          <w:rFonts w:ascii="Times New Roman" w:eastAsia="SimSun" w:hAnsi="Times New Roman" w:cs="Times New Roman"/>
          <w:color w:val="000000" w:themeColor="text1"/>
          <w:sz w:val="22"/>
          <w:lang w:eastAsia="zh-CN"/>
        </w:rPr>
        <w:t xml:space="preserve"> (</w:t>
      </w:r>
      <w:proofErr w:type="spellStart"/>
      <w:r w:rsidR="00692108" w:rsidRPr="00103E28">
        <w:rPr>
          <w:rFonts w:ascii="Times New Roman" w:eastAsia="SimSun" w:hAnsi="Times New Roman" w:cs="Times New Roman"/>
          <w:color w:val="000000" w:themeColor="text1"/>
          <w:sz w:val="22"/>
          <w:lang w:eastAsia="zh-CN"/>
        </w:rPr>
        <w:t>Gui</w:t>
      </w:r>
      <w:proofErr w:type="spellEnd"/>
      <w:r w:rsidR="00692108" w:rsidRPr="00103E28">
        <w:rPr>
          <w:rFonts w:ascii="Times New Roman" w:eastAsia="SimSun" w:hAnsi="Times New Roman" w:cs="Times New Roman"/>
          <w:color w:val="000000" w:themeColor="text1"/>
          <w:sz w:val="22"/>
          <w:lang w:eastAsia="zh-CN"/>
        </w:rPr>
        <w:t xml:space="preserve"> et al</w:t>
      </w:r>
      <w:r w:rsidR="00C562EE" w:rsidRPr="00103E28">
        <w:rPr>
          <w:rFonts w:ascii="Times New Roman" w:eastAsia="SimSun" w:hAnsi="Times New Roman" w:cs="Times New Roman"/>
          <w:color w:val="000000" w:themeColor="text1"/>
          <w:sz w:val="22"/>
          <w:lang w:eastAsia="zh-CN"/>
        </w:rPr>
        <w:t>.</w:t>
      </w:r>
      <w:r w:rsidR="009E3F6D" w:rsidRPr="00103E28">
        <w:rPr>
          <w:rFonts w:ascii="Times New Roman" w:eastAsia="SimSun" w:hAnsi="Times New Roman" w:cs="Times New Roman"/>
          <w:color w:val="000000" w:themeColor="text1"/>
          <w:sz w:val="22"/>
          <w:lang w:eastAsia="zh-CN"/>
        </w:rPr>
        <w:t xml:space="preserve"> </w:t>
      </w:r>
      <w:r w:rsidR="00692108" w:rsidRPr="00103E28">
        <w:rPr>
          <w:rFonts w:ascii="Times New Roman" w:eastAsia="SimSun" w:hAnsi="Times New Roman" w:cs="Times New Roman"/>
          <w:color w:val="000000" w:themeColor="text1"/>
          <w:sz w:val="22"/>
          <w:lang w:eastAsia="zh-CN"/>
        </w:rPr>
        <w:t>2018</w:t>
      </w:r>
      <w:r w:rsidR="009E3F6D" w:rsidRPr="00103E28">
        <w:rPr>
          <w:rFonts w:ascii="Times New Roman" w:eastAsia="SimSun" w:hAnsi="Times New Roman" w:cs="Times New Roman"/>
          <w:color w:val="000000" w:themeColor="text1"/>
          <w:sz w:val="22"/>
          <w:lang w:eastAsia="zh-CN"/>
        </w:rPr>
        <w:t>)</w:t>
      </w:r>
      <w:r w:rsidR="003C5CA3" w:rsidRPr="00103E28">
        <w:rPr>
          <w:rFonts w:ascii="Times New Roman" w:eastAsia="SimSun" w:hAnsi="Times New Roman" w:cs="Times New Roman"/>
          <w:color w:val="000000" w:themeColor="text1"/>
          <w:sz w:val="22"/>
          <w:lang w:eastAsia="zh-CN"/>
        </w:rPr>
        <w:t xml:space="preserve">, </w:t>
      </w:r>
      <w:r w:rsidR="00A60AD9" w:rsidRPr="00103E28">
        <w:rPr>
          <w:rFonts w:ascii="Times New Roman" w:eastAsia="SimSun" w:hAnsi="Times New Roman" w:cs="Times New Roman"/>
          <w:color w:val="000000" w:themeColor="text1"/>
          <w:sz w:val="22"/>
          <w:lang w:eastAsia="zh-CN"/>
        </w:rPr>
        <w:t>this paper</w:t>
      </w:r>
      <w:r w:rsidR="003C5CA3" w:rsidRPr="00103E28">
        <w:rPr>
          <w:rFonts w:ascii="Times New Roman" w:eastAsia="SimSun" w:hAnsi="Times New Roman" w:cs="Times New Roman"/>
          <w:color w:val="000000" w:themeColor="text1"/>
          <w:sz w:val="22"/>
          <w:lang w:eastAsia="zh-CN"/>
        </w:rPr>
        <w:t xml:space="preserve"> </w:t>
      </w:r>
      <w:r w:rsidR="00A60AD9" w:rsidRPr="00103E28">
        <w:rPr>
          <w:rFonts w:ascii="Times New Roman" w:eastAsia="SimSun" w:hAnsi="Times New Roman" w:cs="Times New Roman"/>
          <w:color w:val="000000" w:themeColor="text1"/>
          <w:sz w:val="22"/>
          <w:lang w:eastAsia="zh-CN"/>
        </w:rPr>
        <w:t>addresses</w:t>
      </w:r>
      <w:r w:rsidR="003C5CA3" w:rsidRPr="00103E28">
        <w:rPr>
          <w:rFonts w:ascii="Times New Roman" w:eastAsia="SimSun" w:hAnsi="Times New Roman" w:cs="Times New Roman"/>
          <w:color w:val="000000" w:themeColor="text1"/>
          <w:sz w:val="22"/>
          <w:lang w:eastAsia="zh-CN"/>
        </w:rPr>
        <w:t xml:space="preserve"> the aforementioned research questions in a chain-to-chain setting with price competition. </w:t>
      </w:r>
      <w:r w:rsidRPr="00103E28">
        <w:rPr>
          <w:rFonts w:ascii="Times New Roman" w:eastAsia="SimSun" w:hAnsi="Times New Roman" w:cs="Times New Roman"/>
          <w:color w:val="000000" w:themeColor="text1"/>
          <w:sz w:val="22"/>
          <w:lang w:eastAsia="zh-CN"/>
        </w:rPr>
        <w:t xml:space="preserve">Following the </w:t>
      </w:r>
      <w:r w:rsidR="00E81DFE" w:rsidRPr="00103E28">
        <w:rPr>
          <w:rFonts w:ascii="Times New Roman" w:eastAsia="SimSun" w:hAnsi="Times New Roman" w:cs="Times New Roman"/>
          <w:color w:val="000000" w:themeColor="text1"/>
          <w:sz w:val="22"/>
          <w:lang w:eastAsia="zh-CN"/>
        </w:rPr>
        <w:t>real-world</w:t>
      </w:r>
      <w:r w:rsidR="003C5CA3" w:rsidRPr="00103E28">
        <w:rPr>
          <w:rFonts w:ascii="Times New Roman" w:eastAsia="SimSun" w:hAnsi="Times New Roman" w:cs="Times New Roman"/>
          <w:color w:val="000000" w:themeColor="text1"/>
          <w:sz w:val="22"/>
          <w:lang w:eastAsia="zh-CN"/>
        </w:rPr>
        <w:t xml:space="preserve"> practices </w:t>
      </w:r>
      <w:r w:rsidR="00D42C5D" w:rsidRPr="00103E28">
        <w:rPr>
          <w:rFonts w:ascii="Times New Roman" w:eastAsia="SimSun" w:hAnsi="Times New Roman" w:cs="Times New Roman"/>
          <w:color w:val="000000" w:themeColor="text1"/>
          <w:sz w:val="22"/>
          <w:lang w:eastAsia="zh-CN"/>
        </w:rPr>
        <w:t xml:space="preserve">(Table </w:t>
      </w:r>
      <w:r w:rsidR="00744A56" w:rsidRPr="00103E28">
        <w:rPr>
          <w:rFonts w:ascii="Times New Roman" w:eastAsia="SimSun" w:hAnsi="Times New Roman" w:cs="Times New Roman"/>
          <w:color w:val="000000" w:themeColor="text1"/>
          <w:sz w:val="22"/>
          <w:lang w:eastAsia="zh-CN"/>
        </w:rPr>
        <w:t>D</w:t>
      </w:r>
      <w:r w:rsidR="00AB20DF" w:rsidRPr="00103E28">
        <w:rPr>
          <w:rFonts w:ascii="Times New Roman" w:eastAsia="SimSun" w:hAnsi="Times New Roman" w:cs="Times New Roman"/>
          <w:color w:val="000000" w:themeColor="text1"/>
          <w:sz w:val="22"/>
          <w:lang w:eastAsia="zh-CN"/>
        </w:rPr>
        <w:t>3</w:t>
      </w:r>
      <w:r w:rsidR="00D42C5D" w:rsidRPr="00103E28">
        <w:rPr>
          <w:rFonts w:ascii="Times New Roman" w:eastAsia="SimSun" w:hAnsi="Times New Roman" w:cs="Times New Roman"/>
          <w:color w:val="000000" w:themeColor="text1"/>
          <w:sz w:val="22"/>
          <w:lang w:eastAsia="zh-CN"/>
        </w:rPr>
        <w:t>b in</w:t>
      </w:r>
      <w:r w:rsidR="007672B0" w:rsidRPr="00103E28">
        <w:rPr>
          <w:rFonts w:ascii="Times New Roman" w:eastAsia="SimSun" w:hAnsi="Times New Roman" w:cs="Times New Roman"/>
          <w:color w:val="000000" w:themeColor="text1"/>
          <w:sz w:val="22"/>
          <w:lang w:eastAsia="zh-CN"/>
        </w:rPr>
        <w:t xml:space="preserve"> Appendix</w:t>
      </w:r>
      <w:r w:rsidR="005E3B7D" w:rsidRPr="00103E28">
        <w:rPr>
          <w:rFonts w:ascii="Times New Roman" w:eastAsia="SimSun" w:hAnsi="Times New Roman" w:cs="Times New Roman"/>
          <w:color w:val="000000" w:themeColor="text1"/>
          <w:sz w:val="22"/>
          <w:lang w:eastAsia="zh-CN"/>
        </w:rPr>
        <w:t xml:space="preserve"> </w:t>
      </w:r>
      <w:r w:rsidR="00744A56" w:rsidRPr="00103E28">
        <w:rPr>
          <w:rFonts w:ascii="Times New Roman" w:eastAsia="SimSun" w:hAnsi="Times New Roman" w:cs="Times New Roman"/>
          <w:color w:val="000000" w:themeColor="text1"/>
          <w:sz w:val="22"/>
          <w:lang w:eastAsia="zh-CN"/>
        </w:rPr>
        <w:t>D</w:t>
      </w:r>
      <w:r w:rsidR="00D42C5D" w:rsidRPr="00103E28">
        <w:rPr>
          <w:rFonts w:ascii="Times New Roman" w:eastAsia="SimSun" w:hAnsi="Times New Roman" w:cs="Times New Roman"/>
          <w:color w:val="000000" w:themeColor="text1"/>
          <w:sz w:val="22"/>
          <w:lang w:eastAsia="zh-CN"/>
        </w:rPr>
        <w:t>)</w:t>
      </w:r>
      <w:r w:rsidRPr="00103E28">
        <w:rPr>
          <w:rFonts w:ascii="Times New Roman" w:eastAsia="SimSun" w:hAnsi="Times New Roman" w:cs="Times New Roman"/>
          <w:color w:val="000000" w:themeColor="text1"/>
          <w:sz w:val="22"/>
          <w:lang w:eastAsia="zh-CN"/>
        </w:rPr>
        <w:t xml:space="preserve">, </w:t>
      </w:r>
      <w:r w:rsidR="003D40FF" w:rsidRPr="00103E28">
        <w:rPr>
          <w:rFonts w:ascii="Times New Roman" w:eastAsia="SimSun" w:hAnsi="Times New Roman" w:cs="Times New Roman"/>
          <w:color w:val="000000" w:themeColor="text1"/>
          <w:sz w:val="22"/>
          <w:lang w:eastAsia="zh-CN"/>
        </w:rPr>
        <w:t>Supply Chain</w:t>
      </w:r>
      <w:r w:rsidR="00D42C5D" w:rsidRPr="00103E28">
        <w:rPr>
          <w:rFonts w:ascii="Times New Roman" w:eastAsia="SimSun" w:hAnsi="Times New Roman" w:cs="Times New Roman"/>
          <w:color w:val="000000" w:themeColor="text1"/>
          <w:sz w:val="22"/>
          <w:lang w:eastAsia="zh-CN"/>
        </w:rPr>
        <w:t xml:space="preserve"> </w:t>
      </w:r>
      <w:r w:rsidR="00D42C5D" w:rsidRPr="00103E28">
        <w:rPr>
          <w:rFonts w:ascii="Times New Roman" w:eastAsia="SimSun" w:hAnsi="Times New Roman" w:cs="Times New Roman"/>
          <w:i/>
          <w:color w:val="000000" w:themeColor="text1"/>
          <w:sz w:val="22"/>
          <w:lang w:eastAsia="zh-CN"/>
        </w:rPr>
        <w:t>N</w:t>
      </w:r>
      <w:r w:rsidR="00D42C5D" w:rsidRPr="00103E28">
        <w:rPr>
          <w:rFonts w:ascii="Times New Roman" w:eastAsia="SimSun" w:hAnsi="Times New Roman" w:cs="Times New Roman"/>
          <w:color w:val="000000" w:themeColor="text1"/>
          <w:sz w:val="22"/>
          <w:lang w:eastAsia="zh-CN"/>
        </w:rPr>
        <w:t xml:space="preserve">, which consists of a domestic manufacturer and </w:t>
      </w:r>
      <w:r w:rsidR="007446D3" w:rsidRPr="00103E28">
        <w:rPr>
          <w:rFonts w:ascii="Times New Roman" w:eastAsia="SimSun" w:hAnsi="Times New Roman" w:cs="Times New Roman"/>
          <w:color w:val="000000" w:themeColor="text1"/>
          <w:sz w:val="22"/>
          <w:lang w:eastAsia="zh-CN"/>
        </w:rPr>
        <w:t>R</w:t>
      </w:r>
      <w:r w:rsidR="00D42C5D" w:rsidRPr="00103E28">
        <w:rPr>
          <w:rFonts w:ascii="Times New Roman" w:eastAsia="SimSun" w:hAnsi="Times New Roman" w:cs="Times New Roman"/>
          <w:color w:val="000000" w:themeColor="text1"/>
          <w:sz w:val="22"/>
          <w:lang w:eastAsia="zh-CN"/>
        </w:rPr>
        <w:t xml:space="preserve">etailer </w:t>
      </w:r>
      <w:r w:rsidR="00D42C5D" w:rsidRPr="00103E28">
        <w:rPr>
          <w:rFonts w:ascii="Times New Roman" w:eastAsia="SimSun" w:hAnsi="Times New Roman" w:cs="Times New Roman"/>
          <w:i/>
          <w:color w:val="000000" w:themeColor="text1"/>
          <w:sz w:val="22"/>
          <w:lang w:eastAsia="zh-CN"/>
        </w:rPr>
        <w:t>N</w:t>
      </w:r>
      <w:r w:rsidR="002072B6" w:rsidRPr="00103E28">
        <w:rPr>
          <w:rFonts w:ascii="Times New Roman" w:eastAsia="SimSun" w:hAnsi="Times New Roman" w:cs="Times New Roman"/>
          <w:i/>
          <w:color w:val="000000" w:themeColor="text1"/>
          <w:sz w:val="22"/>
          <w:lang w:eastAsia="zh-CN"/>
        </w:rPr>
        <w:t xml:space="preserve"> </w:t>
      </w:r>
      <w:r w:rsidR="002072B6" w:rsidRPr="00103E28">
        <w:rPr>
          <w:rFonts w:ascii="Times New Roman" w:eastAsia="SimSun" w:hAnsi="Times New Roman" w:cs="Times New Roman"/>
          <w:color w:val="000000" w:themeColor="text1"/>
          <w:sz w:val="22"/>
          <w:lang w:eastAsia="zh-CN"/>
        </w:rPr>
        <w:t>(as shown in Figure 1)</w:t>
      </w:r>
      <w:r w:rsidR="00D42C5D" w:rsidRPr="00103E28">
        <w:rPr>
          <w:rFonts w:ascii="Times New Roman" w:eastAsia="SimSun" w:hAnsi="Times New Roman" w:cs="Times New Roman"/>
          <w:color w:val="000000" w:themeColor="text1"/>
          <w:sz w:val="22"/>
          <w:lang w:eastAsia="zh-CN"/>
        </w:rPr>
        <w:t xml:space="preserve">, is responsible for selling the </w:t>
      </w:r>
      <w:r w:rsidR="00730DA8" w:rsidRPr="00103E28">
        <w:rPr>
          <w:rFonts w:ascii="Times New Roman" w:eastAsia="SimSun" w:hAnsi="Times New Roman" w:cs="Times New Roman"/>
          <w:color w:val="000000" w:themeColor="text1"/>
          <w:sz w:val="22"/>
          <w:lang w:eastAsia="zh-CN"/>
        </w:rPr>
        <w:t xml:space="preserve">locally </w:t>
      </w:r>
      <w:r w:rsidR="00312DED" w:rsidRPr="00103E28">
        <w:rPr>
          <w:rFonts w:ascii="Times New Roman" w:eastAsia="SimSun" w:hAnsi="Times New Roman" w:cs="Times New Roman"/>
          <w:color w:val="000000" w:themeColor="text1"/>
          <w:sz w:val="22"/>
          <w:lang w:eastAsia="zh-CN"/>
        </w:rPr>
        <w:t xml:space="preserve">manufactured </w:t>
      </w:r>
      <w:r w:rsidR="00D42C5D" w:rsidRPr="00103E28">
        <w:rPr>
          <w:rFonts w:ascii="Times New Roman" w:eastAsia="SimSun" w:hAnsi="Times New Roman" w:cs="Times New Roman"/>
          <w:color w:val="000000" w:themeColor="text1"/>
          <w:sz w:val="22"/>
          <w:lang w:eastAsia="zh-CN"/>
        </w:rPr>
        <w:t>new product.</w:t>
      </w:r>
      <w:r w:rsidR="00AB4D7A" w:rsidRPr="00103E28">
        <w:rPr>
          <w:rStyle w:val="FootnoteReference"/>
          <w:rFonts w:ascii="Times New Roman" w:eastAsia="SimSun" w:hAnsi="Times New Roman" w:cs="Times New Roman"/>
          <w:color w:val="000000" w:themeColor="text1"/>
          <w:sz w:val="22"/>
          <w:lang w:eastAsia="zh-CN"/>
        </w:rPr>
        <w:footnoteReference w:id="8"/>
      </w:r>
      <w:r w:rsidR="00D42C5D" w:rsidRPr="00103E28">
        <w:rPr>
          <w:rFonts w:ascii="Times New Roman" w:eastAsia="SimSun" w:hAnsi="Times New Roman" w:cs="Times New Roman"/>
          <w:color w:val="000000" w:themeColor="text1"/>
          <w:sz w:val="22"/>
          <w:lang w:eastAsia="zh-CN"/>
        </w:rPr>
        <w:t xml:space="preserve"> In the meantime, </w:t>
      </w:r>
      <w:r w:rsidR="00712A57" w:rsidRPr="00103E28">
        <w:rPr>
          <w:rFonts w:ascii="Times New Roman" w:eastAsia="SimSun" w:hAnsi="Times New Roman" w:cs="Times New Roman"/>
          <w:color w:val="000000" w:themeColor="text1"/>
          <w:sz w:val="22"/>
          <w:lang w:eastAsia="zh-CN"/>
        </w:rPr>
        <w:t xml:space="preserve">Supply Chain </w:t>
      </w:r>
      <w:r w:rsidR="00D42C5D" w:rsidRPr="00103E28">
        <w:rPr>
          <w:rFonts w:ascii="Times New Roman" w:eastAsia="SimSun" w:hAnsi="Times New Roman" w:cs="Times New Roman"/>
          <w:i/>
          <w:color w:val="000000" w:themeColor="text1"/>
          <w:sz w:val="22"/>
          <w:lang w:eastAsia="zh-CN"/>
        </w:rPr>
        <w:t>SH</w:t>
      </w:r>
      <w:r w:rsidR="00D42C5D" w:rsidRPr="00103E28">
        <w:rPr>
          <w:rFonts w:ascii="Times New Roman" w:eastAsia="SimSun" w:hAnsi="Times New Roman" w:cs="Times New Roman"/>
          <w:color w:val="000000" w:themeColor="text1"/>
          <w:sz w:val="22"/>
          <w:lang w:eastAsia="zh-CN"/>
        </w:rPr>
        <w:t xml:space="preserve"> competes with </w:t>
      </w:r>
      <w:r w:rsidR="004F1FD6" w:rsidRPr="00103E28">
        <w:rPr>
          <w:rFonts w:ascii="Times New Roman" w:eastAsia="SimSun" w:hAnsi="Times New Roman" w:cs="Times New Roman"/>
          <w:color w:val="000000" w:themeColor="text1"/>
          <w:sz w:val="22"/>
          <w:lang w:eastAsia="zh-CN"/>
        </w:rPr>
        <w:t>Supply Chain</w:t>
      </w:r>
      <w:r w:rsidR="00D42C5D" w:rsidRPr="00103E28">
        <w:rPr>
          <w:rFonts w:ascii="Times New Roman" w:eastAsia="SimSun" w:hAnsi="Times New Roman" w:cs="Times New Roman"/>
          <w:color w:val="000000" w:themeColor="text1"/>
          <w:sz w:val="22"/>
          <w:lang w:eastAsia="zh-CN"/>
        </w:rPr>
        <w:t xml:space="preserve"> </w:t>
      </w:r>
      <w:r w:rsidR="00D42C5D" w:rsidRPr="00103E28">
        <w:rPr>
          <w:rFonts w:ascii="Times New Roman" w:eastAsia="SimSun" w:hAnsi="Times New Roman" w:cs="Times New Roman"/>
          <w:i/>
          <w:color w:val="000000" w:themeColor="text1"/>
          <w:sz w:val="22"/>
          <w:lang w:eastAsia="zh-CN"/>
        </w:rPr>
        <w:t>N</w:t>
      </w:r>
      <w:r w:rsidR="00152F18" w:rsidRPr="00103E28">
        <w:rPr>
          <w:rFonts w:ascii="Times New Roman" w:eastAsia="SimSun" w:hAnsi="Times New Roman" w:cs="Times New Roman"/>
          <w:color w:val="000000" w:themeColor="text1"/>
          <w:sz w:val="22"/>
          <w:lang w:eastAsia="zh-CN"/>
        </w:rPr>
        <w:t xml:space="preserve"> </w:t>
      </w:r>
      <w:r w:rsidR="00D42C5D" w:rsidRPr="00103E28">
        <w:rPr>
          <w:rFonts w:ascii="Times New Roman" w:eastAsia="SimSun" w:hAnsi="Times New Roman" w:cs="Times New Roman"/>
          <w:color w:val="000000" w:themeColor="text1"/>
          <w:sz w:val="22"/>
          <w:lang w:eastAsia="zh-CN"/>
        </w:rPr>
        <w:t xml:space="preserve">by selling the </w:t>
      </w:r>
      <w:r w:rsidR="00730DA8" w:rsidRPr="00103E28">
        <w:rPr>
          <w:rFonts w:ascii="Times New Roman" w:eastAsia="SimSun" w:hAnsi="Times New Roman" w:cs="Times New Roman"/>
          <w:color w:val="000000" w:themeColor="text1"/>
          <w:sz w:val="22"/>
          <w:lang w:eastAsia="zh-CN"/>
        </w:rPr>
        <w:t xml:space="preserve">imported </w:t>
      </w:r>
      <w:r w:rsidR="00E81DFE" w:rsidRPr="00103E28">
        <w:rPr>
          <w:rFonts w:ascii="Times New Roman" w:eastAsia="SimSun" w:hAnsi="Times New Roman" w:cs="Times New Roman"/>
          <w:color w:val="000000" w:themeColor="text1"/>
          <w:sz w:val="22"/>
          <w:lang w:eastAsia="zh-CN"/>
        </w:rPr>
        <w:t>second-hand</w:t>
      </w:r>
      <w:r w:rsidR="00D42C5D" w:rsidRPr="00103E28">
        <w:rPr>
          <w:rFonts w:ascii="Times New Roman" w:eastAsia="SimSun" w:hAnsi="Times New Roman" w:cs="Times New Roman"/>
          <w:color w:val="000000" w:themeColor="text1"/>
          <w:sz w:val="22"/>
          <w:lang w:eastAsia="zh-CN"/>
        </w:rPr>
        <w:t xml:space="preserve"> product. </w:t>
      </w:r>
      <w:r w:rsidR="008B03AB" w:rsidRPr="00103E28">
        <w:rPr>
          <w:rFonts w:ascii="Times New Roman" w:eastAsia="SimSun" w:hAnsi="Times New Roman" w:cs="Times New Roman"/>
          <w:color w:val="000000" w:themeColor="text1"/>
          <w:sz w:val="22"/>
          <w:lang w:eastAsia="zh-CN"/>
        </w:rPr>
        <w:t>W</w:t>
      </w:r>
      <w:r w:rsidR="0055474C" w:rsidRPr="00103E28">
        <w:rPr>
          <w:rFonts w:ascii="Times New Roman" w:eastAsia="SimSun" w:hAnsi="Times New Roman" w:cs="Times New Roman"/>
          <w:color w:val="000000" w:themeColor="text1"/>
          <w:sz w:val="22"/>
          <w:lang w:eastAsia="zh-CN"/>
        </w:rPr>
        <w:t>e</w:t>
      </w:r>
      <w:r w:rsidR="008B03AB"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 xml:space="preserve">use subscripts </w:t>
      </w:r>
      <m:oMath>
        <m:r>
          <w:rPr>
            <w:rFonts w:ascii="Cambria Math" w:eastAsia="SimSun" w:hAnsi="Cambria Math" w:cs="Times New Roman"/>
            <w:color w:val="000000" w:themeColor="text1"/>
            <w:sz w:val="22"/>
            <w:lang w:eastAsia="zh-CN"/>
          </w:rPr>
          <m:t>i=N, SH</m:t>
        </m:r>
      </m:oMath>
      <w:r w:rsidRPr="00103E28">
        <w:rPr>
          <w:rFonts w:ascii="Times New Roman" w:eastAsia="SimSun" w:hAnsi="Times New Roman" w:cs="Times New Roman"/>
          <w:color w:val="000000" w:themeColor="text1"/>
          <w:sz w:val="22"/>
          <w:lang w:eastAsia="zh-CN"/>
        </w:rPr>
        <w:t xml:space="preserve"> to represent </w:t>
      </w:r>
      <w:r w:rsidR="0055474C" w:rsidRPr="00103E28">
        <w:rPr>
          <w:rFonts w:ascii="Times New Roman" w:eastAsia="SimSun" w:hAnsi="Times New Roman" w:cs="Times New Roman"/>
          <w:color w:val="000000" w:themeColor="text1"/>
          <w:sz w:val="22"/>
          <w:lang w:eastAsia="zh-CN"/>
        </w:rPr>
        <w:t xml:space="preserve">variables and parameters for </w:t>
      </w:r>
      <w:r w:rsidRPr="00103E28">
        <w:rPr>
          <w:rFonts w:ascii="Times New Roman" w:eastAsia="SimSun" w:hAnsi="Times New Roman" w:cs="Times New Roman"/>
          <w:color w:val="000000" w:themeColor="text1"/>
          <w:sz w:val="22"/>
          <w:lang w:eastAsia="zh-CN"/>
        </w:rPr>
        <w:t xml:space="preserve">the </w:t>
      </w:r>
      <w:r w:rsidR="00730DA8" w:rsidRPr="00103E28">
        <w:rPr>
          <w:rFonts w:ascii="Times New Roman" w:eastAsia="SimSun" w:hAnsi="Times New Roman" w:cs="Times New Roman"/>
          <w:color w:val="000000" w:themeColor="text1"/>
          <w:sz w:val="22"/>
          <w:lang w:eastAsia="zh-CN"/>
        </w:rPr>
        <w:t xml:space="preserve">locally </w:t>
      </w:r>
      <w:r w:rsidR="00312DED" w:rsidRPr="00103E28">
        <w:rPr>
          <w:rFonts w:ascii="Times New Roman" w:eastAsia="SimSun" w:hAnsi="Times New Roman" w:cs="Times New Roman"/>
          <w:color w:val="000000" w:themeColor="text1"/>
          <w:sz w:val="22"/>
          <w:lang w:eastAsia="zh-CN"/>
        </w:rPr>
        <w:t>manufactured</w:t>
      </w:r>
      <w:r w:rsidR="00730DA8"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 xml:space="preserve">new product and the </w:t>
      </w:r>
      <w:r w:rsidR="00730DA8" w:rsidRPr="00103E28">
        <w:rPr>
          <w:rFonts w:ascii="Times New Roman" w:eastAsia="SimSun" w:hAnsi="Times New Roman" w:cs="Times New Roman"/>
          <w:color w:val="000000" w:themeColor="text1"/>
          <w:sz w:val="22"/>
          <w:lang w:eastAsia="zh-CN"/>
        </w:rPr>
        <w:t xml:space="preserve">imported </w:t>
      </w:r>
      <w:r w:rsidR="00E81DFE" w:rsidRPr="00103E28">
        <w:rPr>
          <w:rFonts w:ascii="Times New Roman" w:eastAsia="SimSun" w:hAnsi="Times New Roman" w:cs="Times New Roman"/>
          <w:color w:val="000000" w:themeColor="text1"/>
          <w:sz w:val="22"/>
          <w:lang w:eastAsia="zh-CN"/>
        </w:rPr>
        <w:t>second-hand</w:t>
      </w:r>
      <w:r w:rsidRPr="00103E28">
        <w:rPr>
          <w:rFonts w:ascii="Times New Roman" w:eastAsia="SimSun" w:hAnsi="Times New Roman" w:cs="Times New Roman"/>
          <w:color w:val="000000" w:themeColor="text1"/>
          <w:sz w:val="22"/>
          <w:lang w:eastAsia="zh-CN"/>
        </w:rPr>
        <w:t xml:space="preserve"> product, respectively. </w:t>
      </w:r>
      <w:r w:rsidR="00D649E9" w:rsidRPr="00103E28">
        <w:rPr>
          <w:rFonts w:ascii="Times New Roman" w:eastAsia="SimSun" w:hAnsi="Times New Roman" w:cs="Times New Roman"/>
          <w:color w:val="000000" w:themeColor="text1"/>
          <w:sz w:val="22"/>
          <w:lang w:eastAsia="zh-CN"/>
        </w:rPr>
        <w:t>Besides,</w:t>
      </w:r>
      <w:r w:rsidR="00CD057E" w:rsidRPr="00103E28">
        <w:rPr>
          <w:rFonts w:ascii="Times New Roman" w:eastAsia="SimSun" w:hAnsi="Times New Roman" w:cs="Times New Roman"/>
          <w:color w:val="000000" w:themeColor="text1"/>
          <w:sz w:val="22"/>
          <w:lang w:eastAsia="zh-CN"/>
        </w:rPr>
        <w:t xml:space="preserve"> </w:t>
      </w:r>
      <w:r w:rsidR="008A356B" w:rsidRPr="00103E28">
        <w:rPr>
          <w:rFonts w:ascii="Times New Roman" w:eastAsia="SimSun" w:hAnsi="Times New Roman" w:cs="Times New Roman"/>
          <w:color w:val="000000" w:themeColor="text1"/>
          <w:sz w:val="22"/>
          <w:lang w:eastAsia="zh-CN"/>
        </w:rPr>
        <w:t xml:space="preserve">following Ferrer and Swaminathan (2006) and Abbey et al. (2019), we consider </w:t>
      </w:r>
      <w:r w:rsidR="002A34F4" w:rsidRPr="00103E28">
        <w:rPr>
          <w:rFonts w:ascii="Times New Roman" w:eastAsia="SimSun" w:hAnsi="Times New Roman" w:cs="Times New Roman"/>
          <w:color w:val="000000" w:themeColor="text1"/>
          <w:sz w:val="22"/>
          <w:lang w:eastAsia="zh-CN"/>
        </w:rPr>
        <w:t xml:space="preserve">the case with </w:t>
      </w:r>
      <w:r w:rsidR="008A356B" w:rsidRPr="00103E28">
        <w:rPr>
          <w:rFonts w:ascii="Times New Roman" w:eastAsia="SimSun" w:hAnsi="Times New Roman" w:cs="Times New Roman"/>
          <w:color w:val="000000" w:themeColor="text1"/>
          <w:sz w:val="22"/>
          <w:lang w:eastAsia="zh-CN"/>
        </w:rPr>
        <w:t xml:space="preserve">unconstrained product supply </w:t>
      </w:r>
      <w:r w:rsidR="002A34F4" w:rsidRPr="00103E28">
        <w:rPr>
          <w:rFonts w:ascii="Times New Roman" w:eastAsia="SimSun" w:hAnsi="Times New Roman" w:cs="Times New Roman"/>
          <w:color w:val="000000" w:themeColor="text1"/>
          <w:sz w:val="22"/>
          <w:lang w:eastAsia="zh-CN"/>
        </w:rPr>
        <w:t>for</w:t>
      </w:r>
      <w:r w:rsidR="008A356B" w:rsidRPr="00103E28">
        <w:rPr>
          <w:rFonts w:ascii="Times New Roman" w:eastAsia="SimSun" w:hAnsi="Times New Roman" w:cs="Times New Roman"/>
          <w:color w:val="000000" w:themeColor="text1"/>
          <w:sz w:val="22"/>
          <w:lang w:eastAsia="zh-CN"/>
        </w:rPr>
        <w:t xml:space="preserve"> both the locally manufactured new product and the imported </w:t>
      </w:r>
      <w:r w:rsidR="00E81DFE" w:rsidRPr="00103E28">
        <w:rPr>
          <w:rFonts w:ascii="Times New Roman" w:eastAsia="SimSun" w:hAnsi="Times New Roman" w:cs="Times New Roman"/>
          <w:color w:val="000000" w:themeColor="text1"/>
          <w:sz w:val="22"/>
          <w:lang w:eastAsia="zh-CN"/>
        </w:rPr>
        <w:t>second-hand</w:t>
      </w:r>
      <w:r w:rsidR="008A356B" w:rsidRPr="00103E28">
        <w:rPr>
          <w:rFonts w:ascii="Times New Roman" w:eastAsia="SimSun" w:hAnsi="Times New Roman" w:cs="Times New Roman"/>
          <w:color w:val="000000" w:themeColor="text1"/>
          <w:sz w:val="22"/>
          <w:lang w:eastAsia="zh-CN"/>
        </w:rPr>
        <w:t xml:space="preserve"> product.</w:t>
      </w:r>
      <w:r w:rsidR="00D649E9" w:rsidRPr="00103E28">
        <w:rPr>
          <w:rFonts w:ascii="Times New Roman" w:eastAsia="SimSun" w:hAnsi="Times New Roman" w:cs="Times New Roman"/>
          <w:color w:val="000000" w:themeColor="text1"/>
          <w:sz w:val="22"/>
          <w:lang w:eastAsia="zh-CN"/>
        </w:rPr>
        <w:t xml:space="preserve"> </w:t>
      </w:r>
      <w:r w:rsidR="008E1B07" w:rsidRPr="00103E28">
        <w:rPr>
          <w:rFonts w:ascii="Times New Roman" w:eastAsia="SimSun" w:hAnsi="Times New Roman" w:cs="Times New Roman"/>
          <w:color w:val="000000" w:themeColor="text1"/>
          <w:sz w:val="22"/>
          <w:lang w:eastAsia="zh-CN"/>
        </w:rPr>
        <w:t>The new</w:t>
      </w:r>
      <w:r w:rsidR="008E1B07" w:rsidRPr="00103E28">
        <w:rPr>
          <w:rFonts w:ascii="Times New Roman" w:hAnsi="Times New Roman" w:cs="Times New Roman"/>
          <w:color w:val="000000" w:themeColor="text1"/>
          <w:sz w:val="22"/>
        </w:rPr>
        <w:t xml:space="preserve"> product’s retail price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N</m:t>
            </m:r>
          </m:sub>
        </m:sSub>
      </m:oMath>
      <w:r w:rsidR="008E1B07" w:rsidRPr="00103E28">
        <w:rPr>
          <w:rFonts w:ascii="Times New Roman" w:hAnsi="Times New Roman" w:cs="Times New Roman"/>
          <w:color w:val="000000" w:themeColor="text1"/>
          <w:sz w:val="22"/>
        </w:rPr>
        <w:t xml:space="preserve"> is decided by</w:t>
      </w:r>
      <w:r w:rsidR="008E1B07" w:rsidRPr="00103E28">
        <w:rPr>
          <w:rFonts w:ascii="Times New Roman" w:eastAsia="SimSun" w:hAnsi="Times New Roman" w:cs="Times New Roman"/>
          <w:color w:val="000000" w:themeColor="text1"/>
          <w:sz w:val="22"/>
          <w:lang w:eastAsia="zh-CN"/>
        </w:rPr>
        <w:t xml:space="preserve"> Retailer </w:t>
      </w:r>
      <w:r w:rsidR="008E1B07" w:rsidRPr="00103E28">
        <w:rPr>
          <w:rFonts w:ascii="Times New Roman" w:eastAsia="SimSun" w:hAnsi="Times New Roman" w:cs="Times New Roman"/>
          <w:i/>
          <w:color w:val="000000" w:themeColor="text1"/>
          <w:sz w:val="22"/>
          <w:lang w:eastAsia="zh-CN"/>
        </w:rPr>
        <w:t>N</w:t>
      </w:r>
      <w:r w:rsidR="008E1B07" w:rsidRPr="00103E28">
        <w:rPr>
          <w:rFonts w:ascii="Times New Roman" w:hAnsi="Times New Roman" w:cs="Times New Roman"/>
          <w:color w:val="000000" w:themeColor="text1"/>
          <w:sz w:val="22"/>
        </w:rPr>
        <w:t xml:space="preserve">, and the </w:t>
      </w:r>
      <w:r w:rsidR="00E81DFE" w:rsidRPr="00103E28">
        <w:rPr>
          <w:rFonts w:ascii="Times New Roman" w:eastAsia="SimSun" w:hAnsi="Times New Roman" w:cs="Times New Roman"/>
          <w:color w:val="000000" w:themeColor="text1"/>
          <w:sz w:val="22"/>
          <w:lang w:eastAsia="zh-CN"/>
        </w:rPr>
        <w:t>second-hand</w:t>
      </w:r>
      <w:r w:rsidR="008E1B07" w:rsidRPr="00103E28">
        <w:rPr>
          <w:rFonts w:ascii="Times New Roman" w:eastAsia="SimSun" w:hAnsi="Times New Roman" w:cs="Times New Roman"/>
          <w:color w:val="000000" w:themeColor="text1"/>
          <w:sz w:val="22"/>
          <w:lang w:eastAsia="zh-CN"/>
        </w:rPr>
        <w:t xml:space="preserve"> product’s retail price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oMath>
      <w:r w:rsidR="008E1B07" w:rsidRPr="00103E28">
        <w:rPr>
          <w:rFonts w:ascii="Times New Roman" w:eastAsia="SimSun" w:hAnsi="Times New Roman" w:cs="Times New Roman"/>
          <w:color w:val="000000" w:themeColor="text1"/>
          <w:sz w:val="22"/>
          <w:lang w:eastAsia="zh-CN"/>
        </w:rPr>
        <w:t xml:space="preserve"> is </w:t>
      </w:r>
      <w:r w:rsidR="008E1B07" w:rsidRPr="00103E28">
        <w:rPr>
          <w:rFonts w:ascii="Times New Roman" w:hAnsi="Times New Roman" w:cs="Times New Roman"/>
          <w:color w:val="000000" w:themeColor="text1"/>
          <w:sz w:val="22"/>
        </w:rPr>
        <w:t>set by</w:t>
      </w:r>
      <w:r w:rsidR="008E1B07" w:rsidRPr="00103E28">
        <w:rPr>
          <w:rFonts w:ascii="Times New Roman" w:eastAsia="SimSun" w:hAnsi="Times New Roman" w:cs="Times New Roman"/>
          <w:color w:val="000000" w:themeColor="text1"/>
          <w:sz w:val="22"/>
          <w:lang w:eastAsia="zh-CN"/>
        </w:rPr>
        <w:t xml:space="preserve"> Retailer </w:t>
      </w:r>
      <w:r w:rsidR="008E1B07" w:rsidRPr="00103E28">
        <w:rPr>
          <w:rFonts w:ascii="Times New Roman" w:eastAsia="SimSun" w:hAnsi="Times New Roman" w:cs="Times New Roman"/>
          <w:i/>
          <w:color w:val="000000" w:themeColor="text1"/>
          <w:sz w:val="22"/>
          <w:lang w:eastAsia="zh-CN"/>
        </w:rPr>
        <w:t>SH</w:t>
      </w:r>
      <w:r w:rsidR="008E1B07" w:rsidRPr="00103E28">
        <w:rPr>
          <w:rFonts w:ascii="Times New Roman" w:hAnsi="Times New Roman" w:cs="Times New Roman"/>
          <w:color w:val="000000" w:themeColor="text1"/>
          <w:sz w:val="22"/>
        </w:rPr>
        <w:t xml:space="preserve">. The domestic manufacturer produces the new product with a unit production cost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N</m:t>
            </m:r>
          </m:sub>
        </m:sSub>
      </m:oMath>
      <w:r w:rsidR="008E1B07" w:rsidRPr="00103E28">
        <w:rPr>
          <w:rFonts w:ascii="Times New Roman" w:hAnsi="Times New Roman" w:cs="Times New Roman"/>
          <w:color w:val="000000" w:themeColor="text1"/>
          <w:sz w:val="22"/>
        </w:rPr>
        <w:t xml:space="preserve">, and supplies the new product to Retail </w:t>
      </w:r>
      <w:r w:rsidR="008E1B07" w:rsidRPr="00103E28">
        <w:rPr>
          <w:rFonts w:ascii="Times New Roman" w:hAnsi="Times New Roman" w:cs="Times New Roman"/>
          <w:i/>
          <w:color w:val="000000" w:themeColor="text1"/>
          <w:sz w:val="22"/>
        </w:rPr>
        <w:t>N</w:t>
      </w:r>
      <w:r w:rsidR="008E1B07" w:rsidRPr="00103E28">
        <w:rPr>
          <w:rFonts w:ascii="Times New Roman" w:hAnsi="Times New Roman" w:cs="Times New Roman"/>
          <w:color w:val="000000" w:themeColor="text1"/>
          <w:sz w:val="22"/>
        </w:rPr>
        <w:t xml:space="preserve"> as a unit wholesale price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w</m:t>
            </m:r>
          </m:e>
          <m:sub>
            <m:r>
              <w:rPr>
                <w:rFonts w:ascii="Cambria Math" w:hAnsi="Cambria Math" w:cs="Times New Roman"/>
                <w:color w:val="000000" w:themeColor="text1"/>
                <w:sz w:val="22"/>
              </w:rPr>
              <m:t>N</m:t>
            </m:r>
          </m:sub>
        </m:sSub>
      </m:oMath>
      <w:r w:rsidR="008E1B07" w:rsidRPr="00103E28">
        <w:rPr>
          <w:rFonts w:ascii="Times New Roman" w:hAnsi="Times New Roman" w:cs="Times New Roman"/>
          <w:color w:val="000000" w:themeColor="text1"/>
          <w:sz w:val="22"/>
        </w:rPr>
        <w:t>. The</w:t>
      </w:r>
      <w:r w:rsidR="008E1B07" w:rsidRPr="00103E28">
        <w:rPr>
          <w:rFonts w:ascii="Times New Roman" w:eastAsia="SimSun" w:hAnsi="Times New Roman" w:cs="Times New Roman"/>
          <w:color w:val="000000" w:themeColor="text1"/>
          <w:sz w:val="22"/>
          <w:lang w:eastAsia="zh-CN"/>
        </w:rPr>
        <w:t xml:space="preserve"> local importer</w:t>
      </w:r>
      <w:r w:rsidR="008E1B07" w:rsidRPr="00103E28">
        <w:rPr>
          <w:rFonts w:ascii="Times New Roman" w:hAnsi="Times New Roman" w:cs="Times New Roman"/>
          <w:color w:val="000000" w:themeColor="text1"/>
          <w:sz w:val="22"/>
        </w:rPr>
        <w:t xml:space="preserve"> gets the </w:t>
      </w:r>
      <w:r w:rsidR="00E81DFE" w:rsidRPr="00103E28">
        <w:rPr>
          <w:rFonts w:ascii="Times New Roman" w:hAnsi="Times New Roman" w:cs="Times New Roman"/>
          <w:color w:val="000000" w:themeColor="text1"/>
          <w:sz w:val="22"/>
        </w:rPr>
        <w:t>second-hand</w:t>
      </w:r>
      <w:r w:rsidR="008E1B07" w:rsidRPr="00103E28">
        <w:rPr>
          <w:rFonts w:ascii="Times New Roman" w:hAnsi="Times New Roman" w:cs="Times New Roman"/>
          <w:color w:val="000000" w:themeColor="text1"/>
          <w:sz w:val="22"/>
        </w:rPr>
        <w:t xml:space="preserve"> product from the exporters in other countries with a unit cost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oMath>
      <w:r w:rsidR="008E1B07" w:rsidRPr="00103E28">
        <w:rPr>
          <w:rFonts w:ascii="Times New Roman" w:eastAsia="SimSun" w:hAnsi="Times New Roman" w:cs="Times New Roman"/>
          <w:color w:val="000000" w:themeColor="text1"/>
          <w:sz w:val="22"/>
          <w:lang w:eastAsia="zh-CN"/>
        </w:rPr>
        <w:t xml:space="preserve">, and sells </w:t>
      </w:r>
      <w:r w:rsidR="008E1B07" w:rsidRPr="00103E28">
        <w:rPr>
          <w:rFonts w:ascii="Times New Roman" w:hAnsi="Times New Roman" w:cs="Times New Roman"/>
          <w:color w:val="000000" w:themeColor="text1"/>
          <w:sz w:val="22"/>
        </w:rPr>
        <w:t xml:space="preserve">it to </w:t>
      </w:r>
      <w:r w:rsidR="008E1B07" w:rsidRPr="00103E28">
        <w:rPr>
          <w:rFonts w:ascii="Times New Roman" w:eastAsia="SimSun" w:hAnsi="Times New Roman" w:cs="Times New Roman"/>
          <w:color w:val="000000" w:themeColor="text1"/>
          <w:sz w:val="22"/>
          <w:lang w:eastAsia="zh-CN"/>
        </w:rPr>
        <w:t xml:space="preserve">Retailer </w:t>
      </w:r>
      <w:r w:rsidR="008E1B07" w:rsidRPr="00103E28">
        <w:rPr>
          <w:rFonts w:ascii="Times New Roman" w:eastAsia="SimSun" w:hAnsi="Times New Roman" w:cs="Times New Roman"/>
          <w:i/>
          <w:color w:val="000000" w:themeColor="text1"/>
          <w:sz w:val="22"/>
          <w:lang w:eastAsia="zh-CN"/>
        </w:rPr>
        <w:t>SH</w:t>
      </w:r>
      <w:r w:rsidR="008E1B07" w:rsidRPr="00103E28">
        <w:rPr>
          <w:rFonts w:ascii="Times New Roman" w:eastAsia="SimSun" w:hAnsi="Times New Roman" w:cs="Times New Roman"/>
          <w:color w:val="000000" w:themeColor="text1"/>
          <w:sz w:val="22"/>
          <w:lang w:eastAsia="zh-CN"/>
        </w:rPr>
        <w:t xml:space="preserve"> with a unit wholesale price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w</m:t>
            </m:r>
          </m:e>
          <m:sub>
            <m:r>
              <w:rPr>
                <w:rFonts w:ascii="Cambria Math" w:hAnsi="Cambria Math" w:cs="Times New Roman"/>
                <w:color w:val="000000" w:themeColor="text1"/>
                <w:sz w:val="22"/>
              </w:rPr>
              <m:t>SH</m:t>
            </m:r>
          </m:sub>
        </m:sSub>
      </m:oMath>
      <w:r w:rsidR="008E1B07" w:rsidRPr="00103E28">
        <w:rPr>
          <w:rFonts w:ascii="Times New Roman" w:hAnsi="Times New Roman" w:cs="Times New Roman"/>
          <w:color w:val="000000" w:themeColor="text1"/>
          <w:sz w:val="22"/>
        </w:rPr>
        <w:t>. T</w:t>
      </w:r>
      <w:r w:rsidR="008E1B07" w:rsidRPr="00103E28">
        <w:rPr>
          <w:rFonts w:ascii="Times New Roman" w:eastAsia="SimSun" w:hAnsi="Times New Roman" w:cs="Times New Roman"/>
          <w:color w:val="000000" w:themeColor="text1"/>
          <w:sz w:val="22"/>
          <w:lang w:eastAsia="zh-CN"/>
        </w:rPr>
        <w:t xml:space="preserve">he domestic </w:t>
      </w:r>
      <w:r w:rsidR="008E1B07" w:rsidRPr="00103E28">
        <w:rPr>
          <w:rFonts w:ascii="Times New Roman" w:hAnsi="Times New Roman" w:cs="Times New Roman"/>
          <w:color w:val="000000" w:themeColor="text1"/>
          <w:sz w:val="22"/>
        </w:rPr>
        <w:t>manufacturer and the</w:t>
      </w:r>
      <w:r w:rsidR="008E1B07" w:rsidRPr="00103E28">
        <w:rPr>
          <w:rFonts w:ascii="Times New Roman" w:eastAsia="SimSun" w:hAnsi="Times New Roman" w:cs="Times New Roman"/>
          <w:color w:val="000000" w:themeColor="text1"/>
          <w:sz w:val="22"/>
          <w:lang w:eastAsia="zh-CN"/>
        </w:rPr>
        <w:t xml:space="preserve"> local importer </w:t>
      </w:r>
      <w:r w:rsidR="008E1B07" w:rsidRPr="00103E28">
        <w:rPr>
          <w:rFonts w:ascii="Times New Roman" w:hAnsi="Times New Roman" w:cs="Times New Roman"/>
          <w:color w:val="000000" w:themeColor="text1"/>
          <w:sz w:val="22"/>
        </w:rPr>
        <w:t>maximize their own profits by controlling the values of</w:t>
      </w:r>
      <w:r w:rsidR="008E1B07" w:rsidRPr="00103E28">
        <w:rPr>
          <w:rFonts w:ascii="Times New Roman" w:eastAsia="SimSun" w:hAnsi="Times New Roman" w:cs="Times New Roman"/>
          <w:color w:val="000000" w:themeColor="text1"/>
          <w:sz w:val="22"/>
          <w:lang w:eastAsia="zh-CN"/>
        </w:rPr>
        <w:t xml:space="preserv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w</m:t>
            </m:r>
          </m:e>
          <m:sub>
            <m:r>
              <w:rPr>
                <w:rFonts w:ascii="Cambria Math" w:hAnsi="Cambria Math" w:cs="Times New Roman"/>
                <w:color w:val="000000" w:themeColor="text1"/>
                <w:sz w:val="22"/>
              </w:rPr>
              <m:t>N</m:t>
            </m:r>
          </m:sub>
        </m:sSub>
      </m:oMath>
      <w:r w:rsidR="008E1B07" w:rsidRPr="00103E28">
        <w:rPr>
          <w:rFonts w:ascii="Times New Roman" w:eastAsia="SimSun" w:hAnsi="Times New Roman" w:cs="Times New Roman"/>
          <w:color w:val="000000" w:themeColor="text1"/>
          <w:sz w:val="22"/>
          <w:lang w:eastAsia="zh-CN"/>
        </w:rPr>
        <w:t xml:space="preserve"> and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w</m:t>
            </m:r>
          </m:e>
          <m:sub>
            <m:r>
              <w:rPr>
                <w:rFonts w:ascii="Cambria Math" w:hAnsi="Cambria Math" w:cs="Times New Roman"/>
                <w:color w:val="000000" w:themeColor="text1"/>
                <w:sz w:val="22"/>
              </w:rPr>
              <m:t>SH</m:t>
            </m:r>
          </m:sub>
        </m:sSub>
      </m:oMath>
      <w:r w:rsidR="008E1B07" w:rsidRPr="00103E28">
        <w:rPr>
          <w:rFonts w:ascii="Times New Roman" w:eastAsia="SimSun" w:hAnsi="Times New Roman" w:cs="Times New Roman"/>
          <w:color w:val="000000" w:themeColor="text1"/>
          <w:sz w:val="22"/>
          <w:lang w:eastAsia="zh-CN"/>
        </w:rPr>
        <w:t>, respectively</w:t>
      </w:r>
      <w:r w:rsidR="008E1B07" w:rsidRPr="00103E28">
        <w:rPr>
          <w:rFonts w:ascii="Times New Roman" w:hAnsi="Times New Roman" w:cs="Times New Roman"/>
          <w:color w:val="000000" w:themeColor="text1"/>
          <w:sz w:val="22"/>
        </w:rPr>
        <w:t xml:space="preserve">. </w:t>
      </w:r>
    </w:p>
    <w:p w14:paraId="2D4F66E2" w14:textId="77777777" w:rsidR="00B2589E" w:rsidRPr="00103E28" w:rsidRDefault="00B2589E" w:rsidP="00B05933">
      <w:pPr>
        <w:snapToGrid w:val="0"/>
        <w:spacing w:line="360" w:lineRule="auto"/>
        <w:rPr>
          <w:rFonts w:ascii="Times New Roman" w:eastAsia="DengXian" w:hAnsi="Times New Roman" w:cs="Times New Roman"/>
          <w:color w:val="000000" w:themeColor="text1"/>
          <w:sz w:val="22"/>
          <w:lang w:eastAsia="zh-CN"/>
        </w:rPr>
      </w:pPr>
    </w:p>
    <w:p w14:paraId="5BED012D" w14:textId="4274E301" w:rsidR="00141FC0" w:rsidRPr="00103E28" w:rsidRDefault="00141FC0" w:rsidP="00B05933">
      <w:pPr>
        <w:snapToGrid w:val="0"/>
        <w:spacing w:line="360" w:lineRule="auto"/>
        <w:jc w:val="center"/>
        <w:rPr>
          <w:rFonts w:ascii="Times New Roman" w:eastAsia="SimSun" w:hAnsi="Times New Roman" w:cs="Times New Roman"/>
          <w:b/>
          <w:color w:val="000000" w:themeColor="text1"/>
          <w:sz w:val="22"/>
          <w:lang w:eastAsia="zh-CN"/>
        </w:rPr>
      </w:pPr>
      <w:r w:rsidRPr="00103E28">
        <w:rPr>
          <w:rFonts w:ascii="Times New Roman" w:eastAsia="SimSun" w:hAnsi="Times New Roman" w:cs="Times New Roman"/>
          <w:b/>
          <w:noProof/>
          <w:color w:val="000000" w:themeColor="text1"/>
          <w:sz w:val="22"/>
          <w:lang w:val="en-US" w:eastAsia="en-US"/>
        </w:rPr>
        <w:lastRenderedPageBreak/>
        <w:drawing>
          <wp:inline distT="0" distB="0" distL="0" distR="0" wp14:anchorId="19356393" wp14:editId="009DC6B8">
            <wp:extent cx="4159250" cy="254949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85651" cy="2565677"/>
                    </a:xfrm>
                    <a:prstGeom prst="rect">
                      <a:avLst/>
                    </a:prstGeom>
                  </pic:spPr>
                </pic:pic>
              </a:graphicData>
            </a:graphic>
          </wp:inline>
        </w:drawing>
      </w:r>
    </w:p>
    <w:p w14:paraId="352F4947" w14:textId="23661233" w:rsidR="00B2589E" w:rsidRPr="00103E28" w:rsidRDefault="00B2589E" w:rsidP="00B05933">
      <w:pPr>
        <w:snapToGrid w:val="0"/>
        <w:spacing w:line="360" w:lineRule="auto"/>
        <w:jc w:val="center"/>
        <w:outlineLvl w:val="0"/>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b/>
          <w:color w:val="000000" w:themeColor="text1"/>
          <w:sz w:val="22"/>
          <w:lang w:eastAsia="zh-CN"/>
        </w:rPr>
        <w:t>Figure 1.</w:t>
      </w:r>
      <w:r w:rsidRPr="00103E28">
        <w:rPr>
          <w:rFonts w:ascii="Times New Roman" w:eastAsia="SimSun" w:hAnsi="Times New Roman" w:cs="Times New Roman"/>
          <w:color w:val="000000" w:themeColor="text1"/>
          <w:sz w:val="22"/>
          <w:lang w:eastAsia="zh-CN"/>
        </w:rPr>
        <w:t xml:space="preserve"> The chain-to-chain competition</w:t>
      </w:r>
      <w:r w:rsidR="00E8466A" w:rsidRPr="00103E28">
        <w:rPr>
          <w:rFonts w:ascii="Times New Roman" w:eastAsia="SimSun" w:hAnsi="Times New Roman" w:cs="Times New Roman"/>
          <w:color w:val="000000" w:themeColor="text1"/>
          <w:sz w:val="22"/>
          <w:lang w:eastAsia="zh-CN"/>
        </w:rPr>
        <w:t xml:space="preserve"> under the basic model</w:t>
      </w:r>
      <w:r w:rsidRPr="00103E28">
        <w:rPr>
          <w:rFonts w:ascii="Times New Roman" w:eastAsia="SimSun" w:hAnsi="Times New Roman" w:cs="Times New Roman"/>
          <w:color w:val="000000" w:themeColor="text1"/>
          <w:sz w:val="22"/>
          <w:lang w:eastAsia="zh-CN"/>
        </w:rPr>
        <w:t xml:space="preserve">. </w:t>
      </w:r>
    </w:p>
    <w:p w14:paraId="721AEFBF" w14:textId="77777777" w:rsidR="00B2589E" w:rsidRPr="00103E28" w:rsidRDefault="00B2589E" w:rsidP="00B05933">
      <w:pPr>
        <w:snapToGrid w:val="0"/>
        <w:spacing w:line="360" w:lineRule="auto"/>
        <w:jc w:val="both"/>
        <w:rPr>
          <w:rFonts w:ascii="Times New Roman" w:eastAsia="SimSun" w:hAnsi="Times New Roman" w:cs="Times New Roman"/>
          <w:color w:val="000000" w:themeColor="text1"/>
          <w:sz w:val="22"/>
          <w:lang w:eastAsia="zh-CN"/>
        </w:rPr>
      </w:pPr>
    </w:p>
    <w:p w14:paraId="6D3A3E13" w14:textId="1CFFE18D" w:rsidR="00C7090B" w:rsidRPr="00103E28" w:rsidRDefault="00D649E9" w:rsidP="00B05933">
      <w:pPr>
        <w:snapToGrid w:val="0"/>
        <w:spacing w:line="360" w:lineRule="auto"/>
        <w:ind w:firstLineChars="200" w:firstLine="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In the meantime, </w:t>
      </w:r>
      <w:r w:rsidR="0098377A" w:rsidRPr="00103E28">
        <w:rPr>
          <w:rFonts w:ascii="Times New Roman" w:eastAsia="SimSun" w:hAnsi="Times New Roman" w:cs="Times New Roman"/>
          <w:color w:val="000000" w:themeColor="text1"/>
          <w:sz w:val="22"/>
          <w:lang w:eastAsia="zh-CN"/>
        </w:rPr>
        <w:t>the</w:t>
      </w:r>
      <w:r w:rsidRPr="00103E28">
        <w:rPr>
          <w:rFonts w:ascii="Times New Roman" w:eastAsia="SimSun" w:hAnsi="Times New Roman" w:cs="Times New Roman"/>
          <w:color w:val="000000" w:themeColor="text1"/>
          <w:sz w:val="22"/>
          <w:lang w:eastAsia="zh-CN"/>
        </w:rPr>
        <w:t xml:space="preserve"> </w:t>
      </w:r>
      <w:r w:rsidR="00356F43" w:rsidRPr="00103E28">
        <w:rPr>
          <w:rFonts w:ascii="Times New Roman" w:eastAsia="SimSun" w:hAnsi="Times New Roman" w:cs="Times New Roman"/>
          <w:color w:val="000000" w:themeColor="text1"/>
          <w:sz w:val="22"/>
          <w:lang w:eastAsia="zh-CN"/>
        </w:rPr>
        <w:t xml:space="preserve">LDC government </w:t>
      </w:r>
      <w:r w:rsidR="00356F43" w:rsidRPr="00103E28">
        <w:rPr>
          <w:rFonts w:ascii="Times New Roman" w:hAnsi="Times New Roman" w:cs="Times New Roman"/>
          <w:color w:val="000000" w:themeColor="text1"/>
          <w:sz w:val="22"/>
          <w:lang w:eastAsia="zh-CN"/>
        </w:rPr>
        <w:t xml:space="preserve">imposes </w:t>
      </w:r>
      <w:r w:rsidR="00163BB3" w:rsidRPr="00103E28">
        <w:rPr>
          <w:rFonts w:ascii="Times New Roman" w:eastAsia="SimSun" w:hAnsi="Times New Roman" w:cs="Times New Roman"/>
          <w:color w:val="000000" w:themeColor="text1"/>
          <w:sz w:val="22"/>
        </w:rPr>
        <w:t xml:space="preserve">a </w:t>
      </w:r>
      <w:proofErr w:type="spellStart"/>
      <w:r w:rsidR="00163BB3" w:rsidRPr="00103E28">
        <w:rPr>
          <w:rFonts w:ascii="Times New Roman" w:eastAsia="SimSun" w:hAnsi="Times New Roman" w:cs="Times New Roman"/>
          <w:color w:val="000000" w:themeColor="text1"/>
          <w:sz w:val="22"/>
        </w:rPr>
        <w:t>CaS</w:t>
      </w:r>
      <w:proofErr w:type="spellEnd"/>
      <w:r w:rsidR="00163BB3" w:rsidRPr="00103E28">
        <w:rPr>
          <w:rFonts w:ascii="Times New Roman" w:eastAsia="DengXian" w:hAnsi="Times New Roman" w:cs="Times New Roman"/>
          <w:color w:val="000000" w:themeColor="text1"/>
          <w:sz w:val="22"/>
          <w:lang w:eastAsia="zh-CN"/>
        </w:rPr>
        <w:t xml:space="preserve"> scheme</w:t>
      </w:r>
      <w:r w:rsidR="00163BB3" w:rsidRPr="00103E28">
        <w:rPr>
          <w:rFonts w:ascii="Times New Roman" w:eastAsia="SimSun" w:hAnsi="Times New Roman" w:cs="Times New Roman"/>
          <w:color w:val="000000" w:themeColor="text1"/>
          <w:sz w:val="22"/>
          <w:lang w:eastAsia="zh-CN"/>
        </w:rPr>
        <w:t xml:space="preserve"> (i.e., </w:t>
      </w:r>
      <w:r w:rsidR="00356F43" w:rsidRPr="00103E28">
        <w:rPr>
          <w:rFonts w:ascii="Times New Roman" w:eastAsia="SimSun" w:hAnsi="Times New Roman" w:cs="Times New Roman"/>
          <w:color w:val="000000" w:themeColor="text1"/>
          <w:sz w:val="22"/>
          <w:lang w:eastAsia="zh-CN"/>
        </w:rPr>
        <w:t>a hybrid import tariff scheme</w:t>
      </w:r>
      <w:r w:rsidR="00163BB3" w:rsidRPr="00103E28">
        <w:rPr>
          <w:rFonts w:ascii="Times New Roman" w:eastAsia="SimSun" w:hAnsi="Times New Roman" w:cs="Times New Roman"/>
          <w:color w:val="000000" w:themeColor="text1"/>
          <w:sz w:val="22"/>
          <w:lang w:eastAsia="zh-CN"/>
        </w:rPr>
        <w:t>)</w:t>
      </w:r>
      <w:r w:rsidR="00356F43"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to support the locally manufactured new product</w:t>
      </w:r>
      <w:r w:rsidRPr="00103E28">
        <w:rPr>
          <w:rFonts w:ascii="Times New Roman" w:hAnsi="Times New Roman" w:cs="Times New Roman"/>
          <w:color w:val="000000" w:themeColor="text1"/>
          <w:sz w:val="22"/>
          <w:lang w:eastAsia="zh-CN"/>
        </w:rPr>
        <w:t xml:space="preserve"> </w:t>
      </w:r>
      <w:r w:rsidR="00356F43" w:rsidRPr="00103E28">
        <w:rPr>
          <w:rFonts w:ascii="Times New Roman" w:hAnsi="Times New Roman" w:cs="Times New Roman"/>
          <w:color w:val="000000" w:themeColor="text1"/>
          <w:sz w:val="22"/>
          <w:lang w:eastAsia="zh-CN"/>
        </w:rPr>
        <w:t xml:space="preserve">(see Figure 1). </w:t>
      </w:r>
      <w:r w:rsidR="00FE39DB" w:rsidRPr="00103E28">
        <w:rPr>
          <w:rFonts w:ascii="Times New Roman" w:eastAsia="SimSun" w:hAnsi="Times New Roman" w:cs="Times New Roman"/>
          <w:color w:val="000000" w:themeColor="text1"/>
          <w:sz w:val="22"/>
          <w:lang w:eastAsia="zh-CN"/>
        </w:rPr>
        <w:t xml:space="preserve">Under the </w:t>
      </w:r>
      <w:proofErr w:type="spellStart"/>
      <w:r w:rsidR="00FE39DB" w:rsidRPr="00103E28">
        <w:rPr>
          <w:rFonts w:ascii="Times New Roman" w:eastAsia="SimSun" w:hAnsi="Times New Roman" w:cs="Times New Roman"/>
          <w:color w:val="000000" w:themeColor="text1"/>
          <w:sz w:val="22"/>
          <w:lang w:eastAsia="zh-CN"/>
        </w:rPr>
        <w:t>CaS</w:t>
      </w:r>
      <w:proofErr w:type="spellEnd"/>
      <w:r w:rsidR="00FE39DB" w:rsidRPr="00103E28">
        <w:rPr>
          <w:rFonts w:ascii="Times New Roman" w:eastAsia="SimSun" w:hAnsi="Times New Roman" w:cs="Times New Roman"/>
          <w:color w:val="000000" w:themeColor="text1"/>
          <w:sz w:val="22"/>
          <w:lang w:eastAsia="zh-CN"/>
        </w:rPr>
        <w:t xml:space="preserve"> scheme</w:t>
      </w:r>
      <w:r w:rsidR="004160C0" w:rsidRPr="00103E28">
        <w:rPr>
          <w:rFonts w:ascii="Times New Roman" w:eastAsia="SimSun" w:hAnsi="Times New Roman" w:cs="Times New Roman"/>
          <w:color w:val="000000" w:themeColor="text1"/>
          <w:sz w:val="22"/>
          <w:lang w:eastAsia="zh-CN"/>
        </w:rPr>
        <w:t>,</w:t>
      </w:r>
      <w:r w:rsidR="00131CE1" w:rsidRPr="00103E28">
        <w:rPr>
          <w:rFonts w:ascii="Times New Roman" w:eastAsia="SimSun" w:hAnsi="Times New Roman" w:cs="Times New Roman"/>
          <w:color w:val="000000" w:themeColor="text1"/>
          <w:sz w:val="22"/>
          <w:lang w:eastAsia="zh-CN"/>
        </w:rPr>
        <w:t xml:space="preserve"> </w:t>
      </w:r>
      <w:r w:rsidR="00D510C8" w:rsidRPr="00103E28">
        <w:rPr>
          <w:rFonts w:ascii="Times New Roman" w:eastAsia="SimSun" w:hAnsi="Times New Roman" w:cs="Times New Roman"/>
          <w:color w:val="000000" w:themeColor="text1"/>
          <w:sz w:val="22"/>
          <w:lang w:eastAsia="zh-CN"/>
        </w:rPr>
        <w:t>i</w:t>
      </w:r>
      <w:r w:rsidR="00131CE1" w:rsidRPr="00103E28">
        <w:rPr>
          <w:rFonts w:ascii="Times New Roman" w:eastAsia="SimSun" w:hAnsi="Times New Roman" w:cs="Times New Roman"/>
          <w:color w:val="000000" w:themeColor="text1"/>
          <w:sz w:val="22"/>
          <w:lang w:eastAsia="zh-CN"/>
        </w:rPr>
        <w:t xml:space="preserve">n addition to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oMath>
      <w:r w:rsidR="00131CE1" w:rsidRPr="00103E28">
        <w:rPr>
          <w:rFonts w:ascii="Times New Roman" w:eastAsia="SimSun" w:hAnsi="Times New Roman" w:cs="Times New Roman"/>
          <w:color w:val="000000" w:themeColor="text1"/>
          <w:sz w:val="22"/>
        </w:rPr>
        <w:t xml:space="preserve"> </w:t>
      </w:r>
      <w:r w:rsidR="00131CE1" w:rsidRPr="00103E28">
        <w:rPr>
          <w:rFonts w:ascii="Times New Roman" w:eastAsia="SimSun" w:hAnsi="Times New Roman" w:cs="Times New Roman"/>
          <w:color w:val="000000" w:themeColor="text1"/>
          <w:sz w:val="22"/>
          <w:lang w:eastAsia="zh-CN"/>
        </w:rPr>
        <w:t xml:space="preserve">paid to the overseas exporter, the local importer (in the LDC) </w:t>
      </w:r>
      <w:r w:rsidR="00396AB5" w:rsidRPr="00103E28">
        <w:rPr>
          <w:rFonts w:ascii="Times New Roman" w:eastAsia="SimSun" w:hAnsi="Times New Roman" w:cs="Times New Roman"/>
          <w:color w:val="000000" w:themeColor="text1"/>
          <w:sz w:val="22"/>
          <w:lang w:eastAsia="zh-CN"/>
        </w:rPr>
        <w:t>is required to</w:t>
      </w:r>
      <w:r w:rsidR="00131CE1" w:rsidRPr="00103E28">
        <w:rPr>
          <w:rFonts w:ascii="Times New Roman" w:eastAsia="SimSun" w:hAnsi="Times New Roman" w:cs="Times New Roman"/>
          <w:color w:val="000000" w:themeColor="text1"/>
          <w:sz w:val="22"/>
          <w:lang w:eastAsia="zh-CN"/>
        </w:rPr>
        <w:t xml:space="preserve"> pay a percentage import tariff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oMath>
      <w:r w:rsidR="00131CE1" w:rsidRPr="00103E28">
        <w:rPr>
          <w:rFonts w:ascii="Times New Roman" w:eastAsia="SimSun" w:hAnsi="Times New Roman" w:cs="Times New Roman"/>
          <w:color w:val="000000" w:themeColor="text1"/>
          <w:sz w:val="22"/>
          <w:lang w:eastAsia="zh-CN"/>
        </w:rPr>
        <w:t xml:space="preserv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0&lt;k</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&lt;1</m:t>
        </m:r>
      </m:oMath>
      <w:r w:rsidR="00131CE1" w:rsidRPr="00103E28">
        <w:rPr>
          <w:rFonts w:ascii="Times New Roman" w:eastAsia="SimSun" w:hAnsi="Times New Roman" w:cs="Times New Roman"/>
          <w:color w:val="000000" w:themeColor="text1"/>
          <w:sz w:val="22"/>
          <w:lang w:eastAsia="zh-CN"/>
        </w:rPr>
        <w:t xml:space="preserve">) of the </w:t>
      </w:r>
      <w:r w:rsidR="00AE3E81" w:rsidRPr="00103E28">
        <w:rPr>
          <w:rFonts w:ascii="Times New Roman" w:eastAsia="SimSun" w:hAnsi="Times New Roman" w:cs="Times New Roman"/>
          <w:color w:val="000000" w:themeColor="text1"/>
          <w:sz w:val="22"/>
          <w:lang w:eastAsia="zh-CN"/>
        </w:rPr>
        <w:t xml:space="preserve">unit supply </w:t>
      </w:r>
      <w:r w:rsidR="008F3A3B" w:rsidRPr="00103E28">
        <w:rPr>
          <w:rFonts w:ascii="Times New Roman" w:eastAsia="SimSun" w:hAnsi="Times New Roman" w:cs="Times New Roman"/>
          <w:color w:val="000000" w:themeColor="text1"/>
          <w:sz w:val="22"/>
          <w:lang w:eastAsia="zh-CN"/>
        </w:rPr>
        <w:t>cost</w:t>
      </w:r>
      <w:r w:rsidR="00AE3E81" w:rsidRPr="00103E28">
        <w:rPr>
          <w:rFonts w:ascii="Times New Roman" w:eastAsia="SimSun" w:hAnsi="Times New Roman" w:cs="Times New Roman"/>
          <w:color w:val="000000" w:themeColor="text1"/>
          <w:sz w:val="22"/>
          <w:lang w:eastAsia="zh-CN"/>
        </w:rPr>
        <w:t xml:space="preserv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oMath>
      <w:r w:rsidR="00AE3E81" w:rsidRPr="00103E28">
        <w:rPr>
          <w:rFonts w:ascii="Times New Roman" w:eastAsia="SimSun" w:hAnsi="Times New Roman" w:cs="Times New Roman"/>
          <w:color w:val="000000" w:themeColor="text1"/>
          <w:sz w:val="22"/>
        </w:rPr>
        <w:t xml:space="preserve"> </w:t>
      </w:r>
      <w:r w:rsidR="00131CE1" w:rsidRPr="00103E28">
        <w:rPr>
          <w:rFonts w:ascii="Times New Roman" w:eastAsia="SimSun" w:hAnsi="Times New Roman" w:cs="Times New Roman"/>
          <w:color w:val="000000" w:themeColor="text1"/>
          <w:sz w:val="22"/>
          <w:lang w:eastAsia="zh-CN"/>
        </w:rPr>
        <w:t>for each</w:t>
      </w:r>
      <w:r w:rsidR="00FE39DB" w:rsidRPr="00103E28">
        <w:rPr>
          <w:rFonts w:ascii="Times New Roman" w:eastAsia="SimSun" w:hAnsi="Times New Roman" w:cs="Times New Roman"/>
          <w:color w:val="000000" w:themeColor="text1"/>
          <w:sz w:val="22"/>
          <w:lang w:eastAsia="zh-CN"/>
        </w:rPr>
        <w:t xml:space="preserve"> unit of</w:t>
      </w:r>
      <w:r w:rsidR="00131CE1" w:rsidRPr="00103E28">
        <w:rPr>
          <w:rFonts w:ascii="Times New Roman" w:eastAsia="SimSun" w:hAnsi="Times New Roman" w:cs="Times New Roman"/>
          <w:color w:val="000000" w:themeColor="text1"/>
          <w:sz w:val="22"/>
          <w:lang w:eastAsia="zh-CN"/>
        </w:rPr>
        <w:t xml:space="preserve"> </w:t>
      </w:r>
      <w:r w:rsidR="00E81DFE" w:rsidRPr="00103E28">
        <w:rPr>
          <w:rFonts w:ascii="Times New Roman" w:eastAsia="SimSun" w:hAnsi="Times New Roman" w:cs="Times New Roman"/>
          <w:color w:val="000000" w:themeColor="text1"/>
          <w:sz w:val="22"/>
          <w:lang w:eastAsia="zh-CN"/>
        </w:rPr>
        <w:t>second-hand</w:t>
      </w:r>
      <w:r w:rsidR="00131CE1" w:rsidRPr="00103E28">
        <w:rPr>
          <w:rFonts w:ascii="Times New Roman" w:eastAsia="SimSun" w:hAnsi="Times New Roman" w:cs="Times New Roman"/>
          <w:color w:val="000000" w:themeColor="text1"/>
          <w:sz w:val="22"/>
          <w:lang w:eastAsia="zh-CN"/>
        </w:rPr>
        <w:t xml:space="preserve"> product to the local government. </w:t>
      </w:r>
      <w:r w:rsidR="00444CC6" w:rsidRPr="00103E28">
        <w:rPr>
          <w:rFonts w:ascii="Times New Roman" w:hAnsi="Times New Roman" w:cs="Times New Roman"/>
          <w:color w:val="000000" w:themeColor="text1"/>
          <w:sz w:val="22"/>
        </w:rPr>
        <w:t xml:space="preserve">In </w:t>
      </w:r>
      <w:r w:rsidR="00A97DF1" w:rsidRPr="00103E28">
        <w:rPr>
          <w:rFonts w:ascii="Times New Roman" w:hAnsi="Times New Roman" w:cs="Times New Roman"/>
          <w:color w:val="000000" w:themeColor="text1"/>
          <w:sz w:val="22"/>
        </w:rPr>
        <w:t>addition</w:t>
      </w:r>
      <w:r w:rsidR="00444CC6" w:rsidRPr="00103E28">
        <w:rPr>
          <w:rFonts w:ascii="Times New Roman" w:hAnsi="Times New Roman" w:cs="Times New Roman"/>
          <w:color w:val="000000" w:themeColor="text1"/>
          <w:sz w:val="22"/>
        </w:rPr>
        <w:t xml:space="preserve">, both the </w:t>
      </w:r>
      <w:r w:rsidR="00444CC6" w:rsidRPr="00103E28">
        <w:rPr>
          <w:rFonts w:ascii="Times New Roman" w:eastAsia="SimSun" w:hAnsi="Times New Roman" w:cs="Times New Roman"/>
          <w:color w:val="000000" w:themeColor="text1"/>
          <w:sz w:val="22"/>
          <w:lang w:eastAsia="zh-CN"/>
        </w:rPr>
        <w:t>local importer</w:t>
      </w:r>
      <w:r w:rsidR="00444CC6" w:rsidRPr="00103E28">
        <w:rPr>
          <w:rFonts w:ascii="Times New Roman" w:hAnsi="Times New Roman" w:cs="Times New Roman"/>
          <w:color w:val="000000" w:themeColor="text1"/>
          <w:sz w:val="22"/>
        </w:rPr>
        <w:t xml:space="preserve"> and </w:t>
      </w:r>
      <w:r w:rsidR="00444CC6" w:rsidRPr="00103E28">
        <w:rPr>
          <w:rFonts w:ascii="Times New Roman" w:eastAsia="SimSun" w:hAnsi="Times New Roman" w:cs="Times New Roman"/>
          <w:color w:val="000000" w:themeColor="text1"/>
          <w:sz w:val="22"/>
          <w:lang w:eastAsia="zh-CN"/>
        </w:rPr>
        <w:t xml:space="preserve">Retailer </w:t>
      </w:r>
      <w:r w:rsidR="00444CC6" w:rsidRPr="00103E28">
        <w:rPr>
          <w:rFonts w:ascii="Times New Roman" w:eastAsia="SimSun" w:hAnsi="Times New Roman" w:cs="Times New Roman"/>
          <w:i/>
          <w:color w:val="000000" w:themeColor="text1"/>
          <w:sz w:val="22"/>
          <w:lang w:eastAsia="zh-CN"/>
        </w:rPr>
        <w:t>SH</w:t>
      </w:r>
      <w:r w:rsidR="00444CC6" w:rsidRPr="00103E28">
        <w:rPr>
          <w:rFonts w:ascii="Times New Roman" w:eastAsia="SimSun" w:hAnsi="Times New Roman" w:cs="Times New Roman"/>
          <w:color w:val="000000" w:themeColor="text1"/>
          <w:sz w:val="22"/>
          <w:lang w:eastAsia="zh-CN"/>
        </w:rPr>
        <w:t xml:space="preserve"> </w:t>
      </w:r>
      <w:r w:rsidR="00396AB5" w:rsidRPr="00103E28">
        <w:rPr>
          <w:rFonts w:ascii="Times New Roman" w:eastAsia="SimSun" w:hAnsi="Times New Roman" w:cs="Times New Roman"/>
          <w:color w:val="000000" w:themeColor="text1"/>
          <w:sz w:val="22"/>
          <w:lang w:eastAsia="zh-CN"/>
        </w:rPr>
        <w:t xml:space="preserve">have to </w:t>
      </w:r>
      <w:r w:rsidR="00444CC6" w:rsidRPr="00103E28">
        <w:rPr>
          <w:rFonts w:ascii="Times New Roman" w:eastAsia="SimSun" w:hAnsi="Times New Roman" w:cs="Times New Roman"/>
          <w:color w:val="000000" w:themeColor="text1"/>
          <w:sz w:val="22"/>
          <w:lang w:eastAsia="zh-CN"/>
        </w:rPr>
        <w:t xml:space="preserve">pay a value-added tax (VAT)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oMath>
      <w:r w:rsidR="0056122F" w:rsidRPr="00103E28">
        <w:rPr>
          <w:rFonts w:ascii="Times New Roman" w:eastAsia="SimSun" w:hAnsi="Times New Roman" w:cs="Times New Roman"/>
          <w:color w:val="000000" w:themeColor="text1"/>
          <w:sz w:val="22"/>
        </w:rPr>
        <w:t xml:space="preserve"> </w:t>
      </w:r>
      <w:r w:rsidR="0056122F" w:rsidRPr="00103E28">
        <w:rPr>
          <w:rFonts w:ascii="Times New Roman" w:eastAsia="SimSun" w:hAnsi="Times New Roman" w:cs="Times New Roman"/>
          <w:color w:val="000000" w:themeColor="text1"/>
          <w:sz w:val="22"/>
          <w:lang w:eastAsia="zh-CN"/>
        </w:rPr>
        <w:t>(</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0&lt;t</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&lt;1</m:t>
        </m:r>
      </m:oMath>
      <w:r w:rsidR="0056122F" w:rsidRPr="00103E28">
        <w:rPr>
          <w:rFonts w:ascii="Times New Roman" w:eastAsia="SimSun" w:hAnsi="Times New Roman" w:cs="Times New Roman"/>
          <w:color w:val="000000" w:themeColor="text1"/>
          <w:sz w:val="22"/>
          <w:lang w:eastAsia="zh-CN"/>
        </w:rPr>
        <w:t>)</w:t>
      </w:r>
      <w:r w:rsidR="00444CC6" w:rsidRPr="00103E28">
        <w:rPr>
          <w:rFonts w:ascii="Times New Roman" w:eastAsia="SimSun" w:hAnsi="Times New Roman" w:cs="Times New Roman"/>
          <w:color w:val="000000" w:themeColor="text1"/>
          <w:sz w:val="22"/>
          <w:lang w:eastAsia="zh-CN"/>
        </w:rPr>
        <w:t xml:space="preserve">, </w:t>
      </w:r>
      <w:r w:rsidR="00FE39DB" w:rsidRPr="00103E28">
        <w:rPr>
          <w:rFonts w:ascii="Times New Roman" w:eastAsia="SimSun" w:hAnsi="Times New Roman" w:cs="Times New Roman"/>
          <w:color w:val="000000" w:themeColor="text1"/>
          <w:sz w:val="22"/>
          <w:lang w:eastAsia="zh-CN"/>
        </w:rPr>
        <w:t>at the respective unit</w:t>
      </w:r>
      <w:r w:rsidR="0056122F" w:rsidRPr="00103E28">
        <w:rPr>
          <w:rFonts w:ascii="Times New Roman" w:eastAsia="SimSun" w:hAnsi="Times New Roman" w:cs="Times New Roman"/>
          <w:color w:val="000000" w:themeColor="text1"/>
          <w:sz w:val="22"/>
          <w:lang w:eastAsia="zh-CN"/>
        </w:rPr>
        <w:t xml:space="preserve"> </w:t>
      </w:r>
      <w:r w:rsidR="00444CC6" w:rsidRPr="00103E28">
        <w:rPr>
          <w:rFonts w:ascii="Times New Roman" w:eastAsia="SimSun" w:hAnsi="Times New Roman" w:cs="Times New Roman"/>
          <w:color w:val="000000" w:themeColor="text1"/>
          <w:sz w:val="22"/>
          <w:lang w:eastAsia="zh-CN"/>
        </w:rPr>
        <w:t xml:space="preserve">value of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w</m:t>
            </m:r>
          </m:e>
          <m:sub>
            <m:r>
              <w:rPr>
                <w:rFonts w:ascii="Cambria Math" w:hAnsi="Cambria Math" w:cs="Times New Roman"/>
                <w:color w:val="000000" w:themeColor="text1"/>
                <w:sz w:val="22"/>
              </w:rPr>
              <m:t>SH</m:t>
            </m:r>
          </m:sub>
        </m:sSub>
      </m:oMath>
      <w:r w:rsidR="00444CC6" w:rsidRPr="00103E28">
        <w:rPr>
          <w:rFonts w:ascii="Times New Roman" w:eastAsia="SimSun" w:hAnsi="Times New Roman" w:cs="Times New Roman"/>
          <w:color w:val="000000" w:themeColor="text1"/>
          <w:sz w:val="22"/>
        </w:rPr>
        <w:t xml:space="preserve"> and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oMath>
      <w:r w:rsidR="0056122F" w:rsidRPr="00103E28">
        <w:rPr>
          <w:rFonts w:ascii="Times New Roman" w:eastAsia="SimSun" w:hAnsi="Times New Roman" w:cs="Times New Roman"/>
          <w:color w:val="000000" w:themeColor="text1"/>
          <w:sz w:val="22"/>
        </w:rPr>
        <w:t xml:space="preserve"> for each </w:t>
      </w:r>
      <w:r w:rsidR="00E81DFE" w:rsidRPr="00103E28">
        <w:rPr>
          <w:rFonts w:ascii="Times New Roman" w:eastAsia="SimSun" w:hAnsi="Times New Roman" w:cs="Times New Roman"/>
          <w:color w:val="000000" w:themeColor="text1"/>
          <w:sz w:val="22"/>
          <w:lang w:eastAsia="zh-CN"/>
        </w:rPr>
        <w:t>second-hand</w:t>
      </w:r>
      <w:r w:rsidR="0056122F" w:rsidRPr="00103E28">
        <w:rPr>
          <w:rFonts w:ascii="Times New Roman" w:eastAsia="SimSun" w:hAnsi="Times New Roman" w:cs="Times New Roman"/>
          <w:color w:val="000000" w:themeColor="text1"/>
          <w:sz w:val="22"/>
          <w:lang w:eastAsia="zh-CN"/>
        </w:rPr>
        <w:t xml:space="preserve"> product</w:t>
      </w:r>
      <w:r w:rsidR="00444CC6" w:rsidRPr="00103E28">
        <w:rPr>
          <w:rFonts w:ascii="Times New Roman" w:eastAsia="SimSun" w:hAnsi="Times New Roman" w:cs="Times New Roman"/>
          <w:color w:val="000000" w:themeColor="text1"/>
          <w:sz w:val="22"/>
          <w:lang w:eastAsia="zh-CN"/>
        </w:rPr>
        <w:t xml:space="preserve">. </w:t>
      </w:r>
      <w:r w:rsidR="0056122F" w:rsidRPr="00103E28">
        <w:rPr>
          <w:rFonts w:ascii="Times New Roman" w:eastAsia="SimSun" w:hAnsi="Times New Roman" w:cs="Times New Roman"/>
          <w:color w:val="000000" w:themeColor="text1"/>
          <w:sz w:val="22"/>
          <w:lang w:eastAsia="zh-CN"/>
        </w:rPr>
        <w:t xml:space="preserve">Furthermore, the LDC government also offers an extra unit incentive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h</m:t>
            </m:r>
          </m:e>
          <m:sub>
            <m:r>
              <w:rPr>
                <w:rFonts w:ascii="Cambria Math" w:hAnsi="Cambria Math" w:cs="Times New Roman"/>
                <w:color w:val="000000" w:themeColor="text1"/>
                <w:sz w:val="22"/>
              </w:rPr>
              <m:t>N</m:t>
            </m:r>
          </m:sub>
        </m:sSub>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N</m:t>
            </m:r>
          </m:sub>
        </m:sSub>
      </m:oMath>
      <w:r w:rsidR="0056122F" w:rsidRPr="00103E28">
        <w:rPr>
          <w:rFonts w:ascii="Times New Roman" w:eastAsia="SimSun" w:hAnsi="Times New Roman" w:cs="Times New Roman"/>
          <w:color w:val="000000" w:themeColor="text1"/>
          <w:sz w:val="22"/>
          <w:lang w:eastAsia="zh-CN"/>
        </w:rPr>
        <w:t xml:space="preserve"> </w:t>
      </w:r>
      <w:r w:rsidR="00CD3EF4" w:rsidRPr="00103E28">
        <w:rPr>
          <w:rFonts w:ascii="Times New Roman" w:eastAsia="SimSun" w:hAnsi="Times New Roman" w:cs="Times New Roman"/>
          <w:color w:val="000000" w:themeColor="text1"/>
          <w:sz w:val="22"/>
          <w:lang w:eastAsia="zh-CN"/>
        </w:rPr>
        <w:t xml:space="preserve">(where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0&lt;</m:t>
            </m:r>
            <m:r>
              <w:rPr>
                <w:rFonts w:ascii="Cambria Math" w:hAnsi="Cambria Math" w:cs="Times New Roman"/>
                <w:color w:val="000000" w:themeColor="text1"/>
                <w:sz w:val="22"/>
              </w:rPr>
              <m:t>h</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&lt;1</m:t>
        </m:r>
      </m:oMath>
      <w:r w:rsidR="00CD3EF4" w:rsidRPr="00103E28">
        <w:rPr>
          <w:rFonts w:ascii="Times New Roman" w:eastAsia="SimSun" w:hAnsi="Times New Roman" w:cs="Times New Roman"/>
          <w:color w:val="000000" w:themeColor="text1"/>
          <w:sz w:val="22"/>
          <w:lang w:eastAsia="zh-CN"/>
        </w:rPr>
        <w:t xml:space="preserve">) </w:t>
      </w:r>
      <w:r w:rsidR="0056122F" w:rsidRPr="00103E28">
        <w:rPr>
          <w:rFonts w:ascii="Times New Roman" w:eastAsia="SimSun" w:hAnsi="Times New Roman" w:cs="Times New Roman"/>
          <w:color w:val="000000" w:themeColor="text1"/>
          <w:sz w:val="22"/>
          <w:lang w:eastAsia="zh-CN"/>
        </w:rPr>
        <w:t xml:space="preserve">to the </w:t>
      </w:r>
      <w:r w:rsidR="0056122F" w:rsidRPr="00103E28">
        <w:rPr>
          <w:rFonts w:ascii="Times New Roman" w:eastAsia="Times New Roman" w:hAnsi="Times New Roman" w:cs="Times New Roman"/>
          <w:color w:val="000000" w:themeColor="text1"/>
          <w:kern w:val="0"/>
          <w:sz w:val="22"/>
          <w:lang w:val="en-AU"/>
        </w:rPr>
        <w:t xml:space="preserve">domestic </w:t>
      </w:r>
      <w:r w:rsidR="0056122F" w:rsidRPr="00103E28">
        <w:rPr>
          <w:rFonts w:ascii="Times New Roman" w:eastAsia="SimSun" w:hAnsi="Times New Roman" w:cs="Times New Roman"/>
          <w:color w:val="000000" w:themeColor="text1"/>
          <w:sz w:val="22"/>
          <w:lang w:eastAsia="zh-CN"/>
        </w:rPr>
        <w:t>manufacturer for each</w:t>
      </w:r>
      <w:r w:rsidR="00CD3EF4" w:rsidRPr="00103E28">
        <w:rPr>
          <w:rFonts w:ascii="Times New Roman" w:eastAsia="SimSun" w:hAnsi="Times New Roman" w:cs="Times New Roman"/>
          <w:color w:val="000000" w:themeColor="text1"/>
          <w:sz w:val="22"/>
          <w:lang w:eastAsia="zh-CN"/>
        </w:rPr>
        <w:t xml:space="preserve"> unit of</w:t>
      </w:r>
      <w:r w:rsidR="0056122F" w:rsidRPr="00103E28">
        <w:rPr>
          <w:rFonts w:ascii="Times New Roman" w:eastAsia="SimSun" w:hAnsi="Times New Roman" w:cs="Times New Roman"/>
          <w:color w:val="000000" w:themeColor="text1"/>
          <w:sz w:val="22"/>
          <w:lang w:eastAsia="zh-CN"/>
        </w:rPr>
        <w:t xml:space="preserve"> </w:t>
      </w:r>
      <w:r w:rsidR="00CD3EF4" w:rsidRPr="00103E28">
        <w:rPr>
          <w:rFonts w:ascii="Times New Roman" w:eastAsia="SimSun" w:hAnsi="Times New Roman" w:cs="Times New Roman"/>
          <w:color w:val="000000" w:themeColor="text1"/>
          <w:sz w:val="22"/>
          <w:lang w:eastAsia="zh-CN"/>
        </w:rPr>
        <w:t>production</w:t>
      </w:r>
      <w:r w:rsidR="0056122F" w:rsidRPr="00103E28">
        <w:rPr>
          <w:rFonts w:ascii="Times New Roman" w:eastAsia="SimSun" w:hAnsi="Times New Roman" w:cs="Times New Roman"/>
          <w:color w:val="000000" w:themeColor="text1"/>
          <w:sz w:val="22"/>
          <w:lang w:eastAsia="zh-CN"/>
        </w:rPr>
        <w:t xml:space="preserve">. </w:t>
      </w:r>
      <w:r w:rsidR="00CD3EF4" w:rsidRPr="00103E28">
        <w:rPr>
          <w:rFonts w:ascii="Times New Roman" w:eastAsia="SimSun" w:hAnsi="Times New Roman" w:cs="Times New Roman"/>
          <w:color w:val="000000" w:themeColor="text1"/>
          <w:sz w:val="22"/>
          <w:lang w:eastAsia="zh-CN"/>
        </w:rPr>
        <w:t>Note that t</w:t>
      </w:r>
      <w:r w:rsidR="00131CE1" w:rsidRPr="00103E28">
        <w:rPr>
          <w:rFonts w:ascii="Times New Roman" w:eastAsia="SimSun" w:hAnsi="Times New Roman" w:cs="Times New Roman"/>
          <w:color w:val="000000" w:themeColor="text1"/>
          <w:sz w:val="22"/>
          <w:lang w:eastAsia="zh-CN"/>
        </w:rPr>
        <w:t xml:space="preserve">his </w:t>
      </w:r>
      <w:proofErr w:type="spellStart"/>
      <w:r w:rsidR="00163BB3" w:rsidRPr="00103E28">
        <w:rPr>
          <w:rFonts w:ascii="Times New Roman" w:eastAsia="SimSun" w:hAnsi="Times New Roman" w:cs="Times New Roman"/>
          <w:color w:val="000000" w:themeColor="text1"/>
          <w:sz w:val="22"/>
        </w:rPr>
        <w:t>CaS</w:t>
      </w:r>
      <w:proofErr w:type="spellEnd"/>
      <w:r w:rsidR="00163BB3" w:rsidRPr="00103E28">
        <w:rPr>
          <w:rFonts w:ascii="Times New Roman" w:eastAsia="DengXian" w:hAnsi="Times New Roman" w:cs="Times New Roman"/>
          <w:color w:val="000000" w:themeColor="text1"/>
          <w:sz w:val="22"/>
          <w:lang w:eastAsia="zh-CN"/>
        </w:rPr>
        <w:t xml:space="preserve"> scheme</w:t>
      </w:r>
      <w:r w:rsidR="00163BB3" w:rsidRPr="00103E28">
        <w:rPr>
          <w:rFonts w:ascii="Times New Roman" w:eastAsia="SimSun" w:hAnsi="Times New Roman" w:cs="Times New Roman"/>
          <w:color w:val="000000" w:themeColor="text1"/>
          <w:sz w:val="22"/>
          <w:lang w:eastAsia="zh-CN"/>
        </w:rPr>
        <w:t xml:space="preserve"> </w:t>
      </w:r>
      <w:r w:rsidR="00131CE1" w:rsidRPr="00103E28">
        <w:rPr>
          <w:rFonts w:ascii="Times New Roman" w:eastAsia="SimSun" w:hAnsi="Times New Roman" w:cs="Times New Roman"/>
          <w:color w:val="000000" w:themeColor="text1"/>
          <w:sz w:val="22"/>
          <w:lang w:eastAsia="zh-CN"/>
        </w:rPr>
        <w:t xml:space="preserve">is based on the </w:t>
      </w:r>
      <w:r w:rsidR="00E81DFE" w:rsidRPr="00103E28">
        <w:rPr>
          <w:rFonts w:ascii="Times New Roman" w:eastAsia="SimSun" w:hAnsi="Times New Roman" w:cs="Times New Roman"/>
          <w:color w:val="000000" w:themeColor="text1"/>
          <w:sz w:val="22"/>
          <w:lang w:eastAsia="zh-CN"/>
        </w:rPr>
        <w:t>real-world</w:t>
      </w:r>
      <w:r w:rsidR="00CD3EF4" w:rsidRPr="00103E28">
        <w:rPr>
          <w:rFonts w:ascii="Times New Roman" w:eastAsia="SimSun" w:hAnsi="Times New Roman" w:cs="Times New Roman"/>
          <w:color w:val="000000" w:themeColor="text1"/>
          <w:sz w:val="22"/>
          <w:lang w:eastAsia="zh-CN"/>
        </w:rPr>
        <w:t xml:space="preserve"> practices</w:t>
      </w:r>
      <w:r w:rsidR="00131CE1" w:rsidRPr="00103E28">
        <w:rPr>
          <w:rFonts w:ascii="Times New Roman" w:eastAsia="SimSun" w:hAnsi="Times New Roman" w:cs="Times New Roman"/>
          <w:color w:val="000000" w:themeColor="text1"/>
          <w:sz w:val="22"/>
          <w:lang w:eastAsia="zh-CN"/>
        </w:rPr>
        <w:t xml:space="preserve"> (as shown in Table </w:t>
      </w:r>
      <w:r w:rsidR="00744A56" w:rsidRPr="00103E28">
        <w:rPr>
          <w:rFonts w:ascii="Times New Roman" w:eastAsia="SimSun" w:hAnsi="Times New Roman" w:cs="Times New Roman"/>
          <w:color w:val="000000" w:themeColor="text1"/>
          <w:sz w:val="22"/>
          <w:lang w:eastAsia="zh-CN"/>
        </w:rPr>
        <w:t>D</w:t>
      </w:r>
      <w:r w:rsidR="00AB20DF" w:rsidRPr="00103E28">
        <w:rPr>
          <w:rFonts w:ascii="Times New Roman" w:eastAsia="SimSun" w:hAnsi="Times New Roman" w:cs="Times New Roman"/>
          <w:color w:val="000000" w:themeColor="text1"/>
          <w:sz w:val="22"/>
          <w:lang w:eastAsia="zh-CN"/>
        </w:rPr>
        <w:t>3</w:t>
      </w:r>
      <w:r w:rsidR="00131CE1" w:rsidRPr="00103E28">
        <w:rPr>
          <w:rFonts w:ascii="Times New Roman" w:eastAsia="SimSun" w:hAnsi="Times New Roman" w:cs="Times New Roman"/>
          <w:color w:val="000000" w:themeColor="text1"/>
          <w:sz w:val="22"/>
          <w:lang w:eastAsia="zh-CN"/>
        </w:rPr>
        <w:t xml:space="preserve">a and Table </w:t>
      </w:r>
      <w:r w:rsidR="00744A56" w:rsidRPr="00103E28">
        <w:rPr>
          <w:rFonts w:ascii="Times New Roman" w:eastAsia="SimSun" w:hAnsi="Times New Roman" w:cs="Times New Roman"/>
          <w:color w:val="000000" w:themeColor="text1"/>
          <w:sz w:val="22"/>
          <w:lang w:eastAsia="zh-CN"/>
        </w:rPr>
        <w:t>D</w:t>
      </w:r>
      <w:r w:rsidR="00AB20DF" w:rsidRPr="00103E28">
        <w:rPr>
          <w:rFonts w:ascii="Times New Roman" w:eastAsia="SimSun" w:hAnsi="Times New Roman" w:cs="Times New Roman"/>
          <w:color w:val="000000" w:themeColor="text1"/>
          <w:sz w:val="22"/>
          <w:lang w:eastAsia="zh-CN"/>
        </w:rPr>
        <w:t>3</w:t>
      </w:r>
      <w:r w:rsidR="00131CE1" w:rsidRPr="00103E28">
        <w:rPr>
          <w:rFonts w:ascii="Times New Roman" w:eastAsia="SimSun" w:hAnsi="Times New Roman" w:cs="Times New Roman"/>
          <w:color w:val="000000" w:themeColor="text1"/>
          <w:sz w:val="22"/>
          <w:lang w:eastAsia="zh-CN"/>
        </w:rPr>
        <w:t xml:space="preserve">b in Appendix </w:t>
      </w:r>
      <w:r w:rsidR="00744A56" w:rsidRPr="00103E28">
        <w:rPr>
          <w:rFonts w:ascii="Times New Roman" w:eastAsia="SimSun" w:hAnsi="Times New Roman" w:cs="Times New Roman"/>
          <w:color w:val="000000" w:themeColor="text1"/>
          <w:sz w:val="22"/>
          <w:lang w:eastAsia="zh-CN"/>
        </w:rPr>
        <w:t>D</w:t>
      </w:r>
      <w:r w:rsidR="00131CE1" w:rsidRPr="00103E28">
        <w:rPr>
          <w:rFonts w:ascii="Times New Roman" w:eastAsia="SimSun" w:hAnsi="Times New Roman" w:cs="Times New Roman"/>
          <w:color w:val="000000" w:themeColor="text1"/>
          <w:sz w:val="22"/>
          <w:lang w:eastAsia="zh-CN"/>
        </w:rPr>
        <w:t xml:space="preserve">). </w:t>
      </w:r>
      <w:r w:rsidR="00131CE1" w:rsidRPr="00103E28">
        <w:rPr>
          <w:rFonts w:ascii="Times New Roman" w:eastAsia="DengXian" w:hAnsi="Times New Roman" w:cs="Times New Roman"/>
          <w:color w:val="000000" w:themeColor="text1"/>
          <w:sz w:val="22"/>
          <w:lang w:eastAsia="zh-CN"/>
        </w:rPr>
        <w:t>In particular, to capture the essence of the</w:t>
      </w:r>
      <w:r w:rsidR="008220CA" w:rsidRPr="00103E28">
        <w:rPr>
          <w:rFonts w:ascii="Times New Roman" w:eastAsia="DengXian" w:hAnsi="Times New Roman" w:cs="Times New Roman"/>
          <w:color w:val="000000" w:themeColor="text1"/>
          <w:sz w:val="22"/>
          <w:lang w:eastAsia="zh-CN"/>
        </w:rPr>
        <w:t xml:space="preserve"> </w:t>
      </w:r>
      <w:r w:rsidR="00131CE1" w:rsidRPr="00103E28">
        <w:rPr>
          <w:rFonts w:ascii="Times New Roman" w:eastAsia="DengXian" w:hAnsi="Times New Roman" w:cs="Times New Roman"/>
          <w:color w:val="000000" w:themeColor="text1"/>
          <w:sz w:val="22"/>
          <w:lang w:eastAsia="zh-CN"/>
        </w:rPr>
        <w:t xml:space="preserve">import tariff </w:t>
      </w:r>
      <w:r w:rsidR="008220CA" w:rsidRPr="00103E28">
        <w:rPr>
          <w:rFonts w:ascii="Times New Roman" w:eastAsia="DengXian" w:hAnsi="Times New Roman" w:cs="Times New Roman"/>
          <w:color w:val="000000" w:themeColor="text1"/>
          <w:sz w:val="22"/>
          <w:lang w:eastAsia="zh-CN"/>
        </w:rPr>
        <w:t xml:space="preserve">scheme </w:t>
      </w:r>
      <w:r w:rsidR="00BE0911" w:rsidRPr="00103E28">
        <w:rPr>
          <w:rFonts w:ascii="Times New Roman" w:eastAsia="DengXian" w:hAnsi="Times New Roman" w:cs="Times New Roman"/>
          <w:color w:val="000000" w:themeColor="text1"/>
          <w:sz w:val="22"/>
          <w:lang w:eastAsia="zh-CN"/>
        </w:rPr>
        <w:t xml:space="preserve">in the competitive LDC market, </w:t>
      </w:r>
      <w:r w:rsidR="00131CE1" w:rsidRPr="00103E28">
        <w:rPr>
          <w:rFonts w:ascii="Times New Roman" w:eastAsia="DengXian" w:hAnsi="Times New Roman" w:cs="Times New Roman"/>
          <w:color w:val="000000" w:themeColor="text1"/>
          <w:sz w:val="22"/>
          <w:lang w:eastAsia="zh-CN"/>
        </w:rPr>
        <w:t xml:space="preserve">we consider that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oMath>
      <w:r w:rsidR="0056122F" w:rsidRPr="00103E28">
        <w:rPr>
          <w:rFonts w:ascii="Times New Roman" w:eastAsia="DengXian" w:hAnsi="Times New Roman" w:cs="Times New Roman"/>
          <w:color w:val="000000" w:themeColor="text1"/>
          <w:sz w:val="22"/>
          <w:lang w:eastAsia="zh-CN"/>
        </w:rPr>
        <w:t xml:space="preserv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oMath>
      <w:r w:rsidR="0056122F" w:rsidRPr="00103E28">
        <w:rPr>
          <w:rFonts w:ascii="Times New Roman" w:eastAsia="DengXian" w:hAnsi="Times New Roman" w:cs="Times New Roman"/>
          <w:color w:val="000000" w:themeColor="text1"/>
          <w:sz w:val="22"/>
        </w:rPr>
        <w:t xml:space="preserve">, and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h</m:t>
            </m:r>
          </m:e>
          <m:sub>
            <m:r>
              <w:rPr>
                <w:rFonts w:ascii="Cambria Math" w:hAnsi="Cambria Math" w:cs="Times New Roman"/>
                <w:color w:val="000000" w:themeColor="text1"/>
                <w:sz w:val="22"/>
              </w:rPr>
              <m:t>N</m:t>
            </m:r>
          </m:sub>
        </m:sSub>
      </m:oMath>
      <w:r w:rsidR="0056122F" w:rsidRPr="00103E28">
        <w:rPr>
          <w:rFonts w:ascii="Times New Roman" w:eastAsia="DengXian" w:hAnsi="Times New Roman" w:cs="Times New Roman"/>
          <w:color w:val="000000" w:themeColor="text1"/>
          <w:sz w:val="22"/>
        </w:rPr>
        <w:t xml:space="preserve"> </w:t>
      </w:r>
      <w:r w:rsidR="0056122F" w:rsidRPr="00103E28">
        <w:rPr>
          <w:rFonts w:ascii="Times New Roman" w:eastAsia="DengXian" w:hAnsi="Times New Roman" w:cs="Times New Roman"/>
          <w:color w:val="000000" w:themeColor="text1"/>
          <w:sz w:val="22"/>
          <w:lang w:eastAsia="zh-CN"/>
        </w:rPr>
        <w:t>are</w:t>
      </w:r>
      <w:r w:rsidR="00131CE1" w:rsidRPr="00103E28">
        <w:rPr>
          <w:rFonts w:ascii="Times New Roman" w:eastAsia="DengXian" w:hAnsi="Times New Roman" w:cs="Times New Roman"/>
          <w:color w:val="000000" w:themeColor="text1"/>
          <w:sz w:val="22"/>
          <w:lang w:eastAsia="zh-CN"/>
        </w:rPr>
        <w:t xml:space="preserve"> exogenously determined by </w:t>
      </w:r>
      <w:r w:rsidR="00131CE1" w:rsidRPr="00103E28">
        <w:rPr>
          <w:rFonts w:ascii="Times New Roman" w:eastAsia="SimSun" w:hAnsi="Times New Roman" w:cs="Times New Roman"/>
          <w:color w:val="000000" w:themeColor="text1"/>
          <w:sz w:val="22"/>
          <w:lang w:eastAsia="zh-CN"/>
        </w:rPr>
        <w:t>the government</w:t>
      </w:r>
      <w:r w:rsidR="00131CE1" w:rsidRPr="00103E28">
        <w:rPr>
          <w:rFonts w:ascii="Times New Roman" w:eastAsia="DengXian" w:hAnsi="Times New Roman" w:cs="Times New Roman"/>
          <w:color w:val="000000" w:themeColor="text1"/>
          <w:sz w:val="22"/>
          <w:lang w:eastAsia="zh-CN"/>
        </w:rPr>
        <w:t xml:space="preserve">. </w:t>
      </w:r>
      <w:r w:rsidR="00CD3EF4" w:rsidRPr="00103E28">
        <w:rPr>
          <w:rFonts w:ascii="Times New Roman" w:eastAsia="DengXian" w:hAnsi="Times New Roman" w:cs="Times New Roman"/>
          <w:color w:val="000000" w:themeColor="text1"/>
          <w:sz w:val="22"/>
          <w:lang w:eastAsia="zh-CN"/>
        </w:rPr>
        <w:t>A s</w:t>
      </w:r>
      <w:r w:rsidR="00131CE1" w:rsidRPr="00103E28">
        <w:rPr>
          <w:rFonts w:ascii="Times New Roman" w:eastAsia="DengXian" w:hAnsi="Times New Roman" w:cs="Times New Roman"/>
          <w:color w:val="000000" w:themeColor="text1"/>
          <w:sz w:val="22"/>
          <w:lang w:eastAsia="zh-CN"/>
        </w:rPr>
        <w:t xml:space="preserve">imilar modelling approach can be observed in </w:t>
      </w:r>
      <w:r w:rsidR="00B44A79" w:rsidRPr="00103E28">
        <w:rPr>
          <w:rFonts w:ascii="Times New Roman" w:eastAsia="Times New Roman" w:hAnsi="Times New Roman" w:cs="Times New Roman"/>
          <w:color w:val="000000" w:themeColor="text1"/>
          <w:kern w:val="0"/>
          <w:sz w:val="22"/>
          <w:lang w:val="en-AU"/>
        </w:rPr>
        <w:t xml:space="preserve">literature like </w:t>
      </w:r>
      <w:proofErr w:type="spellStart"/>
      <w:r w:rsidR="00B44A79" w:rsidRPr="00103E28">
        <w:rPr>
          <w:rFonts w:ascii="Times New Roman" w:eastAsia="DengXian" w:hAnsi="Times New Roman" w:cs="Times New Roman"/>
          <w:color w:val="000000" w:themeColor="text1"/>
          <w:sz w:val="22"/>
          <w:lang w:eastAsia="zh-CN"/>
        </w:rPr>
        <w:t>Gui</w:t>
      </w:r>
      <w:proofErr w:type="spellEnd"/>
      <w:r w:rsidR="00B44A79" w:rsidRPr="00103E28">
        <w:rPr>
          <w:rFonts w:ascii="Times New Roman" w:eastAsia="DengXian" w:hAnsi="Times New Roman" w:cs="Times New Roman"/>
          <w:color w:val="000000" w:themeColor="text1"/>
          <w:sz w:val="22"/>
          <w:lang w:eastAsia="zh-CN"/>
        </w:rPr>
        <w:t xml:space="preserve"> et al. (2018)</w:t>
      </w:r>
      <w:r w:rsidR="00B44A79" w:rsidRPr="00103E28">
        <w:rPr>
          <w:rStyle w:val="Hyperlink"/>
          <w:rFonts w:ascii="Times New Roman" w:eastAsia="SimSun" w:hAnsi="Times New Roman" w:cs="Times New Roman"/>
          <w:color w:val="000000" w:themeColor="text1"/>
          <w:sz w:val="22"/>
          <w:u w:val="none"/>
          <w:lang w:eastAsia="zh-CN"/>
        </w:rPr>
        <w:t>.</w:t>
      </w:r>
      <w:r w:rsidR="00283F9D" w:rsidRPr="00103E28">
        <w:rPr>
          <w:rStyle w:val="Hyperlink"/>
          <w:rFonts w:ascii="Times New Roman" w:eastAsia="SimSun" w:hAnsi="Times New Roman" w:cs="Times New Roman"/>
          <w:color w:val="000000" w:themeColor="text1"/>
          <w:sz w:val="22"/>
          <w:u w:val="none"/>
          <w:lang w:eastAsia="zh-CN"/>
        </w:rPr>
        <w:t xml:space="preserve"> Besides, </w:t>
      </w:r>
      <w:r w:rsidR="006D0EF5" w:rsidRPr="00103E28">
        <w:rPr>
          <w:rStyle w:val="Hyperlink"/>
          <w:rFonts w:ascii="Times New Roman" w:eastAsia="SimSun" w:hAnsi="Times New Roman" w:cs="Times New Roman"/>
          <w:color w:val="000000" w:themeColor="text1"/>
          <w:sz w:val="22"/>
          <w:u w:val="none"/>
          <w:lang w:eastAsia="zh-CN"/>
        </w:rPr>
        <w:t xml:space="preserve">discussions on </w:t>
      </w:r>
      <w:r w:rsidR="00006902" w:rsidRPr="00103E28">
        <w:rPr>
          <w:rStyle w:val="Hyperlink"/>
          <w:rFonts w:ascii="Times New Roman" w:eastAsia="SimSun" w:hAnsi="Times New Roman" w:cs="Times New Roman"/>
          <w:color w:val="000000" w:themeColor="text1"/>
          <w:sz w:val="22"/>
          <w:u w:val="none"/>
          <w:lang w:eastAsia="zh-CN"/>
        </w:rPr>
        <w:t xml:space="preserve">the </w:t>
      </w:r>
      <w:r w:rsidR="00283F9D" w:rsidRPr="00103E28">
        <w:rPr>
          <w:rStyle w:val="Hyperlink"/>
          <w:rFonts w:ascii="Times New Roman" w:eastAsia="SimSun" w:hAnsi="Times New Roman" w:cs="Times New Roman"/>
          <w:color w:val="000000" w:themeColor="text1"/>
          <w:sz w:val="22"/>
          <w:u w:val="none"/>
          <w:lang w:eastAsia="zh-CN"/>
        </w:rPr>
        <w:t xml:space="preserve">imported new product are excluded in this paper as </w:t>
      </w:r>
      <w:r w:rsidR="006D0EF5" w:rsidRPr="00103E28">
        <w:rPr>
          <w:rStyle w:val="Hyperlink"/>
          <w:rFonts w:ascii="Times New Roman" w:eastAsia="SimSun" w:hAnsi="Times New Roman" w:cs="Times New Roman"/>
          <w:color w:val="000000" w:themeColor="text1"/>
          <w:sz w:val="22"/>
          <w:u w:val="none"/>
          <w:lang w:eastAsia="zh-CN"/>
        </w:rPr>
        <w:t xml:space="preserve">the </w:t>
      </w:r>
      <w:proofErr w:type="spellStart"/>
      <w:r w:rsidR="006D0EF5" w:rsidRPr="00103E28">
        <w:rPr>
          <w:rFonts w:ascii="Times New Roman" w:eastAsia="SimSun" w:hAnsi="Times New Roman" w:cs="Times New Roman"/>
          <w:color w:val="000000" w:themeColor="text1"/>
          <w:sz w:val="22"/>
        </w:rPr>
        <w:t>CaS</w:t>
      </w:r>
      <w:proofErr w:type="spellEnd"/>
      <w:r w:rsidR="006D0EF5" w:rsidRPr="00103E28">
        <w:rPr>
          <w:rFonts w:ascii="Times New Roman" w:eastAsia="DengXian" w:hAnsi="Times New Roman" w:cs="Times New Roman"/>
          <w:color w:val="000000" w:themeColor="text1"/>
          <w:sz w:val="22"/>
          <w:lang w:eastAsia="zh-CN"/>
        </w:rPr>
        <w:t xml:space="preserve"> scheme is set </w:t>
      </w:r>
      <w:r w:rsidR="00C84D00" w:rsidRPr="00103E28">
        <w:rPr>
          <w:rFonts w:ascii="Times New Roman" w:eastAsia="DengXian" w:hAnsi="Times New Roman" w:cs="Times New Roman"/>
          <w:color w:val="000000" w:themeColor="text1"/>
          <w:sz w:val="22"/>
          <w:lang w:eastAsia="zh-CN"/>
        </w:rPr>
        <w:t xml:space="preserve">by </w:t>
      </w:r>
      <w:r w:rsidR="00C84D00" w:rsidRPr="00103E28">
        <w:rPr>
          <w:rFonts w:ascii="Times New Roman" w:eastAsia="SimSun" w:hAnsi="Times New Roman" w:cs="Times New Roman"/>
          <w:color w:val="000000" w:themeColor="text1"/>
          <w:sz w:val="22"/>
          <w:lang w:eastAsia="zh-CN"/>
        </w:rPr>
        <w:t xml:space="preserve">the LDC government </w:t>
      </w:r>
      <w:r w:rsidR="006D0EF5" w:rsidRPr="00103E28">
        <w:rPr>
          <w:rFonts w:ascii="Times New Roman" w:eastAsia="DengXian" w:hAnsi="Times New Roman" w:cs="Times New Roman"/>
          <w:color w:val="000000" w:themeColor="text1"/>
          <w:sz w:val="22"/>
          <w:lang w:eastAsia="zh-CN"/>
        </w:rPr>
        <w:t xml:space="preserve">for addressing the extremely low retail price </w:t>
      </w:r>
      <w:r w:rsidR="006D0EF5" w:rsidRPr="00103E28">
        <w:rPr>
          <w:rStyle w:val="Hyperlink"/>
          <w:rFonts w:ascii="Times New Roman" w:eastAsia="SimSun" w:hAnsi="Times New Roman" w:cs="Times New Roman"/>
          <w:color w:val="000000" w:themeColor="text1"/>
          <w:sz w:val="22"/>
          <w:u w:val="none"/>
          <w:lang w:eastAsia="zh-CN"/>
        </w:rPr>
        <w:t>pressure from the imported second-hand product, which is much lower than the imported new product.</w:t>
      </w:r>
    </w:p>
    <w:p w14:paraId="2F2FA569" w14:textId="42C5A261" w:rsidR="00B2589E" w:rsidRPr="00103E28" w:rsidRDefault="006A5ED9" w:rsidP="00923E33">
      <w:pPr>
        <w:widowControl/>
        <w:autoSpaceDE w:val="0"/>
        <w:autoSpaceDN w:val="0"/>
        <w:snapToGrid w:val="0"/>
        <w:spacing w:line="360" w:lineRule="auto"/>
        <w:ind w:firstLine="420"/>
        <w:jc w:val="both"/>
        <w:rPr>
          <w:rFonts w:ascii="Times New Roman" w:hAnsi="Times New Roman" w:cs="Times New Roman"/>
          <w:kern w:val="0"/>
          <w:sz w:val="22"/>
        </w:rPr>
      </w:pPr>
      <w:r w:rsidRPr="00103E28">
        <w:rPr>
          <w:rFonts w:ascii="Times New Roman" w:eastAsia="SimSun" w:hAnsi="Times New Roman" w:cs="Times New Roman"/>
          <w:color w:val="000000" w:themeColor="text1"/>
          <w:sz w:val="22"/>
          <w:lang w:eastAsia="zh-CN"/>
        </w:rPr>
        <w:t xml:space="preserve">As emphasized by the doctors in practice, the public should pay attention </w:t>
      </w:r>
      <w:r w:rsidR="00735850" w:rsidRPr="00103E28">
        <w:rPr>
          <w:rFonts w:ascii="Times New Roman" w:eastAsia="SimSun" w:hAnsi="Times New Roman" w:cs="Times New Roman"/>
          <w:color w:val="000000" w:themeColor="text1"/>
          <w:sz w:val="22"/>
          <w:lang w:eastAsia="zh-CN"/>
        </w:rPr>
        <w:t>to</w:t>
      </w:r>
      <w:r w:rsidRPr="00103E28">
        <w:rPr>
          <w:rFonts w:ascii="Times New Roman" w:eastAsia="SimSun" w:hAnsi="Times New Roman" w:cs="Times New Roman"/>
          <w:color w:val="000000" w:themeColor="text1"/>
          <w:sz w:val="22"/>
          <w:lang w:eastAsia="zh-CN"/>
        </w:rPr>
        <w:t xml:space="preserve"> the health risks associated with the </w:t>
      </w:r>
      <w:r w:rsidR="00E81DFE" w:rsidRPr="00103E28">
        <w:rPr>
          <w:rFonts w:ascii="Times New Roman" w:eastAsia="SimSun" w:hAnsi="Times New Roman" w:cs="Times New Roman"/>
          <w:color w:val="000000" w:themeColor="text1"/>
          <w:sz w:val="22"/>
          <w:lang w:eastAsia="zh-CN"/>
        </w:rPr>
        <w:t>second-hand</w:t>
      </w:r>
      <w:r w:rsidRPr="00103E28">
        <w:rPr>
          <w:rFonts w:ascii="Times New Roman" w:eastAsia="SimSun" w:hAnsi="Times New Roman" w:cs="Times New Roman"/>
          <w:color w:val="000000" w:themeColor="text1"/>
          <w:sz w:val="22"/>
          <w:lang w:eastAsia="zh-CN"/>
        </w:rPr>
        <w:t xml:space="preserve"> clothing</w:t>
      </w:r>
      <w:r w:rsidR="007672B0" w:rsidRPr="00103E28">
        <w:rPr>
          <w:rFonts w:ascii="Times New Roman" w:eastAsia="SimSun" w:hAnsi="Times New Roman" w:cs="Times New Roman"/>
          <w:color w:val="000000" w:themeColor="text1"/>
          <w:sz w:val="22"/>
          <w:lang w:eastAsia="zh-CN"/>
        </w:rPr>
        <w:t xml:space="preserve"> products</w:t>
      </w:r>
      <w:r w:rsidRPr="00103E28">
        <w:rPr>
          <w:rFonts w:ascii="Times New Roman" w:eastAsia="SimSun" w:hAnsi="Times New Roman" w:cs="Times New Roman"/>
          <w:color w:val="000000" w:themeColor="text1"/>
          <w:sz w:val="22"/>
          <w:lang w:eastAsia="zh-CN"/>
        </w:rPr>
        <w:t>, which are</w:t>
      </w:r>
      <w:r w:rsidR="00AB4D7A" w:rsidRPr="00103E28">
        <w:rPr>
          <w:rFonts w:ascii="Times New Roman" w:eastAsia="SimSun" w:hAnsi="Times New Roman" w:cs="Times New Roman"/>
          <w:color w:val="000000" w:themeColor="text1"/>
          <w:sz w:val="22"/>
          <w:lang w:eastAsia="zh-CN"/>
        </w:rPr>
        <w:t xml:space="preserve"> usually</w:t>
      </w:r>
      <w:r w:rsidRPr="00103E28">
        <w:rPr>
          <w:rFonts w:ascii="Times New Roman" w:eastAsia="SimSun" w:hAnsi="Times New Roman" w:cs="Times New Roman"/>
          <w:color w:val="000000" w:themeColor="text1"/>
          <w:sz w:val="22"/>
          <w:lang w:eastAsia="zh-CN"/>
        </w:rPr>
        <w:t xml:space="preserve"> not </w:t>
      </w:r>
      <w:r w:rsidR="0044336C" w:rsidRPr="00103E28">
        <w:rPr>
          <w:rFonts w:ascii="Times New Roman" w:eastAsia="SimSun" w:hAnsi="Times New Roman" w:cs="Times New Roman"/>
          <w:color w:val="000000" w:themeColor="text1"/>
          <w:sz w:val="22"/>
          <w:lang w:eastAsia="zh-CN"/>
        </w:rPr>
        <w:t xml:space="preserve">properly </w:t>
      </w:r>
      <w:r w:rsidRPr="00103E28">
        <w:rPr>
          <w:rFonts w:ascii="Times New Roman" w:eastAsia="SimSun" w:hAnsi="Times New Roman" w:cs="Times New Roman"/>
          <w:color w:val="000000" w:themeColor="text1"/>
          <w:sz w:val="22"/>
          <w:lang w:eastAsia="zh-CN"/>
        </w:rPr>
        <w:t>sterilize</w:t>
      </w:r>
      <w:r w:rsidR="007672B0" w:rsidRPr="00103E28">
        <w:rPr>
          <w:rFonts w:ascii="Times New Roman" w:eastAsia="SimSun" w:hAnsi="Times New Roman" w:cs="Times New Roman"/>
          <w:color w:val="000000" w:themeColor="text1"/>
          <w:sz w:val="22"/>
          <w:lang w:eastAsia="zh-CN"/>
        </w:rPr>
        <w:t>d and may induce</w:t>
      </w:r>
      <w:r w:rsidRPr="00103E28">
        <w:rPr>
          <w:rFonts w:ascii="Times New Roman" w:eastAsia="SimSun" w:hAnsi="Times New Roman" w:cs="Times New Roman"/>
          <w:color w:val="000000" w:themeColor="text1"/>
          <w:sz w:val="22"/>
          <w:lang w:eastAsia="zh-CN"/>
        </w:rPr>
        <w:t xml:space="preserve"> </w:t>
      </w:r>
      <w:r w:rsidR="00235A77" w:rsidRPr="00103E28">
        <w:rPr>
          <w:rFonts w:ascii="Times New Roman" w:eastAsia="DengXian" w:hAnsi="Times New Roman" w:cs="Times New Roman"/>
          <w:color w:val="000000" w:themeColor="text1"/>
          <w:kern w:val="0"/>
          <w:sz w:val="22"/>
          <w:lang w:val="en-AU" w:eastAsia="zh-CN"/>
        </w:rPr>
        <w:t>scabies</w:t>
      </w:r>
      <w:r w:rsidR="00235A77" w:rsidRPr="00103E28">
        <w:rPr>
          <w:rFonts w:ascii="Times New Roman" w:eastAsia="SimSun" w:hAnsi="Times New Roman" w:cs="Times New Roman"/>
          <w:color w:val="000000" w:themeColor="text1"/>
          <w:sz w:val="22"/>
          <w:lang w:val="en-AU" w:eastAsia="zh-CN"/>
        </w:rPr>
        <w:t xml:space="preserve">, </w:t>
      </w:r>
      <w:r w:rsidR="00235A77" w:rsidRPr="00103E28">
        <w:rPr>
          <w:rFonts w:ascii="Times New Roman" w:eastAsia="DengXian" w:hAnsi="Times New Roman" w:cs="Times New Roman"/>
          <w:color w:val="000000" w:themeColor="text1"/>
          <w:kern w:val="0"/>
          <w:sz w:val="22"/>
          <w:lang w:val="en-AU" w:eastAsia="zh-CN"/>
        </w:rPr>
        <w:t>lice</w:t>
      </w:r>
      <w:r w:rsidR="000035D4" w:rsidRPr="00103E28">
        <w:rPr>
          <w:rFonts w:ascii="Times New Roman" w:eastAsia="DengXian" w:hAnsi="Times New Roman" w:cs="Times New Roman"/>
          <w:color w:val="000000" w:themeColor="text1"/>
          <w:kern w:val="0"/>
          <w:sz w:val="22"/>
          <w:lang w:val="en-AU" w:eastAsia="zh-CN"/>
        </w:rPr>
        <w:t>,</w:t>
      </w:r>
      <w:r w:rsidR="00235A77" w:rsidRPr="00103E28">
        <w:rPr>
          <w:rFonts w:ascii="Times New Roman" w:eastAsia="DengXian" w:hAnsi="Times New Roman" w:cs="Times New Roman"/>
          <w:color w:val="000000" w:themeColor="text1"/>
          <w:kern w:val="0"/>
          <w:sz w:val="22"/>
          <w:lang w:val="en-AU" w:eastAsia="zh-CN"/>
        </w:rPr>
        <w:t xml:space="preserve"> and </w:t>
      </w:r>
      <w:r w:rsidR="00235A77" w:rsidRPr="00103E28">
        <w:rPr>
          <w:rFonts w:ascii="Times New Roman" w:eastAsia="SimSun" w:hAnsi="Times New Roman" w:cs="Times New Roman"/>
          <w:color w:val="000000" w:themeColor="text1"/>
          <w:sz w:val="22"/>
          <w:lang w:eastAsia="zh-CN"/>
        </w:rPr>
        <w:t>ringworm</w:t>
      </w:r>
      <w:r w:rsidR="00744A56" w:rsidRPr="00103E28">
        <w:rPr>
          <w:rFonts w:ascii="Times New Roman" w:eastAsia="SimSun" w:hAnsi="Times New Roman" w:cs="Times New Roman"/>
          <w:color w:val="000000" w:themeColor="text1"/>
          <w:sz w:val="22"/>
          <w:lang w:eastAsia="zh-CN"/>
        </w:rPr>
        <w:t xml:space="preserve"> (see Note 9 in Table D</w:t>
      </w:r>
      <w:r w:rsidR="00281EBD" w:rsidRPr="00103E28">
        <w:rPr>
          <w:rFonts w:ascii="Times New Roman" w:eastAsia="SimSun" w:hAnsi="Times New Roman" w:cs="Times New Roman"/>
          <w:color w:val="000000" w:themeColor="text1"/>
          <w:sz w:val="22"/>
          <w:lang w:eastAsia="zh-CN"/>
        </w:rPr>
        <w:t xml:space="preserve">1). </w:t>
      </w:r>
      <w:r w:rsidR="003E1648" w:rsidRPr="00103E28">
        <w:rPr>
          <w:rFonts w:ascii="Times New Roman" w:eastAsia="DengXian" w:hAnsi="Times New Roman" w:cs="Times New Roman"/>
          <w:color w:val="000000" w:themeColor="text1"/>
          <w:kern w:val="0"/>
          <w:sz w:val="22"/>
          <w:lang w:val="en-AU" w:eastAsia="zh-CN"/>
        </w:rPr>
        <w:t xml:space="preserve">As reported by </w:t>
      </w:r>
      <w:r w:rsidR="000035D4" w:rsidRPr="00103E28">
        <w:rPr>
          <w:rFonts w:ascii="Times New Roman" w:eastAsia="SimSun" w:hAnsi="Times New Roman" w:cs="Times New Roman"/>
          <w:color w:val="000000" w:themeColor="text1"/>
          <w:sz w:val="22"/>
          <w:lang w:eastAsia="zh-CN"/>
        </w:rPr>
        <w:t>World Health Organization (WHO)</w:t>
      </w:r>
      <w:r w:rsidR="003E1648" w:rsidRPr="00103E28">
        <w:rPr>
          <w:rFonts w:ascii="Times New Roman" w:eastAsia="DengXian" w:hAnsi="Times New Roman" w:cs="Times New Roman"/>
          <w:color w:val="000000" w:themeColor="text1"/>
          <w:kern w:val="0"/>
          <w:sz w:val="22"/>
          <w:lang w:val="en-AU" w:eastAsia="zh-CN"/>
        </w:rPr>
        <w:t>, for example, scabies can severely damage both renal and cardiovascular functions of human bodies and impose a major cost on health-care systems of the governments. Children infected with scabies may even suffer from permanent kidney damage. While for lice, i</w:t>
      </w:r>
      <w:r w:rsidR="00547195" w:rsidRPr="00103E28">
        <w:rPr>
          <w:rFonts w:ascii="Times New Roman" w:eastAsia="DengXian" w:hAnsi="Times New Roman" w:cs="Times New Roman"/>
          <w:color w:val="000000" w:themeColor="text1"/>
          <w:kern w:val="0"/>
          <w:sz w:val="22"/>
          <w:lang w:val="en-AU" w:eastAsia="zh-CN"/>
        </w:rPr>
        <w:t>t</w:t>
      </w:r>
      <w:r w:rsidR="003E1648" w:rsidRPr="00103E28">
        <w:rPr>
          <w:rFonts w:ascii="Times New Roman" w:eastAsia="DengXian" w:hAnsi="Times New Roman" w:cs="Times New Roman"/>
          <w:color w:val="000000" w:themeColor="text1"/>
          <w:kern w:val="0"/>
          <w:sz w:val="22"/>
          <w:lang w:val="en-AU" w:eastAsia="zh-CN"/>
        </w:rPr>
        <w:t xml:space="preserve"> can easily cause louse-borne typhus fever and louse-borne relapsing fever, the mortality rates of</w:t>
      </w:r>
      <w:r w:rsidR="00547195" w:rsidRPr="00103E28">
        <w:rPr>
          <w:rFonts w:ascii="Times New Roman" w:eastAsia="DengXian" w:hAnsi="Times New Roman" w:cs="Times New Roman"/>
          <w:color w:val="000000" w:themeColor="text1"/>
          <w:kern w:val="0"/>
          <w:sz w:val="22"/>
          <w:lang w:val="en-AU" w:eastAsia="zh-CN"/>
        </w:rPr>
        <w:t xml:space="preserve"> which can be</w:t>
      </w:r>
      <w:r w:rsidR="003E1648" w:rsidRPr="00103E28">
        <w:rPr>
          <w:rFonts w:ascii="Times New Roman" w:eastAsia="DengXian" w:hAnsi="Times New Roman" w:cs="Times New Roman"/>
          <w:color w:val="000000" w:themeColor="text1"/>
          <w:kern w:val="0"/>
          <w:sz w:val="22"/>
          <w:lang w:val="en-AU" w:eastAsia="zh-CN"/>
        </w:rPr>
        <w:t xml:space="preserve"> </w:t>
      </w:r>
      <w:r w:rsidR="00547195" w:rsidRPr="00103E28">
        <w:rPr>
          <w:rFonts w:ascii="Times New Roman" w:eastAsia="DengXian" w:hAnsi="Times New Roman" w:cs="Times New Roman"/>
          <w:color w:val="000000" w:themeColor="text1"/>
          <w:kern w:val="0"/>
          <w:sz w:val="22"/>
          <w:lang w:val="en-AU" w:eastAsia="zh-CN"/>
        </w:rPr>
        <w:t xml:space="preserve">as high as </w:t>
      </w:r>
      <w:r w:rsidR="003E1648" w:rsidRPr="00103E28">
        <w:rPr>
          <w:rFonts w:ascii="Times New Roman" w:eastAsia="DengXian" w:hAnsi="Times New Roman" w:cs="Times New Roman"/>
          <w:color w:val="000000" w:themeColor="text1"/>
          <w:kern w:val="0"/>
          <w:sz w:val="22"/>
          <w:lang w:val="en-AU" w:eastAsia="zh-CN"/>
        </w:rPr>
        <w:t>10-40</w:t>
      </w:r>
      <w:r w:rsidR="00547195" w:rsidRPr="00103E28">
        <w:rPr>
          <w:rFonts w:ascii="Times New Roman" w:eastAsia="DengXian" w:hAnsi="Times New Roman" w:cs="Times New Roman"/>
          <w:color w:val="000000" w:themeColor="text1"/>
          <w:kern w:val="0"/>
          <w:sz w:val="22"/>
          <w:lang w:val="en-AU" w:eastAsia="zh-CN"/>
        </w:rPr>
        <w:t>%</w:t>
      </w:r>
      <w:r w:rsidR="003E1648" w:rsidRPr="00103E28">
        <w:rPr>
          <w:rFonts w:ascii="Times New Roman" w:eastAsia="DengXian" w:hAnsi="Times New Roman" w:cs="Times New Roman"/>
          <w:color w:val="000000" w:themeColor="text1"/>
          <w:kern w:val="0"/>
          <w:sz w:val="22"/>
          <w:lang w:val="en-AU" w:eastAsia="zh-CN"/>
        </w:rPr>
        <w:t xml:space="preserve"> and </w:t>
      </w:r>
      <w:r w:rsidR="00547195" w:rsidRPr="00103E28">
        <w:rPr>
          <w:rFonts w:ascii="Times New Roman" w:eastAsia="DengXian" w:hAnsi="Times New Roman" w:cs="Times New Roman"/>
          <w:color w:val="000000" w:themeColor="text1"/>
          <w:kern w:val="0"/>
          <w:sz w:val="22"/>
          <w:lang w:val="en-AU" w:eastAsia="zh-CN"/>
        </w:rPr>
        <w:t xml:space="preserve">up to </w:t>
      </w:r>
      <w:r w:rsidR="003E1648" w:rsidRPr="00103E28">
        <w:rPr>
          <w:rFonts w:ascii="Times New Roman" w:eastAsia="DengXian" w:hAnsi="Times New Roman" w:cs="Times New Roman"/>
          <w:color w:val="000000" w:themeColor="text1"/>
          <w:kern w:val="0"/>
          <w:sz w:val="22"/>
          <w:lang w:val="en-AU" w:eastAsia="zh-CN"/>
        </w:rPr>
        <w:t>50% (during epidemics), respectively.</w:t>
      </w:r>
      <w:r w:rsidR="00547195" w:rsidRPr="00103E28">
        <w:rPr>
          <w:rFonts w:ascii="Times New Roman" w:eastAsia="DengXian" w:hAnsi="Times New Roman" w:cs="Times New Roman"/>
          <w:color w:val="000000" w:themeColor="text1"/>
          <w:kern w:val="0"/>
          <w:sz w:val="22"/>
          <w:lang w:val="en-AU" w:eastAsia="zh-CN"/>
        </w:rPr>
        <w:t xml:space="preserve"> </w:t>
      </w:r>
      <w:r w:rsidR="00DF3587" w:rsidRPr="00103E28">
        <w:rPr>
          <w:rFonts w:ascii="Times New Roman" w:eastAsia="DengXian" w:hAnsi="Times New Roman" w:cs="Times New Roman"/>
          <w:color w:val="000000" w:themeColor="text1"/>
          <w:kern w:val="0"/>
          <w:sz w:val="22"/>
          <w:lang w:val="en-AU" w:eastAsia="zh-CN"/>
        </w:rPr>
        <w:t>M</w:t>
      </w:r>
      <w:r w:rsidR="00547195" w:rsidRPr="00103E28">
        <w:rPr>
          <w:rFonts w:ascii="Times New Roman" w:eastAsia="DengXian" w:hAnsi="Times New Roman" w:cs="Times New Roman"/>
          <w:color w:val="000000" w:themeColor="text1"/>
          <w:kern w:val="0"/>
          <w:sz w:val="22"/>
          <w:lang w:val="en-AU" w:eastAsia="zh-CN"/>
        </w:rPr>
        <w:t xml:space="preserve">ore details can also be found in Table </w:t>
      </w:r>
      <w:r w:rsidR="002C23CB" w:rsidRPr="00103E28">
        <w:rPr>
          <w:rFonts w:ascii="Times New Roman" w:eastAsia="DengXian" w:hAnsi="Times New Roman" w:cs="Times New Roman"/>
          <w:color w:val="000000" w:themeColor="text1"/>
          <w:kern w:val="0"/>
          <w:sz w:val="22"/>
          <w:lang w:val="en-AU" w:eastAsia="zh-CN"/>
        </w:rPr>
        <w:t>A6</w:t>
      </w:r>
      <w:r w:rsidR="00547195" w:rsidRPr="00103E28">
        <w:rPr>
          <w:rFonts w:ascii="Times New Roman" w:eastAsia="DengXian" w:hAnsi="Times New Roman" w:cs="Times New Roman"/>
          <w:color w:val="000000" w:themeColor="text1"/>
          <w:kern w:val="0"/>
          <w:sz w:val="22"/>
          <w:lang w:val="en-AU" w:eastAsia="zh-CN"/>
        </w:rPr>
        <w:t xml:space="preserve"> in </w:t>
      </w:r>
      <w:r w:rsidR="007B20C5" w:rsidRPr="00103E28">
        <w:rPr>
          <w:rFonts w:ascii="Times New Roman" w:eastAsia="DengXian" w:hAnsi="Times New Roman" w:cs="Times New Roman"/>
          <w:color w:val="000000" w:themeColor="text1"/>
          <w:kern w:val="0"/>
          <w:sz w:val="22"/>
          <w:lang w:val="en-AU" w:eastAsia="zh-CN"/>
        </w:rPr>
        <w:t>Online Supplementary Appendix A</w:t>
      </w:r>
      <w:r w:rsidR="00547195" w:rsidRPr="00103E28">
        <w:rPr>
          <w:rFonts w:ascii="Times New Roman" w:eastAsia="DengXian" w:hAnsi="Times New Roman" w:cs="Times New Roman"/>
          <w:color w:val="000000" w:themeColor="text1"/>
          <w:kern w:val="0"/>
          <w:sz w:val="22"/>
          <w:lang w:val="en-AU" w:eastAsia="zh-CN"/>
        </w:rPr>
        <w:t xml:space="preserve">. </w:t>
      </w:r>
      <w:r w:rsidR="00C6218A" w:rsidRPr="00103E28">
        <w:rPr>
          <w:rFonts w:ascii="Times New Roman" w:eastAsia="DengXian" w:hAnsi="Times New Roman" w:cs="Times New Roman"/>
          <w:color w:val="000000" w:themeColor="text1"/>
          <w:kern w:val="0"/>
          <w:sz w:val="22"/>
          <w:lang w:val="en-AU" w:eastAsia="zh-CN"/>
        </w:rPr>
        <w:t xml:space="preserve">Especially, under epidemic outbreaks and pandemics (e.g., </w:t>
      </w:r>
      <w:r w:rsidR="00804207" w:rsidRPr="00103E28">
        <w:rPr>
          <w:rFonts w:ascii="Times New Roman" w:eastAsia="DengXian" w:hAnsi="Times New Roman" w:cs="Times New Roman"/>
          <w:color w:val="000000" w:themeColor="text1"/>
          <w:kern w:val="0"/>
          <w:sz w:val="22"/>
          <w:lang w:val="en-AU" w:eastAsia="zh-CN"/>
        </w:rPr>
        <w:t xml:space="preserve">the 1918 influenza, </w:t>
      </w:r>
      <w:r w:rsidR="00C6218A" w:rsidRPr="00103E28">
        <w:rPr>
          <w:rFonts w:ascii="Times New Roman" w:eastAsia="DengXian" w:hAnsi="Times New Roman" w:cs="Times New Roman"/>
          <w:color w:val="000000" w:themeColor="text1"/>
          <w:kern w:val="0"/>
          <w:sz w:val="22"/>
          <w:lang w:val="en-AU" w:eastAsia="zh-CN"/>
        </w:rPr>
        <w:t>SARS</w:t>
      </w:r>
      <w:r w:rsidR="00E11439" w:rsidRPr="00103E28">
        <w:rPr>
          <w:rFonts w:ascii="Times New Roman" w:eastAsia="DengXian" w:hAnsi="Times New Roman" w:cs="Times New Roman"/>
          <w:color w:val="000000" w:themeColor="text1"/>
          <w:kern w:val="0"/>
          <w:sz w:val="22"/>
          <w:lang w:val="en-AU" w:eastAsia="zh-CN"/>
        </w:rPr>
        <w:t>, Ebola,</w:t>
      </w:r>
      <w:r w:rsidR="00E845E2" w:rsidRPr="00103E28">
        <w:rPr>
          <w:rFonts w:ascii="Times New Roman" w:eastAsia="DengXian" w:hAnsi="Times New Roman" w:cs="Times New Roman"/>
          <w:color w:val="000000" w:themeColor="text1"/>
          <w:kern w:val="0"/>
          <w:sz w:val="22"/>
          <w:lang w:val="en-AU" w:eastAsia="zh-CN"/>
        </w:rPr>
        <w:t xml:space="preserve"> </w:t>
      </w:r>
      <w:r w:rsidR="00C6218A" w:rsidRPr="00103E28">
        <w:rPr>
          <w:rFonts w:ascii="Times New Roman" w:eastAsia="DengXian" w:hAnsi="Times New Roman" w:cs="Times New Roman"/>
          <w:color w:val="000000" w:themeColor="text1"/>
          <w:kern w:val="0"/>
          <w:sz w:val="22"/>
          <w:lang w:val="en-AU" w:eastAsia="zh-CN"/>
        </w:rPr>
        <w:t xml:space="preserve">and COVID-19), </w:t>
      </w:r>
      <w:r w:rsidR="00C6218A" w:rsidRPr="00103E28">
        <w:rPr>
          <w:rFonts w:ascii="Times New Roman" w:eastAsia="SimSun" w:hAnsi="Times New Roman" w:cs="Times New Roman"/>
          <w:color w:val="000000" w:themeColor="text1"/>
          <w:sz w:val="22"/>
          <w:lang w:eastAsia="zh-CN"/>
        </w:rPr>
        <w:t>the health risks associated with the second-hand clothing products</w:t>
      </w:r>
      <w:r w:rsidR="00C6218A" w:rsidRPr="00103E28">
        <w:rPr>
          <w:rFonts w:ascii="Times New Roman" w:eastAsia="SimSun" w:hAnsi="Times New Roman" w:cs="Times New Roman"/>
          <w:sz w:val="22"/>
          <w:lang w:eastAsia="zh-CN"/>
        </w:rPr>
        <w:t xml:space="preserve"> </w:t>
      </w:r>
      <w:r w:rsidR="00E845E2" w:rsidRPr="00103E28">
        <w:rPr>
          <w:rFonts w:ascii="Times New Roman" w:eastAsia="SimSun" w:hAnsi="Times New Roman" w:cs="Times New Roman"/>
          <w:sz w:val="22"/>
          <w:lang w:eastAsia="zh-CN"/>
        </w:rPr>
        <w:t xml:space="preserve">like the infection </w:t>
      </w:r>
      <w:r w:rsidR="00E11439" w:rsidRPr="00103E28">
        <w:rPr>
          <w:rFonts w:ascii="Times New Roman" w:eastAsia="SimSun" w:hAnsi="Times New Roman" w:cs="Times New Roman"/>
          <w:sz w:val="22"/>
          <w:lang w:eastAsia="zh-CN"/>
        </w:rPr>
        <w:t xml:space="preserve">of the disease </w:t>
      </w:r>
      <w:r w:rsidR="00C6218A" w:rsidRPr="00103E28">
        <w:rPr>
          <w:rFonts w:ascii="Times New Roman" w:eastAsia="SimSun" w:hAnsi="Times New Roman" w:cs="Times New Roman"/>
          <w:sz w:val="22"/>
          <w:lang w:eastAsia="zh-CN"/>
        </w:rPr>
        <w:t xml:space="preserve">should </w:t>
      </w:r>
      <w:r w:rsidR="00E845E2" w:rsidRPr="00103E28">
        <w:rPr>
          <w:rFonts w:ascii="Times New Roman" w:eastAsia="SimSun" w:hAnsi="Times New Roman" w:cs="Times New Roman"/>
          <w:sz w:val="22"/>
          <w:lang w:eastAsia="zh-CN"/>
        </w:rPr>
        <w:t>be seriously considered</w:t>
      </w:r>
      <w:r w:rsidR="00C6218A" w:rsidRPr="00103E28">
        <w:rPr>
          <w:rFonts w:ascii="Times New Roman" w:eastAsia="SimSun" w:hAnsi="Times New Roman" w:cs="Times New Roman"/>
          <w:sz w:val="22"/>
          <w:lang w:eastAsia="zh-CN"/>
        </w:rPr>
        <w:t xml:space="preserve">. </w:t>
      </w:r>
      <w:r w:rsidR="003C5224" w:rsidRPr="00103E28">
        <w:rPr>
          <w:rFonts w:ascii="Times New Roman" w:eastAsia="SimSun" w:hAnsi="Times New Roman" w:cs="Times New Roman"/>
          <w:sz w:val="22"/>
          <w:lang w:eastAsia="zh-CN"/>
        </w:rPr>
        <w:t>W</w:t>
      </w:r>
      <w:r w:rsidR="003C5224" w:rsidRPr="00103E28">
        <w:rPr>
          <w:rFonts w:ascii="Times New Roman" w:eastAsia="SimSun" w:hAnsi="Times New Roman" w:cs="Times New Roman"/>
          <w:color w:val="000000" w:themeColor="text1"/>
          <w:sz w:val="22"/>
          <w:lang w:eastAsia="zh-CN"/>
        </w:rPr>
        <w:t xml:space="preserve">e thus consider a unit </w:t>
      </w:r>
      <w:r w:rsidR="003C5224" w:rsidRPr="00103E28">
        <w:rPr>
          <w:rFonts w:ascii="Times New Roman" w:eastAsia="SimSun" w:hAnsi="Times New Roman" w:cs="Times New Roman"/>
          <w:color w:val="000000" w:themeColor="text1"/>
          <w:sz w:val="22"/>
          <w:lang w:eastAsia="zh-CN"/>
        </w:rPr>
        <w:lastRenderedPageBreak/>
        <w:t xml:space="preserve">social health risk (SHR)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oMath>
      <w:r w:rsidR="003C5224" w:rsidRPr="00103E28">
        <w:rPr>
          <w:rFonts w:ascii="Times New Roman" w:eastAsia="SimSun" w:hAnsi="Times New Roman" w:cs="Times New Roman"/>
          <w:color w:val="000000" w:themeColor="text1"/>
          <w:sz w:val="22"/>
        </w:rPr>
        <w:t xml:space="preserve"> on the consumers who purchase </w:t>
      </w:r>
      <w:r w:rsidR="003C5224" w:rsidRPr="00103E28">
        <w:rPr>
          <w:rFonts w:ascii="Times New Roman" w:eastAsia="SimSun" w:hAnsi="Times New Roman" w:cs="Times New Roman"/>
          <w:color w:val="000000" w:themeColor="text1"/>
          <w:sz w:val="22"/>
          <w:lang w:eastAsia="zh-CN"/>
        </w:rPr>
        <w:t xml:space="preserve">the imported second-hand product, where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0&lt;ξ</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&lt;1</m:t>
        </m:r>
      </m:oMath>
      <w:r w:rsidR="003C5224" w:rsidRPr="00103E28">
        <w:rPr>
          <w:rFonts w:ascii="Times New Roman" w:eastAsia="SimSun" w:hAnsi="Times New Roman" w:cs="Times New Roman"/>
          <w:color w:val="000000" w:themeColor="text1"/>
          <w:sz w:val="22"/>
          <w:lang w:eastAsia="zh-CN"/>
        </w:rPr>
        <w:t>.</w:t>
      </w:r>
      <w:r w:rsidR="003C5224" w:rsidRPr="00103E28">
        <w:rPr>
          <w:rFonts w:ascii="Times New Roman" w:hAnsi="Times New Roman" w:cs="Times New Roman"/>
          <w:color w:val="000000" w:themeColor="text1"/>
          <w:sz w:val="22"/>
          <w:lang w:eastAsia="zh-CN"/>
        </w:rPr>
        <w:t xml:space="preserve"> </w:t>
      </w:r>
      <w:r w:rsidR="009B7CB0" w:rsidRPr="00103E28">
        <w:rPr>
          <w:rFonts w:ascii="Times New Roman" w:eastAsia="SimSun" w:hAnsi="Times New Roman" w:cs="Times New Roman"/>
          <w:color w:val="000000" w:themeColor="text1"/>
          <w:sz w:val="22"/>
          <w:lang w:eastAsia="zh-CN"/>
        </w:rPr>
        <w:t xml:space="preserve">Accordingly, the </w:t>
      </w:r>
      <w:r w:rsidR="00BD3B79" w:rsidRPr="00103E28">
        <w:rPr>
          <w:rFonts w:ascii="Times New Roman" w:eastAsia="Times New Roman" w:hAnsi="Times New Roman" w:cs="Times New Roman"/>
          <w:color w:val="000000" w:themeColor="text1"/>
          <w:kern w:val="0"/>
          <w:sz w:val="22"/>
          <w:lang w:val="en-AU"/>
        </w:rPr>
        <w:t xml:space="preserve">LDC </w:t>
      </w:r>
      <w:r w:rsidR="009B7CB0" w:rsidRPr="00103E28">
        <w:rPr>
          <w:rFonts w:ascii="Times New Roman" w:eastAsia="SimSun" w:hAnsi="Times New Roman" w:cs="Times New Roman"/>
          <w:color w:val="000000" w:themeColor="text1"/>
          <w:sz w:val="22"/>
          <w:lang w:eastAsia="zh-CN"/>
        </w:rPr>
        <w:t xml:space="preserve">governments </w:t>
      </w:r>
      <w:r w:rsidR="00BD3B79" w:rsidRPr="00103E28">
        <w:rPr>
          <w:rFonts w:ascii="Times New Roman" w:eastAsia="Times New Roman" w:hAnsi="Times New Roman" w:cs="Times New Roman"/>
          <w:color w:val="000000" w:themeColor="text1"/>
          <w:kern w:val="0"/>
          <w:sz w:val="22"/>
          <w:lang w:val="en-AU"/>
        </w:rPr>
        <w:t>also has</w:t>
      </w:r>
      <w:r w:rsidR="009B7CB0" w:rsidRPr="00103E28">
        <w:rPr>
          <w:rFonts w:ascii="Times New Roman" w:eastAsia="Times New Roman" w:hAnsi="Times New Roman" w:cs="Times New Roman"/>
          <w:color w:val="000000" w:themeColor="text1"/>
          <w:kern w:val="0"/>
          <w:sz w:val="22"/>
          <w:lang w:val="en-AU"/>
        </w:rPr>
        <w:t xml:space="preserve"> a </w:t>
      </w:r>
      <w:r w:rsidR="009B7CB0" w:rsidRPr="00103E28">
        <w:rPr>
          <w:rFonts w:ascii="Times New Roman" w:hAnsi="Times New Roman" w:cs="Times New Roman"/>
          <w:color w:val="000000" w:themeColor="text1"/>
          <w:sz w:val="22"/>
        </w:rPr>
        <w:t xml:space="preserve">direct healthcare system cost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Γ</m:t>
            </m:r>
          </m:e>
          <m:sub>
            <m:r>
              <w:rPr>
                <w:rFonts w:ascii="Cambria Math" w:hAnsi="Cambria Math" w:cs="Times New Roman"/>
                <w:color w:val="000000" w:themeColor="text1"/>
                <w:sz w:val="22"/>
              </w:rPr>
              <m:t>SH</m:t>
            </m:r>
          </m:sub>
        </m:sSub>
      </m:oMath>
      <w:r w:rsidR="009B7CB0" w:rsidRPr="00103E28">
        <w:rPr>
          <w:rFonts w:ascii="Times New Roman" w:hAnsi="Times New Roman" w:cs="Times New Roman"/>
          <w:color w:val="000000" w:themeColor="text1"/>
          <w:sz w:val="22"/>
        </w:rPr>
        <w:t xml:space="preserve"> induced by each unit </w:t>
      </w:r>
      <w:r w:rsidR="00E81DFE" w:rsidRPr="00103E28">
        <w:rPr>
          <w:rFonts w:ascii="Times New Roman" w:hAnsi="Times New Roman" w:cs="Times New Roman"/>
          <w:color w:val="000000" w:themeColor="text1"/>
          <w:sz w:val="22"/>
        </w:rPr>
        <w:t>second-hand</w:t>
      </w:r>
      <w:r w:rsidR="009B7CB0" w:rsidRPr="00103E28">
        <w:rPr>
          <w:rFonts w:ascii="Times New Roman" w:hAnsi="Times New Roman" w:cs="Times New Roman"/>
          <w:color w:val="000000" w:themeColor="text1"/>
          <w:sz w:val="22"/>
        </w:rPr>
        <w:t xml:space="preserve"> product</w:t>
      </w:r>
      <w:r w:rsidR="009B7CB0" w:rsidRPr="00103E28">
        <w:rPr>
          <w:rFonts w:ascii="Times New Roman" w:eastAsia="SimSun" w:hAnsi="Times New Roman" w:cs="Times New Roman"/>
          <w:color w:val="000000" w:themeColor="text1"/>
          <w:sz w:val="22"/>
          <w:lang w:eastAsia="zh-CN"/>
        </w:rPr>
        <w:t xml:space="preserve">, where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Γ</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&gt;0</m:t>
        </m:r>
      </m:oMath>
      <w:r w:rsidR="009B7CB0" w:rsidRPr="00103E28">
        <w:rPr>
          <w:rFonts w:ascii="Times New Roman" w:hAnsi="Times New Roman" w:cs="Times New Roman"/>
          <w:color w:val="000000" w:themeColor="text1"/>
          <w:sz w:val="22"/>
        </w:rPr>
        <w:t xml:space="preserve">. </w:t>
      </w:r>
      <w:r w:rsidR="00AA06F7" w:rsidRPr="00103E28">
        <w:rPr>
          <w:rFonts w:ascii="Times New Roman" w:hAnsi="Times New Roman" w:cs="Times New Roman"/>
          <w:color w:val="000000" w:themeColor="text1"/>
          <w:sz w:val="22"/>
        </w:rPr>
        <w:t xml:space="preserve">This also addresses the concerns raised in </w:t>
      </w:r>
      <w:r w:rsidR="00D7012E" w:rsidRPr="00103E28">
        <w:rPr>
          <w:rFonts w:ascii="Times New Roman" w:hAnsi="Times New Roman" w:cs="Times New Roman"/>
          <w:color w:val="000000" w:themeColor="text1"/>
          <w:sz w:val="22"/>
        </w:rPr>
        <w:t>Taylor and Xiao (2019)</w:t>
      </w:r>
      <w:r w:rsidR="00AA06F7" w:rsidRPr="00103E28">
        <w:rPr>
          <w:rFonts w:ascii="Times New Roman" w:hAnsi="Times New Roman" w:cs="Times New Roman"/>
          <w:color w:val="000000" w:themeColor="text1"/>
          <w:sz w:val="22"/>
        </w:rPr>
        <w:t xml:space="preserve">, which find </w:t>
      </w:r>
      <w:r w:rsidR="00352A8F" w:rsidRPr="00103E28">
        <w:rPr>
          <w:rFonts w:ascii="Times New Roman" w:hAnsi="Times New Roman" w:cs="Times New Roman"/>
          <w:color w:val="000000" w:themeColor="text1"/>
          <w:sz w:val="22"/>
        </w:rPr>
        <w:t>that</w:t>
      </w:r>
      <w:r w:rsidR="00D7012E" w:rsidRPr="00103E28">
        <w:rPr>
          <w:rFonts w:ascii="Times New Roman" w:hAnsi="Times New Roman" w:cs="Times New Roman"/>
          <w:color w:val="000000" w:themeColor="text1"/>
          <w:sz w:val="22"/>
        </w:rPr>
        <w:t xml:space="preserve"> </w:t>
      </w:r>
      <w:r w:rsidR="00EA32B2" w:rsidRPr="00103E28">
        <w:rPr>
          <w:rFonts w:ascii="Times New Roman" w:hAnsi="Times New Roman" w:cs="Times New Roman"/>
          <w:color w:val="000000" w:themeColor="text1"/>
          <w:sz w:val="22"/>
        </w:rPr>
        <w:t xml:space="preserve">the </w:t>
      </w:r>
      <w:r w:rsidR="00AA06F7" w:rsidRPr="00103E28">
        <w:rPr>
          <w:rFonts w:ascii="Times New Roman" w:hAnsi="Times New Roman" w:cs="Times New Roman"/>
          <w:color w:val="000000" w:themeColor="text1"/>
          <w:sz w:val="22"/>
        </w:rPr>
        <w:t xml:space="preserve">expensive </w:t>
      </w:r>
      <w:r w:rsidR="00EA32B2" w:rsidRPr="00103E28">
        <w:rPr>
          <w:rFonts w:ascii="Times New Roman" w:hAnsi="Times New Roman" w:cs="Times New Roman"/>
          <w:color w:val="000000" w:themeColor="text1"/>
          <w:sz w:val="22"/>
        </w:rPr>
        <w:t xml:space="preserve">drugs to treat </w:t>
      </w:r>
      <w:r w:rsidR="00DD5B6D" w:rsidRPr="00103E28">
        <w:rPr>
          <w:rFonts w:ascii="Times New Roman" w:eastAsia="SimSun" w:hAnsi="Times New Roman" w:cs="Times New Roman"/>
          <w:color w:val="000000" w:themeColor="text1"/>
          <w:sz w:val="22"/>
          <w:lang w:eastAsia="zh-CN"/>
        </w:rPr>
        <w:t>disease</w:t>
      </w:r>
      <w:r w:rsidR="00DD5B6D" w:rsidRPr="00103E28">
        <w:rPr>
          <w:rFonts w:ascii="Times New Roman" w:hAnsi="Times New Roman" w:cs="Times New Roman"/>
          <w:color w:val="000000" w:themeColor="text1"/>
          <w:sz w:val="22"/>
        </w:rPr>
        <w:t xml:space="preserve">s </w:t>
      </w:r>
      <w:r w:rsidR="00EA32B2" w:rsidRPr="00103E28">
        <w:rPr>
          <w:rFonts w:ascii="Times New Roman" w:hAnsi="Times New Roman" w:cs="Times New Roman"/>
          <w:color w:val="000000" w:themeColor="text1"/>
          <w:sz w:val="22"/>
        </w:rPr>
        <w:t>can lead to</w:t>
      </w:r>
      <w:r w:rsidR="00430CAD" w:rsidRPr="00103E28">
        <w:rPr>
          <w:rFonts w:ascii="Times New Roman" w:hAnsi="Times New Roman" w:cs="Times New Roman"/>
          <w:color w:val="000000" w:themeColor="text1"/>
          <w:sz w:val="22"/>
        </w:rPr>
        <w:t xml:space="preserve"> a</w:t>
      </w:r>
      <w:r w:rsidR="00EA32B2" w:rsidRPr="00103E28">
        <w:rPr>
          <w:rFonts w:ascii="Times New Roman" w:hAnsi="Times New Roman" w:cs="Times New Roman"/>
          <w:color w:val="000000" w:themeColor="text1"/>
          <w:sz w:val="22"/>
        </w:rPr>
        <w:t xml:space="preserve"> heavy burden </w:t>
      </w:r>
      <w:r w:rsidR="00DD5B6D" w:rsidRPr="00103E28">
        <w:rPr>
          <w:rFonts w:ascii="Times New Roman" w:hAnsi="Times New Roman" w:cs="Times New Roman"/>
          <w:color w:val="000000" w:themeColor="text1"/>
          <w:sz w:val="22"/>
        </w:rPr>
        <w:t>on</w:t>
      </w:r>
      <w:r w:rsidR="00EA32B2" w:rsidRPr="00103E28">
        <w:rPr>
          <w:rFonts w:ascii="Times New Roman" w:hAnsi="Times New Roman" w:cs="Times New Roman"/>
          <w:color w:val="000000" w:themeColor="text1"/>
          <w:sz w:val="22"/>
        </w:rPr>
        <w:t xml:space="preserve"> the public health systems</w:t>
      </w:r>
      <w:r w:rsidR="00DD5B6D" w:rsidRPr="00103E28">
        <w:rPr>
          <w:rFonts w:ascii="Times New Roman" w:hAnsi="Times New Roman" w:cs="Times New Roman"/>
          <w:color w:val="000000" w:themeColor="text1"/>
          <w:sz w:val="22"/>
        </w:rPr>
        <w:t xml:space="preserve"> </w:t>
      </w:r>
      <w:r w:rsidR="008B2DB8" w:rsidRPr="00103E28">
        <w:rPr>
          <w:rFonts w:ascii="Times New Roman" w:hAnsi="Times New Roman" w:cs="Times New Roman"/>
          <w:color w:val="000000" w:themeColor="text1"/>
          <w:sz w:val="22"/>
        </w:rPr>
        <w:t>in</w:t>
      </w:r>
      <w:r w:rsidR="00DD5B6D" w:rsidRPr="00103E28">
        <w:rPr>
          <w:rFonts w:ascii="Times New Roman" w:hAnsi="Times New Roman" w:cs="Times New Roman"/>
          <w:color w:val="000000" w:themeColor="text1"/>
          <w:sz w:val="22"/>
        </w:rPr>
        <w:t xml:space="preserve"> </w:t>
      </w:r>
      <w:r w:rsidR="00AA06F7" w:rsidRPr="00103E28">
        <w:rPr>
          <w:rFonts w:ascii="Times New Roman" w:hAnsi="Times New Roman" w:cs="Times New Roman"/>
          <w:color w:val="000000" w:themeColor="text1"/>
          <w:sz w:val="22"/>
        </w:rPr>
        <w:t xml:space="preserve">developing </w:t>
      </w:r>
      <w:r w:rsidR="00DD5B6D" w:rsidRPr="00103E28">
        <w:rPr>
          <w:rFonts w:ascii="Times New Roman" w:eastAsia="SimSun" w:hAnsi="Times New Roman" w:cs="Times New Roman"/>
          <w:color w:val="000000" w:themeColor="text1"/>
          <w:sz w:val="22"/>
          <w:lang w:eastAsia="zh-CN"/>
        </w:rPr>
        <w:t>regions</w:t>
      </w:r>
      <w:r w:rsidR="00D7012E" w:rsidRPr="00103E28">
        <w:rPr>
          <w:rFonts w:ascii="Times New Roman" w:hAnsi="Times New Roman" w:cs="Times New Roman"/>
          <w:color w:val="000000" w:themeColor="text1"/>
          <w:sz w:val="22"/>
        </w:rPr>
        <w:t>.</w:t>
      </w:r>
      <w:r w:rsidR="008316A0" w:rsidRPr="00103E28">
        <w:rPr>
          <w:rFonts w:ascii="Times New Roman" w:hAnsi="Times New Roman" w:cs="Times New Roman"/>
          <w:color w:val="000000" w:themeColor="text1"/>
          <w:sz w:val="22"/>
        </w:rPr>
        <w:t xml:space="preserve"> </w:t>
      </w:r>
      <w:r w:rsidR="00EC553F" w:rsidRPr="00103E28">
        <w:rPr>
          <w:rFonts w:ascii="Times New Roman" w:eastAsia="SimSun" w:hAnsi="Times New Roman" w:cs="Times New Roman"/>
          <w:color w:val="000000" w:themeColor="text1"/>
          <w:sz w:val="22"/>
          <w:lang w:eastAsia="zh-CN"/>
        </w:rPr>
        <w:t xml:space="preserve">The </w:t>
      </w:r>
      <w:r w:rsidR="001F4CAA" w:rsidRPr="00103E28">
        <w:rPr>
          <w:rFonts w:ascii="Times New Roman" w:eastAsia="SimSun" w:hAnsi="Times New Roman" w:cs="Times New Roman"/>
          <w:color w:val="000000" w:themeColor="text1"/>
          <w:sz w:val="22"/>
          <w:lang w:eastAsia="zh-CN"/>
        </w:rPr>
        <w:t xml:space="preserve">list of </w:t>
      </w:r>
      <w:r w:rsidR="009C4EA0" w:rsidRPr="00103E28">
        <w:rPr>
          <w:rFonts w:ascii="Times New Roman" w:eastAsia="SimSun" w:hAnsi="Times New Roman" w:cs="Times New Roman"/>
          <w:color w:val="000000" w:themeColor="text1"/>
          <w:sz w:val="22"/>
          <w:lang w:eastAsia="zh-CN"/>
        </w:rPr>
        <w:t>notation</w:t>
      </w:r>
      <w:r w:rsidR="00B87D57" w:rsidRPr="00103E28">
        <w:rPr>
          <w:rFonts w:ascii="Times New Roman" w:eastAsia="SimSun" w:hAnsi="Times New Roman" w:cs="Times New Roman"/>
          <w:color w:val="000000" w:themeColor="text1"/>
          <w:sz w:val="22"/>
          <w:lang w:eastAsia="zh-CN"/>
        </w:rPr>
        <w:t>s</w:t>
      </w:r>
      <w:r w:rsidR="00BE582E" w:rsidRPr="00103E28">
        <w:rPr>
          <w:rFonts w:ascii="Times New Roman" w:eastAsia="SimSun" w:hAnsi="Times New Roman" w:cs="Times New Roman"/>
          <w:color w:val="000000" w:themeColor="text1"/>
          <w:sz w:val="22"/>
          <w:lang w:eastAsia="zh-CN"/>
        </w:rPr>
        <w:t xml:space="preserve"> is provided in Table </w:t>
      </w:r>
      <w:r w:rsidR="008128C8" w:rsidRPr="00103E28">
        <w:rPr>
          <w:rFonts w:ascii="Times New Roman" w:eastAsia="SimSun" w:hAnsi="Times New Roman" w:cs="Times New Roman"/>
          <w:color w:val="000000" w:themeColor="text1"/>
          <w:sz w:val="22"/>
          <w:lang w:eastAsia="zh-CN"/>
        </w:rPr>
        <w:t>C</w:t>
      </w:r>
      <w:r w:rsidR="00BE582E" w:rsidRPr="00103E28">
        <w:rPr>
          <w:rFonts w:ascii="Times New Roman" w:eastAsia="SimSun" w:hAnsi="Times New Roman" w:cs="Times New Roman"/>
          <w:color w:val="000000" w:themeColor="text1"/>
          <w:sz w:val="22"/>
          <w:lang w:eastAsia="zh-CN"/>
        </w:rPr>
        <w:t xml:space="preserve">1 in Appendix </w:t>
      </w:r>
      <w:r w:rsidR="008128C8" w:rsidRPr="00103E28">
        <w:rPr>
          <w:rFonts w:ascii="Times New Roman" w:eastAsia="SimSun" w:hAnsi="Times New Roman" w:cs="Times New Roman"/>
          <w:color w:val="000000" w:themeColor="text1"/>
          <w:sz w:val="22"/>
          <w:lang w:eastAsia="zh-CN"/>
        </w:rPr>
        <w:t>C</w:t>
      </w:r>
      <w:r w:rsidR="00BE582E" w:rsidRPr="00103E28">
        <w:rPr>
          <w:rFonts w:ascii="Times New Roman" w:eastAsia="SimSun" w:hAnsi="Times New Roman" w:cs="Times New Roman"/>
          <w:color w:val="000000" w:themeColor="text1"/>
          <w:sz w:val="22"/>
          <w:lang w:eastAsia="zh-CN"/>
        </w:rPr>
        <w:t>.</w:t>
      </w:r>
      <w:r w:rsidR="00885458" w:rsidRPr="00103E28">
        <w:rPr>
          <w:rFonts w:ascii="Times New Roman" w:eastAsia="SimSun" w:hAnsi="Times New Roman" w:cs="Times New Roman"/>
          <w:color w:val="000000" w:themeColor="text1"/>
          <w:sz w:val="22"/>
          <w:lang w:eastAsia="zh-CN"/>
        </w:rPr>
        <w:t xml:space="preserve"> </w:t>
      </w:r>
      <w:r w:rsidR="00885458" w:rsidRPr="00103E28">
        <w:rPr>
          <w:rFonts w:ascii="Times New Roman" w:hAnsi="Times New Roman" w:cs="Times New Roman"/>
          <w:kern w:val="0"/>
          <w:sz w:val="22"/>
        </w:rPr>
        <w:t>Besides, notice that</w:t>
      </w:r>
      <w:r w:rsidR="00E85F30" w:rsidRPr="00103E28">
        <w:rPr>
          <w:rFonts w:ascii="Times New Roman" w:hAnsi="Times New Roman" w:cs="Times New Roman"/>
          <w:kern w:val="0"/>
          <w:sz w:val="22"/>
        </w:rPr>
        <w:t xml:space="preserve"> in practices</w:t>
      </w:r>
      <w:r w:rsidR="00885458" w:rsidRPr="00103E28">
        <w:rPr>
          <w:rFonts w:ascii="Times New Roman" w:hAnsi="Times New Roman" w:cs="Times New Roman"/>
          <w:kern w:val="0"/>
          <w:sz w:val="22"/>
        </w:rPr>
        <w:t xml:space="preserve">, retailing </w:t>
      </w:r>
      <w:r w:rsidR="00E85F30" w:rsidRPr="00103E28">
        <w:rPr>
          <w:rFonts w:ascii="Times New Roman" w:hAnsi="Times New Roman" w:cs="Times New Roman"/>
          <w:kern w:val="0"/>
          <w:sz w:val="22"/>
        </w:rPr>
        <w:t xml:space="preserve">in remote areas of many LDCs </w:t>
      </w:r>
      <w:r w:rsidR="001128BA" w:rsidRPr="00103E28">
        <w:rPr>
          <w:rFonts w:ascii="Times New Roman" w:hAnsi="Times New Roman" w:cs="Times New Roman"/>
          <w:kern w:val="0"/>
          <w:sz w:val="22"/>
        </w:rPr>
        <w:t>is usually</w:t>
      </w:r>
      <w:r w:rsidR="00885458" w:rsidRPr="00103E28">
        <w:rPr>
          <w:rFonts w:ascii="Times New Roman" w:hAnsi="Times New Roman" w:cs="Times New Roman"/>
          <w:kern w:val="0"/>
          <w:sz w:val="22"/>
        </w:rPr>
        <w:t xml:space="preserve"> managed by small-sized family-owned sto</w:t>
      </w:r>
      <w:r w:rsidR="00744A56" w:rsidRPr="00103E28">
        <w:rPr>
          <w:rFonts w:ascii="Times New Roman" w:hAnsi="Times New Roman" w:cs="Times New Roman"/>
          <w:kern w:val="0"/>
          <w:sz w:val="22"/>
        </w:rPr>
        <w:t>res or street carts (see Table D</w:t>
      </w:r>
      <w:r w:rsidR="00885458" w:rsidRPr="00103E28">
        <w:rPr>
          <w:rFonts w:ascii="Times New Roman" w:hAnsi="Times New Roman" w:cs="Times New Roman"/>
          <w:kern w:val="0"/>
          <w:sz w:val="22"/>
        </w:rPr>
        <w:t>3b in the Appendix</w:t>
      </w:r>
      <w:r w:rsidR="001128BA" w:rsidRPr="00103E28">
        <w:rPr>
          <w:rFonts w:ascii="Times New Roman" w:hAnsi="Times New Roman" w:cs="Times New Roman"/>
          <w:kern w:val="0"/>
          <w:sz w:val="22"/>
        </w:rPr>
        <w:t xml:space="preserve"> </w:t>
      </w:r>
      <w:r w:rsidR="00744A56" w:rsidRPr="00103E28">
        <w:rPr>
          <w:rFonts w:ascii="Times New Roman" w:hAnsi="Times New Roman" w:cs="Times New Roman"/>
          <w:kern w:val="0"/>
          <w:sz w:val="22"/>
        </w:rPr>
        <w:t xml:space="preserve">D </w:t>
      </w:r>
      <w:r w:rsidR="001128BA" w:rsidRPr="00103E28">
        <w:rPr>
          <w:rFonts w:ascii="Times New Roman" w:hAnsi="Times New Roman" w:cs="Times New Roman"/>
          <w:kern w:val="0"/>
          <w:sz w:val="22"/>
        </w:rPr>
        <w:t xml:space="preserve">and </w:t>
      </w:r>
      <w:proofErr w:type="spellStart"/>
      <w:r w:rsidR="001128BA" w:rsidRPr="00103E28">
        <w:rPr>
          <w:rFonts w:ascii="Times New Roman" w:hAnsi="Times New Roman" w:cs="Times New Roman"/>
          <w:kern w:val="0"/>
          <w:sz w:val="22"/>
        </w:rPr>
        <w:t>Gui</w:t>
      </w:r>
      <w:proofErr w:type="spellEnd"/>
      <w:r w:rsidR="001128BA" w:rsidRPr="00103E28">
        <w:rPr>
          <w:rFonts w:ascii="Times New Roman" w:hAnsi="Times New Roman" w:cs="Times New Roman"/>
          <w:kern w:val="0"/>
          <w:sz w:val="22"/>
        </w:rPr>
        <w:t xml:space="preserve"> et al. 2018</w:t>
      </w:r>
      <w:r w:rsidR="00885458" w:rsidRPr="00103E28">
        <w:rPr>
          <w:rFonts w:ascii="Times New Roman" w:hAnsi="Times New Roman" w:cs="Times New Roman"/>
          <w:kern w:val="0"/>
          <w:sz w:val="22"/>
        </w:rPr>
        <w:t>)</w:t>
      </w:r>
      <w:r w:rsidR="001128BA" w:rsidRPr="00103E28">
        <w:rPr>
          <w:rFonts w:ascii="Times New Roman" w:hAnsi="Times New Roman" w:cs="Times New Roman"/>
          <w:kern w:val="0"/>
          <w:sz w:val="22"/>
        </w:rPr>
        <w:t xml:space="preserve">, which are known as </w:t>
      </w:r>
      <w:r w:rsidR="00FD0A07" w:rsidRPr="00103E28">
        <w:rPr>
          <w:rFonts w:ascii="Times New Roman" w:hAnsi="Times New Roman" w:cs="Times New Roman"/>
          <w:kern w:val="0"/>
          <w:sz w:val="22"/>
        </w:rPr>
        <w:t>“</w:t>
      </w:r>
      <w:proofErr w:type="spellStart"/>
      <w:r w:rsidR="001128BA" w:rsidRPr="00103E28">
        <w:rPr>
          <w:rFonts w:ascii="Times New Roman" w:hAnsi="Times New Roman" w:cs="Times New Roman"/>
          <w:i/>
          <w:kern w:val="0"/>
          <w:sz w:val="22"/>
        </w:rPr>
        <w:t>microretailers</w:t>
      </w:r>
      <w:proofErr w:type="spellEnd"/>
      <w:r w:rsidR="00FD0A07" w:rsidRPr="00103E28">
        <w:rPr>
          <w:rFonts w:ascii="Times New Roman" w:hAnsi="Times New Roman" w:cs="Times New Roman"/>
          <w:kern w:val="0"/>
          <w:sz w:val="22"/>
        </w:rPr>
        <w:t>”</w:t>
      </w:r>
      <w:r w:rsidR="00885458" w:rsidRPr="00103E28">
        <w:rPr>
          <w:rFonts w:ascii="Times New Roman" w:hAnsi="Times New Roman" w:cs="Times New Roman"/>
          <w:kern w:val="0"/>
          <w:sz w:val="22"/>
        </w:rPr>
        <w:t xml:space="preserve">. These </w:t>
      </w:r>
      <w:proofErr w:type="spellStart"/>
      <w:r w:rsidR="001128BA" w:rsidRPr="00103E28">
        <w:rPr>
          <w:rFonts w:ascii="Times New Roman" w:hAnsi="Times New Roman" w:cs="Times New Roman"/>
          <w:i/>
          <w:kern w:val="0"/>
          <w:sz w:val="22"/>
        </w:rPr>
        <w:t>microretailers</w:t>
      </w:r>
      <w:proofErr w:type="spellEnd"/>
      <w:r w:rsidR="001128BA" w:rsidRPr="00103E28">
        <w:rPr>
          <w:rFonts w:ascii="Times New Roman" w:hAnsi="Times New Roman" w:cs="Times New Roman"/>
          <w:kern w:val="0"/>
          <w:sz w:val="22"/>
        </w:rPr>
        <w:t xml:space="preserve"> </w:t>
      </w:r>
      <w:r w:rsidR="00885458" w:rsidRPr="00103E28">
        <w:rPr>
          <w:rFonts w:ascii="Times New Roman" w:hAnsi="Times New Roman" w:cs="Times New Roman"/>
          <w:kern w:val="0"/>
          <w:sz w:val="22"/>
        </w:rPr>
        <w:t xml:space="preserve">are characterized by not only their </w:t>
      </w:r>
      <w:r w:rsidR="001128BA" w:rsidRPr="00103E28">
        <w:rPr>
          <w:rFonts w:ascii="Times New Roman" w:hAnsi="Times New Roman" w:cs="Times New Roman"/>
          <w:kern w:val="0"/>
          <w:sz w:val="22"/>
        </w:rPr>
        <w:t>informality</w:t>
      </w:r>
      <w:r w:rsidR="00885458" w:rsidRPr="00103E28">
        <w:rPr>
          <w:rFonts w:ascii="Times New Roman" w:hAnsi="Times New Roman" w:cs="Times New Roman"/>
          <w:kern w:val="0"/>
          <w:sz w:val="22"/>
        </w:rPr>
        <w:t xml:space="preserve"> but also prohibitive operating constraints and poor income.</w:t>
      </w:r>
      <w:r w:rsidR="00E85F30" w:rsidRPr="00103E28">
        <w:rPr>
          <w:rFonts w:ascii="Times New Roman" w:hAnsi="Times New Roman" w:cs="Times New Roman"/>
          <w:kern w:val="0"/>
          <w:sz w:val="22"/>
        </w:rPr>
        <w:t xml:space="preserve"> As a result, it is difficult </w:t>
      </w:r>
      <w:r w:rsidR="00E92963" w:rsidRPr="00103E28">
        <w:rPr>
          <w:rFonts w:ascii="Times New Roman" w:hAnsi="Times New Roman" w:cs="Times New Roman"/>
          <w:kern w:val="0"/>
          <w:sz w:val="22"/>
        </w:rPr>
        <w:t>for</w:t>
      </w:r>
      <w:r w:rsidR="00E85F30" w:rsidRPr="00103E28">
        <w:rPr>
          <w:rFonts w:ascii="Times New Roman" w:hAnsi="Times New Roman" w:cs="Times New Roman"/>
          <w:kern w:val="0"/>
          <w:sz w:val="22"/>
        </w:rPr>
        <w:t xml:space="preserve"> the LDC governments to force the local importer to sterilize the imported </w:t>
      </w:r>
      <w:r w:rsidR="00E81DFE" w:rsidRPr="00103E28">
        <w:rPr>
          <w:rFonts w:ascii="Times New Roman" w:hAnsi="Times New Roman" w:cs="Times New Roman"/>
          <w:kern w:val="0"/>
          <w:sz w:val="22"/>
        </w:rPr>
        <w:t>second-hand</w:t>
      </w:r>
      <w:r w:rsidR="00E85F30" w:rsidRPr="00103E28">
        <w:rPr>
          <w:rFonts w:ascii="Times New Roman" w:hAnsi="Times New Roman" w:cs="Times New Roman"/>
          <w:kern w:val="0"/>
          <w:sz w:val="22"/>
        </w:rPr>
        <w:t xml:space="preserve"> clothes</w:t>
      </w:r>
      <w:r w:rsidR="00DA4C8A" w:rsidRPr="00103E28">
        <w:rPr>
          <w:rFonts w:ascii="Times New Roman" w:hAnsi="Times New Roman" w:cs="Times New Roman"/>
          <w:kern w:val="0"/>
          <w:sz w:val="22"/>
        </w:rPr>
        <w:t xml:space="preserve">. Therefore instead of in the main model, we </w:t>
      </w:r>
      <w:r w:rsidR="00751281" w:rsidRPr="00103E28">
        <w:rPr>
          <w:rFonts w:ascii="Times New Roman" w:hAnsi="Times New Roman" w:cs="Times New Roman"/>
          <w:kern w:val="0"/>
          <w:sz w:val="22"/>
        </w:rPr>
        <w:t>explore the case with sterili</w:t>
      </w:r>
      <w:r w:rsidR="00DA4C8A" w:rsidRPr="00103E28">
        <w:rPr>
          <w:rFonts w:ascii="Times New Roman" w:hAnsi="Times New Roman" w:cs="Times New Roman"/>
          <w:kern w:val="0"/>
          <w:sz w:val="22"/>
        </w:rPr>
        <w:t>zation in the extended analysis</w:t>
      </w:r>
      <w:r w:rsidR="00E85F30" w:rsidRPr="00103E28">
        <w:rPr>
          <w:rFonts w:ascii="Times New Roman" w:hAnsi="Times New Roman" w:cs="Times New Roman"/>
          <w:kern w:val="0"/>
          <w:sz w:val="22"/>
        </w:rPr>
        <w:t>.</w:t>
      </w:r>
    </w:p>
    <w:p w14:paraId="39527EC1" w14:textId="57683B88" w:rsidR="00521CE6" w:rsidRPr="00103E28" w:rsidRDefault="00B2589E" w:rsidP="00B05933">
      <w:pPr>
        <w:snapToGrid w:val="0"/>
        <w:spacing w:line="360" w:lineRule="auto"/>
        <w:jc w:val="both"/>
        <w:rPr>
          <w:rFonts w:ascii="Times New Roman" w:eastAsia="SimSun" w:hAnsi="Times New Roman" w:cs="Times New Roman"/>
          <w:color w:val="000000" w:themeColor="text1"/>
          <w:sz w:val="22"/>
          <w:lang w:eastAsia="zh-CN"/>
        </w:rPr>
      </w:pPr>
      <w:r w:rsidRPr="00103E28">
        <w:rPr>
          <w:rFonts w:ascii="Times New Roman" w:eastAsia="DengXian" w:hAnsi="Times New Roman" w:cs="Times New Roman"/>
          <w:b/>
          <w:i/>
          <w:color w:val="000000" w:themeColor="text1"/>
          <w:kern w:val="0"/>
          <w:sz w:val="22"/>
          <w:u w:val="single"/>
        </w:rPr>
        <w:t xml:space="preserve">Market demand: </w:t>
      </w:r>
      <w:r w:rsidR="00DB1943" w:rsidRPr="00103E28">
        <w:rPr>
          <w:rFonts w:ascii="Times New Roman" w:eastAsia="SimSun" w:hAnsi="Times New Roman" w:cs="Times New Roman"/>
          <w:sz w:val="22"/>
          <w:lang w:eastAsia="zh-CN"/>
        </w:rPr>
        <w:t xml:space="preserve">Following the </w:t>
      </w:r>
      <w:r w:rsidR="00493475" w:rsidRPr="00103E28">
        <w:rPr>
          <w:rFonts w:ascii="Times New Roman" w:eastAsia="SimSun" w:hAnsi="Times New Roman" w:cs="Times New Roman" w:hint="eastAsia"/>
          <w:sz w:val="22"/>
          <w:lang w:eastAsia="zh-CN"/>
        </w:rPr>
        <w:t>op</w:t>
      </w:r>
      <w:r w:rsidR="00493475" w:rsidRPr="00103E28">
        <w:rPr>
          <w:rFonts w:ascii="Times New Roman" w:eastAsia="SimSun" w:hAnsi="Times New Roman" w:cs="Times New Roman"/>
          <w:sz w:val="22"/>
          <w:lang w:eastAsia="zh-CN"/>
        </w:rPr>
        <w:t>erations</w:t>
      </w:r>
      <w:r w:rsidR="00DB1943" w:rsidRPr="00103E28">
        <w:rPr>
          <w:rFonts w:ascii="Times New Roman" w:eastAsia="SimSun" w:hAnsi="Times New Roman" w:cs="Times New Roman"/>
          <w:sz w:val="22"/>
          <w:lang w:eastAsia="zh-CN"/>
        </w:rPr>
        <w:t xml:space="preserve"> literature like </w:t>
      </w:r>
      <w:r w:rsidR="00DB1943" w:rsidRPr="00103E28">
        <w:rPr>
          <w:rFonts w:ascii="Times New Roman" w:eastAsia="MS Mincho" w:hAnsi="Times New Roman" w:cs="Times New Roman"/>
          <w:color w:val="000000"/>
          <w:sz w:val="22"/>
        </w:rPr>
        <w:t xml:space="preserve">Chen </w:t>
      </w:r>
      <w:r w:rsidR="00DB1943" w:rsidRPr="00103E28">
        <w:rPr>
          <w:rFonts w:ascii="Times New Roman" w:eastAsia="MS Mincho" w:hAnsi="Times New Roman" w:cs="Times New Roman"/>
          <w:color w:val="000000"/>
          <w:sz w:val="22"/>
          <w:lang w:eastAsia="zh-CN"/>
        </w:rPr>
        <w:t>et al.</w:t>
      </w:r>
      <w:r w:rsidR="00DB1943" w:rsidRPr="00103E28">
        <w:rPr>
          <w:rFonts w:ascii="Times New Roman" w:eastAsia="MS Mincho" w:hAnsi="Times New Roman" w:cs="Times New Roman"/>
          <w:color w:val="000000"/>
          <w:sz w:val="22"/>
        </w:rPr>
        <w:t xml:space="preserve"> (2018</w:t>
      </w:r>
      <w:r w:rsidR="00FA5702" w:rsidRPr="00103E28">
        <w:rPr>
          <w:rFonts w:ascii="Times New Roman" w:eastAsia="MS Mincho" w:hAnsi="Times New Roman" w:cs="Times New Roman"/>
          <w:color w:val="000000"/>
          <w:sz w:val="22"/>
        </w:rPr>
        <w:t>a</w:t>
      </w:r>
      <w:r w:rsidR="00DB1943" w:rsidRPr="00103E28">
        <w:rPr>
          <w:rFonts w:ascii="Times New Roman" w:eastAsia="MS Mincho" w:hAnsi="Times New Roman" w:cs="Times New Roman"/>
          <w:color w:val="000000"/>
          <w:sz w:val="22"/>
        </w:rPr>
        <w:t>)</w:t>
      </w:r>
      <w:r w:rsidR="00DB1943" w:rsidRPr="00103E28">
        <w:rPr>
          <w:rFonts w:ascii="Times New Roman" w:eastAsia="SimSun" w:hAnsi="Times New Roman" w:cs="Times New Roman"/>
          <w:sz w:val="22"/>
          <w:lang w:eastAsia="zh-CN"/>
        </w:rPr>
        <w:t>, the</w:t>
      </w:r>
      <w:r w:rsidR="00493475" w:rsidRPr="00103E28">
        <w:rPr>
          <w:rFonts w:ascii="Times New Roman" w:eastAsia="SimSun" w:hAnsi="Times New Roman" w:cs="Times New Roman"/>
          <w:sz w:val="22"/>
          <w:lang w:eastAsia="zh-CN"/>
        </w:rPr>
        <w:t xml:space="preserve"> </w:t>
      </w:r>
      <w:r w:rsidR="0066492F" w:rsidRPr="00103E28">
        <w:rPr>
          <w:rFonts w:ascii="Times New Roman" w:eastAsia="SimSun" w:hAnsi="Times New Roman" w:cs="Times New Roman"/>
          <w:sz w:val="22"/>
          <w:lang w:eastAsia="zh-CN"/>
        </w:rPr>
        <w:t xml:space="preserve">LDC </w:t>
      </w:r>
      <w:r w:rsidR="00DB1943" w:rsidRPr="00103E28">
        <w:rPr>
          <w:rFonts w:ascii="Times New Roman" w:eastAsia="SimSun" w:hAnsi="Times New Roman" w:cs="Times New Roman"/>
          <w:sz w:val="22"/>
          <w:lang w:eastAsia="zh-CN"/>
        </w:rPr>
        <w:t xml:space="preserve">market includes </w:t>
      </w:r>
      <w:r w:rsidR="00DB1943" w:rsidRPr="00103E28">
        <w:rPr>
          <w:rFonts w:ascii="Times New Roman" w:eastAsia="SimSun" w:hAnsi="Times New Roman" w:cs="Times New Roman"/>
          <w:i/>
          <w:sz w:val="22"/>
          <w:lang w:eastAsia="zh-CN"/>
        </w:rPr>
        <w:t>N</w:t>
      </w:r>
      <w:r w:rsidR="00DB1943" w:rsidRPr="00103E28">
        <w:rPr>
          <w:rFonts w:ascii="Times New Roman" w:eastAsia="SimSun" w:hAnsi="Times New Roman" w:cs="Times New Roman"/>
          <w:sz w:val="22"/>
          <w:lang w:eastAsia="zh-CN"/>
        </w:rPr>
        <w:t xml:space="preserve"> consumers where </w:t>
      </w:r>
      <w:r w:rsidR="00DB1943" w:rsidRPr="00103E28">
        <w:rPr>
          <w:rFonts w:ascii="Times New Roman" w:eastAsia="SimSun" w:hAnsi="Times New Roman" w:cs="Times New Roman"/>
          <w:i/>
          <w:sz w:val="22"/>
          <w:lang w:eastAsia="zh-CN"/>
        </w:rPr>
        <w:t>N</w:t>
      </w:r>
      <w:r w:rsidR="00DB1943" w:rsidRPr="00103E28">
        <w:rPr>
          <w:rFonts w:ascii="Times New Roman" w:eastAsia="SimSun" w:hAnsi="Times New Roman" w:cs="Times New Roman"/>
          <w:sz w:val="22"/>
          <w:lang w:eastAsia="zh-CN"/>
        </w:rPr>
        <w:t xml:space="preserve"> is a random variable following a symmetric distribution with mean </w:t>
      </w:r>
      <m:oMath>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μ</m:t>
            </m:r>
          </m:e>
          <m:sub>
            <m:r>
              <w:rPr>
                <w:rFonts w:ascii="Cambria Math" w:eastAsia="SimSun" w:hAnsi="Cambria Math" w:cs="Times New Roman"/>
                <w:color w:val="000000" w:themeColor="text1"/>
                <w:sz w:val="22"/>
                <w:lang w:eastAsia="zh-CN"/>
              </w:rPr>
              <m:t>q</m:t>
            </m:r>
          </m:sub>
        </m:sSub>
      </m:oMath>
      <w:r w:rsidR="00DB1943" w:rsidRPr="00103E28">
        <w:rPr>
          <w:rFonts w:ascii="Times New Roman" w:eastAsia="SimSun" w:hAnsi="Times New Roman" w:cs="Times New Roman"/>
          <w:sz w:val="22"/>
          <w:lang w:eastAsia="zh-CN"/>
        </w:rPr>
        <w:t xml:space="preserve"> and </w:t>
      </w:r>
      <w:r w:rsidR="00493475" w:rsidRPr="00103E28">
        <w:rPr>
          <w:rFonts w:ascii="Times New Roman" w:eastAsia="SimSun" w:hAnsi="Times New Roman" w:cs="Times New Roman"/>
          <w:sz w:val="22"/>
          <w:lang w:eastAsia="zh-CN"/>
        </w:rPr>
        <w:t xml:space="preserve">standard deviation </w:t>
      </w:r>
      <m:oMath>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σ</m:t>
            </m:r>
          </m:e>
          <m:sub>
            <m:r>
              <w:rPr>
                <w:rFonts w:ascii="Cambria Math" w:eastAsia="SimSun" w:hAnsi="Cambria Math" w:cs="Times New Roman"/>
                <w:color w:val="000000" w:themeColor="text1"/>
                <w:sz w:val="22"/>
                <w:lang w:eastAsia="zh-CN"/>
              </w:rPr>
              <m:t>q</m:t>
            </m:r>
          </m:sub>
        </m:sSub>
      </m:oMath>
      <w:r w:rsidR="00DB1943" w:rsidRPr="00103E28">
        <w:rPr>
          <w:rFonts w:ascii="Times New Roman" w:eastAsia="SimSun" w:hAnsi="Times New Roman" w:cs="Times New Roman"/>
          <w:sz w:val="22"/>
          <w:lang w:eastAsia="zh-CN"/>
        </w:rPr>
        <w:t>.</w:t>
      </w:r>
      <w:r w:rsidR="00DB1943" w:rsidRPr="00103E28">
        <w:rPr>
          <w:rFonts w:ascii="Times New Roman" w:eastAsia="SimSun" w:hAnsi="Times New Roman" w:cs="Times New Roman"/>
          <w:color w:val="000000" w:themeColor="text1"/>
          <w:sz w:val="22"/>
          <w:lang w:eastAsia="zh-CN"/>
        </w:rPr>
        <w:t xml:space="preserve"> </w:t>
      </w:r>
      <w:r w:rsidR="00C22D69" w:rsidRPr="00103E28">
        <w:rPr>
          <w:rFonts w:ascii="Times New Roman" w:eastAsia="SimSun" w:hAnsi="Times New Roman" w:cs="Times New Roman"/>
          <w:color w:val="000000" w:themeColor="text1"/>
          <w:sz w:val="22"/>
          <w:lang w:eastAsia="zh-CN"/>
        </w:rPr>
        <w:t xml:space="preserve">Each </w:t>
      </w:r>
      <w:r w:rsidR="00AB4D7A" w:rsidRPr="00103E28">
        <w:rPr>
          <w:rFonts w:ascii="Times New Roman" w:eastAsia="SimSun" w:hAnsi="Times New Roman" w:cs="Times New Roman"/>
          <w:color w:val="000000" w:themeColor="text1"/>
          <w:sz w:val="22"/>
          <w:lang w:eastAsia="zh-CN"/>
        </w:rPr>
        <w:t>consumer</w:t>
      </w:r>
      <w:r w:rsidRPr="00103E28">
        <w:rPr>
          <w:rFonts w:ascii="Times New Roman" w:eastAsia="SimSun" w:hAnsi="Times New Roman" w:cs="Times New Roman"/>
          <w:color w:val="000000" w:themeColor="text1"/>
          <w:sz w:val="22"/>
          <w:lang w:eastAsia="zh-CN"/>
        </w:rPr>
        <w:t xml:space="preserve"> make</w:t>
      </w:r>
      <w:r w:rsidR="00C22D69" w:rsidRPr="00103E28">
        <w:rPr>
          <w:rFonts w:ascii="Times New Roman" w:eastAsia="SimSun" w:hAnsi="Times New Roman" w:cs="Times New Roman"/>
          <w:color w:val="000000" w:themeColor="text1"/>
          <w:sz w:val="22"/>
          <w:lang w:eastAsia="zh-CN"/>
        </w:rPr>
        <w:t>s</w:t>
      </w:r>
      <w:r w:rsidRPr="00103E28">
        <w:rPr>
          <w:rFonts w:ascii="Times New Roman" w:eastAsia="SimSun" w:hAnsi="Times New Roman" w:cs="Times New Roman"/>
          <w:color w:val="000000" w:themeColor="text1"/>
          <w:sz w:val="22"/>
          <w:lang w:eastAsia="zh-CN"/>
        </w:rPr>
        <w:t xml:space="preserve"> their purchase decision</w:t>
      </w:r>
      <w:r w:rsidR="002027BF" w:rsidRPr="00103E28">
        <w:rPr>
          <w:rFonts w:ascii="Times New Roman" w:eastAsia="SimSun" w:hAnsi="Times New Roman" w:cs="Times New Roman"/>
          <w:color w:val="000000" w:themeColor="text1"/>
          <w:sz w:val="22"/>
          <w:lang w:eastAsia="zh-CN"/>
        </w:rPr>
        <w:t>s</w:t>
      </w:r>
      <w:r w:rsidRPr="00103E28">
        <w:rPr>
          <w:rFonts w:ascii="Times New Roman" w:eastAsia="SimSun" w:hAnsi="Times New Roman" w:cs="Times New Roman"/>
          <w:color w:val="000000" w:themeColor="text1"/>
          <w:sz w:val="22"/>
          <w:lang w:eastAsia="zh-CN"/>
        </w:rPr>
        <w:t xml:space="preserve">: 1) buy or not, and 2) if buy, then </w:t>
      </w:r>
      <w:r w:rsidR="00C314AD" w:rsidRPr="00103E28">
        <w:rPr>
          <w:rFonts w:ascii="Times New Roman" w:eastAsia="SimSun" w:hAnsi="Times New Roman" w:cs="Times New Roman"/>
          <w:color w:val="000000" w:themeColor="text1"/>
          <w:sz w:val="22"/>
          <w:lang w:eastAsia="zh-CN"/>
        </w:rPr>
        <w:t>“</w:t>
      </w:r>
      <w:r w:rsidRPr="00103E28">
        <w:rPr>
          <w:rFonts w:ascii="Times New Roman" w:eastAsia="SimSun" w:hAnsi="Times New Roman" w:cs="Times New Roman"/>
          <w:color w:val="000000" w:themeColor="text1"/>
          <w:sz w:val="22"/>
          <w:lang w:eastAsia="zh-CN"/>
        </w:rPr>
        <w:t>which product</w:t>
      </w:r>
      <w:r w:rsidR="00C314AD" w:rsidRPr="00103E28">
        <w:rPr>
          <w:rFonts w:ascii="Times New Roman" w:eastAsia="SimSun" w:hAnsi="Times New Roman" w:cs="Times New Roman"/>
          <w:color w:val="000000" w:themeColor="text1"/>
          <w:sz w:val="22"/>
          <w:lang w:eastAsia="zh-CN"/>
        </w:rPr>
        <w:t>”</w:t>
      </w:r>
      <w:r w:rsidRPr="00103E28">
        <w:rPr>
          <w:rFonts w:ascii="Times New Roman" w:eastAsia="SimSun" w:hAnsi="Times New Roman" w:cs="Times New Roman"/>
          <w:color w:val="000000" w:themeColor="text1"/>
          <w:sz w:val="22"/>
          <w:lang w:eastAsia="zh-CN"/>
        </w:rPr>
        <w:t xml:space="preserve">, to maximize their individual utility. Denote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U</m:t>
            </m:r>
          </m:e>
          <m:sub>
            <m:r>
              <w:rPr>
                <w:rFonts w:ascii="Cambria Math" w:hAnsi="Cambria Math" w:cs="Times New Roman"/>
                <w:color w:val="000000" w:themeColor="text1"/>
                <w:sz w:val="22"/>
              </w:rPr>
              <m:t>N</m:t>
            </m:r>
          </m:sub>
        </m:sSub>
      </m:oMath>
      <w:r w:rsidRPr="00103E28">
        <w:rPr>
          <w:rFonts w:ascii="Times New Roman" w:eastAsia="SimSun" w:hAnsi="Times New Roman" w:cs="Times New Roman"/>
          <w:color w:val="000000" w:themeColor="text1"/>
          <w:sz w:val="22"/>
          <w:lang w:eastAsia="zh-CN"/>
        </w:rPr>
        <w:t xml:space="preserve">, and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U</m:t>
            </m:r>
          </m:e>
          <m:sub>
            <m:r>
              <w:rPr>
                <w:rFonts w:ascii="Cambria Math" w:hAnsi="Cambria Math" w:cs="Times New Roman"/>
                <w:color w:val="000000" w:themeColor="text1"/>
                <w:sz w:val="22"/>
              </w:rPr>
              <m:t>SH</m:t>
            </m:r>
          </m:sub>
        </m:sSub>
      </m:oMath>
      <w:r w:rsidRPr="00103E28">
        <w:rPr>
          <w:rFonts w:ascii="Times New Roman" w:eastAsia="SimSun" w:hAnsi="Times New Roman" w:cs="Times New Roman"/>
          <w:color w:val="000000" w:themeColor="text1"/>
          <w:sz w:val="22"/>
          <w:lang w:eastAsia="zh-CN"/>
        </w:rPr>
        <w:t xml:space="preserve"> as the utility a </w:t>
      </w:r>
      <w:r w:rsidR="00AB4D7A" w:rsidRPr="00103E28">
        <w:rPr>
          <w:rFonts w:ascii="Times New Roman" w:eastAsia="SimSun" w:hAnsi="Times New Roman" w:cs="Times New Roman"/>
          <w:color w:val="000000" w:themeColor="text1"/>
          <w:sz w:val="22"/>
          <w:lang w:eastAsia="zh-CN"/>
        </w:rPr>
        <w:t>consumer</w:t>
      </w:r>
      <w:r w:rsidRPr="00103E28">
        <w:rPr>
          <w:rFonts w:ascii="Times New Roman" w:eastAsia="SimSun" w:hAnsi="Times New Roman" w:cs="Times New Roman"/>
          <w:color w:val="000000" w:themeColor="text1"/>
          <w:sz w:val="22"/>
          <w:lang w:eastAsia="zh-CN"/>
        </w:rPr>
        <w:t xml:space="preserve"> gets from purchasing </w:t>
      </w:r>
      <w:r w:rsidR="002027BF" w:rsidRPr="00103E28">
        <w:rPr>
          <w:rFonts w:ascii="Times New Roman" w:eastAsia="SimSun" w:hAnsi="Times New Roman" w:cs="Times New Roman"/>
          <w:color w:val="000000" w:themeColor="text1"/>
          <w:sz w:val="22"/>
          <w:lang w:eastAsia="zh-CN"/>
        </w:rPr>
        <w:t xml:space="preserve">the locally </w:t>
      </w:r>
      <w:r w:rsidR="00312DED" w:rsidRPr="00103E28">
        <w:rPr>
          <w:rFonts w:ascii="Times New Roman" w:eastAsia="SimSun" w:hAnsi="Times New Roman" w:cs="Times New Roman"/>
          <w:color w:val="000000" w:themeColor="text1"/>
          <w:sz w:val="22"/>
          <w:lang w:eastAsia="zh-CN"/>
        </w:rPr>
        <w:t>manufactured</w:t>
      </w:r>
      <w:r w:rsidRPr="00103E28">
        <w:rPr>
          <w:rFonts w:ascii="Times New Roman" w:eastAsia="SimSun" w:hAnsi="Times New Roman" w:cs="Times New Roman"/>
          <w:color w:val="000000" w:themeColor="text1"/>
          <w:sz w:val="22"/>
          <w:lang w:eastAsia="zh-CN"/>
        </w:rPr>
        <w:t xml:space="preserve"> new product and </w:t>
      </w:r>
      <w:r w:rsidR="002027BF" w:rsidRPr="00103E28">
        <w:rPr>
          <w:rFonts w:ascii="Times New Roman" w:eastAsia="SimSun" w:hAnsi="Times New Roman" w:cs="Times New Roman"/>
          <w:color w:val="000000" w:themeColor="text1"/>
          <w:sz w:val="22"/>
          <w:lang w:eastAsia="zh-CN"/>
        </w:rPr>
        <w:t>the imported</w:t>
      </w:r>
      <w:r w:rsidRPr="00103E28">
        <w:rPr>
          <w:rFonts w:ascii="Times New Roman" w:eastAsia="SimSun" w:hAnsi="Times New Roman" w:cs="Times New Roman"/>
          <w:color w:val="000000" w:themeColor="text1"/>
          <w:sz w:val="22"/>
          <w:lang w:eastAsia="zh-CN"/>
        </w:rPr>
        <w:t xml:space="preserve"> </w:t>
      </w:r>
      <w:r w:rsidR="00E81DFE" w:rsidRPr="00103E28">
        <w:rPr>
          <w:rFonts w:ascii="Times New Roman" w:eastAsia="SimSun" w:hAnsi="Times New Roman" w:cs="Times New Roman"/>
          <w:color w:val="000000" w:themeColor="text1"/>
          <w:sz w:val="22"/>
          <w:lang w:eastAsia="zh-CN"/>
        </w:rPr>
        <w:t>second-hand</w:t>
      </w:r>
      <w:r w:rsidRPr="00103E28">
        <w:rPr>
          <w:rFonts w:ascii="Times New Roman" w:eastAsia="SimSun" w:hAnsi="Times New Roman" w:cs="Times New Roman"/>
          <w:color w:val="000000" w:themeColor="text1"/>
          <w:sz w:val="22"/>
          <w:lang w:eastAsia="zh-CN"/>
        </w:rPr>
        <w:t xml:space="preserve"> product, respectively. </w:t>
      </w:r>
      <w:r w:rsidR="00925359" w:rsidRPr="00103E28">
        <w:rPr>
          <w:rFonts w:ascii="Times New Roman" w:eastAsia="SimSun" w:hAnsi="Times New Roman" w:cs="Times New Roman"/>
          <w:color w:val="000000" w:themeColor="text1"/>
          <w:sz w:val="22"/>
          <w:lang w:eastAsia="zh-CN"/>
        </w:rPr>
        <w:t>T</w:t>
      </w:r>
      <w:r w:rsidR="00D76C5D" w:rsidRPr="00103E28">
        <w:rPr>
          <w:rFonts w:ascii="Times New Roman" w:hAnsi="Times New Roman" w:cs="Times New Roman"/>
          <w:color w:val="000000" w:themeColor="text1"/>
          <w:sz w:val="22"/>
        </w:rPr>
        <w:t xml:space="preserve">he consumers have perfect information about </w:t>
      </w:r>
      <w:r w:rsidR="00D76C5D" w:rsidRPr="00103E28">
        <w:rPr>
          <w:rFonts w:ascii="Times New Roman" w:eastAsia="SimSun" w:hAnsi="Times New Roman" w:cs="Times New Roman"/>
          <w:color w:val="000000" w:themeColor="text1"/>
          <w:sz w:val="22"/>
          <w:lang w:eastAsia="zh-CN"/>
        </w:rPr>
        <w:t>both products,</w:t>
      </w:r>
      <w:r w:rsidR="005A4FE1" w:rsidRPr="00103E28">
        <w:rPr>
          <w:rFonts w:ascii="Times New Roman" w:eastAsia="SimSun" w:hAnsi="Times New Roman" w:cs="Times New Roman"/>
          <w:color w:val="000000" w:themeColor="text1"/>
          <w:sz w:val="22"/>
          <w:lang w:eastAsia="zh-CN"/>
        </w:rPr>
        <w:t xml:space="preserve"> and </w:t>
      </w:r>
      <w:r w:rsidR="00DC1421" w:rsidRPr="00103E28">
        <w:rPr>
          <w:rFonts w:ascii="Times New Roman" w:eastAsia="SimSun" w:hAnsi="Times New Roman" w:cs="Times New Roman" w:hint="eastAsia"/>
          <w:color w:val="000000" w:themeColor="text1"/>
          <w:sz w:val="22"/>
          <w:lang w:eastAsia="zh-CN"/>
        </w:rPr>
        <w:t>therefore</w:t>
      </w:r>
      <w:r w:rsidR="00DC1421" w:rsidRPr="00103E28">
        <w:rPr>
          <w:rFonts w:ascii="Times New Roman" w:eastAsia="SimSun" w:hAnsi="Times New Roman" w:cs="Times New Roman"/>
          <w:color w:val="000000" w:themeColor="text1"/>
          <w:sz w:val="22"/>
          <w:lang w:eastAsia="zh-CN"/>
        </w:rPr>
        <w:t xml:space="preserve"> can </w:t>
      </w:r>
      <w:r w:rsidR="00DC1421" w:rsidRPr="00103E28">
        <w:rPr>
          <w:rFonts w:ascii="Times New Roman" w:hAnsi="Times New Roman" w:cs="Times New Roman"/>
          <w:color w:val="000000" w:themeColor="text1"/>
          <w:sz w:val="22"/>
        </w:rPr>
        <w:t xml:space="preserve">differentiate between </w:t>
      </w:r>
      <w:r w:rsidR="00DC1421" w:rsidRPr="00103E28">
        <w:rPr>
          <w:rFonts w:ascii="Times New Roman" w:eastAsia="SimSun" w:hAnsi="Times New Roman" w:cs="Times New Roman"/>
          <w:color w:val="000000" w:themeColor="text1"/>
          <w:sz w:val="22"/>
          <w:lang w:eastAsia="zh-CN"/>
        </w:rPr>
        <w:t>the new product</w:t>
      </w:r>
      <w:r w:rsidR="00DC1421" w:rsidRPr="00103E28">
        <w:rPr>
          <w:rFonts w:ascii="Times New Roman" w:hAnsi="Times New Roman" w:cs="Times New Roman"/>
          <w:color w:val="000000" w:themeColor="text1"/>
          <w:sz w:val="22"/>
        </w:rPr>
        <w:t xml:space="preserve"> </w:t>
      </w:r>
      <w:r w:rsidR="00DC1421" w:rsidRPr="00103E28">
        <w:rPr>
          <w:rFonts w:ascii="Times New Roman" w:eastAsia="SimSun" w:hAnsi="Times New Roman" w:cs="Times New Roman"/>
          <w:color w:val="000000" w:themeColor="text1"/>
          <w:sz w:val="22"/>
          <w:lang w:eastAsia="zh-CN"/>
        </w:rPr>
        <w:t>manufactured</w:t>
      </w:r>
      <w:r w:rsidR="00DC1421" w:rsidRPr="00103E28">
        <w:rPr>
          <w:rFonts w:ascii="Times New Roman" w:hAnsi="Times New Roman" w:cs="Times New Roman"/>
          <w:color w:val="000000" w:themeColor="text1"/>
          <w:sz w:val="22"/>
        </w:rPr>
        <w:t xml:space="preserve"> by </w:t>
      </w:r>
      <w:r w:rsidR="00DC1421" w:rsidRPr="00103E28">
        <w:rPr>
          <w:rFonts w:ascii="Times New Roman" w:eastAsia="SimSun" w:hAnsi="Times New Roman" w:cs="Times New Roman"/>
          <w:color w:val="000000" w:themeColor="text1"/>
          <w:sz w:val="22"/>
          <w:lang w:eastAsia="zh-CN"/>
        </w:rPr>
        <w:t xml:space="preserve">the domestic manufacturer </w:t>
      </w:r>
      <w:r w:rsidR="008A32AA" w:rsidRPr="00103E28">
        <w:rPr>
          <w:rFonts w:ascii="Times New Roman" w:hAnsi="Times New Roman" w:cs="Times New Roman"/>
          <w:color w:val="000000" w:themeColor="text1"/>
          <w:sz w:val="22"/>
        </w:rPr>
        <w:t>and</w:t>
      </w:r>
      <w:r w:rsidR="00DC1421" w:rsidRPr="00103E28">
        <w:rPr>
          <w:rFonts w:ascii="Times New Roman" w:eastAsia="SimSun" w:hAnsi="Times New Roman" w:cs="Times New Roman"/>
          <w:color w:val="000000" w:themeColor="text1"/>
          <w:sz w:val="22"/>
          <w:lang w:eastAsia="zh-CN"/>
        </w:rPr>
        <w:t xml:space="preserve"> the second-hand product</w:t>
      </w:r>
      <w:r w:rsidR="00DC1421" w:rsidRPr="00103E28">
        <w:rPr>
          <w:rFonts w:ascii="Times New Roman" w:hAnsi="Times New Roman" w:cs="Times New Roman"/>
          <w:color w:val="000000" w:themeColor="text1"/>
          <w:sz w:val="22"/>
        </w:rPr>
        <w:t xml:space="preserve"> </w:t>
      </w:r>
      <w:r w:rsidR="00DC1421" w:rsidRPr="00103E28">
        <w:rPr>
          <w:rFonts w:ascii="Times New Roman" w:eastAsia="SimSun" w:hAnsi="Times New Roman" w:cs="Times New Roman"/>
          <w:color w:val="000000" w:themeColor="text1"/>
          <w:sz w:val="22"/>
          <w:lang w:eastAsia="zh-CN"/>
        </w:rPr>
        <w:t>imported</w:t>
      </w:r>
      <w:r w:rsidR="00DC1421" w:rsidRPr="00103E28">
        <w:rPr>
          <w:rFonts w:ascii="Times New Roman" w:hAnsi="Times New Roman" w:cs="Times New Roman"/>
          <w:color w:val="000000" w:themeColor="text1"/>
          <w:sz w:val="22"/>
        </w:rPr>
        <w:t xml:space="preserve"> by </w:t>
      </w:r>
      <w:r w:rsidR="00DC1421" w:rsidRPr="00103E28">
        <w:rPr>
          <w:rFonts w:ascii="Times New Roman" w:eastAsia="SimSun" w:hAnsi="Times New Roman" w:cs="Times New Roman"/>
          <w:color w:val="000000" w:themeColor="text1"/>
          <w:sz w:val="22"/>
          <w:lang w:eastAsia="zh-CN"/>
        </w:rPr>
        <w:t xml:space="preserve">the local importer. </w:t>
      </w:r>
      <w:r w:rsidR="00900D15" w:rsidRPr="00103E28">
        <w:rPr>
          <w:rFonts w:ascii="Times New Roman" w:eastAsia="SimSun" w:hAnsi="Times New Roman" w:cs="Times New Roman"/>
          <w:color w:val="000000" w:themeColor="text1"/>
          <w:sz w:val="22"/>
          <w:lang w:eastAsia="zh-CN"/>
        </w:rPr>
        <w:t>F</w:t>
      </w:r>
      <w:r w:rsidR="00900D15" w:rsidRPr="00103E28">
        <w:rPr>
          <w:rFonts w:ascii="Times New Roman" w:eastAsia="SimSun" w:hAnsi="Times New Roman" w:cs="Times New Roman" w:hint="eastAsia"/>
          <w:color w:val="000000" w:themeColor="text1"/>
          <w:sz w:val="22"/>
          <w:lang w:eastAsia="zh-CN"/>
        </w:rPr>
        <w:t>ollowi</w:t>
      </w:r>
      <w:r w:rsidR="00900D15" w:rsidRPr="00103E28">
        <w:rPr>
          <w:rFonts w:ascii="Times New Roman" w:eastAsia="SimSun" w:hAnsi="Times New Roman" w:cs="Times New Roman"/>
          <w:color w:val="000000" w:themeColor="text1"/>
          <w:sz w:val="22"/>
          <w:lang w:eastAsia="zh-CN"/>
        </w:rPr>
        <w:t xml:space="preserve">ng the literature such as </w:t>
      </w:r>
      <w:r w:rsidR="001D2684" w:rsidRPr="00103E28">
        <w:rPr>
          <w:rFonts w:ascii="Times New Roman" w:eastAsia="SimSun" w:hAnsi="Times New Roman" w:cs="Times New Roman"/>
          <w:color w:val="000000" w:themeColor="text1"/>
          <w:sz w:val="22"/>
          <w:lang w:eastAsia="zh-CN"/>
        </w:rPr>
        <w:t>Agrawal et al. (2016)</w:t>
      </w:r>
      <w:r w:rsidR="00B16BF6" w:rsidRPr="00103E28">
        <w:rPr>
          <w:rFonts w:ascii="Times New Roman" w:eastAsia="SimSun" w:hAnsi="Times New Roman" w:cs="Times New Roman"/>
          <w:color w:val="000000" w:themeColor="text1"/>
          <w:sz w:val="22"/>
          <w:lang w:eastAsia="zh-CN"/>
        </w:rPr>
        <w:t xml:space="preserve"> and Huang et al. (2018)</w:t>
      </w:r>
      <w:r w:rsidR="00900D15" w:rsidRPr="00103E28">
        <w:rPr>
          <w:rFonts w:ascii="Times New Roman" w:eastAsia="SimSun" w:hAnsi="Times New Roman" w:cs="Times New Roman"/>
          <w:color w:val="000000" w:themeColor="text1"/>
          <w:sz w:val="22"/>
          <w:lang w:eastAsia="zh-CN"/>
        </w:rPr>
        <w:t xml:space="preserve">, each consumer buys at most one unit. </w:t>
      </w:r>
      <w:r w:rsidR="00DC1421" w:rsidRPr="00103E28">
        <w:rPr>
          <w:rFonts w:ascii="Times New Roman" w:hAnsi="Times New Roman" w:cs="Times New Roman"/>
          <w:color w:val="000000" w:themeColor="text1"/>
          <w:sz w:val="22"/>
        </w:rPr>
        <w:t>Based on the utilit</w:t>
      </w:r>
      <w:r w:rsidR="008A32AA" w:rsidRPr="00103E28">
        <w:rPr>
          <w:rFonts w:ascii="Times New Roman" w:hAnsi="Times New Roman" w:cs="Times New Roman"/>
          <w:color w:val="000000" w:themeColor="text1"/>
          <w:sz w:val="22"/>
        </w:rPr>
        <w:t>y</w:t>
      </w:r>
      <w:r w:rsidR="00DC1421" w:rsidRPr="00103E28">
        <w:rPr>
          <w:rFonts w:ascii="Times New Roman" w:hAnsi="Times New Roman" w:cs="Times New Roman"/>
          <w:color w:val="000000" w:themeColor="text1"/>
          <w:sz w:val="22"/>
        </w:rPr>
        <w:t xml:space="preserve"> derived from </w:t>
      </w:r>
      <w:r w:rsidR="00DC1421" w:rsidRPr="00103E28">
        <w:rPr>
          <w:rFonts w:ascii="Times New Roman" w:eastAsia="SimSun" w:hAnsi="Times New Roman" w:cs="Times New Roman"/>
          <w:color w:val="000000" w:themeColor="text1"/>
          <w:sz w:val="22"/>
          <w:lang w:eastAsia="zh-CN"/>
        </w:rPr>
        <w:t xml:space="preserve">purchasing the locally manufactured new product </w:t>
      </w:r>
      <w:r w:rsidR="008A32AA" w:rsidRPr="00103E28">
        <w:rPr>
          <w:rFonts w:ascii="Times New Roman" w:eastAsia="SimSun" w:hAnsi="Times New Roman" w:cs="Times New Roman"/>
          <w:color w:val="000000" w:themeColor="text1"/>
          <w:sz w:val="22"/>
          <w:lang w:eastAsia="zh-CN"/>
        </w:rPr>
        <w:t>or</w:t>
      </w:r>
      <w:r w:rsidR="00DC1421" w:rsidRPr="00103E28">
        <w:rPr>
          <w:rFonts w:ascii="Times New Roman" w:eastAsia="SimSun" w:hAnsi="Times New Roman" w:cs="Times New Roman"/>
          <w:color w:val="000000" w:themeColor="text1"/>
          <w:sz w:val="22"/>
          <w:lang w:eastAsia="zh-CN"/>
        </w:rPr>
        <w:t xml:space="preserve"> the imported second-hand product</w:t>
      </w:r>
      <w:r w:rsidR="00DC1421" w:rsidRPr="00103E28">
        <w:rPr>
          <w:rFonts w:ascii="Times New Roman" w:hAnsi="Times New Roman" w:cs="Times New Roman"/>
          <w:color w:val="000000" w:themeColor="text1"/>
          <w:sz w:val="22"/>
        </w:rPr>
        <w:t xml:space="preserve">, </w:t>
      </w:r>
      <w:r w:rsidR="005E41ED" w:rsidRPr="00103E28">
        <w:rPr>
          <w:rFonts w:ascii="Times New Roman" w:eastAsia="SimSun" w:hAnsi="Times New Roman" w:cs="Times New Roman"/>
          <w:color w:val="000000" w:themeColor="text1"/>
          <w:sz w:val="22"/>
          <w:lang w:eastAsia="zh-CN"/>
        </w:rPr>
        <w:t xml:space="preserve">consumers decide whether to buy a product or not and </w:t>
      </w:r>
      <w:r w:rsidR="008A32AA" w:rsidRPr="00103E28">
        <w:rPr>
          <w:rFonts w:ascii="Times New Roman" w:eastAsia="SimSun" w:hAnsi="Times New Roman" w:cs="Times New Roman"/>
          <w:color w:val="000000" w:themeColor="text1"/>
          <w:sz w:val="22"/>
          <w:lang w:eastAsia="zh-CN"/>
        </w:rPr>
        <w:t xml:space="preserve">make </w:t>
      </w:r>
      <w:r w:rsidR="005E41ED" w:rsidRPr="00103E28">
        <w:rPr>
          <w:rFonts w:ascii="Times New Roman" w:eastAsia="SimSun" w:hAnsi="Times New Roman" w:cs="Times New Roman"/>
          <w:color w:val="000000" w:themeColor="text1"/>
          <w:sz w:val="22"/>
          <w:lang w:eastAsia="zh-CN"/>
        </w:rPr>
        <w:t>the option of which product to buy. Specifically, t</w:t>
      </w:r>
      <w:r w:rsidR="00D27338" w:rsidRPr="00103E28">
        <w:rPr>
          <w:rFonts w:ascii="Times New Roman" w:eastAsia="SimSun" w:hAnsi="Times New Roman" w:cs="Times New Roman"/>
          <w:color w:val="000000" w:themeColor="text1"/>
          <w:sz w:val="22"/>
          <w:lang w:eastAsia="zh-CN"/>
        </w:rPr>
        <w:t xml:space="preserve">he </w:t>
      </w:r>
      <w:r w:rsidR="005A4FE1" w:rsidRPr="00103E28">
        <w:rPr>
          <w:rFonts w:ascii="Times New Roman" w:eastAsia="SimSun" w:hAnsi="Times New Roman" w:cs="Times New Roman"/>
          <w:color w:val="000000" w:themeColor="text1"/>
          <w:sz w:val="22"/>
          <w:lang w:eastAsia="zh-CN"/>
        </w:rPr>
        <w:t xml:space="preserve">consumer has a valuation </w:t>
      </w:r>
      <m:oMath>
        <m:r>
          <w:rPr>
            <w:rFonts w:ascii="Cambria Math" w:eastAsia="SimSun" w:hAnsi="Cambria Math" w:cs="Times New Roman"/>
            <w:color w:val="000000" w:themeColor="text1"/>
            <w:sz w:val="22"/>
            <w:lang w:eastAsia="zh-CN"/>
          </w:rPr>
          <m:t>v</m:t>
        </m:r>
      </m:oMath>
      <w:r w:rsidR="005A4FE1" w:rsidRPr="00103E28">
        <w:rPr>
          <w:rFonts w:ascii="Times New Roman" w:eastAsia="SimSun" w:hAnsi="Times New Roman" w:cs="Times New Roman"/>
          <w:color w:val="000000" w:themeColor="text1"/>
          <w:sz w:val="22"/>
          <w:lang w:eastAsia="zh-CN"/>
        </w:rPr>
        <w:t xml:space="preserve"> for the </w:t>
      </w:r>
      <w:r w:rsidR="00925359" w:rsidRPr="00103E28">
        <w:rPr>
          <w:rFonts w:ascii="Times New Roman" w:eastAsia="SimSun" w:hAnsi="Times New Roman" w:cs="Times New Roman"/>
          <w:color w:val="000000" w:themeColor="text1"/>
          <w:sz w:val="22"/>
          <w:lang w:eastAsia="zh-CN"/>
        </w:rPr>
        <w:t xml:space="preserve">locally manufactured </w:t>
      </w:r>
      <w:r w:rsidR="005A4FE1" w:rsidRPr="00103E28">
        <w:rPr>
          <w:rFonts w:ascii="Times New Roman" w:eastAsia="SimSun" w:hAnsi="Times New Roman" w:cs="Times New Roman"/>
          <w:color w:val="000000" w:themeColor="text1"/>
          <w:sz w:val="22"/>
          <w:lang w:eastAsia="zh-CN"/>
        </w:rPr>
        <w:t>new product, and</w:t>
      </w:r>
      <w:r w:rsidR="005A4FE1" w:rsidRPr="00103E28">
        <w:rPr>
          <w:rFonts w:ascii="Times New Roman" w:hAnsi="Times New Roman" w:cs="Times New Roman"/>
          <w:color w:val="000000" w:themeColor="text1"/>
          <w:sz w:val="22"/>
        </w:rPr>
        <w:t xml:space="preserve"> a valuation </w:t>
      </w:r>
      <m:oMath>
        <m:r>
          <m:rPr>
            <m:sty m:val="p"/>
          </m:rPr>
          <w:rPr>
            <w:rFonts w:ascii="Cambria Math" w:eastAsia="SimSun" w:hAnsi="Cambria Math" w:cs="Times New Roman"/>
            <w:color w:val="000000" w:themeColor="text1"/>
            <w:sz w:val="22"/>
            <w:lang w:eastAsia="zh-CN"/>
          </w:rPr>
          <m:t>δ</m:t>
        </m:r>
        <m:r>
          <w:rPr>
            <w:rFonts w:ascii="Cambria Math" w:eastAsia="SimSun" w:hAnsi="Cambria Math" w:cs="Times New Roman"/>
            <w:color w:val="000000" w:themeColor="text1"/>
            <w:sz w:val="22"/>
            <w:lang w:eastAsia="zh-CN"/>
          </w:rPr>
          <m:t>v</m:t>
        </m:r>
      </m:oMath>
      <w:r w:rsidR="005A4FE1" w:rsidRPr="00103E28">
        <w:rPr>
          <w:rFonts w:ascii="Times New Roman" w:eastAsia="DengXian" w:hAnsi="Times New Roman" w:cs="Times New Roman"/>
          <w:color w:val="000000" w:themeColor="text1"/>
          <w:sz w:val="22"/>
          <w:lang w:eastAsia="zh-CN"/>
        </w:rPr>
        <w:t xml:space="preserve"> for</w:t>
      </w:r>
      <w:r w:rsidR="005A4FE1" w:rsidRPr="00103E28">
        <w:rPr>
          <w:rFonts w:ascii="Times New Roman" w:hAnsi="Times New Roman" w:cs="Times New Roman"/>
          <w:color w:val="000000" w:themeColor="text1"/>
          <w:sz w:val="22"/>
        </w:rPr>
        <w:t xml:space="preserve"> the </w:t>
      </w:r>
      <w:r w:rsidR="00925359" w:rsidRPr="00103E28">
        <w:rPr>
          <w:rFonts w:ascii="Times New Roman" w:eastAsia="SimSun" w:hAnsi="Times New Roman" w:cs="Times New Roman"/>
          <w:color w:val="000000" w:themeColor="text1"/>
          <w:sz w:val="22"/>
          <w:lang w:eastAsia="zh-CN"/>
        </w:rPr>
        <w:t>imported</w:t>
      </w:r>
      <w:r w:rsidR="00925359" w:rsidRPr="00103E28">
        <w:rPr>
          <w:rFonts w:ascii="Times New Roman" w:hAnsi="Times New Roman" w:cs="Times New Roman"/>
          <w:color w:val="000000" w:themeColor="text1"/>
          <w:sz w:val="22"/>
        </w:rPr>
        <w:t xml:space="preserve"> </w:t>
      </w:r>
      <w:r w:rsidR="00E81DFE" w:rsidRPr="00103E28">
        <w:rPr>
          <w:rFonts w:ascii="Times New Roman" w:hAnsi="Times New Roman" w:cs="Times New Roman"/>
          <w:color w:val="000000" w:themeColor="text1"/>
          <w:sz w:val="22"/>
        </w:rPr>
        <w:t>second-hand</w:t>
      </w:r>
      <w:r w:rsidR="005A4FE1" w:rsidRPr="00103E28">
        <w:rPr>
          <w:rFonts w:ascii="Times New Roman" w:hAnsi="Times New Roman" w:cs="Times New Roman"/>
          <w:color w:val="000000" w:themeColor="text1"/>
          <w:sz w:val="22"/>
        </w:rPr>
        <w:t xml:space="preserve"> product. </w:t>
      </w:r>
      <m:oMath>
        <m:r>
          <w:rPr>
            <w:rFonts w:ascii="Cambria Math" w:eastAsia="SimSun" w:hAnsi="Cambria Math" w:cs="Times New Roman"/>
            <w:color w:val="000000" w:themeColor="text1"/>
            <w:sz w:val="22"/>
            <w:lang w:eastAsia="zh-CN"/>
          </w:rPr>
          <m:t>δ</m:t>
        </m:r>
      </m:oMath>
      <w:r w:rsidR="00533093" w:rsidRPr="00103E28">
        <w:rPr>
          <w:rFonts w:ascii="Times New Roman" w:eastAsia="DengXian" w:hAnsi="Times New Roman" w:cs="Times New Roman"/>
          <w:color w:val="000000" w:themeColor="text1"/>
          <w:sz w:val="22"/>
          <w:lang w:eastAsia="zh-CN"/>
        </w:rPr>
        <w:t xml:space="preserve"> </w:t>
      </w:r>
      <w:r w:rsidR="005A4FE1" w:rsidRPr="00103E28">
        <w:rPr>
          <w:rFonts w:ascii="Times New Roman" w:eastAsia="SimSun" w:hAnsi="Times New Roman" w:cs="Times New Roman"/>
          <w:color w:val="000000" w:themeColor="text1"/>
          <w:sz w:val="22"/>
          <w:lang w:eastAsia="zh-CN"/>
        </w:rPr>
        <w:t>measures the consumer</w:t>
      </w:r>
      <w:r w:rsidR="00EB5285" w:rsidRPr="00103E28">
        <w:rPr>
          <w:rFonts w:ascii="Times New Roman" w:eastAsia="SimSun" w:hAnsi="Times New Roman" w:cs="Times New Roman"/>
          <w:color w:val="000000" w:themeColor="text1"/>
          <w:sz w:val="22"/>
          <w:lang w:eastAsia="zh-CN"/>
        </w:rPr>
        <w:t>’s</w:t>
      </w:r>
      <w:r w:rsidR="005A4FE1" w:rsidRPr="00103E28">
        <w:rPr>
          <w:rFonts w:ascii="Times New Roman" w:eastAsia="SimSun" w:hAnsi="Times New Roman" w:cs="Times New Roman"/>
          <w:color w:val="000000" w:themeColor="text1"/>
          <w:sz w:val="22"/>
          <w:lang w:eastAsia="zh-CN"/>
        </w:rPr>
        <w:t xml:space="preserve"> acceptance </w:t>
      </w:r>
      <w:r w:rsidR="005A4FE1" w:rsidRPr="00103E28">
        <w:rPr>
          <w:rFonts w:ascii="Times New Roman" w:eastAsia="SimSun" w:hAnsi="Times New Roman" w:cs="Times New Roman"/>
          <w:color w:val="000000" w:themeColor="text1"/>
          <w:kern w:val="0"/>
          <w:sz w:val="22"/>
          <w:lang w:val="en-AU"/>
        </w:rPr>
        <w:t>level</w:t>
      </w:r>
      <w:r w:rsidR="005A4FE1" w:rsidRPr="00103E28">
        <w:rPr>
          <w:rFonts w:ascii="Times New Roman" w:eastAsia="SimSun" w:hAnsi="Times New Roman" w:cs="Times New Roman"/>
          <w:color w:val="000000" w:themeColor="text1"/>
          <w:sz w:val="22"/>
          <w:lang w:eastAsia="zh-CN"/>
        </w:rPr>
        <w:t xml:space="preserve"> for the </w:t>
      </w:r>
      <w:r w:rsidR="00925359" w:rsidRPr="00103E28">
        <w:rPr>
          <w:rFonts w:ascii="Times New Roman" w:eastAsia="SimSun" w:hAnsi="Times New Roman" w:cs="Times New Roman"/>
          <w:color w:val="000000" w:themeColor="text1"/>
          <w:sz w:val="22"/>
          <w:lang w:eastAsia="zh-CN"/>
        </w:rPr>
        <w:t>imported</w:t>
      </w:r>
      <w:r w:rsidR="00925359" w:rsidRPr="00103E28">
        <w:rPr>
          <w:rFonts w:ascii="Times New Roman" w:hAnsi="Times New Roman" w:cs="Times New Roman"/>
          <w:color w:val="000000" w:themeColor="text1"/>
          <w:sz w:val="22"/>
        </w:rPr>
        <w:t xml:space="preserve"> </w:t>
      </w:r>
      <w:r w:rsidR="00E81DFE" w:rsidRPr="00103E28">
        <w:rPr>
          <w:rFonts w:ascii="Times New Roman" w:hAnsi="Times New Roman" w:cs="Times New Roman"/>
          <w:color w:val="000000" w:themeColor="text1"/>
          <w:sz w:val="22"/>
        </w:rPr>
        <w:t>second-hand</w:t>
      </w:r>
      <w:r w:rsidR="005A4FE1" w:rsidRPr="00103E28">
        <w:rPr>
          <w:rFonts w:ascii="Times New Roman" w:hAnsi="Times New Roman" w:cs="Times New Roman"/>
          <w:color w:val="000000" w:themeColor="text1"/>
          <w:sz w:val="22"/>
        </w:rPr>
        <w:t xml:space="preserve"> product, </w:t>
      </w:r>
      <w:r w:rsidR="00503C6D" w:rsidRPr="00103E28">
        <w:rPr>
          <w:rFonts w:ascii="Times New Roman" w:hAnsi="Times New Roman" w:cs="Times New Roman"/>
          <w:color w:val="000000" w:themeColor="text1"/>
          <w:sz w:val="22"/>
        </w:rPr>
        <w:t xml:space="preserve">which is a result of consumer perceived quality factor including attributes such as physical appearance of the second-hand product. To address the real practices that the </w:t>
      </w:r>
      <w:r w:rsidR="00503C6D" w:rsidRPr="00103E28">
        <w:rPr>
          <w:rFonts w:ascii="Times New Roman" w:eastAsia="SimSun" w:hAnsi="Times New Roman" w:cs="Times New Roman"/>
          <w:color w:val="000000" w:themeColor="text1"/>
          <w:sz w:val="22"/>
          <w:lang w:eastAsia="zh-CN"/>
        </w:rPr>
        <w:t>imported</w:t>
      </w:r>
      <w:r w:rsidR="00503C6D" w:rsidRPr="00103E28">
        <w:rPr>
          <w:rFonts w:ascii="Times New Roman" w:hAnsi="Times New Roman" w:cs="Times New Roman"/>
          <w:color w:val="000000" w:themeColor="text1"/>
          <w:sz w:val="22"/>
        </w:rPr>
        <w:t xml:space="preserve"> second-hand product has the same functionality as </w:t>
      </w:r>
      <w:r w:rsidR="00503C6D" w:rsidRPr="00103E28">
        <w:rPr>
          <w:rFonts w:ascii="Times New Roman" w:eastAsia="SimSun" w:hAnsi="Times New Roman" w:cs="Times New Roman"/>
          <w:color w:val="000000" w:themeColor="text1"/>
          <w:sz w:val="22"/>
          <w:lang w:eastAsia="zh-CN"/>
        </w:rPr>
        <w:t>the locally manufactured new product</w:t>
      </w:r>
      <w:r w:rsidR="00503C6D" w:rsidRPr="00103E28">
        <w:rPr>
          <w:rFonts w:ascii="Times New Roman" w:hAnsi="Times New Roman" w:cs="Times New Roman"/>
          <w:color w:val="000000" w:themeColor="text1"/>
          <w:sz w:val="22"/>
        </w:rPr>
        <w:t>, but is viewed inferior in quality by the consumer</w:t>
      </w:r>
      <w:r w:rsidR="00533093" w:rsidRPr="00103E28">
        <w:rPr>
          <w:rFonts w:ascii="Times New Roman" w:eastAsia="SimSun" w:hAnsi="Times New Roman" w:cs="Times New Roman"/>
          <w:color w:val="000000" w:themeColor="text1"/>
          <w:sz w:val="22"/>
          <w:lang w:eastAsia="zh-CN"/>
        </w:rPr>
        <w:t xml:space="preserve">, we have </w:t>
      </w:r>
      <m:oMath>
        <m:r>
          <w:rPr>
            <w:rFonts w:ascii="Cambria Math" w:eastAsia="SimSun" w:hAnsi="Cambria Math" w:cs="Times New Roman"/>
            <w:color w:val="000000" w:themeColor="text1"/>
            <w:sz w:val="22"/>
            <w:lang w:eastAsia="zh-CN"/>
          </w:rPr>
          <m:t>δ∈(0,1)</m:t>
        </m:r>
      </m:oMath>
      <w:r w:rsidR="00533093" w:rsidRPr="00103E28">
        <w:rPr>
          <w:rFonts w:ascii="Times New Roman" w:eastAsia="SimSun" w:hAnsi="Times New Roman" w:cs="Times New Roman"/>
          <w:color w:val="000000" w:themeColor="text1"/>
          <w:sz w:val="22"/>
          <w:lang w:eastAsia="zh-CN"/>
        </w:rPr>
        <w:t xml:space="preserve">. </w:t>
      </w:r>
      <w:r w:rsidR="00C314AD" w:rsidRPr="00103E28">
        <w:rPr>
          <w:rFonts w:ascii="Times New Roman" w:eastAsia="SimSun" w:hAnsi="Times New Roman" w:cs="Times New Roman"/>
          <w:color w:val="000000" w:themeColor="text1"/>
          <w:sz w:val="22"/>
          <w:lang w:eastAsia="zh-CN"/>
        </w:rPr>
        <w:t>A l</w:t>
      </w:r>
      <w:r w:rsidR="005A4FE1" w:rsidRPr="00103E28">
        <w:rPr>
          <w:rFonts w:ascii="Times New Roman" w:eastAsia="SimSun" w:hAnsi="Times New Roman" w:cs="Times New Roman"/>
          <w:color w:val="000000" w:themeColor="text1"/>
          <w:sz w:val="22"/>
          <w:lang w:eastAsia="zh-CN"/>
        </w:rPr>
        <w:t>arge</w:t>
      </w:r>
      <w:r w:rsidR="00C314AD" w:rsidRPr="00103E28">
        <w:rPr>
          <w:rFonts w:ascii="Times New Roman" w:eastAsia="SimSun" w:hAnsi="Times New Roman" w:cs="Times New Roman"/>
          <w:color w:val="000000" w:themeColor="text1"/>
          <w:sz w:val="22"/>
          <w:lang w:eastAsia="zh-CN"/>
        </w:rPr>
        <w:t>r</w:t>
      </w:r>
      <w:r w:rsidR="005A4FE1" w:rsidRPr="00103E28">
        <w:rPr>
          <w:rFonts w:ascii="Times New Roman" w:eastAsia="SimSun" w:hAnsi="Times New Roman" w:cs="Times New Roman"/>
          <w:color w:val="000000" w:themeColor="text1"/>
          <w:sz w:val="22"/>
          <w:lang w:eastAsia="zh-CN"/>
        </w:rPr>
        <w:t xml:space="preserve"> </w:t>
      </w:r>
      <m:oMath>
        <m:r>
          <w:rPr>
            <w:rFonts w:ascii="Cambria Math" w:eastAsia="SimSun" w:hAnsi="Cambria Math" w:cs="Times New Roman"/>
            <w:color w:val="000000" w:themeColor="text1"/>
            <w:sz w:val="22"/>
            <w:lang w:eastAsia="zh-CN"/>
          </w:rPr>
          <m:t>δ</m:t>
        </m:r>
      </m:oMath>
      <w:r w:rsidR="005A4FE1" w:rsidRPr="00103E28">
        <w:rPr>
          <w:rFonts w:ascii="Times New Roman" w:eastAsia="SimSun" w:hAnsi="Times New Roman" w:cs="Times New Roman"/>
          <w:color w:val="000000" w:themeColor="text1"/>
          <w:sz w:val="22"/>
          <w:lang w:eastAsia="zh-CN"/>
        </w:rPr>
        <w:t xml:space="preserve"> impl</w:t>
      </w:r>
      <w:proofErr w:type="spellStart"/>
      <w:r w:rsidR="00C314AD" w:rsidRPr="00103E28">
        <w:rPr>
          <w:rFonts w:ascii="Times New Roman" w:eastAsia="SimSun" w:hAnsi="Times New Roman" w:cs="Times New Roman"/>
          <w:color w:val="000000" w:themeColor="text1"/>
          <w:sz w:val="22"/>
          <w:lang w:eastAsia="zh-CN"/>
        </w:rPr>
        <w:t>ies</w:t>
      </w:r>
      <w:proofErr w:type="spellEnd"/>
      <w:r w:rsidR="005A4FE1" w:rsidRPr="00103E28">
        <w:rPr>
          <w:rFonts w:ascii="Times New Roman" w:eastAsia="SimSun" w:hAnsi="Times New Roman" w:cs="Times New Roman"/>
          <w:color w:val="000000" w:themeColor="text1"/>
          <w:sz w:val="22"/>
          <w:lang w:eastAsia="zh-CN"/>
        </w:rPr>
        <w:t xml:space="preserve"> that the consumer accepts the </w:t>
      </w:r>
      <w:r w:rsidR="00E81DFE" w:rsidRPr="00103E28">
        <w:rPr>
          <w:rFonts w:ascii="Times New Roman" w:hAnsi="Times New Roman" w:cs="Times New Roman"/>
          <w:color w:val="000000" w:themeColor="text1"/>
          <w:sz w:val="22"/>
        </w:rPr>
        <w:t>second-hand</w:t>
      </w:r>
      <w:r w:rsidR="005A4FE1" w:rsidRPr="00103E28">
        <w:rPr>
          <w:rFonts w:ascii="Times New Roman" w:eastAsia="SimSun" w:hAnsi="Times New Roman" w:cs="Times New Roman"/>
          <w:color w:val="000000" w:themeColor="text1"/>
          <w:sz w:val="22"/>
          <w:lang w:eastAsia="zh-CN"/>
        </w:rPr>
        <w:t xml:space="preserve"> product </w:t>
      </w:r>
      <w:r w:rsidR="00C314AD" w:rsidRPr="00103E28">
        <w:rPr>
          <w:rFonts w:ascii="Times New Roman" w:eastAsia="SimSun" w:hAnsi="Times New Roman" w:cs="Times New Roman"/>
          <w:color w:val="000000" w:themeColor="text1"/>
          <w:sz w:val="22"/>
          <w:lang w:eastAsia="zh-CN"/>
        </w:rPr>
        <w:t>more</w:t>
      </w:r>
      <w:r w:rsidR="005A4FE1" w:rsidRPr="00103E28">
        <w:rPr>
          <w:rFonts w:ascii="Times New Roman" w:eastAsia="SimSun" w:hAnsi="Times New Roman" w:cs="Times New Roman"/>
          <w:color w:val="000000" w:themeColor="text1"/>
          <w:sz w:val="22"/>
          <w:lang w:eastAsia="zh-CN"/>
        </w:rPr>
        <w:t>.</w:t>
      </w:r>
      <w:r w:rsidR="00EB5285" w:rsidRPr="00103E28">
        <w:rPr>
          <w:rFonts w:ascii="Times New Roman" w:eastAsia="SimSun" w:hAnsi="Times New Roman" w:cs="Times New Roman"/>
          <w:color w:val="000000" w:themeColor="text1"/>
          <w:sz w:val="22"/>
          <w:lang w:eastAsia="zh-CN"/>
        </w:rPr>
        <w:t xml:space="preserve"> </w:t>
      </w:r>
      <w:bookmarkStart w:id="1" w:name="_Hlk62220582"/>
      <w:r w:rsidR="00856E0B" w:rsidRPr="00103E28">
        <w:rPr>
          <w:rFonts w:ascii="Times New Roman" w:eastAsia="SimSun" w:hAnsi="Times New Roman" w:cs="Times New Roman"/>
          <w:color w:val="000000" w:themeColor="text1"/>
          <w:sz w:val="22"/>
          <w:lang w:eastAsia="zh-CN"/>
        </w:rPr>
        <w:t>C</w:t>
      </w:r>
      <w:r w:rsidR="00AB4D7A" w:rsidRPr="00103E28">
        <w:rPr>
          <w:rFonts w:ascii="Times New Roman" w:eastAsia="SimSun" w:hAnsi="Times New Roman" w:cs="Times New Roman"/>
          <w:color w:val="000000" w:themeColor="text1"/>
          <w:sz w:val="22"/>
          <w:lang w:eastAsia="zh-CN"/>
        </w:rPr>
        <w:t>onsumer</w:t>
      </w:r>
      <w:r w:rsidR="00856E0B" w:rsidRPr="00103E28">
        <w:rPr>
          <w:rFonts w:ascii="Times New Roman" w:eastAsia="SimSun" w:hAnsi="Times New Roman" w:cs="Times New Roman"/>
          <w:color w:val="000000" w:themeColor="text1"/>
          <w:sz w:val="22"/>
          <w:lang w:eastAsia="zh-CN"/>
        </w:rPr>
        <w:t xml:space="preserve"> </w:t>
      </w:r>
      <w:r w:rsidR="00D76C5D" w:rsidRPr="00103E28">
        <w:rPr>
          <w:rFonts w:ascii="Times New Roman" w:eastAsia="SimSun" w:hAnsi="Times New Roman" w:cs="Times New Roman"/>
          <w:color w:val="000000" w:themeColor="text1"/>
          <w:sz w:val="22"/>
          <w:lang w:eastAsia="zh-CN"/>
        </w:rPr>
        <w:t xml:space="preserve">heterogeneity in </w:t>
      </w:r>
      <w:r w:rsidR="00D76C5D" w:rsidRPr="00103E28">
        <w:rPr>
          <w:rFonts w:ascii="Times New Roman" w:hAnsi="Times New Roman" w:cs="Times New Roman"/>
          <w:color w:val="000000" w:themeColor="text1"/>
          <w:sz w:val="22"/>
        </w:rPr>
        <w:t>product</w:t>
      </w:r>
      <w:r w:rsidR="00D76C5D" w:rsidRPr="00103E28">
        <w:rPr>
          <w:rFonts w:ascii="Times New Roman" w:eastAsia="SimSun" w:hAnsi="Times New Roman" w:cs="Times New Roman"/>
          <w:color w:val="000000" w:themeColor="text1"/>
          <w:sz w:val="22"/>
          <w:lang w:eastAsia="zh-CN"/>
        </w:rPr>
        <w:t xml:space="preserve"> valuations (i.e., </w:t>
      </w:r>
      <w:r w:rsidR="00D76C5D" w:rsidRPr="00103E28">
        <w:rPr>
          <w:rFonts w:ascii="Times New Roman" w:hAnsi="Times New Roman" w:cs="Times New Roman"/>
          <w:color w:val="000000" w:themeColor="text1"/>
          <w:sz w:val="22"/>
        </w:rPr>
        <w:t>the willingness to pay</w:t>
      </w:r>
      <w:r w:rsidR="00D76C5D" w:rsidRPr="00103E28">
        <w:rPr>
          <w:rFonts w:ascii="Times New Roman" w:eastAsia="SimSun" w:hAnsi="Times New Roman" w:cs="Times New Roman"/>
          <w:color w:val="000000" w:themeColor="text1"/>
          <w:sz w:val="22"/>
          <w:lang w:eastAsia="zh-CN"/>
        </w:rPr>
        <w:t>) is captured by</w:t>
      </w:r>
      <w:r w:rsidR="00890651" w:rsidRPr="00103E28">
        <w:rPr>
          <w:rFonts w:ascii="Times New Roman" w:eastAsia="SimSun" w:hAnsi="Times New Roman" w:cs="Times New Roman"/>
          <w:color w:val="000000" w:themeColor="text1"/>
          <w:sz w:val="22"/>
          <w:lang w:eastAsia="zh-CN"/>
        </w:rPr>
        <w:t xml:space="preserve"> taking</w:t>
      </w:r>
      <w:r w:rsidR="00D76C5D" w:rsidRPr="00103E28">
        <w:rPr>
          <w:rFonts w:ascii="Times New Roman" w:eastAsia="SimSun" w:hAnsi="Times New Roman" w:cs="Times New Roman"/>
          <w:color w:val="000000" w:themeColor="text1"/>
          <w:sz w:val="22"/>
          <w:lang w:eastAsia="zh-CN"/>
        </w:rPr>
        <w:t xml:space="preserve"> </w:t>
      </w:r>
      <m:oMath>
        <m:r>
          <w:rPr>
            <w:rFonts w:ascii="Cambria Math" w:eastAsia="SimSun" w:hAnsi="Cambria Math" w:cs="Times New Roman"/>
            <w:color w:val="000000" w:themeColor="text1"/>
            <w:sz w:val="22"/>
            <w:lang w:eastAsia="zh-CN"/>
          </w:rPr>
          <m:t>v</m:t>
        </m:r>
      </m:oMath>
      <w:r w:rsidR="00D76C5D" w:rsidRPr="00103E28">
        <w:rPr>
          <w:rFonts w:ascii="Times New Roman" w:eastAsia="SimSun" w:hAnsi="Times New Roman" w:cs="Times New Roman"/>
          <w:color w:val="000000" w:themeColor="text1"/>
          <w:sz w:val="22"/>
          <w:lang w:eastAsia="zh-CN"/>
        </w:rPr>
        <w:t xml:space="preserve"> to be uniformly distributed over [0,1]</w:t>
      </w:r>
      <w:r w:rsidR="002C3401" w:rsidRPr="00103E28">
        <w:rPr>
          <w:rFonts w:ascii="Times New Roman" w:eastAsia="SimSun" w:hAnsi="Times New Roman" w:cs="Times New Roman"/>
          <w:color w:val="000000" w:themeColor="text1"/>
          <w:sz w:val="22"/>
          <w:lang w:eastAsia="zh-CN"/>
        </w:rPr>
        <w:t xml:space="preserve">, </w:t>
      </w:r>
      <w:r w:rsidR="002C3401" w:rsidRPr="00103E28">
        <w:rPr>
          <w:rFonts w:ascii="Times New Roman" w:hAnsi="Times New Roman" w:cs="Times New Roman"/>
          <w:kern w:val="0"/>
          <w:sz w:val="22"/>
        </w:rPr>
        <w:t xml:space="preserve">with a </w:t>
      </w:r>
      <w:proofErr w:type="spellStart"/>
      <w:r w:rsidR="002C3401" w:rsidRPr="00103E28">
        <w:rPr>
          <w:rFonts w:ascii="Times New Roman" w:hAnsi="Times New Roman" w:cs="Times New Roman"/>
          <w:kern w:val="0"/>
          <w:sz w:val="22"/>
        </w:rPr>
        <w:t>p.d.f.</w:t>
      </w:r>
      <w:proofErr w:type="spellEnd"/>
      <m:oMath>
        <m:r>
          <w:rPr>
            <w:rFonts w:ascii="Cambria Math" w:hAnsi="Cambria Math" w:cs="Times New Roman"/>
            <w:color w:val="000000" w:themeColor="text1"/>
            <w:sz w:val="22"/>
          </w:rPr>
          <m:t xml:space="preserve"> g(v)</m:t>
        </m:r>
      </m:oMath>
      <w:r w:rsidR="003E4308" w:rsidRPr="00103E28">
        <w:rPr>
          <w:rFonts w:ascii="Times New Roman" w:eastAsia="SimSun" w:hAnsi="Times New Roman" w:cs="Times New Roman"/>
          <w:color w:val="000000" w:themeColor="text1"/>
          <w:sz w:val="22"/>
          <w:lang w:eastAsia="zh-CN"/>
        </w:rPr>
        <w:t>.</w:t>
      </w:r>
      <w:r w:rsidR="0036004F" w:rsidRPr="00103E28">
        <w:rPr>
          <w:rFonts w:ascii="Times New Roman" w:eastAsia="SimSun" w:hAnsi="Times New Roman" w:cs="Times New Roman"/>
          <w:color w:val="000000" w:themeColor="text1"/>
          <w:sz w:val="22"/>
          <w:lang w:eastAsia="zh-CN"/>
        </w:rPr>
        <w:t xml:space="preserve"> </w:t>
      </w:r>
      <w:bookmarkEnd w:id="1"/>
      <w:r w:rsidR="00D6704A" w:rsidRPr="00103E28">
        <w:rPr>
          <w:rFonts w:ascii="Times New Roman" w:eastAsia="SimSun" w:hAnsi="Times New Roman" w:cs="Times New Roman"/>
          <w:color w:val="000000" w:themeColor="text1"/>
          <w:sz w:val="22"/>
          <w:lang w:eastAsia="zh-CN"/>
        </w:rPr>
        <w:t xml:space="preserve">Here, </w:t>
      </w:r>
      <w:r w:rsidR="003E4308" w:rsidRPr="00103E28">
        <w:rPr>
          <w:rFonts w:ascii="Times New Roman" w:eastAsia="SimSun" w:hAnsi="Times New Roman" w:cs="Times New Roman"/>
          <w:color w:val="000000" w:themeColor="text1"/>
          <w:sz w:val="22"/>
          <w:lang w:eastAsia="zh-CN"/>
        </w:rPr>
        <w:t xml:space="preserve">in line with the extant literature such as </w:t>
      </w:r>
      <w:r w:rsidR="00430CFA" w:rsidRPr="00103E28">
        <w:rPr>
          <w:rFonts w:ascii="Times New Roman" w:eastAsia="MS Mincho" w:hAnsi="Times New Roman" w:cs="Times New Roman"/>
          <w:color w:val="000000"/>
          <w:sz w:val="22"/>
        </w:rPr>
        <w:t xml:space="preserve">Chen </w:t>
      </w:r>
      <w:r w:rsidR="00430CFA" w:rsidRPr="00103E28">
        <w:rPr>
          <w:rFonts w:ascii="Times New Roman" w:eastAsia="MS Mincho" w:hAnsi="Times New Roman" w:cs="Times New Roman"/>
          <w:color w:val="000000"/>
          <w:sz w:val="22"/>
          <w:lang w:eastAsia="zh-CN"/>
        </w:rPr>
        <w:t>et al.</w:t>
      </w:r>
      <w:r w:rsidR="00430CFA" w:rsidRPr="00103E28">
        <w:rPr>
          <w:rFonts w:ascii="Times New Roman" w:eastAsia="MS Mincho" w:hAnsi="Times New Roman" w:cs="Times New Roman"/>
          <w:color w:val="000000"/>
          <w:sz w:val="22"/>
        </w:rPr>
        <w:t xml:space="preserve"> (2018b)</w:t>
      </w:r>
      <w:r w:rsidR="00430CFA" w:rsidRPr="00103E28">
        <w:rPr>
          <w:rFonts w:ascii="Times New Roman" w:eastAsia="SimSun" w:hAnsi="Times New Roman" w:cs="Times New Roman"/>
          <w:sz w:val="22"/>
          <w:lang w:eastAsia="zh-CN"/>
        </w:rPr>
        <w:t xml:space="preserve">, </w:t>
      </w:r>
      <w:r w:rsidR="003E4308" w:rsidRPr="00103E28">
        <w:rPr>
          <w:rFonts w:ascii="Times New Roman" w:eastAsia="SimSun" w:hAnsi="Times New Roman" w:cs="Times New Roman"/>
          <w:color w:val="000000" w:themeColor="text1"/>
          <w:sz w:val="22"/>
          <w:lang w:eastAsia="zh-CN"/>
        </w:rPr>
        <w:t>Li et al. (2019)</w:t>
      </w:r>
      <w:r w:rsidR="00430CFA" w:rsidRPr="00103E28">
        <w:rPr>
          <w:rFonts w:ascii="Times New Roman" w:eastAsia="SimSun" w:hAnsi="Times New Roman" w:cs="Times New Roman"/>
          <w:color w:val="000000" w:themeColor="text1"/>
          <w:sz w:val="22"/>
          <w:lang w:eastAsia="zh-CN"/>
        </w:rPr>
        <w:t>,</w:t>
      </w:r>
      <w:r w:rsidR="00241AB9" w:rsidRPr="00103E28">
        <w:rPr>
          <w:rFonts w:ascii="Times New Roman" w:eastAsia="SimSun" w:hAnsi="Times New Roman" w:cs="Times New Roman"/>
          <w:color w:val="000000" w:themeColor="text1"/>
          <w:sz w:val="22"/>
          <w:lang w:eastAsia="zh-CN"/>
        </w:rPr>
        <w:t xml:space="preserve"> and Liu and Xiao (2019)</w:t>
      </w:r>
      <w:r w:rsidR="003E4308" w:rsidRPr="00103E28">
        <w:rPr>
          <w:rFonts w:ascii="Times New Roman" w:eastAsia="SimSun" w:hAnsi="Times New Roman" w:cs="Times New Roman"/>
          <w:color w:val="000000" w:themeColor="text1"/>
          <w:sz w:val="22"/>
          <w:lang w:eastAsia="zh-CN"/>
        </w:rPr>
        <w:t xml:space="preserve">, </w:t>
      </w:r>
      <m:oMath>
        <m:r>
          <w:rPr>
            <w:rFonts w:ascii="Cambria Math" w:eastAsia="SimSun" w:hAnsi="Cambria Math" w:cs="Times New Roman"/>
            <w:color w:val="000000" w:themeColor="text1"/>
            <w:sz w:val="22"/>
            <w:lang w:eastAsia="zh-CN"/>
          </w:rPr>
          <m:t>v</m:t>
        </m:r>
      </m:oMath>
      <w:r w:rsidR="003E4308" w:rsidRPr="00103E28">
        <w:rPr>
          <w:rFonts w:ascii="Times New Roman" w:eastAsia="SimSun" w:hAnsi="Times New Roman" w:cs="Times New Roman"/>
          <w:color w:val="000000" w:themeColor="text1"/>
          <w:sz w:val="22"/>
          <w:lang w:eastAsia="zh-CN"/>
        </w:rPr>
        <w:t xml:space="preserve"> in this paper is common for all consumers in the LDC market. It represents the fact that the maximum price that the consumers are willing to pay for the locally manufactured new product (the imported second-hand product) is independent of the retail price offered by Retailer </w:t>
      </w:r>
      <w:r w:rsidR="003E4308" w:rsidRPr="00103E28">
        <w:rPr>
          <w:rFonts w:ascii="Times New Roman" w:eastAsia="SimSun" w:hAnsi="Times New Roman" w:cs="Times New Roman"/>
          <w:i/>
          <w:color w:val="000000" w:themeColor="text1"/>
          <w:sz w:val="22"/>
          <w:lang w:eastAsia="zh-CN"/>
        </w:rPr>
        <w:t>N</w:t>
      </w:r>
      <w:r w:rsidR="003E4308" w:rsidRPr="00103E28">
        <w:rPr>
          <w:rFonts w:ascii="Times New Roman" w:eastAsia="SimSun" w:hAnsi="Times New Roman" w:cs="Times New Roman"/>
          <w:color w:val="000000" w:themeColor="text1"/>
          <w:sz w:val="22"/>
          <w:lang w:eastAsia="zh-CN"/>
        </w:rPr>
        <w:t xml:space="preserve"> (Retailer </w:t>
      </w:r>
      <w:r w:rsidR="003E4308" w:rsidRPr="00103E28">
        <w:rPr>
          <w:rFonts w:ascii="Times New Roman" w:eastAsia="SimSun" w:hAnsi="Times New Roman" w:cs="Times New Roman"/>
          <w:i/>
          <w:color w:val="000000" w:themeColor="text1"/>
          <w:sz w:val="22"/>
          <w:lang w:eastAsia="zh-CN"/>
        </w:rPr>
        <w:t>SH</w:t>
      </w:r>
      <w:r w:rsidR="003E4308" w:rsidRPr="00103E28">
        <w:rPr>
          <w:rFonts w:ascii="Times New Roman" w:eastAsia="SimSun" w:hAnsi="Times New Roman" w:cs="Times New Roman"/>
          <w:color w:val="000000" w:themeColor="text1"/>
          <w:sz w:val="22"/>
          <w:lang w:eastAsia="zh-CN"/>
        </w:rPr>
        <w:t xml:space="preserve">). </w:t>
      </w:r>
      <w:r w:rsidR="00D6704A" w:rsidRPr="00103E28">
        <w:rPr>
          <w:rFonts w:ascii="Times New Roman" w:eastAsia="SimSun" w:hAnsi="Times New Roman" w:cs="Times New Roman"/>
          <w:color w:val="000000" w:themeColor="text1"/>
          <w:sz w:val="22"/>
          <w:lang w:eastAsia="zh-CN"/>
        </w:rPr>
        <w:t>A</w:t>
      </w:r>
      <w:r w:rsidR="003E4308" w:rsidRPr="00103E28">
        <w:rPr>
          <w:rFonts w:ascii="Times New Roman" w:eastAsia="SimSun" w:hAnsi="Times New Roman" w:cs="Times New Roman"/>
          <w:color w:val="000000" w:themeColor="text1"/>
          <w:sz w:val="22"/>
          <w:lang w:eastAsia="zh-CN"/>
        </w:rPr>
        <w:t>llowing</w:t>
      </w:r>
      <w:r w:rsidR="00D6704A" w:rsidRPr="00103E28">
        <w:rPr>
          <w:rFonts w:ascii="Times New Roman" w:eastAsia="SimSun" w:hAnsi="Times New Roman" w:cs="Times New Roman"/>
          <w:color w:val="000000" w:themeColor="text1"/>
          <w:sz w:val="22"/>
          <w:lang w:eastAsia="zh-CN"/>
        </w:rPr>
        <w:t xml:space="preserve"> </w:t>
      </w:r>
      <w:r w:rsidR="003E4308" w:rsidRPr="00103E28">
        <w:rPr>
          <w:rFonts w:ascii="Times New Roman" w:eastAsia="SimSun" w:hAnsi="Times New Roman" w:cs="Times New Roman"/>
          <w:color w:val="000000" w:themeColor="text1"/>
          <w:sz w:val="22"/>
          <w:lang w:eastAsia="zh-CN"/>
        </w:rPr>
        <w:t xml:space="preserve">for differences in </w:t>
      </w:r>
      <m:oMath>
        <m:r>
          <w:rPr>
            <w:rFonts w:ascii="Cambria Math" w:eastAsia="SimSun" w:hAnsi="Cambria Math" w:cs="Times New Roman"/>
            <w:color w:val="000000" w:themeColor="text1"/>
            <w:sz w:val="22"/>
            <w:lang w:eastAsia="zh-CN"/>
          </w:rPr>
          <m:t>v</m:t>
        </m:r>
      </m:oMath>
      <w:r w:rsidR="0036004F" w:rsidRPr="00103E28">
        <w:rPr>
          <w:rFonts w:ascii="Times New Roman" w:eastAsia="SimSun" w:hAnsi="Times New Roman" w:cs="Times New Roman"/>
          <w:color w:val="000000" w:themeColor="text1"/>
          <w:sz w:val="22"/>
          <w:lang w:eastAsia="zh-CN"/>
        </w:rPr>
        <w:t xml:space="preserve"> </w:t>
      </w:r>
      <w:r w:rsidR="003E4308" w:rsidRPr="00103E28">
        <w:rPr>
          <w:rFonts w:ascii="Times New Roman" w:eastAsia="SimSun" w:hAnsi="Times New Roman" w:cs="Times New Roman"/>
          <w:color w:val="000000" w:themeColor="text1"/>
          <w:sz w:val="22"/>
          <w:lang w:eastAsia="zh-CN"/>
        </w:rPr>
        <w:t>does not change the insights of this paper</w:t>
      </w:r>
      <w:r w:rsidR="00D6704A" w:rsidRPr="00103E28">
        <w:rPr>
          <w:rFonts w:ascii="Times New Roman" w:eastAsia="SimSun" w:hAnsi="Times New Roman" w:cs="Times New Roman"/>
          <w:color w:val="000000" w:themeColor="text1"/>
          <w:sz w:val="22"/>
          <w:lang w:eastAsia="zh-CN"/>
        </w:rPr>
        <w:t>,</w:t>
      </w:r>
      <w:r w:rsidR="003E4308" w:rsidRPr="00103E28">
        <w:rPr>
          <w:rFonts w:ascii="Times New Roman" w:eastAsia="SimSun" w:hAnsi="Times New Roman" w:cs="Times New Roman"/>
          <w:color w:val="000000" w:themeColor="text1"/>
          <w:sz w:val="22"/>
          <w:lang w:eastAsia="zh-CN"/>
        </w:rPr>
        <w:t xml:space="preserve"> as </w:t>
      </w:r>
      <m:oMath>
        <m:r>
          <w:rPr>
            <w:rFonts w:ascii="Cambria Math" w:eastAsia="SimSun" w:hAnsi="Cambria Math" w:cs="Times New Roman"/>
            <w:color w:val="000000" w:themeColor="text1"/>
            <w:sz w:val="22"/>
            <w:lang w:eastAsia="zh-CN"/>
          </w:rPr>
          <m:t>v</m:t>
        </m:r>
      </m:oMath>
      <w:r w:rsidR="003E4308" w:rsidRPr="00103E28">
        <w:rPr>
          <w:rFonts w:ascii="Times New Roman" w:eastAsia="SimSun" w:hAnsi="Times New Roman" w:cs="Times New Roman"/>
          <w:color w:val="000000" w:themeColor="text1"/>
          <w:sz w:val="22"/>
          <w:lang w:eastAsia="zh-CN"/>
        </w:rPr>
        <w:t xml:space="preserve"> is not a decision variable. </w:t>
      </w:r>
      <w:r w:rsidR="0036004F" w:rsidRPr="00103E28">
        <w:rPr>
          <w:rFonts w:ascii="Times New Roman" w:eastAsia="SimSun" w:hAnsi="Times New Roman" w:cs="Times New Roman"/>
          <w:color w:val="000000" w:themeColor="text1"/>
          <w:sz w:val="22"/>
          <w:lang w:eastAsia="zh-CN"/>
        </w:rPr>
        <w:t>That</w:t>
      </w:r>
      <w:r w:rsidR="00D6704A" w:rsidRPr="00103E28">
        <w:rPr>
          <w:rFonts w:ascii="Times New Roman" w:eastAsia="SimSun" w:hAnsi="Times New Roman" w:cs="Times New Roman"/>
          <w:color w:val="000000" w:themeColor="text1"/>
          <w:sz w:val="22"/>
          <w:lang w:eastAsia="zh-CN"/>
        </w:rPr>
        <w:t xml:space="preserve"> is</w:t>
      </w:r>
      <w:r w:rsidR="0036004F" w:rsidRPr="00103E28">
        <w:rPr>
          <w:rFonts w:ascii="Times New Roman" w:eastAsia="SimSun" w:hAnsi="Times New Roman" w:cs="Times New Roman"/>
          <w:color w:val="000000" w:themeColor="text1"/>
          <w:sz w:val="22"/>
          <w:lang w:eastAsia="zh-CN"/>
        </w:rPr>
        <w:t xml:space="preserve">, </w:t>
      </w:r>
      <w:r w:rsidR="00D6704A" w:rsidRPr="00103E28">
        <w:rPr>
          <w:rFonts w:ascii="Times New Roman" w:eastAsia="SimSun" w:hAnsi="Times New Roman" w:cs="Times New Roman"/>
          <w:color w:val="000000" w:themeColor="text1"/>
          <w:sz w:val="22"/>
          <w:lang w:eastAsia="zh-CN"/>
        </w:rPr>
        <w:t xml:space="preserve">although consumers can have different willingness to pay in practices, all </w:t>
      </w:r>
      <w:r w:rsidR="0036004F" w:rsidRPr="00103E28">
        <w:rPr>
          <w:rFonts w:ascii="Times New Roman" w:eastAsia="SimSun" w:hAnsi="Times New Roman" w:cs="Times New Roman"/>
          <w:color w:val="000000" w:themeColor="text1"/>
          <w:sz w:val="22"/>
          <w:lang w:eastAsia="zh-CN"/>
        </w:rPr>
        <w:t xml:space="preserve">the insights </w:t>
      </w:r>
      <w:r w:rsidR="00D6704A" w:rsidRPr="00103E28">
        <w:rPr>
          <w:rFonts w:ascii="Times New Roman" w:eastAsia="SimSun" w:hAnsi="Times New Roman" w:cs="Times New Roman"/>
          <w:color w:val="000000" w:themeColor="text1"/>
          <w:sz w:val="22"/>
          <w:lang w:eastAsia="zh-CN"/>
        </w:rPr>
        <w:t>in</w:t>
      </w:r>
      <w:r w:rsidR="0036004F" w:rsidRPr="00103E28">
        <w:rPr>
          <w:rFonts w:ascii="Times New Roman" w:eastAsia="SimSun" w:hAnsi="Times New Roman" w:cs="Times New Roman"/>
          <w:color w:val="000000" w:themeColor="text1"/>
          <w:sz w:val="22"/>
          <w:lang w:eastAsia="zh-CN"/>
        </w:rPr>
        <w:t xml:space="preserve"> this paper </w:t>
      </w:r>
      <w:r w:rsidR="00D6704A" w:rsidRPr="00103E28">
        <w:rPr>
          <w:rFonts w:ascii="Times New Roman" w:eastAsia="SimSun" w:hAnsi="Times New Roman" w:cs="Times New Roman"/>
          <w:color w:val="000000" w:themeColor="text1"/>
          <w:sz w:val="22"/>
          <w:lang w:eastAsia="zh-CN"/>
        </w:rPr>
        <w:t xml:space="preserve">still </w:t>
      </w:r>
      <w:r w:rsidR="002A5857" w:rsidRPr="00103E28">
        <w:rPr>
          <w:rFonts w:ascii="Times New Roman" w:eastAsia="SimSun" w:hAnsi="Times New Roman" w:cs="Times New Roman" w:hint="eastAsia"/>
          <w:color w:val="000000" w:themeColor="text1"/>
          <w:sz w:val="22"/>
          <w:lang w:eastAsia="zh-CN"/>
        </w:rPr>
        <w:t>hold</w:t>
      </w:r>
      <w:r w:rsidR="0036004F" w:rsidRPr="00103E28">
        <w:rPr>
          <w:rFonts w:ascii="Times New Roman" w:eastAsia="SimSun" w:hAnsi="Times New Roman" w:cs="Times New Roman"/>
          <w:color w:val="000000" w:themeColor="text1"/>
          <w:sz w:val="22"/>
          <w:lang w:eastAsia="zh-CN"/>
        </w:rPr>
        <w:t xml:space="preserve">. </w:t>
      </w:r>
      <w:r w:rsidR="00CF6A53" w:rsidRPr="00103E28">
        <w:rPr>
          <w:rFonts w:ascii="Times New Roman" w:eastAsia="SimSun" w:hAnsi="Times New Roman" w:cs="Times New Roman"/>
          <w:color w:val="000000" w:themeColor="text1"/>
          <w:sz w:val="22"/>
          <w:lang w:eastAsia="zh-CN"/>
        </w:rPr>
        <w:t>Accordingly, t</w:t>
      </w:r>
      <w:r w:rsidR="00097EDB" w:rsidRPr="00103E28">
        <w:rPr>
          <w:rFonts w:ascii="Times New Roman" w:eastAsia="SimSun" w:hAnsi="Times New Roman" w:cs="Times New Roman"/>
          <w:color w:val="000000" w:themeColor="text1"/>
          <w:sz w:val="22"/>
          <w:lang w:eastAsia="zh-CN"/>
        </w:rPr>
        <w:t>he utilities of</w:t>
      </w:r>
      <w:r w:rsidR="00967B00" w:rsidRPr="00103E28">
        <w:rPr>
          <w:rFonts w:ascii="Times New Roman" w:eastAsia="SimSun" w:hAnsi="Times New Roman" w:cs="Times New Roman"/>
          <w:color w:val="000000" w:themeColor="text1"/>
          <w:sz w:val="22"/>
          <w:lang w:eastAsia="zh-CN"/>
        </w:rPr>
        <w:t xml:space="preserve"> a</w:t>
      </w:r>
      <w:r w:rsidR="00097EDB" w:rsidRPr="00103E28">
        <w:rPr>
          <w:rFonts w:ascii="Times New Roman" w:eastAsia="SimSun" w:hAnsi="Times New Roman" w:cs="Times New Roman"/>
          <w:color w:val="000000" w:themeColor="text1"/>
          <w:sz w:val="22"/>
          <w:lang w:eastAsia="zh-CN"/>
        </w:rPr>
        <w:t xml:space="preserve"> consumer generated from buying a new product and a </w:t>
      </w:r>
      <w:r w:rsidR="00E81DFE" w:rsidRPr="00103E28">
        <w:rPr>
          <w:rFonts w:ascii="Times New Roman" w:eastAsia="SimSun" w:hAnsi="Times New Roman" w:cs="Times New Roman"/>
          <w:color w:val="000000" w:themeColor="text1"/>
          <w:sz w:val="22"/>
          <w:lang w:eastAsia="zh-CN"/>
        </w:rPr>
        <w:t>second-hand</w:t>
      </w:r>
      <w:r w:rsidR="00097EDB" w:rsidRPr="00103E28">
        <w:rPr>
          <w:rFonts w:ascii="Times New Roman" w:eastAsia="SimSun" w:hAnsi="Times New Roman" w:cs="Times New Roman"/>
          <w:color w:val="000000" w:themeColor="text1"/>
          <w:sz w:val="22"/>
          <w:lang w:eastAsia="zh-CN"/>
        </w:rPr>
        <w:t xml:space="preserve"> product</w:t>
      </w:r>
      <w:r w:rsidR="00925359" w:rsidRPr="00103E28">
        <w:rPr>
          <w:rFonts w:ascii="Times New Roman" w:eastAsia="SimSun" w:hAnsi="Times New Roman" w:cs="Times New Roman"/>
          <w:color w:val="000000" w:themeColor="text1"/>
          <w:sz w:val="22"/>
          <w:lang w:eastAsia="zh-CN"/>
        </w:rPr>
        <w:t xml:space="preserve"> </w:t>
      </w:r>
      <w:r w:rsidR="00C314AD" w:rsidRPr="00103E28">
        <w:rPr>
          <w:rFonts w:ascii="Times New Roman" w:eastAsia="SimSun" w:hAnsi="Times New Roman" w:cs="Times New Roman"/>
          <w:color w:val="000000" w:themeColor="text1"/>
          <w:sz w:val="22"/>
          <w:lang w:eastAsia="zh-CN"/>
        </w:rPr>
        <w:t>are expressed</w:t>
      </w:r>
      <w:r w:rsidR="00073673" w:rsidRPr="00103E28">
        <w:rPr>
          <w:rFonts w:ascii="Times New Roman" w:eastAsia="SimSun" w:hAnsi="Times New Roman" w:cs="Times New Roman"/>
          <w:color w:val="000000" w:themeColor="text1"/>
          <w:sz w:val="22"/>
          <w:lang w:eastAsia="zh-CN"/>
        </w:rPr>
        <w:t xml:space="preserve"> as</w:t>
      </w:r>
      <w:r w:rsidR="00925359" w:rsidRPr="00103E28">
        <w:rPr>
          <w:rFonts w:ascii="Times New Roman" w:eastAsia="SimSun" w:hAnsi="Times New Roman" w:cs="Times New Roman"/>
          <w:color w:val="000000" w:themeColor="text1"/>
          <w:sz w:val="22"/>
          <w:lang w:eastAsia="zh-CN"/>
        </w:rPr>
        <w:t xml:space="preserv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U</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m:t>
        </m:r>
        <m:r>
          <w:rPr>
            <w:rFonts w:ascii="Cambria Math" w:eastAsia="SimSun" w:hAnsi="Cambria Math" w:cs="Times New Roman"/>
            <w:color w:val="000000" w:themeColor="text1"/>
            <w:sz w:val="22"/>
            <w:lang w:eastAsia="zh-CN"/>
          </w:rPr>
          <m:t>v-</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N</m:t>
            </m:r>
          </m:sub>
        </m:sSub>
      </m:oMath>
      <w:r w:rsidR="00925359" w:rsidRPr="00103E28">
        <w:rPr>
          <w:rFonts w:ascii="Times New Roman" w:eastAsia="SimSun" w:hAnsi="Times New Roman" w:cs="Times New Roman"/>
          <w:color w:val="000000" w:themeColor="text1"/>
          <w:sz w:val="22"/>
          <w:lang w:eastAsia="zh-CN"/>
        </w:rPr>
        <w:t xml:space="preserve">, and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U</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r>
          <m:rPr>
            <m:sty m:val="p"/>
          </m:rPr>
          <w:rPr>
            <w:rFonts w:ascii="Cambria Math" w:eastAsia="SimSun" w:hAnsi="Cambria Math" w:cs="Times New Roman"/>
            <w:color w:val="000000" w:themeColor="text1"/>
            <w:sz w:val="22"/>
            <w:lang w:eastAsia="zh-CN"/>
          </w:rPr>
          <m:t>δ</m:t>
        </m:r>
        <m:r>
          <w:rPr>
            <w:rFonts w:ascii="Cambria Math" w:eastAsia="SimSun" w:hAnsi="Cambria Math" w:cs="Times New Roman"/>
            <w:color w:val="000000" w:themeColor="text1"/>
            <w:sz w:val="22"/>
            <w:lang w:eastAsia="zh-CN"/>
          </w:rPr>
          <m:t>v</m:t>
        </m:r>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oMath>
      <w:r w:rsidR="00925359" w:rsidRPr="00103E28">
        <w:rPr>
          <w:rFonts w:ascii="Times New Roman" w:eastAsia="SimSun" w:hAnsi="Times New Roman" w:cs="Times New Roman"/>
          <w:color w:val="000000" w:themeColor="text1"/>
          <w:sz w:val="22"/>
          <w:lang w:eastAsia="zh-CN"/>
        </w:rPr>
        <w:t>, respectively</w:t>
      </w:r>
      <w:r w:rsidR="003E7C48" w:rsidRPr="00103E28">
        <w:rPr>
          <w:rFonts w:ascii="Times New Roman" w:eastAsia="SimSun" w:hAnsi="Times New Roman" w:cs="Times New Roman"/>
          <w:iCs/>
          <w:color w:val="000000" w:themeColor="text1"/>
          <w:sz w:val="22"/>
          <w:lang w:eastAsia="zh-CN"/>
        </w:rPr>
        <w:t>.</w:t>
      </w:r>
      <w:r w:rsidR="009869C6" w:rsidRPr="00103E28">
        <w:rPr>
          <w:rFonts w:ascii="Times New Roman" w:eastAsia="SimSun" w:hAnsi="Times New Roman" w:cs="Times New Roman"/>
          <w:iCs/>
          <w:color w:val="000000" w:themeColor="text1"/>
          <w:sz w:val="22"/>
          <w:lang w:eastAsia="zh-CN"/>
        </w:rPr>
        <w:t xml:space="preserve"> </w:t>
      </w:r>
      <w:r w:rsidR="00E571B8" w:rsidRPr="00103E28">
        <w:rPr>
          <w:rFonts w:ascii="Times New Roman" w:eastAsia="DengXian" w:hAnsi="Times New Roman" w:cs="Times New Roman"/>
          <w:color w:val="000000" w:themeColor="text1"/>
          <w:sz w:val="22"/>
          <w:lang w:eastAsia="zh-CN"/>
        </w:rPr>
        <w:t xml:space="preserve">Since the consumer valuation </w:t>
      </w:r>
      <m:oMath>
        <m:r>
          <w:rPr>
            <w:rFonts w:ascii="Cambria Math" w:eastAsia="SimSun" w:hAnsi="Cambria Math" w:cs="Times New Roman"/>
            <w:color w:val="000000" w:themeColor="text1"/>
            <w:sz w:val="22"/>
            <w:lang w:eastAsia="zh-CN"/>
          </w:rPr>
          <m:t>v</m:t>
        </m:r>
      </m:oMath>
      <w:r w:rsidR="00E571B8" w:rsidRPr="00103E28">
        <w:rPr>
          <w:rFonts w:ascii="Times New Roman" w:eastAsia="SimSun" w:hAnsi="Times New Roman" w:cs="Times New Roman"/>
          <w:color w:val="000000" w:themeColor="text1"/>
          <w:sz w:val="22"/>
          <w:lang w:eastAsia="zh-CN"/>
        </w:rPr>
        <w:t xml:space="preserve"> is bounded between 0 and 1, we can easily get that it is never profitable to set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≥1</m:t>
        </m:r>
      </m:oMath>
      <w:r w:rsidR="00E571B8" w:rsidRPr="00103E28">
        <w:rPr>
          <w:rFonts w:ascii="Times New Roman" w:eastAsia="SimSun" w:hAnsi="Times New Roman" w:cs="Times New Roman"/>
          <w:color w:val="000000" w:themeColor="text1"/>
          <w:sz w:val="22"/>
          <w:lang w:eastAsia="zh-CN"/>
        </w:rPr>
        <w:t xml:space="preserve"> and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≥1</m:t>
        </m:r>
      </m:oMath>
      <w:r w:rsidR="00E571B8" w:rsidRPr="00103E28">
        <w:rPr>
          <w:rFonts w:ascii="Times New Roman" w:eastAsia="SimSun" w:hAnsi="Times New Roman" w:cs="Times New Roman"/>
          <w:color w:val="000000" w:themeColor="text1"/>
          <w:sz w:val="22"/>
          <w:lang w:eastAsia="zh-CN"/>
        </w:rPr>
        <w:t xml:space="preserve">. </w:t>
      </w:r>
      <w:r w:rsidR="00C314AD" w:rsidRPr="00103E28">
        <w:rPr>
          <w:rFonts w:ascii="Times New Roman" w:eastAsia="SimSun" w:hAnsi="Times New Roman" w:cs="Times New Roman"/>
          <w:color w:val="000000" w:themeColor="text1"/>
          <w:sz w:val="22"/>
          <w:lang w:eastAsia="zh-CN"/>
        </w:rPr>
        <w:t xml:space="preserve">Plus, to </w:t>
      </w:r>
      <w:r w:rsidR="00C314AD" w:rsidRPr="00103E28">
        <w:rPr>
          <w:rFonts w:ascii="Times New Roman" w:eastAsia="SimSun" w:hAnsi="Times New Roman" w:cs="Times New Roman"/>
          <w:color w:val="000000" w:themeColor="text1"/>
          <w:sz w:val="22"/>
          <w:lang w:eastAsia="zh-CN"/>
        </w:rPr>
        <w:lastRenderedPageBreak/>
        <w:t>avoid trivial cases,</w:t>
      </w:r>
      <w:r w:rsidR="009F4DEC" w:rsidRPr="00103E28">
        <w:rPr>
          <w:rFonts w:ascii="Times New Roman" w:eastAsia="SimSun" w:hAnsi="Times New Roman" w:cs="Times New Roman"/>
          <w:color w:val="000000" w:themeColor="text1"/>
          <w:sz w:val="22"/>
          <w:lang w:eastAsia="zh-CN"/>
        </w:rPr>
        <w:t xml:space="preserve"> we let</w:t>
      </w:r>
      <w:r w:rsidR="002B28E2" w:rsidRPr="00103E28">
        <w:rPr>
          <w:rFonts w:ascii="Times New Roman" w:eastAsia="SimSun" w:hAnsi="Times New Roman" w:cs="Times New Roman"/>
          <w:color w:val="000000" w:themeColor="text1"/>
          <w:sz w:val="22"/>
          <w:lang w:eastAsia="zh-CN"/>
        </w:rPr>
        <w:t xml:space="preserve"> </w:t>
      </w:r>
      <m:oMath>
        <m:r>
          <m:rPr>
            <m:sty m:val="p"/>
          </m:rPr>
          <w:rPr>
            <w:rFonts w:ascii="Cambria Math" w:eastAsia="SimSun" w:hAnsi="Cambria Math" w:cs="Times New Roman"/>
            <w:color w:val="000000" w:themeColor="text1"/>
            <w:sz w:val="22"/>
            <w:lang w:eastAsia="zh-CN"/>
          </w:rPr>
          <m:t>0≤</m:t>
        </m:r>
        <m:sSub>
          <m:sSubPr>
            <m:ctrlPr>
              <w:rPr>
                <w:rFonts w:ascii="Cambria Math" w:eastAsia="SimSun" w:hAnsi="Cambria Math" w:cs="Times New Roman"/>
                <w:color w:val="000000" w:themeColor="text1"/>
                <w:sz w:val="22"/>
                <w:lang w:eastAsia="zh-CN"/>
              </w:rPr>
            </m:ctrlPr>
          </m:sSubPr>
          <m:e>
            <m:r>
              <w:rPr>
                <w:rFonts w:ascii="Cambria Math" w:eastAsia="SimSun" w:hAnsi="Cambria Math" w:cs="Times New Roman"/>
                <w:color w:val="000000" w:themeColor="text1"/>
                <w:sz w:val="22"/>
                <w:lang w:eastAsia="zh-CN"/>
              </w:rPr>
              <m:t>m</m:t>
            </m:r>
          </m:e>
          <m:sub>
            <m:r>
              <w:rPr>
                <w:rFonts w:ascii="Cambria Math" w:eastAsia="SimSun" w:hAnsi="Cambria Math" w:cs="Times New Roman"/>
                <w:color w:val="000000" w:themeColor="text1"/>
                <w:sz w:val="22"/>
                <w:lang w:eastAsia="zh-CN"/>
              </w:rPr>
              <m:t>N</m:t>
            </m:r>
          </m:sub>
        </m:sSub>
        <m:r>
          <w:rPr>
            <w:rFonts w:ascii="Cambria Math" w:hAnsi="Cambria Math" w:cs="Times New Roman"/>
            <w:color w:val="000000" w:themeColor="text1"/>
            <w:sz w:val="22"/>
          </w:rPr>
          <m:t>&lt;1</m:t>
        </m:r>
      </m:oMath>
      <w:r w:rsidR="009F4DEC" w:rsidRPr="00103E28">
        <w:rPr>
          <w:rFonts w:ascii="Times New Roman" w:eastAsia="SimSun" w:hAnsi="Times New Roman" w:cs="Times New Roman"/>
          <w:color w:val="000000" w:themeColor="text1"/>
          <w:sz w:val="22"/>
          <w:lang w:eastAsia="zh-CN"/>
        </w:rPr>
        <w:t xml:space="preserve"> and </w:t>
      </w:r>
      <m:oMath>
        <m:r>
          <m:rPr>
            <m:sty m:val="p"/>
          </m:rPr>
          <w:rPr>
            <w:rFonts w:ascii="Cambria Math" w:eastAsia="SimSun" w:hAnsi="Cambria Math" w:cs="Times New Roman"/>
            <w:color w:val="000000" w:themeColor="text1"/>
            <w:sz w:val="22"/>
            <w:lang w:eastAsia="zh-CN"/>
          </w:rPr>
          <m:t>0≤</m:t>
        </m:r>
        <m:sSub>
          <m:sSubPr>
            <m:ctrlPr>
              <w:rPr>
                <w:rFonts w:ascii="Cambria Math" w:eastAsia="SimSun" w:hAnsi="Cambria Math" w:cs="Times New Roman"/>
                <w:color w:val="000000" w:themeColor="text1"/>
                <w:sz w:val="22"/>
                <w:lang w:eastAsia="zh-CN"/>
              </w:rPr>
            </m:ctrlPr>
          </m:sSubPr>
          <m:e>
            <m:r>
              <w:rPr>
                <w:rFonts w:ascii="Cambria Math" w:eastAsia="SimSun" w:hAnsi="Cambria Math" w:cs="Times New Roman"/>
                <w:color w:val="000000" w:themeColor="text1"/>
                <w:sz w:val="22"/>
                <w:lang w:eastAsia="zh-CN"/>
              </w:rPr>
              <m:t>m</m:t>
            </m:r>
          </m:e>
          <m:sub>
            <m:r>
              <w:rPr>
                <w:rFonts w:ascii="Cambria Math" w:eastAsia="SimSun" w:hAnsi="Cambria Math" w:cs="Times New Roman"/>
                <w:color w:val="000000" w:themeColor="text1"/>
                <w:sz w:val="22"/>
                <w:lang w:eastAsia="zh-CN"/>
              </w:rPr>
              <m:t>SH</m:t>
            </m:r>
          </m:sub>
        </m:sSub>
        <m:r>
          <w:rPr>
            <w:rFonts w:ascii="Cambria Math" w:hAnsi="Cambria Math" w:cs="Times New Roman"/>
            <w:color w:val="000000" w:themeColor="text1"/>
            <w:sz w:val="22"/>
          </w:rPr>
          <m:t>&lt;1</m:t>
        </m:r>
      </m:oMath>
      <w:r w:rsidR="009F4DEC" w:rsidRPr="00103E28">
        <w:rPr>
          <w:rFonts w:ascii="Times New Roman" w:eastAsia="SimSun" w:hAnsi="Times New Roman" w:cs="Times New Roman"/>
          <w:color w:val="000000" w:themeColor="text1"/>
          <w:sz w:val="22"/>
          <w:lang w:eastAsia="zh-CN"/>
        </w:rPr>
        <w:t xml:space="preserve">. </w:t>
      </w:r>
      <w:r w:rsidR="00521CE6" w:rsidRPr="00103E28">
        <w:rPr>
          <w:rFonts w:ascii="Times New Roman" w:eastAsia="SimSun" w:hAnsi="Times New Roman" w:cs="Times New Roman"/>
          <w:iCs/>
          <w:color w:val="000000" w:themeColor="text1"/>
          <w:sz w:val="22"/>
          <w:lang w:eastAsia="zh-CN"/>
        </w:rPr>
        <w:t>A consumer will buy the</w:t>
      </w:r>
      <w:r w:rsidR="00521CE6" w:rsidRPr="00103E28">
        <w:rPr>
          <w:rFonts w:ascii="Times New Roman" w:eastAsia="SimSun" w:hAnsi="Times New Roman" w:cs="Times New Roman"/>
          <w:color w:val="000000" w:themeColor="text1"/>
          <w:sz w:val="22"/>
          <w:lang w:eastAsia="zh-CN"/>
        </w:rPr>
        <w:t xml:space="preserve"> new product if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U</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&gt;0</m:t>
        </m:r>
      </m:oMath>
      <w:r w:rsidR="00521CE6" w:rsidRPr="00103E28">
        <w:rPr>
          <w:rFonts w:ascii="Times New Roman" w:eastAsia="SimSun" w:hAnsi="Times New Roman" w:cs="Times New Roman"/>
          <w:color w:val="000000" w:themeColor="text1"/>
          <w:sz w:val="22"/>
        </w:rPr>
        <w:t xml:space="preserve"> </w:t>
      </w:r>
      <w:r w:rsidR="00521CE6" w:rsidRPr="00103E28">
        <w:rPr>
          <w:rFonts w:ascii="Times New Roman" w:eastAsia="SimSun" w:hAnsi="Times New Roman" w:cs="Times New Roman"/>
          <w:color w:val="000000" w:themeColor="text1"/>
          <w:sz w:val="22"/>
          <w:lang w:eastAsia="zh-CN"/>
        </w:rPr>
        <w:t>and</w:t>
      </w:r>
      <m:oMath>
        <m:r>
          <m:rPr>
            <m:sty m:val="p"/>
          </m:rPr>
          <w:rPr>
            <w:rFonts w:ascii="Cambria Math" w:eastAsia="SimSun" w:hAnsi="Cambria Math" w:cs="Times New Roman"/>
            <w:color w:val="000000" w:themeColor="text1"/>
            <w:sz w:val="22"/>
            <w:lang w:eastAsia="zh-CN"/>
          </w:rPr>
          <m:t xml:space="preserve"> </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U</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&gt;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U</m:t>
            </m:r>
          </m:e>
          <m:sub>
            <m:r>
              <w:rPr>
                <w:rFonts w:ascii="Cambria Math" w:hAnsi="Cambria Math" w:cs="Times New Roman"/>
                <w:color w:val="000000" w:themeColor="text1"/>
                <w:sz w:val="22"/>
              </w:rPr>
              <m:t>SH</m:t>
            </m:r>
          </m:sub>
        </m:sSub>
      </m:oMath>
      <w:r w:rsidR="00521CE6" w:rsidRPr="00103E28">
        <w:rPr>
          <w:rFonts w:ascii="Times New Roman" w:eastAsia="SimSun" w:hAnsi="Times New Roman" w:cs="Times New Roman"/>
          <w:color w:val="000000" w:themeColor="text1"/>
          <w:sz w:val="22"/>
        </w:rPr>
        <w:t>; buy the</w:t>
      </w:r>
      <w:r w:rsidR="00521CE6" w:rsidRPr="00103E28">
        <w:rPr>
          <w:rFonts w:ascii="Times New Roman" w:eastAsia="SimSun" w:hAnsi="Times New Roman" w:cs="Times New Roman"/>
          <w:color w:val="000000" w:themeColor="text1"/>
          <w:sz w:val="22"/>
          <w:lang w:eastAsia="zh-CN"/>
        </w:rPr>
        <w:t xml:space="preserve"> imported </w:t>
      </w:r>
      <w:r w:rsidR="00E81DFE" w:rsidRPr="00103E28">
        <w:rPr>
          <w:rFonts w:ascii="Times New Roman" w:eastAsia="SimSun" w:hAnsi="Times New Roman" w:cs="Times New Roman"/>
          <w:color w:val="000000" w:themeColor="text1"/>
          <w:sz w:val="22"/>
          <w:lang w:eastAsia="zh-CN"/>
        </w:rPr>
        <w:t>second-hand</w:t>
      </w:r>
      <w:r w:rsidR="00521CE6" w:rsidRPr="00103E28">
        <w:rPr>
          <w:rFonts w:ascii="Times New Roman" w:eastAsia="SimSun" w:hAnsi="Times New Roman" w:cs="Times New Roman"/>
          <w:color w:val="000000" w:themeColor="text1"/>
          <w:sz w:val="22"/>
          <w:lang w:eastAsia="zh-CN"/>
        </w:rPr>
        <w:t xml:space="preserve"> product if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U</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&gt;0</m:t>
        </m:r>
      </m:oMath>
      <w:r w:rsidR="00521CE6" w:rsidRPr="00103E28">
        <w:rPr>
          <w:rFonts w:ascii="Times New Roman" w:eastAsia="SimSun" w:hAnsi="Times New Roman" w:cs="Times New Roman"/>
          <w:color w:val="000000" w:themeColor="text1"/>
          <w:sz w:val="22"/>
        </w:rPr>
        <w:t xml:space="preserve"> </w:t>
      </w:r>
      <w:r w:rsidR="00521CE6" w:rsidRPr="00103E28">
        <w:rPr>
          <w:rFonts w:ascii="Times New Roman" w:eastAsia="SimSun" w:hAnsi="Times New Roman" w:cs="Times New Roman"/>
          <w:color w:val="000000" w:themeColor="text1"/>
          <w:sz w:val="22"/>
          <w:lang w:eastAsia="zh-CN"/>
        </w:rPr>
        <w:t xml:space="preserve">and </w:t>
      </w:r>
      <m:oMath>
        <m:sSub>
          <m:sSubPr>
            <m:ctrlPr>
              <w:rPr>
                <w:rFonts w:ascii="Cambria Math" w:hAnsi="Cambria Math" w:cs="Times New Roman"/>
                <w:i/>
                <w:color w:val="000000" w:themeColor="text1"/>
                <w:sz w:val="22"/>
              </w:rPr>
            </m:ctrlPr>
          </m:sSubPr>
          <m:e>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U</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≥U</m:t>
            </m:r>
          </m:e>
          <m:sub>
            <m:r>
              <w:rPr>
                <w:rFonts w:ascii="Cambria Math" w:hAnsi="Cambria Math" w:cs="Times New Roman"/>
                <w:color w:val="000000" w:themeColor="text1"/>
                <w:sz w:val="22"/>
              </w:rPr>
              <m:t>N</m:t>
            </m:r>
          </m:sub>
        </m:sSub>
      </m:oMath>
      <w:r w:rsidR="00521CE6" w:rsidRPr="00103E28">
        <w:rPr>
          <w:rFonts w:ascii="Times New Roman" w:eastAsia="SimSun" w:hAnsi="Times New Roman" w:cs="Times New Roman"/>
          <w:color w:val="000000" w:themeColor="text1"/>
          <w:sz w:val="22"/>
        </w:rPr>
        <w:t xml:space="preserve">; and </w:t>
      </w:r>
      <w:r w:rsidR="00521CE6" w:rsidRPr="00103E28">
        <w:rPr>
          <w:rFonts w:ascii="Times New Roman" w:eastAsia="SimSun" w:hAnsi="Times New Roman" w:cs="Times New Roman"/>
          <w:color w:val="000000" w:themeColor="text1"/>
          <w:sz w:val="22"/>
          <w:lang w:eastAsia="zh-CN"/>
        </w:rPr>
        <w:t>does not make a purchase</w:t>
      </w:r>
      <w:r w:rsidR="00C314AD" w:rsidRPr="00103E28">
        <w:rPr>
          <w:rFonts w:ascii="Times New Roman" w:eastAsia="SimSun" w:hAnsi="Times New Roman" w:cs="Times New Roman"/>
          <w:color w:val="000000" w:themeColor="text1"/>
          <w:sz w:val="22"/>
          <w:lang w:eastAsia="zh-CN"/>
        </w:rPr>
        <w:t>,</w:t>
      </w:r>
      <w:r w:rsidR="00521CE6" w:rsidRPr="00103E28">
        <w:rPr>
          <w:rFonts w:ascii="Times New Roman" w:eastAsia="SimSun" w:hAnsi="Times New Roman" w:cs="Times New Roman"/>
          <w:color w:val="000000" w:themeColor="text1"/>
          <w:sz w:val="22"/>
          <w:lang w:eastAsia="zh-CN"/>
        </w:rPr>
        <w:t xml:space="preserve"> otherwise. This leads to the following </w:t>
      </w:r>
      <w:r w:rsidR="003609DE" w:rsidRPr="00103E28">
        <w:rPr>
          <w:rFonts w:ascii="Times New Roman" w:eastAsia="SimSun" w:hAnsi="Times New Roman" w:cs="Times New Roman"/>
          <w:color w:val="000000" w:themeColor="text1"/>
          <w:sz w:val="22"/>
          <w:lang w:eastAsia="zh-CN"/>
        </w:rPr>
        <w:t xml:space="preserve">expected </w:t>
      </w:r>
      <w:r w:rsidR="004A08DF" w:rsidRPr="00103E28">
        <w:rPr>
          <w:rFonts w:ascii="Times New Roman" w:eastAsia="SimSun" w:hAnsi="Times New Roman" w:cs="Times New Roman"/>
          <w:color w:val="000000" w:themeColor="text1"/>
          <w:sz w:val="22"/>
          <w:lang w:eastAsia="zh-CN"/>
        </w:rPr>
        <w:t>demand functions</w:t>
      </w:r>
      <w:r w:rsidR="00285988" w:rsidRPr="00103E28">
        <w:rPr>
          <w:rFonts w:ascii="Times New Roman" w:eastAsia="SimSun" w:hAnsi="Times New Roman" w:cs="Times New Roman"/>
          <w:color w:val="000000" w:themeColor="text1"/>
          <w:sz w:val="22"/>
          <w:lang w:eastAsia="zh-CN"/>
        </w:rPr>
        <w:t>, corresponding to three regions:</w:t>
      </w:r>
      <w:r w:rsidR="004A08DF" w:rsidRPr="00103E28">
        <w:rPr>
          <w:rFonts w:ascii="Times New Roman" w:eastAsia="SimSun" w:hAnsi="Times New Roman" w:cs="Times New Roman"/>
          <w:color w:val="000000" w:themeColor="text1"/>
          <w:sz w:val="22"/>
          <w:lang w:eastAsia="zh-CN"/>
        </w:rPr>
        <w:t xml:space="preserve"> </w:t>
      </w:r>
      <w:r w:rsidR="00521CE6" w:rsidRPr="00103E28">
        <w:rPr>
          <w:rFonts w:ascii="Times New Roman" w:eastAsia="SimSun" w:hAnsi="Times New Roman" w:cs="Times New Roman"/>
          <w:color w:val="000000" w:themeColor="text1"/>
          <w:sz w:val="22"/>
          <w:lang w:eastAsia="zh-CN"/>
        </w:rPr>
        <w:t xml:space="preserve"> </w:t>
      </w:r>
    </w:p>
    <w:p w14:paraId="16BB04A0" w14:textId="17B61ED3" w:rsidR="00093A89" w:rsidRPr="00103E28" w:rsidRDefault="00093A89" w:rsidP="00B05933">
      <w:pPr>
        <w:snapToGrid w:val="0"/>
        <w:spacing w:line="360" w:lineRule="auto"/>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b/>
          <w:i/>
          <w:color w:val="000000" w:themeColor="text1"/>
          <w:sz w:val="22"/>
          <w:lang w:eastAsia="zh-CN"/>
        </w:rPr>
        <w:t>Region 1.</w:t>
      </w:r>
      <w:r w:rsidRPr="00103E28">
        <w:rPr>
          <w:rFonts w:ascii="Times New Roman" w:eastAsia="SimSun" w:hAnsi="Times New Roman" w:cs="Times New Roman"/>
          <w:color w:val="000000" w:themeColor="text1"/>
          <w:sz w:val="22"/>
          <w:lang w:eastAsia="zh-CN"/>
        </w:rPr>
        <w:t xml:space="preserv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≥δ</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oMath>
      <w:r w:rsidRPr="00103E28">
        <w:rPr>
          <w:rFonts w:ascii="Times New Roman" w:eastAsia="SimSun" w:hAnsi="Times New Roman" w:cs="Times New Roman"/>
          <w:color w:val="000000" w:themeColor="text1"/>
          <w:sz w:val="22"/>
          <w:lang w:eastAsia="zh-CN"/>
        </w:rPr>
        <w:t xml:space="preserve">. In this region, consumers whose </w:t>
      </w:r>
      <w:r w:rsidRPr="00103E28">
        <w:rPr>
          <w:rFonts w:ascii="Times New Roman" w:hAnsi="Times New Roman" w:cs="Times New Roman"/>
          <w:kern w:val="0"/>
          <w:sz w:val="22"/>
        </w:rPr>
        <w:t xml:space="preserve">valuation is in the interval </w:t>
      </w:r>
      <m:oMath>
        <m:r>
          <m:rPr>
            <m:sty m:val="p"/>
          </m:rPr>
          <w:rPr>
            <w:rFonts w:ascii="Cambria Math" w:hAnsi="Cambria Math" w:cs="Times New Roman"/>
            <w:kern w:val="0"/>
            <w:sz w:val="22"/>
          </w:rPr>
          <m:t>[</m:t>
        </m:r>
        <m:sSub>
          <m:sSubPr>
            <m:ctrlPr>
              <w:rPr>
                <w:rFonts w:ascii="Cambria Math" w:hAnsi="Cambria Math" w:cs="Times New Roman"/>
                <w:kern w:val="0"/>
                <w:sz w:val="22"/>
              </w:rPr>
            </m:ctrlPr>
          </m:sSubPr>
          <m:e>
            <m:r>
              <w:rPr>
                <w:rFonts w:ascii="Cambria Math" w:hAnsi="Cambria Math" w:cs="Times New Roman"/>
                <w:kern w:val="0"/>
                <w:sz w:val="22"/>
              </w:rPr>
              <m:t>p</m:t>
            </m:r>
          </m:e>
          <m:sub>
            <m:r>
              <w:rPr>
                <w:rFonts w:ascii="Cambria Math" w:hAnsi="Cambria Math" w:cs="Times New Roman"/>
                <w:kern w:val="0"/>
                <w:sz w:val="22"/>
              </w:rPr>
              <m:t>N</m:t>
            </m:r>
          </m:sub>
        </m:sSub>
        <m:r>
          <m:rPr>
            <m:sty m:val="p"/>
          </m:rPr>
          <w:rPr>
            <w:rFonts w:ascii="Cambria Math" w:hAnsi="Cambria Math" w:cs="Times New Roman"/>
            <w:kern w:val="0"/>
            <w:sz w:val="22"/>
          </w:rPr>
          <m:t>,1]</m:t>
        </m:r>
      </m:oMath>
      <w:r w:rsidR="00D27338" w:rsidRPr="00103E28">
        <w:rPr>
          <w:rFonts w:ascii="Times New Roman" w:eastAsia="DengXian" w:hAnsi="Times New Roman" w:cs="Times New Roman"/>
          <w:kern w:val="0"/>
          <w:sz w:val="22"/>
          <w:lang w:eastAsia="zh-CN"/>
        </w:rPr>
        <w:t xml:space="preserve"> </w:t>
      </w:r>
      <w:r w:rsidRPr="00103E28">
        <w:rPr>
          <w:rFonts w:ascii="Times New Roman" w:eastAsia="DengXian" w:hAnsi="Times New Roman" w:cs="Times New Roman"/>
          <w:kern w:val="0"/>
          <w:sz w:val="22"/>
          <w:lang w:eastAsia="zh-CN"/>
        </w:rPr>
        <w:t xml:space="preserve">will </w:t>
      </w:r>
      <w:r w:rsidRPr="00103E28">
        <w:rPr>
          <w:rFonts w:ascii="Times New Roman" w:hAnsi="Times New Roman" w:cs="Times New Roman"/>
          <w:kern w:val="0"/>
          <w:sz w:val="22"/>
        </w:rPr>
        <w:t xml:space="preserve">buy the new product, and no consumers want to buy the </w:t>
      </w:r>
      <w:r w:rsidR="00E81DFE" w:rsidRPr="00103E28">
        <w:rPr>
          <w:rFonts w:ascii="Times New Roman" w:hAnsi="Times New Roman" w:cs="Times New Roman"/>
          <w:kern w:val="0"/>
          <w:sz w:val="22"/>
        </w:rPr>
        <w:t>second-hand</w:t>
      </w:r>
      <w:r w:rsidRPr="00103E28">
        <w:rPr>
          <w:rFonts w:ascii="Times New Roman" w:hAnsi="Times New Roman" w:cs="Times New Roman"/>
          <w:kern w:val="0"/>
          <w:sz w:val="22"/>
        </w:rPr>
        <w:t xml:space="preserve"> product. Hence, </w:t>
      </w:r>
      <w:r w:rsidR="001B42BA" w:rsidRPr="00103E28">
        <w:rPr>
          <w:rFonts w:ascii="Times New Roman" w:hAnsi="Times New Roman" w:cs="Times New Roman"/>
          <w:kern w:val="0"/>
          <w:sz w:val="22"/>
        </w:rPr>
        <w:t xml:space="preserve">the </w:t>
      </w:r>
      <w:r w:rsidRPr="00103E28">
        <w:rPr>
          <w:rFonts w:ascii="Times New Roman" w:eastAsia="SimSun" w:hAnsi="Times New Roman" w:cs="Times New Roman"/>
          <w:color w:val="000000" w:themeColor="text1"/>
          <w:sz w:val="22"/>
          <w:lang w:eastAsia="zh-CN"/>
        </w:rPr>
        <w:t xml:space="preserve">demand for the new product is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q</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=N</m:t>
        </m:r>
        <m:nary>
          <m:naryPr>
            <m:limLoc m:val="subSup"/>
            <m:ctrlPr>
              <w:rPr>
                <w:rFonts w:ascii="Cambria Math" w:hAnsi="Cambria Math" w:cs="Times New Roman"/>
                <w:i/>
                <w:color w:val="000000" w:themeColor="text1"/>
                <w:sz w:val="22"/>
              </w:rPr>
            </m:ctrlPr>
          </m:naryPr>
          <m:sub>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N</m:t>
                </m:r>
              </m:sub>
            </m:sSub>
          </m:sub>
          <m:sup>
            <m:r>
              <w:rPr>
                <w:rFonts w:ascii="Cambria Math" w:hAnsi="Cambria Math" w:cs="Times New Roman"/>
                <w:color w:val="000000" w:themeColor="text1"/>
                <w:sz w:val="22"/>
              </w:rPr>
              <m:t>1</m:t>
            </m:r>
          </m:sup>
          <m:e>
            <m:r>
              <w:rPr>
                <w:rFonts w:ascii="Cambria Math" w:hAnsi="Cambria Math" w:cs="Times New Roman"/>
                <w:color w:val="000000" w:themeColor="text1"/>
                <w:sz w:val="22"/>
              </w:rPr>
              <m:t>g(v)dv</m:t>
            </m:r>
          </m:e>
        </m:nary>
      </m:oMath>
      <w:r w:rsidR="00A745BD" w:rsidRPr="00103E28">
        <w:rPr>
          <w:rFonts w:ascii="Times New Roman" w:eastAsia="SimSun" w:hAnsi="Times New Roman" w:cs="Times New Roman"/>
          <w:color w:val="000000" w:themeColor="text1"/>
          <w:sz w:val="22"/>
          <w:lang w:eastAsia="zh-CN"/>
        </w:rPr>
        <w:t>, where</w:t>
      </w:r>
      <w:r w:rsidR="00C22D69" w:rsidRPr="00103E28">
        <w:rPr>
          <w:rFonts w:ascii="Times New Roman" w:eastAsia="SimSun" w:hAnsi="Times New Roman" w:cs="Times New Roman"/>
          <w:color w:val="000000" w:themeColor="text1"/>
          <w:sz w:val="22"/>
          <w:lang w:eastAsia="zh-CN"/>
        </w:rPr>
        <w:t xml:space="preserve"> </w:t>
      </w:r>
      <w:r w:rsidR="00C22D69" w:rsidRPr="00103E28">
        <w:rPr>
          <w:rFonts w:ascii="Times New Roman" w:eastAsia="SimSun" w:hAnsi="Times New Roman" w:cs="Times New Roman"/>
          <w:i/>
          <w:sz w:val="22"/>
          <w:lang w:eastAsia="zh-CN"/>
        </w:rPr>
        <w:t>N</w:t>
      </w:r>
      <w:r w:rsidR="00C22D69" w:rsidRPr="00103E28">
        <w:rPr>
          <w:rFonts w:ascii="Times New Roman" w:eastAsia="SimSun" w:hAnsi="Times New Roman" w:cs="Times New Roman"/>
          <w:sz w:val="22"/>
          <w:lang w:eastAsia="zh-CN"/>
        </w:rPr>
        <w:t xml:space="preserve"> is randomly distributed with mean </w:t>
      </w:r>
      <m:oMath>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μ</m:t>
            </m:r>
          </m:e>
          <m:sub>
            <m:r>
              <w:rPr>
                <w:rFonts w:ascii="Cambria Math" w:eastAsia="SimSun" w:hAnsi="Cambria Math" w:cs="Times New Roman"/>
                <w:color w:val="000000" w:themeColor="text1"/>
                <w:sz w:val="22"/>
                <w:lang w:eastAsia="zh-CN"/>
              </w:rPr>
              <m:t>q</m:t>
            </m:r>
          </m:sub>
        </m:sSub>
      </m:oMath>
      <w:r w:rsidR="00C22D69" w:rsidRPr="00103E28">
        <w:rPr>
          <w:rFonts w:ascii="Times New Roman" w:eastAsia="SimSun" w:hAnsi="Times New Roman" w:cs="Times New Roman"/>
          <w:color w:val="000000" w:themeColor="text1"/>
          <w:sz w:val="22"/>
          <w:lang w:eastAsia="zh-CN"/>
        </w:rPr>
        <w:t xml:space="preserve">. Taking expectation with respect to </w:t>
      </w:r>
      <w:r w:rsidR="00C22D69" w:rsidRPr="00103E28">
        <w:rPr>
          <w:rFonts w:ascii="Times New Roman" w:eastAsia="SimSun" w:hAnsi="Times New Roman" w:cs="Times New Roman"/>
          <w:i/>
          <w:sz w:val="22"/>
          <w:lang w:eastAsia="zh-CN"/>
        </w:rPr>
        <w:t>N</w:t>
      </w:r>
      <w:r w:rsidR="00C22D69" w:rsidRPr="00103E28">
        <w:rPr>
          <w:rFonts w:ascii="Times New Roman" w:eastAsia="SimSun" w:hAnsi="Times New Roman" w:cs="Times New Roman"/>
          <w:color w:val="000000" w:themeColor="text1"/>
          <w:sz w:val="22"/>
          <w:lang w:eastAsia="zh-CN"/>
        </w:rPr>
        <w:t>,</w:t>
      </w:r>
      <w:r w:rsidR="00C22D69" w:rsidRPr="00103E28">
        <w:rPr>
          <w:rFonts w:ascii="Times New Roman" w:eastAsia="SimSun" w:hAnsi="Times New Roman" w:cs="Times New Roman"/>
          <w:sz w:val="22"/>
          <w:lang w:eastAsia="zh-CN"/>
        </w:rPr>
        <w:t xml:space="preserve"> t</w:t>
      </w:r>
      <w:r w:rsidR="00C22D69" w:rsidRPr="00103E28">
        <w:rPr>
          <w:rFonts w:ascii="Times New Roman" w:eastAsia="SimSun" w:hAnsi="Times New Roman" w:cs="Times New Roman"/>
          <w:color w:val="000000" w:themeColor="text1"/>
          <w:sz w:val="22"/>
          <w:lang w:eastAsia="zh-CN"/>
        </w:rPr>
        <w:t xml:space="preserve">he expected number of consumers who will buy the new product at a retail price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N</m:t>
            </m:r>
          </m:sub>
        </m:sSub>
      </m:oMath>
      <w:r w:rsidR="00C22D69" w:rsidRPr="00103E28">
        <w:rPr>
          <w:rFonts w:ascii="Times New Roman" w:eastAsia="SimSun" w:hAnsi="Times New Roman" w:cs="Times New Roman"/>
          <w:sz w:val="22"/>
          <w:lang w:eastAsia="zh-CN"/>
        </w:rPr>
        <w:t xml:space="preserve"> is: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E[q</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m:t>
        </m:r>
        <m:r>
          <w:rPr>
            <w:rFonts w:ascii="Cambria Math" w:eastAsia="SimSun" w:hAnsi="Cambria Math" w:cs="Times New Roman"/>
            <w:color w:val="000000" w:themeColor="text1"/>
            <w:sz w:val="22"/>
            <w:lang w:eastAsia="zh-CN"/>
          </w:rPr>
          <m:t>E(</m:t>
        </m:r>
        <m:r>
          <w:rPr>
            <w:rFonts w:ascii="Cambria Math" w:hAnsi="Cambria Math" w:cs="Times New Roman"/>
            <w:color w:val="000000" w:themeColor="text1"/>
            <w:sz w:val="22"/>
          </w:rPr>
          <m:t>N</m:t>
        </m:r>
        <m:nary>
          <m:naryPr>
            <m:limLoc m:val="subSup"/>
            <m:ctrlPr>
              <w:rPr>
                <w:rFonts w:ascii="Cambria Math" w:hAnsi="Cambria Math" w:cs="Times New Roman"/>
                <w:i/>
                <w:color w:val="000000" w:themeColor="text1"/>
                <w:sz w:val="22"/>
              </w:rPr>
            </m:ctrlPr>
          </m:naryPr>
          <m:sub>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N</m:t>
                </m:r>
              </m:sub>
            </m:sSub>
          </m:sub>
          <m:sup>
            <m:r>
              <w:rPr>
                <w:rFonts w:ascii="Cambria Math" w:hAnsi="Cambria Math" w:cs="Times New Roman"/>
                <w:color w:val="000000" w:themeColor="text1"/>
                <w:sz w:val="22"/>
              </w:rPr>
              <m:t>1</m:t>
            </m:r>
          </m:sup>
          <m:e>
            <m:r>
              <w:rPr>
                <w:rFonts w:ascii="Cambria Math" w:hAnsi="Cambria Math" w:cs="Times New Roman"/>
                <w:color w:val="000000" w:themeColor="text1"/>
                <w:sz w:val="22"/>
              </w:rPr>
              <m:t>g</m:t>
            </m:r>
            <m:d>
              <m:dPr>
                <m:ctrlPr>
                  <w:rPr>
                    <w:rFonts w:ascii="Cambria Math" w:hAnsi="Cambria Math" w:cs="Times New Roman"/>
                    <w:i/>
                    <w:color w:val="000000" w:themeColor="text1"/>
                    <w:sz w:val="22"/>
                  </w:rPr>
                </m:ctrlPr>
              </m:dPr>
              <m:e>
                <m:r>
                  <w:rPr>
                    <w:rFonts w:ascii="Cambria Math" w:hAnsi="Cambria Math" w:cs="Times New Roman"/>
                    <w:color w:val="000000" w:themeColor="text1"/>
                    <w:sz w:val="22"/>
                  </w:rPr>
                  <m:t>v</m:t>
                </m:r>
              </m:e>
            </m:d>
            <m:r>
              <w:rPr>
                <w:rFonts w:ascii="Cambria Math" w:hAnsi="Cambria Math" w:cs="Times New Roman"/>
                <w:color w:val="000000" w:themeColor="text1"/>
                <w:sz w:val="22"/>
              </w:rPr>
              <m:t>dv</m:t>
            </m:r>
          </m:e>
        </m:nary>
        <m:r>
          <w:rPr>
            <w:rFonts w:ascii="Cambria Math" w:hAnsi="Cambria Math" w:cs="Times New Roman"/>
            <w:color w:val="000000" w:themeColor="text1"/>
            <w:sz w:val="22"/>
          </w:rPr>
          <m:t>)=</m:t>
        </m:r>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μ</m:t>
            </m:r>
          </m:e>
          <m:sub>
            <m:r>
              <w:rPr>
                <w:rFonts w:ascii="Cambria Math" w:eastAsia="SimSun" w:hAnsi="Cambria Math" w:cs="Times New Roman"/>
                <w:color w:val="000000" w:themeColor="text1"/>
                <w:sz w:val="22"/>
                <w:lang w:eastAsia="zh-CN"/>
              </w:rPr>
              <m:t>q</m:t>
            </m:r>
          </m:sub>
        </m:sSub>
        <m:r>
          <w:rPr>
            <w:rFonts w:ascii="Cambria Math" w:hAnsi="Cambria Math" w:cs="Times New Roman"/>
            <w:color w:val="000000" w:themeColor="text1"/>
            <w:sz w:val="22"/>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m:t>
        </m:r>
      </m:oMath>
      <w:r w:rsidR="001B42BA" w:rsidRPr="00103E28">
        <w:rPr>
          <w:rFonts w:ascii="Times New Roman" w:eastAsia="SimSun" w:hAnsi="Times New Roman" w:cs="Times New Roman"/>
          <w:color w:val="000000" w:themeColor="text1"/>
          <w:sz w:val="22"/>
          <w:lang w:eastAsia="zh-CN"/>
        </w:rPr>
        <w:t xml:space="preserve">. </w:t>
      </w:r>
      <w:r w:rsidR="0070753F" w:rsidRPr="00103E28">
        <w:rPr>
          <w:rFonts w:ascii="Times New Roman" w:eastAsia="SimSun" w:hAnsi="Times New Roman" w:cs="Times New Roman"/>
          <w:color w:val="000000" w:themeColor="text1"/>
          <w:sz w:val="22"/>
          <w:lang w:eastAsia="zh-CN"/>
        </w:rPr>
        <w:t xml:space="preserve">The expected market demand </w:t>
      </w:r>
      <w:r w:rsidRPr="00103E28">
        <w:rPr>
          <w:rFonts w:ascii="Times New Roman" w:eastAsia="SimSun" w:hAnsi="Times New Roman" w:cs="Times New Roman"/>
          <w:color w:val="000000" w:themeColor="text1"/>
          <w:sz w:val="22"/>
          <w:lang w:eastAsia="zh-CN"/>
        </w:rPr>
        <w:t xml:space="preserve">for the </w:t>
      </w:r>
      <w:r w:rsidR="00E81DFE" w:rsidRPr="00103E28">
        <w:rPr>
          <w:rFonts w:ascii="Times New Roman" w:eastAsia="SimSun" w:hAnsi="Times New Roman" w:cs="Times New Roman"/>
          <w:color w:val="000000" w:themeColor="text1"/>
          <w:sz w:val="22"/>
          <w:lang w:eastAsia="zh-CN"/>
        </w:rPr>
        <w:t>second-hand</w:t>
      </w:r>
      <w:r w:rsidRPr="00103E28">
        <w:rPr>
          <w:rFonts w:ascii="Times New Roman" w:eastAsia="SimSun" w:hAnsi="Times New Roman" w:cs="Times New Roman"/>
          <w:color w:val="000000" w:themeColor="text1"/>
          <w:sz w:val="22"/>
          <w:lang w:eastAsia="zh-CN"/>
        </w:rPr>
        <w:t xml:space="preserve"> product is </w:t>
      </w:r>
      <m:oMath>
        <m:r>
          <w:rPr>
            <w:rFonts w:ascii="Cambria Math" w:eastAsia="SimSun" w:hAnsi="Cambria Math" w:cs="Times New Roman"/>
            <w:color w:val="000000" w:themeColor="text1"/>
            <w:sz w:val="22"/>
            <w:lang w:eastAsia="zh-CN"/>
          </w:rPr>
          <m:t>E[</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q</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]=0</m:t>
        </m:r>
      </m:oMath>
      <w:r w:rsidRPr="00103E28">
        <w:rPr>
          <w:rFonts w:ascii="Times New Roman" w:eastAsia="SimSun" w:hAnsi="Times New Roman" w:cs="Times New Roman"/>
          <w:color w:val="000000" w:themeColor="text1"/>
          <w:sz w:val="22"/>
          <w:lang w:eastAsia="zh-CN"/>
        </w:rPr>
        <w:t xml:space="preserve">.  </w:t>
      </w:r>
    </w:p>
    <w:p w14:paraId="1FAD22A7" w14:textId="5F750994" w:rsidR="00093A89" w:rsidRPr="00103E28" w:rsidRDefault="00093A89" w:rsidP="00B05933">
      <w:pPr>
        <w:snapToGrid w:val="0"/>
        <w:spacing w:line="360" w:lineRule="auto"/>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b/>
          <w:i/>
          <w:color w:val="000000" w:themeColor="text1"/>
          <w:sz w:val="22"/>
          <w:lang w:eastAsia="zh-CN"/>
        </w:rPr>
        <w:t>Region 2.</w:t>
      </w:r>
      <w:r w:rsidRPr="00103E28">
        <w:rPr>
          <w:rFonts w:ascii="Times New Roman" w:eastAsia="SimSun" w:hAnsi="Times New Roman" w:cs="Times New Roman"/>
          <w:color w:val="000000" w:themeColor="text1"/>
          <w:sz w:val="22"/>
          <w:lang w:eastAsia="zh-CN"/>
        </w:rPr>
        <w:t xml:space="preserv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m:t>
        </m:r>
        <m:d>
          <m:dPr>
            <m:ctrlPr>
              <w:rPr>
                <w:rFonts w:ascii="Cambria Math" w:hAnsi="Cambria Math" w:cs="Times New Roman"/>
                <w:i/>
                <w:color w:val="000000" w:themeColor="text1"/>
                <w:sz w:val="22"/>
              </w:rPr>
            </m:ctrlPr>
          </m:dPr>
          <m:e>
            <m:r>
              <w:rPr>
                <w:rFonts w:ascii="Cambria Math" w:hAnsi="Cambria Math" w:cs="Times New Roman"/>
                <w:color w:val="000000" w:themeColor="text1"/>
                <w:sz w:val="22"/>
              </w:rPr>
              <m:t>1-δ</m:t>
            </m:r>
          </m:e>
        </m:d>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&lt;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&lt;δ</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oMath>
      <w:r w:rsidRPr="00103E28">
        <w:rPr>
          <w:rFonts w:ascii="Times New Roman" w:eastAsia="SimSun" w:hAnsi="Times New Roman" w:cs="Times New Roman"/>
          <w:color w:val="000000" w:themeColor="text1"/>
          <w:sz w:val="22"/>
          <w:lang w:eastAsia="zh-CN"/>
        </w:rPr>
        <w:t xml:space="preserve">. In this region, </w:t>
      </w:r>
      <w:r w:rsidRPr="00103E28">
        <w:rPr>
          <w:rFonts w:ascii="Times New Roman" w:hAnsi="Times New Roman" w:cs="Times New Roman"/>
          <w:kern w:val="0"/>
          <w:sz w:val="22"/>
        </w:rPr>
        <w:t xml:space="preserve">consumers with valuation in the interval </w:t>
      </w:r>
      <m:oMath>
        <m:r>
          <m:rPr>
            <m:sty m:val="p"/>
          </m:rPr>
          <w:rPr>
            <w:rFonts w:ascii="Cambria Math" w:hAnsi="Cambria Math" w:cs="Times New Roman"/>
            <w:kern w:val="0"/>
            <w:sz w:val="22"/>
          </w:rPr>
          <m:t>[</m:t>
        </m:r>
        <m:f>
          <m:fPr>
            <m:ctrlPr>
              <w:rPr>
                <w:rFonts w:ascii="Cambria Math" w:hAnsi="Cambria Math" w:cs="Times New Roman"/>
                <w:i/>
                <w:color w:val="000000" w:themeColor="text1"/>
                <w:sz w:val="22"/>
              </w:rPr>
            </m:ctrlPr>
          </m:fPr>
          <m:nu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num>
          <m:den>
            <m:r>
              <w:rPr>
                <w:rFonts w:ascii="Cambria Math" w:hAnsi="Cambria Math" w:cs="Times New Roman"/>
                <w:color w:val="000000" w:themeColor="text1"/>
                <w:sz w:val="22"/>
              </w:rPr>
              <m:t>δ</m:t>
            </m:r>
          </m:den>
        </m:f>
        <m:r>
          <m:rPr>
            <m:sty m:val="p"/>
          </m:rPr>
          <w:rPr>
            <w:rFonts w:ascii="Cambria Math" w:hAnsi="Cambria Math" w:cs="Times New Roman"/>
            <w:kern w:val="0"/>
            <w:sz w:val="22"/>
          </w:rPr>
          <m:t>,</m:t>
        </m:r>
        <m:f>
          <m:fPr>
            <m:ctrlPr>
              <w:rPr>
                <w:rFonts w:ascii="Cambria Math" w:hAnsi="Cambria Math" w:cs="Times New Roman"/>
                <w:i/>
                <w:color w:val="000000" w:themeColor="text1"/>
                <w:sz w:val="22"/>
              </w:rPr>
            </m:ctrlPr>
          </m:fPr>
          <m:nu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num>
          <m:den>
            <m:r>
              <w:rPr>
                <w:rFonts w:ascii="Cambria Math" w:hAnsi="Cambria Math" w:cs="Times New Roman"/>
                <w:color w:val="000000" w:themeColor="text1"/>
                <w:sz w:val="22"/>
              </w:rPr>
              <m:t>1-δ</m:t>
            </m:r>
          </m:den>
        </m:f>
        <m:r>
          <m:rPr>
            <m:sty m:val="p"/>
          </m:rPr>
          <w:rPr>
            <w:rFonts w:ascii="Cambria Math" w:hAnsi="Cambria Math" w:cs="Times New Roman"/>
            <w:kern w:val="0"/>
            <w:sz w:val="22"/>
          </w:rPr>
          <m:t>]</m:t>
        </m:r>
      </m:oMath>
      <w:r w:rsidRPr="00103E28">
        <w:rPr>
          <w:rFonts w:ascii="Times New Roman" w:eastAsia="DengXian" w:hAnsi="Times New Roman" w:cs="Times New Roman"/>
          <w:kern w:val="0"/>
          <w:sz w:val="22"/>
          <w:lang w:eastAsia="zh-CN"/>
        </w:rPr>
        <w:t xml:space="preserve"> </w:t>
      </w:r>
      <w:r w:rsidRPr="00103E28">
        <w:rPr>
          <w:rFonts w:ascii="Times New Roman" w:hAnsi="Times New Roman" w:cs="Times New Roman"/>
          <w:kern w:val="0"/>
          <w:sz w:val="22"/>
        </w:rPr>
        <w:t xml:space="preserve">prefer to buy the </w:t>
      </w:r>
      <w:r w:rsidR="00E81DFE" w:rsidRPr="00103E28">
        <w:rPr>
          <w:rFonts w:ascii="Times New Roman" w:hAnsi="Times New Roman" w:cs="Times New Roman"/>
          <w:kern w:val="0"/>
          <w:sz w:val="22"/>
        </w:rPr>
        <w:t>second-hand</w:t>
      </w:r>
      <w:r w:rsidRPr="00103E28">
        <w:rPr>
          <w:rFonts w:ascii="Times New Roman" w:hAnsi="Times New Roman" w:cs="Times New Roman"/>
          <w:kern w:val="0"/>
          <w:sz w:val="22"/>
        </w:rPr>
        <w:t xml:space="preserve"> product, and consumers with valuation in the interval [</w:t>
      </w:r>
      <m:oMath>
        <m:f>
          <m:fPr>
            <m:ctrlPr>
              <w:rPr>
                <w:rFonts w:ascii="Cambria Math" w:hAnsi="Cambria Math" w:cs="Times New Roman"/>
                <w:i/>
                <w:color w:val="000000" w:themeColor="text1"/>
                <w:sz w:val="22"/>
              </w:rPr>
            </m:ctrlPr>
          </m:fPr>
          <m:nu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num>
          <m:den>
            <m:r>
              <w:rPr>
                <w:rFonts w:ascii="Cambria Math" w:hAnsi="Cambria Math" w:cs="Times New Roman"/>
                <w:color w:val="000000" w:themeColor="text1"/>
                <w:sz w:val="22"/>
              </w:rPr>
              <m:t>1-δ</m:t>
            </m:r>
          </m:den>
        </m:f>
      </m:oMath>
      <w:r w:rsidRPr="00103E28">
        <w:rPr>
          <w:rFonts w:ascii="Times New Roman" w:eastAsia="DengXian" w:hAnsi="Times New Roman" w:cs="Times New Roman"/>
          <w:color w:val="000000" w:themeColor="text1"/>
          <w:sz w:val="22"/>
          <w:lang w:eastAsia="zh-CN"/>
        </w:rPr>
        <w:t>, 1</w:t>
      </w:r>
      <w:r w:rsidRPr="00103E28">
        <w:rPr>
          <w:rFonts w:ascii="Times New Roman" w:hAnsi="Times New Roman" w:cs="Times New Roman"/>
          <w:kern w:val="0"/>
          <w:sz w:val="22"/>
        </w:rPr>
        <w:t xml:space="preserve">] prefer to buy the new product. Thus, </w:t>
      </w:r>
      <w:r w:rsidR="001B42BA" w:rsidRPr="00103E28">
        <w:rPr>
          <w:rFonts w:ascii="Times New Roman" w:eastAsia="SimSun" w:hAnsi="Times New Roman" w:cs="Times New Roman"/>
          <w:color w:val="000000" w:themeColor="text1"/>
          <w:sz w:val="22"/>
          <w:lang w:eastAsia="zh-CN"/>
        </w:rPr>
        <w:t>the expected market demand</w:t>
      </w:r>
      <w:r w:rsidRPr="00103E28">
        <w:rPr>
          <w:rFonts w:ascii="Times New Roman" w:eastAsia="SimSun" w:hAnsi="Times New Roman" w:cs="Times New Roman"/>
          <w:color w:val="000000" w:themeColor="text1"/>
          <w:sz w:val="22"/>
          <w:lang w:eastAsia="zh-CN"/>
        </w:rPr>
        <w:t xml:space="preserve"> for the new product is </w:t>
      </w:r>
      <m:oMath>
        <m:r>
          <w:rPr>
            <w:rFonts w:ascii="Cambria Math" w:eastAsia="SimSun" w:hAnsi="Cambria Math" w:cs="Times New Roman"/>
            <w:color w:val="000000" w:themeColor="text1"/>
            <w:sz w:val="22"/>
            <w:lang w:eastAsia="zh-CN"/>
          </w:rPr>
          <m:t>E[</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q</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m:t>
        </m:r>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μ</m:t>
            </m:r>
          </m:e>
          <m:sub>
            <m:r>
              <w:rPr>
                <w:rFonts w:ascii="Cambria Math" w:eastAsia="SimSun" w:hAnsi="Cambria Math" w:cs="Times New Roman"/>
                <w:color w:val="000000" w:themeColor="text1"/>
                <w:sz w:val="22"/>
                <w:lang w:eastAsia="zh-CN"/>
              </w:rPr>
              <m:t>q</m:t>
            </m:r>
          </m:sub>
        </m:sSub>
        <m:r>
          <w:rPr>
            <w:rFonts w:ascii="Cambria Math" w:hAnsi="Cambria Math" w:cs="Times New Roman"/>
            <w:color w:val="000000" w:themeColor="text1"/>
            <w:sz w:val="22"/>
          </w:rPr>
          <m:t>(1-</m:t>
        </m:r>
        <m:f>
          <m:fPr>
            <m:ctrlPr>
              <w:rPr>
                <w:rFonts w:ascii="Cambria Math" w:hAnsi="Cambria Math" w:cs="Times New Roman"/>
                <w:i/>
                <w:color w:val="000000" w:themeColor="text1"/>
                <w:sz w:val="22"/>
              </w:rPr>
            </m:ctrlPr>
          </m:fPr>
          <m:nu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num>
          <m:den>
            <m:r>
              <w:rPr>
                <w:rFonts w:ascii="Cambria Math" w:hAnsi="Cambria Math" w:cs="Times New Roman"/>
                <w:color w:val="000000" w:themeColor="text1"/>
                <w:sz w:val="22"/>
              </w:rPr>
              <m:t>1-δ</m:t>
            </m:r>
          </m:den>
        </m:f>
        <m:r>
          <w:rPr>
            <w:rFonts w:ascii="Cambria Math" w:hAnsi="Cambria Math" w:cs="Times New Roman"/>
            <w:color w:val="000000" w:themeColor="text1"/>
            <w:sz w:val="22"/>
          </w:rPr>
          <m:t>)</m:t>
        </m:r>
      </m:oMath>
      <w:r w:rsidRPr="00103E28">
        <w:rPr>
          <w:rFonts w:ascii="Times New Roman" w:eastAsia="SimSun" w:hAnsi="Times New Roman" w:cs="Times New Roman"/>
          <w:color w:val="000000" w:themeColor="text1"/>
          <w:sz w:val="22"/>
          <w:lang w:eastAsia="zh-CN"/>
        </w:rPr>
        <w:t xml:space="preserve">, and that for the </w:t>
      </w:r>
      <w:r w:rsidR="00E81DFE" w:rsidRPr="00103E28">
        <w:rPr>
          <w:rFonts w:ascii="Times New Roman" w:eastAsia="SimSun" w:hAnsi="Times New Roman" w:cs="Times New Roman"/>
          <w:color w:val="000000" w:themeColor="text1"/>
          <w:sz w:val="22"/>
          <w:lang w:eastAsia="zh-CN"/>
        </w:rPr>
        <w:t>second-hand</w:t>
      </w:r>
      <w:r w:rsidRPr="00103E28">
        <w:rPr>
          <w:rFonts w:ascii="Times New Roman" w:eastAsia="SimSun" w:hAnsi="Times New Roman" w:cs="Times New Roman"/>
          <w:color w:val="000000" w:themeColor="text1"/>
          <w:sz w:val="22"/>
          <w:lang w:eastAsia="zh-CN"/>
        </w:rPr>
        <w:t xml:space="preserve"> product is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E[q</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μ</m:t>
            </m:r>
          </m:e>
          <m:sub>
            <m:r>
              <w:rPr>
                <w:rFonts w:ascii="Cambria Math" w:eastAsia="SimSun" w:hAnsi="Cambria Math" w:cs="Times New Roman"/>
                <w:color w:val="000000" w:themeColor="text1"/>
                <w:sz w:val="22"/>
                <w:lang w:eastAsia="zh-CN"/>
              </w:rPr>
              <m:t>q</m:t>
            </m:r>
          </m:sub>
        </m:sSub>
        <m:r>
          <w:rPr>
            <w:rFonts w:ascii="Cambria Math" w:eastAsia="SimSun" w:hAnsi="Cambria Math" w:cs="Times New Roman"/>
            <w:color w:val="000000" w:themeColor="text1"/>
            <w:sz w:val="22"/>
            <w:lang w:eastAsia="zh-CN"/>
          </w:rPr>
          <m:t>(</m:t>
        </m:r>
        <m:f>
          <m:fPr>
            <m:ctrlPr>
              <w:rPr>
                <w:rFonts w:ascii="Cambria Math" w:hAnsi="Cambria Math" w:cs="Times New Roman"/>
                <w:i/>
                <w:color w:val="000000" w:themeColor="text1"/>
                <w:sz w:val="22"/>
              </w:rPr>
            </m:ctrlPr>
          </m:fPr>
          <m:nu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num>
          <m:den>
            <m:r>
              <w:rPr>
                <w:rFonts w:ascii="Cambria Math" w:hAnsi="Cambria Math" w:cs="Times New Roman"/>
                <w:color w:val="000000" w:themeColor="text1"/>
                <w:sz w:val="22"/>
              </w:rPr>
              <m:t>1-δ</m:t>
            </m:r>
          </m:den>
        </m:f>
        <m:r>
          <w:rPr>
            <w:rFonts w:ascii="Cambria Math" w:hAnsi="Cambria Math" w:cs="Times New Roman"/>
            <w:color w:val="000000" w:themeColor="text1"/>
            <w:sz w:val="22"/>
          </w:rPr>
          <m:t>-</m:t>
        </m:r>
        <m:f>
          <m:fPr>
            <m:ctrlPr>
              <w:rPr>
                <w:rFonts w:ascii="Cambria Math" w:hAnsi="Cambria Math" w:cs="Times New Roman"/>
                <w:i/>
                <w:color w:val="000000" w:themeColor="text1"/>
                <w:sz w:val="22"/>
              </w:rPr>
            </m:ctrlPr>
          </m:fPr>
          <m:nu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num>
          <m:den>
            <m:r>
              <w:rPr>
                <w:rFonts w:ascii="Cambria Math" w:hAnsi="Cambria Math" w:cs="Times New Roman"/>
                <w:color w:val="000000" w:themeColor="text1"/>
                <w:sz w:val="22"/>
              </w:rPr>
              <m:t>δ</m:t>
            </m:r>
          </m:den>
        </m:f>
        <m:r>
          <w:rPr>
            <w:rFonts w:ascii="Cambria Math" w:hAnsi="Cambria Math" w:cs="Times New Roman"/>
            <w:color w:val="000000" w:themeColor="text1"/>
            <w:sz w:val="22"/>
          </w:rPr>
          <m:t>)</m:t>
        </m:r>
      </m:oMath>
      <w:r w:rsidRPr="00103E28">
        <w:rPr>
          <w:rFonts w:ascii="Times New Roman" w:eastAsia="SimSun" w:hAnsi="Times New Roman" w:cs="Times New Roman"/>
          <w:color w:val="000000" w:themeColor="text1"/>
          <w:sz w:val="22"/>
          <w:lang w:eastAsia="zh-CN"/>
        </w:rPr>
        <w:t>.</w:t>
      </w:r>
    </w:p>
    <w:p w14:paraId="76810154" w14:textId="0D686772" w:rsidR="00093A89" w:rsidRPr="00103E28" w:rsidRDefault="00093A89" w:rsidP="00B05933">
      <w:pPr>
        <w:snapToGrid w:val="0"/>
        <w:spacing w:line="360" w:lineRule="auto"/>
        <w:jc w:val="both"/>
        <w:rPr>
          <w:rFonts w:ascii="Times New Roman" w:eastAsia="SimSun" w:hAnsi="Times New Roman" w:cs="Times New Roman"/>
          <w:sz w:val="22"/>
          <w:lang w:eastAsia="zh-CN"/>
        </w:rPr>
      </w:pPr>
      <w:r w:rsidRPr="00103E28">
        <w:rPr>
          <w:rFonts w:ascii="Times New Roman" w:eastAsia="SimSun" w:hAnsi="Times New Roman" w:cs="Times New Roman"/>
          <w:b/>
          <w:i/>
          <w:sz w:val="22"/>
          <w:lang w:eastAsia="zh-CN"/>
        </w:rPr>
        <w:t>Region 3.</w:t>
      </w:r>
      <w:r w:rsidRPr="00103E28">
        <w:rPr>
          <w:rFonts w:ascii="Times New Roman" w:eastAsia="SimSun" w:hAnsi="Times New Roman" w:cs="Times New Roman"/>
          <w:sz w:val="22"/>
          <w:lang w:eastAsia="zh-CN"/>
        </w:rPr>
        <w:t xml:space="preserve"> </w:t>
      </w:r>
      <m:oMath>
        <m:sSub>
          <m:sSubPr>
            <m:ctrlPr>
              <w:rPr>
                <w:rFonts w:ascii="Cambria Math" w:hAnsi="Cambria Math" w:cs="Times New Roman"/>
                <w:i/>
                <w:sz w:val="22"/>
              </w:rPr>
            </m:ctrlPr>
          </m:sSubPr>
          <m:e>
            <m:r>
              <w:rPr>
                <w:rFonts w:ascii="Cambria Math" w:hAnsi="Cambria Math" w:cs="Times New Roman"/>
                <w:sz w:val="22"/>
              </w:rPr>
              <m:t>p</m:t>
            </m:r>
          </m:e>
          <m:sub>
            <m:r>
              <w:rPr>
                <w:rFonts w:ascii="Cambria Math" w:hAnsi="Cambria Math" w:cs="Times New Roman"/>
                <w:sz w:val="22"/>
              </w:rPr>
              <m:t>SH</m:t>
            </m:r>
          </m:sub>
        </m:sSub>
        <m:r>
          <m:rPr>
            <m:sty m:val="p"/>
          </m:rPr>
          <w:rPr>
            <w:rFonts w:ascii="Cambria Math" w:eastAsia="SimSun" w:hAnsi="Cambria Math" w:cs="Times New Roman"/>
            <w:sz w:val="22"/>
            <w:lang w:eastAsia="zh-CN"/>
          </w:rPr>
          <m:t>≤</m:t>
        </m:r>
        <m:sSub>
          <m:sSubPr>
            <m:ctrlPr>
              <w:rPr>
                <w:rFonts w:ascii="Cambria Math" w:hAnsi="Cambria Math" w:cs="Times New Roman"/>
                <w:i/>
                <w:sz w:val="22"/>
              </w:rPr>
            </m:ctrlPr>
          </m:sSubPr>
          <m:e>
            <m:r>
              <w:rPr>
                <w:rFonts w:ascii="Cambria Math" w:hAnsi="Cambria Math" w:cs="Times New Roman"/>
                <w:sz w:val="22"/>
              </w:rPr>
              <m:t>p</m:t>
            </m:r>
          </m:e>
          <m:sub>
            <m:r>
              <w:rPr>
                <w:rFonts w:ascii="Cambria Math" w:hAnsi="Cambria Math" w:cs="Times New Roman"/>
                <w:sz w:val="22"/>
              </w:rPr>
              <m:t>N</m:t>
            </m:r>
          </m:sub>
        </m:sSub>
        <m:r>
          <w:rPr>
            <w:rFonts w:ascii="Cambria Math" w:hAnsi="Cambria Math" w:cs="Times New Roman"/>
            <w:sz w:val="22"/>
          </w:rPr>
          <m:t>-</m:t>
        </m:r>
        <m:d>
          <m:dPr>
            <m:ctrlPr>
              <w:rPr>
                <w:rFonts w:ascii="Cambria Math" w:hAnsi="Cambria Math" w:cs="Times New Roman"/>
                <w:i/>
                <w:sz w:val="22"/>
              </w:rPr>
            </m:ctrlPr>
          </m:dPr>
          <m:e>
            <m:r>
              <w:rPr>
                <w:rFonts w:ascii="Cambria Math" w:hAnsi="Cambria Math" w:cs="Times New Roman"/>
                <w:sz w:val="22"/>
              </w:rPr>
              <m:t>1-δ</m:t>
            </m:r>
          </m:e>
        </m:d>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ξ</m:t>
            </m:r>
          </m:e>
          <m:sub>
            <m:r>
              <w:rPr>
                <w:rFonts w:ascii="Cambria Math" w:hAnsi="Cambria Math" w:cs="Times New Roman"/>
                <w:sz w:val="22"/>
              </w:rPr>
              <m:t>SH</m:t>
            </m:r>
          </m:sub>
        </m:sSub>
      </m:oMath>
      <w:r w:rsidRPr="00103E28">
        <w:rPr>
          <w:rFonts w:ascii="Times New Roman" w:eastAsia="SimSun" w:hAnsi="Times New Roman" w:cs="Times New Roman"/>
          <w:sz w:val="22"/>
          <w:lang w:eastAsia="zh-CN"/>
        </w:rPr>
        <w:t xml:space="preserve">. In this region, no consumers will buy the new product, and consumers with valuation in </w:t>
      </w:r>
      <m:oMath>
        <m:r>
          <m:rPr>
            <m:sty m:val="p"/>
          </m:rPr>
          <w:rPr>
            <w:rFonts w:ascii="Cambria Math" w:eastAsia="SimSun" w:hAnsi="Cambria Math" w:cs="Times New Roman"/>
            <w:sz w:val="22"/>
            <w:lang w:eastAsia="zh-CN"/>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p</m:t>
                </m:r>
              </m:e>
              <m:sub>
                <m:r>
                  <w:rPr>
                    <w:rFonts w:ascii="Cambria Math" w:hAnsi="Cambria Math" w:cs="Times New Roman"/>
                    <w:sz w:val="22"/>
                  </w:rPr>
                  <m:t>SH</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ξ</m:t>
                </m:r>
              </m:e>
              <m:sub>
                <m:r>
                  <w:rPr>
                    <w:rFonts w:ascii="Cambria Math" w:hAnsi="Cambria Math" w:cs="Times New Roman"/>
                    <w:sz w:val="22"/>
                  </w:rPr>
                  <m:t>SH</m:t>
                </m:r>
              </m:sub>
            </m:sSub>
          </m:num>
          <m:den>
            <m:r>
              <w:rPr>
                <w:rFonts w:ascii="Cambria Math" w:hAnsi="Cambria Math" w:cs="Times New Roman"/>
                <w:sz w:val="22"/>
              </w:rPr>
              <m:t>δ</m:t>
            </m:r>
          </m:den>
        </m:f>
        <m:r>
          <m:rPr>
            <m:sty m:val="p"/>
          </m:rPr>
          <w:rPr>
            <w:rFonts w:ascii="Cambria Math" w:eastAsia="SimSun" w:hAnsi="Cambria Math" w:cs="Times New Roman"/>
            <w:sz w:val="22"/>
            <w:lang w:eastAsia="zh-CN"/>
          </w:rPr>
          <m:t>,1]</m:t>
        </m:r>
      </m:oMath>
      <w:r w:rsidRPr="00103E28">
        <w:rPr>
          <w:rFonts w:ascii="Times New Roman" w:eastAsia="SimSun" w:hAnsi="Times New Roman" w:cs="Times New Roman"/>
          <w:sz w:val="22"/>
          <w:lang w:eastAsia="zh-CN"/>
        </w:rPr>
        <w:t xml:space="preserve"> will buy the </w:t>
      </w:r>
      <w:r w:rsidR="00E81DFE" w:rsidRPr="00103E28">
        <w:rPr>
          <w:rFonts w:ascii="Times New Roman" w:eastAsia="SimSun" w:hAnsi="Times New Roman" w:cs="Times New Roman"/>
          <w:sz w:val="22"/>
          <w:lang w:eastAsia="zh-CN"/>
        </w:rPr>
        <w:t>second-hand</w:t>
      </w:r>
      <w:r w:rsidRPr="00103E28">
        <w:rPr>
          <w:rFonts w:ascii="Times New Roman" w:eastAsia="SimSun" w:hAnsi="Times New Roman" w:cs="Times New Roman"/>
          <w:sz w:val="22"/>
          <w:lang w:eastAsia="zh-CN"/>
        </w:rPr>
        <w:t xml:space="preserve"> product. Therefore, </w:t>
      </w:r>
      <w:r w:rsidR="0070753F" w:rsidRPr="00103E28">
        <w:rPr>
          <w:rFonts w:ascii="Times New Roman" w:eastAsia="SimSun" w:hAnsi="Times New Roman" w:cs="Times New Roman"/>
          <w:color w:val="000000" w:themeColor="text1"/>
          <w:sz w:val="22"/>
          <w:lang w:eastAsia="zh-CN"/>
        </w:rPr>
        <w:t xml:space="preserve">the expected market demand </w:t>
      </w:r>
      <w:r w:rsidRPr="00103E28">
        <w:rPr>
          <w:rFonts w:ascii="Times New Roman" w:eastAsia="SimSun" w:hAnsi="Times New Roman" w:cs="Times New Roman"/>
          <w:sz w:val="22"/>
          <w:lang w:eastAsia="zh-CN"/>
        </w:rPr>
        <w:t xml:space="preserve">for the new product is </w:t>
      </w:r>
      <m:oMath>
        <m:r>
          <w:rPr>
            <w:rFonts w:ascii="Cambria Math" w:eastAsia="SimSun" w:hAnsi="Cambria Math" w:cs="Times New Roman"/>
            <w:sz w:val="22"/>
            <w:lang w:eastAsia="zh-CN"/>
          </w:rPr>
          <m:t>E[</m:t>
        </m:r>
        <m:sSub>
          <m:sSubPr>
            <m:ctrlPr>
              <w:rPr>
                <w:rFonts w:ascii="Cambria Math" w:hAnsi="Cambria Math" w:cs="Times New Roman"/>
                <w:i/>
                <w:sz w:val="22"/>
              </w:rPr>
            </m:ctrlPr>
          </m:sSubPr>
          <m:e>
            <m:r>
              <w:rPr>
                <w:rFonts w:ascii="Cambria Math" w:hAnsi="Cambria Math" w:cs="Times New Roman"/>
                <w:sz w:val="22"/>
              </w:rPr>
              <m:t>q</m:t>
            </m:r>
          </m:e>
          <m:sub>
            <m:r>
              <w:rPr>
                <w:rFonts w:ascii="Cambria Math" w:hAnsi="Cambria Math" w:cs="Times New Roman"/>
                <w:sz w:val="22"/>
              </w:rPr>
              <m:t>N</m:t>
            </m:r>
          </m:sub>
        </m:sSub>
        <m:r>
          <w:rPr>
            <w:rFonts w:ascii="Cambria Math" w:hAnsi="Cambria Math" w:cs="Times New Roman"/>
            <w:sz w:val="22"/>
          </w:rPr>
          <m:t>]=0</m:t>
        </m:r>
      </m:oMath>
      <w:r w:rsidRPr="00103E28">
        <w:rPr>
          <w:rFonts w:ascii="Times New Roman" w:eastAsia="SimSun" w:hAnsi="Times New Roman" w:cs="Times New Roman"/>
          <w:sz w:val="22"/>
          <w:lang w:eastAsia="zh-CN"/>
        </w:rPr>
        <w:t xml:space="preserve">, and that for the </w:t>
      </w:r>
      <w:r w:rsidR="00E81DFE" w:rsidRPr="00103E28">
        <w:rPr>
          <w:rFonts w:ascii="Times New Roman" w:eastAsia="SimSun" w:hAnsi="Times New Roman" w:cs="Times New Roman"/>
          <w:sz w:val="22"/>
          <w:lang w:eastAsia="zh-CN"/>
        </w:rPr>
        <w:t>second-hand</w:t>
      </w:r>
      <w:r w:rsidRPr="00103E28">
        <w:rPr>
          <w:rFonts w:ascii="Times New Roman" w:eastAsia="SimSun" w:hAnsi="Times New Roman" w:cs="Times New Roman"/>
          <w:sz w:val="22"/>
          <w:lang w:eastAsia="zh-CN"/>
        </w:rPr>
        <w:t xml:space="preserve"> product is</w:t>
      </w:r>
      <w:r w:rsidR="0070753F" w:rsidRPr="00103E28">
        <w:rPr>
          <w:rFonts w:ascii="Times New Roman" w:eastAsia="SimSun" w:hAnsi="Times New Roman" w:cs="Times New Roman"/>
          <w:sz w:val="22"/>
          <w:lang w:eastAsia="zh-CN"/>
        </w:rPr>
        <w:t xml:space="preserve"> </w:t>
      </w:r>
      <m:oMath>
        <m:r>
          <w:rPr>
            <w:rFonts w:ascii="Cambria Math" w:eastAsia="SimSun" w:hAnsi="Cambria Math" w:cs="Times New Roman"/>
            <w:sz w:val="22"/>
            <w:lang w:eastAsia="zh-CN"/>
          </w:rPr>
          <m:t>E[</m:t>
        </m:r>
        <m:sSub>
          <m:sSubPr>
            <m:ctrlPr>
              <w:rPr>
                <w:rFonts w:ascii="Cambria Math" w:hAnsi="Cambria Math" w:cs="Times New Roman"/>
                <w:i/>
                <w:sz w:val="22"/>
              </w:rPr>
            </m:ctrlPr>
          </m:sSubPr>
          <m:e>
            <m:r>
              <w:rPr>
                <w:rFonts w:ascii="Cambria Math" w:hAnsi="Cambria Math" w:cs="Times New Roman"/>
                <w:sz w:val="22"/>
              </w:rPr>
              <m:t>q</m:t>
            </m:r>
          </m:e>
          <m:sub>
            <m:r>
              <w:rPr>
                <w:rFonts w:ascii="Cambria Math" w:hAnsi="Cambria Math" w:cs="Times New Roman"/>
                <w:sz w:val="22"/>
              </w:rPr>
              <m:t>SH</m:t>
            </m:r>
          </m:sub>
        </m:sSub>
        <m:r>
          <w:rPr>
            <w:rFonts w:ascii="Cambria Math" w:hAnsi="Cambria Math" w:cs="Times New Roman"/>
            <w:sz w:val="22"/>
          </w:rPr>
          <m:t>]=</m:t>
        </m:r>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μ</m:t>
            </m:r>
          </m:e>
          <m:sub>
            <m:r>
              <w:rPr>
                <w:rFonts w:ascii="Cambria Math" w:eastAsia="SimSun" w:hAnsi="Cambria Math" w:cs="Times New Roman"/>
                <w:color w:val="000000" w:themeColor="text1"/>
                <w:sz w:val="22"/>
                <w:lang w:eastAsia="zh-CN"/>
              </w:rPr>
              <m:t>q</m:t>
            </m:r>
          </m:sub>
        </m:sSub>
        <m:r>
          <w:rPr>
            <w:rFonts w:ascii="Cambria Math" w:hAnsi="Cambria Math" w:cs="Times New Roman"/>
            <w:sz w:val="22"/>
          </w:rPr>
          <m:t>(1-</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p</m:t>
                </m:r>
              </m:e>
              <m:sub>
                <m:r>
                  <w:rPr>
                    <w:rFonts w:ascii="Cambria Math" w:hAnsi="Cambria Math" w:cs="Times New Roman"/>
                    <w:sz w:val="22"/>
                  </w:rPr>
                  <m:t>SH</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ξ</m:t>
                </m:r>
              </m:e>
              <m:sub>
                <m:r>
                  <w:rPr>
                    <w:rFonts w:ascii="Cambria Math" w:hAnsi="Cambria Math" w:cs="Times New Roman"/>
                    <w:sz w:val="22"/>
                  </w:rPr>
                  <m:t>SH</m:t>
                </m:r>
              </m:sub>
            </m:sSub>
          </m:num>
          <m:den>
            <m:r>
              <w:rPr>
                <w:rFonts w:ascii="Cambria Math" w:hAnsi="Cambria Math" w:cs="Times New Roman"/>
                <w:sz w:val="22"/>
              </w:rPr>
              <m:t>δ</m:t>
            </m:r>
          </m:den>
        </m:f>
        <m:r>
          <w:rPr>
            <w:rFonts w:ascii="Cambria Math" w:hAnsi="Cambria Math" w:cs="Times New Roman"/>
            <w:sz w:val="22"/>
          </w:rPr>
          <m:t>)</m:t>
        </m:r>
      </m:oMath>
      <w:r w:rsidRPr="00103E28">
        <w:rPr>
          <w:rFonts w:ascii="Times New Roman" w:eastAsia="SimSun" w:hAnsi="Times New Roman" w:cs="Times New Roman"/>
          <w:sz w:val="22"/>
          <w:lang w:eastAsia="zh-CN"/>
        </w:rPr>
        <w:t xml:space="preserve">. </w:t>
      </w:r>
    </w:p>
    <w:p w14:paraId="2022A477" w14:textId="16E16405" w:rsidR="00897394" w:rsidRPr="00103E28" w:rsidRDefault="00A559C1" w:rsidP="00B05933">
      <w:pPr>
        <w:snapToGrid w:val="0"/>
        <w:spacing w:line="360" w:lineRule="auto"/>
        <w:ind w:firstLineChars="200" w:firstLine="440"/>
        <w:jc w:val="both"/>
        <w:rPr>
          <w:rFonts w:ascii="Times New Roman" w:eastAsia="DengXia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Note that in Regions 1 or 3, either the new product or the </w:t>
      </w:r>
      <w:r w:rsidR="00E81DFE" w:rsidRPr="00103E28">
        <w:rPr>
          <w:rFonts w:ascii="Times New Roman" w:eastAsia="SimSun" w:hAnsi="Times New Roman" w:cs="Times New Roman"/>
          <w:color w:val="000000" w:themeColor="text1"/>
          <w:sz w:val="22"/>
          <w:lang w:eastAsia="zh-CN"/>
        </w:rPr>
        <w:t>second-hand</w:t>
      </w:r>
      <w:r w:rsidRPr="00103E28">
        <w:rPr>
          <w:rFonts w:ascii="Times New Roman" w:eastAsia="SimSun" w:hAnsi="Times New Roman" w:cs="Times New Roman"/>
          <w:color w:val="000000" w:themeColor="text1"/>
          <w:sz w:val="22"/>
          <w:lang w:eastAsia="zh-CN"/>
        </w:rPr>
        <w:t xml:space="preserve"> product has zero market share. In these cases, </w:t>
      </w:r>
      <w:r w:rsidR="00E90425" w:rsidRPr="00103E28">
        <w:rPr>
          <w:rFonts w:ascii="Times New Roman" w:eastAsia="SimSun" w:hAnsi="Times New Roman" w:cs="Times New Roman"/>
          <w:color w:val="000000" w:themeColor="text1"/>
          <w:sz w:val="22"/>
          <w:lang w:eastAsia="zh-CN"/>
        </w:rPr>
        <w:t xml:space="preserve">only one product exists in the market and </w:t>
      </w:r>
      <w:r w:rsidRPr="00103E28">
        <w:rPr>
          <w:rFonts w:ascii="Times New Roman" w:eastAsia="SimSun" w:hAnsi="Times New Roman" w:cs="Times New Roman"/>
          <w:color w:val="000000" w:themeColor="text1"/>
          <w:sz w:val="22"/>
          <w:lang w:eastAsia="zh-CN"/>
        </w:rPr>
        <w:t>w</w:t>
      </w:r>
      <w:r w:rsidR="00E90425" w:rsidRPr="00103E28">
        <w:rPr>
          <w:rFonts w:ascii="Times New Roman" w:eastAsia="SimSun" w:hAnsi="Times New Roman" w:cs="Times New Roman"/>
          <w:color w:val="000000" w:themeColor="text1"/>
          <w:sz w:val="22"/>
          <w:lang w:eastAsia="zh-CN"/>
        </w:rPr>
        <w:t>e</w:t>
      </w:r>
      <w:r w:rsidRPr="00103E28">
        <w:rPr>
          <w:rFonts w:ascii="Times New Roman" w:eastAsia="SimSun" w:hAnsi="Times New Roman" w:cs="Times New Roman"/>
          <w:color w:val="000000" w:themeColor="text1"/>
          <w:sz w:val="22"/>
          <w:lang w:eastAsia="zh-CN"/>
        </w:rPr>
        <w:t xml:space="preserve"> </w:t>
      </w:r>
      <w:r w:rsidR="00E90425" w:rsidRPr="00103E28">
        <w:rPr>
          <w:rFonts w:ascii="Times New Roman" w:eastAsia="SimSun" w:hAnsi="Times New Roman" w:cs="Times New Roman"/>
          <w:color w:val="000000" w:themeColor="text1"/>
          <w:sz w:val="22"/>
          <w:lang w:eastAsia="zh-CN"/>
        </w:rPr>
        <w:t xml:space="preserve">are </w:t>
      </w:r>
      <w:r w:rsidRPr="00103E28">
        <w:rPr>
          <w:rFonts w:ascii="Times New Roman" w:eastAsia="SimSun" w:hAnsi="Times New Roman" w:cs="Times New Roman"/>
          <w:color w:val="000000" w:themeColor="text1"/>
          <w:sz w:val="22"/>
          <w:lang w:eastAsia="zh-CN"/>
        </w:rPr>
        <w:t xml:space="preserve">no longer </w:t>
      </w:r>
      <w:r w:rsidR="00E90425" w:rsidRPr="00103E28">
        <w:rPr>
          <w:rFonts w:ascii="Times New Roman" w:eastAsia="SimSun" w:hAnsi="Times New Roman" w:cs="Times New Roman"/>
          <w:color w:val="000000" w:themeColor="text1"/>
          <w:sz w:val="22"/>
          <w:lang w:eastAsia="zh-CN"/>
        </w:rPr>
        <w:t xml:space="preserve">able to </w:t>
      </w:r>
      <w:r w:rsidR="00FB4795" w:rsidRPr="00103E28">
        <w:rPr>
          <w:rFonts w:ascii="Times New Roman" w:eastAsia="SimSun" w:hAnsi="Times New Roman" w:cs="Times New Roman"/>
          <w:color w:val="000000" w:themeColor="text1"/>
          <w:sz w:val="22"/>
          <w:lang w:eastAsia="zh-CN"/>
        </w:rPr>
        <w:t>study</w:t>
      </w:r>
      <w:r w:rsidRPr="00103E28">
        <w:rPr>
          <w:rFonts w:ascii="Times New Roman" w:eastAsia="SimSun" w:hAnsi="Times New Roman" w:cs="Times New Roman"/>
          <w:color w:val="000000" w:themeColor="text1"/>
          <w:sz w:val="22"/>
          <w:lang w:eastAsia="zh-CN"/>
        </w:rPr>
        <w:t xml:space="preserve"> the </w:t>
      </w:r>
      <w:r w:rsidR="00A07B58" w:rsidRPr="00103E28">
        <w:rPr>
          <w:rFonts w:ascii="Times New Roman" w:eastAsia="SimSun" w:hAnsi="Times New Roman" w:cs="Times New Roman"/>
          <w:color w:val="000000" w:themeColor="text1"/>
          <w:sz w:val="22"/>
          <w:lang w:eastAsia="zh-CN"/>
        </w:rPr>
        <w:t xml:space="preserve">effect of </w:t>
      </w:r>
      <w:r w:rsidR="00E90425" w:rsidRPr="00103E28">
        <w:rPr>
          <w:rFonts w:ascii="Times New Roman" w:eastAsia="DengXian" w:hAnsi="Times New Roman" w:cs="Times New Roman"/>
          <w:color w:val="000000" w:themeColor="text1"/>
          <w:sz w:val="22"/>
          <w:lang w:eastAsia="zh-CN"/>
        </w:rPr>
        <w:t>import tariff</w:t>
      </w:r>
      <w:r w:rsidR="00A33C6B" w:rsidRPr="00103E28">
        <w:rPr>
          <w:rFonts w:ascii="Times New Roman" w:eastAsia="DengXian" w:hAnsi="Times New Roman" w:cs="Times New Roman"/>
          <w:color w:val="000000" w:themeColor="text1"/>
          <w:sz w:val="22"/>
          <w:lang w:eastAsia="zh-CN"/>
        </w:rPr>
        <w:t xml:space="preserve"> with product</w:t>
      </w:r>
      <w:r w:rsidR="00E90425" w:rsidRPr="00103E28">
        <w:rPr>
          <w:rFonts w:ascii="Times New Roman" w:eastAsia="DengXian" w:hAnsi="Times New Roman" w:cs="Times New Roman"/>
          <w:color w:val="000000" w:themeColor="text1"/>
          <w:sz w:val="22"/>
          <w:lang w:eastAsia="zh-CN"/>
        </w:rPr>
        <w:t xml:space="preserve"> competition. Hence, in this paper, </w:t>
      </w:r>
      <w:r w:rsidR="00A16525" w:rsidRPr="00103E28">
        <w:rPr>
          <w:rFonts w:ascii="Times New Roman" w:eastAsia="SimSun" w:hAnsi="Times New Roman" w:cs="Times New Roman"/>
          <w:color w:val="000000" w:themeColor="text1"/>
          <w:sz w:val="22"/>
          <w:lang w:eastAsia="zh-CN"/>
        </w:rPr>
        <w:t>we restrict our attention to Region 2</w:t>
      </w:r>
      <w:r w:rsidR="00C9652C" w:rsidRPr="00103E28">
        <w:rPr>
          <w:rFonts w:ascii="Times New Roman" w:eastAsia="SimSun" w:hAnsi="Times New Roman" w:cs="Times New Roman"/>
          <w:color w:val="000000" w:themeColor="text1"/>
          <w:sz w:val="22"/>
          <w:lang w:eastAsia="zh-CN"/>
        </w:rPr>
        <w:t>,</w:t>
      </w:r>
      <w:r w:rsidR="00A16525" w:rsidRPr="00103E28">
        <w:rPr>
          <w:rFonts w:ascii="Times New Roman" w:eastAsia="SimSun" w:hAnsi="Times New Roman" w:cs="Times New Roman"/>
          <w:color w:val="000000" w:themeColor="text1"/>
          <w:sz w:val="22"/>
          <w:lang w:eastAsia="zh-CN"/>
        </w:rPr>
        <w:t xml:space="preserve"> where the new product and the </w:t>
      </w:r>
      <w:r w:rsidR="00E81DFE" w:rsidRPr="00103E28">
        <w:rPr>
          <w:rFonts w:ascii="Times New Roman" w:eastAsia="SimSun" w:hAnsi="Times New Roman" w:cs="Times New Roman"/>
          <w:color w:val="000000" w:themeColor="text1"/>
          <w:sz w:val="22"/>
          <w:lang w:eastAsia="zh-CN"/>
        </w:rPr>
        <w:t>second-hand</w:t>
      </w:r>
      <w:r w:rsidR="00A16525" w:rsidRPr="00103E28">
        <w:rPr>
          <w:rFonts w:ascii="Times New Roman" w:eastAsia="SimSun" w:hAnsi="Times New Roman" w:cs="Times New Roman"/>
          <w:color w:val="000000" w:themeColor="text1"/>
          <w:sz w:val="22"/>
          <w:lang w:eastAsia="zh-CN"/>
        </w:rPr>
        <w:t xml:space="preserve"> product coexist in the market with positive market shares</w:t>
      </w:r>
      <w:r w:rsidR="00C9652C" w:rsidRPr="00103E28">
        <w:rPr>
          <w:rFonts w:ascii="Times New Roman" w:eastAsia="SimSun" w:hAnsi="Times New Roman" w:cs="Times New Roman"/>
          <w:color w:val="000000" w:themeColor="text1"/>
          <w:sz w:val="22"/>
          <w:lang w:eastAsia="zh-CN"/>
        </w:rPr>
        <w:t>.</w:t>
      </w:r>
      <w:r w:rsidRPr="00103E28">
        <w:rPr>
          <w:rFonts w:ascii="Times New Roman" w:eastAsia="SimSun" w:hAnsi="Times New Roman" w:cs="Times New Roman"/>
          <w:color w:val="000000" w:themeColor="text1"/>
          <w:sz w:val="22"/>
          <w:lang w:eastAsia="zh-CN"/>
        </w:rPr>
        <w:t xml:space="preserve"> </w:t>
      </w:r>
      <w:r w:rsidR="00E90425" w:rsidRPr="00103E28">
        <w:rPr>
          <w:rFonts w:ascii="Times New Roman" w:eastAsia="SimSun" w:hAnsi="Times New Roman" w:cs="Times New Roman"/>
          <w:color w:val="000000" w:themeColor="text1"/>
          <w:sz w:val="22"/>
          <w:lang w:eastAsia="zh-CN"/>
        </w:rPr>
        <w:t xml:space="preserve">This is also consistent with the </w:t>
      </w:r>
      <w:r w:rsidR="00E81DFE" w:rsidRPr="00103E28">
        <w:rPr>
          <w:rFonts w:ascii="Times New Roman" w:eastAsia="SimSun" w:hAnsi="Times New Roman" w:cs="Times New Roman"/>
          <w:color w:val="000000" w:themeColor="text1"/>
          <w:sz w:val="22"/>
          <w:lang w:eastAsia="zh-CN"/>
        </w:rPr>
        <w:t>real-world</w:t>
      </w:r>
      <w:r w:rsidR="00E90425" w:rsidRPr="00103E28">
        <w:rPr>
          <w:rFonts w:ascii="Times New Roman" w:eastAsia="SimSun" w:hAnsi="Times New Roman" w:cs="Times New Roman"/>
          <w:color w:val="000000" w:themeColor="text1"/>
          <w:sz w:val="22"/>
          <w:lang w:eastAsia="zh-CN"/>
        </w:rPr>
        <w:t xml:space="preserve"> practices in LDC</w:t>
      </w:r>
      <w:r w:rsidR="00A33C6B" w:rsidRPr="00103E28">
        <w:rPr>
          <w:rFonts w:ascii="Times New Roman" w:eastAsia="SimSun" w:hAnsi="Times New Roman" w:cs="Times New Roman"/>
          <w:color w:val="000000" w:themeColor="text1"/>
          <w:sz w:val="22"/>
          <w:lang w:eastAsia="zh-CN"/>
        </w:rPr>
        <w:t>s</w:t>
      </w:r>
      <w:r w:rsidR="00E90425" w:rsidRPr="00103E28">
        <w:rPr>
          <w:rFonts w:ascii="Times New Roman" w:eastAsia="SimSun" w:hAnsi="Times New Roman" w:cs="Times New Roman"/>
          <w:color w:val="000000" w:themeColor="text1"/>
          <w:sz w:val="22"/>
          <w:lang w:eastAsia="zh-CN"/>
        </w:rPr>
        <w:t xml:space="preserve">. </w:t>
      </w:r>
      <w:r w:rsidR="00E90425" w:rsidRPr="00103E28">
        <w:rPr>
          <w:rFonts w:ascii="Times New Roman" w:eastAsia="DengXian" w:hAnsi="Times New Roman" w:cs="Times New Roman"/>
          <w:color w:val="000000" w:themeColor="text1"/>
          <w:sz w:val="22"/>
          <w:lang w:eastAsia="zh-CN"/>
        </w:rPr>
        <w:t>Similar treatment</w:t>
      </w:r>
      <w:r w:rsidR="00874652" w:rsidRPr="00103E28">
        <w:rPr>
          <w:rFonts w:ascii="Times New Roman" w:eastAsia="DengXian" w:hAnsi="Times New Roman" w:cs="Times New Roman"/>
          <w:color w:val="000000" w:themeColor="text1"/>
          <w:sz w:val="22"/>
          <w:lang w:eastAsia="zh-CN"/>
        </w:rPr>
        <w:t xml:space="preserve"> is common in the literature (e.g.,</w:t>
      </w:r>
      <w:r w:rsidR="00D84BE8" w:rsidRPr="00103E28">
        <w:rPr>
          <w:rFonts w:ascii="Times New Roman" w:eastAsia="DengXian" w:hAnsi="Times New Roman" w:cs="Times New Roman"/>
          <w:color w:val="000000" w:themeColor="text1"/>
          <w:sz w:val="22"/>
          <w:lang w:eastAsia="zh-CN"/>
        </w:rPr>
        <w:t xml:space="preserve"> </w:t>
      </w:r>
      <w:proofErr w:type="spellStart"/>
      <w:r w:rsidR="00874652" w:rsidRPr="00103E28">
        <w:rPr>
          <w:rFonts w:ascii="Times New Roman" w:eastAsia="DengXian" w:hAnsi="Times New Roman" w:cs="Times New Roman"/>
          <w:color w:val="000000" w:themeColor="text1"/>
          <w:sz w:val="22"/>
          <w:lang w:eastAsia="zh-CN"/>
        </w:rPr>
        <w:t>Selove</w:t>
      </w:r>
      <w:proofErr w:type="spellEnd"/>
      <w:r w:rsidR="00874652" w:rsidRPr="00103E28">
        <w:rPr>
          <w:rFonts w:ascii="Times New Roman" w:eastAsia="DengXian" w:hAnsi="Times New Roman" w:cs="Times New Roman"/>
          <w:color w:val="000000" w:themeColor="text1"/>
          <w:sz w:val="22"/>
          <w:lang w:eastAsia="zh-CN"/>
        </w:rPr>
        <w:t xml:space="preserve"> 2013</w:t>
      </w:r>
      <w:r w:rsidR="001540EA" w:rsidRPr="00103E28">
        <w:rPr>
          <w:rFonts w:ascii="Times New Roman" w:eastAsia="DengXian" w:hAnsi="Times New Roman" w:cs="Times New Roman"/>
          <w:color w:val="000000" w:themeColor="text1"/>
          <w:sz w:val="22"/>
          <w:lang w:eastAsia="zh-CN"/>
        </w:rPr>
        <w:t xml:space="preserve">; </w:t>
      </w:r>
      <w:proofErr w:type="spellStart"/>
      <w:r w:rsidR="001540EA" w:rsidRPr="00103E28">
        <w:rPr>
          <w:rFonts w:ascii="Times New Roman" w:eastAsia="DengXian" w:hAnsi="Times New Roman" w:cs="Times New Roman"/>
          <w:color w:val="000000" w:themeColor="text1"/>
          <w:sz w:val="22"/>
          <w:lang w:eastAsia="zh-CN"/>
        </w:rPr>
        <w:t>Borenich</w:t>
      </w:r>
      <w:proofErr w:type="spellEnd"/>
      <w:r w:rsidR="001540EA" w:rsidRPr="00103E28">
        <w:rPr>
          <w:rFonts w:ascii="Times New Roman" w:eastAsia="DengXian" w:hAnsi="Times New Roman" w:cs="Times New Roman"/>
          <w:color w:val="000000" w:themeColor="text1"/>
          <w:sz w:val="22"/>
          <w:lang w:eastAsia="zh-CN"/>
        </w:rPr>
        <w:t xml:space="preserve"> et al. 2020</w:t>
      </w:r>
      <w:r w:rsidR="009F3C3A" w:rsidRPr="00103E28">
        <w:rPr>
          <w:rFonts w:ascii="Times New Roman" w:eastAsia="DengXian" w:hAnsi="Times New Roman" w:cs="Times New Roman"/>
          <w:color w:val="000000" w:themeColor="text1"/>
          <w:sz w:val="22"/>
          <w:lang w:eastAsia="zh-CN"/>
        </w:rPr>
        <w:t xml:space="preserve">). </w:t>
      </w:r>
    </w:p>
    <w:p w14:paraId="5752448F" w14:textId="77777777" w:rsidR="00B2589E" w:rsidRPr="00103E28" w:rsidRDefault="00B2589E" w:rsidP="00B05933">
      <w:pPr>
        <w:snapToGrid w:val="0"/>
        <w:spacing w:line="360" w:lineRule="auto"/>
        <w:jc w:val="both"/>
        <w:outlineLvl w:val="0"/>
        <w:rPr>
          <w:rFonts w:ascii="Times New Roman" w:hAnsi="Times New Roman" w:cs="Times New Roman"/>
          <w:b/>
          <w:i/>
          <w:color w:val="000000" w:themeColor="text1"/>
          <w:kern w:val="0"/>
          <w:sz w:val="22"/>
          <w:u w:val="single"/>
        </w:rPr>
      </w:pPr>
      <w:r w:rsidRPr="00103E28">
        <w:rPr>
          <w:rFonts w:ascii="Times New Roman" w:eastAsia="DengXian" w:hAnsi="Times New Roman" w:cs="Times New Roman"/>
          <w:b/>
          <w:i/>
          <w:color w:val="000000" w:themeColor="text1"/>
          <w:kern w:val="0"/>
          <w:sz w:val="22"/>
          <w:u w:val="single"/>
        </w:rPr>
        <w:t>Sequence of events:</w:t>
      </w:r>
    </w:p>
    <w:p w14:paraId="0A1D0229" w14:textId="250D1FAE" w:rsidR="00B2589E" w:rsidRPr="00103E28" w:rsidRDefault="00885F91" w:rsidP="00B05933">
      <w:pPr>
        <w:snapToGrid w:val="0"/>
        <w:spacing w:line="360" w:lineRule="auto"/>
        <w:jc w:val="both"/>
        <w:rPr>
          <w:rFonts w:ascii="Times New Roman" w:eastAsia="DengXian" w:hAnsi="Times New Roman" w:cs="Times New Roman"/>
          <w:color w:val="000000" w:themeColor="text1"/>
          <w:sz w:val="22"/>
          <w:lang w:eastAsia="zh-CN"/>
        </w:rPr>
      </w:pPr>
      <w:r w:rsidRPr="00103E28">
        <w:rPr>
          <w:rFonts w:ascii="Times New Roman" w:hAnsi="Times New Roman" w:cs="Times New Roman"/>
          <w:color w:val="000000" w:themeColor="text1"/>
          <w:sz w:val="22"/>
          <w:lang w:eastAsia="zh-CN"/>
        </w:rPr>
        <w:t xml:space="preserve">To </w:t>
      </w:r>
      <w:r w:rsidR="00555806" w:rsidRPr="00103E28">
        <w:rPr>
          <w:rFonts w:ascii="Times New Roman" w:hAnsi="Times New Roman" w:cs="Times New Roman"/>
          <w:color w:val="000000" w:themeColor="text1"/>
          <w:sz w:val="22"/>
          <w:lang w:eastAsia="zh-CN"/>
        </w:rPr>
        <w:t>explore the problem</w:t>
      </w:r>
      <w:r w:rsidRPr="00103E28">
        <w:rPr>
          <w:rFonts w:ascii="Times New Roman" w:hAnsi="Times New Roman" w:cs="Times New Roman"/>
          <w:color w:val="000000" w:themeColor="text1"/>
          <w:sz w:val="22"/>
          <w:lang w:eastAsia="zh-CN"/>
        </w:rPr>
        <w:t xml:space="preserve">, </w:t>
      </w:r>
      <w:r w:rsidR="00BD0DED" w:rsidRPr="00103E28">
        <w:rPr>
          <w:rFonts w:ascii="Times New Roman" w:hAnsi="Times New Roman" w:cs="Times New Roman"/>
          <w:color w:val="000000" w:themeColor="text1"/>
          <w:sz w:val="22"/>
          <w:lang w:eastAsia="zh-CN"/>
        </w:rPr>
        <w:t>the</w:t>
      </w:r>
      <w:r w:rsidR="002B3A63" w:rsidRPr="00103E28">
        <w:rPr>
          <w:rFonts w:ascii="Times New Roman" w:hAnsi="Times New Roman" w:cs="Times New Roman"/>
          <w:color w:val="000000" w:themeColor="text1"/>
          <w:sz w:val="22"/>
          <w:lang w:eastAsia="zh-CN"/>
        </w:rPr>
        <w:t xml:space="preserve"> two-</w:t>
      </w:r>
      <w:r w:rsidR="00555806" w:rsidRPr="00103E28">
        <w:rPr>
          <w:rFonts w:ascii="Times New Roman" w:hAnsi="Times New Roman" w:cs="Times New Roman"/>
          <w:color w:val="000000" w:themeColor="text1"/>
          <w:sz w:val="22"/>
          <w:lang w:eastAsia="zh-CN"/>
        </w:rPr>
        <w:t xml:space="preserve">stage problem is </w:t>
      </w:r>
      <w:r w:rsidR="00BD0DED" w:rsidRPr="00103E28">
        <w:rPr>
          <w:rFonts w:ascii="Times New Roman" w:hAnsi="Times New Roman" w:cs="Times New Roman"/>
          <w:color w:val="000000" w:themeColor="text1"/>
          <w:sz w:val="22"/>
          <w:lang w:eastAsia="zh-CN"/>
        </w:rPr>
        <w:t>adopted in this paper for analytical tractability</w:t>
      </w:r>
      <w:r w:rsidR="00086349" w:rsidRPr="00103E28">
        <w:rPr>
          <w:rFonts w:ascii="Times New Roman" w:hAnsi="Times New Roman" w:cs="Times New Roman"/>
          <w:color w:val="000000" w:themeColor="text1"/>
          <w:sz w:val="22"/>
          <w:lang w:eastAsia="zh-CN"/>
        </w:rPr>
        <w:t xml:space="preserve"> which is common in the literature (e.g., see</w:t>
      </w:r>
      <w:r w:rsidR="00BD0DED" w:rsidRPr="00103E28">
        <w:rPr>
          <w:rFonts w:ascii="Times New Roman" w:hAnsi="Times New Roman" w:cs="Times New Roman"/>
          <w:color w:val="000000" w:themeColor="text1"/>
          <w:sz w:val="22"/>
          <w:lang w:eastAsia="zh-CN"/>
        </w:rPr>
        <w:t xml:space="preserve"> </w:t>
      </w:r>
      <w:r w:rsidR="00AE2D86" w:rsidRPr="00103E28">
        <w:rPr>
          <w:rFonts w:ascii="Times New Roman" w:hAnsi="Times New Roman" w:cs="Times New Roman"/>
          <w:color w:val="000000" w:themeColor="text1"/>
          <w:sz w:val="22"/>
          <w:lang w:eastAsia="zh-CN"/>
        </w:rPr>
        <w:t xml:space="preserve">Ferrer and Swaminathan (2006) and </w:t>
      </w:r>
      <w:r w:rsidR="002B3A63" w:rsidRPr="00103E28">
        <w:rPr>
          <w:rFonts w:ascii="Times New Roman" w:hAnsi="Times New Roman" w:cs="Times New Roman"/>
          <w:color w:val="000000" w:themeColor="text1"/>
          <w:sz w:val="22"/>
          <w:lang w:eastAsia="zh-CN"/>
        </w:rPr>
        <w:t>Guo et al. (2015)</w:t>
      </w:r>
      <w:r w:rsidR="00086349" w:rsidRPr="00103E28">
        <w:rPr>
          <w:rFonts w:ascii="Times New Roman" w:hAnsi="Times New Roman" w:cs="Times New Roman"/>
          <w:color w:val="000000" w:themeColor="text1"/>
          <w:sz w:val="22"/>
          <w:lang w:eastAsia="zh-CN"/>
        </w:rPr>
        <w:t>)</w:t>
      </w:r>
      <w:r w:rsidR="002B3A63" w:rsidRPr="00103E28">
        <w:rPr>
          <w:rFonts w:ascii="Times New Roman" w:hAnsi="Times New Roman" w:cs="Times New Roman"/>
          <w:color w:val="000000" w:themeColor="text1"/>
          <w:sz w:val="22"/>
          <w:lang w:eastAsia="zh-CN"/>
        </w:rPr>
        <w:t>.</w:t>
      </w:r>
      <w:r w:rsidR="00D904F1" w:rsidRPr="00103E28">
        <w:rPr>
          <w:rFonts w:ascii="Times New Roman" w:hAnsi="Times New Roman" w:cs="Times New Roman"/>
          <w:color w:val="000000" w:themeColor="text1"/>
          <w:sz w:val="22"/>
          <w:lang w:eastAsia="zh-CN"/>
        </w:rPr>
        <w:t xml:space="preserve"> Following the </w:t>
      </w:r>
      <w:r w:rsidR="00E81DFE" w:rsidRPr="00103E28">
        <w:rPr>
          <w:rFonts w:ascii="Times New Roman" w:hAnsi="Times New Roman" w:cs="Times New Roman"/>
          <w:color w:val="000000" w:themeColor="text1"/>
          <w:sz w:val="22"/>
          <w:lang w:eastAsia="zh-CN"/>
        </w:rPr>
        <w:t>real-world</w:t>
      </w:r>
      <w:r w:rsidR="00D904F1" w:rsidRPr="00103E28">
        <w:rPr>
          <w:rFonts w:ascii="Times New Roman" w:hAnsi="Times New Roman" w:cs="Times New Roman"/>
          <w:color w:val="000000" w:themeColor="text1"/>
          <w:sz w:val="22"/>
          <w:lang w:eastAsia="zh-CN"/>
        </w:rPr>
        <w:t xml:space="preserve"> practices (e.g., </w:t>
      </w:r>
      <w:r w:rsidR="00D904F1" w:rsidRPr="00103E28">
        <w:rPr>
          <w:rFonts w:ascii="Times New Roman" w:eastAsia="SimSun" w:hAnsi="Times New Roman" w:cs="Times New Roman"/>
          <w:color w:val="000000" w:themeColor="text1"/>
          <w:sz w:val="22"/>
          <w:lang w:eastAsia="zh-CN"/>
        </w:rPr>
        <w:t xml:space="preserve">Baden and Barber </w:t>
      </w:r>
      <w:r w:rsidR="00AC3A38" w:rsidRPr="00103E28">
        <w:rPr>
          <w:rFonts w:ascii="Times New Roman" w:eastAsia="SimSun" w:hAnsi="Times New Roman" w:cs="Times New Roman"/>
          <w:color w:val="000000" w:themeColor="text1"/>
          <w:sz w:val="22"/>
          <w:lang w:eastAsia="zh-CN"/>
        </w:rPr>
        <w:t>(</w:t>
      </w:r>
      <w:r w:rsidR="00D904F1" w:rsidRPr="00103E28">
        <w:rPr>
          <w:rFonts w:ascii="Times New Roman" w:eastAsia="SimSun" w:hAnsi="Times New Roman" w:cs="Times New Roman"/>
          <w:color w:val="000000" w:themeColor="text1"/>
          <w:sz w:val="22"/>
          <w:lang w:eastAsia="zh-CN"/>
        </w:rPr>
        <w:t>2005</w:t>
      </w:r>
      <w:r w:rsidR="00AC3A38" w:rsidRPr="00103E28">
        <w:rPr>
          <w:rFonts w:ascii="Times New Roman" w:eastAsia="SimSun" w:hAnsi="Times New Roman" w:cs="Times New Roman"/>
          <w:color w:val="000000" w:themeColor="text1"/>
          <w:sz w:val="22"/>
          <w:lang w:eastAsia="zh-CN"/>
        </w:rPr>
        <w:t>)</w:t>
      </w:r>
      <w:r w:rsidR="00D904F1" w:rsidRPr="00103E28">
        <w:rPr>
          <w:rFonts w:ascii="Times New Roman" w:hAnsi="Times New Roman" w:cs="Times New Roman"/>
          <w:color w:val="000000" w:themeColor="text1"/>
          <w:sz w:val="22"/>
          <w:lang w:eastAsia="zh-CN"/>
        </w:rPr>
        <w:t xml:space="preserve">), we have the sequences of events as follows. </w:t>
      </w:r>
    </w:p>
    <w:p w14:paraId="5B5B1A96" w14:textId="00BAFB2C" w:rsidR="00ED258C" w:rsidRPr="00103E28" w:rsidRDefault="00B2589E" w:rsidP="00591662">
      <w:pPr>
        <w:snapToGrid w:val="0"/>
        <w:spacing w:line="360" w:lineRule="auto"/>
        <w:ind w:firstLineChars="200" w:firstLine="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In the </w:t>
      </w:r>
      <w:r w:rsidR="00776124" w:rsidRPr="00103E28">
        <w:rPr>
          <w:rFonts w:ascii="Times New Roman" w:eastAsia="SimSun" w:hAnsi="Times New Roman" w:cs="Times New Roman"/>
          <w:color w:val="000000" w:themeColor="text1"/>
          <w:sz w:val="22"/>
          <w:lang w:eastAsia="zh-CN"/>
        </w:rPr>
        <w:t xml:space="preserve">first </w:t>
      </w:r>
      <w:r w:rsidRPr="00103E28">
        <w:rPr>
          <w:rFonts w:ascii="Times New Roman" w:eastAsia="SimSun" w:hAnsi="Times New Roman" w:cs="Times New Roman"/>
          <w:color w:val="000000" w:themeColor="text1"/>
          <w:sz w:val="22"/>
          <w:lang w:eastAsia="zh-CN"/>
        </w:rPr>
        <w:t xml:space="preserve">stage, the domestic manufacturer and the local importer </w:t>
      </w:r>
      <w:r w:rsidR="00555806" w:rsidRPr="00103E28">
        <w:rPr>
          <w:rFonts w:ascii="Times New Roman" w:eastAsia="SimSun" w:hAnsi="Times New Roman" w:cs="Times New Roman"/>
          <w:color w:val="000000" w:themeColor="text1"/>
          <w:sz w:val="22"/>
          <w:lang w:eastAsia="zh-CN"/>
        </w:rPr>
        <w:t xml:space="preserve">compete and </w:t>
      </w:r>
      <w:r w:rsidRPr="00103E28">
        <w:rPr>
          <w:rFonts w:ascii="Times New Roman" w:eastAsia="SimSun" w:hAnsi="Times New Roman" w:cs="Times New Roman"/>
          <w:color w:val="000000" w:themeColor="text1"/>
          <w:sz w:val="22"/>
          <w:lang w:eastAsia="zh-CN"/>
        </w:rPr>
        <w:t xml:space="preserve">uncooperatively choose their </w:t>
      </w:r>
      <w:r w:rsidR="00086349" w:rsidRPr="00103E28">
        <w:rPr>
          <w:rFonts w:ascii="Times New Roman" w:eastAsia="SimSun" w:hAnsi="Times New Roman" w:cs="Times New Roman"/>
          <w:color w:val="000000" w:themeColor="text1"/>
          <w:sz w:val="22"/>
          <w:lang w:eastAsia="zh-CN"/>
        </w:rPr>
        <w:t xml:space="preserve">corresponding </w:t>
      </w:r>
      <w:r w:rsidRPr="00103E28">
        <w:rPr>
          <w:rFonts w:ascii="Times New Roman" w:eastAsia="SimSun" w:hAnsi="Times New Roman" w:cs="Times New Roman"/>
          <w:color w:val="000000" w:themeColor="text1"/>
          <w:sz w:val="22"/>
          <w:lang w:eastAsia="zh-CN"/>
        </w:rPr>
        <w:t>unit wholesale price</w:t>
      </w:r>
      <w:r w:rsidR="00086349" w:rsidRPr="00103E28">
        <w:rPr>
          <w:rFonts w:ascii="Times New Roman" w:eastAsia="SimSun" w:hAnsi="Times New Roman" w:cs="Times New Roman"/>
          <w:color w:val="000000" w:themeColor="text1"/>
          <w:sz w:val="22"/>
          <w:lang w:eastAsia="zh-CN"/>
        </w:rPr>
        <w:t>s</w:t>
      </w:r>
      <w:r w:rsidRPr="00103E28">
        <w:rPr>
          <w:rFonts w:ascii="Times New Roman" w:eastAsia="SimSun" w:hAnsi="Times New Roman" w:cs="Times New Roman"/>
          <w:color w:val="000000" w:themeColor="text1"/>
          <w:sz w:val="22"/>
          <w:lang w:eastAsia="zh-CN"/>
        </w:rPr>
        <w:t xml:space="preserve"> for each unit sold to their retailer</w:t>
      </w:r>
      <w:r w:rsidR="001C2163" w:rsidRPr="00103E28">
        <w:rPr>
          <w:rFonts w:ascii="Times New Roman" w:eastAsia="SimSun" w:hAnsi="Times New Roman" w:cs="Times New Roman"/>
          <w:color w:val="000000" w:themeColor="text1"/>
          <w:sz w:val="22"/>
          <w:lang w:eastAsia="zh-CN"/>
        </w:rPr>
        <w:t>s</w:t>
      </w:r>
      <w:r w:rsidRPr="00103E28">
        <w:rPr>
          <w:rFonts w:ascii="Times New Roman" w:eastAsia="SimSun" w:hAnsi="Times New Roman" w:cs="Times New Roman"/>
          <w:color w:val="000000" w:themeColor="text1"/>
          <w:sz w:val="22"/>
          <w:lang w:eastAsia="zh-CN"/>
        </w:rPr>
        <w:t xml:space="preserve">, i.e.,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w</m:t>
            </m:r>
          </m:e>
          <m:sub>
            <m:r>
              <w:rPr>
                <w:rFonts w:ascii="Cambria Math" w:hAnsi="Cambria Math" w:cs="Times New Roman"/>
                <w:color w:val="000000" w:themeColor="text1"/>
                <w:sz w:val="22"/>
              </w:rPr>
              <m:t>N</m:t>
            </m:r>
          </m:sub>
        </m:sSub>
      </m:oMath>
      <w:r w:rsidRPr="00103E28">
        <w:rPr>
          <w:rFonts w:ascii="Times New Roman" w:eastAsia="SimSun" w:hAnsi="Times New Roman" w:cs="Times New Roman"/>
          <w:color w:val="000000" w:themeColor="text1"/>
          <w:sz w:val="22"/>
          <w:lang w:eastAsia="zh-CN"/>
        </w:rPr>
        <w:t xml:space="preserve"> and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w</m:t>
            </m:r>
          </m:e>
          <m:sub>
            <m:r>
              <w:rPr>
                <w:rFonts w:ascii="Cambria Math" w:hAnsi="Cambria Math" w:cs="Times New Roman"/>
                <w:color w:val="000000" w:themeColor="text1"/>
                <w:sz w:val="22"/>
              </w:rPr>
              <m:t>SH</m:t>
            </m:r>
          </m:sub>
        </m:sSub>
      </m:oMath>
      <w:r w:rsidRPr="00103E28">
        <w:rPr>
          <w:rFonts w:ascii="Times New Roman" w:eastAsia="SimSun" w:hAnsi="Times New Roman" w:cs="Times New Roman"/>
          <w:color w:val="000000" w:themeColor="text1"/>
          <w:sz w:val="22"/>
          <w:lang w:eastAsia="zh-CN"/>
        </w:rPr>
        <w:t xml:space="preserve"> at the same time.</w:t>
      </w:r>
      <w:r w:rsidR="00861447" w:rsidRPr="00103E28">
        <w:rPr>
          <w:rFonts w:ascii="Times New Roman" w:eastAsia="SimSun" w:hAnsi="Times New Roman" w:cs="Times New Roman"/>
          <w:color w:val="000000" w:themeColor="text1"/>
          <w:sz w:val="22"/>
          <w:lang w:eastAsia="zh-CN"/>
        </w:rPr>
        <w:t xml:space="preserve"> </w:t>
      </w:r>
      <w:r w:rsidR="00F07A80" w:rsidRPr="00103E28">
        <w:rPr>
          <w:rFonts w:ascii="Times New Roman" w:eastAsia="SimSun" w:hAnsi="Times New Roman" w:cs="Times New Roman"/>
          <w:color w:val="000000" w:themeColor="text1"/>
          <w:sz w:val="22"/>
          <w:lang w:eastAsia="zh-CN"/>
        </w:rPr>
        <w:t>A</w:t>
      </w:r>
      <w:r w:rsidRPr="00103E28">
        <w:rPr>
          <w:rFonts w:ascii="Times New Roman" w:eastAsia="SimSun" w:hAnsi="Times New Roman" w:cs="Times New Roman"/>
          <w:color w:val="000000" w:themeColor="text1"/>
          <w:sz w:val="22"/>
          <w:lang w:eastAsia="zh-CN"/>
        </w:rPr>
        <w:t xml:space="preserve">ccordingly, in the </w:t>
      </w:r>
      <w:r w:rsidR="00776124" w:rsidRPr="00103E28">
        <w:rPr>
          <w:rFonts w:ascii="Times New Roman" w:eastAsia="SimSun" w:hAnsi="Times New Roman" w:cs="Times New Roman"/>
          <w:color w:val="000000" w:themeColor="text1"/>
          <w:sz w:val="22"/>
          <w:lang w:eastAsia="zh-CN"/>
        </w:rPr>
        <w:t>second</w:t>
      </w:r>
      <w:r w:rsidRPr="00103E28">
        <w:rPr>
          <w:rFonts w:ascii="Times New Roman" w:eastAsia="SimSun" w:hAnsi="Times New Roman" w:cs="Times New Roman"/>
          <w:color w:val="000000" w:themeColor="text1"/>
          <w:sz w:val="22"/>
          <w:lang w:eastAsia="zh-CN"/>
        </w:rPr>
        <w:t xml:space="preserve"> stage, </w:t>
      </w:r>
      <w:r w:rsidR="007446D3" w:rsidRPr="00103E28">
        <w:rPr>
          <w:rFonts w:ascii="Times New Roman" w:eastAsia="SimSun" w:hAnsi="Times New Roman" w:cs="Times New Roman"/>
          <w:color w:val="000000" w:themeColor="text1"/>
          <w:sz w:val="22"/>
          <w:lang w:eastAsia="zh-CN"/>
        </w:rPr>
        <w:t>R</w:t>
      </w:r>
      <w:r w:rsidRPr="00103E28">
        <w:rPr>
          <w:rFonts w:ascii="Times New Roman" w:eastAsia="SimSun" w:hAnsi="Times New Roman" w:cs="Times New Roman"/>
          <w:color w:val="000000" w:themeColor="text1"/>
          <w:sz w:val="22"/>
          <w:lang w:eastAsia="zh-CN"/>
        </w:rPr>
        <w:t xml:space="preserve">etailer </w:t>
      </w:r>
      <w:r w:rsidRPr="00103E28">
        <w:rPr>
          <w:rFonts w:ascii="Times New Roman" w:eastAsia="SimSun" w:hAnsi="Times New Roman" w:cs="Times New Roman"/>
          <w:i/>
          <w:color w:val="000000" w:themeColor="text1"/>
          <w:sz w:val="22"/>
          <w:lang w:eastAsia="zh-CN"/>
        </w:rPr>
        <w:t>N</w:t>
      </w:r>
      <w:r w:rsidRPr="00103E28">
        <w:rPr>
          <w:rFonts w:ascii="Times New Roman" w:eastAsia="SimSun" w:hAnsi="Times New Roman" w:cs="Times New Roman"/>
          <w:color w:val="000000" w:themeColor="text1"/>
          <w:sz w:val="22"/>
          <w:lang w:eastAsia="zh-CN"/>
        </w:rPr>
        <w:t xml:space="preserve"> and </w:t>
      </w:r>
      <w:r w:rsidR="007446D3" w:rsidRPr="00103E28">
        <w:rPr>
          <w:rFonts w:ascii="Times New Roman" w:eastAsia="SimSun" w:hAnsi="Times New Roman" w:cs="Times New Roman"/>
          <w:color w:val="000000" w:themeColor="text1"/>
          <w:sz w:val="22"/>
          <w:lang w:eastAsia="zh-CN"/>
        </w:rPr>
        <w:t>R</w:t>
      </w:r>
      <w:r w:rsidRPr="00103E28">
        <w:rPr>
          <w:rFonts w:ascii="Times New Roman" w:eastAsia="SimSun" w:hAnsi="Times New Roman" w:cs="Times New Roman"/>
          <w:color w:val="000000" w:themeColor="text1"/>
          <w:sz w:val="22"/>
          <w:lang w:eastAsia="zh-CN"/>
        </w:rPr>
        <w:t xml:space="preserve">etailer </w:t>
      </w:r>
      <w:r w:rsidRPr="00103E28">
        <w:rPr>
          <w:rFonts w:ascii="Times New Roman" w:eastAsia="SimSun" w:hAnsi="Times New Roman" w:cs="Times New Roman"/>
          <w:i/>
          <w:color w:val="000000" w:themeColor="text1"/>
          <w:sz w:val="22"/>
          <w:lang w:eastAsia="zh-CN"/>
        </w:rPr>
        <w:t xml:space="preserve">SH </w:t>
      </w:r>
      <w:r w:rsidRPr="00103E28">
        <w:rPr>
          <w:rFonts w:ascii="Times New Roman" w:eastAsia="SimSun" w:hAnsi="Times New Roman" w:cs="Times New Roman"/>
          <w:color w:val="000000" w:themeColor="text1"/>
          <w:sz w:val="22"/>
          <w:lang w:eastAsia="zh-CN"/>
        </w:rPr>
        <w:t xml:space="preserve">simultaneously determine the </w:t>
      </w:r>
      <w:r w:rsidR="00861447" w:rsidRPr="00103E28">
        <w:rPr>
          <w:rFonts w:ascii="Times New Roman" w:eastAsia="SimSun" w:hAnsi="Times New Roman" w:cs="Times New Roman"/>
          <w:color w:val="000000" w:themeColor="text1"/>
          <w:sz w:val="22"/>
          <w:lang w:eastAsia="zh-CN"/>
        </w:rPr>
        <w:t xml:space="preserve">respective </w:t>
      </w:r>
      <w:r w:rsidRPr="00103E28">
        <w:rPr>
          <w:rFonts w:ascii="Times New Roman" w:eastAsia="SimSun" w:hAnsi="Times New Roman" w:cs="Times New Roman"/>
          <w:color w:val="000000" w:themeColor="text1"/>
          <w:sz w:val="22"/>
          <w:lang w:eastAsia="zh-CN"/>
        </w:rPr>
        <w:t xml:space="preserve">retail prices of their products, i.e.,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N</m:t>
            </m:r>
          </m:sub>
        </m:sSub>
      </m:oMath>
      <w:r w:rsidRPr="00103E28">
        <w:rPr>
          <w:rFonts w:ascii="Times New Roman" w:eastAsia="SimSun" w:hAnsi="Times New Roman" w:cs="Times New Roman"/>
          <w:color w:val="000000" w:themeColor="text1"/>
          <w:sz w:val="22"/>
          <w:lang w:eastAsia="zh-CN"/>
        </w:rPr>
        <w:t xml:space="preserve"> and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oMath>
      <w:r w:rsidRPr="00103E28">
        <w:rPr>
          <w:rFonts w:ascii="Times New Roman" w:eastAsia="SimSun" w:hAnsi="Times New Roman" w:cs="Times New Roman"/>
          <w:color w:val="000000" w:themeColor="text1"/>
          <w:sz w:val="22"/>
          <w:lang w:eastAsia="zh-CN"/>
        </w:rPr>
        <w:t>.</w:t>
      </w:r>
      <w:r w:rsidR="00591662"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 xml:space="preserve">Hence, the competition system in this paper </w:t>
      </w:r>
      <w:r w:rsidR="00EA4D2E" w:rsidRPr="00103E28">
        <w:rPr>
          <w:rFonts w:ascii="Times New Roman" w:eastAsia="SimSun" w:hAnsi="Times New Roman" w:cs="Times New Roman"/>
          <w:color w:val="000000" w:themeColor="text1"/>
          <w:sz w:val="22"/>
          <w:lang w:eastAsia="zh-CN"/>
        </w:rPr>
        <w:t>includes</w:t>
      </w:r>
      <w:r w:rsidRPr="00103E28">
        <w:rPr>
          <w:rFonts w:ascii="Times New Roman" w:eastAsia="SimSun" w:hAnsi="Times New Roman" w:cs="Times New Roman"/>
          <w:color w:val="000000" w:themeColor="text1"/>
          <w:sz w:val="22"/>
          <w:lang w:eastAsia="zh-CN"/>
        </w:rPr>
        <w:t xml:space="preserve"> two Nash games connected with a </w:t>
      </w:r>
      <w:proofErr w:type="spellStart"/>
      <w:r w:rsidR="00FD6675" w:rsidRPr="00103E28">
        <w:rPr>
          <w:rFonts w:ascii="Times New Roman" w:eastAsia="SimSun" w:hAnsi="Times New Roman" w:cs="Times New Roman"/>
          <w:color w:val="000000" w:themeColor="text1"/>
          <w:sz w:val="22"/>
          <w:lang w:eastAsia="zh-CN"/>
        </w:rPr>
        <w:t>Stackelberg</w:t>
      </w:r>
      <w:proofErr w:type="spellEnd"/>
      <w:r w:rsidR="00FD6675"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game. We proceed backwards to derive the equilibrium.</w:t>
      </w:r>
      <w:r w:rsidR="00A0387D" w:rsidRPr="00103E28">
        <w:rPr>
          <w:rFonts w:ascii="Times New Roman" w:eastAsia="SimSun" w:hAnsi="Times New Roman" w:cs="Times New Roman"/>
          <w:color w:val="000000" w:themeColor="text1"/>
          <w:sz w:val="22"/>
          <w:lang w:eastAsia="zh-CN"/>
        </w:rPr>
        <w:t xml:space="preserve"> </w:t>
      </w:r>
      <w:r w:rsidR="00861447" w:rsidRPr="00103E28">
        <w:rPr>
          <w:rFonts w:ascii="Times New Roman" w:eastAsia="SimSun" w:hAnsi="Times New Roman" w:cs="Times New Roman"/>
          <w:color w:val="000000" w:themeColor="text1"/>
          <w:sz w:val="22"/>
          <w:lang w:eastAsia="zh-CN"/>
        </w:rPr>
        <w:t>N</w:t>
      </w:r>
      <w:r w:rsidR="00A0387D" w:rsidRPr="00103E28">
        <w:rPr>
          <w:rFonts w:ascii="Times New Roman" w:eastAsia="SimSun" w:hAnsi="Times New Roman" w:cs="Times New Roman"/>
          <w:color w:val="000000" w:themeColor="text1"/>
          <w:sz w:val="22"/>
          <w:lang w:eastAsia="zh-CN"/>
        </w:rPr>
        <w:t xml:space="preserve">otice that </w:t>
      </w:r>
      <w:r w:rsidR="00352CAE" w:rsidRPr="00103E28">
        <w:rPr>
          <w:rFonts w:ascii="Times New Roman" w:eastAsia="SimSun" w:hAnsi="Times New Roman" w:cs="Times New Roman"/>
          <w:color w:val="000000" w:themeColor="text1"/>
          <w:sz w:val="22"/>
          <w:lang w:eastAsia="zh-CN"/>
        </w:rPr>
        <w:t>i</w:t>
      </w:r>
      <w:r w:rsidR="000E1FF2" w:rsidRPr="00103E28">
        <w:rPr>
          <w:rFonts w:ascii="Times New Roman" w:eastAsia="SimSun" w:hAnsi="Times New Roman" w:cs="Times New Roman"/>
          <w:color w:val="000000" w:themeColor="text1"/>
          <w:sz w:val="22"/>
          <w:lang w:eastAsia="zh-CN"/>
        </w:rPr>
        <w:t>n this paper,</w:t>
      </w:r>
      <w:r w:rsidR="002E64D7" w:rsidRPr="00103E28">
        <w:rPr>
          <w:rFonts w:ascii="Times New Roman" w:eastAsia="SimSun" w:hAnsi="Times New Roman" w:cs="Times New Roman"/>
          <w:color w:val="000000" w:themeColor="text1"/>
          <w:sz w:val="22"/>
          <w:lang w:eastAsia="zh-CN"/>
        </w:rPr>
        <w:t xml:space="preserve"> </w:t>
      </w:r>
      <w:r w:rsidR="000E1FF2" w:rsidRPr="00103E28">
        <w:rPr>
          <w:rFonts w:ascii="Times New Roman" w:eastAsia="SimSun" w:hAnsi="Times New Roman" w:cs="Times New Roman"/>
          <w:color w:val="000000" w:themeColor="text1"/>
          <w:sz w:val="22"/>
          <w:lang w:eastAsia="zh-CN"/>
        </w:rPr>
        <w:t xml:space="preserve">we </w:t>
      </w:r>
      <w:r w:rsidR="002E64D7" w:rsidRPr="00103E28">
        <w:rPr>
          <w:rFonts w:ascii="Times New Roman" w:eastAsia="SimSun" w:hAnsi="Times New Roman" w:cs="Times New Roman"/>
          <w:color w:val="000000" w:themeColor="text1"/>
          <w:sz w:val="22"/>
          <w:lang w:eastAsia="zh-CN"/>
        </w:rPr>
        <w:t>exclude</w:t>
      </w:r>
      <w:r w:rsidR="000E1FF2" w:rsidRPr="00103E28">
        <w:rPr>
          <w:rFonts w:ascii="Times New Roman" w:eastAsia="SimSun" w:hAnsi="Times New Roman" w:cs="Times New Roman"/>
          <w:color w:val="000000" w:themeColor="text1"/>
          <w:sz w:val="22"/>
          <w:lang w:eastAsia="zh-CN"/>
        </w:rPr>
        <w:t xml:space="preserve"> the</w:t>
      </w:r>
      <w:r w:rsidR="002E64D7" w:rsidRPr="00103E28">
        <w:rPr>
          <w:rFonts w:ascii="Times New Roman" w:eastAsia="SimSun" w:hAnsi="Times New Roman" w:cs="Times New Roman"/>
          <w:color w:val="000000" w:themeColor="text1"/>
          <w:sz w:val="22"/>
          <w:lang w:eastAsia="zh-CN"/>
        </w:rPr>
        <w:t xml:space="preserve"> influences </w:t>
      </w:r>
      <w:r w:rsidR="000E1FF2" w:rsidRPr="00103E28">
        <w:rPr>
          <w:rFonts w:ascii="Times New Roman" w:eastAsia="SimSun" w:hAnsi="Times New Roman" w:cs="Times New Roman"/>
          <w:color w:val="000000" w:themeColor="text1"/>
          <w:sz w:val="22"/>
          <w:lang w:eastAsia="zh-CN"/>
        </w:rPr>
        <w:t xml:space="preserve">of information in market interaction </w:t>
      </w:r>
      <w:r w:rsidR="002E64D7" w:rsidRPr="00103E28">
        <w:rPr>
          <w:rFonts w:ascii="Times New Roman" w:eastAsia="SimSun" w:hAnsi="Times New Roman" w:cs="Times New Roman"/>
          <w:color w:val="000000" w:themeColor="text1"/>
          <w:sz w:val="22"/>
          <w:lang w:eastAsia="zh-CN"/>
        </w:rPr>
        <w:t>by focusing on the case when all supply chain members have</w:t>
      </w:r>
      <w:r w:rsidR="000E1FF2" w:rsidRPr="00103E28">
        <w:rPr>
          <w:rFonts w:ascii="Times New Roman" w:eastAsia="SimSun" w:hAnsi="Times New Roman" w:cs="Times New Roman"/>
          <w:color w:val="000000" w:themeColor="text1"/>
          <w:sz w:val="22"/>
          <w:lang w:eastAsia="zh-CN"/>
        </w:rPr>
        <w:t xml:space="preserve"> the same a</w:t>
      </w:r>
      <w:r w:rsidR="001D4878" w:rsidRPr="00103E28">
        <w:rPr>
          <w:rFonts w:ascii="Times New Roman" w:eastAsia="SimSun" w:hAnsi="Times New Roman" w:cs="Times New Roman"/>
          <w:color w:val="000000" w:themeColor="text1"/>
          <w:sz w:val="22"/>
          <w:lang w:eastAsia="zh-CN"/>
        </w:rPr>
        <w:t>cc</w:t>
      </w:r>
      <w:r w:rsidR="000E1FF2" w:rsidRPr="00103E28">
        <w:rPr>
          <w:rFonts w:ascii="Times New Roman" w:eastAsia="SimSun" w:hAnsi="Times New Roman" w:cs="Times New Roman"/>
          <w:color w:val="000000" w:themeColor="text1"/>
          <w:sz w:val="22"/>
          <w:lang w:eastAsia="zh-CN"/>
        </w:rPr>
        <w:t>ess to the market</w:t>
      </w:r>
      <w:r w:rsidR="002E64D7" w:rsidRPr="00103E28">
        <w:rPr>
          <w:rFonts w:ascii="Times New Roman" w:eastAsia="SimSun" w:hAnsi="Times New Roman" w:cs="Times New Roman"/>
          <w:color w:val="000000" w:themeColor="text1"/>
          <w:sz w:val="22"/>
          <w:lang w:eastAsia="zh-CN"/>
        </w:rPr>
        <w:t xml:space="preserve"> information</w:t>
      </w:r>
      <w:r w:rsidR="00D731FE" w:rsidRPr="00103E28">
        <w:rPr>
          <w:rFonts w:ascii="Times New Roman" w:eastAsia="SimSun" w:hAnsi="Times New Roman" w:cs="Times New Roman"/>
          <w:color w:val="000000" w:themeColor="text1"/>
          <w:sz w:val="22"/>
          <w:lang w:eastAsia="zh-CN"/>
        </w:rPr>
        <w:t>.</w:t>
      </w:r>
    </w:p>
    <w:p w14:paraId="23CC4E76" w14:textId="6199937C" w:rsidR="00B2589E" w:rsidRPr="00103E28" w:rsidRDefault="00B2589E" w:rsidP="00B05933">
      <w:pPr>
        <w:snapToGrid w:val="0"/>
        <w:spacing w:line="360" w:lineRule="auto"/>
        <w:jc w:val="both"/>
        <w:outlineLvl w:val="0"/>
        <w:rPr>
          <w:rFonts w:ascii="Times New Roman" w:eastAsia="DengXian" w:hAnsi="Times New Roman" w:cs="Times New Roman"/>
          <w:b/>
          <w:i/>
          <w:color w:val="000000" w:themeColor="text1"/>
          <w:kern w:val="0"/>
          <w:sz w:val="22"/>
          <w:u w:val="single"/>
        </w:rPr>
      </w:pPr>
      <w:r w:rsidRPr="00103E28">
        <w:rPr>
          <w:rFonts w:ascii="Times New Roman" w:eastAsia="DengXian" w:hAnsi="Times New Roman" w:cs="Times New Roman"/>
          <w:b/>
          <w:i/>
          <w:color w:val="000000" w:themeColor="text1"/>
          <w:kern w:val="0"/>
          <w:sz w:val="22"/>
          <w:u w:val="single"/>
        </w:rPr>
        <w:t>Objective</w:t>
      </w:r>
      <w:r w:rsidR="0016266C" w:rsidRPr="00103E28">
        <w:rPr>
          <w:rFonts w:ascii="Times New Roman" w:eastAsia="DengXian" w:hAnsi="Times New Roman" w:cs="Times New Roman"/>
          <w:b/>
          <w:i/>
          <w:color w:val="000000" w:themeColor="text1"/>
          <w:kern w:val="0"/>
          <w:sz w:val="22"/>
          <w:u w:val="single"/>
        </w:rPr>
        <w:t>s</w:t>
      </w:r>
      <w:r w:rsidR="0022694E" w:rsidRPr="00103E28">
        <w:rPr>
          <w:rFonts w:ascii="Times New Roman" w:eastAsia="DengXian" w:hAnsi="Times New Roman" w:cs="Times New Roman"/>
          <w:b/>
          <w:i/>
          <w:color w:val="000000" w:themeColor="text1"/>
          <w:kern w:val="0"/>
          <w:sz w:val="22"/>
          <w:u w:val="single"/>
        </w:rPr>
        <w:t xml:space="preserve"> and social welfare</w:t>
      </w:r>
      <w:r w:rsidR="0016266C" w:rsidRPr="00103E28">
        <w:rPr>
          <w:rFonts w:ascii="Times New Roman" w:eastAsia="DengXian" w:hAnsi="Times New Roman" w:cs="Times New Roman"/>
          <w:b/>
          <w:i/>
          <w:color w:val="000000" w:themeColor="text1"/>
          <w:kern w:val="0"/>
          <w:sz w:val="22"/>
          <w:u w:val="single"/>
        </w:rPr>
        <w:t xml:space="preserve"> function</w:t>
      </w:r>
      <w:r w:rsidRPr="00103E28">
        <w:rPr>
          <w:rFonts w:ascii="Times New Roman" w:eastAsia="DengXian" w:hAnsi="Times New Roman" w:cs="Times New Roman"/>
          <w:b/>
          <w:i/>
          <w:color w:val="000000" w:themeColor="text1"/>
          <w:kern w:val="0"/>
          <w:sz w:val="22"/>
          <w:u w:val="single"/>
        </w:rPr>
        <w:t>:</w:t>
      </w:r>
    </w:p>
    <w:p w14:paraId="548AA43A" w14:textId="1D104958" w:rsidR="0003212F" w:rsidRPr="00103E28" w:rsidRDefault="001B0522" w:rsidP="0003212F">
      <w:pPr>
        <w:pStyle w:val="BodyText"/>
        <w:snapToGrid w:val="0"/>
        <w:rPr>
          <w:rFonts w:eastAsia="SimSun"/>
          <w:sz w:val="22"/>
          <w:szCs w:val="22"/>
          <w:lang w:eastAsia="zh-CN"/>
        </w:rPr>
      </w:pPr>
      <w:r w:rsidRPr="00103E28">
        <w:rPr>
          <w:rFonts w:eastAsia="SimSun"/>
          <w:sz w:val="22"/>
          <w:szCs w:val="22"/>
          <w:lang w:eastAsia="zh-CN"/>
        </w:rPr>
        <w:t>In practice, both t</w:t>
      </w:r>
      <w:r w:rsidR="00226447" w:rsidRPr="00103E28">
        <w:rPr>
          <w:rFonts w:eastAsia="SimSun"/>
          <w:sz w:val="22"/>
          <w:szCs w:val="22"/>
          <w:lang w:eastAsia="zh-CN"/>
        </w:rPr>
        <w:t>he clothing industry</w:t>
      </w:r>
      <w:r w:rsidRPr="00103E28">
        <w:rPr>
          <w:rFonts w:eastAsia="SimSun"/>
          <w:sz w:val="22"/>
          <w:szCs w:val="22"/>
          <w:lang w:eastAsia="zh-CN"/>
        </w:rPr>
        <w:t xml:space="preserve"> and global supply chains are</w:t>
      </w:r>
      <w:r w:rsidR="00226447" w:rsidRPr="00103E28">
        <w:rPr>
          <w:rFonts w:eastAsia="SimSun"/>
          <w:sz w:val="22"/>
          <w:szCs w:val="22"/>
          <w:lang w:eastAsia="zh-CN"/>
        </w:rPr>
        <w:t xml:space="preserve"> with </w:t>
      </w:r>
      <w:r w:rsidRPr="00103E28">
        <w:rPr>
          <w:rFonts w:eastAsia="SimSun"/>
          <w:sz w:val="22"/>
          <w:szCs w:val="22"/>
          <w:lang w:eastAsia="zh-CN"/>
        </w:rPr>
        <w:t xml:space="preserve">operational </w:t>
      </w:r>
      <w:r w:rsidR="00226447" w:rsidRPr="00103E28">
        <w:rPr>
          <w:rFonts w:eastAsia="SimSun"/>
          <w:sz w:val="22"/>
          <w:szCs w:val="22"/>
          <w:lang w:eastAsia="zh-CN"/>
        </w:rPr>
        <w:t>uncertainties and risks.</w:t>
      </w:r>
      <w:r w:rsidR="001E464A" w:rsidRPr="00103E28">
        <w:rPr>
          <w:rFonts w:eastAsia="SimSun"/>
          <w:sz w:val="22"/>
          <w:szCs w:val="22"/>
          <w:lang w:eastAsia="zh-CN"/>
        </w:rPr>
        <w:t xml:space="preserve"> </w:t>
      </w:r>
      <w:r w:rsidR="00226447" w:rsidRPr="00103E28">
        <w:rPr>
          <w:rFonts w:eastAsia="SimSun"/>
          <w:sz w:val="22"/>
          <w:szCs w:val="22"/>
          <w:lang w:eastAsia="zh-CN"/>
        </w:rPr>
        <w:t xml:space="preserve">Given that decision makers can have different risk attitudes towards uncertainties and risks, we </w:t>
      </w:r>
      <w:r w:rsidR="00CA683C" w:rsidRPr="00103E28">
        <w:rPr>
          <w:rFonts w:eastAsia="SimSun"/>
          <w:sz w:val="22"/>
          <w:szCs w:val="22"/>
          <w:lang w:eastAsia="zh-CN"/>
        </w:rPr>
        <w:t xml:space="preserve">consider and </w:t>
      </w:r>
      <w:r w:rsidR="00CA683C" w:rsidRPr="00103E28">
        <w:rPr>
          <w:rFonts w:eastAsia="SimSun"/>
          <w:sz w:val="22"/>
          <w:szCs w:val="22"/>
          <w:lang w:eastAsia="zh-CN"/>
        </w:rPr>
        <w:lastRenderedPageBreak/>
        <w:t xml:space="preserve">discuss </w:t>
      </w:r>
      <w:r w:rsidR="00226447" w:rsidRPr="00103E28">
        <w:rPr>
          <w:rFonts w:eastAsia="SimSun"/>
          <w:sz w:val="22"/>
          <w:szCs w:val="22"/>
          <w:lang w:eastAsia="zh-CN"/>
        </w:rPr>
        <w:t xml:space="preserve">the </w:t>
      </w:r>
      <w:r w:rsidR="00E35EC7" w:rsidRPr="00103E28">
        <w:rPr>
          <w:rFonts w:eastAsia="SimSun"/>
          <w:sz w:val="22"/>
          <w:szCs w:val="22"/>
          <w:lang w:eastAsia="zh-CN"/>
        </w:rPr>
        <w:t>risk trade-off objectives</w:t>
      </w:r>
      <w:r w:rsidR="006678F0" w:rsidRPr="00103E28">
        <w:rPr>
          <w:rFonts w:eastAsia="SimSun"/>
          <w:sz w:val="22"/>
          <w:szCs w:val="22"/>
          <w:lang w:eastAsia="zh-CN"/>
        </w:rPr>
        <w:t xml:space="preserve"> (between the risks and benefits)</w:t>
      </w:r>
      <w:r w:rsidR="00E35EC7" w:rsidRPr="00103E28">
        <w:rPr>
          <w:rFonts w:eastAsia="SimSun"/>
          <w:sz w:val="22"/>
          <w:szCs w:val="22"/>
          <w:lang w:eastAsia="zh-CN"/>
        </w:rPr>
        <w:t xml:space="preserve"> of supply chain members in this paper</w:t>
      </w:r>
      <w:r w:rsidR="00226447" w:rsidRPr="00103E28">
        <w:rPr>
          <w:rFonts w:eastAsia="SimSun"/>
          <w:sz w:val="22"/>
          <w:szCs w:val="22"/>
          <w:lang w:eastAsia="zh-CN"/>
        </w:rPr>
        <w:t xml:space="preserve">. </w:t>
      </w:r>
      <w:r w:rsidR="00192784" w:rsidRPr="00103E28">
        <w:rPr>
          <w:rFonts w:eastAsia="SimSun"/>
          <w:sz w:val="22"/>
          <w:szCs w:val="22"/>
          <w:lang w:eastAsia="zh-CN"/>
        </w:rPr>
        <w:t>Following Weber et al. (1992), w</w:t>
      </w:r>
      <w:r w:rsidR="00226447" w:rsidRPr="00103E28">
        <w:rPr>
          <w:rFonts w:eastAsia="SimSun"/>
          <w:sz w:val="22"/>
          <w:szCs w:val="22"/>
          <w:lang w:eastAsia="zh-CN"/>
        </w:rPr>
        <w:t xml:space="preserve">e define the operational risks that the </w:t>
      </w:r>
      <w:r w:rsidR="00E35EC7" w:rsidRPr="00103E28">
        <w:rPr>
          <w:rFonts w:eastAsia="SimSun"/>
          <w:sz w:val="22"/>
          <w:szCs w:val="22"/>
          <w:lang w:eastAsia="zh-CN"/>
        </w:rPr>
        <w:t>supply chain members</w:t>
      </w:r>
      <w:r w:rsidR="00226447" w:rsidRPr="00103E28">
        <w:rPr>
          <w:rFonts w:eastAsia="SimSun"/>
          <w:sz w:val="22"/>
          <w:szCs w:val="22"/>
          <w:lang w:eastAsia="zh-CN"/>
        </w:rPr>
        <w:t xml:space="preserve"> may face </w:t>
      </w:r>
      <w:r w:rsidR="004146E5" w:rsidRPr="00103E28">
        <w:rPr>
          <w:rFonts w:eastAsia="SimSun"/>
          <w:sz w:val="22"/>
          <w:szCs w:val="22"/>
          <w:lang w:eastAsia="zh-CN"/>
        </w:rPr>
        <w:t xml:space="preserve">as the </w:t>
      </w:r>
      <w:r w:rsidR="00226447" w:rsidRPr="00103E28">
        <w:rPr>
          <w:rFonts w:eastAsia="SimSun"/>
          <w:sz w:val="22"/>
          <w:szCs w:val="22"/>
          <w:lang w:eastAsia="zh-CN"/>
        </w:rPr>
        <w:t>market uncertainty</w:t>
      </w:r>
      <w:r w:rsidR="00192784" w:rsidRPr="00103E28">
        <w:rPr>
          <w:rFonts w:eastAsia="SimSun"/>
          <w:sz w:val="22"/>
          <w:szCs w:val="22"/>
          <w:lang w:eastAsia="zh-CN"/>
        </w:rPr>
        <w:t>, which can lead to the variance of outcomes</w:t>
      </w:r>
      <w:r w:rsidR="00F13ADF" w:rsidRPr="00103E28">
        <w:rPr>
          <w:rFonts w:eastAsia="SimSun"/>
          <w:sz w:val="22"/>
          <w:szCs w:val="22"/>
          <w:lang w:eastAsia="zh-CN"/>
        </w:rPr>
        <w:t xml:space="preserve"> </w:t>
      </w:r>
      <w:r w:rsidR="00F13ADF" w:rsidRPr="00103E28">
        <w:rPr>
          <w:rFonts w:eastAsia="SimSun" w:hint="eastAsia"/>
          <w:sz w:val="22"/>
          <w:szCs w:val="22"/>
          <w:lang w:eastAsia="zh-CN"/>
        </w:rPr>
        <w:t>(</w:t>
      </w:r>
      <w:r w:rsidR="00F13ADF" w:rsidRPr="00103E28">
        <w:rPr>
          <w:rFonts w:eastAsia="SimSun"/>
          <w:sz w:val="22"/>
          <w:szCs w:val="22"/>
          <w:lang w:eastAsia="zh-CN"/>
        </w:rPr>
        <w:t>i.e., profit)</w:t>
      </w:r>
      <w:r w:rsidR="00226447" w:rsidRPr="00103E28">
        <w:rPr>
          <w:rFonts w:eastAsia="SimSun"/>
          <w:sz w:val="22"/>
          <w:szCs w:val="22"/>
          <w:lang w:eastAsia="zh-CN"/>
        </w:rPr>
        <w:t xml:space="preserve">. </w:t>
      </w:r>
      <w:r w:rsidR="008D26C5" w:rsidRPr="00103E28">
        <w:rPr>
          <w:rFonts w:eastAsia="SimSun"/>
          <w:sz w:val="22"/>
          <w:szCs w:val="22"/>
          <w:lang w:eastAsia="zh-CN"/>
        </w:rPr>
        <w:t>Accordingly, w</w:t>
      </w:r>
      <w:r w:rsidR="0003212F" w:rsidRPr="00103E28">
        <w:rPr>
          <w:rFonts w:eastAsia="SimSun"/>
          <w:sz w:val="22"/>
          <w:szCs w:val="22"/>
          <w:lang w:eastAsia="zh-CN"/>
        </w:rPr>
        <w:t>e have</w:t>
      </w:r>
      <w:r w:rsidR="004D59EE" w:rsidRPr="00103E28">
        <w:rPr>
          <w:rFonts w:eastAsia="SimSun"/>
          <w:sz w:val="22"/>
          <w:szCs w:val="22"/>
          <w:lang w:eastAsia="zh-CN"/>
        </w:rPr>
        <w:t xml:space="preserve"> </w:t>
      </w:r>
      <w:r w:rsidR="0003212F" w:rsidRPr="00103E28">
        <w:rPr>
          <w:color w:val="000000" w:themeColor="text1"/>
          <w:sz w:val="22"/>
          <w:lang w:eastAsia="zh-CN"/>
        </w:rPr>
        <w:t xml:space="preserve">Retailer </w:t>
      </w:r>
      <w:r w:rsidR="0003212F" w:rsidRPr="00103E28">
        <w:rPr>
          <w:i/>
          <w:color w:val="000000" w:themeColor="text1"/>
          <w:sz w:val="22"/>
          <w:lang w:eastAsia="zh-CN"/>
        </w:rPr>
        <w:t>N</w:t>
      </w:r>
      <w:r w:rsidR="0003212F" w:rsidRPr="00103E28">
        <w:rPr>
          <w:rFonts w:eastAsia="SimSun"/>
          <w:sz w:val="22"/>
          <w:szCs w:val="22"/>
          <w:lang w:eastAsia="zh-CN"/>
        </w:rPr>
        <w:t xml:space="preserve">’s profit as: </w:t>
      </w:r>
      <m:oMath>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Π</m:t>
            </m:r>
          </m:e>
          <m:sub>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R</m:t>
                </m:r>
              </m:e>
              <m:sub>
                <m:r>
                  <w:rPr>
                    <w:rFonts w:ascii="Cambria Math" w:eastAsia="SimSun" w:hAnsi="Cambria Math"/>
                    <w:color w:val="000000" w:themeColor="text1"/>
                    <w:sz w:val="22"/>
                    <w:lang w:eastAsia="zh-CN"/>
                  </w:rPr>
                  <m:t>N</m:t>
                </m:r>
              </m:sub>
            </m:sSub>
          </m:sub>
        </m:sSub>
        <m:r>
          <w:rPr>
            <w:rFonts w:ascii="Cambria Math" w:eastAsia="SimSun" w:hAnsi="Cambria Math"/>
            <w:sz w:val="22"/>
            <w:lang w:eastAsia="zh-CN"/>
          </w:rPr>
          <m:t>=N</m:t>
        </m:r>
        <m:d>
          <m:dPr>
            <m:ctrlPr>
              <w:rPr>
                <w:rFonts w:ascii="Cambria Math" w:eastAsia="SimSun" w:hAnsi="Cambria Math"/>
                <w:i/>
                <w:sz w:val="22"/>
                <w:lang w:eastAsia="zh-CN"/>
              </w:rPr>
            </m:ctrlPr>
          </m:dPr>
          <m:e>
            <m:sSub>
              <m:sSubPr>
                <m:ctrlPr>
                  <w:rPr>
                    <w:rFonts w:ascii="Cambria Math" w:hAnsi="Cambria Math"/>
                    <w:i/>
                    <w:color w:val="000000" w:themeColor="text1"/>
                    <w:sz w:val="22"/>
                  </w:rPr>
                </m:ctrlPr>
              </m:sSubPr>
              <m:e>
                <m:r>
                  <w:rPr>
                    <w:rFonts w:ascii="Cambria Math" w:hAnsi="Cambria Math"/>
                    <w:color w:val="000000" w:themeColor="text1"/>
                    <w:sz w:val="22"/>
                  </w:rPr>
                  <m:t>p</m:t>
                </m:r>
              </m:e>
              <m:sub>
                <m:r>
                  <w:rPr>
                    <w:rFonts w:ascii="Cambria Math" w:hAnsi="Cambria Math"/>
                    <w:color w:val="000000" w:themeColor="text1"/>
                    <w:sz w:val="22"/>
                  </w:rPr>
                  <m:t>N</m:t>
                </m:r>
              </m:sub>
            </m:sSub>
            <m:r>
              <w:rPr>
                <w:rFonts w:ascii="Cambria Math" w:hAnsi="Cambria Math"/>
                <w:color w:val="000000" w:themeColor="text1"/>
                <w:sz w:val="22"/>
              </w:rPr>
              <m:t>-</m:t>
            </m:r>
            <m:sSub>
              <m:sSubPr>
                <m:ctrlPr>
                  <w:rPr>
                    <w:rFonts w:ascii="Cambria Math" w:hAnsi="Cambria Math"/>
                    <w:i/>
                    <w:color w:val="000000" w:themeColor="text1"/>
                    <w:sz w:val="22"/>
                  </w:rPr>
                </m:ctrlPr>
              </m:sSubPr>
              <m:e>
                <m:r>
                  <w:rPr>
                    <w:rFonts w:ascii="Cambria Math" w:hAnsi="Cambria Math"/>
                    <w:color w:val="000000" w:themeColor="text1"/>
                    <w:sz w:val="22"/>
                  </w:rPr>
                  <m:t>w</m:t>
                </m:r>
              </m:e>
              <m:sub>
                <m:r>
                  <w:rPr>
                    <w:rFonts w:ascii="Cambria Math" w:hAnsi="Cambria Math"/>
                    <w:color w:val="000000" w:themeColor="text1"/>
                    <w:sz w:val="22"/>
                  </w:rPr>
                  <m:t>N</m:t>
                </m:r>
              </m:sub>
            </m:sSub>
          </m:e>
        </m:d>
        <m:nary>
          <m:naryPr>
            <m:limLoc m:val="subSup"/>
            <m:ctrlPr>
              <w:rPr>
                <w:rFonts w:ascii="Cambria Math" w:hAnsi="Cambria Math"/>
                <w:i/>
                <w:color w:val="000000" w:themeColor="text1"/>
                <w:sz w:val="22"/>
              </w:rPr>
            </m:ctrlPr>
          </m:naryPr>
          <m:sub>
            <m:f>
              <m:fPr>
                <m:ctrlPr>
                  <w:rPr>
                    <w:rFonts w:ascii="Cambria Math" w:hAnsi="Cambria Math"/>
                    <w:i/>
                    <w:color w:val="000000" w:themeColor="text1"/>
                    <w:sz w:val="22"/>
                  </w:rPr>
                </m:ctrlPr>
              </m:fPr>
              <m:num>
                <m:sSub>
                  <m:sSubPr>
                    <m:ctrlPr>
                      <w:rPr>
                        <w:rFonts w:ascii="Cambria Math" w:hAnsi="Cambria Math"/>
                        <w:i/>
                        <w:color w:val="000000" w:themeColor="text1"/>
                        <w:sz w:val="22"/>
                      </w:rPr>
                    </m:ctrlPr>
                  </m:sSubPr>
                  <m:e>
                    <m:r>
                      <w:rPr>
                        <w:rFonts w:ascii="Cambria Math" w:hAnsi="Cambria Math"/>
                        <w:color w:val="000000" w:themeColor="text1"/>
                        <w:sz w:val="22"/>
                      </w:rPr>
                      <m:t>p</m:t>
                    </m:r>
                  </m:e>
                  <m:sub>
                    <m:r>
                      <w:rPr>
                        <w:rFonts w:ascii="Cambria Math" w:hAnsi="Cambria Math"/>
                        <w:color w:val="000000" w:themeColor="text1"/>
                        <w:sz w:val="22"/>
                      </w:rPr>
                      <m:t>N</m:t>
                    </m:r>
                  </m:sub>
                </m:sSub>
                <m:r>
                  <w:rPr>
                    <w:rFonts w:ascii="Cambria Math" w:hAnsi="Cambria Math"/>
                    <w:color w:val="000000" w:themeColor="text1"/>
                    <w:sz w:val="22"/>
                  </w:rPr>
                  <m:t>-</m:t>
                </m:r>
                <m:sSub>
                  <m:sSubPr>
                    <m:ctrlPr>
                      <w:rPr>
                        <w:rFonts w:ascii="Cambria Math" w:hAnsi="Cambria Math"/>
                        <w:i/>
                        <w:color w:val="000000" w:themeColor="text1"/>
                        <w:sz w:val="22"/>
                      </w:rPr>
                    </m:ctrlPr>
                  </m:sSubPr>
                  <m:e>
                    <m:r>
                      <w:rPr>
                        <w:rFonts w:ascii="Cambria Math" w:hAnsi="Cambria Math"/>
                        <w:color w:val="000000" w:themeColor="text1"/>
                        <w:sz w:val="22"/>
                      </w:rPr>
                      <m:t>p</m:t>
                    </m:r>
                  </m:e>
                  <m:sub>
                    <m:r>
                      <w:rPr>
                        <w:rFonts w:ascii="Cambria Math" w:hAnsi="Cambria Math"/>
                        <w:color w:val="000000" w:themeColor="text1"/>
                        <w:sz w:val="22"/>
                      </w:rPr>
                      <m:t>SH</m:t>
                    </m:r>
                  </m:sub>
                </m:sSub>
                <m:r>
                  <w:rPr>
                    <w:rFonts w:ascii="Cambria Math" w:hAnsi="Cambria Math"/>
                    <w:color w:val="000000" w:themeColor="text1"/>
                    <w:sz w:val="22"/>
                  </w:rPr>
                  <m:t>-</m:t>
                </m:r>
                <m:sSub>
                  <m:sSubPr>
                    <m:ctrlPr>
                      <w:rPr>
                        <w:rFonts w:ascii="Cambria Math" w:hAnsi="Cambria Math"/>
                        <w:i/>
                        <w:color w:val="000000" w:themeColor="text1"/>
                        <w:sz w:val="22"/>
                      </w:rPr>
                    </m:ctrlPr>
                  </m:sSubPr>
                  <m:e>
                    <m:r>
                      <w:rPr>
                        <w:rFonts w:ascii="Cambria Math" w:hAnsi="Cambria Math"/>
                        <w:color w:val="000000" w:themeColor="text1"/>
                        <w:sz w:val="22"/>
                      </w:rPr>
                      <m:t>ξ</m:t>
                    </m:r>
                  </m:e>
                  <m:sub>
                    <m:r>
                      <w:rPr>
                        <w:rFonts w:ascii="Cambria Math" w:hAnsi="Cambria Math"/>
                        <w:color w:val="000000" w:themeColor="text1"/>
                        <w:sz w:val="22"/>
                      </w:rPr>
                      <m:t>SH</m:t>
                    </m:r>
                  </m:sub>
                </m:sSub>
              </m:num>
              <m:den>
                <m:r>
                  <w:rPr>
                    <w:rFonts w:ascii="Cambria Math" w:hAnsi="Cambria Math"/>
                    <w:color w:val="000000" w:themeColor="text1"/>
                    <w:sz w:val="22"/>
                  </w:rPr>
                  <m:t>1-δ</m:t>
                </m:r>
              </m:den>
            </m:f>
          </m:sub>
          <m:sup>
            <m:r>
              <w:rPr>
                <w:rFonts w:ascii="Cambria Math" w:hAnsi="Cambria Math"/>
                <w:color w:val="000000" w:themeColor="text1"/>
                <w:sz w:val="22"/>
              </w:rPr>
              <m:t>1</m:t>
            </m:r>
          </m:sup>
          <m:e>
            <m:r>
              <w:rPr>
                <w:rFonts w:ascii="Cambria Math" w:hAnsi="Cambria Math"/>
                <w:color w:val="000000" w:themeColor="text1"/>
                <w:sz w:val="22"/>
              </w:rPr>
              <m:t>g</m:t>
            </m:r>
            <m:d>
              <m:dPr>
                <m:ctrlPr>
                  <w:rPr>
                    <w:rFonts w:ascii="Cambria Math" w:hAnsi="Cambria Math"/>
                    <w:i/>
                    <w:color w:val="000000" w:themeColor="text1"/>
                    <w:sz w:val="22"/>
                  </w:rPr>
                </m:ctrlPr>
              </m:dPr>
              <m:e>
                <m:r>
                  <w:rPr>
                    <w:rFonts w:ascii="Cambria Math" w:hAnsi="Cambria Math"/>
                    <w:color w:val="000000" w:themeColor="text1"/>
                    <w:sz w:val="22"/>
                  </w:rPr>
                  <m:t>v</m:t>
                </m:r>
              </m:e>
            </m:d>
            <m:r>
              <w:rPr>
                <w:rFonts w:ascii="Cambria Math" w:hAnsi="Cambria Math"/>
                <w:color w:val="000000" w:themeColor="text1"/>
                <w:sz w:val="22"/>
              </w:rPr>
              <m:t>dv</m:t>
            </m:r>
          </m:e>
        </m:nary>
      </m:oMath>
      <w:r w:rsidR="0003212F" w:rsidRPr="00103E28">
        <w:rPr>
          <w:rFonts w:eastAsia="SimSun"/>
          <w:sz w:val="22"/>
          <w:lang w:eastAsia="zh-CN"/>
        </w:rPr>
        <w:t xml:space="preserve">. The operational </w:t>
      </w:r>
      <w:r w:rsidR="0003212F" w:rsidRPr="00103E28">
        <w:rPr>
          <w:rFonts w:eastAsia="SimSun"/>
          <w:sz w:val="22"/>
          <w:szCs w:val="22"/>
          <w:lang w:eastAsia="zh-CN"/>
        </w:rPr>
        <w:t xml:space="preserve">risk is quantified by the variance of </w:t>
      </w:r>
      <w:r w:rsidR="0003212F" w:rsidRPr="00103E28">
        <w:rPr>
          <w:color w:val="000000" w:themeColor="text1"/>
          <w:sz w:val="22"/>
          <w:lang w:eastAsia="zh-CN"/>
        </w:rPr>
        <w:t xml:space="preserve">Retailer </w:t>
      </w:r>
      <w:r w:rsidR="0003212F" w:rsidRPr="00103E28">
        <w:rPr>
          <w:i/>
          <w:color w:val="000000" w:themeColor="text1"/>
          <w:sz w:val="22"/>
          <w:lang w:eastAsia="zh-CN"/>
        </w:rPr>
        <w:t>N</w:t>
      </w:r>
      <w:r w:rsidR="0003212F" w:rsidRPr="00103E28">
        <w:rPr>
          <w:rFonts w:eastAsia="SimSun"/>
          <w:sz w:val="22"/>
          <w:szCs w:val="22"/>
          <w:lang w:eastAsia="zh-CN"/>
        </w:rPr>
        <w:t xml:space="preserve">’s profit </w:t>
      </w:r>
      <m:oMath>
        <m:r>
          <w:rPr>
            <w:rFonts w:ascii="Cambria Math" w:eastAsia="SimSun" w:hAnsi="Cambria Math"/>
            <w:sz w:val="22"/>
            <w:szCs w:val="22"/>
            <w:lang w:eastAsia="zh-CN"/>
          </w:rPr>
          <m:t>V</m:t>
        </m:r>
        <m:d>
          <m:dPr>
            <m:ctrlPr>
              <w:rPr>
                <w:rFonts w:ascii="Cambria Math" w:eastAsia="SimSun" w:hAnsi="Cambria Math"/>
                <w:i/>
                <w:sz w:val="22"/>
                <w:szCs w:val="22"/>
                <w:lang w:eastAsia="zh-CN"/>
              </w:rPr>
            </m:ctrlPr>
          </m:dPr>
          <m:e>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Π</m:t>
                </m:r>
              </m:e>
              <m:sub>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R</m:t>
                    </m:r>
                  </m:e>
                  <m:sub>
                    <m:r>
                      <w:rPr>
                        <w:rFonts w:ascii="Cambria Math" w:eastAsia="SimSun" w:hAnsi="Cambria Math"/>
                        <w:color w:val="000000" w:themeColor="text1"/>
                        <w:sz w:val="22"/>
                        <w:lang w:eastAsia="zh-CN"/>
                      </w:rPr>
                      <m:t>N</m:t>
                    </m:r>
                  </m:sub>
                </m:sSub>
              </m:sub>
            </m:sSub>
            <m:ctrlPr>
              <w:rPr>
                <w:rFonts w:ascii="Cambria Math" w:eastAsia="SimSun" w:hAnsi="Cambria Math"/>
                <w:i/>
                <w:sz w:val="22"/>
                <w:lang w:eastAsia="zh-CN"/>
              </w:rPr>
            </m:ctrlPr>
          </m:e>
        </m:d>
      </m:oMath>
      <w:r w:rsidR="0003212F" w:rsidRPr="00103E28">
        <w:rPr>
          <w:rFonts w:eastAsia="SimSun"/>
          <w:sz w:val="22"/>
          <w:szCs w:val="22"/>
          <w:lang w:eastAsia="zh-CN"/>
        </w:rPr>
        <w:t xml:space="preserve">. </w:t>
      </w:r>
      <w:r w:rsidR="00B53379" w:rsidRPr="00103E28">
        <w:rPr>
          <w:rFonts w:eastAsia="SimSun"/>
          <w:sz w:val="22"/>
          <w:szCs w:val="22"/>
          <w:lang w:eastAsia="zh-CN"/>
        </w:rPr>
        <w:t>Both the upside and downside variations from the “mean” profit</w:t>
      </w:r>
      <w:r w:rsidR="000863A0" w:rsidRPr="00103E28">
        <w:rPr>
          <w:rFonts w:eastAsia="SimSun" w:hint="eastAsia"/>
          <w:sz w:val="22"/>
          <w:szCs w:val="22"/>
          <w:lang w:eastAsia="zh-CN"/>
        </w:rPr>
        <w:t>,</w:t>
      </w:r>
      <w:r w:rsidR="000863A0" w:rsidRPr="00103E28">
        <w:rPr>
          <w:rFonts w:eastAsia="SimSun"/>
          <w:sz w:val="22"/>
          <w:szCs w:val="22"/>
          <w:lang w:eastAsia="zh-CN"/>
        </w:rPr>
        <w:t xml:space="preserve"> which can lead to </w:t>
      </w:r>
      <w:r w:rsidR="00810ABE" w:rsidRPr="00103E28">
        <w:rPr>
          <w:rFonts w:eastAsia="SimSun"/>
          <w:sz w:val="22"/>
          <w:szCs w:val="22"/>
          <w:lang w:val="en-GB" w:eastAsia="zh-CN"/>
        </w:rPr>
        <w:t>unexpected</w:t>
      </w:r>
      <w:r w:rsidR="000863A0" w:rsidRPr="00103E28">
        <w:rPr>
          <w:rFonts w:eastAsia="SimSun"/>
          <w:sz w:val="22"/>
          <w:szCs w:val="22"/>
          <w:lang w:eastAsia="zh-CN"/>
        </w:rPr>
        <w:t xml:space="preserve"> outcomes,</w:t>
      </w:r>
      <w:r w:rsidR="00B53379" w:rsidRPr="00103E28">
        <w:rPr>
          <w:rFonts w:eastAsia="SimSun" w:hint="eastAsia"/>
          <w:sz w:val="22"/>
          <w:szCs w:val="22"/>
          <w:lang w:eastAsia="zh-CN"/>
        </w:rPr>
        <w:t xml:space="preserve"> </w:t>
      </w:r>
      <w:r w:rsidR="00B53379" w:rsidRPr="00103E28">
        <w:rPr>
          <w:rFonts w:eastAsia="SimSun"/>
          <w:sz w:val="22"/>
          <w:szCs w:val="22"/>
          <w:lang w:eastAsia="zh-CN"/>
        </w:rPr>
        <w:t xml:space="preserve">are counted as risk. </w:t>
      </w:r>
      <w:r w:rsidR="0003212F" w:rsidRPr="00103E28">
        <w:rPr>
          <w:rFonts w:eastAsia="SimSun"/>
          <w:color w:val="000000" w:themeColor="text1"/>
          <w:kern w:val="2"/>
          <w:sz w:val="22"/>
          <w:szCs w:val="22"/>
          <w:lang w:eastAsia="zh-CN"/>
        </w:rPr>
        <w:t xml:space="preserve">Taking </w:t>
      </w:r>
      <w:r w:rsidR="0003212F" w:rsidRPr="00103E28">
        <w:rPr>
          <w:rFonts w:eastAsia="SimSun"/>
          <w:sz w:val="22"/>
          <w:szCs w:val="22"/>
          <w:lang w:eastAsia="zh-CN"/>
        </w:rPr>
        <w:t>variance</w:t>
      </w:r>
      <w:r w:rsidR="0003212F" w:rsidRPr="00103E28">
        <w:rPr>
          <w:rFonts w:eastAsia="SimSun"/>
          <w:color w:val="000000" w:themeColor="text1"/>
          <w:kern w:val="2"/>
          <w:sz w:val="22"/>
          <w:szCs w:val="22"/>
          <w:lang w:eastAsia="zh-CN"/>
        </w:rPr>
        <w:t xml:space="preserve"> with respect to </w:t>
      </w:r>
      <w:r w:rsidR="0003212F" w:rsidRPr="00103E28">
        <w:rPr>
          <w:rFonts w:eastAsia="SimSun"/>
          <w:i/>
          <w:sz w:val="22"/>
          <w:szCs w:val="22"/>
          <w:lang w:eastAsia="zh-CN"/>
        </w:rPr>
        <w:t>N</w:t>
      </w:r>
      <w:r w:rsidR="0003212F" w:rsidRPr="00103E28">
        <w:rPr>
          <w:rFonts w:eastAsia="SimSun"/>
          <w:color w:val="000000" w:themeColor="text1"/>
          <w:kern w:val="2"/>
          <w:sz w:val="22"/>
          <w:szCs w:val="22"/>
          <w:lang w:eastAsia="zh-CN"/>
        </w:rPr>
        <w:t>,</w:t>
      </w:r>
      <w:r w:rsidR="0003212F" w:rsidRPr="00103E28">
        <w:rPr>
          <w:rFonts w:eastAsia="SimSun"/>
          <w:sz w:val="22"/>
          <w:szCs w:val="22"/>
          <w:lang w:eastAsia="zh-CN"/>
        </w:rPr>
        <w:t xml:space="preserve"> we have: </w:t>
      </w:r>
      <m:oMath>
        <m:r>
          <w:rPr>
            <w:rFonts w:ascii="Cambria Math" w:eastAsia="SimSun" w:hAnsi="Cambria Math"/>
            <w:sz w:val="22"/>
            <w:szCs w:val="22"/>
            <w:lang w:eastAsia="zh-CN"/>
          </w:rPr>
          <m:t>V</m:t>
        </m:r>
        <m:d>
          <m:dPr>
            <m:ctrlPr>
              <w:rPr>
                <w:rFonts w:ascii="Cambria Math" w:eastAsia="SimSun" w:hAnsi="Cambria Math"/>
                <w:i/>
                <w:sz w:val="22"/>
                <w:szCs w:val="22"/>
                <w:lang w:eastAsia="zh-CN"/>
              </w:rPr>
            </m:ctrlPr>
          </m:dPr>
          <m:e>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Π</m:t>
                </m:r>
              </m:e>
              <m:sub>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R</m:t>
                    </m:r>
                  </m:e>
                  <m:sub>
                    <m:r>
                      <w:rPr>
                        <w:rFonts w:ascii="Cambria Math" w:eastAsia="SimSun" w:hAnsi="Cambria Math"/>
                        <w:color w:val="000000" w:themeColor="text1"/>
                        <w:sz w:val="22"/>
                        <w:lang w:eastAsia="zh-CN"/>
                      </w:rPr>
                      <m:t>N</m:t>
                    </m:r>
                  </m:sub>
                </m:sSub>
              </m:sub>
            </m:sSub>
            <m:ctrlPr>
              <w:rPr>
                <w:rFonts w:ascii="Cambria Math" w:eastAsia="SimSun" w:hAnsi="Cambria Math"/>
                <w:i/>
                <w:sz w:val="22"/>
                <w:lang w:eastAsia="zh-CN"/>
              </w:rPr>
            </m:ctrlPr>
          </m:e>
        </m:d>
        <m:r>
          <w:rPr>
            <w:rFonts w:ascii="Cambria Math" w:eastAsia="SimSun" w:hAnsi="Cambria Math"/>
            <w:sz w:val="22"/>
            <w:lang w:eastAsia="zh-CN"/>
          </w:rPr>
          <m:t>=</m:t>
        </m:r>
        <m:sSup>
          <m:sSupPr>
            <m:ctrlPr>
              <w:rPr>
                <w:rFonts w:ascii="Cambria Math" w:eastAsia="SimSun" w:hAnsi="Cambria Math"/>
                <w:i/>
                <w:sz w:val="22"/>
                <w:lang w:eastAsia="zh-CN"/>
              </w:rPr>
            </m:ctrlPr>
          </m:sSupPr>
          <m:e>
            <m:r>
              <w:rPr>
                <w:rFonts w:ascii="Cambria Math" w:eastAsia="SimSun" w:hAnsi="Cambria Math"/>
                <w:sz w:val="22"/>
                <w:lang w:eastAsia="zh-CN"/>
              </w:rPr>
              <m:t>[</m:t>
            </m:r>
            <m:sSub>
              <m:sSubPr>
                <m:ctrlPr>
                  <w:rPr>
                    <w:rFonts w:ascii="Cambria Math" w:eastAsia="SimSun" w:hAnsi="Cambria Math"/>
                    <w:i/>
                    <w:color w:val="000000" w:themeColor="text1"/>
                    <w:kern w:val="2"/>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q</m:t>
                </m:r>
              </m:sub>
            </m:sSub>
            <m:d>
              <m:dPr>
                <m:ctrlPr>
                  <w:rPr>
                    <w:rFonts w:ascii="Cambria Math" w:eastAsia="SimSun" w:hAnsi="Cambria Math"/>
                    <w:i/>
                    <w:sz w:val="22"/>
                    <w:lang w:eastAsia="zh-CN"/>
                  </w:rPr>
                </m:ctrlPr>
              </m:dPr>
              <m:e>
                <m:sSub>
                  <m:sSubPr>
                    <m:ctrlPr>
                      <w:rPr>
                        <w:rFonts w:ascii="Cambria Math" w:hAnsi="Cambria Math"/>
                        <w:i/>
                        <w:color w:val="000000" w:themeColor="text1"/>
                        <w:sz w:val="22"/>
                      </w:rPr>
                    </m:ctrlPr>
                  </m:sSubPr>
                  <m:e>
                    <m:r>
                      <w:rPr>
                        <w:rFonts w:ascii="Cambria Math" w:hAnsi="Cambria Math"/>
                        <w:color w:val="000000" w:themeColor="text1"/>
                        <w:sz w:val="22"/>
                      </w:rPr>
                      <m:t>p</m:t>
                    </m:r>
                  </m:e>
                  <m:sub>
                    <m:r>
                      <w:rPr>
                        <w:rFonts w:ascii="Cambria Math" w:hAnsi="Cambria Math"/>
                        <w:color w:val="000000" w:themeColor="text1"/>
                        <w:sz w:val="22"/>
                      </w:rPr>
                      <m:t>N</m:t>
                    </m:r>
                  </m:sub>
                </m:sSub>
                <m:r>
                  <w:rPr>
                    <w:rFonts w:ascii="Cambria Math" w:hAnsi="Cambria Math"/>
                    <w:color w:val="000000" w:themeColor="text1"/>
                    <w:sz w:val="22"/>
                  </w:rPr>
                  <m:t>-</m:t>
                </m:r>
                <m:sSub>
                  <m:sSubPr>
                    <m:ctrlPr>
                      <w:rPr>
                        <w:rFonts w:ascii="Cambria Math" w:hAnsi="Cambria Math"/>
                        <w:i/>
                        <w:color w:val="000000" w:themeColor="text1"/>
                        <w:sz w:val="22"/>
                      </w:rPr>
                    </m:ctrlPr>
                  </m:sSubPr>
                  <m:e>
                    <m:r>
                      <w:rPr>
                        <w:rFonts w:ascii="Cambria Math" w:hAnsi="Cambria Math"/>
                        <w:color w:val="000000" w:themeColor="text1"/>
                        <w:sz w:val="22"/>
                      </w:rPr>
                      <m:t>w</m:t>
                    </m:r>
                  </m:e>
                  <m:sub>
                    <m:r>
                      <w:rPr>
                        <w:rFonts w:ascii="Cambria Math" w:hAnsi="Cambria Math"/>
                        <w:color w:val="000000" w:themeColor="text1"/>
                        <w:sz w:val="22"/>
                      </w:rPr>
                      <m:t>N</m:t>
                    </m:r>
                  </m:sub>
                </m:sSub>
              </m:e>
            </m:d>
            <m:nary>
              <m:naryPr>
                <m:limLoc m:val="subSup"/>
                <m:ctrlPr>
                  <w:rPr>
                    <w:rFonts w:ascii="Cambria Math" w:hAnsi="Cambria Math"/>
                    <w:i/>
                    <w:color w:val="000000" w:themeColor="text1"/>
                    <w:sz w:val="22"/>
                  </w:rPr>
                </m:ctrlPr>
              </m:naryPr>
              <m:sub>
                <m:f>
                  <m:fPr>
                    <m:ctrlPr>
                      <w:rPr>
                        <w:rFonts w:ascii="Cambria Math" w:hAnsi="Cambria Math"/>
                        <w:i/>
                        <w:color w:val="000000" w:themeColor="text1"/>
                        <w:sz w:val="22"/>
                      </w:rPr>
                    </m:ctrlPr>
                  </m:fPr>
                  <m:num>
                    <m:sSub>
                      <m:sSubPr>
                        <m:ctrlPr>
                          <w:rPr>
                            <w:rFonts w:ascii="Cambria Math" w:hAnsi="Cambria Math"/>
                            <w:i/>
                            <w:color w:val="000000" w:themeColor="text1"/>
                            <w:sz w:val="22"/>
                          </w:rPr>
                        </m:ctrlPr>
                      </m:sSubPr>
                      <m:e>
                        <m:r>
                          <w:rPr>
                            <w:rFonts w:ascii="Cambria Math" w:hAnsi="Cambria Math"/>
                            <w:color w:val="000000" w:themeColor="text1"/>
                            <w:sz w:val="22"/>
                          </w:rPr>
                          <m:t>p</m:t>
                        </m:r>
                      </m:e>
                      <m:sub>
                        <m:r>
                          <w:rPr>
                            <w:rFonts w:ascii="Cambria Math" w:hAnsi="Cambria Math"/>
                            <w:color w:val="000000" w:themeColor="text1"/>
                            <w:sz w:val="22"/>
                          </w:rPr>
                          <m:t>N</m:t>
                        </m:r>
                      </m:sub>
                    </m:sSub>
                    <m:r>
                      <w:rPr>
                        <w:rFonts w:ascii="Cambria Math" w:hAnsi="Cambria Math"/>
                        <w:color w:val="000000" w:themeColor="text1"/>
                        <w:sz w:val="22"/>
                      </w:rPr>
                      <m:t>-</m:t>
                    </m:r>
                    <m:sSub>
                      <m:sSubPr>
                        <m:ctrlPr>
                          <w:rPr>
                            <w:rFonts w:ascii="Cambria Math" w:hAnsi="Cambria Math"/>
                            <w:i/>
                            <w:color w:val="000000" w:themeColor="text1"/>
                            <w:sz w:val="22"/>
                          </w:rPr>
                        </m:ctrlPr>
                      </m:sSubPr>
                      <m:e>
                        <m:r>
                          <w:rPr>
                            <w:rFonts w:ascii="Cambria Math" w:hAnsi="Cambria Math"/>
                            <w:color w:val="000000" w:themeColor="text1"/>
                            <w:sz w:val="22"/>
                          </w:rPr>
                          <m:t>p</m:t>
                        </m:r>
                      </m:e>
                      <m:sub>
                        <m:r>
                          <w:rPr>
                            <w:rFonts w:ascii="Cambria Math" w:hAnsi="Cambria Math"/>
                            <w:color w:val="000000" w:themeColor="text1"/>
                            <w:sz w:val="22"/>
                          </w:rPr>
                          <m:t>SH</m:t>
                        </m:r>
                      </m:sub>
                    </m:sSub>
                    <m:r>
                      <w:rPr>
                        <w:rFonts w:ascii="Cambria Math" w:hAnsi="Cambria Math"/>
                        <w:color w:val="000000" w:themeColor="text1"/>
                        <w:sz w:val="22"/>
                      </w:rPr>
                      <m:t>-</m:t>
                    </m:r>
                    <m:sSub>
                      <m:sSubPr>
                        <m:ctrlPr>
                          <w:rPr>
                            <w:rFonts w:ascii="Cambria Math" w:hAnsi="Cambria Math"/>
                            <w:i/>
                            <w:color w:val="000000" w:themeColor="text1"/>
                            <w:sz w:val="22"/>
                          </w:rPr>
                        </m:ctrlPr>
                      </m:sSubPr>
                      <m:e>
                        <m:r>
                          <w:rPr>
                            <w:rFonts w:ascii="Cambria Math" w:hAnsi="Cambria Math"/>
                            <w:color w:val="000000" w:themeColor="text1"/>
                            <w:sz w:val="22"/>
                          </w:rPr>
                          <m:t>ξ</m:t>
                        </m:r>
                      </m:e>
                      <m:sub>
                        <m:r>
                          <w:rPr>
                            <w:rFonts w:ascii="Cambria Math" w:hAnsi="Cambria Math"/>
                            <w:color w:val="000000" w:themeColor="text1"/>
                            <w:sz w:val="22"/>
                          </w:rPr>
                          <m:t>SH</m:t>
                        </m:r>
                      </m:sub>
                    </m:sSub>
                  </m:num>
                  <m:den>
                    <m:r>
                      <w:rPr>
                        <w:rFonts w:ascii="Cambria Math" w:hAnsi="Cambria Math"/>
                        <w:color w:val="000000" w:themeColor="text1"/>
                        <w:sz w:val="22"/>
                      </w:rPr>
                      <m:t>1-δ</m:t>
                    </m:r>
                  </m:den>
                </m:f>
              </m:sub>
              <m:sup>
                <m:r>
                  <w:rPr>
                    <w:rFonts w:ascii="Cambria Math" w:hAnsi="Cambria Math"/>
                    <w:color w:val="000000" w:themeColor="text1"/>
                    <w:sz w:val="22"/>
                  </w:rPr>
                  <m:t>1</m:t>
                </m:r>
              </m:sup>
              <m:e>
                <m:r>
                  <w:rPr>
                    <w:rFonts w:ascii="Cambria Math" w:hAnsi="Cambria Math"/>
                    <w:color w:val="000000" w:themeColor="text1"/>
                    <w:sz w:val="22"/>
                  </w:rPr>
                  <m:t>g</m:t>
                </m:r>
                <m:d>
                  <m:dPr>
                    <m:ctrlPr>
                      <w:rPr>
                        <w:rFonts w:ascii="Cambria Math" w:hAnsi="Cambria Math"/>
                        <w:i/>
                        <w:color w:val="000000" w:themeColor="text1"/>
                        <w:sz w:val="22"/>
                      </w:rPr>
                    </m:ctrlPr>
                  </m:dPr>
                  <m:e>
                    <m:r>
                      <w:rPr>
                        <w:rFonts w:ascii="Cambria Math" w:hAnsi="Cambria Math"/>
                        <w:color w:val="000000" w:themeColor="text1"/>
                        <w:sz w:val="22"/>
                      </w:rPr>
                      <m:t>v</m:t>
                    </m:r>
                  </m:e>
                </m:d>
                <m:r>
                  <w:rPr>
                    <w:rFonts w:ascii="Cambria Math" w:hAnsi="Cambria Math"/>
                    <w:color w:val="000000" w:themeColor="text1"/>
                    <w:sz w:val="22"/>
                  </w:rPr>
                  <m:t>dv</m:t>
                </m:r>
              </m:e>
            </m:nary>
            <m:r>
              <w:rPr>
                <w:rFonts w:ascii="Cambria Math" w:hAnsi="Cambria Math"/>
                <w:color w:val="000000" w:themeColor="text1"/>
                <w:sz w:val="22"/>
              </w:rPr>
              <m:t>]</m:t>
            </m:r>
          </m:e>
          <m:sup>
            <m:r>
              <w:rPr>
                <w:rFonts w:ascii="Cambria Math" w:eastAsia="SimSun" w:hAnsi="Cambria Math"/>
                <w:sz w:val="22"/>
                <w:lang w:eastAsia="zh-CN"/>
              </w:rPr>
              <m:t>2</m:t>
            </m:r>
          </m:sup>
        </m:sSup>
        <m:r>
          <w:rPr>
            <w:rFonts w:ascii="Cambria Math" w:eastAsia="SimSun" w:hAnsi="Cambria Math"/>
            <w:sz w:val="22"/>
            <w:lang w:eastAsia="zh-CN"/>
          </w:rPr>
          <m:t>.</m:t>
        </m:r>
      </m:oMath>
      <w:r w:rsidR="0003212F" w:rsidRPr="00103E28">
        <w:rPr>
          <w:rFonts w:eastAsia="SimSun"/>
          <w:sz w:val="22"/>
          <w:lang w:eastAsia="zh-CN"/>
        </w:rPr>
        <w:t xml:space="preserve"> It is straightforward that the standard deviation of </w:t>
      </w:r>
      <w:r w:rsidR="004D59EE" w:rsidRPr="00103E28">
        <w:rPr>
          <w:color w:val="000000" w:themeColor="text1"/>
          <w:sz w:val="22"/>
          <w:lang w:eastAsia="zh-CN"/>
        </w:rPr>
        <w:t xml:space="preserve">Retailer </w:t>
      </w:r>
      <w:r w:rsidR="004D59EE" w:rsidRPr="00103E28">
        <w:rPr>
          <w:i/>
          <w:color w:val="000000" w:themeColor="text1"/>
          <w:sz w:val="22"/>
          <w:lang w:eastAsia="zh-CN"/>
        </w:rPr>
        <w:t>N</w:t>
      </w:r>
      <w:r w:rsidR="004D59EE" w:rsidRPr="00103E28">
        <w:rPr>
          <w:rFonts w:eastAsia="SimSun"/>
          <w:sz w:val="22"/>
          <w:szCs w:val="22"/>
          <w:lang w:eastAsia="zh-CN"/>
        </w:rPr>
        <w:t>’s</w:t>
      </w:r>
      <w:r w:rsidR="0003212F" w:rsidRPr="00103E28">
        <w:rPr>
          <w:rFonts w:eastAsia="SimSun"/>
          <w:sz w:val="22"/>
          <w:szCs w:val="22"/>
          <w:lang w:eastAsia="zh-CN"/>
        </w:rPr>
        <w:t xml:space="preserve"> profit is: </w:t>
      </w:r>
      <m:oMath>
        <m:r>
          <w:rPr>
            <w:rFonts w:ascii="Cambria Math" w:eastAsia="SimSun" w:hAnsi="Cambria Math"/>
            <w:sz w:val="22"/>
            <w:szCs w:val="22"/>
            <w:lang w:eastAsia="zh-CN"/>
          </w:rPr>
          <m:t>SD</m:t>
        </m:r>
        <m:d>
          <m:dPr>
            <m:ctrlPr>
              <w:rPr>
                <w:rFonts w:ascii="Cambria Math" w:eastAsia="SimSun" w:hAnsi="Cambria Math"/>
                <w:i/>
                <w:sz w:val="22"/>
                <w:szCs w:val="22"/>
                <w:lang w:eastAsia="zh-CN"/>
              </w:rPr>
            </m:ctrlPr>
          </m:dPr>
          <m:e>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Π</m:t>
                </m:r>
              </m:e>
              <m:sub>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R</m:t>
                    </m:r>
                  </m:e>
                  <m:sub>
                    <m:r>
                      <w:rPr>
                        <w:rFonts w:ascii="Cambria Math" w:eastAsia="SimSun" w:hAnsi="Cambria Math"/>
                        <w:color w:val="000000" w:themeColor="text1"/>
                        <w:sz w:val="22"/>
                        <w:lang w:eastAsia="zh-CN"/>
                      </w:rPr>
                      <m:t>N</m:t>
                    </m:r>
                  </m:sub>
                </m:sSub>
              </m:sub>
            </m:sSub>
            <m:ctrlPr>
              <w:rPr>
                <w:rFonts w:ascii="Cambria Math" w:eastAsia="SimSun" w:hAnsi="Cambria Math"/>
                <w:i/>
                <w:sz w:val="22"/>
                <w:lang w:eastAsia="zh-CN"/>
              </w:rPr>
            </m:ctrlPr>
          </m:e>
        </m:d>
        <m:r>
          <w:rPr>
            <w:rFonts w:ascii="Cambria Math" w:eastAsia="SimSun" w:hAnsi="Cambria Math"/>
            <w:sz w:val="22"/>
            <w:lang w:eastAsia="zh-CN"/>
          </w:rPr>
          <m:t>=</m:t>
        </m:r>
        <m:rad>
          <m:radPr>
            <m:degHide m:val="1"/>
            <m:ctrlPr>
              <w:rPr>
                <w:rFonts w:ascii="Cambria Math" w:eastAsia="SimSun" w:hAnsi="Cambria Math"/>
                <w:i/>
                <w:sz w:val="22"/>
                <w:szCs w:val="22"/>
                <w:lang w:eastAsia="zh-CN"/>
              </w:rPr>
            </m:ctrlPr>
          </m:radPr>
          <m:deg/>
          <m:e>
            <m:r>
              <w:rPr>
                <w:rFonts w:ascii="Cambria Math" w:eastAsia="SimSun" w:hAnsi="Cambria Math"/>
                <w:sz w:val="22"/>
                <w:szCs w:val="22"/>
                <w:lang w:eastAsia="zh-CN"/>
              </w:rPr>
              <m:t>V</m:t>
            </m:r>
            <m:d>
              <m:dPr>
                <m:ctrlPr>
                  <w:rPr>
                    <w:rFonts w:ascii="Cambria Math" w:eastAsia="SimSun" w:hAnsi="Cambria Math"/>
                    <w:i/>
                    <w:sz w:val="22"/>
                    <w:szCs w:val="22"/>
                    <w:lang w:eastAsia="zh-CN"/>
                  </w:rPr>
                </m:ctrlPr>
              </m:dPr>
              <m:e>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Π</m:t>
                    </m:r>
                  </m:e>
                  <m:sub>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R</m:t>
                        </m:r>
                      </m:e>
                      <m:sub>
                        <m:r>
                          <w:rPr>
                            <w:rFonts w:ascii="Cambria Math" w:eastAsia="SimSun" w:hAnsi="Cambria Math"/>
                            <w:color w:val="000000" w:themeColor="text1"/>
                            <w:sz w:val="22"/>
                            <w:lang w:eastAsia="zh-CN"/>
                          </w:rPr>
                          <m:t>N</m:t>
                        </m:r>
                      </m:sub>
                    </m:sSub>
                  </m:sub>
                </m:sSub>
                <m:ctrlPr>
                  <w:rPr>
                    <w:rFonts w:ascii="Cambria Math" w:eastAsia="SimSun" w:hAnsi="Cambria Math"/>
                    <w:i/>
                    <w:sz w:val="22"/>
                    <w:lang w:eastAsia="zh-CN"/>
                  </w:rPr>
                </m:ctrlPr>
              </m:e>
            </m:d>
          </m:e>
        </m:rad>
        <m:r>
          <w:rPr>
            <w:rFonts w:ascii="Cambria Math" w:eastAsia="SimSun" w:hAnsi="Cambria Math"/>
            <w:sz w:val="22"/>
            <w:lang w:eastAsia="zh-CN"/>
          </w:rPr>
          <m:t>.</m:t>
        </m:r>
      </m:oMath>
      <w:r w:rsidR="0003212F" w:rsidRPr="00103E28">
        <w:rPr>
          <w:rFonts w:eastAsia="SimSun"/>
          <w:sz w:val="22"/>
          <w:lang w:eastAsia="zh-CN"/>
        </w:rPr>
        <w:t xml:space="preserve"> We </w:t>
      </w:r>
      <w:r w:rsidR="0003212F" w:rsidRPr="00103E28">
        <w:rPr>
          <w:rFonts w:eastAsia="SimSun"/>
          <w:sz w:val="22"/>
          <w:szCs w:val="22"/>
          <w:lang w:eastAsia="zh-CN"/>
        </w:rPr>
        <w:t xml:space="preserve">denote </w:t>
      </w:r>
      <w:r w:rsidR="004D59EE" w:rsidRPr="00103E28">
        <w:rPr>
          <w:color w:val="000000" w:themeColor="text1"/>
          <w:sz w:val="22"/>
          <w:lang w:eastAsia="zh-CN"/>
        </w:rPr>
        <w:t xml:space="preserve">Retailer </w:t>
      </w:r>
      <w:r w:rsidR="004D59EE" w:rsidRPr="00103E28">
        <w:rPr>
          <w:i/>
          <w:color w:val="000000" w:themeColor="text1"/>
          <w:sz w:val="22"/>
          <w:lang w:eastAsia="zh-CN"/>
        </w:rPr>
        <w:t>N</w:t>
      </w:r>
      <w:r w:rsidR="0003212F" w:rsidRPr="00103E28">
        <w:rPr>
          <w:rFonts w:eastAsia="SimSun"/>
          <w:sz w:val="22"/>
          <w:szCs w:val="22"/>
          <w:lang w:eastAsia="zh-CN"/>
        </w:rPr>
        <w:t xml:space="preserve">’s risk attitude parameter as </w:t>
      </w:r>
      <m:oMath>
        <m:sSub>
          <m:sSubPr>
            <m:ctrlPr>
              <w:rPr>
                <w:rFonts w:ascii="Cambria Math" w:eastAsia="SimSun" w:hAnsi="Cambria Math"/>
                <w:i/>
                <w:color w:val="000000" w:themeColor="text1"/>
                <w:kern w:val="2"/>
                <w:sz w:val="22"/>
                <w:szCs w:val="22"/>
                <w:lang w:eastAsia="zh-CN"/>
              </w:rPr>
            </m:ctrlPr>
          </m:sSubPr>
          <m:e>
            <m:r>
              <w:rPr>
                <w:rFonts w:ascii="Cambria Math" w:eastAsia="SimSun" w:hAnsi="Cambria Math"/>
                <w:color w:val="000000" w:themeColor="text1"/>
                <w:sz w:val="22"/>
                <w:szCs w:val="22"/>
                <w:lang w:eastAsia="zh-CN"/>
              </w:rPr>
              <m:t>λ</m:t>
            </m:r>
          </m:e>
          <m:sub>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R</m:t>
                </m:r>
              </m:e>
              <m:sub>
                <m:r>
                  <w:rPr>
                    <w:rFonts w:ascii="Cambria Math" w:eastAsia="SimSun" w:hAnsi="Cambria Math"/>
                    <w:color w:val="000000" w:themeColor="text1"/>
                    <w:sz w:val="22"/>
                    <w:lang w:eastAsia="zh-CN"/>
                  </w:rPr>
                  <m:t>N</m:t>
                </m:r>
              </m:sub>
            </m:sSub>
          </m:sub>
        </m:sSub>
      </m:oMath>
      <w:r w:rsidR="0003212F" w:rsidRPr="00103E28">
        <w:rPr>
          <w:rFonts w:eastAsia="SimSun"/>
          <w:color w:val="000000" w:themeColor="text1"/>
          <w:kern w:val="2"/>
          <w:sz w:val="22"/>
          <w:szCs w:val="22"/>
          <w:lang w:eastAsia="zh-CN"/>
        </w:rPr>
        <w:t xml:space="preserve">. </w:t>
      </w:r>
      <w:r w:rsidR="004D59EE" w:rsidRPr="00103E28">
        <w:rPr>
          <w:rFonts w:eastAsia="SimSun"/>
          <w:sz w:val="22"/>
          <w:szCs w:val="22"/>
          <w:lang w:eastAsia="zh-CN"/>
        </w:rPr>
        <w:t>The risk attitude parameter</w:t>
      </w:r>
      <w:r w:rsidR="004D59EE" w:rsidRPr="00103E28">
        <w:rPr>
          <w:rFonts w:eastAsia="SimSun"/>
          <w:color w:val="000000" w:themeColor="text1"/>
          <w:kern w:val="2"/>
          <w:sz w:val="22"/>
          <w:szCs w:val="22"/>
          <w:lang w:eastAsia="zh-CN"/>
        </w:rPr>
        <w:t xml:space="preserve"> </w:t>
      </w:r>
      <m:oMath>
        <m:sSub>
          <m:sSubPr>
            <m:ctrlPr>
              <w:rPr>
                <w:rFonts w:ascii="Cambria Math" w:eastAsia="SimSun" w:hAnsi="Cambria Math"/>
                <w:i/>
                <w:color w:val="000000" w:themeColor="text1"/>
                <w:kern w:val="2"/>
                <w:sz w:val="22"/>
                <w:szCs w:val="22"/>
                <w:lang w:eastAsia="zh-CN"/>
              </w:rPr>
            </m:ctrlPr>
          </m:sSubPr>
          <m:e>
            <m:r>
              <w:rPr>
                <w:rFonts w:ascii="Cambria Math" w:eastAsia="SimSun" w:hAnsi="Cambria Math"/>
                <w:color w:val="000000" w:themeColor="text1"/>
                <w:sz w:val="22"/>
                <w:szCs w:val="22"/>
                <w:lang w:eastAsia="zh-CN"/>
              </w:rPr>
              <m:t>λ</m:t>
            </m:r>
          </m:e>
          <m:sub>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R</m:t>
                </m:r>
              </m:e>
              <m:sub>
                <m:r>
                  <w:rPr>
                    <w:rFonts w:ascii="Cambria Math" w:eastAsia="SimSun" w:hAnsi="Cambria Math"/>
                    <w:color w:val="000000" w:themeColor="text1"/>
                    <w:sz w:val="22"/>
                    <w:lang w:eastAsia="zh-CN"/>
                  </w:rPr>
                  <m:t>N</m:t>
                </m:r>
              </m:sub>
            </m:sSub>
          </m:sub>
        </m:sSub>
        <m:r>
          <w:rPr>
            <w:rFonts w:ascii="Cambria Math" w:eastAsia="SimSun" w:hAnsi="Cambria Math"/>
            <w:color w:val="000000" w:themeColor="text1"/>
            <w:kern w:val="2"/>
            <w:sz w:val="22"/>
            <w:szCs w:val="22"/>
            <w:lang w:eastAsia="zh-CN"/>
          </w:rPr>
          <m:t>&gt;0</m:t>
        </m:r>
      </m:oMath>
      <w:r w:rsidR="004D59EE" w:rsidRPr="00103E28">
        <w:rPr>
          <w:rFonts w:eastAsia="SimSun"/>
          <w:color w:val="000000" w:themeColor="text1"/>
          <w:kern w:val="2"/>
          <w:sz w:val="22"/>
          <w:szCs w:val="22"/>
          <w:lang w:eastAsia="zh-CN"/>
        </w:rPr>
        <w:t xml:space="preserve"> </w:t>
      </w:r>
      <w:r w:rsidR="004D59EE" w:rsidRPr="00103E28">
        <w:rPr>
          <w:rFonts w:eastAsia="SimSun"/>
          <w:sz w:val="22"/>
          <w:szCs w:val="22"/>
          <w:lang w:eastAsia="zh-CN"/>
        </w:rPr>
        <w:t xml:space="preserve">if </w:t>
      </w:r>
      <w:r w:rsidR="004D59EE" w:rsidRPr="00103E28">
        <w:rPr>
          <w:color w:val="000000" w:themeColor="text1"/>
          <w:sz w:val="22"/>
          <w:lang w:eastAsia="zh-CN"/>
        </w:rPr>
        <w:t xml:space="preserve">Retailer </w:t>
      </w:r>
      <w:r w:rsidR="004D59EE" w:rsidRPr="00103E28">
        <w:rPr>
          <w:i/>
          <w:color w:val="000000" w:themeColor="text1"/>
          <w:sz w:val="22"/>
          <w:lang w:eastAsia="zh-CN"/>
        </w:rPr>
        <w:t>N</w:t>
      </w:r>
      <w:r w:rsidR="004D59EE" w:rsidRPr="00103E28">
        <w:rPr>
          <w:rFonts w:eastAsia="SimSun"/>
          <w:sz w:val="22"/>
          <w:szCs w:val="22"/>
          <w:lang w:eastAsia="zh-CN"/>
        </w:rPr>
        <w:t xml:space="preserve"> is risk averse</w:t>
      </w:r>
      <w:r w:rsidR="001E464A" w:rsidRPr="00103E28">
        <w:rPr>
          <w:rFonts w:eastAsia="SimSun"/>
          <w:sz w:val="22"/>
          <w:szCs w:val="22"/>
          <w:lang w:eastAsia="zh-CN"/>
        </w:rPr>
        <w:t xml:space="preserve"> (avoiders of risk)</w:t>
      </w:r>
      <w:r w:rsidR="004D59EE" w:rsidRPr="00103E28">
        <w:rPr>
          <w:rFonts w:eastAsia="SimSun"/>
          <w:sz w:val="22"/>
          <w:szCs w:val="22"/>
          <w:lang w:eastAsia="zh-CN"/>
        </w:rPr>
        <w:t xml:space="preserve">, </w:t>
      </w:r>
      <m:oMath>
        <m:sSub>
          <m:sSubPr>
            <m:ctrlPr>
              <w:rPr>
                <w:rFonts w:ascii="Cambria Math" w:eastAsia="SimSun" w:hAnsi="Cambria Math"/>
                <w:i/>
                <w:color w:val="000000" w:themeColor="text1"/>
                <w:kern w:val="2"/>
                <w:sz w:val="22"/>
                <w:szCs w:val="22"/>
                <w:lang w:eastAsia="zh-CN"/>
              </w:rPr>
            </m:ctrlPr>
          </m:sSubPr>
          <m:e>
            <m:r>
              <w:rPr>
                <w:rFonts w:ascii="Cambria Math" w:eastAsia="SimSun" w:hAnsi="Cambria Math"/>
                <w:color w:val="000000" w:themeColor="text1"/>
                <w:sz w:val="22"/>
                <w:szCs w:val="22"/>
                <w:lang w:eastAsia="zh-CN"/>
              </w:rPr>
              <m:t>λ</m:t>
            </m:r>
          </m:e>
          <m:sub>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R</m:t>
                </m:r>
              </m:e>
              <m:sub>
                <m:r>
                  <w:rPr>
                    <w:rFonts w:ascii="Cambria Math" w:eastAsia="SimSun" w:hAnsi="Cambria Math"/>
                    <w:color w:val="000000" w:themeColor="text1"/>
                    <w:sz w:val="22"/>
                    <w:lang w:eastAsia="zh-CN"/>
                  </w:rPr>
                  <m:t>N</m:t>
                </m:r>
              </m:sub>
            </m:sSub>
          </m:sub>
        </m:sSub>
        <m:r>
          <w:rPr>
            <w:rFonts w:ascii="Cambria Math" w:eastAsia="SimSun" w:hAnsi="Cambria Math"/>
            <w:color w:val="000000" w:themeColor="text1"/>
            <w:kern w:val="2"/>
            <w:sz w:val="22"/>
            <w:szCs w:val="22"/>
            <w:lang w:eastAsia="zh-CN"/>
          </w:rPr>
          <m:t>=0</m:t>
        </m:r>
      </m:oMath>
      <w:r w:rsidR="004D59EE" w:rsidRPr="00103E28">
        <w:rPr>
          <w:rFonts w:eastAsia="SimSun"/>
          <w:sz w:val="22"/>
          <w:szCs w:val="22"/>
          <w:lang w:eastAsia="zh-CN"/>
        </w:rPr>
        <w:t xml:space="preserve"> if </w:t>
      </w:r>
      <w:r w:rsidR="004D59EE" w:rsidRPr="00103E28">
        <w:rPr>
          <w:color w:val="000000" w:themeColor="text1"/>
          <w:sz w:val="22"/>
          <w:lang w:eastAsia="zh-CN"/>
        </w:rPr>
        <w:t xml:space="preserve">Retailer </w:t>
      </w:r>
      <w:r w:rsidR="004D59EE" w:rsidRPr="00103E28">
        <w:rPr>
          <w:i/>
          <w:color w:val="000000" w:themeColor="text1"/>
          <w:sz w:val="22"/>
          <w:lang w:eastAsia="zh-CN"/>
        </w:rPr>
        <w:t>N</w:t>
      </w:r>
      <w:r w:rsidR="004D59EE" w:rsidRPr="00103E28">
        <w:rPr>
          <w:rFonts w:eastAsia="SimSun"/>
          <w:sz w:val="22"/>
          <w:szCs w:val="22"/>
          <w:lang w:eastAsia="zh-CN"/>
        </w:rPr>
        <w:t xml:space="preserve"> is risk neutral</w:t>
      </w:r>
      <w:r w:rsidR="001E464A" w:rsidRPr="00103E28">
        <w:rPr>
          <w:rFonts w:eastAsia="SimSun"/>
          <w:sz w:val="22"/>
          <w:szCs w:val="22"/>
          <w:lang w:eastAsia="zh-CN"/>
        </w:rPr>
        <w:t xml:space="preserve"> (neutral to risk)</w:t>
      </w:r>
      <w:r w:rsidR="004D59EE" w:rsidRPr="00103E28">
        <w:rPr>
          <w:rFonts w:eastAsia="SimSun"/>
          <w:sz w:val="22"/>
          <w:szCs w:val="22"/>
          <w:lang w:eastAsia="zh-CN"/>
        </w:rPr>
        <w:t xml:space="preserve">, and </w:t>
      </w:r>
      <m:oMath>
        <m:sSub>
          <m:sSubPr>
            <m:ctrlPr>
              <w:rPr>
                <w:rFonts w:ascii="Cambria Math" w:eastAsia="SimSun" w:hAnsi="Cambria Math"/>
                <w:i/>
                <w:color w:val="000000" w:themeColor="text1"/>
                <w:kern w:val="2"/>
                <w:sz w:val="22"/>
                <w:szCs w:val="22"/>
                <w:lang w:eastAsia="zh-CN"/>
              </w:rPr>
            </m:ctrlPr>
          </m:sSubPr>
          <m:e>
            <m:r>
              <w:rPr>
                <w:rFonts w:ascii="Cambria Math" w:eastAsia="SimSun" w:hAnsi="Cambria Math"/>
                <w:color w:val="000000" w:themeColor="text1"/>
                <w:sz w:val="22"/>
                <w:szCs w:val="22"/>
                <w:lang w:eastAsia="zh-CN"/>
              </w:rPr>
              <m:t>λ</m:t>
            </m:r>
          </m:e>
          <m:sub>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R</m:t>
                </m:r>
              </m:e>
              <m:sub>
                <m:r>
                  <w:rPr>
                    <w:rFonts w:ascii="Cambria Math" w:eastAsia="SimSun" w:hAnsi="Cambria Math"/>
                    <w:color w:val="000000" w:themeColor="text1"/>
                    <w:sz w:val="22"/>
                    <w:lang w:eastAsia="zh-CN"/>
                  </w:rPr>
                  <m:t>N</m:t>
                </m:r>
              </m:sub>
            </m:sSub>
          </m:sub>
        </m:sSub>
        <m:r>
          <w:rPr>
            <w:rFonts w:ascii="Cambria Math" w:eastAsia="SimSun" w:hAnsi="Cambria Math"/>
            <w:color w:val="000000" w:themeColor="text1"/>
            <w:kern w:val="2"/>
            <w:sz w:val="22"/>
            <w:szCs w:val="22"/>
            <w:lang w:eastAsia="zh-CN"/>
          </w:rPr>
          <m:t>&lt;0</m:t>
        </m:r>
      </m:oMath>
      <w:r w:rsidR="004D59EE" w:rsidRPr="00103E28">
        <w:rPr>
          <w:rFonts w:eastAsia="SimSun"/>
          <w:sz w:val="22"/>
          <w:szCs w:val="22"/>
          <w:lang w:eastAsia="zh-CN"/>
        </w:rPr>
        <w:t xml:space="preserve"> if </w:t>
      </w:r>
      <w:r w:rsidR="004D59EE" w:rsidRPr="00103E28">
        <w:rPr>
          <w:color w:val="000000" w:themeColor="text1"/>
          <w:sz w:val="22"/>
          <w:lang w:eastAsia="zh-CN"/>
        </w:rPr>
        <w:t xml:space="preserve">Retailer </w:t>
      </w:r>
      <w:r w:rsidR="004D59EE" w:rsidRPr="00103E28">
        <w:rPr>
          <w:i/>
          <w:color w:val="000000" w:themeColor="text1"/>
          <w:sz w:val="22"/>
          <w:lang w:eastAsia="zh-CN"/>
        </w:rPr>
        <w:t>N</w:t>
      </w:r>
      <w:r w:rsidR="004D59EE" w:rsidRPr="00103E28">
        <w:rPr>
          <w:rFonts w:eastAsia="SimSun"/>
          <w:sz w:val="22"/>
          <w:szCs w:val="22"/>
          <w:lang w:eastAsia="zh-CN"/>
        </w:rPr>
        <w:t xml:space="preserve"> is risk seeking</w:t>
      </w:r>
      <w:r w:rsidR="001E464A" w:rsidRPr="00103E28">
        <w:rPr>
          <w:rFonts w:eastAsia="SimSun"/>
          <w:sz w:val="22"/>
          <w:szCs w:val="22"/>
          <w:lang w:eastAsia="zh-CN"/>
        </w:rPr>
        <w:t xml:space="preserve"> (lovers of risk)</w:t>
      </w:r>
      <w:r w:rsidR="004D59EE" w:rsidRPr="00103E28">
        <w:rPr>
          <w:rFonts w:eastAsia="SimSun"/>
          <w:sz w:val="22"/>
          <w:szCs w:val="22"/>
          <w:lang w:eastAsia="zh-CN"/>
        </w:rPr>
        <w:t xml:space="preserve">. The property of a constant risk attitude parameter is commonly adopted in risk attitude literature like Gallego et al. (2015). </w:t>
      </w:r>
      <w:r w:rsidR="00513599" w:rsidRPr="00103E28">
        <w:rPr>
          <w:rFonts w:eastAsia="SimSun"/>
          <w:sz w:val="22"/>
          <w:szCs w:val="22"/>
          <w:lang w:eastAsia="zh-CN"/>
        </w:rPr>
        <w:t xml:space="preserve">In reality, decision makers are not always risk neutral. Risk aversion, for example, is an important consideration in practice when the decision makers are facing uncertain benefits (e.g., when purchasing a new technology) (Smith and Ulu 2017). A survey conducted by Koller et al. (2012) also </w:t>
      </w:r>
      <w:r w:rsidR="0062196B" w:rsidRPr="00103E28">
        <w:rPr>
          <w:rFonts w:eastAsia="SimSun"/>
          <w:sz w:val="22"/>
          <w:szCs w:val="22"/>
          <w:lang w:eastAsia="zh-CN"/>
        </w:rPr>
        <w:t xml:space="preserve">reveals </w:t>
      </w:r>
      <w:r w:rsidR="00513599" w:rsidRPr="00103E28">
        <w:rPr>
          <w:rFonts w:eastAsia="SimSun"/>
          <w:sz w:val="22"/>
          <w:szCs w:val="22"/>
          <w:lang w:eastAsia="zh-CN"/>
        </w:rPr>
        <w:t xml:space="preserve">that executives can show extreme levels of risk aversion even when the benefits are expected to be strongly positive. </w:t>
      </w:r>
      <w:r w:rsidR="00805C22" w:rsidRPr="00103E28">
        <w:rPr>
          <w:rFonts w:eastAsia="SimSun"/>
          <w:sz w:val="22"/>
          <w:szCs w:val="22"/>
          <w:lang w:eastAsia="zh-CN"/>
        </w:rPr>
        <w:t>In addition, n</w:t>
      </w:r>
      <w:r w:rsidR="00BC1B11" w:rsidRPr="00103E28">
        <w:rPr>
          <w:rFonts w:eastAsia="SimSun"/>
          <w:sz w:val="22"/>
          <w:szCs w:val="22"/>
          <w:lang w:eastAsia="zh-CN"/>
        </w:rPr>
        <w:t xml:space="preserve">otice that as mentioned </w:t>
      </w:r>
      <w:r w:rsidR="00CD42B4" w:rsidRPr="00103E28">
        <w:rPr>
          <w:rFonts w:eastAsia="SimSun"/>
          <w:sz w:val="22"/>
          <w:szCs w:val="22"/>
          <w:lang w:eastAsia="zh-CN"/>
        </w:rPr>
        <w:t xml:space="preserve">in classic economics and social science literature like </w:t>
      </w:r>
      <w:r w:rsidR="00BC1B11" w:rsidRPr="00103E28">
        <w:rPr>
          <w:rFonts w:eastAsia="SimSun"/>
          <w:sz w:val="22"/>
          <w:szCs w:val="22"/>
          <w:lang w:eastAsia="zh-CN"/>
        </w:rPr>
        <w:t>Kahneman and Tversky (</w:t>
      </w:r>
      <w:r w:rsidR="00CD42B4" w:rsidRPr="00103E28">
        <w:rPr>
          <w:rFonts w:eastAsia="SimSun"/>
          <w:sz w:val="22"/>
          <w:szCs w:val="22"/>
          <w:lang w:eastAsia="zh-CN"/>
        </w:rPr>
        <w:t>1979</w:t>
      </w:r>
      <w:r w:rsidR="00BC1B11" w:rsidRPr="00103E28">
        <w:rPr>
          <w:rFonts w:eastAsia="SimSun"/>
          <w:sz w:val="22"/>
          <w:szCs w:val="22"/>
          <w:lang w:eastAsia="zh-CN"/>
        </w:rPr>
        <w:t xml:space="preserve">), decision makers can be risk seeking in the domain of gains. </w:t>
      </w:r>
      <w:r w:rsidR="00CD42B4" w:rsidRPr="00103E28">
        <w:rPr>
          <w:rFonts w:eastAsia="SimSun"/>
          <w:sz w:val="22"/>
          <w:szCs w:val="22"/>
          <w:lang w:eastAsia="zh-CN"/>
        </w:rPr>
        <w:t>Following Kahneman and Tversky (1979)</w:t>
      </w:r>
      <w:r w:rsidR="00E42254" w:rsidRPr="00103E28">
        <w:rPr>
          <w:rFonts w:eastAsia="SimSun"/>
          <w:sz w:val="22"/>
          <w:szCs w:val="22"/>
          <w:lang w:eastAsia="zh-CN"/>
        </w:rPr>
        <w:t xml:space="preserve">, </w:t>
      </w:r>
      <w:r w:rsidR="001F3EAB" w:rsidRPr="00103E28">
        <w:rPr>
          <w:rFonts w:eastAsia="SimSun"/>
          <w:sz w:val="22"/>
          <w:szCs w:val="22"/>
          <w:lang w:eastAsia="zh-CN"/>
        </w:rPr>
        <w:t xml:space="preserve">although it is traditionally true that many firms facing operational risks tend to be risk-averse, </w:t>
      </w:r>
      <w:r w:rsidR="00E42254" w:rsidRPr="00103E28">
        <w:rPr>
          <w:rFonts w:eastAsia="SimSun"/>
          <w:sz w:val="22"/>
          <w:szCs w:val="22"/>
          <w:lang w:eastAsia="zh-CN"/>
        </w:rPr>
        <w:t>the risk seeking attitude</w:t>
      </w:r>
      <w:r w:rsidR="001A750B" w:rsidRPr="00103E28">
        <w:rPr>
          <w:rFonts w:eastAsia="SimSun"/>
          <w:sz w:val="22"/>
          <w:szCs w:val="22"/>
          <w:lang w:eastAsia="zh-CN"/>
        </w:rPr>
        <w:t xml:space="preserve"> can</w:t>
      </w:r>
      <w:r w:rsidR="002F736B" w:rsidRPr="00103E28">
        <w:rPr>
          <w:rFonts w:eastAsia="SimSun"/>
          <w:sz w:val="22"/>
          <w:szCs w:val="22"/>
          <w:lang w:eastAsia="zh-CN"/>
        </w:rPr>
        <w:t xml:space="preserve"> still</w:t>
      </w:r>
      <w:r w:rsidR="001A750B" w:rsidRPr="00103E28">
        <w:rPr>
          <w:rFonts w:eastAsia="SimSun"/>
          <w:sz w:val="22"/>
          <w:szCs w:val="22"/>
          <w:lang w:eastAsia="zh-CN"/>
        </w:rPr>
        <w:t xml:space="preserve"> happen</w:t>
      </w:r>
      <w:r w:rsidR="00E42254" w:rsidRPr="00103E28">
        <w:rPr>
          <w:rFonts w:eastAsia="SimSun"/>
          <w:sz w:val="22"/>
          <w:szCs w:val="22"/>
          <w:lang w:eastAsia="zh-CN"/>
        </w:rPr>
        <w:t xml:space="preserve"> </w:t>
      </w:r>
      <w:r w:rsidR="001A750B" w:rsidRPr="00103E28">
        <w:rPr>
          <w:rFonts w:eastAsia="SimSun"/>
          <w:sz w:val="22"/>
          <w:szCs w:val="22"/>
          <w:lang w:eastAsia="zh-CN"/>
        </w:rPr>
        <w:t xml:space="preserve">given </w:t>
      </w:r>
      <w:r w:rsidR="00BC1B11" w:rsidRPr="00103E28">
        <w:rPr>
          <w:rFonts w:eastAsia="SimSun"/>
          <w:sz w:val="22"/>
          <w:szCs w:val="22"/>
          <w:lang w:eastAsia="zh-CN"/>
        </w:rPr>
        <w:t xml:space="preserve">that the operational risks in this paper </w:t>
      </w:r>
      <w:r w:rsidR="00CD42B4" w:rsidRPr="00103E28">
        <w:rPr>
          <w:rFonts w:eastAsia="SimSun"/>
          <w:sz w:val="22"/>
          <w:szCs w:val="22"/>
          <w:lang w:eastAsia="zh-CN"/>
        </w:rPr>
        <w:t xml:space="preserve">only </w:t>
      </w:r>
      <w:r w:rsidR="00BC1B11" w:rsidRPr="00103E28">
        <w:rPr>
          <w:rFonts w:eastAsia="SimSun"/>
          <w:sz w:val="22"/>
          <w:szCs w:val="22"/>
          <w:lang w:eastAsia="zh-CN"/>
        </w:rPr>
        <w:t>induce the variance of profit (i.e., gains</w:t>
      </w:r>
      <w:r w:rsidR="00CD42B4" w:rsidRPr="00103E28">
        <w:rPr>
          <w:rFonts w:eastAsia="SimSun"/>
          <w:sz w:val="22"/>
          <w:szCs w:val="22"/>
          <w:lang w:eastAsia="zh-CN"/>
        </w:rPr>
        <w:t>)</w:t>
      </w:r>
      <w:r w:rsidR="00BC1B11" w:rsidRPr="00103E28">
        <w:rPr>
          <w:rFonts w:eastAsia="SimSun"/>
          <w:sz w:val="22"/>
          <w:szCs w:val="22"/>
          <w:lang w:eastAsia="zh-CN"/>
        </w:rPr>
        <w:t xml:space="preserve"> but not losses</w:t>
      </w:r>
      <w:r w:rsidR="003B6612" w:rsidRPr="00103E28">
        <w:rPr>
          <w:rFonts w:eastAsia="SimSun"/>
          <w:sz w:val="22"/>
          <w:szCs w:val="22"/>
          <w:lang w:eastAsia="zh-CN"/>
        </w:rPr>
        <w:t xml:space="preserve">. A typical example </w:t>
      </w:r>
      <w:r w:rsidR="00CD42B4" w:rsidRPr="00103E28">
        <w:rPr>
          <w:rFonts w:eastAsia="SimSun"/>
          <w:sz w:val="22"/>
          <w:szCs w:val="22"/>
          <w:lang w:eastAsia="zh-CN"/>
        </w:rPr>
        <w:t>in practices</w:t>
      </w:r>
      <w:r w:rsidR="007E751F" w:rsidRPr="00103E28">
        <w:rPr>
          <w:rFonts w:eastAsia="SimSun"/>
          <w:sz w:val="22"/>
          <w:szCs w:val="22"/>
          <w:lang w:eastAsia="zh-CN"/>
        </w:rPr>
        <w:t xml:space="preserve"> is</w:t>
      </w:r>
      <w:r w:rsidR="003B6612" w:rsidRPr="00103E28">
        <w:rPr>
          <w:rFonts w:eastAsia="SimSun"/>
          <w:sz w:val="22"/>
          <w:szCs w:val="22"/>
          <w:lang w:eastAsia="zh-CN"/>
        </w:rPr>
        <w:t xml:space="preserve"> the shipping firms, which are </w:t>
      </w:r>
      <w:r w:rsidR="00C620E1" w:rsidRPr="00103E28">
        <w:rPr>
          <w:rFonts w:eastAsia="SimSun"/>
          <w:sz w:val="22"/>
          <w:szCs w:val="22"/>
          <w:lang w:eastAsia="zh-CN"/>
        </w:rPr>
        <w:t>known</w:t>
      </w:r>
      <w:r w:rsidR="003B6612" w:rsidRPr="00103E28">
        <w:rPr>
          <w:rFonts w:eastAsia="SimSun"/>
          <w:sz w:val="22"/>
          <w:szCs w:val="22"/>
          <w:lang w:eastAsia="zh-CN"/>
        </w:rPr>
        <w:t xml:space="preserve"> for their risk-taking preferences</w:t>
      </w:r>
      <w:r w:rsidR="00C234C7" w:rsidRPr="00103E28">
        <w:rPr>
          <w:rFonts w:eastAsia="SimSun"/>
          <w:sz w:val="22"/>
          <w:szCs w:val="22"/>
          <w:lang w:eastAsia="zh-CN"/>
        </w:rPr>
        <w:t xml:space="preserve"> in the presence of a risky market situation</w:t>
      </w:r>
      <w:r w:rsidR="003B6612" w:rsidRPr="00103E28">
        <w:rPr>
          <w:rFonts w:eastAsia="SimSun"/>
          <w:sz w:val="22"/>
          <w:szCs w:val="22"/>
          <w:lang w:eastAsia="zh-CN"/>
        </w:rPr>
        <w:t xml:space="preserve"> </w:t>
      </w:r>
      <w:r w:rsidR="00C234C7" w:rsidRPr="00103E28">
        <w:rPr>
          <w:rFonts w:eastAsia="SimSun"/>
          <w:sz w:val="22"/>
          <w:szCs w:val="22"/>
          <w:lang w:eastAsia="zh-CN"/>
        </w:rPr>
        <w:t>(</w:t>
      </w:r>
      <w:r w:rsidR="006761BD" w:rsidRPr="00103E28">
        <w:rPr>
          <w:rFonts w:eastAsia="SimSun"/>
          <w:sz w:val="22"/>
          <w:szCs w:val="22"/>
          <w:lang w:eastAsia="zh-CN"/>
        </w:rPr>
        <w:t xml:space="preserve">Ishizaka et al. 2018; </w:t>
      </w:r>
      <w:r w:rsidR="00C234C7" w:rsidRPr="00103E28">
        <w:rPr>
          <w:rFonts w:eastAsia="SimSun"/>
          <w:sz w:val="22"/>
          <w:szCs w:val="22"/>
          <w:lang w:eastAsia="zh-CN"/>
        </w:rPr>
        <w:t>Choi et al. 2020).</w:t>
      </w:r>
      <w:r w:rsidR="00805C22" w:rsidRPr="00103E28">
        <w:rPr>
          <w:rFonts w:eastAsia="SimSun"/>
          <w:sz w:val="22"/>
          <w:szCs w:val="22"/>
          <w:lang w:eastAsia="zh-CN"/>
        </w:rPr>
        <w:t xml:space="preserve"> </w:t>
      </w:r>
      <w:r w:rsidR="003B6612" w:rsidRPr="00103E28">
        <w:rPr>
          <w:rFonts w:eastAsia="SimSun"/>
          <w:sz w:val="22"/>
          <w:szCs w:val="22"/>
          <w:lang w:eastAsia="zh-CN"/>
        </w:rPr>
        <w:t xml:space="preserve">To ensure the reliability and robustness of our findings, </w:t>
      </w:r>
      <w:r w:rsidR="00585CAD" w:rsidRPr="00103E28">
        <w:rPr>
          <w:rFonts w:eastAsia="SimSun"/>
          <w:sz w:val="22"/>
          <w:szCs w:val="22"/>
          <w:lang w:eastAsia="zh-CN"/>
        </w:rPr>
        <w:t>all the three aforementioned risk attitudes are</w:t>
      </w:r>
      <w:r w:rsidR="003B6612" w:rsidRPr="00103E28">
        <w:rPr>
          <w:rFonts w:eastAsia="SimSun"/>
          <w:sz w:val="22"/>
          <w:szCs w:val="22"/>
          <w:lang w:eastAsia="zh-CN"/>
        </w:rPr>
        <w:t xml:space="preserve"> conside</w:t>
      </w:r>
      <w:r w:rsidR="00585CAD" w:rsidRPr="00103E28">
        <w:rPr>
          <w:rFonts w:eastAsia="SimSun"/>
          <w:sz w:val="22"/>
          <w:szCs w:val="22"/>
          <w:lang w:eastAsia="zh-CN"/>
        </w:rPr>
        <w:t>red in this paper</w:t>
      </w:r>
      <w:r w:rsidR="003B6612" w:rsidRPr="00103E28">
        <w:rPr>
          <w:rFonts w:eastAsia="SimSun"/>
          <w:sz w:val="22"/>
          <w:szCs w:val="22"/>
          <w:lang w:eastAsia="zh-CN"/>
        </w:rPr>
        <w:t xml:space="preserve">. </w:t>
      </w:r>
      <w:r w:rsidR="00E42254" w:rsidRPr="00103E28">
        <w:rPr>
          <w:rFonts w:eastAsia="SimSun"/>
          <w:sz w:val="22"/>
          <w:szCs w:val="22"/>
          <w:lang w:eastAsia="zh-CN"/>
        </w:rPr>
        <w:t>I</w:t>
      </w:r>
      <w:r w:rsidR="0003212F" w:rsidRPr="00103E28">
        <w:rPr>
          <w:rFonts w:eastAsia="SimSun"/>
          <w:sz w:val="22"/>
          <w:szCs w:val="22"/>
          <w:lang w:eastAsia="zh-CN"/>
        </w:rPr>
        <w:t>n</w:t>
      </w:r>
      <w:r w:rsidR="00E42254" w:rsidRPr="00103E28">
        <w:rPr>
          <w:rFonts w:eastAsia="SimSun"/>
          <w:sz w:val="22"/>
          <w:szCs w:val="22"/>
          <w:lang w:eastAsia="zh-CN"/>
        </w:rPr>
        <w:t xml:space="preserve"> </w:t>
      </w:r>
      <w:r w:rsidR="0003212F" w:rsidRPr="00103E28">
        <w:rPr>
          <w:rFonts w:eastAsia="SimSun"/>
          <w:sz w:val="22"/>
          <w:szCs w:val="22"/>
          <w:lang w:eastAsia="zh-CN"/>
        </w:rPr>
        <w:t>order to make (</w:t>
      </w:r>
      <w:r w:rsidR="004D59EE" w:rsidRPr="00103E28">
        <w:rPr>
          <w:rFonts w:eastAsia="SimSun"/>
          <w:sz w:val="22"/>
          <w:szCs w:val="22"/>
          <w:lang w:eastAsia="zh-CN"/>
        </w:rPr>
        <w:t>1</w:t>
      </w:r>
      <w:r w:rsidR="0003212F" w:rsidRPr="00103E28">
        <w:rPr>
          <w:rFonts w:eastAsia="SimSun"/>
          <w:sz w:val="22"/>
          <w:szCs w:val="22"/>
          <w:lang w:eastAsia="zh-CN"/>
        </w:rPr>
        <w:t xml:space="preserve">) reasonable, </w:t>
      </w:r>
      <w:r w:rsidR="004D59EE" w:rsidRPr="00103E28">
        <w:rPr>
          <w:color w:val="000000" w:themeColor="text1"/>
          <w:sz w:val="22"/>
          <w:lang w:eastAsia="zh-CN"/>
        </w:rPr>
        <w:t xml:space="preserve">Retailer </w:t>
      </w:r>
      <w:r w:rsidR="004D59EE" w:rsidRPr="00103E28">
        <w:rPr>
          <w:i/>
          <w:color w:val="000000" w:themeColor="text1"/>
          <w:sz w:val="22"/>
          <w:lang w:eastAsia="zh-CN"/>
        </w:rPr>
        <w:t>N</w:t>
      </w:r>
      <w:r w:rsidR="0003212F" w:rsidRPr="00103E28">
        <w:rPr>
          <w:rFonts w:eastAsia="SimSun"/>
          <w:sz w:val="22"/>
          <w:szCs w:val="22"/>
          <w:lang w:eastAsia="zh-CN"/>
        </w:rPr>
        <w:t xml:space="preserve">’s risk attitude parameter </w:t>
      </w:r>
      <m:oMath>
        <m:sSub>
          <m:sSubPr>
            <m:ctrlPr>
              <w:rPr>
                <w:rFonts w:ascii="Cambria Math" w:eastAsia="SimSun" w:hAnsi="Cambria Math"/>
                <w:i/>
                <w:color w:val="000000" w:themeColor="text1"/>
                <w:kern w:val="2"/>
                <w:sz w:val="22"/>
                <w:szCs w:val="22"/>
                <w:lang w:eastAsia="zh-CN"/>
              </w:rPr>
            </m:ctrlPr>
          </m:sSubPr>
          <m:e>
            <m:r>
              <w:rPr>
                <w:rFonts w:ascii="Cambria Math" w:eastAsia="SimSun" w:hAnsi="Cambria Math"/>
                <w:color w:val="000000" w:themeColor="text1"/>
                <w:sz w:val="22"/>
                <w:szCs w:val="22"/>
                <w:lang w:eastAsia="zh-CN"/>
              </w:rPr>
              <m:t>λ</m:t>
            </m:r>
          </m:e>
          <m:sub>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R</m:t>
                </m:r>
              </m:e>
              <m:sub>
                <m:r>
                  <w:rPr>
                    <w:rFonts w:ascii="Cambria Math" w:eastAsia="SimSun" w:hAnsi="Cambria Math"/>
                    <w:color w:val="000000" w:themeColor="text1"/>
                    <w:sz w:val="22"/>
                    <w:lang w:eastAsia="zh-CN"/>
                  </w:rPr>
                  <m:t>N</m:t>
                </m:r>
              </m:sub>
            </m:sSub>
          </m:sub>
        </m:sSub>
      </m:oMath>
      <w:r w:rsidR="0003212F" w:rsidRPr="00103E28">
        <w:rPr>
          <w:rFonts w:eastAsia="SimSun"/>
          <w:color w:val="000000" w:themeColor="text1"/>
          <w:sz w:val="22"/>
          <w:szCs w:val="22"/>
          <w:lang w:eastAsia="zh-CN"/>
        </w:rPr>
        <w:t xml:space="preserve"> cannot be extremely big</w:t>
      </w:r>
      <w:r w:rsidR="005458F3" w:rsidRPr="00103E28">
        <w:rPr>
          <w:rFonts w:eastAsia="SimSun"/>
          <w:color w:val="000000" w:themeColor="text1"/>
          <w:sz w:val="22"/>
          <w:szCs w:val="22"/>
          <w:lang w:eastAsia="zh-CN"/>
        </w:rPr>
        <w:t xml:space="preserve"> (i.e.,</w:t>
      </w:r>
      <w:r w:rsidR="0003212F" w:rsidRPr="00103E28">
        <w:rPr>
          <w:rFonts w:eastAsia="SimSun"/>
          <w:sz w:val="22"/>
          <w:szCs w:val="22"/>
          <w:lang w:eastAsia="zh-CN"/>
        </w:rPr>
        <w:t xml:space="preserve"> bounded by </w:t>
      </w:r>
      <m:oMath>
        <m:sSub>
          <m:sSubPr>
            <m:ctrlPr>
              <w:rPr>
                <w:rFonts w:ascii="Cambria Math" w:eastAsia="SimSun" w:hAnsi="Cambria Math"/>
                <w:i/>
                <w:color w:val="000000" w:themeColor="text1"/>
                <w:kern w:val="2"/>
                <w:sz w:val="22"/>
                <w:szCs w:val="22"/>
                <w:lang w:eastAsia="zh-CN"/>
              </w:rPr>
            </m:ctrlPr>
          </m:sSubPr>
          <m:e>
            <m:r>
              <w:rPr>
                <w:rFonts w:ascii="Cambria Math" w:eastAsia="SimSun" w:hAnsi="Cambria Math"/>
                <w:color w:val="000000" w:themeColor="text1"/>
                <w:sz w:val="22"/>
                <w:szCs w:val="22"/>
                <w:lang w:eastAsia="zh-CN"/>
              </w:rPr>
              <m:t>λ</m:t>
            </m:r>
          </m:e>
          <m:sub>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R</m:t>
                </m:r>
              </m:e>
              <m:sub>
                <m:r>
                  <w:rPr>
                    <w:rFonts w:ascii="Cambria Math" w:eastAsia="SimSun" w:hAnsi="Cambria Math"/>
                    <w:color w:val="000000" w:themeColor="text1"/>
                    <w:sz w:val="22"/>
                    <w:lang w:eastAsia="zh-CN"/>
                  </w:rPr>
                  <m:t>N</m:t>
                </m:r>
              </m:sub>
            </m:sSub>
          </m:sub>
        </m:sSub>
        <m:r>
          <w:rPr>
            <w:rFonts w:ascii="Cambria Math" w:eastAsia="SimSun" w:hAnsi="Cambria Math"/>
            <w:color w:val="000000" w:themeColor="text1"/>
            <w:sz w:val="22"/>
            <w:szCs w:val="22"/>
            <w:lang w:eastAsia="zh-CN"/>
          </w:rPr>
          <m:t>&lt;</m:t>
        </m:r>
        <m:f>
          <m:fPr>
            <m:ctrlPr>
              <w:rPr>
                <w:rFonts w:ascii="Cambria Math" w:eastAsia="SimSun" w:hAnsi="Cambria Math"/>
                <w:i/>
                <w:color w:val="000000" w:themeColor="text1"/>
                <w:sz w:val="22"/>
                <w:szCs w:val="22"/>
                <w:lang w:eastAsia="zh-CN"/>
              </w:rPr>
            </m:ctrlPr>
          </m:fPr>
          <m:num>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q</m:t>
                </m:r>
              </m:sub>
            </m:sSub>
          </m:num>
          <m:den>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q</m:t>
                </m:r>
              </m:sub>
            </m:sSub>
          </m:den>
        </m:f>
      </m:oMath>
      <w:r w:rsidR="005458F3" w:rsidRPr="00103E28">
        <w:rPr>
          <w:rFonts w:eastAsia="SimSun"/>
          <w:color w:val="000000" w:themeColor="text1"/>
          <w:sz w:val="22"/>
          <w:szCs w:val="22"/>
          <w:lang w:eastAsia="zh-CN"/>
        </w:rPr>
        <w:t>)</w:t>
      </w:r>
      <w:r w:rsidR="0003212F" w:rsidRPr="00103E28">
        <w:rPr>
          <w:rFonts w:eastAsia="SimSun"/>
          <w:sz w:val="22"/>
          <w:szCs w:val="22"/>
          <w:lang w:eastAsia="zh-CN"/>
        </w:rPr>
        <w:t xml:space="preserve">. Following </w:t>
      </w:r>
      <w:r w:rsidR="0003212F" w:rsidRPr="00103E28">
        <w:rPr>
          <w:rFonts w:eastAsia="MS Mincho"/>
          <w:color w:val="000000"/>
          <w:sz w:val="22"/>
          <w:szCs w:val="22"/>
        </w:rPr>
        <w:t xml:space="preserve">Choi </w:t>
      </w:r>
      <w:r w:rsidR="00D92C94" w:rsidRPr="00103E28">
        <w:rPr>
          <w:rFonts w:eastAsia="MS Mincho"/>
          <w:color w:val="000000"/>
          <w:sz w:val="22"/>
          <w:szCs w:val="22"/>
        </w:rPr>
        <w:t xml:space="preserve">et al. </w:t>
      </w:r>
      <w:r w:rsidR="0003212F" w:rsidRPr="00103E28">
        <w:rPr>
          <w:rFonts w:eastAsia="MS Mincho"/>
          <w:color w:val="000000"/>
          <w:sz w:val="22"/>
          <w:szCs w:val="22"/>
        </w:rPr>
        <w:t>(201</w:t>
      </w:r>
      <w:r w:rsidR="00D92C94" w:rsidRPr="00103E28">
        <w:rPr>
          <w:rFonts w:eastAsia="MS Mincho"/>
          <w:color w:val="000000"/>
          <w:sz w:val="22"/>
          <w:szCs w:val="22"/>
        </w:rPr>
        <w:t>9</w:t>
      </w:r>
      <w:r w:rsidR="0003212F" w:rsidRPr="00103E28">
        <w:rPr>
          <w:rFonts w:eastAsia="MS Mincho"/>
          <w:color w:val="000000"/>
          <w:sz w:val="22"/>
          <w:szCs w:val="22"/>
        </w:rPr>
        <w:t>)</w:t>
      </w:r>
      <w:r w:rsidR="0003212F" w:rsidRPr="00103E28">
        <w:rPr>
          <w:rFonts w:eastAsia="SimSun"/>
          <w:sz w:val="22"/>
          <w:szCs w:val="22"/>
          <w:lang w:eastAsia="zh-CN"/>
        </w:rPr>
        <w:t xml:space="preserve">, we </w:t>
      </w:r>
      <w:r w:rsidR="0003212F" w:rsidRPr="00103E28">
        <w:rPr>
          <w:rFonts w:eastAsia="SimSun"/>
          <w:sz w:val="22"/>
          <w:lang w:eastAsia="zh-CN"/>
        </w:rPr>
        <w:t>define the mean-</w:t>
      </w:r>
      <w:r w:rsidR="004D59EE" w:rsidRPr="00103E28">
        <w:rPr>
          <w:rFonts w:eastAsia="SimSun"/>
          <w:sz w:val="22"/>
          <w:lang w:eastAsia="zh-CN"/>
        </w:rPr>
        <w:t>risk</w:t>
      </w:r>
      <w:r w:rsidR="0003212F" w:rsidRPr="00103E28">
        <w:rPr>
          <w:rFonts w:eastAsia="SimSun"/>
          <w:sz w:val="22"/>
          <w:lang w:eastAsia="zh-CN"/>
        </w:rPr>
        <w:t xml:space="preserve"> (M</w:t>
      </w:r>
      <w:r w:rsidR="004D59EE" w:rsidRPr="00103E28">
        <w:rPr>
          <w:rFonts w:eastAsia="SimSun"/>
          <w:sz w:val="22"/>
          <w:lang w:eastAsia="zh-CN"/>
        </w:rPr>
        <w:t>R</w:t>
      </w:r>
      <w:r w:rsidR="0003212F" w:rsidRPr="00103E28">
        <w:rPr>
          <w:rFonts w:eastAsia="SimSun"/>
          <w:sz w:val="22"/>
          <w:lang w:eastAsia="zh-CN"/>
        </w:rPr>
        <w:t xml:space="preserve">) objective function of </w:t>
      </w:r>
      <w:r w:rsidR="004D59EE" w:rsidRPr="00103E28">
        <w:rPr>
          <w:color w:val="000000" w:themeColor="text1"/>
          <w:sz w:val="22"/>
          <w:lang w:eastAsia="zh-CN"/>
        </w:rPr>
        <w:t xml:space="preserve">Retailer </w:t>
      </w:r>
      <w:r w:rsidR="004D59EE" w:rsidRPr="00103E28">
        <w:rPr>
          <w:i/>
          <w:color w:val="000000" w:themeColor="text1"/>
          <w:sz w:val="22"/>
          <w:lang w:eastAsia="zh-CN"/>
        </w:rPr>
        <w:t>N</w:t>
      </w:r>
      <w:r w:rsidR="004D59EE" w:rsidRPr="00103E28">
        <w:rPr>
          <w:rFonts w:eastAsia="SimSun"/>
          <w:sz w:val="22"/>
          <w:szCs w:val="22"/>
          <w:lang w:eastAsia="zh-CN"/>
        </w:rPr>
        <w:t xml:space="preserve"> </w:t>
      </w:r>
      <m:oMath>
        <m:sSub>
          <m:sSubPr>
            <m:ctrlPr>
              <w:rPr>
                <w:rFonts w:ascii="Cambria Math" w:eastAsia="SimSun" w:hAnsi="Cambria Math"/>
                <w:i/>
                <w:color w:val="000000" w:themeColor="text1"/>
                <w:sz w:val="22"/>
                <w:lang w:eastAsia="zh-CN"/>
              </w:rPr>
            </m:ctrlPr>
          </m:sSubPr>
          <m:e>
            <m:r>
              <w:rPr>
                <w:rFonts w:ascii="Cambria Math" w:eastAsia="SimSun" w:hAnsi="Cambria Math"/>
                <w:sz w:val="22"/>
                <w:lang w:eastAsia="zh-CN"/>
              </w:rPr>
              <m:t>Φ</m:t>
            </m:r>
          </m:e>
          <m:sub>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R</m:t>
                </m:r>
              </m:e>
              <m:sub>
                <m:r>
                  <w:rPr>
                    <w:rFonts w:ascii="Cambria Math" w:eastAsia="SimSun" w:hAnsi="Cambria Math"/>
                    <w:color w:val="000000" w:themeColor="text1"/>
                    <w:sz w:val="22"/>
                    <w:lang w:eastAsia="zh-CN"/>
                  </w:rPr>
                  <m:t>N</m:t>
                </m:r>
              </m:sub>
            </m:sSub>
          </m:sub>
        </m:sSub>
      </m:oMath>
      <w:r w:rsidR="00725DD1" w:rsidRPr="00103E28">
        <w:rPr>
          <w:rFonts w:eastAsia="SimSun"/>
          <w:sz w:val="22"/>
          <w:lang w:eastAsia="zh-CN"/>
        </w:rPr>
        <w:t xml:space="preserve"> as </w:t>
      </w:r>
      <m:oMath>
        <m:sSub>
          <m:sSubPr>
            <m:ctrlPr>
              <w:rPr>
                <w:rFonts w:ascii="Cambria Math" w:eastAsia="SimSun" w:hAnsi="Cambria Math"/>
                <w:i/>
                <w:color w:val="000000" w:themeColor="text1"/>
                <w:sz w:val="22"/>
                <w:lang w:eastAsia="zh-CN"/>
              </w:rPr>
            </m:ctrlPr>
          </m:sSubPr>
          <m:e>
            <m:r>
              <w:rPr>
                <w:rFonts w:ascii="Cambria Math" w:eastAsia="SimSun" w:hAnsi="Cambria Math"/>
                <w:sz w:val="22"/>
                <w:lang w:eastAsia="zh-CN"/>
              </w:rPr>
              <m:t>Φ</m:t>
            </m:r>
          </m:e>
          <m:sub>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R</m:t>
                </m:r>
              </m:e>
              <m:sub>
                <m:r>
                  <w:rPr>
                    <w:rFonts w:ascii="Cambria Math" w:eastAsia="SimSun" w:hAnsi="Cambria Math"/>
                    <w:color w:val="000000" w:themeColor="text1"/>
                    <w:sz w:val="22"/>
                    <w:lang w:eastAsia="zh-CN"/>
                  </w:rPr>
                  <m:t>N</m:t>
                </m:r>
              </m:sub>
            </m:sSub>
          </m:sub>
        </m:sSub>
        <m:r>
          <w:rPr>
            <w:rFonts w:ascii="Cambria Math" w:eastAsia="SimSun" w:hAnsi="Cambria Math"/>
            <w:color w:val="000000" w:themeColor="text1"/>
            <w:sz w:val="22"/>
            <w:lang w:eastAsia="zh-CN"/>
          </w:rPr>
          <m:t>=E</m:t>
        </m:r>
        <m:d>
          <m:dPr>
            <m:ctrlPr>
              <w:rPr>
                <w:rFonts w:ascii="Cambria Math" w:eastAsia="SimSun" w:hAnsi="Cambria Math"/>
                <w:i/>
                <w:color w:val="000000" w:themeColor="text1"/>
                <w:sz w:val="22"/>
                <w:lang w:eastAsia="zh-CN"/>
              </w:rPr>
            </m:ctrlPr>
          </m:dPr>
          <m:e>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Π</m:t>
                </m:r>
              </m:e>
              <m:sub>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R</m:t>
                    </m:r>
                  </m:e>
                  <m:sub>
                    <m:r>
                      <w:rPr>
                        <w:rFonts w:ascii="Cambria Math" w:eastAsia="SimSun" w:hAnsi="Cambria Math"/>
                        <w:color w:val="000000" w:themeColor="text1"/>
                        <w:sz w:val="22"/>
                        <w:lang w:eastAsia="zh-CN"/>
                      </w:rPr>
                      <m:t>N</m:t>
                    </m:r>
                  </m:sub>
                </m:sSub>
              </m:sub>
            </m:sSub>
          </m:e>
        </m:d>
        <m:r>
          <m:rPr>
            <m:sty m:val="p"/>
          </m:rPr>
          <w:rPr>
            <w:rFonts w:ascii="Cambria Math" w:eastAsia="SimSun" w:hAnsi="Cambria Math"/>
            <w:color w:val="000000" w:themeColor="text1"/>
            <w:sz w:val="22"/>
            <w:lang w:eastAsia="zh-CN"/>
          </w:rPr>
          <m:t>-</m:t>
        </m:r>
        <m:sSub>
          <m:sSubPr>
            <m:ctrlPr>
              <w:rPr>
                <w:rFonts w:ascii="Cambria Math" w:eastAsia="SimSun" w:hAnsi="Cambria Math"/>
                <w:i/>
                <w:color w:val="000000" w:themeColor="text1"/>
                <w:kern w:val="2"/>
                <w:sz w:val="22"/>
                <w:szCs w:val="22"/>
                <w:lang w:eastAsia="zh-CN"/>
              </w:rPr>
            </m:ctrlPr>
          </m:sSubPr>
          <m:e>
            <m:r>
              <w:rPr>
                <w:rFonts w:ascii="Cambria Math" w:eastAsia="SimSun" w:hAnsi="Cambria Math"/>
                <w:color w:val="000000" w:themeColor="text1"/>
                <w:sz w:val="22"/>
                <w:szCs w:val="22"/>
                <w:lang w:eastAsia="zh-CN"/>
              </w:rPr>
              <m:t>λ</m:t>
            </m:r>
          </m:e>
          <m:sub>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R</m:t>
                </m:r>
              </m:e>
              <m:sub>
                <m:r>
                  <w:rPr>
                    <w:rFonts w:ascii="Cambria Math" w:eastAsia="SimSun" w:hAnsi="Cambria Math"/>
                    <w:color w:val="000000" w:themeColor="text1"/>
                    <w:sz w:val="22"/>
                    <w:lang w:eastAsia="zh-CN"/>
                  </w:rPr>
                  <m:t>N</m:t>
                </m:r>
              </m:sub>
            </m:sSub>
          </m:sub>
        </m:sSub>
        <m:r>
          <w:rPr>
            <w:rFonts w:ascii="Cambria Math" w:eastAsia="SimSun" w:hAnsi="Cambria Math"/>
            <w:sz w:val="22"/>
            <w:szCs w:val="22"/>
            <w:lang w:eastAsia="zh-CN"/>
          </w:rPr>
          <m:t>SD</m:t>
        </m:r>
        <m:d>
          <m:dPr>
            <m:ctrlPr>
              <w:rPr>
                <w:rFonts w:ascii="Cambria Math" w:eastAsia="SimSun" w:hAnsi="Cambria Math"/>
                <w:i/>
                <w:sz w:val="22"/>
                <w:szCs w:val="22"/>
                <w:lang w:eastAsia="zh-CN"/>
              </w:rPr>
            </m:ctrlPr>
          </m:dPr>
          <m:e>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Π</m:t>
                </m:r>
              </m:e>
              <m:sub>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R</m:t>
                    </m:r>
                  </m:e>
                  <m:sub>
                    <m:r>
                      <w:rPr>
                        <w:rFonts w:ascii="Cambria Math" w:eastAsia="SimSun" w:hAnsi="Cambria Math"/>
                        <w:color w:val="000000" w:themeColor="text1"/>
                        <w:sz w:val="22"/>
                        <w:lang w:eastAsia="zh-CN"/>
                      </w:rPr>
                      <m:t>N</m:t>
                    </m:r>
                  </m:sub>
                </m:sSub>
              </m:sub>
            </m:sSub>
            <m:ctrlPr>
              <w:rPr>
                <w:rFonts w:ascii="Cambria Math" w:eastAsia="SimSun" w:hAnsi="Cambria Math"/>
                <w:i/>
                <w:sz w:val="22"/>
                <w:lang w:eastAsia="zh-CN"/>
              </w:rPr>
            </m:ctrlPr>
          </m:e>
        </m:d>
      </m:oMath>
      <w:r w:rsidR="00007305" w:rsidRPr="00103E28">
        <w:rPr>
          <w:rFonts w:eastAsia="SimSun" w:hint="eastAsia"/>
          <w:color w:val="000000" w:themeColor="text1"/>
          <w:kern w:val="2"/>
          <w:sz w:val="22"/>
          <w:szCs w:val="22"/>
          <w:lang w:eastAsia="zh-CN"/>
        </w:rPr>
        <w:t>,</w:t>
      </w:r>
      <w:r w:rsidR="0003212F" w:rsidRPr="00103E28">
        <w:rPr>
          <w:rFonts w:eastAsia="SimSun"/>
          <w:sz w:val="22"/>
          <w:lang w:eastAsia="zh-CN"/>
        </w:rPr>
        <w:t xml:space="preserve"> </w:t>
      </w:r>
      <w:r w:rsidR="0003212F" w:rsidRPr="00103E28">
        <w:rPr>
          <w:rFonts w:eastAsia="SimSun"/>
          <w:sz w:val="22"/>
          <w:szCs w:val="22"/>
          <w:lang w:eastAsia="zh-CN"/>
        </w:rPr>
        <w:t xml:space="preserve">which shows </w:t>
      </w:r>
      <w:r w:rsidR="004D59EE" w:rsidRPr="00103E28">
        <w:rPr>
          <w:color w:val="000000" w:themeColor="text1"/>
          <w:sz w:val="22"/>
          <w:lang w:eastAsia="zh-CN"/>
        </w:rPr>
        <w:t xml:space="preserve">Retailer </w:t>
      </w:r>
      <w:r w:rsidR="004D59EE" w:rsidRPr="00103E28">
        <w:rPr>
          <w:i/>
          <w:color w:val="000000" w:themeColor="text1"/>
          <w:sz w:val="22"/>
          <w:lang w:eastAsia="zh-CN"/>
        </w:rPr>
        <w:t>N</w:t>
      </w:r>
      <w:r w:rsidR="0003212F" w:rsidRPr="00103E28">
        <w:rPr>
          <w:rFonts w:eastAsia="SimSun"/>
          <w:sz w:val="22"/>
          <w:szCs w:val="22"/>
          <w:lang w:eastAsia="zh-CN"/>
        </w:rPr>
        <w:t>’s trade-off between</w:t>
      </w:r>
      <w:r w:rsidR="00A17C41" w:rsidRPr="00103E28">
        <w:rPr>
          <w:rFonts w:eastAsia="SimSun"/>
          <w:sz w:val="22"/>
          <w:szCs w:val="22"/>
          <w:lang w:eastAsia="zh-CN"/>
        </w:rPr>
        <w:t xml:space="preserve"> the</w:t>
      </w:r>
      <w:r w:rsidR="0003212F" w:rsidRPr="00103E28">
        <w:rPr>
          <w:rFonts w:eastAsia="SimSun"/>
          <w:sz w:val="22"/>
          <w:szCs w:val="22"/>
          <w:lang w:eastAsia="zh-CN"/>
        </w:rPr>
        <w:t xml:space="preserve"> “expected profit” and </w:t>
      </w:r>
      <w:r w:rsidR="004D59EE" w:rsidRPr="00103E28">
        <w:rPr>
          <w:rFonts w:eastAsia="SimSun"/>
          <w:sz w:val="22"/>
          <w:szCs w:val="22"/>
          <w:lang w:eastAsia="zh-CN"/>
        </w:rPr>
        <w:t>the operational risks induced by</w:t>
      </w:r>
      <w:r w:rsidR="00A17C41" w:rsidRPr="00103E28">
        <w:rPr>
          <w:rFonts w:eastAsia="SimSun"/>
          <w:sz w:val="22"/>
          <w:szCs w:val="22"/>
          <w:lang w:eastAsia="zh-CN"/>
        </w:rPr>
        <w:t xml:space="preserve"> the</w:t>
      </w:r>
      <w:r w:rsidR="004D59EE" w:rsidRPr="00103E28">
        <w:rPr>
          <w:rFonts w:eastAsia="SimSun"/>
          <w:sz w:val="22"/>
          <w:szCs w:val="22"/>
          <w:lang w:eastAsia="zh-CN"/>
        </w:rPr>
        <w:t xml:space="preserve"> </w:t>
      </w:r>
      <w:r w:rsidR="0003212F" w:rsidRPr="00103E28">
        <w:rPr>
          <w:rFonts w:eastAsia="SimSun"/>
          <w:sz w:val="22"/>
          <w:szCs w:val="22"/>
          <w:lang w:eastAsia="zh-CN"/>
        </w:rPr>
        <w:t xml:space="preserve">“variance of profit”. </w:t>
      </w:r>
      <w:r w:rsidR="003C4006" w:rsidRPr="00103E28">
        <w:rPr>
          <w:rFonts w:eastAsia="SimSun"/>
          <w:sz w:val="22"/>
          <w:szCs w:val="22"/>
          <w:lang w:eastAsia="zh-CN"/>
        </w:rPr>
        <w:t>S</w:t>
      </w:r>
      <w:r w:rsidR="003C4006" w:rsidRPr="00103E28">
        <w:rPr>
          <w:rFonts w:eastAsia="SimSun" w:hint="eastAsia"/>
          <w:sz w:val="22"/>
          <w:szCs w:val="22"/>
          <w:lang w:eastAsia="zh-CN"/>
        </w:rPr>
        <w:t>uch</w:t>
      </w:r>
      <w:r w:rsidR="003C4006" w:rsidRPr="00103E28">
        <w:rPr>
          <w:rFonts w:eastAsia="SimSun"/>
          <w:sz w:val="22"/>
          <w:szCs w:val="22"/>
          <w:lang w:eastAsia="zh-CN"/>
        </w:rPr>
        <w:t xml:space="preserve"> a </w:t>
      </w:r>
      <w:r w:rsidR="003C4006" w:rsidRPr="00103E28">
        <w:rPr>
          <w:rFonts w:eastAsia="SimSun"/>
          <w:sz w:val="22"/>
          <w:lang w:eastAsia="zh-CN"/>
        </w:rPr>
        <w:t>MR objective function</w:t>
      </w:r>
      <w:r w:rsidR="0041305D" w:rsidRPr="00103E28">
        <w:rPr>
          <w:rFonts w:eastAsia="SimSun"/>
          <w:sz w:val="22"/>
          <w:szCs w:val="22"/>
          <w:lang w:eastAsia="zh-CN"/>
        </w:rPr>
        <w:t xml:space="preserve"> capture</w:t>
      </w:r>
      <w:r w:rsidR="00047CC9" w:rsidRPr="00103E28">
        <w:rPr>
          <w:rFonts w:eastAsia="SimSun" w:hint="eastAsia"/>
          <w:sz w:val="22"/>
          <w:szCs w:val="22"/>
          <w:lang w:eastAsia="zh-CN"/>
        </w:rPr>
        <w:t>s</w:t>
      </w:r>
      <w:r w:rsidR="0041305D" w:rsidRPr="00103E28">
        <w:rPr>
          <w:rFonts w:eastAsia="SimSun"/>
          <w:sz w:val="22"/>
          <w:szCs w:val="22"/>
          <w:lang w:eastAsia="zh-CN"/>
        </w:rPr>
        <w:t xml:space="preserve"> both the </w:t>
      </w:r>
      <w:r w:rsidR="00381646" w:rsidRPr="00103E28">
        <w:rPr>
          <w:rFonts w:eastAsia="SimSun"/>
          <w:sz w:val="22"/>
          <w:szCs w:val="22"/>
          <w:lang w:eastAsia="zh-CN"/>
        </w:rPr>
        <w:t xml:space="preserve">uncertainty </w:t>
      </w:r>
      <w:r w:rsidR="0041305D" w:rsidRPr="00103E28">
        <w:rPr>
          <w:rFonts w:eastAsia="SimSun"/>
          <w:sz w:val="22"/>
          <w:szCs w:val="22"/>
          <w:lang w:eastAsia="zh-CN"/>
        </w:rPr>
        <w:t xml:space="preserve">level of </w:t>
      </w:r>
      <w:r w:rsidR="0054134B" w:rsidRPr="00103E28">
        <w:rPr>
          <w:rFonts w:eastAsia="SimSun"/>
          <w:sz w:val="22"/>
          <w:szCs w:val="22"/>
          <w:lang w:val="en-GB" w:eastAsia="zh-CN"/>
        </w:rPr>
        <w:t>unexpected</w:t>
      </w:r>
      <w:r w:rsidR="0054134B" w:rsidRPr="00103E28">
        <w:rPr>
          <w:rFonts w:eastAsia="SimSun"/>
          <w:sz w:val="22"/>
          <w:szCs w:val="22"/>
          <w:lang w:eastAsia="zh-CN"/>
        </w:rPr>
        <w:t xml:space="preserve"> </w:t>
      </w:r>
      <w:r w:rsidR="0041305D" w:rsidRPr="00103E28">
        <w:rPr>
          <w:rFonts w:eastAsia="SimSun"/>
          <w:sz w:val="22"/>
          <w:szCs w:val="22"/>
          <w:lang w:eastAsia="zh-CN"/>
        </w:rPr>
        <w:t>outcomes</w:t>
      </w:r>
      <w:r w:rsidR="001933BB" w:rsidRPr="00103E28">
        <w:rPr>
          <w:rFonts w:eastAsia="SimSun"/>
          <w:sz w:val="22"/>
          <w:szCs w:val="22"/>
          <w:lang w:eastAsia="zh-CN"/>
        </w:rPr>
        <w:t xml:space="preserve"> (by</w:t>
      </w:r>
      <w:r w:rsidR="00047CC9" w:rsidRPr="00103E28">
        <w:rPr>
          <w:rFonts w:eastAsia="SimSun"/>
          <w:sz w:val="22"/>
          <w:szCs w:val="22"/>
          <w:lang w:eastAsia="zh-CN"/>
        </w:rPr>
        <w:t xml:space="preserve"> </w:t>
      </w:r>
      <w:r w:rsidR="00381646" w:rsidRPr="00103E28">
        <w:rPr>
          <w:rFonts w:eastAsia="SimSun" w:hint="eastAsia"/>
          <w:sz w:val="22"/>
          <w:szCs w:val="22"/>
          <w:lang w:eastAsia="zh-CN"/>
        </w:rPr>
        <w:t>simu</w:t>
      </w:r>
      <w:r w:rsidR="00381646" w:rsidRPr="00103E28">
        <w:rPr>
          <w:rFonts w:eastAsia="SimSun"/>
          <w:sz w:val="22"/>
          <w:szCs w:val="22"/>
          <w:lang w:eastAsia="zh-CN"/>
        </w:rPr>
        <w:t xml:space="preserve">ltaneously </w:t>
      </w:r>
      <w:r w:rsidR="001933BB" w:rsidRPr="00103E28">
        <w:rPr>
          <w:rFonts w:eastAsia="SimSun"/>
          <w:sz w:val="22"/>
          <w:szCs w:val="22"/>
          <w:lang w:eastAsia="zh-CN"/>
        </w:rPr>
        <w:t>considering</w:t>
      </w:r>
      <w:r w:rsidR="00047CC9" w:rsidRPr="00103E28">
        <w:rPr>
          <w:rFonts w:eastAsia="SimSun"/>
          <w:sz w:val="22"/>
          <w:szCs w:val="22"/>
          <w:lang w:eastAsia="zh-CN"/>
        </w:rPr>
        <w:t xml:space="preserve"> </w:t>
      </w:r>
      <w:r w:rsidR="001933BB" w:rsidRPr="00103E28">
        <w:rPr>
          <w:rFonts w:eastAsia="SimSun"/>
          <w:sz w:val="22"/>
          <w:szCs w:val="22"/>
          <w:lang w:eastAsia="zh-CN"/>
        </w:rPr>
        <w:t>the expected payoff (i.e. the “mean”) and the standard-deviation of profit (i.e. the “risk”))</w:t>
      </w:r>
      <w:r w:rsidR="0041305D" w:rsidRPr="00103E28">
        <w:rPr>
          <w:rFonts w:eastAsia="SimSun"/>
          <w:sz w:val="22"/>
          <w:szCs w:val="22"/>
          <w:lang w:eastAsia="zh-CN"/>
        </w:rPr>
        <w:t xml:space="preserve"> and the decision-maker’s different risk attitudes towards to </w:t>
      </w:r>
      <w:r w:rsidR="00381646" w:rsidRPr="00103E28">
        <w:rPr>
          <w:rFonts w:eastAsia="SimSun" w:hint="eastAsia"/>
          <w:sz w:val="22"/>
          <w:szCs w:val="22"/>
          <w:lang w:eastAsia="zh-CN"/>
        </w:rPr>
        <w:t>the</w:t>
      </w:r>
      <w:r w:rsidR="00381646" w:rsidRPr="00103E28">
        <w:rPr>
          <w:rFonts w:eastAsia="SimSun"/>
          <w:sz w:val="22"/>
          <w:szCs w:val="22"/>
          <w:lang w:eastAsia="zh-CN"/>
        </w:rPr>
        <w:t xml:space="preserve"> </w:t>
      </w:r>
      <w:r w:rsidR="0054134B" w:rsidRPr="00103E28">
        <w:rPr>
          <w:rFonts w:eastAsia="SimSun"/>
          <w:sz w:val="22"/>
          <w:szCs w:val="22"/>
          <w:lang w:val="en-GB" w:eastAsia="zh-CN"/>
        </w:rPr>
        <w:t>unexpected</w:t>
      </w:r>
      <w:r w:rsidR="00047CC9" w:rsidRPr="00103E28">
        <w:rPr>
          <w:rFonts w:eastAsia="SimSun"/>
          <w:sz w:val="22"/>
          <w:szCs w:val="22"/>
          <w:lang w:eastAsia="zh-CN"/>
        </w:rPr>
        <w:t xml:space="preserve"> </w:t>
      </w:r>
      <w:r w:rsidR="0041305D" w:rsidRPr="00103E28">
        <w:rPr>
          <w:rFonts w:eastAsia="SimSun"/>
          <w:sz w:val="22"/>
          <w:szCs w:val="22"/>
          <w:lang w:eastAsia="zh-CN"/>
        </w:rPr>
        <w:t xml:space="preserve">outcomes. </w:t>
      </w:r>
      <w:r w:rsidR="0003212F" w:rsidRPr="00103E28">
        <w:rPr>
          <w:rFonts w:eastAsia="SimSun"/>
          <w:sz w:val="22"/>
          <w:szCs w:val="22"/>
          <w:lang w:eastAsia="zh-CN"/>
        </w:rPr>
        <w:t>To enhance the presentation, we use the term “M</w:t>
      </w:r>
      <w:r w:rsidR="004D59EE" w:rsidRPr="00103E28">
        <w:rPr>
          <w:rFonts w:eastAsia="SimSun"/>
          <w:sz w:val="22"/>
          <w:szCs w:val="22"/>
          <w:lang w:eastAsia="zh-CN"/>
        </w:rPr>
        <w:t>R</w:t>
      </w:r>
      <w:r w:rsidR="0003212F" w:rsidRPr="00103E28">
        <w:rPr>
          <w:rFonts w:eastAsia="SimSun"/>
          <w:sz w:val="22"/>
          <w:szCs w:val="22"/>
          <w:lang w:eastAsia="zh-CN"/>
        </w:rPr>
        <w:t xml:space="preserve"> benefit” (M</w:t>
      </w:r>
      <w:r w:rsidR="004D59EE" w:rsidRPr="00103E28">
        <w:rPr>
          <w:rFonts w:eastAsia="SimSun"/>
          <w:sz w:val="22"/>
          <w:szCs w:val="22"/>
          <w:lang w:eastAsia="zh-CN"/>
        </w:rPr>
        <w:t>R</w:t>
      </w:r>
      <w:r w:rsidR="0003212F" w:rsidRPr="00103E28">
        <w:rPr>
          <w:rFonts w:eastAsia="SimSun"/>
          <w:sz w:val="22"/>
          <w:szCs w:val="22"/>
          <w:lang w:eastAsia="zh-CN"/>
        </w:rPr>
        <w:t>B) to denote the M</w:t>
      </w:r>
      <w:r w:rsidR="004D59EE" w:rsidRPr="00103E28">
        <w:rPr>
          <w:rFonts w:eastAsia="SimSun"/>
          <w:sz w:val="22"/>
          <w:szCs w:val="22"/>
          <w:lang w:eastAsia="zh-CN"/>
        </w:rPr>
        <w:t>R</w:t>
      </w:r>
      <w:r w:rsidR="0003212F" w:rsidRPr="00103E28">
        <w:rPr>
          <w:rFonts w:eastAsia="SimSun"/>
          <w:sz w:val="22"/>
          <w:szCs w:val="22"/>
          <w:lang w:eastAsia="zh-CN"/>
        </w:rPr>
        <w:t xml:space="preserve"> objective function value</w:t>
      </w:r>
      <w:r w:rsidR="00A17C41" w:rsidRPr="00103E28">
        <w:rPr>
          <w:rFonts w:eastAsia="SimSun"/>
          <w:sz w:val="22"/>
          <w:szCs w:val="22"/>
          <w:lang w:eastAsia="zh-CN"/>
        </w:rPr>
        <w:t xml:space="preserve"> in the following</w:t>
      </w:r>
      <w:r w:rsidR="0003212F" w:rsidRPr="00103E28">
        <w:rPr>
          <w:rFonts w:eastAsia="SimSun"/>
          <w:sz w:val="22"/>
          <w:szCs w:val="22"/>
          <w:lang w:eastAsia="zh-CN"/>
        </w:rPr>
        <w:t>.</w:t>
      </w:r>
    </w:p>
    <w:p w14:paraId="6FEAC022" w14:textId="78954877" w:rsidR="00B2589E" w:rsidRPr="00103E28" w:rsidRDefault="00B2589E" w:rsidP="00B05933">
      <w:pPr>
        <w:snapToGrid w:val="0"/>
        <w:spacing w:line="360" w:lineRule="auto"/>
        <w:jc w:val="distribute"/>
        <w:rPr>
          <w:rFonts w:ascii="Times New Roman" w:eastAsia="DengXian" w:hAnsi="Times New Roman" w:cs="Times New Roman"/>
          <w:b/>
          <w:i/>
          <w:color w:val="000000" w:themeColor="text1"/>
          <w:kern w:val="0"/>
          <w:sz w:val="22"/>
          <w:u w:val="single"/>
        </w:rPr>
      </w:pPr>
      <w:r w:rsidRPr="00103E28">
        <w:rPr>
          <w:rFonts w:ascii="Times New Roman" w:eastAsia="SimSun" w:hAnsi="Times New Roman" w:cs="Times New Roman"/>
          <w:b/>
          <w:i/>
          <w:color w:val="000000" w:themeColor="text1"/>
          <w:sz w:val="22"/>
          <w:lang w:eastAsia="zh-CN"/>
        </w:rPr>
        <w:t xml:space="preserve">1) Retailer </w:t>
      </w:r>
      <w:r w:rsidR="00BF6675" w:rsidRPr="00103E28">
        <w:rPr>
          <w:rFonts w:ascii="Times New Roman" w:eastAsia="SimSun" w:hAnsi="Times New Roman" w:cs="Times New Roman"/>
          <w:b/>
          <w:i/>
          <w:color w:val="000000" w:themeColor="text1"/>
          <w:sz w:val="22"/>
          <w:lang w:eastAsia="zh-CN"/>
        </w:rPr>
        <w:t>N:</w:t>
      </w:r>
      <w:r w:rsidR="005C30BB" w:rsidRPr="00103E28">
        <w:rPr>
          <w:rFonts w:ascii="Times New Roman" w:eastAsia="SimSun" w:hAnsi="Times New Roman" w:cs="Times New Roman"/>
          <w:b/>
          <w:i/>
          <w:color w:val="000000" w:themeColor="text1"/>
          <w:sz w:val="22"/>
          <w:lang w:eastAsia="zh-CN"/>
        </w:rPr>
        <w:t xml:space="preserve"> </w:t>
      </w:r>
      <m:oMath>
        <m:func>
          <m:funcPr>
            <m:ctrlPr>
              <w:rPr>
                <w:rFonts w:ascii="Cambria Math" w:eastAsia="SimSun" w:hAnsi="Cambria Math" w:cs="Times New Roman"/>
                <w:color w:val="000000" w:themeColor="text1"/>
                <w:sz w:val="22"/>
                <w:lang w:eastAsia="zh-CN"/>
              </w:rPr>
            </m:ctrlPr>
          </m:funcPr>
          <m:fName>
            <m:limLow>
              <m:limLowPr>
                <m:ctrlPr>
                  <w:rPr>
                    <w:rFonts w:ascii="Cambria Math" w:eastAsia="SimSun" w:hAnsi="Cambria Math" w:cs="Times New Roman"/>
                    <w:color w:val="000000" w:themeColor="text1"/>
                    <w:sz w:val="22"/>
                    <w:lang w:eastAsia="zh-CN"/>
                  </w:rPr>
                </m:ctrlPr>
              </m:limLowPr>
              <m:e>
                <m:r>
                  <m:rPr>
                    <m:sty m:val="p"/>
                  </m:rPr>
                  <w:rPr>
                    <w:rFonts w:ascii="Cambria Math" w:eastAsia="SimSun" w:hAnsi="Cambria Math" w:cs="Times New Roman"/>
                    <w:color w:val="000000" w:themeColor="text1"/>
                    <w:sz w:val="22"/>
                  </w:rPr>
                  <m:t>max</m:t>
                </m:r>
              </m:e>
              <m:li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 xml:space="preserve">≥0 </m:t>
                </m:r>
              </m:lim>
            </m:limLow>
          </m:fName>
          <m:e>
            <m:sSub>
              <m:sSubPr>
                <m:ctrlPr>
                  <w:rPr>
                    <w:rFonts w:ascii="Cambria Math" w:eastAsia="SimSun" w:hAnsi="Cambria Math" w:cs="Times New Roman"/>
                    <w:i/>
                    <w:color w:val="000000" w:themeColor="text1"/>
                    <w:sz w:val="22"/>
                    <w:lang w:eastAsia="zh-CN"/>
                  </w:rPr>
                </m:ctrlPr>
              </m:sSub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Sub>
            <m:r>
              <w:rPr>
                <w:rFonts w:ascii="Cambria Math" w:eastAsia="SimSun" w:hAnsi="Cambria Math" w:cs="Times New Roman"/>
                <w:color w:val="000000" w:themeColor="text1"/>
                <w:sz w:val="22"/>
                <w:lang w:eastAsia="zh-CN"/>
              </w:rPr>
              <m:t>=</m:t>
            </m:r>
            <m:d>
              <m:dPr>
                <m:ctrlPr>
                  <w:rPr>
                    <w:rFonts w:ascii="Cambria Math" w:eastAsia="SimSun" w:hAnsi="Cambria Math"/>
                    <w:i/>
                    <w:sz w:val="22"/>
                    <w:lang w:eastAsia="zh-CN"/>
                  </w:rPr>
                </m:ctrlPr>
              </m:dPr>
              <m:e>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μ</m:t>
                    </m:r>
                  </m:e>
                  <m:sub>
                    <m:r>
                      <w:rPr>
                        <w:rFonts w:ascii="Cambria Math" w:eastAsia="SimSun" w:hAnsi="Cambria Math"/>
                        <w:color w:val="000000" w:themeColor="text1"/>
                        <w:sz w:val="22"/>
                        <w:lang w:eastAsia="zh-CN"/>
                      </w:rPr>
                      <m:t>q</m:t>
                    </m:r>
                  </m:sub>
                </m:sSub>
                <m:r>
                  <w:rPr>
                    <w:rFonts w:ascii="Cambria Math" w:eastAsia="SimSun" w:hAnsi="Cambria Math"/>
                    <w:color w:val="000000" w:themeColor="text1"/>
                    <w:sz w:val="22"/>
                    <w:lang w:eastAsia="zh-CN"/>
                  </w:rPr>
                  <m:t>-</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σ</m:t>
                    </m:r>
                  </m:e>
                  <m:sub>
                    <m:r>
                      <w:rPr>
                        <w:rFonts w:ascii="Cambria Math" w:eastAsia="SimSun" w:hAnsi="Cambria Math"/>
                        <w:color w:val="000000" w:themeColor="text1"/>
                        <w:sz w:val="22"/>
                        <w:lang w:eastAsia="zh-CN"/>
                      </w:rPr>
                      <m:t>q</m:t>
                    </m:r>
                  </m:sub>
                </m:sSub>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Sub>
                <m:ctrlPr>
                  <w:rPr>
                    <w:rFonts w:ascii="Cambria Math" w:eastAsia="SimSun" w:hAnsi="Cambria Math"/>
                    <w:i/>
                    <w:color w:val="000000" w:themeColor="text1"/>
                    <w:sz w:val="22"/>
                    <w:lang w:eastAsia="zh-CN"/>
                  </w:rPr>
                </m:ctrlPr>
              </m:e>
            </m:d>
          </m:e>
        </m:func>
        <m:d>
          <m:dPr>
            <m:ctrlPr>
              <w:rPr>
                <w:rFonts w:ascii="Cambria Math" w:eastAsia="SimSun" w:hAnsi="Cambria Math"/>
                <w:i/>
                <w:sz w:val="22"/>
                <w:lang w:eastAsia="zh-CN"/>
              </w:rPr>
            </m:ctrlPr>
          </m:dPr>
          <m:e>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w</m:t>
                </m:r>
              </m:e>
              <m:sub>
                <m:r>
                  <w:rPr>
                    <w:rFonts w:ascii="Cambria Math" w:hAnsi="Cambria Math" w:cs="Times New Roman"/>
                    <w:color w:val="000000" w:themeColor="text1"/>
                    <w:sz w:val="22"/>
                  </w:rPr>
                  <m:t>N</m:t>
                </m:r>
              </m:sub>
            </m:sSub>
          </m:e>
        </m:d>
        <m:nary>
          <m:naryPr>
            <m:limLoc m:val="subSup"/>
            <m:ctrlPr>
              <w:rPr>
                <w:rFonts w:ascii="Cambria Math" w:hAnsi="Cambria Math"/>
                <w:i/>
                <w:color w:val="000000" w:themeColor="text1"/>
                <w:sz w:val="22"/>
              </w:rPr>
            </m:ctrlPr>
          </m:naryPr>
          <m:sub>
            <m:f>
              <m:fPr>
                <m:ctrlPr>
                  <w:rPr>
                    <w:rFonts w:ascii="Cambria Math" w:hAnsi="Cambria Math" w:cs="Times New Roman"/>
                    <w:i/>
                    <w:color w:val="000000" w:themeColor="text1"/>
                    <w:sz w:val="22"/>
                  </w:rPr>
                </m:ctrlPr>
              </m:fPr>
              <m:nu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num>
              <m:den>
                <m:r>
                  <w:rPr>
                    <w:rFonts w:ascii="Cambria Math" w:hAnsi="Cambria Math" w:cs="Times New Roman"/>
                    <w:color w:val="000000" w:themeColor="text1"/>
                    <w:sz w:val="22"/>
                  </w:rPr>
                  <m:t>1-δ</m:t>
                </m:r>
              </m:den>
            </m:f>
          </m:sub>
          <m:sup>
            <m:r>
              <w:rPr>
                <w:rFonts w:ascii="Cambria Math" w:hAnsi="Cambria Math"/>
                <w:color w:val="000000" w:themeColor="text1"/>
                <w:sz w:val="22"/>
              </w:rPr>
              <m:t>1</m:t>
            </m:r>
          </m:sup>
          <m:e>
            <m:r>
              <w:rPr>
                <w:rFonts w:ascii="Cambria Math" w:hAnsi="Cambria Math"/>
                <w:color w:val="000000" w:themeColor="text1"/>
                <w:sz w:val="22"/>
              </w:rPr>
              <m:t>g</m:t>
            </m:r>
            <m:d>
              <m:dPr>
                <m:ctrlPr>
                  <w:rPr>
                    <w:rFonts w:ascii="Cambria Math" w:hAnsi="Cambria Math"/>
                    <w:i/>
                    <w:color w:val="000000" w:themeColor="text1"/>
                    <w:sz w:val="22"/>
                  </w:rPr>
                </m:ctrlPr>
              </m:dPr>
              <m:e>
                <m:r>
                  <w:rPr>
                    <w:rFonts w:ascii="Cambria Math" w:hAnsi="Cambria Math"/>
                    <w:color w:val="000000" w:themeColor="text1"/>
                    <w:sz w:val="22"/>
                  </w:rPr>
                  <m:t>v</m:t>
                </m:r>
              </m:e>
            </m:d>
            <m:r>
              <w:rPr>
                <w:rFonts w:ascii="Cambria Math" w:hAnsi="Cambria Math"/>
                <w:color w:val="000000" w:themeColor="text1"/>
                <w:sz w:val="22"/>
              </w:rPr>
              <m:t>dv</m:t>
            </m:r>
          </m:e>
        </m:nary>
      </m:oMath>
      <w:r w:rsidRPr="00103E28">
        <w:rPr>
          <w:rFonts w:ascii="Times New Roman" w:eastAsia="SimSun" w:hAnsi="Times New Roman" w:cs="Times New Roman"/>
          <w:color w:val="000000" w:themeColor="text1"/>
          <w:sz w:val="22"/>
          <w:lang w:eastAsia="zh-CN"/>
        </w:rPr>
        <w:t>.</w:t>
      </w:r>
      <w:r w:rsidR="005C30BB"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 xml:space="preserve">               (</w:t>
      </w:r>
      <w:r w:rsidR="00CB6DB3" w:rsidRPr="00103E28">
        <w:rPr>
          <w:rFonts w:ascii="Times New Roman" w:eastAsia="SimSun" w:hAnsi="Times New Roman" w:cs="Times New Roman"/>
          <w:color w:val="000000" w:themeColor="text1"/>
          <w:sz w:val="22"/>
          <w:lang w:eastAsia="zh-CN"/>
        </w:rPr>
        <w:t>1</w:t>
      </w:r>
      <w:r w:rsidRPr="00103E28">
        <w:rPr>
          <w:rFonts w:ascii="Times New Roman" w:eastAsia="SimSun" w:hAnsi="Times New Roman" w:cs="Times New Roman"/>
          <w:color w:val="000000" w:themeColor="text1"/>
          <w:sz w:val="22"/>
          <w:lang w:eastAsia="zh-CN"/>
        </w:rPr>
        <w:t>)</w:t>
      </w:r>
    </w:p>
    <w:p w14:paraId="5254D552" w14:textId="49C6D470" w:rsidR="00D92C94" w:rsidRPr="00103E28" w:rsidRDefault="00D92C94" w:rsidP="00D92C94">
      <w:pPr>
        <w:pStyle w:val="BodyText"/>
        <w:snapToGrid w:val="0"/>
        <w:rPr>
          <w:rFonts w:eastAsia="SimSun"/>
          <w:sz w:val="22"/>
          <w:szCs w:val="22"/>
          <w:lang w:eastAsia="zh-CN"/>
        </w:rPr>
      </w:pPr>
      <w:r w:rsidRPr="00103E28">
        <w:rPr>
          <w:rFonts w:eastAsia="SimSun"/>
          <w:sz w:val="22"/>
          <w:szCs w:val="22"/>
          <w:lang w:eastAsia="zh-CN"/>
        </w:rPr>
        <w:t xml:space="preserve">Following the same logic, </w:t>
      </w:r>
      <w:r w:rsidR="00F52D8F" w:rsidRPr="00103E28">
        <w:rPr>
          <w:rFonts w:eastAsia="SimSun"/>
          <w:sz w:val="22"/>
          <w:szCs w:val="22"/>
          <w:lang w:eastAsia="zh-CN"/>
        </w:rPr>
        <w:t xml:space="preserve">with </w:t>
      </w:r>
      <m:oMath>
        <m:sSub>
          <m:sSubPr>
            <m:ctrlPr>
              <w:rPr>
                <w:rFonts w:ascii="Cambria Math" w:eastAsia="SimSun" w:hAnsi="Cambria Math"/>
                <w:i/>
                <w:color w:val="000000" w:themeColor="text1"/>
                <w:kern w:val="2"/>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lang w:eastAsia="zh-CN"/>
              </w:rPr>
              <m:t>j</m:t>
            </m:r>
          </m:sub>
        </m:sSub>
        <m:r>
          <w:rPr>
            <w:rFonts w:ascii="Cambria Math" w:eastAsia="SimSun" w:hAnsi="Cambria Math"/>
            <w:color w:val="000000" w:themeColor="text1"/>
            <w:sz w:val="22"/>
            <w:szCs w:val="22"/>
            <w:lang w:eastAsia="zh-CN"/>
          </w:rPr>
          <m:t>&lt;</m:t>
        </m:r>
        <m:f>
          <m:fPr>
            <m:ctrlPr>
              <w:rPr>
                <w:rFonts w:ascii="Cambria Math" w:eastAsia="SimSun" w:hAnsi="Cambria Math"/>
                <w:i/>
                <w:color w:val="000000" w:themeColor="text1"/>
                <w:sz w:val="22"/>
                <w:szCs w:val="22"/>
                <w:lang w:eastAsia="zh-CN"/>
              </w:rPr>
            </m:ctrlPr>
          </m:fPr>
          <m:num>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q</m:t>
                </m:r>
              </m:sub>
            </m:sSub>
          </m:num>
          <m:den>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q</m:t>
                </m:r>
              </m:sub>
            </m:sSub>
          </m:den>
        </m:f>
      </m:oMath>
      <w:r w:rsidR="00F52D8F" w:rsidRPr="00103E28">
        <w:rPr>
          <w:color w:val="000000" w:themeColor="text1"/>
          <w:sz w:val="22"/>
          <w:lang w:eastAsia="zh-CN"/>
        </w:rPr>
        <w:t xml:space="preserve">, where </w:t>
      </w:r>
      <m:oMath>
        <m:r>
          <w:rPr>
            <w:rFonts w:ascii="Cambria Math" w:hAnsi="Cambria Math"/>
            <w:color w:val="000000" w:themeColor="text1"/>
            <w:sz w:val="22"/>
            <w:lang w:eastAsia="zh-CN"/>
          </w:rPr>
          <m:t>j∈{</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R</m:t>
            </m:r>
          </m:e>
          <m:sub>
            <m:r>
              <w:rPr>
                <w:rFonts w:ascii="Cambria Math" w:eastAsia="SimSun" w:hAnsi="Cambria Math"/>
                <w:color w:val="000000" w:themeColor="text1"/>
                <w:sz w:val="22"/>
                <w:lang w:eastAsia="zh-CN"/>
              </w:rPr>
              <m:t>N</m:t>
            </m:r>
          </m:sub>
        </m:sSub>
        <m:r>
          <w:rPr>
            <w:rFonts w:ascii="Cambria Math" w:hAnsi="Cambria Math"/>
            <w:color w:val="000000" w:themeColor="text1"/>
            <w:sz w:val="22"/>
            <w:lang w:eastAsia="zh-CN"/>
          </w:rPr>
          <m:t>,</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R</m:t>
            </m:r>
          </m:e>
          <m:sub>
            <m:r>
              <w:rPr>
                <w:rFonts w:ascii="Cambria Math" w:eastAsia="SimSun" w:hAnsi="Cambria Math"/>
                <w:color w:val="000000" w:themeColor="text1"/>
                <w:sz w:val="22"/>
                <w:lang w:eastAsia="zh-CN"/>
              </w:rPr>
              <m:t>SH</m:t>
            </m:r>
          </m:sub>
        </m:sSub>
        <m:r>
          <w:rPr>
            <w:rFonts w:ascii="Cambria Math" w:hAnsi="Cambria Math"/>
            <w:color w:val="000000" w:themeColor="text1"/>
            <w:sz w:val="22"/>
            <w:lang w:eastAsia="zh-CN"/>
          </w:rPr>
          <m:t>,</m:t>
        </m:r>
        <m:r>
          <w:rPr>
            <w:rFonts w:ascii="Cambria Math" w:eastAsia="SimSun" w:hAnsi="Cambria Math"/>
            <w:color w:val="000000" w:themeColor="text1"/>
            <w:sz w:val="22"/>
            <w:lang w:eastAsia="zh-CN"/>
          </w:rPr>
          <m:t>M,I</m:t>
        </m:r>
        <m:r>
          <w:rPr>
            <w:rFonts w:ascii="Cambria Math" w:hAnsi="Cambria Math"/>
            <w:color w:val="000000" w:themeColor="text1"/>
            <w:sz w:val="22"/>
            <w:lang w:eastAsia="zh-CN"/>
          </w:rPr>
          <m:t>}</m:t>
        </m:r>
      </m:oMath>
      <w:r w:rsidR="00F52D8F" w:rsidRPr="00103E28">
        <w:rPr>
          <w:color w:val="000000" w:themeColor="text1"/>
          <w:sz w:val="22"/>
          <w:lang w:eastAsia="zh-CN"/>
        </w:rPr>
        <w:t xml:space="preserve">, </w:t>
      </w:r>
      <w:r w:rsidRPr="00103E28">
        <w:rPr>
          <w:rFonts w:eastAsia="SimSun"/>
          <w:sz w:val="22"/>
          <w:lang w:eastAsia="zh-CN"/>
        </w:rPr>
        <w:t xml:space="preserve">the respective MRB functions of </w:t>
      </w:r>
      <w:r w:rsidRPr="00103E28">
        <w:rPr>
          <w:color w:val="000000" w:themeColor="text1"/>
          <w:sz w:val="22"/>
          <w:lang w:eastAsia="zh-CN"/>
        </w:rPr>
        <w:t xml:space="preserve">Retailer </w:t>
      </w:r>
      <w:r w:rsidRPr="00103E28">
        <w:rPr>
          <w:i/>
          <w:color w:val="000000" w:themeColor="text1"/>
          <w:sz w:val="22"/>
          <w:lang w:eastAsia="zh-CN"/>
        </w:rPr>
        <w:t>SH</w:t>
      </w:r>
      <w:r w:rsidRPr="00103E28">
        <w:rPr>
          <w:color w:val="000000" w:themeColor="text1"/>
          <w:sz w:val="22"/>
          <w:lang w:eastAsia="zh-CN"/>
        </w:rPr>
        <w:t>, the domestic manufacturer, and local importer</w:t>
      </w:r>
      <w:r w:rsidRPr="00103E28">
        <w:rPr>
          <w:rFonts w:eastAsia="SimSun"/>
          <w:sz w:val="22"/>
          <w:szCs w:val="22"/>
          <w:lang w:eastAsia="zh-CN"/>
        </w:rPr>
        <w:t xml:space="preserve"> are: </w:t>
      </w:r>
    </w:p>
    <w:p w14:paraId="1BD9CC31" w14:textId="67D4E971" w:rsidR="00B2589E" w:rsidRPr="00103E28" w:rsidRDefault="00B2589E" w:rsidP="00B05933">
      <w:pPr>
        <w:snapToGrid w:val="0"/>
        <w:spacing w:line="360" w:lineRule="auto"/>
        <w:jc w:val="distribute"/>
        <w:rPr>
          <w:rFonts w:ascii="Times New Roman" w:eastAsia="DengXian" w:hAnsi="Times New Roman" w:cs="Times New Roman"/>
          <w:b/>
          <w:i/>
          <w:color w:val="000000" w:themeColor="text1"/>
          <w:kern w:val="0"/>
          <w:sz w:val="22"/>
          <w:u w:val="single"/>
          <w:lang w:eastAsia="zh-CN"/>
        </w:rPr>
      </w:pPr>
      <w:r w:rsidRPr="00103E28">
        <w:rPr>
          <w:rFonts w:ascii="Times New Roman" w:eastAsia="DengXian" w:hAnsi="Times New Roman" w:cs="Times New Roman"/>
          <w:b/>
          <w:i/>
          <w:color w:val="000000" w:themeColor="text1"/>
          <w:kern w:val="0"/>
          <w:sz w:val="22"/>
        </w:rPr>
        <w:lastRenderedPageBreak/>
        <w:t>2) Retailer SH</w:t>
      </w:r>
      <w:r w:rsidR="00BF6675" w:rsidRPr="00103E28">
        <w:rPr>
          <w:rFonts w:ascii="Times New Roman" w:eastAsia="SimSun" w:hAnsi="Times New Roman" w:cs="Times New Roman"/>
          <w:b/>
          <w:i/>
          <w:color w:val="000000" w:themeColor="text1"/>
          <w:sz w:val="22"/>
          <w:lang w:eastAsia="zh-CN"/>
        </w:rPr>
        <w:t xml:space="preserve">: </w:t>
      </w:r>
      <m:oMath>
        <m:func>
          <m:funcPr>
            <m:ctrlPr>
              <w:rPr>
                <w:rFonts w:ascii="Cambria Math" w:eastAsia="SimSun" w:hAnsi="Cambria Math" w:cs="Times New Roman"/>
                <w:i/>
                <w:color w:val="000000" w:themeColor="text1"/>
                <w:sz w:val="22"/>
                <w:lang w:eastAsia="zh-CN"/>
              </w:rPr>
            </m:ctrlPr>
          </m:funcPr>
          <m:fName>
            <m:limLow>
              <m:limLowPr>
                <m:ctrlPr>
                  <w:rPr>
                    <w:rFonts w:ascii="Cambria Math" w:eastAsia="SimSun" w:hAnsi="Cambria Math" w:cs="Times New Roman"/>
                    <w:i/>
                    <w:color w:val="000000" w:themeColor="text1"/>
                    <w:sz w:val="22"/>
                    <w:lang w:eastAsia="zh-CN"/>
                  </w:rPr>
                </m:ctrlPr>
              </m:limLowPr>
              <m:e>
                <m:r>
                  <w:rPr>
                    <w:rFonts w:ascii="Cambria Math" w:eastAsia="SimSun" w:hAnsi="Cambria Math" w:cs="Times New Roman"/>
                    <w:color w:val="000000" w:themeColor="text1"/>
                    <w:sz w:val="22"/>
                  </w:rPr>
                  <m:t>max</m:t>
                </m:r>
              </m:e>
              <m:li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 xml:space="preserve"> ≥0</m:t>
                </m:r>
              </m:lim>
            </m:limLow>
          </m:fName>
          <m:e>
            <m:sSub>
              <m:sSubPr>
                <m:ctrlPr>
                  <w:rPr>
                    <w:rFonts w:ascii="Cambria Math" w:eastAsia="SimSun" w:hAnsi="Cambria Math" w:cs="Times New Roman"/>
                    <w:i/>
                    <w:color w:val="000000" w:themeColor="text1"/>
                    <w:sz w:val="22"/>
                    <w:lang w:eastAsia="zh-CN"/>
                  </w:rPr>
                </m:ctrlPr>
              </m:sSub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SH</m:t>
                    </m:r>
                  </m:sub>
                </m:sSub>
              </m:sub>
            </m:sSub>
            <m:r>
              <w:rPr>
                <w:rFonts w:ascii="Cambria Math" w:eastAsia="SimSun" w:hAnsi="Cambria Math" w:cs="Times New Roman"/>
                <w:color w:val="000000" w:themeColor="text1"/>
                <w:sz w:val="22"/>
                <w:lang w:eastAsia="zh-CN"/>
              </w:rPr>
              <m:t>=</m:t>
            </m:r>
          </m:e>
        </m:func>
        <m:d>
          <m:dPr>
            <m:ctrlPr>
              <w:rPr>
                <w:rFonts w:ascii="Cambria Math" w:eastAsia="SimSun" w:hAnsi="Cambria Math"/>
                <w:i/>
                <w:sz w:val="22"/>
                <w:lang w:eastAsia="zh-CN"/>
              </w:rPr>
            </m:ctrlPr>
          </m:dPr>
          <m:e>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μ</m:t>
                </m:r>
              </m:e>
              <m:sub>
                <m:r>
                  <w:rPr>
                    <w:rFonts w:ascii="Cambria Math" w:eastAsia="SimSun" w:hAnsi="Cambria Math"/>
                    <w:color w:val="000000" w:themeColor="text1"/>
                    <w:sz w:val="22"/>
                    <w:lang w:eastAsia="zh-CN"/>
                  </w:rPr>
                  <m:t>q</m:t>
                </m:r>
              </m:sub>
            </m:sSub>
            <m:r>
              <w:rPr>
                <w:rFonts w:ascii="Cambria Math" w:eastAsia="SimSun" w:hAnsi="Cambria Math"/>
                <w:color w:val="000000" w:themeColor="text1"/>
                <w:sz w:val="22"/>
                <w:lang w:eastAsia="zh-CN"/>
              </w:rPr>
              <m:t>-</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σ</m:t>
                </m:r>
              </m:e>
              <m:sub>
                <m:r>
                  <w:rPr>
                    <w:rFonts w:ascii="Cambria Math" w:eastAsia="SimSun" w:hAnsi="Cambria Math"/>
                    <w:color w:val="000000" w:themeColor="text1"/>
                    <w:sz w:val="22"/>
                    <w:lang w:eastAsia="zh-CN"/>
                  </w:rPr>
                  <m:t>q</m:t>
                </m:r>
              </m:sub>
            </m:sSub>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SH</m:t>
                    </m:r>
                  </m:sub>
                </m:sSub>
              </m:sub>
            </m:sSub>
            <m:ctrlPr>
              <w:rPr>
                <w:rFonts w:ascii="Cambria Math" w:eastAsia="SimSun" w:hAnsi="Cambria Math"/>
                <w:i/>
                <w:color w:val="000000" w:themeColor="text1"/>
                <w:sz w:val="22"/>
                <w:lang w:eastAsia="zh-CN"/>
              </w:rPr>
            </m:ctrlPr>
          </m:e>
        </m:d>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w</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nary>
          <m:naryPr>
            <m:limLoc m:val="subSup"/>
            <m:ctrlPr>
              <w:rPr>
                <w:rFonts w:ascii="Cambria Math" w:hAnsi="Cambria Math"/>
                <w:i/>
                <w:color w:val="000000" w:themeColor="text1"/>
                <w:sz w:val="22"/>
              </w:rPr>
            </m:ctrlPr>
          </m:naryPr>
          <m:sub>
            <m:f>
              <m:fPr>
                <m:ctrlPr>
                  <w:rPr>
                    <w:rFonts w:ascii="Cambria Math" w:hAnsi="Cambria Math" w:cs="Times New Roman"/>
                    <w:i/>
                    <w:color w:val="000000" w:themeColor="text1"/>
                    <w:sz w:val="22"/>
                  </w:rPr>
                </m:ctrlPr>
              </m:fPr>
              <m:nu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num>
              <m:den>
                <m:r>
                  <w:rPr>
                    <w:rFonts w:ascii="Cambria Math" w:hAnsi="Cambria Math" w:cs="Times New Roman"/>
                    <w:color w:val="000000" w:themeColor="text1"/>
                    <w:sz w:val="22"/>
                  </w:rPr>
                  <m:t>δ</m:t>
                </m:r>
              </m:den>
            </m:f>
          </m:sub>
          <m:sup>
            <m:f>
              <m:fPr>
                <m:ctrlPr>
                  <w:rPr>
                    <w:rFonts w:ascii="Cambria Math" w:hAnsi="Cambria Math" w:cs="Times New Roman"/>
                    <w:i/>
                    <w:color w:val="000000" w:themeColor="text1"/>
                    <w:sz w:val="22"/>
                  </w:rPr>
                </m:ctrlPr>
              </m:fPr>
              <m:nu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num>
              <m:den>
                <m:r>
                  <w:rPr>
                    <w:rFonts w:ascii="Cambria Math" w:hAnsi="Cambria Math" w:cs="Times New Roman"/>
                    <w:color w:val="000000" w:themeColor="text1"/>
                    <w:sz w:val="22"/>
                  </w:rPr>
                  <m:t>1-δ</m:t>
                </m:r>
              </m:den>
            </m:f>
          </m:sup>
          <m:e>
            <m:r>
              <w:rPr>
                <w:rFonts w:ascii="Cambria Math" w:hAnsi="Cambria Math"/>
                <w:color w:val="000000" w:themeColor="text1"/>
                <w:sz w:val="22"/>
              </w:rPr>
              <m:t>g</m:t>
            </m:r>
            <m:d>
              <m:dPr>
                <m:ctrlPr>
                  <w:rPr>
                    <w:rFonts w:ascii="Cambria Math" w:hAnsi="Cambria Math"/>
                    <w:i/>
                    <w:color w:val="000000" w:themeColor="text1"/>
                    <w:sz w:val="22"/>
                  </w:rPr>
                </m:ctrlPr>
              </m:dPr>
              <m:e>
                <m:r>
                  <w:rPr>
                    <w:rFonts w:ascii="Cambria Math" w:hAnsi="Cambria Math"/>
                    <w:color w:val="000000" w:themeColor="text1"/>
                    <w:sz w:val="22"/>
                  </w:rPr>
                  <m:t>v</m:t>
                </m:r>
              </m:e>
            </m:d>
            <m:r>
              <w:rPr>
                <w:rFonts w:ascii="Cambria Math" w:hAnsi="Cambria Math"/>
                <w:color w:val="000000" w:themeColor="text1"/>
                <w:sz w:val="22"/>
              </w:rPr>
              <m:t>dv</m:t>
            </m:r>
          </m:e>
        </m:nary>
      </m:oMath>
      <w:r w:rsidRPr="00103E28">
        <w:rPr>
          <w:rFonts w:ascii="Times New Roman" w:eastAsia="SimSun" w:hAnsi="Times New Roman" w:cs="Times New Roman"/>
          <w:color w:val="000000" w:themeColor="text1"/>
          <w:sz w:val="22"/>
          <w:lang w:eastAsia="zh-CN"/>
        </w:rPr>
        <w:t xml:space="preserve">.  </w:t>
      </w:r>
      <w:r w:rsidR="005C30BB"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 xml:space="preserve">      (</w:t>
      </w:r>
      <w:r w:rsidR="00CB6DB3" w:rsidRPr="00103E28">
        <w:rPr>
          <w:rFonts w:ascii="Times New Roman" w:eastAsia="SimSun" w:hAnsi="Times New Roman" w:cs="Times New Roman"/>
          <w:color w:val="000000" w:themeColor="text1"/>
          <w:sz w:val="22"/>
          <w:lang w:eastAsia="zh-CN"/>
        </w:rPr>
        <w:t>2</w:t>
      </w:r>
      <w:r w:rsidRPr="00103E28">
        <w:rPr>
          <w:rFonts w:ascii="Times New Roman" w:eastAsia="SimSun" w:hAnsi="Times New Roman" w:cs="Times New Roman"/>
          <w:color w:val="000000" w:themeColor="text1"/>
          <w:sz w:val="22"/>
          <w:lang w:eastAsia="zh-CN"/>
        </w:rPr>
        <w:t>)</w:t>
      </w:r>
    </w:p>
    <w:p w14:paraId="0D7B46C0" w14:textId="4FBA2223" w:rsidR="00B2589E" w:rsidRPr="00103E28" w:rsidRDefault="00B2589E" w:rsidP="00B05933">
      <w:pPr>
        <w:snapToGrid w:val="0"/>
        <w:spacing w:line="360" w:lineRule="auto"/>
        <w:jc w:val="distribute"/>
        <w:rPr>
          <w:rFonts w:ascii="Times New Roman" w:eastAsia="DengXian" w:hAnsi="Times New Roman" w:cs="Times New Roman"/>
          <w:b/>
          <w:i/>
          <w:color w:val="000000" w:themeColor="text1"/>
          <w:kern w:val="0"/>
          <w:sz w:val="22"/>
          <w:u w:val="single"/>
          <w:lang w:eastAsia="zh-CN"/>
        </w:rPr>
      </w:pPr>
      <w:r w:rsidRPr="00103E28">
        <w:rPr>
          <w:rFonts w:ascii="Times New Roman" w:eastAsia="DengXian" w:hAnsi="Times New Roman" w:cs="Times New Roman"/>
          <w:b/>
          <w:i/>
          <w:color w:val="000000" w:themeColor="text1"/>
          <w:kern w:val="0"/>
          <w:sz w:val="22"/>
        </w:rPr>
        <w:t>3) Domestic manufacturer</w:t>
      </w:r>
      <w:r w:rsidR="00BF6675" w:rsidRPr="00103E28">
        <w:rPr>
          <w:rFonts w:ascii="Times New Roman" w:eastAsia="SimSun" w:hAnsi="Times New Roman" w:cs="Times New Roman"/>
          <w:b/>
          <w:i/>
          <w:color w:val="000000" w:themeColor="text1"/>
          <w:sz w:val="22"/>
          <w:lang w:eastAsia="zh-CN"/>
        </w:rPr>
        <w:t>:</w:t>
      </w:r>
      <w:r w:rsidR="005C30BB" w:rsidRPr="00103E28">
        <w:rPr>
          <w:rFonts w:ascii="Times New Roman" w:eastAsia="DengXian" w:hAnsi="Times New Roman" w:cs="Times New Roman"/>
          <w:b/>
          <w:i/>
          <w:color w:val="000000" w:themeColor="text1"/>
          <w:kern w:val="0"/>
          <w:sz w:val="22"/>
          <w:lang w:eastAsia="zh-CN"/>
        </w:rPr>
        <w:t xml:space="preserve"> </w:t>
      </w:r>
      <m:oMath>
        <m:func>
          <m:funcPr>
            <m:ctrlPr>
              <w:rPr>
                <w:rFonts w:ascii="Cambria Math" w:eastAsia="SimSun" w:hAnsi="Cambria Math" w:cs="Times New Roman"/>
                <w:color w:val="000000" w:themeColor="text1"/>
                <w:sz w:val="22"/>
                <w:lang w:eastAsia="zh-CN"/>
              </w:rPr>
            </m:ctrlPr>
          </m:funcPr>
          <m:fName>
            <m:limLow>
              <m:limLowPr>
                <m:ctrlPr>
                  <w:rPr>
                    <w:rFonts w:ascii="Cambria Math" w:eastAsia="SimSun" w:hAnsi="Cambria Math" w:cs="Times New Roman"/>
                    <w:color w:val="000000" w:themeColor="text1"/>
                    <w:sz w:val="22"/>
                    <w:lang w:eastAsia="zh-CN"/>
                  </w:rPr>
                </m:ctrlPr>
              </m:limLowPr>
              <m:e>
                <m:r>
                  <m:rPr>
                    <m:sty m:val="p"/>
                  </m:rPr>
                  <w:rPr>
                    <w:rFonts w:ascii="Cambria Math" w:eastAsia="SimSun" w:hAnsi="Cambria Math" w:cs="Times New Roman"/>
                    <w:color w:val="000000" w:themeColor="text1"/>
                    <w:sz w:val="22"/>
                  </w:rPr>
                  <m:t>max</m:t>
                </m:r>
              </m:e>
              <m:li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w</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 xml:space="preserve">≥0 </m:t>
                </m:r>
              </m:lim>
            </m:limLow>
          </m:fName>
          <m:e>
            <m:sSub>
              <m:sSubPr>
                <m:ctrlPr>
                  <w:rPr>
                    <w:rFonts w:ascii="Cambria Math" w:eastAsia="SimSun" w:hAnsi="Cambria Math" w:cs="Times New Roman"/>
                    <w:i/>
                    <w:color w:val="000000" w:themeColor="text1"/>
                    <w:sz w:val="22"/>
                    <w:lang w:eastAsia="zh-CN"/>
                  </w:rPr>
                </m:ctrlPr>
              </m:sSub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M</m:t>
                </m:r>
              </m:sub>
            </m:sSub>
            <m:r>
              <w:rPr>
                <w:rFonts w:ascii="Cambria Math" w:eastAsia="SimSun" w:hAnsi="Cambria Math" w:cs="Times New Roman"/>
                <w:color w:val="000000" w:themeColor="text1"/>
                <w:sz w:val="22"/>
                <w:lang w:eastAsia="zh-CN"/>
              </w:rPr>
              <m:t>=</m:t>
            </m:r>
            <m:d>
              <m:dPr>
                <m:ctrlPr>
                  <w:rPr>
                    <w:rFonts w:ascii="Cambria Math" w:eastAsia="SimSun" w:hAnsi="Cambria Math"/>
                    <w:i/>
                    <w:sz w:val="22"/>
                    <w:lang w:eastAsia="zh-CN"/>
                  </w:rPr>
                </m:ctrlPr>
              </m:dPr>
              <m:e>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μ</m:t>
                    </m:r>
                  </m:e>
                  <m:sub>
                    <m:r>
                      <w:rPr>
                        <w:rFonts w:ascii="Cambria Math" w:eastAsia="SimSun" w:hAnsi="Cambria Math"/>
                        <w:color w:val="000000" w:themeColor="text1"/>
                        <w:sz w:val="22"/>
                        <w:lang w:eastAsia="zh-CN"/>
                      </w:rPr>
                      <m:t>q</m:t>
                    </m:r>
                  </m:sub>
                </m:sSub>
                <m:r>
                  <w:rPr>
                    <w:rFonts w:ascii="Cambria Math" w:eastAsia="SimSun" w:hAnsi="Cambria Math"/>
                    <w:color w:val="000000" w:themeColor="text1"/>
                    <w:sz w:val="22"/>
                    <w:lang w:eastAsia="zh-CN"/>
                  </w:rPr>
                  <m:t>-</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σ</m:t>
                    </m:r>
                  </m:e>
                  <m:sub>
                    <m:r>
                      <w:rPr>
                        <w:rFonts w:ascii="Cambria Math" w:eastAsia="SimSun" w:hAnsi="Cambria Math"/>
                        <w:color w:val="000000" w:themeColor="text1"/>
                        <w:sz w:val="22"/>
                        <w:lang w:eastAsia="zh-CN"/>
                      </w:rPr>
                      <m:t>q</m:t>
                    </m:r>
                  </m:sub>
                </m:sSub>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r>
                      <w:rPr>
                        <w:rFonts w:ascii="Cambria Math" w:eastAsia="SimSun" w:hAnsi="Cambria Math" w:cs="Times New Roman"/>
                        <w:color w:val="000000" w:themeColor="text1"/>
                        <w:sz w:val="22"/>
                        <w:lang w:eastAsia="zh-CN"/>
                      </w:rPr>
                      <m:t>M</m:t>
                    </m:r>
                  </m:sub>
                </m:sSub>
                <m:ctrlPr>
                  <w:rPr>
                    <w:rFonts w:ascii="Cambria Math" w:eastAsia="SimSun" w:hAnsi="Cambria Math"/>
                    <w:i/>
                    <w:color w:val="000000" w:themeColor="text1"/>
                    <w:sz w:val="22"/>
                    <w:lang w:eastAsia="zh-CN"/>
                  </w:rPr>
                </m:ctrlPr>
              </m:e>
            </m:d>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w</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h</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N</m:t>
                </m:r>
              </m:sub>
            </m:sSub>
          </m:e>
        </m:func>
        <m:r>
          <w:rPr>
            <w:rFonts w:ascii="Cambria Math" w:eastAsia="SimSun" w:hAnsi="Cambria Math" w:cs="Times New Roman"/>
            <w:color w:val="000000" w:themeColor="text1"/>
            <w:sz w:val="22"/>
            <w:lang w:eastAsia="zh-CN"/>
          </w:rPr>
          <m:t>]</m:t>
        </m:r>
        <m:nary>
          <m:naryPr>
            <m:limLoc m:val="subSup"/>
            <m:ctrlPr>
              <w:rPr>
                <w:rFonts w:ascii="Cambria Math" w:hAnsi="Cambria Math"/>
                <w:i/>
                <w:color w:val="000000" w:themeColor="text1"/>
                <w:sz w:val="22"/>
              </w:rPr>
            </m:ctrlPr>
          </m:naryPr>
          <m:sub>
            <m:f>
              <m:fPr>
                <m:ctrlPr>
                  <w:rPr>
                    <w:rFonts w:ascii="Cambria Math" w:hAnsi="Cambria Math" w:cs="Times New Roman"/>
                    <w:i/>
                    <w:color w:val="000000" w:themeColor="text1"/>
                    <w:sz w:val="22"/>
                  </w:rPr>
                </m:ctrlPr>
              </m:fPr>
              <m:nu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num>
              <m:den>
                <m:r>
                  <w:rPr>
                    <w:rFonts w:ascii="Cambria Math" w:hAnsi="Cambria Math" w:cs="Times New Roman"/>
                    <w:color w:val="000000" w:themeColor="text1"/>
                    <w:sz w:val="22"/>
                  </w:rPr>
                  <m:t>1-δ</m:t>
                </m:r>
              </m:den>
            </m:f>
          </m:sub>
          <m:sup>
            <m:r>
              <w:rPr>
                <w:rFonts w:ascii="Cambria Math" w:hAnsi="Cambria Math"/>
                <w:color w:val="000000" w:themeColor="text1"/>
                <w:sz w:val="22"/>
              </w:rPr>
              <m:t>1</m:t>
            </m:r>
          </m:sup>
          <m:e>
            <m:r>
              <w:rPr>
                <w:rFonts w:ascii="Cambria Math" w:hAnsi="Cambria Math"/>
                <w:color w:val="000000" w:themeColor="text1"/>
                <w:sz w:val="22"/>
              </w:rPr>
              <m:t>g</m:t>
            </m:r>
            <m:d>
              <m:dPr>
                <m:ctrlPr>
                  <w:rPr>
                    <w:rFonts w:ascii="Cambria Math" w:hAnsi="Cambria Math"/>
                    <w:i/>
                    <w:color w:val="000000" w:themeColor="text1"/>
                    <w:sz w:val="22"/>
                  </w:rPr>
                </m:ctrlPr>
              </m:dPr>
              <m:e>
                <m:r>
                  <w:rPr>
                    <w:rFonts w:ascii="Cambria Math" w:hAnsi="Cambria Math"/>
                    <w:color w:val="000000" w:themeColor="text1"/>
                    <w:sz w:val="22"/>
                  </w:rPr>
                  <m:t>v</m:t>
                </m:r>
              </m:e>
            </m:d>
            <m:r>
              <w:rPr>
                <w:rFonts w:ascii="Cambria Math" w:hAnsi="Cambria Math"/>
                <w:color w:val="000000" w:themeColor="text1"/>
                <w:sz w:val="22"/>
              </w:rPr>
              <m:t>dv</m:t>
            </m:r>
          </m:e>
        </m:nary>
      </m:oMath>
      <w:r w:rsidR="005C30BB" w:rsidRPr="00103E28">
        <w:rPr>
          <w:rFonts w:ascii="Times New Roman" w:eastAsia="SimSun" w:hAnsi="Times New Roman" w:cs="Times New Roman"/>
          <w:color w:val="000000" w:themeColor="text1"/>
          <w:sz w:val="22"/>
          <w:lang w:eastAsia="zh-CN"/>
        </w:rPr>
        <w:t>.</w:t>
      </w:r>
      <w:r w:rsidR="0016266C"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 xml:space="preserve">     (</w:t>
      </w:r>
      <w:r w:rsidR="00CB6DB3" w:rsidRPr="00103E28">
        <w:rPr>
          <w:rFonts w:ascii="Times New Roman" w:eastAsia="SimSun" w:hAnsi="Times New Roman" w:cs="Times New Roman"/>
          <w:color w:val="000000" w:themeColor="text1"/>
          <w:sz w:val="22"/>
          <w:lang w:eastAsia="zh-CN"/>
        </w:rPr>
        <w:t>3</w:t>
      </w:r>
      <w:r w:rsidRPr="00103E28">
        <w:rPr>
          <w:rFonts w:ascii="Times New Roman" w:eastAsia="SimSun" w:hAnsi="Times New Roman" w:cs="Times New Roman"/>
          <w:color w:val="000000" w:themeColor="text1"/>
          <w:sz w:val="22"/>
          <w:lang w:eastAsia="zh-CN"/>
        </w:rPr>
        <w:t>)</w:t>
      </w:r>
    </w:p>
    <w:p w14:paraId="4D55EA26" w14:textId="5E2D0C0E" w:rsidR="00B2589E" w:rsidRPr="00103E28" w:rsidRDefault="00B2589E" w:rsidP="00B05933">
      <w:pPr>
        <w:snapToGrid w:val="0"/>
        <w:spacing w:line="360" w:lineRule="auto"/>
        <w:jc w:val="distribute"/>
        <w:rPr>
          <w:rFonts w:ascii="Times New Roman" w:eastAsia="DengXian" w:hAnsi="Times New Roman" w:cs="Times New Roman"/>
          <w:b/>
          <w:i/>
          <w:color w:val="000000" w:themeColor="text1"/>
          <w:kern w:val="0"/>
          <w:sz w:val="22"/>
          <w:u w:val="single"/>
          <w:lang w:eastAsia="zh-CN"/>
        </w:rPr>
      </w:pPr>
      <w:r w:rsidRPr="00103E28">
        <w:rPr>
          <w:rFonts w:ascii="Times New Roman" w:eastAsia="DengXian" w:hAnsi="Times New Roman" w:cs="Times New Roman"/>
          <w:b/>
          <w:i/>
          <w:color w:val="000000" w:themeColor="text1"/>
          <w:kern w:val="0"/>
          <w:sz w:val="22"/>
        </w:rPr>
        <w:t>4) Local importer</w:t>
      </w:r>
      <w:r w:rsidR="00BF6675" w:rsidRPr="00103E28">
        <w:rPr>
          <w:rFonts w:ascii="Times New Roman" w:eastAsia="SimSun" w:hAnsi="Times New Roman" w:cs="Times New Roman"/>
          <w:b/>
          <w:i/>
          <w:color w:val="000000" w:themeColor="text1"/>
          <w:sz w:val="22"/>
          <w:lang w:eastAsia="zh-CN"/>
        </w:rPr>
        <w:t>:</w:t>
      </w:r>
      <w:r w:rsidR="005C30BB" w:rsidRPr="00103E28">
        <w:rPr>
          <w:rFonts w:ascii="Times New Roman" w:eastAsia="DengXian" w:hAnsi="Times New Roman" w:cs="Times New Roman"/>
          <w:b/>
          <w:i/>
          <w:color w:val="000000" w:themeColor="text1"/>
          <w:kern w:val="0"/>
          <w:sz w:val="22"/>
          <w:lang w:eastAsia="zh-CN"/>
        </w:rPr>
        <w:t xml:space="preserve"> </w:t>
      </w:r>
      <m:oMath>
        <m:func>
          <m:funcPr>
            <m:ctrlPr>
              <w:rPr>
                <w:rFonts w:ascii="Cambria Math" w:eastAsia="SimSun" w:hAnsi="Cambria Math" w:cs="Times New Roman"/>
                <w:color w:val="000000" w:themeColor="text1"/>
                <w:sz w:val="22"/>
                <w:lang w:eastAsia="zh-CN"/>
              </w:rPr>
            </m:ctrlPr>
          </m:funcPr>
          <m:fName>
            <m:limLow>
              <m:limLowPr>
                <m:ctrlPr>
                  <w:rPr>
                    <w:rFonts w:ascii="Cambria Math" w:eastAsia="SimSun" w:hAnsi="Cambria Math" w:cs="Times New Roman"/>
                    <w:color w:val="000000" w:themeColor="text1"/>
                    <w:sz w:val="22"/>
                    <w:lang w:eastAsia="zh-CN"/>
                  </w:rPr>
                </m:ctrlPr>
              </m:limLowPr>
              <m:e>
                <m:r>
                  <m:rPr>
                    <m:sty m:val="p"/>
                  </m:rPr>
                  <w:rPr>
                    <w:rFonts w:ascii="Cambria Math" w:eastAsia="SimSun" w:hAnsi="Cambria Math" w:cs="Times New Roman"/>
                    <w:color w:val="000000" w:themeColor="text1"/>
                    <w:sz w:val="22"/>
                  </w:rPr>
                  <m:t>max</m:t>
                </m:r>
              </m:e>
              <m:li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w</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≥0</m:t>
                </m:r>
              </m:lim>
            </m:limLow>
          </m:fName>
          <m:e>
            <m:sSub>
              <m:sSubPr>
                <m:ctrlPr>
                  <w:rPr>
                    <w:rFonts w:ascii="Cambria Math" w:eastAsia="SimSun" w:hAnsi="Cambria Math" w:cs="Times New Roman"/>
                    <w:i/>
                    <w:color w:val="000000" w:themeColor="text1"/>
                    <w:sz w:val="22"/>
                    <w:lang w:eastAsia="zh-CN"/>
                  </w:rPr>
                </m:ctrlPr>
              </m:sSub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I</m:t>
                </m:r>
              </m:sub>
            </m:sSub>
            <m:r>
              <w:rPr>
                <w:rFonts w:ascii="Cambria Math" w:eastAsia="SimSun" w:hAnsi="Cambria Math" w:cs="Times New Roman"/>
                <w:color w:val="000000" w:themeColor="text1"/>
                <w:sz w:val="22"/>
                <w:lang w:eastAsia="zh-CN"/>
              </w:rPr>
              <m:t>=</m:t>
            </m:r>
          </m:e>
        </m:func>
        <m:d>
          <m:dPr>
            <m:ctrlPr>
              <w:rPr>
                <w:rFonts w:ascii="Cambria Math" w:eastAsia="SimSun" w:hAnsi="Cambria Math"/>
                <w:i/>
                <w:sz w:val="22"/>
                <w:lang w:eastAsia="zh-CN"/>
              </w:rPr>
            </m:ctrlPr>
          </m:dPr>
          <m:e>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μ</m:t>
                </m:r>
              </m:e>
              <m:sub>
                <m:r>
                  <w:rPr>
                    <w:rFonts w:ascii="Cambria Math" w:eastAsia="SimSun" w:hAnsi="Cambria Math"/>
                    <w:color w:val="000000" w:themeColor="text1"/>
                    <w:sz w:val="22"/>
                    <w:lang w:eastAsia="zh-CN"/>
                  </w:rPr>
                  <m:t>q</m:t>
                </m:r>
              </m:sub>
            </m:sSub>
            <m:r>
              <w:rPr>
                <w:rFonts w:ascii="Cambria Math" w:eastAsia="SimSun" w:hAnsi="Cambria Math"/>
                <w:color w:val="000000" w:themeColor="text1"/>
                <w:sz w:val="22"/>
                <w:lang w:eastAsia="zh-CN"/>
              </w:rPr>
              <m:t>-</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σ</m:t>
                </m:r>
              </m:e>
              <m:sub>
                <m:r>
                  <w:rPr>
                    <w:rFonts w:ascii="Cambria Math" w:eastAsia="SimSun" w:hAnsi="Cambria Math"/>
                    <w:color w:val="000000" w:themeColor="text1"/>
                    <w:sz w:val="22"/>
                    <w:lang w:eastAsia="zh-CN"/>
                  </w:rPr>
                  <m:t>q</m:t>
                </m:r>
              </m:sub>
            </m:sSub>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r>
                  <w:rPr>
                    <w:rFonts w:ascii="Cambria Math" w:eastAsia="SimSun" w:hAnsi="Cambria Math" w:cs="Times New Roman"/>
                    <w:color w:val="000000" w:themeColor="text1"/>
                    <w:sz w:val="22"/>
                    <w:lang w:eastAsia="zh-CN"/>
                  </w:rPr>
                  <m:t>I</m:t>
                </m:r>
              </m:sub>
            </m:sSub>
            <m:ctrlPr>
              <w:rPr>
                <w:rFonts w:ascii="Cambria Math" w:eastAsia="SimSun" w:hAnsi="Cambria Math"/>
                <w:i/>
                <w:color w:val="000000" w:themeColor="text1"/>
                <w:sz w:val="22"/>
                <w:lang w:eastAsia="zh-CN"/>
              </w:rPr>
            </m:ctrlPr>
          </m:e>
        </m:d>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w</m:t>
            </m:r>
          </m:e>
          <m:sub>
            <m:r>
              <w:rPr>
                <w:rFonts w:ascii="Cambria Math" w:hAnsi="Cambria Math" w:cs="Times New Roman"/>
                <w:color w:val="000000" w:themeColor="text1"/>
                <w:sz w:val="22"/>
              </w:rPr>
              <m:t>SH</m:t>
            </m:r>
          </m:sub>
        </m:sSub>
        <m:d>
          <m:dPr>
            <m:ctrlPr>
              <w:rPr>
                <w:rFonts w:ascii="Cambria Math" w:hAnsi="Cambria Math" w:cs="Times New Roman"/>
                <w:i/>
                <w:color w:val="000000" w:themeColor="text1"/>
                <w:sz w:val="22"/>
              </w:rPr>
            </m:ctrlPr>
          </m:dPr>
          <m:e>
            <m:r>
              <w:rPr>
                <w:rFonts w:ascii="Cambria Math" w:hAnsi="Cambria Math" w:cs="Times New Roman"/>
                <w:color w:val="000000" w:themeColor="text1"/>
                <w:sz w:val="22"/>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e>
        </m:d>
        <m:r>
          <w:rPr>
            <w:rFonts w:ascii="Cambria Math" w:hAnsi="Cambria Math" w:cs="Times New Roman"/>
            <w:color w:val="000000" w:themeColor="text1"/>
            <w:sz w:val="22"/>
          </w:rPr>
          <m:t>-</m:t>
        </m:r>
        <m:d>
          <m:dPr>
            <m:ctrlPr>
              <w:rPr>
                <w:rFonts w:ascii="Cambria Math" w:hAnsi="Cambria Math" w:cs="Times New Roman"/>
                <w:i/>
                <w:color w:val="000000" w:themeColor="text1"/>
                <w:sz w:val="22"/>
              </w:rPr>
            </m:ctrlPr>
          </m:dPr>
          <m:e>
            <m:r>
              <w:rPr>
                <w:rFonts w:ascii="Cambria Math" w:hAnsi="Cambria Math" w:cs="Times New Roman"/>
                <w:color w:val="000000" w:themeColor="text1"/>
                <w:sz w:val="22"/>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e>
        </m:d>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nary>
          <m:naryPr>
            <m:limLoc m:val="subSup"/>
            <m:ctrlPr>
              <w:rPr>
                <w:rFonts w:ascii="Cambria Math" w:hAnsi="Cambria Math"/>
                <w:i/>
                <w:color w:val="000000" w:themeColor="text1"/>
                <w:sz w:val="22"/>
              </w:rPr>
            </m:ctrlPr>
          </m:naryPr>
          <m:sub>
            <m:f>
              <m:fPr>
                <m:ctrlPr>
                  <w:rPr>
                    <w:rFonts w:ascii="Cambria Math" w:hAnsi="Cambria Math" w:cs="Times New Roman"/>
                    <w:i/>
                    <w:color w:val="000000" w:themeColor="text1"/>
                    <w:sz w:val="22"/>
                  </w:rPr>
                </m:ctrlPr>
              </m:fPr>
              <m:nu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num>
              <m:den>
                <m:r>
                  <w:rPr>
                    <w:rFonts w:ascii="Cambria Math" w:hAnsi="Cambria Math" w:cs="Times New Roman"/>
                    <w:color w:val="000000" w:themeColor="text1"/>
                    <w:sz w:val="22"/>
                  </w:rPr>
                  <m:t>δ</m:t>
                </m:r>
              </m:den>
            </m:f>
          </m:sub>
          <m:sup>
            <m:f>
              <m:fPr>
                <m:ctrlPr>
                  <w:rPr>
                    <w:rFonts w:ascii="Cambria Math" w:hAnsi="Cambria Math" w:cs="Times New Roman"/>
                    <w:i/>
                    <w:color w:val="000000" w:themeColor="text1"/>
                    <w:sz w:val="22"/>
                  </w:rPr>
                </m:ctrlPr>
              </m:fPr>
              <m:nu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num>
              <m:den>
                <m:r>
                  <w:rPr>
                    <w:rFonts w:ascii="Cambria Math" w:hAnsi="Cambria Math" w:cs="Times New Roman"/>
                    <w:color w:val="000000" w:themeColor="text1"/>
                    <w:sz w:val="22"/>
                  </w:rPr>
                  <m:t>1-δ</m:t>
                </m:r>
              </m:den>
            </m:f>
          </m:sup>
          <m:e>
            <m:r>
              <w:rPr>
                <w:rFonts w:ascii="Cambria Math" w:hAnsi="Cambria Math"/>
                <w:color w:val="000000" w:themeColor="text1"/>
                <w:sz w:val="22"/>
              </w:rPr>
              <m:t>g</m:t>
            </m:r>
            <m:d>
              <m:dPr>
                <m:ctrlPr>
                  <w:rPr>
                    <w:rFonts w:ascii="Cambria Math" w:hAnsi="Cambria Math"/>
                    <w:i/>
                    <w:color w:val="000000" w:themeColor="text1"/>
                    <w:sz w:val="22"/>
                  </w:rPr>
                </m:ctrlPr>
              </m:dPr>
              <m:e>
                <m:r>
                  <w:rPr>
                    <w:rFonts w:ascii="Cambria Math" w:hAnsi="Cambria Math"/>
                    <w:color w:val="000000" w:themeColor="text1"/>
                    <w:sz w:val="22"/>
                  </w:rPr>
                  <m:t>v</m:t>
                </m:r>
              </m:e>
            </m:d>
            <m:r>
              <w:rPr>
                <w:rFonts w:ascii="Cambria Math" w:hAnsi="Cambria Math"/>
                <w:color w:val="000000" w:themeColor="text1"/>
                <w:sz w:val="22"/>
              </w:rPr>
              <m:t>dv</m:t>
            </m:r>
          </m:e>
        </m:nary>
      </m:oMath>
      <w:r w:rsidR="00CC2AE9"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 xml:space="preserve"> </w:t>
      </w:r>
      <w:r w:rsidR="00F07A80"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w:t>
      </w:r>
      <w:r w:rsidR="00CB6DB3" w:rsidRPr="00103E28">
        <w:rPr>
          <w:rFonts w:ascii="Times New Roman" w:eastAsia="SimSun" w:hAnsi="Times New Roman" w:cs="Times New Roman"/>
          <w:color w:val="000000" w:themeColor="text1"/>
          <w:sz w:val="22"/>
          <w:lang w:eastAsia="zh-CN"/>
        </w:rPr>
        <w:t>4</w:t>
      </w:r>
      <w:r w:rsidRPr="00103E28">
        <w:rPr>
          <w:rFonts w:ascii="Times New Roman" w:eastAsia="SimSun" w:hAnsi="Times New Roman" w:cs="Times New Roman"/>
          <w:color w:val="000000" w:themeColor="text1"/>
          <w:sz w:val="22"/>
          <w:lang w:eastAsia="zh-CN"/>
        </w:rPr>
        <w:t>)</w:t>
      </w:r>
    </w:p>
    <w:p w14:paraId="740488B2" w14:textId="47897F78" w:rsidR="000E45B4" w:rsidRPr="00103E28" w:rsidRDefault="000E45B4" w:rsidP="00B05933">
      <w:pPr>
        <w:snapToGrid w:val="0"/>
        <w:spacing w:line="360" w:lineRule="auto"/>
        <w:jc w:val="both"/>
        <w:rPr>
          <w:rFonts w:ascii="Times New Roman" w:eastAsia="DengXian" w:hAnsi="Times New Roman" w:cs="Times New Roman"/>
          <w:b/>
          <w:i/>
          <w:color w:val="000000" w:themeColor="text1"/>
          <w:kern w:val="0"/>
          <w:sz w:val="22"/>
          <w:u w:val="single"/>
        </w:rPr>
      </w:pPr>
      <w:r w:rsidRPr="00103E28">
        <w:rPr>
          <w:rFonts w:ascii="Times New Roman" w:eastAsia="DengXian" w:hAnsi="Times New Roman" w:cs="Times New Roman"/>
          <w:b/>
          <w:i/>
          <w:color w:val="000000" w:themeColor="text1"/>
          <w:kern w:val="0"/>
          <w:sz w:val="22"/>
        </w:rPr>
        <w:t>5) Social welfare</w:t>
      </w:r>
      <w:r w:rsidR="00BF6675" w:rsidRPr="00103E28">
        <w:rPr>
          <w:rFonts w:ascii="Times New Roman" w:eastAsia="SimSun" w:hAnsi="Times New Roman" w:cs="Times New Roman"/>
          <w:b/>
          <w:i/>
          <w:color w:val="000000" w:themeColor="text1"/>
          <w:sz w:val="22"/>
          <w:lang w:eastAsia="zh-CN"/>
        </w:rPr>
        <w:t>:</w:t>
      </w:r>
      <w:r w:rsidR="00A653BD" w:rsidRPr="00103E28">
        <w:rPr>
          <w:rFonts w:ascii="Times New Roman" w:eastAsia="DengXian" w:hAnsi="Times New Roman" w:cs="Times New Roman"/>
          <w:b/>
          <w:i/>
          <w:color w:val="000000" w:themeColor="text1"/>
          <w:kern w:val="0"/>
          <w:sz w:val="22"/>
        </w:rPr>
        <w:t xml:space="preserve"> </w:t>
      </w:r>
      <w:r w:rsidRPr="00103E28">
        <w:rPr>
          <w:rFonts w:ascii="Times New Roman" w:hAnsi="Times New Roman" w:cs="Times New Roman"/>
          <w:color w:val="000000" w:themeColor="text1"/>
          <w:sz w:val="22"/>
          <w:lang w:eastAsia="zh-CN"/>
        </w:rPr>
        <w:t xml:space="preserve">Following </w:t>
      </w:r>
      <w:proofErr w:type="spellStart"/>
      <w:r w:rsidR="008C6ACA" w:rsidRPr="00103E28">
        <w:rPr>
          <w:rFonts w:ascii="Times New Roman" w:eastAsia="SimSun" w:hAnsi="Times New Roman" w:cs="Times New Roman"/>
          <w:color w:val="000000" w:themeColor="text1"/>
          <w:sz w:val="22"/>
          <w:lang w:eastAsia="zh-CN"/>
        </w:rPr>
        <w:t>Benjaafar</w:t>
      </w:r>
      <w:proofErr w:type="spellEnd"/>
      <w:r w:rsidR="008C6ACA" w:rsidRPr="00103E28">
        <w:rPr>
          <w:rFonts w:ascii="Times New Roman" w:eastAsia="SimSun" w:hAnsi="Times New Roman" w:cs="Times New Roman"/>
          <w:color w:val="000000" w:themeColor="text1"/>
          <w:sz w:val="22"/>
          <w:lang w:eastAsia="zh-CN"/>
        </w:rPr>
        <w:t xml:space="preserve"> et al. (2018)</w:t>
      </w:r>
      <w:r w:rsidRPr="00103E28">
        <w:rPr>
          <w:rFonts w:ascii="Times New Roman" w:eastAsia="SimSun" w:hAnsi="Times New Roman" w:cs="Times New Roman"/>
          <w:color w:val="000000" w:themeColor="text1"/>
          <w:sz w:val="22"/>
          <w:lang w:eastAsia="zh-CN"/>
        </w:rPr>
        <w:t xml:space="preserve"> and </w:t>
      </w:r>
      <w:r w:rsidRPr="00103E28">
        <w:rPr>
          <w:rFonts w:ascii="Times New Roman" w:hAnsi="Times New Roman" w:cs="Times New Roman"/>
          <w:color w:val="000000" w:themeColor="text1"/>
          <w:sz w:val="22"/>
          <w:lang w:eastAsia="zh-CN"/>
        </w:rPr>
        <w:t xml:space="preserve">Zhang and Zhang (2018), the social welfare in this study is defined </w:t>
      </w:r>
      <w:r w:rsidR="00BF6675" w:rsidRPr="00103E28">
        <w:rPr>
          <w:rFonts w:ascii="Times New Roman" w:hAnsi="Times New Roman" w:cs="Times New Roman"/>
          <w:color w:val="000000" w:themeColor="text1"/>
          <w:sz w:val="22"/>
          <w:lang w:eastAsia="zh-CN"/>
        </w:rPr>
        <w:t>as</w:t>
      </w:r>
      <w:r w:rsidRPr="00103E28">
        <w:rPr>
          <w:rFonts w:ascii="Times New Roman" w:hAnsi="Times New Roman" w:cs="Times New Roman"/>
          <w:color w:val="000000" w:themeColor="text1"/>
          <w:sz w:val="22"/>
          <w:lang w:eastAsia="zh-CN"/>
        </w:rPr>
        <w:t xml:space="preserve"> the </w:t>
      </w:r>
      <w:r w:rsidR="00BF6675" w:rsidRPr="00103E28">
        <w:rPr>
          <w:rFonts w:ascii="Times New Roman" w:hAnsi="Times New Roman" w:cs="Times New Roman"/>
          <w:color w:val="000000" w:themeColor="text1"/>
          <w:sz w:val="22"/>
          <w:lang w:eastAsia="zh-CN"/>
        </w:rPr>
        <w:t>sum of</w:t>
      </w:r>
      <w:r w:rsidRPr="00103E28">
        <w:rPr>
          <w:rFonts w:ascii="Times New Roman" w:hAnsi="Times New Roman" w:cs="Times New Roman"/>
          <w:color w:val="000000" w:themeColor="text1"/>
          <w:sz w:val="22"/>
          <w:lang w:eastAsia="zh-CN"/>
        </w:rPr>
        <w:t xml:space="preserve"> supply chain members</w:t>
      </w:r>
      <w:r w:rsidR="00BF6675" w:rsidRPr="00103E28">
        <w:rPr>
          <w:rFonts w:ascii="Times New Roman" w:hAnsi="Times New Roman" w:cs="Times New Roman"/>
          <w:color w:val="000000" w:themeColor="text1"/>
          <w:sz w:val="22"/>
          <w:lang w:eastAsia="zh-CN"/>
        </w:rPr>
        <w:t>’</w:t>
      </w:r>
      <w:r w:rsidR="00972FF8" w:rsidRPr="00103E28">
        <w:rPr>
          <w:rFonts w:ascii="Times New Roman" w:hAnsi="Times New Roman" w:cs="Times New Roman"/>
          <w:color w:val="000000" w:themeColor="text1"/>
          <w:sz w:val="22"/>
          <w:lang w:eastAsia="zh-CN"/>
        </w:rPr>
        <w:t xml:space="preserve"> (i.e., Retailer </w:t>
      </w:r>
      <w:r w:rsidR="00972FF8" w:rsidRPr="00103E28">
        <w:rPr>
          <w:rFonts w:ascii="Times New Roman" w:hAnsi="Times New Roman" w:cs="Times New Roman"/>
          <w:i/>
          <w:color w:val="000000" w:themeColor="text1"/>
          <w:sz w:val="22"/>
          <w:lang w:eastAsia="zh-CN"/>
        </w:rPr>
        <w:t>N</w:t>
      </w:r>
      <w:r w:rsidR="00972FF8" w:rsidRPr="00103E28">
        <w:rPr>
          <w:rFonts w:ascii="Times New Roman" w:hAnsi="Times New Roman" w:cs="Times New Roman"/>
          <w:color w:val="000000" w:themeColor="text1"/>
          <w:sz w:val="22"/>
          <w:lang w:eastAsia="zh-CN"/>
        </w:rPr>
        <w:t xml:space="preserve">, Retailer </w:t>
      </w:r>
      <w:r w:rsidR="00972FF8" w:rsidRPr="00103E28">
        <w:rPr>
          <w:rFonts w:ascii="Times New Roman" w:hAnsi="Times New Roman" w:cs="Times New Roman"/>
          <w:i/>
          <w:color w:val="000000" w:themeColor="text1"/>
          <w:sz w:val="22"/>
          <w:lang w:eastAsia="zh-CN"/>
        </w:rPr>
        <w:t>SH</w:t>
      </w:r>
      <w:r w:rsidR="00972FF8" w:rsidRPr="00103E28">
        <w:rPr>
          <w:rFonts w:ascii="Times New Roman" w:hAnsi="Times New Roman" w:cs="Times New Roman"/>
          <w:color w:val="000000" w:themeColor="text1"/>
          <w:sz w:val="22"/>
          <w:lang w:eastAsia="zh-CN"/>
        </w:rPr>
        <w:t>, the domestic manufacturer, and local importer)</w:t>
      </w:r>
      <w:r w:rsidR="00BF6675" w:rsidRPr="00103E28">
        <w:rPr>
          <w:rFonts w:ascii="Times New Roman" w:hAnsi="Times New Roman" w:cs="Times New Roman"/>
          <w:color w:val="000000" w:themeColor="text1"/>
          <w:sz w:val="22"/>
          <w:lang w:eastAsia="zh-CN"/>
        </w:rPr>
        <w:t xml:space="preserve"> profits</w:t>
      </w:r>
      <w:r w:rsidR="00972FF8" w:rsidRPr="00103E28">
        <w:rPr>
          <w:rFonts w:ascii="Times New Roman" w:hAnsi="Times New Roman" w:cs="Times New Roman"/>
          <w:color w:val="000000" w:themeColor="text1"/>
          <w:sz w:val="22"/>
          <w:lang w:eastAsia="zh-CN"/>
        </w:rPr>
        <w:t xml:space="preserve"> </w:t>
      </w:r>
      <w:r w:rsidRPr="00103E28">
        <w:rPr>
          <w:rFonts w:ascii="Times New Roman" w:hAnsi="Times New Roman" w:cs="Times New Roman"/>
          <w:color w:val="000000" w:themeColor="text1"/>
          <w:sz w:val="22"/>
          <w:lang w:eastAsia="zh-CN"/>
        </w:rPr>
        <w:t>and the government</w:t>
      </w:r>
      <w:r w:rsidR="00972FF8" w:rsidRPr="00103E28">
        <w:rPr>
          <w:rFonts w:ascii="Times New Roman" w:hAnsi="Times New Roman" w:cs="Times New Roman"/>
          <w:color w:val="000000" w:themeColor="text1"/>
          <w:sz w:val="22"/>
          <w:lang w:eastAsia="zh-CN"/>
        </w:rPr>
        <w:t>’s income</w:t>
      </w:r>
      <w:r w:rsidRPr="00103E28">
        <w:rPr>
          <w:rFonts w:ascii="Times New Roman" w:hAnsi="Times New Roman" w:cs="Times New Roman"/>
          <w:color w:val="000000" w:themeColor="text1"/>
          <w:sz w:val="22"/>
          <w:lang w:eastAsia="zh-CN"/>
        </w:rPr>
        <w:t>, plus the consumer surplus</w:t>
      </w:r>
      <w:r w:rsidR="00DA72D6" w:rsidRPr="00103E28">
        <w:rPr>
          <w:rFonts w:ascii="Times New Roman" w:hAnsi="Times New Roman" w:cs="Times New Roman"/>
          <w:color w:val="000000" w:themeColor="text1"/>
          <w:sz w:val="22"/>
          <w:lang w:eastAsia="zh-CN"/>
        </w:rPr>
        <w:t xml:space="preserve">. </w:t>
      </w:r>
      <w:r w:rsidR="00F52D8F" w:rsidRPr="00103E28">
        <w:rPr>
          <w:rFonts w:ascii="Times New Roman" w:hAnsi="Times New Roman" w:cs="Times New Roman"/>
          <w:color w:val="000000" w:themeColor="text1"/>
          <w:sz w:val="22"/>
          <w:lang w:eastAsia="zh-CN"/>
        </w:rPr>
        <w:t xml:space="preserve">Notice that </w:t>
      </w:r>
      <w:r w:rsidR="009E62E4" w:rsidRPr="00103E28">
        <w:rPr>
          <w:rFonts w:ascii="Times New Roman" w:hAnsi="Times New Roman" w:cs="Times New Roman"/>
          <w:color w:val="000000" w:themeColor="text1"/>
          <w:sz w:val="22"/>
          <w:lang w:eastAsia="zh-CN"/>
        </w:rPr>
        <w:t xml:space="preserve">the </w:t>
      </w:r>
      <w:r w:rsidR="00F320C2" w:rsidRPr="00103E28">
        <w:rPr>
          <w:rFonts w:ascii="Times New Roman" w:hAnsi="Times New Roman" w:cs="Times New Roman"/>
          <w:color w:val="000000" w:themeColor="text1"/>
          <w:sz w:val="22"/>
          <w:lang w:eastAsia="zh-CN"/>
        </w:rPr>
        <w:t>governments’ objective is always to maximize the long</w:t>
      </w:r>
      <w:r w:rsidR="00FC49F2" w:rsidRPr="00103E28">
        <w:rPr>
          <w:rFonts w:ascii="Times New Roman" w:hAnsi="Times New Roman" w:cs="Times New Roman"/>
          <w:color w:val="000000" w:themeColor="text1"/>
          <w:sz w:val="22"/>
          <w:lang w:eastAsia="zh-CN"/>
        </w:rPr>
        <w:t>-</w:t>
      </w:r>
      <w:r w:rsidR="00F320C2" w:rsidRPr="00103E28">
        <w:rPr>
          <w:rFonts w:ascii="Times New Roman" w:hAnsi="Times New Roman" w:cs="Times New Roman"/>
          <w:color w:val="000000" w:themeColor="text1"/>
          <w:sz w:val="22"/>
          <w:lang w:eastAsia="zh-CN"/>
        </w:rPr>
        <w:t>term</w:t>
      </w:r>
      <w:r w:rsidR="00FC49F2" w:rsidRPr="00103E28">
        <w:rPr>
          <w:rFonts w:ascii="Times New Roman" w:hAnsi="Times New Roman" w:cs="Times New Roman"/>
          <w:color w:val="000000" w:themeColor="text1"/>
          <w:sz w:val="22"/>
          <w:lang w:eastAsia="zh-CN"/>
        </w:rPr>
        <w:t xml:space="preserve"> </w:t>
      </w:r>
      <w:r w:rsidR="00F320C2" w:rsidRPr="00103E28">
        <w:rPr>
          <w:rFonts w:ascii="Times New Roman" w:hAnsi="Times New Roman" w:cs="Times New Roman"/>
          <w:color w:val="000000" w:themeColor="text1"/>
          <w:sz w:val="22"/>
          <w:lang w:eastAsia="zh-CN"/>
        </w:rPr>
        <w:t>social welfare. Firms are risk neutral when their objectives are to maximize the long-run profits (</w:t>
      </w:r>
      <w:proofErr w:type="spellStart"/>
      <w:r w:rsidR="00F320C2" w:rsidRPr="00103E28">
        <w:rPr>
          <w:rFonts w:ascii="Times New Roman" w:hAnsi="Times New Roman" w:cs="Times New Roman"/>
          <w:color w:val="000000" w:themeColor="text1"/>
          <w:sz w:val="22"/>
          <w:lang w:eastAsia="zh-CN"/>
        </w:rPr>
        <w:t>Demirel</w:t>
      </w:r>
      <w:proofErr w:type="spellEnd"/>
      <w:r w:rsidR="00F320C2" w:rsidRPr="00103E28">
        <w:rPr>
          <w:rFonts w:ascii="Times New Roman" w:hAnsi="Times New Roman" w:cs="Times New Roman"/>
          <w:color w:val="000000" w:themeColor="text1"/>
          <w:sz w:val="22"/>
          <w:lang w:eastAsia="zh-CN"/>
        </w:rPr>
        <w:t xml:space="preserve"> et al. 2018). Accordingly,</w:t>
      </w:r>
      <w:r w:rsidR="00F52D8F" w:rsidRPr="00103E28">
        <w:rPr>
          <w:rFonts w:ascii="Times New Roman" w:hAnsi="Times New Roman" w:cs="Times New Roman"/>
          <w:color w:val="000000" w:themeColor="text1"/>
          <w:sz w:val="22"/>
          <w:lang w:eastAsia="zh-CN"/>
        </w:rPr>
        <w:t xml:space="preserve"> only </w:t>
      </w:r>
      <w:r w:rsidR="002E7ADB" w:rsidRPr="00103E28">
        <w:rPr>
          <w:rFonts w:ascii="Times New Roman" w:hAnsi="Times New Roman" w:cs="Times New Roman"/>
          <w:color w:val="000000" w:themeColor="text1"/>
          <w:sz w:val="22"/>
          <w:lang w:eastAsia="zh-CN"/>
        </w:rPr>
        <w:t>the expected</w:t>
      </w:r>
      <w:r w:rsidR="00F52D8F" w:rsidRPr="00103E28">
        <w:rPr>
          <w:rFonts w:ascii="Times New Roman" w:hAnsi="Times New Roman" w:cs="Times New Roman"/>
          <w:color w:val="000000" w:themeColor="text1"/>
          <w:sz w:val="22"/>
          <w:lang w:eastAsia="zh-CN"/>
        </w:rPr>
        <w:t xml:space="preserve"> profits</w:t>
      </w:r>
      <w:r w:rsidR="002E7ADB" w:rsidRPr="00103E28">
        <w:rPr>
          <w:rFonts w:ascii="Times New Roman" w:hAnsi="Times New Roman" w:cs="Times New Roman"/>
          <w:color w:val="000000" w:themeColor="text1"/>
          <w:sz w:val="22"/>
          <w:lang w:eastAsia="zh-CN"/>
        </w:rPr>
        <w:t xml:space="preserve"> of supply chain members</w:t>
      </w:r>
      <w:r w:rsidR="00F52D8F" w:rsidRPr="00103E28">
        <w:rPr>
          <w:rFonts w:ascii="Times New Roman" w:hAnsi="Times New Roman" w:cs="Times New Roman"/>
          <w:color w:val="000000" w:themeColor="text1"/>
          <w:sz w:val="22"/>
          <w:lang w:eastAsia="zh-CN"/>
        </w:rPr>
        <w:t xml:space="preserve"> </w:t>
      </w:r>
      <w:r w:rsidR="002E7ADB" w:rsidRPr="00103E28">
        <w:rPr>
          <w:rFonts w:ascii="Times New Roman" w:hAnsi="Times New Roman" w:cs="Times New Roman"/>
          <w:color w:val="000000" w:themeColor="text1"/>
          <w:sz w:val="22"/>
          <w:lang w:eastAsia="zh-CN"/>
        </w:rPr>
        <w:t xml:space="preserve">are considered in the LDC government’s </w:t>
      </w:r>
      <w:r w:rsidR="00AF00FD" w:rsidRPr="00103E28">
        <w:rPr>
          <w:rFonts w:ascii="Times New Roman" w:hAnsi="Times New Roman" w:cs="Times New Roman" w:hint="eastAsia"/>
          <w:color w:val="000000" w:themeColor="text1"/>
          <w:sz w:val="22"/>
          <w:lang w:eastAsia="zh-CN"/>
        </w:rPr>
        <w:t>ex</w:t>
      </w:r>
      <w:r w:rsidR="00AF00FD" w:rsidRPr="00103E28">
        <w:rPr>
          <w:rFonts w:ascii="Times New Roman" w:hAnsi="Times New Roman" w:cs="Times New Roman"/>
          <w:color w:val="000000" w:themeColor="text1"/>
          <w:sz w:val="22"/>
          <w:lang w:eastAsia="zh-CN"/>
        </w:rPr>
        <w:t xml:space="preserve">pected </w:t>
      </w:r>
      <w:r w:rsidR="002E7ADB" w:rsidRPr="00103E28">
        <w:rPr>
          <w:rFonts w:ascii="Times New Roman" w:hAnsi="Times New Roman" w:cs="Times New Roman"/>
          <w:color w:val="000000" w:themeColor="text1"/>
          <w:sz w:val="22"/>
          <w:lang w:eastAsia="zh-CN"/>
        </w:rPr>
        <w:t xml:space="preserve">social welfare function </w:t>
      </w:r>
      <w:r w:rsidR="00F52D8F" w:rsidRPr="00103E28">
        <w:rPr>
          <w:rFonts w:ascii="Times New Roman" w:hAnsi="Times New Roman" w:cs="Times New Roman"/>
          <w:color w:val="000000" w:themeColor="text1"/>
          <w:sz w:val="22"/>
          <w:lang w:eastAsia="zh-CN"/>
        </w:rPr>
        <w:t xml:space="preserve">rather than </w:t>
      </w:r>
      <w:r w:rsidR="002E7ADB" w:rsidRPr="00103E28">
        <w:rPr>
          <w:rFonts w:ascii="Times New Roman" w:hAnsi="Times New Roman" w:cs="Times New Roman"/>
          <w:color w:val="000000" w:themeColor="text1"/>
          <w:sz w:val="22"/>
          <w:lang w:eastAsia="zh-CN"/>
        </w:rPr>
        <w:t xml:space="preserve">their </w:t>
      </w:r>
      <w:r w:rsidR="002E7ADB" w:rsidRPr="00103E28">
        <w:rPr>
          <w:rFonts w:ascii="Times New Roman" w:eastAsia="SimSun" w:hAnsi="Times New Roman" w:cs="Times New Roman"/>
          <w:sz w:val="22"/>
          <w:lang w:eastAsia="zh-CN"/>
        </w:rPr>
        <w:t>MRBs</w:t>
      </w:r>
      <w:r w:rsidR="00F52D8F" w:rsidRPr="00103E28">
        <w:rPr>
          <w:rFonts w:ascii="Times New Roman" w:hAnsi="Times New Roman" w:cs="Times New Roman"/>
          <w:color w:val="000000" w:themeColor="text1"/>
          <w:sz w:val="22"/>
          <w:lang w:eastAsia="zh-CN"/>
        </w:rPr>
        <w:t xml:space="preserve">. </w:t>
      </w:r>
      <w:r w:rsidR="00DA72D6" w:rsidRPr="00103E28">
        <w:rPr>
          <w:rFonts w:ascii="Times New Roman" w:hAnsi="Times New Roman" w:cs="Times New Roman"/>
          <w:color w:val="000000" w:themeColor="text1"/>
          <w:sz w:val="22"/>
          <w:lang w:eastAsia="zh-CN"/>
        </w:rPr>
        <w:t xml:space="preserve">We </w:t>
      </w:r>
      <w:r w:rsidR="00A83EF9" w:rsidRPr="00103E28">
        <w:rPr>
          <w:rFonts w:ascii="Times New Roman" w:hAnsi="Times New Roman" w:cs="Times New Roman"/>
          <w:color w:val="000000" w:themeColor="text1"/>
          <w:sz w:val="22"/>
          <w:lang w:eastAsia="zh-CN"/>
        </w:rPr>
        <w:t>therefore</w:t>
      </w:r>
      <w:r w:rsidR="00AF00FD" w:rsidRPr="00103E28">
        <w:rPr>
          <w:rFonts w:ascii="Times New Roman" w:hAnsi="Times New Roman" w:cs="Times New Roman"/>
          <w:color w:val="000000" w:themeColor="text1"/>
          <w:sz w:val="22"/>
          <w:lang w:eastAsia="zh-CN"/>
        </w:rPr>
        <w:t xml:space="preserve"> </w:t>
      </w:r>
      <w:r w:rsidR="00DA72D6" w:rsidRPr="00103E28">
        <w:rPr>
          <w:rFonts w:ascii="Times New Roman" w:hAnsi="Times New Roman" w:cs="Times New Roman"/>
          <w:color w:val="000000" w:themeColor="text1"/>
          <w:sz w:val="22"/>
          <w:lang w:eastAsia="zh-CN"/>
        </w:rPr>
        <w:t>de</w:t>
      </w:r>
      <w:r w:rsidR="004D0C4B" w:rsidRPr="00103E28">
        <w:rPr>
          <w:rFonts w:ascii="Times New Roman" w:hAnsi="Times New Roman" w:cs="Times New Roman"/>
          <w:color w:val="000000" w:themeColor="text1"/>
          <w:sz w:val="22"/>
          <w:lang w:eastAsia="zh-CN"/>
        </w:rPr>
        <w:t xml:space="preserve">rive </w:t>
      </w:r>
      <w:r w:rsidR="00F52D8F" w:rsidRPr="00103E28">
        <w:rPr>
          <w:rFonts w:ascii="Times New Roman" w:hAnsi="Times New Roman" w:cs="Times New Roman"/>
          <w:color w:val="000000" w:themeColor="text1"/>
          <w:sz w:val="22"/>
          <w:lang w:eastAsia="zh-CN"/>
        </w:rPr>
        <w:t xml:space="preserve">the </w:t>
      </w:r>
      <w:r w:rsidR="00AF00FD" w:rsidRPr="00103E28">
        <w:rPr>
          <w:rFonts w:ascii="Times New Roman" w:hAnsi="Times New Roman" w:cs="Times New Roman" w:hint="eastAsia"/>
          <w:color w:val="000000" w:themeColor="text1"/>
          <w:sz w:val="22"/>
          <w:lang w:eastAsia="zh-CN"/>
        </w:rPr>
        <w:t>ex</w:t>
      </w:r>
      <w:r w:rsidR="00AF00FD" w:rsidRPr="00103E28">
        <w:rPr>
          <w:rFonts w:ascii="Times New Roman" w:hAnsi="Times New Roman" w:cs="Times New Roman"/>
          <w:color w:val="000000" w:themeColor="text1"/>
          <w:sz w:val="22"/>
          <w:lang w:eastAsia="zh-CN"/>
        </w:rPr>
        <w:t xml:space="preserve">pected </w:t>
      </w:r>
      <w:r w:rsidR="00F52D8F" w:rsidRPr="00103E28">
        <w:rPr>
          <w:rFonts w:ascii="Times New Roman" w:hAnsi="Times New Roman" w:cs="Times New Roman"/>
          <w:color w:val="000000" w:themeColor="text1"/>
          <w:sz w:val="22"/>
          <w:lang w:eastAsia="zh-CN"/>
        </w:rPr>
        <w:t>social welfare</w:t>
      </w:r>
      <w:r w:rsidR="00DA72D6" w:rsidRPr="00103E28">
        <w:rPr>
          <w:rFonts w:ascii="Times New Roman" w:hAnsi="Times New Roman" w:cs="Times New Roman"/>
          <w:color w:val="000000" w:themeColor="text1"/>
          <w:sz w:val="22"/>
          <w:lang w:eastAsia="zh-CN"/>
        </w:rPr>
        <w:t xml:space="preserve"> as follows.</w:t>
      </w:r>
    </w:p>
    <w:p w14:paraId="6CFD0D25" w14:textId="6E3C0471" w:rsidR="000E45B4" w:rsidRPr="00103E28" w:rsidRDefault="000E45B4" w:rsidP="00B05933">
      <w:pPr>
        <w:snapToGrid w:val="0"/>
        <w:spacing w:line="360" w:lineRule="auto"/>
        <w:ind w:firstLineChars="200" w:firstLine="440"/>
        <w:jc w:val="both"/>
        <w:rPr>
          <w:rFonts w:ascii="Times New Roman" w:eastAsia="SimSun" w:hAnsi="Times New Roman" w:cs="Times New Roman"/>
          <w:color w:val="000000" w:themeColor="text1"/>
          <w:sz w:val="22"/>
          <w:lang w:val="en-US" w:eastAsia="zh-CN"/>
        </w:rPr>
      </w:pPr>
      <w:r w:rsidRPr="00103E28">
        <w:rPr>
          <w:rFonts w:ascii="Times New Roman" w:eastAsia="SimSun" w:hAnsi="Times New Roman" w:cs="Times New Roman"/>
          <w:color w:val="000000" w:themeColor="text1"/>
          <w:sz w:val="22"/>
          <w:lang w:eastAsia="zh-CN"/>
        </w:rPr>
        <w:t>The</w:t>
      </w:r>
      <w:r w:rsidR="002E7ADB" w:rsidRPr="00103E28">
        <w:rPr>
          <w:rFonts w:ascii="Times New Roman" w:eastAsia="SimSun" w:hAnsi="Times New Roman" w:cs="Times New Roman"/>
          <w:color w:val="000000" w:themeColor="text1"/>
          <w:sz w:val="22"/>
          <w:lang w:eastAsia="zh-CN"/>
        </w:rPr>
        <w:t xml:space="preserve"> expected </w:t>
      </w:r>
      <w:r w:rsidR="00972FF8" w:rsidRPr="00103E28">
        <w:rPr>
          <w:rFonts w:ascii="Times New Roman" w:eastAsia="SimSun" w:hAnsi="Times New Roman" w:cs="Times New Roman"/>
          <w:color w:val="000000" w:themeColor="text1"/>
          <w:sz w:val="22"/>
          <w:lang w:eastAsia="zh-CN"/>
        </w:rPr>
        <w:t>income</w:t>
      </w:r>
      <w:r w:rsidRPr="00103E28">
        <w:rPr>
          <w:rFonts w:ascii="Times New Roman" w:eastAsia="SimSun" w:hAnsi="Times New Roman" w:cs="Times New Roman"/>
          <w:color w:val="000000" w:themeColor="text1"/>
          <w:sz w:val="22"/>
          <w:lang w:eastAsia="zh-CN"/>
        </w:rPr>
        <w:t xml:space="preserve"> of the government</w:t>
      </w:r>
      <w:r w:rsidR="00873359" w:rsidRPr="00103E28">
        <w:rPr>
          <w:rFonts w:ascii="Times New Roman" w:eastAsia="SimSun" w:hAnsi="Times New Roman" w:cs="Times New Roman"/>
          <w:color w:val="000000" w:themeColor="text1"/>
          <w:sz w:val="22"/>
          <w:lang w:eastAsia="zh-CN"/>
        </w:rPr>
        <w:t xml:space="preserve"> </w:t>
      </w:r>
      <m:oMath>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E[Π</m:t>
            </m:r>
          </m:e>
          <m:sub>
            <m:r>
              <w:rPr>
                <w:rFonts w:ascii="Cambria Math" w:eastAsia="SimSun" w:hAnsi="Cambria Math" w:cs="Times New Roman"/>
                <w:color w:val="000000" w:themeColor="text1"/>
                <w:sz w:val="22"/>
                <w:lang w:eastAsia="zh-CN"/>
              </w:rPr>
              <m:t>G</m:t>
            </m:r>
          </m:sub>
        </m:sSub>
        <m:r>
          <w:rPr>
            <w:rFonts w:ascii="Cambria Math" w:eastAsia="SimSun" w:hAnsi="Cambria Math" w:cs="Times New Roman"/>
            <w:color w:val="000000" w:themeColor="text1"/>
            <w:sz w:val="22"/>
            <w:lang w:eastAsia="zh-CN"/>
          </w:rPr>
          <m:t>]</m:t>
        </m:r>
      </m:oMath>
      <w:r w:rsidRPr="00103E28">
        <w:rPr>
          <w:rFonts w:ascii="Times New Roman" w:eastAsia="SimSun" w:hAnsi="Times New Roman" w:cs="Times New Roman"/>
          <w:color w:val="000000" w:themeColor="text1"/>
          <w:sz w:val="22"/>
          <w:lang w:eastAsia="zh-CN"/>
        </w:rPr>
        <w:t xml:space="preserve"> is:</w:t>
      </w:r>
    </w:p>
    <w:p w14:paraId="42EE47A4" w14:textId="0B74AFE2" w:rsidR="000E45B4" w:rsidRPr="00103E28" w:rsidRDefault="003F7986" w:rsidP="00B05933">
      <w:pPr>
        <w:snapToGrid w:val="0"/>
        <w:spacing w:line="360" w:lineRule="auto"/>
        <w:jc w:val="both"/>
        <w:rPr>
          <w:rFonts w:ascii="Times New Roman" w:eastAsia="SimSun" w:hAnsi="Times New Roman" w:cs="Times New Roman"/>
          <w:i/>
          <w:color w:val="000000" w:themeColor="text1"/>
          <w:sz w:val="22"/>
          <w:lang w:eastAsia="zh-CN"/>
        </w:rPr>
      </w:pPr>
      <m:oMath>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E[Π</m:t>
            </m:r>
          </m:e>
          <m:sub>
            <m:r>
              <w:rPr>
                <w:rFonts w:ascii="Cambria Math" w:eastAsia="SimSun" w:hAnsi="Cambria Math" w:cs="Times New Roman"/>
                <w:color w:val="000000" w:themeColor="text1"/>
                <w:sz w:val="22"/>
                <w:lang w:eastAsia="zh-CN"/>
              </w:rPr>
              <m:t>G</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E[q</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w</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Γ</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E[q</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h</m:t>
            </m:r>
          </m:e>
          <m:sub>
            <m:r>
              <w:rPr>
                <w:rFonts w:ascii="Cambria Math" w:hAnsi="Cambria Math" w:cs="Times New Roman"/>
                <w:color w:val="000000" w:themeColor="text1"/>
                <w:sz w:val="22"/>
              </w:rPr>
              <m:t>N</m:t>
            </m:r>
          </m:sub>
        </m:sSub>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N</m:t>
            </m:r>
          </m:sub>
        </m:sSub>
      </m:oMath>
      <w:r w:rsidR="001A0345" w:rsidRPr="00103E28">
        <w:rPr>
          <w:rFonts w:ascii="Times New Roman" w:eastAsia="SimSun" w:hAnsi="Times New Roman" w:cs="Times New Roman"/>
          <w:i/>
          <w:color w:val="000000" w:themeColor="text1"/>
          <w:sz w:val="22"/>
        </w:rPr>
        <w:t>.</w:t>
      </w:r>
    </w:p>
    <w:p w14:paraId="4A3F3A84" w14:textId="611B6750" w:rsidR="000E45B4" w:rsidRPr="00103E28" w:rsidRDefault="000E45B4" w:rsidP="00B05933">
      <w:pPr>
        <w:snapToGrid w:val="0"/>
        <w:spacing w:line="360" w:lineRule="auto"/>
        <w:ind w:firstLineChars="200" w:firstLine="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T</w:t>
      </w:r>
      <w:r w:rsidR="002E7ADB" w:rsidRPr="00103E28">
        <w:rPr>
          <w:rFonts w:ascii="Times New Roman" w:eastAsia="SimSun" w:hAnsi="Times New Roman" w:cs="Times New Roman"/>
          <w:color w:val="000000" w:themeColor="text1"/>
          <w:sz w:val="22"/>
          <w:lang w:eastAsia="zh-CN"/>
        </w:rPr>
        <w:t xml:space="preserve">he expected </w:t>
      </w:r>
      <w:r w:rsidRPr="00103E28">
        <w:rPr>
          <w:rFonts w:ascii="Times New Roman" w:eastAsia="SimSun" w:hAnsi="Times New Roman" w:cs="Times New Roman"/>
          <w:color w:val="000000" w:themeColor="text1"/>
          <w:sz w:val="22"/>
          <w:lang w:eastAsia="zh-CN"/>
        </w:rPr>
        <w:t xml:space="preserve">consumer surplus </w:t>
      </w:r>
      <m:oMath>
        <m:r>
          <w:rPr>
            <w:rFonts w:ascii="Cambria Math" w:eastAsia="SimSun" w:hAnsi="Cambria Math" w:cs="Times New Roman"/>
            <w:color w:val="000000" w:themeColor="text1"/>
            <w:sz w:val="22"/>
            <w:lang w:eastAsia="zh-CN"/>
          </w:rPr>
          <m:t>CS</m:t>
        </m:r>
      </m:oMath>
      <w:r w:rsidRPr="00103E28">
        <w:rPr>
          <w:rFonts w:ascii="Times New Roman" w:eastAsia="SimSun" w:hAnsi="Times New Roman" w:cs="Times New Roman"/>
          <w:color w:val="000000" w:themeColor="text1"/>
          <w:sz w:val="22"/>
          <w:lang w:eastAsia="zh-CN"/>
        </w:rPr>
        <w:t xml:space="preserve"> is:</w:t>
      </w:r>
    </w:p>
    <w:p w14:paraId="77F3C4F0" w14:textId="48F908DA" w:rsidR="00EA56BA" w:rsidRPr="00103E28" w:rsidRDefault="002E7ADB" w:rsidP="00B05933">
      <w:pPr>
        <w:snapToGrid w:val="0"/>
        <w:spacing w:line="360" w:lineRule="auto"/>
        <w:jc w:val="both"/>
        <w:rPr>
          <w:rFonts w:ascii="Times New Roman" w:eastAsia="SimSun" w:hAnsi="Times New Roman" w:cs="Times New Roman"/>
          <w:color w:val="000000" w:themeColor="text1"/>
          <w:sz w:val="22"/>
          <w:lang w:eastAsia="zh-CN"/>
        </w:rPr>
      </w:pPr>
      <m:oMath>
        <m:r>
          <w:rPr>
            <w:rFonts w:ascii="Cambria Math" w:eastAsia="SimSun" w:hAnsi="Cambria Math" w:cs="Times New Roman"/>
            <w:color w:val="000000" w:themeColor="text1"/>
            <w:sz w:val="22"/>
            <w:lang w:eastAsia="zh-CN"/>
          </w:rPr>
          <m:t>E[CS]=</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μ</m:t>
            </m:r>
          </m:e>
          <m:sub>
            <m:r>
              <w:rPr>
                <w:rFonts w:ascii="Cambria Math" w:eastAsia="SimSun" w:hAnsi="Cambria Math"/>
                <w:color w:val="000000" w:themeColor="text1"/>
                <w:sz w:val="22"/>
                <w:lang w:eastAsia="zh-CN"/>
              </w:rPr>
              <m:t>q</m:t>
            </m:r>
          </m:sub>
        </m:sSub>
        <m:r>
          <w:rPr>
            <w:rFonts w:ascii="Cambria Math" w:eastAsia="SimSun" w:hAnsi="Cambria Math"/>
            <w:color w:val="000000" w:themeColor="text1"/>
            <w:sz w:val="22"/>
            <w:lang w:eastAsia="zh-CN"/>
          </w:rPr>
          <m:t>[</m:t>
        </m:r>
        <m:nary>
          <m:naryPr>
            <m:limLoc m:val="subSup"/>
            <m:ctrlPr>
              <w:rPr>
                <w:rFonts w:ascii="Cambria Math" w:eastAsia="SimSun" w:hAnsi="Cambria Math" w:cs="Times New Roman"/>
                <w:i/>
                <w:color w:val="000000" w:themeColor="text1"/>
                <w:sz w:val="22"/>
                <w:lang w:eastAsia="zh-CN"/>
              </w:rPr>
            </m:ctrlPr>
          </m:naryPr>
          <m:sub>
            <m:f>
              <m:fPr>
                <m:ctrlPr>
                  <w:rPr>
                    <w:rFonts w:ascii="Cambria Math" w:hAnsi="Cambria Math" w:cs="Times New Roman"/>
                    <w:i/>
                    <w:color w:val="000000" w:themeColor="text1"/>
                    <w:sz w:val="22"/>
                  </w:rPr>
                </m:ctrlPr>
              </m:fPr>
              <m:nu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num>
              <m:den>
                <m:r>
                  <w:rPr>
                    <w:rFonts w:ascii="Cambria Math" w:hAnsi="Cambria Math" w:cs="Times New Roman"/>
                    <w:color w:val="000000" w:themeColor="text1"/>
                    <w:sz w:val="22"/>
                  </w:rPr>
                  <m:t>1-δ</m:t>
                </m:r>
              </m:den>
            </m:f>
          </m:sub>
          <m:sup>
            <m:r>
              <w:rPr>
                <w:rFonts w:ascii="Cambria Math" w:eastAsia="SimSun" w:hAnsi="Cambria Math" w:cs="Times New Roman"/>
                <w:color w:val="000000" w:themeColor="text1"/>
                <w:sz w:val="22"/>
                <w:lang w:eastAsia="zh-CN"/>
              </w:rPr>
              <m:t>1</m:t>
            </m:r>
          </m:sup>
          <m:e>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U</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dv</m:t>
            </m:r>
          </m:e>
        </m:nary>
        <m:r>
          <w:rPr>
            <w:rFonts w:ascii="Cambria Math" w:eastAsia="SimSun" w:hAnsi="Cambria Math" w:cs="Times New Roman"/>
            <w:color w:val="000000" w:themeColor="text1"/>
            <w:sz w:val="22"/>
            <w:lang w:eastAsia="zh-CN"/>
          </w:rPr>
          <m:t>+</m:t>
        </m:r>
        <m:nary>
          <m:naryPr>
            <m:limLoc m:val="subSup"/>
            <m:ctrlPr>
              <w:rPr>
                <w:rFonts w:ascii="Cambria Math" w:eastAsia="SimSun" w:hAnsi="Cambria Math" w:cs="Times New Roman"/>
                <w:i/>
                <w:color w:val="000000" w:themeColor="text1"/>
                <w:sz w:val="22"/>
                <w:lang w:eastAsia="zh-CN"/>
              </w:rPr>
            </m:ctrlPr>
          </m:naryPr>
          <m:sub>
            <m:f>
              <m:fPr>
                <m:ctrlPr>
                  <w:rPr>
                    <w:rFonts w:ascii="Cambria Math" w:hAnsi="Cambria Math" w:cs="Times New Roman"/>
                    <w:i/>
                    <w:color w:val="000000" w:themeColor="text1"/>
                    <w:sz w:val="22"/>
                  </w:rPr>
                </m:ctrlPr>
              </m:fPr>
              <m:nu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num>
              <m:den>
                <m:r>
                  <w:rPr>
                    <w:rFonts w:ascii="Cambria Math" w:hAnsi="Cambria Math" w:cs="Times New Roman"/>
                    <w:color w:val="000000" w:themeColor="text1"/>
                    <w:sz w:val="22"/>
                  </w:rPr>
                  <m:t>δ</m:t>
                </m:r>
              </m:den>
            </m:f>
          </m:sub>
          <m:sup>
            <m:f>
              <m:fPr>
                <m:ctrlPr>
                  <w:rPr>
                    <w:rFonts w:ascii="Cambria Math" w:hAnsi="Cambria Math" w:cs="Times New Roman"/>
                    <w:i/>
                    <w:color w:val="000000" w:themeColor="text1"/>
                    <w:sz w:val="22"/>
                  </w:rPr>
                </m:ctrlPr>
              </m:fPr>
              <m:nu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p</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num>
              <m:den>
                <m:r>
                  <w:rPr>
                    <w:rFonts w:ascii="Cambria Math" w:hAnsi="Cambria Math" w:cs="Times New Roman"/>
                    <w:color w:val="000000" w:themeColor="text1"/>
                    <w:sz w:val="22"/>
                  </w:rPr>
                  <m:t>1-δ</m:t>
                </m:r>
              </m:den>
            </m:f>
          </m:sup>
          <m:e>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U</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dv</m:t>
            </m:r>
          </m:e>
        </m:nary>
        <m:r>
          <w:rPr>
            <w:rFonts w:ascii="Cambria Math" w:eastAsia="SimSun" w:hAnsi="Cambria Math" w:cs="Times New Roman"/>
            <w:color w:val="000000" w:themeColor="text1"/>
            <w:sz w:val="22"/>
            <w:lang w:eastAsia="zh-CN"/>
          </w:rPr>
          <m:t>]</m:t>
        </m:r>
      </m:oMath>
      <w:r w:rsidR="00EA56BA" w:rsidRPr="00103E28">
        <w:rPr>
          <w:rFonts w:ascii="Times New Roman" w:eastAsia="SimSun" w:hAnsi="Times New Roman" w:cs="Times New Roman"/>
          <w:color w:val="000000" w:themeColor="text1"/>
          <w:sz w:val="22"/>
          <w:lang w:eastAsia="zh-CN"/>
        </w:rPr>
        <w:t>.</w:t>
      </w:r>
    </w:p>
    <w:p w14:paraId="63BE1474" w14:textId="59C1BAE7" w:rsidR="00C51353" w:rsidRPr="00103E28" w:rsidRDefault="00B55FA8" w:rsidP="00B05933">
      <w:pPr>
        <w:snapToGrid w:val="0"/>
        <w:spacing w:line="360" w:lineRule="auto"/>
        <w:ind w:firstLineChars="200" w:firstLine="440"/>
        <w:jc w:val="both"/>
        <w:rPr>
          <w:rFonts w:ascii="Times New Roman" w:eastAsia="Times New Roman" w:hAnsi="Times New Roman" w:cs="Times New Roman"/>
          <w:color w:val="000000" w:themeColor="text1"/>
          <w:kern w:val="0"/>
          <w:sz w:val="22"/>
          <w:lang w:val="en-AU"/>
        </w:rPr>
      </w:pPr>
      <w:r w:rsidRPr="00103E28">
        <w:rPr>
          <w:rFonts w:ascii="Times New Roman" w:eastAsia="SimSun" w:hAnsi="Times New Roman" w:cs="Times New Roman"/>
          <w:color w:val="000000" w:themeColor="text1"/>
          <w:sz w:val="22"/>
          <w:lang w:eastAsia="zh-CN"/>
        </w:rPr>
        <w:t xml:space="preserve">Similar </w:t>
      </w:r>
      <w:r w:rsidR="009274EA" w:rsidRPr="00103E28">
        <w:rPr>
          <w:rFonts w:ascii="Times New Roman" w:eastAsia="SimSun" w:hAnsi="Times New Roman" w:cs="Times New Roman"/>
          <w:color w:val="000000" w:themeColor="text1"/>
          <w:sz w:val="22"/>
          <w:lang w:eastAsia="zh-CN"/>
        </w:rPr>
        <w:t xml:space="preserve">to </w:t>
      </w:r>
      <w:r w:rsidR="009274EA" w:rsidRPr="00103E28">
        <w:rPr>
          <w:rFonts w:ascii="Times New Roman" w:hAnsi="Times New Roman" w:cs="Times New Roman"/>
          <w:color w:val="000000" w:themeColor="text1"/>
          <w:sz w:val="22"/>
          <w:lang w:eastAsia="zh-CN"/>
        </w:rPr>
        <w:t>Zhang and Zhang (2018)</w:t>
      </w:r>
      <w:r w:rsidR="00A84457" w:rsidRPr="00103E28">
        <w:rPr>
          <w:rFonts w:ascii="Times New Roman" w:hAnsi="Times New Roman" w:cs="Times New Roman"/>
          <w:color w:val="000000" w:themeColor="text1"/>
          <w:sz w:val="22"/>
          <w:lang w:eastAsia="zh-CN"/>
        </w:rPr>
        <w:t xml:space="preserve"> and Murali et al (2019)</w:t>
      </w:r>
      <w:r w:rsidR="009274EA" w:rsidRPr="00103E28">
        <w:rPr>
          <w:rFonts w:ascii="Times New Roman" w:hAnsi="Times New Roman" w:cs="Times New Roman"/>
          <w:color w:val="000000" w:themeColor="text1"/>
          <w:sz w:val="22"/>
          <w:lang w:eastAsia="zh-CN"/>
        </w:rPr>
        <w:t xml:space="preserve">, in order </w:t>
      </w:r>
      <w:r w:rsidR="000E45B4" w:rsidRPr="00103E28">
        <w:rPr>
          <w:rFonts w:ascii="Times New Roman" w:eastAsia="SimSun" w:hAnsi="Times New Roman" w:cs="Times New Roman"/>
          <w:color w:val="000000" w:themeColor="text1"/>
          <w:sz w:val="22"/>
          <w:lang w:eastAsia="zh-CN"/>
        </w:rPr>
        <w:t xml:space="preserve">to highlight the performance of the import tariff scheme in </w:t>
      </w:r>
      <w:r w:rsidR="000E45B4" w:rsidRPr="00103E28">
        <w:rPr>
          <w:rFonts w:ascii="Times New Roman" w:eastAsia="Times New Roman" w:hAnsi="Times New Roman" w:cs="Times New Roman"/>
          <w:color w:val="000000" w:themeColor="text1"/>
          <w:kern w:val="0"/>
          <w:sz w:val="22"/>
          <w:lang w:val="en-AU"/>
        </w:rPr>
        <w:t>boosting the domestic manufacturing</w:t>
      </w:r>
      <w:r w:rsidR="00D700D5" w:rsidRPr="00103E28">
        <w:rPr>
          <w:rFonts w:ascii="Times New Roman" w:hAnsi="Times New Roman" w:cs="Times New Roman"/>
          <w:color w:val="000000" w:themeColor="text1"/>
          <w:sz w:val="22"/>
        </w:rPr>
        <w:t xml:space="preserve"> industr</w:t>
      </w:r>
      <w:r w:rsidRPr="00103E28">
        <w:rPr>
          <w:rFonts w:ascii="Times New Roman" w:hAnsi="Times New Roman" w:cs="Times New Roman"/>
          <w:color w:val="000000" w:themeColor="text1"/>
          <w:sz w:val="22"/>
        </w:rPr>
        <w:t>y</w:t>
      </w:r>
      <w:r w:rsidR="000E45B4" w:rsidRPr="00103E28">
        <w:rPr>
          <w:rFonts w:ascii="Times New Roman" w:eastAsia="Times New Roman" w:hAnsi="Times New Roman" w:cs="Times New Roman"/>
          <w:color w:val="000000" w:themeColor="text1"/>
          <w:kern w:val="0"/>
          <w:sz w:val="22"/>
          <w:lang w:val="en-AU"/>
        </w:rPr>
        <w:t>,</w:t>
      </w:r>
      <w:r w:rsidR="000E45B4" w:rsidRPr="00103E28">
        <w:rPr>
          <w:rFonts w:ascii="Times New Roman" w:eastAsia="SimSun" w:hAnsi="Times New Roman" w:cs="Times New Roman"/>
          <w:color w:val="000000" w:themeColor="text1"/>
          <w:sz w:val="22"/>
          <w:lang w:eastAsia="zh-CN"/>
        </w:rPr>
        <w:t xml:space="preserve"> </w:t>
      </w:r>
      <w:r w:rsidR="000E45B4" w:rsidRPr="00103E28">
        <w:rPr>
          <w:rFonts w:ascii="Times New Roman" w:eastAsia="Times New Roman" w:hAnsi="Times New Roman" w:cs="Times New Roman"/>
          <w:color w:val="000000" w:themeColor="text1"/>
          <w:kern w:val="0"/>
          <w:sz w:val="22"/>
          <w:lang w:val="en-AU"/>
        </w:rPr>
        <w:t xml:space="preserve">the </w:t>
      </w:r>
      <w:r w:rsidR="00D33604" w:rsidRPr="00103E28">
        <w:rPr>
          <w:rFonts w:ascii="Times New Roman" w:eastAsia="Times New Roman" w:hAnsi="Times New Roman" w:cs="Times New Roman"/>
          <w:color w:val="000000" w:themeColor="text1"/>
          <w:kern w:val="0"/>
          <w:sz w:val="22"/>
          <w:lang w:val="en-AU"/>
        </w:rPr>
        <w:t xml:space="preserve">LDC </w:t>
      </w:r>
      <w:r w:rsidR="000E45B4" w:rsidRPr="00103E28">
        <w:rPr>
          <w:rFonts w:ascii="Times New Roman" w:eastAsia="Times New Roman" w:hAnsi="Times New Roman" w:cs="Times New Roman"/>
          <w:color w:val="000000" w:themeColor="text1"/>
          <w:kern w:val="0"/>
          <w:sz w:val="22"/>
          <w:lang w:val="en-AU"/>
        </w:rPr>
        <w:t>government’s other revenue</w:t>
      </w:r>
      <w:r w:rsidR="00796177" w:rsidRPr="00103E28">
        <w:rPr>
          <w:rFonts w:ascii="Times New Roman" w:eastAsia="Times New Roman" w:hAnsi="Times New Roman" w:cs="Times New Roman"/>
          <w:color w:val="000000" w:themeColor="text1"/>
          <w:kern w:val="0"/>
          <w:sz w:val="22"/>
          <w:lang w:val="en-AU"/>
        </w:rPr>
        <w:t>s</w:t>
      </w:r>
      <w:r w:rsidR="000E45B4" w:rsidRPr="00103E28">
        <w:rPr>
          <w:rFonts w:ascii="Times New Roman" w:eastAsia="Times New Roman" w:hAnsi="Times New Roman" w:cs="Times New Roman"/>
          <w:color w:val="000000" w:themeColor="text1"/>
          <w:kern w:val="0"/>
          <w:sz w:val="22"/>
          <w:lang w:val="en-AU"/>
        </w:rPr>
        <w:t xml:space="preserve"> and costs (e.g., </w:t>
      </w:r>
      <w:r w:rsidR="00A84457" w:rsidRPr="00103E28">
        <w:rPr>
          <w:rFonts w:ascii="Times New Roman" w:eastAsia="SimSun" w:hAnsi="Times New Roman" w:cs="Times New Roman"/>
          <w:color w:val="000000" w:themeColor="text1"/>
          <w:sz w:val="22"/>
          <w:lang w:eastAsia="zh-CN"/>
        </w:rPr>
        <w:t>the VAT on the domestic new products</w:t>
      </w:r>
      <w:r w:rsidR="000E45B4" w:rsidRPr="00103E28">
        <w:rPr>
          <w:rFonts w:ascii="Times New Roman" w:eastAsia="Times New Roman" w:hAnsi="Times New Roman" w:cs="Times New Roman"/>
          <w:color w:val="000000" w:themeColor="text1"/>
          <w:kern w:val="0"/>
          <w:sz w:val="22"/>
          <w:lang w:val="en-AU"/>
        </w:rPr>
        <w:t>) are not included.</w:t>
      </w:r>
      <w:r w:rsidR="00A84457" w:rsidRPr="00103E28">
        <w:rPr>
          <w:rStyle w:val="FootnoteReference"/>
          <w:rFonts w:ascii="Times New Roman" w:eastAsia="DengXian" w:hAnsi="Times New Roman" w:cs="Times New Roman"/>
          <w:color w:val="000000" w:themeColor="text1"/>
          <w:sz w:val="22"/>
          <w:lang w:eastAsia="zh-CN"/>
        </w:rPr>
        <w:footnoteReference w:id="9"/>
      </w:r>
      <w:r w:rsidR="00A84457" w:rsidRPr="00103E28">
        <w:rPr>
          <w:rFonts w:ascii="Times New Roman" w:eastAsia="SimSun" w:hAnsi="Times New Roman" w:cs="Times New Roman"/>
          <w:color w:val="000000" w:themeColor="text1"/>
          <w:sz w:val="22"/>
          <w:lang w:eastAsia="zh-CN"/>
        </w:rPr>
        <w:t xml:space="preserve"> </w:t>
      </w:r>
      <w:r w:rsidR="00A33C6B" w:rsidRPr="00103E28">
        <w:rPr>
          <w:rFonts w:ascii="Times New Roman" w:eastAsia="DengXian" w:hAnsi="Times New Roman" w:cs="Times New Roman"/>
          <w:color w:val="000000" w:themeColor="text1"/>
          <w:sz w:val="22"/>
          <w:lang w:eastAsia="zh-CN"/>
        </w:rPr>
        <w:t>Moreover</w:t>
      </w:r>
      <w:r w:rsidR="00C51353" w:rsidRPr="00103E28">
        <w:rPr>
          <w:rFonts w:ascii="Times New Roman" w:eastAsia="DengXian" w:hAnsi="Times New Roman" w:cs="Times New Roman"/>
          <w:color w:val="000000" w:themeColor="text1"/>
          <w:sz w:val="22"/>
          <w:lang w:eastAsia="zh-CN"/>
        </w:rPr>
        <w:t xml:space="preserve">, </w:t>
      </w:r>
      <w:r w:rsidR="00CF0BAF" w:rsidRPr="00103E28">
        <w:rPr>
          <w:rFonts w:ascii="Times New Roman" w:eastAsia="DengXian" w:hAnsi="Times New Roman" w:cs="Times New Roman"/>
          <w:color w:val="000000" w:themeColor="text1"/>
          <w:sz w:val="22"/>
          <w:lang w:eastAsia="zh-CN"/>
        </w:rPr>
        <w:t xml:space="preserve">it is known that social welfare policies are developed by the governments to address a variety of different and often competing social objectives (Thompson 1995). No single social welfare policy will be able to </w:t>
      </w:r>
      <w:r w:rsidR="00A76FE9" w:rsidRPr="00103E28">
        <w:rPr>
          <w:rFonts w:ascii="Times New Roman" w:eastAsia="DengXian" w:hAnsi="Times New Roman" w:cs="Times New Roman"/>
          <w:color w:val="000000" w:themeColor="text1"/>
          <w:sz w:val="22"/>
          <w:lang w:eastAsia="zh-CN"/>
        </w:rPr>
        <w:t xml:space="preserve">optimize </w:t>
      </w:r>
      <w:r w:rsidR="00CF0BAF" w:rsidRPr="00103E28">
        <w:rPr>
          <w:rFonts w:ascii="Times New Roman" w:eastAsia="DengXian" w:hAnsi="Times New Roman" w:cs="Times New Roman"/>
          <w:color w:val="000000" w:themeColor="text1"/>
          <w:sz w:val="22"/>
          <w:lang w:eastAsia="zh-CN"/>
        </w:rPr>
        <w:t>all the objectives and choices are actually made based on the relative importance of these various objectives. W</w:t>
      </w:r>
      <w:r w:rsidR="00C51353" w:rsidRPr="00103E28">
        <w:rPr>
          <w:rFonts w:ascii="Times New Roman" w:eastAsia="DengXian" w:hAnsi="Times New Roman" w:cs="Times New Roman"/>
          <w:color w:val="000000" w:themeColor="text1"/>
          <w:sz w:val="22"/>
          <w:lang w:eastAsia="zh-CN"/>
        </w:rPr>
        <w:t>e</w:t>
      </w:r>
      <w:r w:rsidR="00CF0BAF" w:rsidRPr="00103E28">
        <w:rPr>
          <w:rFonts w:ascii="Times New Roman" w:eastAsia="DengXian" w:hAnsi="Times New Roman" w:cs="Times New Roman"/>
          <w:color w:val="000000" w:themeColor="text1"/>
          <w:sz w:val="22"/>
          <w:lang w:eastAsia="zh-CN"/>
        </w:rPr>
        <w:t xml:space="preserve"> </w:t>
      </w:r>
      <w:r w:rsidR="00CF0BAF" w:rsidRPr="00103E28">
        <w:rPr>
          <w:rFonts w:ascii="Times New Roman" w:eastAsia="DengXian" w:hAnsi="Times New Roman" w:cs="Times New Roman" w:hint="eastAsia"/>
          <w:color w:val="000000" w:themeColor="text1"/>
          <w:sz w:val="22"/>
          <w:lang w:eastAsia="zh-CN"/>
        </w:rPr>
        <w:t>therefore</w:t>
      </w:r>
      <w:r w:rsidR="00CF0BAF" w:rsidRPr="00103E28">
        <w:rPr>
          <w:rFonts w:ascii="Times New Roman" w:eastAsia="DengXian" w:hAnsi="Times New Roman" w:cs="Times New Roman"/>
          <w:color w:val="000000" w:themeColor="text1"/>
          <w:sz w:val="22"/>
          <w:lang w:eastAsia="zh-CN"/>
        </w:rPr>
        <w:t xml:space="preserve"> </w:t>
      </w:r>
      <w:r w:rsidR="00C51353" w:rsidRPr="00103E28">
        <w:rPr>
          <w:rFonts w:ascii="Times New Roman" w:eastAsia="DengXian" w:hAnsi="Times New Roman" w:cs="Times New Roman"/>
          <w:color w:val="000000" w:themeColor="text1"/>
          <w:sz w:val="22"/>
          <w:lang w:eastAsia="zh-CN"/>
        </w:rPr>
        <w:t>explore the general</w:t>
      </w:r>
      <w:r w:rsidR="00A171BB" w:rsidRPr="00103E28">
        <w:rPr>
          <w:rFonts w:ascii="Times New Roman" w:eastAsia="DengXian" w:hAnsi="Times New Roman" w:cs="Times New Roman"/>
          <w:color w:val="000000" w:themeColor="text1"/>
          <w:sz w:val="22"/>
          <w:lang w:eastAsia="zh-CN"/>
        </w:rPr>
        <w:t>ized</w:t>
      </w:r>
      <w:r w:rsidR="00C51353" w:rsidRPr="00103E28">
        <w:rPr>
          <w:rFonts w:ascii="Times New Roman" w:eastAsia="DengXian" w:hAnsi="Times New Roman" w:cs="Times New Roman"/>
          <w:color w:val="000000" w:themeColor="text1"/>
          <w:sz w:val="22"/>
          <w:lang w:eastAsia="zh-CN"/>
        </w:rPr>
        <w:t xml:space="preserve"> case in which the LDC government puts different emphases</w:t>
      </w:r>
      <w:r w:rsidR="00C263A0" w:rsidRPr="00103E28">
        <w:rPr>
          <w:rFonts w:ascii="Times New Roman" w:eastAsia="DengXian" w:hAnsi="Times New Roman" w:cs="Times New Roman"/>
          <w:color w:val="000000" w:themeColor="text1"/>
          <w:sz w:val="22"/>
          <w:lang w:eastAsia="zh-CN"/>
        </w:rPr>
        <w:t xml:space="preserve"> (</w:t>
      </w:r>
      <w:r w:rsidR="00E142A2" w:rsidRPr="00103E28">
        <w:rPr>
          <w:rFonts w:ascii="Times New Roman" w:eastAsia="DengXian" w:hAnsi="Times New Roman" w:cs="Times New Roman"/>
          <w:color w:val="000000" w:themeColor="text1"/>
          <w:sz w:val="22"/>
          <w:lang w:eastAsia="zh-CN"/>
        </w:rPr>
        <w:t>measured</w:t>
      </w:r>
      <w:r w:rsidR="00C263A0" w:rsidRPr="00103E28">
        <w:rPr>
          <w:rFonts w:ascii="Times New Roman" w:eastAsia="DengXian" w:hAnsi="Times New Roman" w:cs="Times New Roman"/>
          <w:color w:val="000000" w:themeColor="text1"/>
          <w:sz w:val="22"/>
          <w:lang w:eastAsia="zh-CN"/>
        </w:rPr>
        <w:t xml:space="preserve"> by the </w:t>
      </w:r>
      <w:r w:rsidR="00E142A2" w:rsidRPr="00103E28">
        <w:rPr>
          <w:rFonts w:ascii="Times New Roman" w:eastAsia="DengXian" w:hAnsi="Times New Roman" w:cs="Times New Roman"/>
          <w:color w:val="000000" w:themeColor="text1"/>
          <w:sz w:val="22"/>
          <w:lang w:eastAsia="zh-CN"/>
        </w:rPr>
        <w:t>government’s affinity</w:t>
      </w:r>
      <w:r w:rsidR="00C263A0" w:rsidRPr="00103E28">
        <w:rPr>
          <w:rFonts w:ascii="Times New Roman" w:eastAsia="DengXian" w:hAnsi="Times New Roman" w:cs="Times New Roman"/>
          <w:color w:val="000000" w:themeColor="text1"/>
          <w:sz w:val="22"/>
          <w:lang w:eastAsia="zh-CN"/>
        </w:rPr>
        <w:t xml:space="preserve"> indicator </w:t>
      </w:r>
      <m:oMath>
        <m:r>
          <w:rPr>
            <w:rFonts w:ascii="Cambria Math" w:eastAsia="DengXian" w:hAnsi="Cambria Math" w:cs="Times New Roman"/>
            <w:color w:val="000000" w:themeColor="text1"/>
            <w:sz w:val="22"/>
            <w:lang w:eastAsia="zh-CN"/>
          </w:rPr>
          <m:t>α</m:t>
        </m:r>
      </m:oMath>
      <w:r w:rsidR="00C263A0" w:rsidRPr="00103E28">
        <w:rPr>
          <w:rFonts w:ascii="Times New Roman" w:eastAsia="DengXian" w:hAnsi="Times New Roman" w:cs="Times New Roman"/>
          <w:color w:val="000000" w:themeColor="text1"/>
          <w:sz w:val="22"/>
          <w:lang w:eastAsia="zh-CN"/>
        </w:rPr>
        <w:t>)</w:t>
      </w:r>
      <w:r w:rsidRPr="00103E28">
        <w:rPr>
          <w:rFonts w:ascii="Times New Roman" w:eastAsia="DengXian" w:hAnsi="Times New Roman" w:cs="Times New Roman"/>
          <w:color w:val="000000" w:themeColor="text1"/>
          <w:sz w:val="22"/>
          <w:lang w:eastAsia="zh-CN"/>
        </w:rPr>
        <w:t xml:space="preserve"> on consumer surplus</w:t>
      </w:r>
      <w:r w:rsidR="00C51353" w:rsidRPr="00103E28">
        <w:rPr>
          <w:rFonts w:ascii="Times New Roman" w:eastAsia="DengXian" w:hAnsi="Times New Roman" w:cs="Times New Roman"/>
          <w:color w:val="000000" w:themeColor="text1"/>
          <w:sz w:val="22"/>
          <w:lang w:eastAsia="zh-CN"/>
        </w:rPr>
        <w:t xml:space="preserve"> and </w:t>
      </w:r>
      <w:r w:rsidR="00A171BB" w:rsidRPr="00103E28">
        <w:rPr>
          <w:rFonts w:ascii="Times New Roman" w:eastAsia="DengXian" w:hAnsi="Times New Roman" w:cs="Times New Roman"/>
          <w:color w:val="000000" w:themeColor="text1"/>
          <w:sz w:val="22"/>
          <w:lang w:eastAsia="zh-CN"/>
        </w:rPr>
        <w:t xml:space="preserve">the overall </w:t>
      </w:r>
      <w:r w:rsidR="00C51353" w:rsidRPr="00103E28">
        <w:rPr>
          <w:rFonts w:ascii="Times New Roman" w:eastAsia="DengXian" w:hAnsi="Times New Roman" w:cs="Times New Roman"/>
          <w:color w:val="000000" w:themeColor="text1"/>
          <w:sz w:val="22"/>
          <w:lang w:eastAsia="zh-CN"/>
        </w:rPr>
        <w:t>profits</w:t>
      </w:r>
      <w:r w:rsidR="0055552A" w:rsidRPr="00103E28">
        <w:rPr>
          <w:rFonts w:ascii="Times New Roman" w:eastAsia="DengXian" w:hAnsi="Times New Roman" w:cs="Times New Roman"/>
          <w:color w:val="000000" w:themeColor="text1"/>
          <w:sz w:val="22"/>
          <w:lang w:eastAsia="zh-CN"/>
        </w:rPr>
        <w:t xml:space="preserve">. </w:t>
      </w:r>
      <w:r w:rsidR="00181BE1" w:rsidRPr="00103E28">
        <w:rPr>
          <w:rFonts w:ascii="Times New Roman" w:eastAsia="DengXian" w:hAnsi="Times New Roman" w:cs="Times New Roman"/>
          <w:color w:val="000000" w:themeColor="text1"/>
          <w:sz w:val="22"/>
          <w:lang w:eastAsia="zh-CN"/>
        </w:rPr>
        <w:t>Various types of governments in practice are differentiated by d</w:t>
      </w:r>
      <w:r w:rsidR="00F05FA4" w:rsidRPr="00103E28">
        <w:rPr>
          <w:rFonts w:ascii="Times New Roman" w:eastAsia="DengXian" w:hAnsi="Times New Roman" w:cs="Times New Roman"/>
          <w:color w:val="000000" w:themeColor="text1"/>
          <w:sz w:val="22"/>
          <w:lang w:eastAsia="zh-CN"/>
        </w:rPr>
        <w:t xml:space="preserve">ifferent values of the </w:t>
      </w:r>
      <w:r w:rsidR="00181BE1" w:rsidRPr="00103E28">
        <w:rPr>
          <w:rFonts w:ascii="Times New Roman" w:eastAsia="DengXian" w:hAnsi="Times New Roman" w:cs="Times New Roman"/>
          <w:color w:val="000000" w:themeColor="text1"/>
          <w:sz w:val="22"/>
          <w:lang w:eastAsia="zh-CN"/>
        </w:rPr>
        <w:t>affinity</w:t>
      </w:r>
      <w:r w:rsidR="0076402F" w:rsidRPr="00103E28">
        <w:rPr>
          <w:rFonts w:ascii="Times New Roman" w:eastAsia="DengXian" w:hAnsi="Times New Roman" w:cs="Times New Roman"/>
          <w:color w:val="000000" w:themeColor="text1"/>
          <w:sz w:val="22"/>
          <w:lang w:eastAsia="zh-CN"/>
        </w:rPr>
        <w:t xml:space="preserve"> </w:t>
      </w:r>
      <w:r w:rsidR="00696D4F" w:rsidRPr="00103E28">
        <w:rPr>
          <w:rFonts w:ascii="Times New Roman" w:eastAsia="DengXian" w:hAnsi="Times New Roman" w:cs="Times New Roman"/>
          <w:color w:val="000000" w:themeColor="text1"/>
          <w:sz w:val="22"/>
          <w:lang w:eastAsia="zh-CN"/>
        </w:rPr>
        <w:t xml:space="preserve">indicator </w:t>
      </w:r>
      <m:oMath>
        <m:r>
          <w:rPr>
            <w:rFonts w:ascii="Cambria Math" w:eastAsia="DengXian" w:hAnsi="Cambria Math" w:cs="Times New Roman"/>
            <w:color w:val="000000" w:themeColor="text1"/>
            <w:sz w:val="22"/>
            <w:lang w:eastAsia="zh-CN"/>
          </w:rPr>
          <m:t>α</m:t>
        </m:r>
      </m:oMath>
      <w:r w:rsidR="00141358" w:rsidRPr="00103E28">
        <w:rPr>
          <w:rFonts w:ascii="Times New Roman" w:eastAsia="DengXian" w:hAnsi="Times New Roman" w:cs="Times New Roman"/>
          <w:color w:val="000000" w:themeColor="text1"/>
          <w:sz w:val="22"/>
          <w:lang w:eastAsia="zh-CN"/>
        </w:rPr>
        <w:t xml:space="preserve">, </w:t>
      </w:r>
      <w:r w:rsidR="00F05FA4" w:rsidRPr="00103E28">
        <w:rPr>
          <w:rFonts w:ascii="Times New Roman" w:eastAsia="DengXian" w:hAnsi="Times New Roman" w:cs="Times New Roman"/>
          <w:color w:val="000000" w:themeColor="text1"/>
          <w:sz w:val="22"/>
          <w:lang w:eastAsia="zh-CN"/>
        </w:rPr>
        <w:t xml:space="preserve">which </w:t>
      </w:r>
      <w:r w:rsidR="009B13DD" w:rsidRPr="00103E28">
        <w:rPr>
          <w:rFonts w:ascii="Times New Roman" w:eastAsia="DengXian" w:hAnsi="Times New Roman" w:cs="Times New Roman"/>
          <w:color w:val="000000" w:themeColor="text1"/>
          <w:sz w:val="22"/>
          <w:lang w:eastAsia="zh-CN"/>
        </w:rPr>
        <w:t>measures</w:t>
      </w:r>
      <w:r w:rsidR="002B441C" w:rsidRPr="00103E28">
        <w:rPr>
          <w:rFonts w:ascii="Times New Roman" w:eastAsia="DengXian" w:hAnsi="Times New Roman" w:cs="Times New Roman"/>
          <w:color w:val="000000" w:themeColor="text1"/>
          <w:sz w:val="22"/>
          <w:lang w:eastAsia="zh-CN"/>
        </w:rPr>
        <w:t xml:space="preserve"> </w:t>
      </w:r>
      <w:r w:rsidR="0065631D" w:rsidRPr="00103E28">
        <w:rPr>
          <w:rFonts w:ascii="Times New Roman" w:eastAsia="SimSun" w:hAnsi="Times New Roman" w:cs="Times New Roman"/>
          <w:color w:val="000000" w:themeColor="text1"/>
          <w:sz w:val="22"/>
          <w:lang w:eastAsia="zh-CN"/>
        </w:rPr>
        <w:t xml:space="preserve">the performance of the import tariff scheme </w:t>
      </w:r>
      <w:r w:rsidR="006D6D2A" w:rsidRPr="00103E28">
        <w:rPr>
          <w:rFonts w:ascii="Times New Roman" w:eastAsia="SimSun" w:hAnsi="Times New Roman" w:cs="Times New Roman"/>
          <w:color w:val="000000" w:themeColor="text1"/>
          <w:sz w:val="22"/>
          <w:lang w:eastAsia="zh-CN"/>
        </w:rPr>
        <w:t>(</w:t>
      </w:r>
      <w:r w:rsidR="0065631D" w:rsidRPr="00103E28">
        <w:rPr>
          <w:rFonts w:ascii="Times New Roman" w:eastAsia="SimSun" w:hAnsi="Times New Roman" w:cs="Times New Roman"/>
          <w:color w:val="000000" w:themeColor="text1"/>
          <w:sz w:val="22"/>
          <w:lang w:eastAsia="zh-CN"/>
        </w:rPr>
        <w:t>in improving the social welfare</w:t>
      </w:r>
      <w:r w:rsidR="006D6D2A" w:rsidRPr="00103E28">
        <w:rPr>
          <w:rFonts w:ascii="Times New Roman" w:eastAsia="SimSun" w:hAnsi="Times New Roman" w:cs="Times New Roman"/>
          <w:color w:val="000000" w:themeColor="text1"/>
          <w:sz w:val="22"/>
          <w:lang w:eastAsia="zh-CN"/>
        </w:rPr>
        <w:t>)</w:t>
      </w:r>
      <w:r w:rsidR="009B13DD" w:rsidRPr="00103E28">
        <w:rPr>
          <w:rFonts w:ascii="Times New Roman" w:eastAsia="SimSun" w:hAnsi="Times New Roman" w:cs="Times New Roman"/>
          <w:color w:val="000000" w:themeColor="text1"/>
          <w:sz w:val="22"/>
          <w:lang w:eastAsia="zh-CN"/>
        </w:rPr>
        <w:t xml:space="preserve"> differently</w:t>
      </w:r>
      <w:r w:rsidR="0076402F" w:rsidRPr="00103E28">
        <w:rPr>
          <w:rFonts w:ascii="Times New Roman" w:eastAsia="DengXian" w:hAnsi="Times New Roman" w:cs="Times New Roman"/>
          <w:color w:val="000000" w:themeColor="text1"/>
          <w:sz w:val="22"/>
          <w:lang w:eastAsia="zh-CN"/>
        </w:rPr>
        <w:t>.</w:t>
      </w:r>
      <w:r w:rsidR="00C263A0" w:rsidRPr="00103E28">
        <w:rPr>
          <w:rFonts w:ascii="Times New Roman" w:eastAsia="DengXian" w:hAnsi="Times New Roman" w:cs="Times New Roman"/>
          <w:color w:val="000000" w:themeColor="text1"/>
          <w:sz w:val="22"/>
          <w:lang w:eastAsia="zh-CN"/>
        </w:rPr>
        <w:t xml:space="preserve"> </w:t>
      </w:r>
      <w:r w:rsidR="00AF6E52" w:rsidRPr="00103E28">
        <w:rPr>
          <w:rFonts w:ascii="Times New Roman" w:eastAsia="DengXian" w:hAnsi="Times New Roman" w:cs="Times New Roman"/>
          <w:color w:val="000000" w:themeColor="text1"/>
          <w:sz w:val="22"/>
          <w:lang w:eastAsia="zh-CN"/>
        </w:rPr>
        <w:t xml:space="preserve">Special interests driven indicators like this </w:t>
      </w:r>
      <w:r w:rsidR="002A34F4" w:rsidRPr="00103E28">
        <w:rPr>
          <w:rFonts w:ascii="Times New Roman" w:eastAsia="DengXian" w:hAnsi="Times New Roman" w:cs="Times New Roman"/>
          <w:color w:val="000000" w:themeColor="text1"/>
          <w:sz w:val="22"/>
          <w:lang w:eastAsia="zh-CN"/>
        </w:rPr>
        <w:t xml:space="preserve">are </w:t>
      </w:r>
      <w:r w:rsidR="00AF6E52" w:rsidRPr="00103E28">
        <w:rPr>
          <w:rFonts w:ascii="Times New Roman" w:eastAsia="DengXian" w:hAnsi="Times New Roman" w:cs="Times New Roman"/>
          <w:color w:val="000000" w:themeColor="text1"/>
          <w:sz w:val="22"/>
          <w:lang w:eastAsia="zh-CN"/>
        </w:rPr>
        <w:t xml:space="preserve">also highlighted in </w:t>
      </w:r>
      <w:r w:rsidR="002A34F4" w:rsidRPr="00103E28">
        <w:rPr>
          <w:rFonts w:ascii="Times New Roman" w:eastAsia="DengXian" w:hAnsi="Times New Roman" w:cs="Times New Roman"/>
          <w:color w:val="000000" w:themeColor="text1"/>
          <w:sz w:val="22"/>
          <w:lang w:eastAsia="zh-CN"/>
        </w:rPr>
        <w:t xml:space="preserve">the </w:t>
      </w:r>
      <w:r w:rsidR="00AF6E52" w:rsidRPr="00103E28">
        <w:rPr>
          <w:rFonts w:ascii="Times New Roman" w:hAnsi="Times New Roman" w:cs="Times New Roman"/>
          <w:color w:val="000000" w:themeColor="text1"/>
          <w:sz w:val="22"/>
          <w:lang w:eastAsia="zh-CN"/>
        </w:rPr>
        <w:t>economics and social science literature like</w:t>
      </w:r>
      <w:r w:rsidR="00095E60" w:rsidRPr="00103E28">
        <w:rPr>
          <w:rFonts w:ascii="Times New Roman" w:eastAsia="SimSun" w:hAnsi="Times New Roman" w:cs="Times New Roman"/>
          <w:color w:val="000000" w:themeColor="text1"/>
          <w:sz w:val="22"/>
          <w:lang w:eastAsia="zh-CN"/>
        </w:rPr>
        <w:t xml:space="preserve"> Mitra (1999)</w:t>
      </w:r>
      <w:r w:rsidR="00AF6E52" w:rsidRPr="00103E28">
        <w:rPr>
          <w:rFonts w:ascii="Times New Roman" w:hAnsi="Times New Roman" w:cs="Times New Roman"/>
          <w:color w:val="000000" w:themeColor="text1"/>
          <w:sz w:val="22"/>
          <w:lang w:eastAsia="zh-CN"/>
        </w:rPr>
        <w:t xml:space="preserve">, in which </w:t>
      </w:r>
      <w:r w:rsidR="00AF6E52" w:rsidRPr="00103E28">
        <w:rPr>
          <w:rFonts w:ascii="Times New Roman" w:eastAsia="DengXian" w:hAnsi="Times New Roman" w:cs="Times New Roman"/>
          <w:color w:val="000000" w:themeColor="text1"/>
          <w:sz w:val="22"/>
          <w:lang w:eastAsia="zh-CN"/>
        </w:rPr>
        <w:t xml:space="preserve">governments’ decision-making </w:t>
      </w:r>
      <w:r w:rsidR="00A64AAE" w:rsidRPr="00103E28">
        <w:rPr>
          <w:rFonts w:ascii="Times New Roman" w:eastAsia="DengXian" w:hAnsi="Times New Roman" w:cs="Times New Roman"/>
          <w:color w:val="000000" w:themeColor="text1"/>
          <w:sz w:val="22"/>
          <w:lang w:eastAsia="zh-CN"/>
        </w:rPr>
        <w:t xml:space="preserve">is explained as </w:t>
      </w:r>
      <w:r w:rsidR="00AF6E52" w:rsidRPr="00103E28">
        <w:rPr>
          <w:rFonts w:ascii="Times New Roman" w:eastAsia="DengXian" w:hAnsi="Times New Roman" w:cs="Times New Roman"/>
          <w:color w:val="000000" w:themeColor="text1"/>
          <w:sz w:val="22"/>
          <w:lang w:eastAsia="zh-CN"/>
        </w:rPr>
        <w:t>a response to their special interests.</w:t>
      </w:r>
      <w:r w:rsidR="001270D0" w:rsidRPr="00103E28">
        <w:rPr>
          <w:rFonts w:ascii="Times New Roman" w:eastAsia="DengXian" w:hAnsi="Times New Roman" w:cs="Times New Roman"/>
          <w:color w:val="000000" w:themeColor="text1"/>
          <w:sz w:val="22"/>
          <w:lang w:eastAsia="zh-CN"/>
        </w:rPr>
        <w:t xml:space="preserve"> </w:t>
      </w:r>
      <w:r w:rsidR="001270D0" w:rsidRPr="00103E28">
        <w:rPr>
          <w:rFonts w:ascii="Times New Roman" w:eastAsia="SimSun" w:hAnsi="Times New Roman" w:cs="Times New Roman"/>
          <w:color w:val="000000" w:themeColor="text1"/>
          <w:sz w:val="22"/>
          <w:lang w:eastAsia="zh-CN"/>
        </w:rPr>
        <w:t xml:space="preserve">Here, notice that </w:t>
      </w:r>
      <w:r w:rsidR="001270D0" w:rsidRPr="00103E28">
        <w:rPr>
          <w:rFonts w:ascii="Times New Roman" w:eastAsia="Times New Roman" w:hAnsi="Times New Roman" w:cs="Times New Roman"/>
          <w:color w:val="000000" w:themeColor="text1"/>
          <w:kern w:val="0"/>
          <w:sz w:val="22"/>
          <w:lang w:val="en-AU"/>
        </w:rPr>
        <w:t xml:space="preserve">the </w:t>
      </w:r>
      <w:r w:rsidR="001270D0" w:rsidRPr="00103E28">
        <w:rPr>
          <w:rFonts w:ascii="Times New Roman" w:hAnsi="Times New Roman" w:cs="Times New Roman"/>
          <w:color w:val="000000" w:themeColor="text1"/>
          <w:sz w:val="22"/>
        </w:rPr>
        <w:t xml:space="preserve">healthcare system cost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Γ</m:t>
            </m:r>
          </m:e>
          <m:sub>
            <m:r>
              <w:rPr>
                <w:rFonts w:ascii="Cambria Math" w:hAnsi="Cambria Math" w:cs="Times New Roman"/>
                <w:color w:val="000000" w:themeColor="text1"/>
                <w:sz w:val="22"/>
              </w:rPr>
              <m:t>SH</m:t>
            </m:r>
          </m:sub>
        </m:sSub>
      </m:oMath>
      <w:r w:rsidR="001270D0" w:rsidRPr="00103E28">
        <w:rPr>
          <w:rFonts w:ascii="Times New Roman" w:hAnsi="Times New Roman" w:cs="Times New Roman"/>
          <w:color w:val="000000" w:themeColor="text1"/>
          <w:sz w:val="22"/>
        </w:rPr>
        <w:t xml:space="preserve"> induced by the second-hand product</w:t>
      </w:r>
      <w:r w:rsidR="001270D0" w:rsidRPr="00103E28">
        <w:rPr>
          <w:rFonts w:ascii="Times New Roman" w:eastAsia="SimSun" w:hAnsi="Times New Roman" w:cs="Times New Roman"/>
          <w:color w:val="000000" w:themeColor="text1"/>
          <w:sz w:val="22"/>
          <w:lang w:eastAsia="zh-CN"/>
        </w:rPr>
        <w:t xml:space="preserve"> is included in the income of the government </w:t>
      </w:r>
      <w:r w:rsidR="00D51359" w:rsidRPr="00103E28">
        <w:rPr>
          <w:rFonts w:ascii="Times New Roman" w:eastAsia="SimSun" w:hAnsi="Times New Roman" w:cs="Times New Roman"/>
          <w:color w:val="000000" w:themeColor="text1"/>
          <w:sz w:val="22"/>
          <w:lang w:eastAsia="zh-CN"/>
        </w:rPr>
        <w:t xml:space="preserve">given that it is a direct economic cost paid by the government to </w:t>
      </w:r>
      <w:r w:rsidR="006250F7" w:rsidRPr="00103E28">
        <w:rPr>
          <w:rFonts w:ascii="Times New Roman" w:eastAsia="SimSun" w:hAnsi="Times New Roman" w:cs="Times New Roman"/>
          <w:color w:val="000000" w:themeColor="text1"/>
          <w:sz w:val="22"/>
          <w:lang w:eastAsia="zh-CN"/>
        </w:rPr>
        <w:t xml:space="preserve">support </w:t>
      </w:r>
      <w:r w:rsidR="00D51359" w:rsidRPr="00103E28">
        <w:rPr>
          <w:rFonts w:ascii="Times New Roman" w:eastAsia="SimSun" w:hAnsi="Times New Roman" w:cs="Times New Roman"/>
          <w:color w:val="000000" w:themeColor="text1"/>
          <w:sz w:val="22"/>
          <w:lang w:eastAsia="zh-CN"/>
        </w:rPr>
        <w:t xml:space="preserve">the local </w:t>
      </w:r>
      <w:r w:rsidR="00D51359" w:rsidRPr="00103E28">
        <w:rPr>
          <w:rFonts w:ascii="Times New Roman" w:hAnsi="Times New Roman" w:cs="Times New Roman"/>
          <w:color w:val="000000" w:themeColor="text1"/>
          <w:sz w:val="22"/>
        </w:rPr>
        <w:t>healthcare system</w:t>
      </w:r>
      <w:r w:rsidR="00D51359" w:rsidRPr="00103E28">
        <w:rPr>
          <w:rFonts w:ascii="Times New Roman" w:eastAsia="SimSun" w:hAnsi="Times New Roman" w:cs="Times New Roman"/>
          <w:color w:val="000000" w:themeColor="text1"/>
          <w:sz w:val="22"/>
          <w:lang w:eastAsia="zh-CN"/>
        </w:rPr>
        <w:t xml:space="preserve">. </w:t>
      </w:r>
      <w:r w:rsidR="001270D0" w:rsidRPr="00103E28">
        <w:rPr>
          <w:rFonts w:ascii="Times New Roman" w:hAnsi="Times New Roman" w:cs="Times New Roman"/>
          <w:color w:val="000000" w:themeColor="text1"/>
          <w:sz w:val="22"/>
        </w:rPr>
        <w:t xml:space="preserve">It is inherently different from the environmental cost </w:t>
      </w:r>
      <w:r w:rsidR="00CA2268" w:rsidRPr="00103E28">
        <w:rPr>
          <w:rFonts w:ascii="Times New Roman" w:hAnsi="Times New Roman" w:cs="Times New Roman"/>
          <w:color w:val="000000" w:themeColor="text1"/>
          <w:sz w:val="22"/>
        </w:rPr>
        <w:t xml:space="preserve">and damage </w:t>
      </w:r>
      <w:r w:rsidR="001270D0" w:rsidRPr="00103E28">
        <w:rPr>
          <w:rFonts w:ascii="Times New Roman" w:hAnsi="Times New Roman" w:cs="Times New Roman"/>
          <w:color w:val="000000" w:themeColor="text1"/>
          <w:sz w:val="22"/>
        </w:rPr>
        <w:t>mentioned in the sustainability literature</w:t>
      </w:r>
      <w:r w:rsidR="00B737F7" w:rsidRPr="00103E28">
        <w:rPr>
          <w:rFonts w:ascii="Times New Roman" w:hAnsi="Times New Roman" w:cs="Times New Roman"/>
          <w:color w:val="000000" w:themeColor="text1"/>
          <w:sz w:val="22"/>
          <w:lang w:val="en-US"/>
        </w:rPr>
        <w:t xml:space="preserve"> (e.g., Murali et al. 2019)</w:t>
      </w:r>
      <w:r w:rsidR="001270D0" w:rsidRPr="00103E28">
        <w:rPr>
          <w:rFonts w:ascii="Times New Roman" w:hAnsi="Times New Roman" w:cs="Times New Roman"/>
          <w:color w:val="000000" w:themeColor="text1"/>
          <w:sz w:val="22"/>
        </w:rPr>
        <w:t>, which is a</w:t>
      </w:r>
      <w:r w:rsidR="00D51359" w:rsidRPr="00103E28">
        <w:rPr>
          <w:rFonts w:ascii="Times New Roman" w:hAnsi="Times New Roman" w:cs="Times New Roman"/>
          <w:color w:val="000000" w:themeColor="text1"/>
          <w:sz w:val="22"/>
        </w:rPr>
        <w:t>n</w:t>
      </w:r>
      <w:r w:rsidR="001270D0" w:rsidRPr="00103E28">
        <w:rPr>
          <w:rFonts w:ascii="Times New Roman" w:hAnsi="Times New Roman" w:cs="Times New Roman"/>
          <w:color w:val="000000" w:themeColor="text1"/>
          <w:sz w:val="22"/>
        </w:rPr>
        <w:t xml:space="preserve"> </w:t>
      </w:r>
      <w:r w:rsidR="00D51359" w:rsidRPr="00103E28">
        <w:rPr>
          <w:rFonts w:ascii="Times New Roman" w:hAnsi="Times New Roman" w:cs="Times New Roman"/>
          <w:color w:val="000000" w:themeColor="text1"/>
          <w:sz w:val="22"/>
        </w:rPr>
        <w:t>environmental efficiency metric</w:t>
      </w:r>
      <w:r w:rsidR="00D914A1" w:rsidRPr="00103E28">
        <w:rPr>
          <w:rFonts w:ascii="Times New Roman" w:hAnsi="Times New Roman" w:cs="Times New Roman"/>
          <w:color w:val="000000" w:themeColor="text1"/>
          <w:sz w:val="22"/>
        </w:rPr>
        <w:t xml:space="preserve"> and</w:t>
      </w:r>
      <w:r w:rsidR="00B910CE" w:rsidRPr="00103E28">
        <w:rPr>
          <w:rFonts w:ascii="Times New Roman" w:hAnsi="Times New Roman" w:cs="Times New Roman"/>
          <w:color w:val="000000" w:themeColor="text1"/>
          <w:sz w:val="22"/>
        </w:rPr>
        <w:t xml:space="preserve"> </w:t>
      </w:r>
      <w:r w:rsidR="00D914A1" w:rsidRPr="00103E28">
        <w:rPr>
          <w:rFonts w:ascii="Times New Roman" w:hAnsi="Times New Roman" w:cs="Times New Roman"/>
          <w:color w:val="000000" w:themeColor="text1"/>
          <w:sz w:val="22"/>
        </w:rPr>
        <w:t>difficult to measure</w:t>
      </w:r>
      <w:r w:rsidR="00B910CE" w:rsidRPr="00103E28">
        <w:rPr>
          <w:rFonts w:ascii="Times New Roman" w:hAnsi="Times New Roman" w:cs="Times New Roman"/>
          <w:color w:val="000000" w:themeColor="text1"/>
          <w:sz w:val="22"/>
        </w:rPr>
        <w:t>.</w:t>
      </w:r>
    </w:p>
    <w:p w14:paraId="792035D5" w14:textId="7A8CF0D9" w:rsidR="00C51353" w:rsidRPr="00103E28" w:rsidRDefault="00C51353" w:rsidP="00B05933">
      <w:pPr>
        <w:snapToGrid w:val="0"/>
        <w:spacing w:line="360" w:lineRule="auto"/>
        <w:jc w:val="both"/>
        <w:rPr>
          <w:rFonts w:ascii="Times New Roman" w:eastAsia="DengXian" w:hAnsi="Times New Roman" w:cs="Times New Roman"/>
          <w:color w:val="000000" w:themeColor="text1"/>
          <w:sz w:val="22"/>
          <w:lang w:eastAsia="zh-CN"/>
        </w:rPr>
      </w:pPr>
      <w:r w:rsidRPr="00103E28">
        <w:rPr>
          <w:rFonts w:ascii="Times New Roman" w:eastAsia="SimSun" w:hAnsi="Times New Roman" w:cs="Times New Roman"/>
          <w:b/>
          <w:color w:val="000000" w:themeColor="text1"/>
          <w:sz w:val="22"/>
          <w:lang w:eastAsia="zh-CN"/>
        </w:rPr>
        <w:t xml:space="preserve">Assumption 1. </w:t>
      </w:r>
      <w:r w:rsidRPr="00103E28">
        <w:rPr>
          <w:rFonts w:ascii="Times New Roman" w:eastAsia="DengXian" w:hAnsi="Times New Roman" w:cs="Times New Roman"/>
          <w:i/>
          <w:color w:val="000000" w:themeColor="text1"/>
          <w:sz w:val="22"/>
          <w:lang w:eastAsia="zh-CN"/>
        </w:rPr>
        <w:t xml:space="preserve">The LDC government places different emphases on consumer surplus and the </w:t>
      </w:r>
      <w:r w:rsidR="00086349" w:rsidRPr="00103E28">
        <w:rPr>
          <w:rFonts w:ascii="Times New Roman" w:eastAsia="DengXian" w:hAnsi="Times New Roman" w:cs="Times New Roman"/>
          <w:i/>
          <w:color w:val="000000" w:themeColor="text1"/>
          <w:sz w:val="22"/>
          <w:lang w:eastAsia="zh-CN"/>
        </w:rPr>
        <w:t xml:space="preserve">total </w:t>
      </w:r>
      <w:r w:rsidRPr="00103E28">
        <w:rPr>
          <w:rFonts w:ascii="Times New Roman" w:eastAsia="DengXian" w:hAnsi="Times New Roman" w:cs="Times New Roman"/>
          <w:i/>
          <w:color w:val="000000" w:themeColor="text1"/>
          <w:sz w:val="22"/>
          <w:lang w:eastAsia="zh-CN"/>
        </w:rPr>
        <w:t xml:space="preserve">profit of the supply chain members as well as the government, i.e., with </w:t>
      </w:r>
      <m:oMath>
        <m:r>
          <w:rPr>
            <w:rFonts w:ascii="Cambria Math" w:eastAsia="DengXian" w:hAnsi="Cambria Math" w:cs="Times New Roman"/>
            <w:color w:val="000000" w:themeColor="text1"/>
            <w:sz w:val="22"/>
            <w:lang w:eastAsia="zh-CN"/>
          </w:rPr>
          <m:t>α</m:t>
        </m:r>
      </m:oMath>
      <w:r w:rsidRPr="00103E28">
        <w:rPr>
          <w:rFonts w:ascii="Times New Roman" w:eastAsia="DengXian" w:hAnsi="Times New Roman" w:cs="Times New Roman"/>
          <w:i/>
          <w:color w:val="000000" w:themeColor="text1"/>
          <w:sz w:val="22"/>
          <w:lang w:eastAsia="zh-CN"/>
        </w:rPr>
        <w:t xml:space="preserve"> on the </w:t>
      </w:r>
      <w:r w:rsidR="00086349" w:rsidRPr="00103E28">
        <w:rPr>
          <w:rFonts w:ascii="Times New Roman" w:eastAsia="DengXian" w:hAnsi="Times New Roman" w:cs="Times New Roman"/>
          <w:i/>
          <w:color w:val="000000" w:themeColor="text1"/>
          <w:sz w:val="22"/>
          <w:lang w:eastAsia="zh-CN"/>
        </w:rPr>
        <w:t xml:space="preserve">total </w:t>
      </w:r>
      <w:r w:rsidRPr="00103E28">
        <w:rPr>
          <w:rFonts w:ascii="Times New Roman" w:eastAsia="DengXian" w:hAnsi="Times New Roman" w:cs="Times New Roman"/>
          <w:i/>
          <w:color w:val="000000" w:themeColor="text1"/>
          <w:sz w:val="22"/>
          <w:lang w:eastAsia="zh-CN"/>
        </w:rPr>
        <w:t xml:space="preserve">profit and with </w:t>
      </w:r>
      <m:oMath>
        <m:r>
          <w:rPr>
            <w:rFonts w:ascii="Cambria Math" w:eastAsia="DengXian" w:hAnsi="Cambria Math" w:cs="Times New Roman"/>
            <w:color w:val="000000" w:themeColor="text1"/>
            <w:sz w:val="22"/>
            <w:lang w:eastAsia="zh-CN"/>
          </w:rPr>
          <m:t>1-α</m:t>
        </m:r>
      </m:oMath>
      <w:r w:rsidRPr="00103E28">
        <w:rPr>
          <w:rFonts w:ascii="Times New Roman" w:eastAsia="DengXian" w:hAnsi="Times New Roman" w:cs="Times New Roman"/>
          <w:i/>
          <w:color w:val="000000" w:themeColor="text1"/>
          <w:sz w:val="22"/>
          <w:lang w:eastAsia="zh-CN"/>
        </w:rPr>
        <w:t xml:space="preserve"> on consumer </w:t>
      </w:r>
      <w:r w:rsidRPr="00103E28">
        <w:rPr>
          <w:rFonts w:ascii="Times New Roman" w:eastAsia="DengXian" w:hAnsi="Times New Roman" w:cs="Times New Roman"/>
          <w:i/>
          <w:color w:val="000000" w:themeColor="text1"/>
          <w:sz w:val="22"/>
          <w:lang w:eastAsia="zh-CN"/>
        </w:rPr>
        <w:lastRenderedPageBreak/>
        <w:t xml:space="preserve">surplus, </w:t>
      </w:r>
      <m:oMath>
        <m:r>
          <w:rPr>
            <w:rFonts w:ascii="Cambria Math" w:eastAsia="DengXian" w:hAnsi="Cambria Math" w:cs="Times New Roman"/>
            <w:color w:val="000000" w:themeColor="text1"/>
            <w:sz w:val="22"/>
            <w:lang w:eastAsia="zh-CN"/>
          </w:rPr>
          <m:t>0&lt;α&lt;1</m:t>
        </m:r>
      </m:oMath>
      <w:r w:rsidRPr="00103E28">
        <w:rPr>
          <w:rFonts w:ascii="Times New Roman" w:eastAsia="DengXian" w:hAnsi="Times New Roman" w:cs="Times New Roman"/>
          <w:i/>
          <w:color w:val="000000" w:themeColor="text1"/>
          <w:sz w:val="22"/>
          <w:lang w:eastAsia="zh-CN"/>
        </w:rPr>
        <w:t xml:space="preserve">. </w:t>
      </w:r>
    </w:p>
    <w:p w14:paraId="0E06B372" w14:textId="628F9FF5" w:rsidR="000E45B4" w:rsidRPr="00103E28" w:rsidRDefault="00A76FE9" w:rsidP="00B05933">
      <w:pPr>
        <w:snapToGrid w:val="0"/>
        <w:spacing w:line="360" w:lineRule="auto"/>
        <w:ind w:firstLineChars="200" w:firstLine="440"/>
        <w:jc w:val="both"/>
        <w:rPr>
          <w:rFonts w:ascii="Times New Roman" w:eastAsia="SimSun" w:hAnsi="Times New Roman" w:cs="Times New Roman"/>
          <w:color w:val="000000" w:themeColor="text1"/>
          <w:sz w:val="22"/>
          <w:lang w:eastAsia="zh-CN"/>
        </w:rPr>
      </w:pPr>
      <w:r w:rsidRPr="00103E28">
        <w:rPr>
          <w:rFonts w:ascii="Times New Roman" w:eastAsia="DengXian" w:hAnsi="Times New Roman" w:cs="Times New Roman"/>
          <w:color w:val="000000" w:themeColor="text1"/>
          <w:sz w:val="22"/>
          <w:lang w:eastAsia="zh-CN"/>
        </w:rPr>
        <w:t xml:space="preserve">The government affinity (i.e., the relative importance of competing social objectives) can vary from country to country and from time to time. </w:t>
      </w:r>
      <w:r w:rsidR="00652655" w:rsidRPr="00103E28">
        <w:rPr>
          <w:rFonts w:ascii="Times New Roman" w:eastAsia="DengXian" w:hAnsi="Times New Roman" w:cs="Times New Roman"/>
          <w:color w:val="000000" w:themeColor="text1"/>
          <w:sz w:val="22"/>
          <w:lang w:eastAsia="zh-CN"/>
        </w:rPr>
        <w:t xml:space="preserve">This </w:t>
      </w:r>
      <w:r w:rsidR="000B3CCA" w:rsidRPr="00103E28">
        <w:rPr>
          <w:rFonts w:ascii="Times New Roman" w:eastAsia="DengXian" w:hAnsi="Times New Roman" w:cs="Times New Roman"/>
          <w:color w:val="000000" w:themeColor="text1"/>
          <w:sz w:val="22"/>
          <w:lang w:eastAsia="zh-CN"/>
        </w:rPr>
        <w:t xml:space="preserve">social welfare structure covers both the most commonly seen social welfare </w:t>
      </w:r>
      <w:r w:rsidR="001760F8" w:rsidRPr="00103E28">
        <w:rPr>
          <w:rFonts w:ascii="Times New Roman" w:eastAsia="DengXian" w:hAnsi="Times New Roman" w:cs="Times New Roman"/>
          <w:color w:val="000000" w:themeColor="text1"/>
          <w:sz w:val="22"/>
          <w:lang w:eastAsia="zh-CN"/>
        </w:rPr>
        <w:t>format</w:t>
      </w:r>
      <w:r w:rsidR="000B3CCA" w:rsidRPr="00103E28">
        <w:rPr>
          <w:rFonts w:ascii="Times New Roman" w:eastAsia="DengXian" w:hAnsi="Times New Roman" w:cs="Times New Roman"/>
          <w:color w:val="000000" w:themeColor="text1"/>
          <w:sz w:val="22"/>
          <w:lang w:eastAsia="zh-CN"/>
        </w:rPr>
        <w:t xml:space="preserve"> in literature </w:t>
      </w:r>
      <w:r w:rsidR="00E71CFA" w:rsidRPr="00103E28">
        <w:rPr>
          <w:rFonts w:ascii="Times New Roman" w:eastAsia="DengXian" w:hAnsi="Times New Roman" w:cs="Times New Roman"/>
          <w:color w:val="000000" w:themeColor="text1"/>
          <w:sz w:val="22"/>
          <w:lang w:eastAsia="zh-CN"/>
        </w:rPr>
        <w:t>(</w:t>
      </w:r>
      <w:r w:rsidR="001760F8" w:rsidRPr="00103E28">
        <w:rPr>
          <w:rFonts w:ascii="Times New Roman" w:eastAsia="DengXian" w:hAnsi="Times New Roman" w:cs="Times New Roman"/>
          <w:color w:val="000000" w:themeColor="text1"/>
          <w:sz w:val="22"/>
          <w:lang w:eastAsia="zh-CN"/>
        </w:rPr>
        <w:t>with</w:t>
      </w:r>
      <w:r w:rsidR="000B3CCA" w:rsidRPr="00103E28">
        <w:rPr>
          <w:rFonts w:ascii="Times New Roman" w:eastAsia="DengXian" w:hAnsi="Times New Roman" w:cs="Times New Roman"/>
          <w:color w:val="000000" w:themeColor="text1"/>
          <w:sz w:val="22"/>
          <w:lang w:eastAsia="zh-CN"/>
        </w:rPr>
        <w:t xml:space="preserve"> </w:t>
      </w:r>
      <w:r w:rsidR="001760F8" w:rsidRPr="00103E28">
        <w:rPr>
          <w:rFonts w:ascii="Times New Roman" w:eastAsia="DengXian" w:hAnsi="Times New Roman" w:cs="Times New Roman"/>
          <w:color w:val="000000" w:themeColor="text1"/>
          <w:sz w:val="22"/>
          <w:lang w:eastAsia="zh-CN"/>
        </w:rPr>
        <w:t xml:space="preserve">the same emphases </w:t>
      </w:r>
      <w:r w:rsidR="000B3CCA" w:rsidRPr="00103E28">
        <w:rPr>
          <w:rFonts w:ascii="Times New Roman" w:eastAsia="DengXian" w:hAnsi="Times New Roman" w:cs="Times New Roman"/>
          <w:color w:val="000000" w:themeColor="text1"/>
          <w:sz w:val="22"/>
          <w:lang w:eastAsia="zh-CN"/>
        </w:rPr>
        <w:t>on consumer surplus and the total profit</w:t>
      </w:r>
      <w:r w:rsidR="00E71CFA" w:rsidRPr="00103E28">
        <w:rPr>
          <w:rFonts w:ascii="Times New Roman" w:eastAsia="DengXian" w:hAnsi="Times New Roman" w:cs="Times New Roman"/>
          <w:color w:val="000000" w:themeColor="text1"/>
          <w:sz w:val="22"/>
          <w:lang w:eastAsia="zh-CN"/>
        </w:rPr>
        <w:t xml:space="preserve">, </w:t>
      </w:r>
      <w:r w:rsidR="000B3CCA" w:rsidRPr="00103E28">
        <w:rPr>
          <w:rFonts w:ascii="Times New Roman" w:eastAsia="DengXian" w:hAnsi="Times New Roman" w:cs="Times New Roman"/>
          <w:color w:val="000000" w:themeColor="text1"/>
          <w:sz w:val="22"/>
          <w:lang w:eastAsia="zh-CN"/>
        </w:rPr>
        <w:t xml:space="preserve">i.e., </w:t>
      </w:r>
      <m:oMath>
        <m:r>
          <w:rPr>
            <w:rFonts w:ascii="Cambria Math" w:eastAsia="DengXian" w:hAnsi="Cambria Math" w:cs="Times New Roman"/>
            <w:color w:val="000000" w:themeColor="text1"/>
            <w:sz w:val="22"/>
            <w:lang w:eastAsia="zh-CN"/>
          </w:rPr>
          <m:t>α=0.5</m:t>
        </m:r>
      </m:oMath>
      <w:r w:rsidR="000B3CCA" w:rsidRPr="00103E28">
        <w:rPr>
          <w:rFonts w:ascii="Times New Roman" w:eastAsia="DengXian" w:hAnsi="Times New Roman" w:cs="Times New Roman"/>
          <w:color w:val="000000" w:themeColor="text1"/>
          <w:sz w:val="22"/>
          <w:lang w:eastAsia="zh-CN"/>
        </w:rPr>
        <w:t xml:space="preserve">) </w:t>
      </w:r>
      <w:r w:rsidR="00BE7AFA" w:rsidRPr="00103E28">
        <w:rPr>
          <w:rFonts w:ascii="Times New Roman" w:eastAsia="DengXian" w:hAnsi="Times New Roman" w:cs="Times New Roman"/>
          <w:color w:val="000000" w:themeColor="text1"/>
          <w:sz w:val="22"/>
          <w:lang w:eastAsia="zh-CN"/>
        </w:rPr>
        <w:t xml:space="preserve">and other </w:t>
      </w:r>
      <w:r w:rsidR="00E04333" w:rsidRPr="00103E28">
        <w:rPr>
          <w:rFonts w:ascii="Times New Roman" w:eastAsia="DengXian" w:hAnsi="Times New Roman" w:cs="Times New Roman"/>
          <w:color w:val="000000" w:themeColor="text1"/>
          <w:sz w:val="22"/>
          <w:lang w:eastAsia="zh-CN"/>
        </w:rPr>
        <w:t xml:space="preserve">general </w:t>
      </w:r>
      <w:r w:rsidR="00BE7AFA" w:rsidRPr="00103E28">
        <w:rPr>
          <w:rFonts w:ascii="Times New Roman" w:eastAsia="DengXian" w:hAnsi="Times New Roman" w:cs="Times New Roman"/>
          <w:color w:val="000000" w:themeColor="text1"/>
          <w:sz w:val="22"/>
          <w:lang w:eastAsia="zh-CN"/>
        </w:rPr>
        <w:t xml:space="preserve">cases with </w:t>
      </w:r>
      <w:r w:rsidR="000B3CCA" w:rsidRPr="00103E28">
        <w:rPr>
          <w:rFonts w:ascii="Times New Roman" w:eastAsia="DengXian" w:hAnsi="Times New Roman" w:cs="Times New Roman"/>
          <w:color w:val="000000" w:themeColor="text1"/>
          <w:sz w:val="22"/>
          <w:lang w:eastAsia="zh-CN"/>
        </w:rPr>
        <w:t>different</w:t>
      </w:r>
      <w:r w:rsidR="00BE7AFA" w:rsidRPr="00103E28">
        <w:rPr>
          <w:rFonts w:ascii="Times New Roman" w:eastAsia="DengXian" w:hAnsi="Times New Roman" w:cs="Times New Roman"/>
          <w:color w:val="000000" w:themeColor="text1"/>
          <w:sz w:val="22"/>
          <w:lang w:eastAsia="zh-CN"/>
        </w:rPr>
        <w:t xml:space="preserve"> emphases. Specifically</w:t>
      </w:r>
      <w:r w:rsidR="000B3CCA" w:rsidRPr="00103E28">
        <w:rPr>
          <w:rFonts w:ascii="Times New Roman" w:eastAsia="DengXian" w:hAnsi="Times New Roman" w:cs="Times New Roman"/>
          <w:color w:val="000000" w:themeColor="text1"/>
          <w:sz w:val="22"/>
          <w:lang w:eastAsia="zh-CN"/>
        </w:rPr>
        <w:t xml:space="preserve">, </w:t>
      </w:r>
      <m:oMath>
        <m:r>
          <w:rPr>
            <w:rFonts w:ascii="Cambria Math" w:eastAsia="DengXian" w:hAnsi="Cambria Math" w:cs="Times New Roman"/>
            <w:color w:val="000000" w:themeColor="text1"/>
            <w:sz w:val="22"/>
            <w:lang w:eastAsia="zh-CN"/>
          </w:rPr>
          <m:t>0&lt;α&lt;0.5</m:t>
        </m:r>
      </m:oMath>
      <w:r w:rsidR="00C263A0" w:rsidRPr="00103E28">
        <w:rPr>
          <w:rFonts w:ascii="Times New Roman" w:eastAsia="DengXian" w:hAnsi="Times New Roman" w:cs="Times New Roman"/>
          <w:color w:val="000000" w:themeColor="text1"/>
          <w:sz w:val="22"/>
          <w:lang w:eastAsia="zh-CN"/>
        </w:rPr>
        <w:t xml:space="preserve"> refers to the case when the LDC government is more consumer surplus oriented (more “weight” to consumer surplus) while </w:t>
      </w:r>
      <m:oMath>
        <m:r>
          <w:rPr>
            <w:rFonts w:ascii="Cambria Math" w:eastAsia="DengXian" w:hAnsi="Cambria Math" w:cs="Times New Roman"/>
            <w:color w:val="000000" w:themeColor="text1"/>
            <w:sz w:val="22"/>
            <w:lang w:eastAsia="zh-CN"/>
          </w:rPr>
          <m:t>0.5&lt;α&lt;1</m:t>
        </m:r>
      </m:oMath>
      <w:r w:rsidR="00C263A0" w:rsidRPr="00103E28">
        <w:rPr>
          <w:rFonts w:ascii="Times New Roman" w:eastAsia="DengXian" w:hAnsi="Times New Roman" w:cs="Times New Roman"/>
          <w:color w:val="000000" w:themeColor="text1"/>
          <w:sz w:val="22"/>
          <w:lang w:eastAsia="zh-CN"/>
        </w:rPr>
        <w:t xml:space="preserve"> means the LDC government is more overall profit-oriented (more “weight” to the total profit). </w:t>
      </w:r>
      <w:r w:rsidR="00B55FA8" w:rsidRPr="00103E28">
        <w:rPr>
          <w:rFonts w:ascii="Times New Roman" w:eastAsia="DengXian" w:hAnsi="Times New Roman" w:cs="Times New Roman"/>
          <w:color w:val="000000" w:themeColor="text1"/>
          <w:sz w:val="22"/>
          <w:lang w:eastAsia="zh-CN"/>
        </w:rPr>
        <w:t xml:space="preserve">For example, </w:t>
      </w:r>
      <w:r w:rsidR="00047AB1" w:rsidRPr="00103E28">
        <w:rPr>
          <w:rFonts w:ascii="Times New Roman" w:eastAsia="DengXian" w:hAnsi="Times New Roman" w:cs="Times New Roman"/>
          <w:color w:val="000000" w:themeColor="text1"/>
          <w:sz w:val="22"/>
          <w:lang w:eastAsia="zh-CN"/>
        </w:rPr>
        <w:t>with</w:t>
      </w:r>
      <w:r w:rsidR="00B55FA8" w:rsidRPr="00103E28">
        <w:rPr>
          <w:rFonts w:ascii="Times New Roman" w:eastAsia="DengXian" w:hAnsi="Times New Roman" w:cs="Times New Roman"/>
          <w:color w:val="000000" w:themeColor="text1"/>
          <w:sz w:val="22"/>
          <w:lang w:eastAsia="zh-CN"/>
        </w:rPr>
        <w:t xml:space="preserve"> the goal of raising its economic development to a medium-income level by 2020, Ghana’s government</w:t>
      </w:r>
      <w:r w:rsidR="00047AB1" w:rsidRPr="00103E28">
        <w:rPr>
          <w:rFonts w:ascii="Times New Roman" w:eastAsia="DengXian" w:hAnsi="Times New Roman" w:cs="Times New Roman"/>
          <w:color w:val="000000" w:themeColor="text1"/>
          <w:sz w:val="22"/>
          <w:lang w:eastAsia="zh-CN"/>
        </w:rPr>
        <w:t xml:space="preserve"> puts</w:t>
      </w:r>
      <w:r w:rsidR="00B55FA8" w:rsidRPr="00103E28">
        <w:rPr>
          <w:rFonts w:ascii="Times New Roman" w:eastAsia="DengXian" w:hAnsi="Times New Roman" w:cs="Times New Roman"/>
          <w:color w:val="000000" w:themeColor="text1"/>
          <w:sz w:val="22"/>
          <w:lang w:eastAsia="zh-CN"/>
        </w:rPr>
        <w:t xml:space="preserve"> a tepid interest in consumer surplus but a sharper emphasis on overall profit in recent years (</w:t>
      </w:r>
      <w:r w:rsidR="00B55FA8" w:rsidRPr="00103E28">
        <w:rPr>
          <w:rFonts w:ascii="Times New Roman" w:eastAsia="SimSun" w:hAnsi="Times New Roman" w:cs="Times New Roman"/>
          <w:color w:val="000000" w:themeColor="text1"/>
          <w:sz w:val="22"/>
          <w:lang w:eastAsia="zh-CN"/>
        </w:rPr>
        <w:t>Julian and Ofori</w:t>
      </w:r>
      <w:r w:rsidR="00B55FA8" w:rsidRPr="00103E28">
        <w:rPr>
          <w:rFonts w:ascii="Calibri" w:eastAsia="Calibri" w:hAnsi="Calibri" w:cs="Calibri"/>
          <w:color w:val="000000" w:themeColor="text1"/>
          <w:sz w:val="22"/>
          <w:lang w:eastAsia="zh-CN"/>
        </w:rPr>
        <w:t>‐</w:t>
      </w:r>
      <w:proofErr w:type="spellStart"/>
      <w:r w:rsidR="00B55FA8" w:rsidRPr="00103E28">
        <w:rPr>
          <w:rFonts w:ascii="Times New Roman" w:eastAsia="SimSun" w:hAnsi="Times New Roman" w:cs="Times New Roman"/>
          <w:color w:val="000000" w:themeColor="text1"/>
          <w:sz w:val="22"/>
          <w:lang w:eastAsia="zh-CN"/>
        </w:rPr>
        <w:t>dankwa</w:t>
      </w:r>
      <w:proofErr w:type="spellEnd"/>
      <w:r w:rsidR="00B55FA8" w:rsidRPr="00103E28">
        <w:rPr>
          <w:rFonts w:ascii="Times New Roman" w:eastAsia="SimSun" w:hAnsi="Times New Roman" w:cs="Times New Roman"/>
          <w:color w:val="000000" w:themeColor="text1"/>
          <w:sz w:val="22"/>
          <w:lang w:eastAsia="zh-CN"/>
        </w:rPr>
        <w:t>, 2013)</w:t>
      </w:r>
      <w:r w:rsidR="00B55FA8" w:rsidRPr="00103E28">
        <w:rPr>
          <w:rFonts w:ascii="Times New Roman" w:eastAsia="DengXian" w:hAnsi="Times New Roman" w:cs="Times New Roman"/>
          <w:color w:val="000000" w:themeColor="text1"/>
          <w:sz w:val="22"/>
          <w:lang w:eastAsia="zh-CN"/>
        </w:rPr>
        <w:t xml:space="preserve">. Similar emphasis on economic development can also be found in emerging governments such as the sub-Saharan African government. </w:t>
      </w:r>
      <w:r w:rsidR="00047AB1" w:rsidRPr="00103E28">
        <w:rPr>
          <w:rFonts w:ascii="Times New Roman" w:eastAsia="DengXian" w:hAnsi="Times New Roman" w:cs="Times New Roman"/>
          <w:color w:val="000000" w:themeColor="text1"/>
          <w:sz w:val="22"/>
          <w:lang w:eastAsia="zh-CN"/>
        </w:rPr>
        <w:t xml:space="preserve">Both cases can be reflected by </w:t>
      </w:r>
      <m:oMath>
        <m:r>
          <w:rPr>
            <w:rFonts w:ascii="Cambria Math" w:eastAsia="DengXian" w:hAnsi="Cambria Math" w:cs="Times New Roman"/>
            <w:color w:val="000000" w:themeColor="text1"/>
            <w:sz w:val="22"/>
            <w:lang w:eastAsia="zh-CN"/>
          </w:rPr>
          <m:t>α</m:t>
        </m:r>
      </m:oMath>
      <w:r w:rsidR="00047AB1" w:rsidRPr="00103E28">
        <w:rPr>
          <w:rFonts w:ascii="Times New Roman" w:eastAsia="DengXian" w:hAnsi="Times New Roman" w:cs="Times New Roman"/>
          <w:color w:val="000000" w:themeColor="text1"/>
          <w:sz w:val="22"/>
          <w:lang w:eastAsia="zh-CN"/>
        </w:rPr>
        <w:t xml:space="preserve"> with a value in the range of </w:t>
      </w:r>
      <m:oMath>
        <m:r>
          <w:rPr>
            <w:rFonts w:ascii="Cambria Math" w:eastAsia="DengXian" w:hAnsi="Cambria Math" w:cs="Times New Roman"/>
            <w:color w:val="000000" w:themeColor="text1"/>
            <w:sz w:val="22"/>
            <w:lang w:eastAsia="zh-CN"/>
          </w:rPr>
          <m:t>0.5&lt;α&lt;1</m:t>
        </m:r>
      </m:oMath>
      <w:r w:rsidR="00047AB1" w:rsidRPr="00103E28">
        <w:rPr>
          <w:rFonts w:ascii="Times New Roman" w:eastAsia="DengXian" w:hAnsi="Times New Roman" w:cs="Times New Roman"/>
          <w:color w:val="000000" w:themeColor="text1"/>
          <w:sz w:val="22"/>
          <w:lang w:eastAsia="zh-CN"/>
        </w:rPr>
        <w:t xml:space="preserve">. </w:t>
      </w:r>
      <w:r w:rsidR="00131E82" w:rsidRPr="00103E28">
        <w:rPr>
          <w:rFonts w:ascii="Times New Roman" w:eastAsia="DengXian" w:hAnsi="Times New Roman" w:cs="Times New Roman"/>
          <w:color w:val="000000" w:themeColor="text1"/>
          <w:sz w:val="22"/>
          <w:lang w:eastAsia="zh-CN"/>
        </w:rPr>
        <w:t>A</w:t>
      </w:r>
      <w:r w:rsidR="00F47D81" w:rsidRPr="00103E28">
        <w:rPr>
          <w:rFonts w:ascii="Times New Roman" w:eastAsia="DengXian" w:hAnsi="Times New Roman" w:cs="Times New Roman"/>
          <w:color w:val="000000" w:themeColor="text1"/>
          <w:sz w:val="22"/>
          <w:lang w:eastAsia="zh-CN"/>
        </w:rPr>
        <w:t>s</w:t>
      </w:r>
      <w:r w:rsidR="00131E82" w:rsidRPr="00103E28">
        <w:rPr>
          <w:rFonts w:ascii="Times New Roman" w:eastAsia="DengXian" w:hAnsi="Times New Roman" w:cs="Times New Roman"/>
          <w:color w:val="000000" w:themeColor="text1"/>
          <w:sz w:val="22"/>
          <w:lang w:eastAsia="zh-CN"/>
        </w:rPr>
        <w:t xml:space="preserve"> </w:t>
      </w:r>
      <w:r w:rsidR="006D1284" w:rsidRPr="00103E28">
        <w:rPr>
          <w:rFonts w:ascii="Times New Roman" w:eastAsia="DengXian" w:hAnsi="Times New Roman" w:cs="Times New Roman"/>
          <w:color w:val="000000" w:themeColor="text1"/>
          <w:sz w:val="22"/>
          <w:lang w:eastAsia="zh-CN"/>
        </w:rPr>
        <w:t>the government</w:t>
      </w:r>
      <w:r w:rsidR="00181BE1" w:rsidRPr="00103E28">
        <w:rPr>
          <w:rFonts w:ascii="Times New Roman" w:eastAsia="DengXian" w:hAnsi="Times New Roman" w:cs="Times New Roman"/>
          <w:color w:val="000000" w:themeColor="text1"/>
          <w:sz w:val="22"/>
          <w:lang w:eastAsia="zh-CN"/>
        </w:rPr>
        <w:t xml:space="preserve"> affinity varies</w:t>
      </w:r>
      <w:r w:rsidR="00BD4F44" w:rsidRPr="00103E28">
        <w:rPr>
          <w:rFonts w:ascii="Times New Roman" w:eastAsia="DengXian" w:hAnsi="Times New Roman" w:cs="Times New Roman"/>
          <w:color w:val="000000" w:themeColor="text1"/>
          <w:sz w:val="22"/>
          <w:lang w:eastAsia="zh-CN"/>
        </w:rPr>
        <w:t xml:space="preserve"> </w:t>
      </w:r>
      <w:r w:rsidR="00F47D81" w:rsidRPr="00103E28">
        <w:rPr>
          <w:rFonts w:ascii="Times New Roman" w:eastAsia="DengXian" w:hAnsi="Times New Roman" w:cs="Times New Roman"/>
          <w:color w:val="000000" w:themeColor="text1"/>
          <w:sz w:val="22"/>
          <w:lang w:eastAsia="zh-CN"/>
        </w:rPr>
        <w:t xml:space="preserve">under </w:t>
      </w:r>
      <w:r w:rsidR="00BD4F44" w:rsidRPr="00103E28">
        <w:rPr>
          <w:rFonts w:ascii="Times New Roman" w:eastAsia="DengXian" w:hAnsi="Times New Roman" w:cs="Times New Roman"/>
          <w:color w:val="000000" w:themeColor="text1"/>
          <w:sz w:val="22"/>
          <w:lang w:eastAsia="zh-CN"/>
        </w:rPr>
        <w:t>the ever-changing government</w:t>
      </w:r>
      <w:r w:rsidR="006D1284" w:rsidRPr="00103E28">
        <w:rPr>
          <w:rFonts w:ascii="Times New Roman" w:eastAsia="DengXian" w:hAnsi="Times New Roman" w:cs="Times New Roman"/>
          <w:color w:val="000000" w:themeColor="text1"/>
          <w:sz w:val="22"/>
          <w:lang w:eastAsia="zh-CN"/>
        </w:rPr>
        <w:t xml:space="preserve"> strategies, the indicator </w:t>
      </w:r>
      <m:oMath>
        <m:r>
          <w:rPr>
            <w:rFonts w:ascii="Cambria Math" w:eastAsia="DengXian" w:hAnsi="Cambria Math" w:cs="Times New Roman"/>
            <w:color w:val="000000" w:themeColor="text1"/>
            <w:sz w:val="22"/>
            <w:lang w:eastAsia="zh-CN"/>
          </w:rPr>
          <m:t>α</m:t>
        </m:r>
      </m:oMath>
      <w:r w:rsidR="00587041" w:rsidRPr="00103E28">
        <w:rPr>
          <w:rFonts w:ascii="Times New Roman" w:eastAsia="DengXian" w:hAnsi="Times New Roman" w:cs="Times New Roman"/>
          <w:color w:val="000000" w:themeColor="text1"/>
          <w:sz w:val="22"/>
          <w:lang w:eastAsia="zh-CN"/>
        </w:rPr>
        <w:t xml:space="preserve">, which </w:t>
      </w:r>
      <w:r w:rsidR="00587041" w:rsidRPr="00103E28">
        <w:rPr>
          <w:rFonts w:ascii="Times New Roman" w:eastAsia="SimSun" w:hAnsi="Times New Roman" w:cs="Times New Roman"/>
          <w:color w:val="000000" w:themeColor="text1"/>
          <w:sz w:val="22"/>
          <w:lang w:eastAsia="zh-CN"/>
        </w:rPr>
        <w:t xml:space="preserve">captures the dynamic preference of the </w:t>
      </w:r>
      <w:r w:rsidR="00BD4F44" w:rsidRPr="00103E28">
        <w:rPr>
          <w:rFonts w:ascii="Times New Roman" w:eastAsia="SimSun" w:hAnsi="Times New Roman" w:cs="Times New Roman"/>
          <w:color w:val="000000" w:themeColor="text1"/>
          <w:sz w:val="22"/>
          <w:lang w:eastAsia="zh-CN"/>
        </w:rPr>
        <w:t xml:space="preserve">LDC </w:t>
      </w:r>
      <w:r w:rsidR="00587041" w:rsidRPr="00103E28">
        <w:rPr>
          <w:rFonts w:ascii="Times New Roman" w:eastAsia="SimSun" w:hAnsi="Times New Roman" w:cs="Times New Roman"/>
          <w:color w:val="000000" w:themeColor="text1"/>
          <w:sz w:val="22"/>
          <w:lang w:eastAsia="zh-CN"/>
        </w:rPr>
        <w:t>government,</w:t>
      </w:r>
      <w:r w:rsidR="006D1284" w:rsidRPr="00103E28">
        <w:rPr>
          <w:rFonts w:ascii="Times New Roman" w:eastAsia="SimSun" w:hAnsi="Times New Roman" w:cs="Times New Roman"/>
          <w:color w:val="000000" w:themeColor="text1"/>
          <w:sz w:val="22"/>
          <w:lang w:eastAsia="zh-CN"/>
        </w:rPr>
        <w:t xml:space="preserve"> also makes the findings in this paper more </w:t>
      </w:r>
      <w:r w:rsidR="00587041" w:rsidRPr="00103E28">
        <w:rPr>
          <w:rFonts w:ascii="Times New Roman" w:eastAsia="SimSun" w:hAnsi="Times New Roman" w:cs="Times New Roman"/>
          <w:color w:val="000000" w:themeColor="text1"/>
          <w:sz w:val="22"/>
          <w:lang w:eastAsia="zh-CN"/>
        </w:rPr>
        <w:t>applicable to real-world practices</w:t>
      </w:r>
      <w:r w:rsidR="006D1284" w:rsidRPr="00103E28">
        <w:rPr>
          <w:rFonts w:ascii="Times New Roman" w:eastAsia="SimSun" w:hAnsi="Times New Roman" w:cs="Times New Roman"/>
          <w:color w:val="000000" w:themeColor="text1"/>
          <w:sz w:val="22"/>
          <w:lang w:eastAsia="zh-CN"/>
        </w:rPr>
        <w:t xml:space="preserve">. </w:t>
      </w:r>
      <w:r w:rsidR="000E45B4" w:rsidRPr="00103E28">
        <w:rPr>
          <w:rFonts w:ascii="Times New Roman" w:eastAsia="SimSun" w:hAnsi="Times New Roman" w:cs="Times New Roman"/>
          <w:color w:val="000000" w:themeColor="text1"/>
          <w:sz w:val="22"/>
          <w:lang w:eastAsia="zh-CN"/>
        </w:rPr>
        <w:t xml:space="preserve">Consequently, the government’s </w:t>
      </w:r>
      <w:r w:rsidR="00481896" w:rsidRPr="00103E28">
        <w:rPr>
          <w:rFonts w:ascii="Times New Roman" w:eastAsia="SimSun" w:hAnsi="Times New Roman" w:cs="Times New Roman"/>
          <w:color w:val="000000" w:themeColor="text1"/>
          <w:sz w:val="22"/>
          <w:lang w:eastAsia="zh-CN"/>
        </w:rPr>
        <w:t xml:space="preserve">expected </w:t>
      </w:r>
      <w:r w:rsidR="000E45B4" w:rsidRPr="00103E28">
        <w:rPr>
          <w:rFonts w:ascii="Times New Roman" w:eastAsia="SimSun" w:hAnsi="Times New Roman" w:cs="Times New Roman"/>
          <w:color w:val="000000" w:themeColor="text1"/>
          <w:sz w:val="22"/>
          <w:lang w:eastAsia="zh-CN"/>
        </w:rPr>
        <w:t>social welfare function</w:t>
      </w:r>
      <w:r w:rsidR="00C51353" w:rsidRPr="00103E28">
        <w:rPr>
          <w:rFonts w:ascii="Times New Roman" w:eastAsia="SimSun" w:hAnsi="Times New Roman" w:cs="Times New Roman"/>
          <w:color w:val="000000" w:themeColor="text1"/>
          <w:sz w:val="22"/>
          <w:lang w:eastAsia="zh-CN"/>
        </w:rPr>
        <w:t xml:space="preserve"> </w:t>
      </w:r>
      <m:oMath>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E[SW</m:t>
            </m:r>
          </m:e>
          <m:sub>
            <m:r>
              <w:rPr>
                <w:rFonts w:ascii="Cambria Math" w:eastAsia="SimSun" w:hAnsi="Cambria Math" w:cs="Times New Roman"/>
                <w:color w:val="000000" w:themeColor="text1"/>
                <w:sz w:val="22"/>
                <w:lang w:eastAsia="zh-CN"/>
              </w:rPr>
              <m:t>G</m:t>
            </m:r>
          </m:sub>
        </m:sSub>
        <m:r>
          <w:rPr>
            <w:rFonts w:ascii="Cambria Math" w:eastAsia="SimSun" w:hAnsi="Cambria Math" w:cs="Times New Roman"/>
            <w:color w:val="000000" w:themeColor="text1"/>
            <w:sz w:val="22"/>
            <w:lang w:eastAsia="zh-CN"/>
          </w:rPr>
          <m:t>]</m:t>
        </m:r>
      </m:oMath>
      <w:r w:rsidR="000E45B4" w:rsidRPr="00103E28">
        <w:rPr>
          <w:rFonts w:ascii="Times New Roman" w:eastAsia="SimSun" w:hAnsi="Times New Roman" w:cs="Times New Roman"/>
          <w:color w:val="000000" w:themeColor="text1"/>
          <w:sz w:val="22"/>
          <w:lang w:eastAsia="zh-CN"/>
        </w:rPr>
        <w:t xml:space="preserve"> is:</w:t>
      </w:r>
    </w:p>
    <w:p w14:paraId="321ED942" w14:textId="335D3308" w:rsidR="000E45B4" w:rsidRPr="00103E28" w:rsidRDefault="009227D2" w:rsidP="00B05933">
      <w:pPr>
        <w:snapToGrid w:val="0"/>
        <w:spacing w:line="360" w:lineRule="auto"/>
        <w:jc w:val="distribute"/>
        <w:rPr>
          <w:rFonts w:ascii="Times New Roman" w:eastAsia="SimSun" w:hAnsi="Times New Roman" w:cs="Times New Roman"/>
          <w:color w:val="000000" w:themeColor="text1"/>
          <w:sz w:val="22"/>
          <w:lang w:eastAsia="zh-CN"/>
        </w:rPr>
      </w:pPr>
      <m:oMath>
        <m:r>
          <w:rPr>
            <w:rFonts w:ascii="Cambria Math" w:eastAsia="SimSun" w:hAnsi="Cambria Math" w:cs="Times New Roman"/>
            <w:color w:val="000000" w:themeColor="text1"/>
            <w:sz w:val="22"/>
            <w:lang w:eastAsia="zh-CN"/>
          </w:rPr>
          <m:t>E[</m:t>
        </m:r>
        <m:func>
          <m:funcPr>
            <m:ctrlPr>
              <w:rPr>
                <w:rFonts w:ascii="Cambria Math" w:eastAsia="SimSun" w:hAnsi="Cambria Math" w:cs="Times New Roman"/>
                <w:i/>
                <w:color w:val="000000" w:themeColor="text1"/>
                <w:sz w:val="22"/>
                <w:lang w:eastAsia="zh-CN"/>
              </w:rPr>
            </m:ctrlPr>
          </m:funcPr>
          <m:fName>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SW</m:t>
                </m:r>
              </m:e>
              <m:sub>
                <m:r>
                  <w:rPr>
                    <w:rFonts w:ascii="Cambria Math" w:eastAsia="SimSun" w:hAnsi="Cambria Math" w:cs="Times New Roman"/>
                    <w:color w:val="000000" w:themeColor="text1"/>
                    <w:sz w:val="22"/>
                    <w:lang w:eastAsia="zh-CN"/>
                  </w:rPr>
                  <m:t>G</m:t>
                </m:r>
              </m:sub>
            </m:sSub>
            <m:r>
              <w:rPr>
                <w:rFonts w:ascii="Cambria Math" w:eastAsia="SimSun" w:hAnsi="Cambria Math" w:cs="Times New Roman"/>
                <w:color w:val="000000" w:themeColor="text1"/>
                <w:sz w:val="22"/>
                <w:lang w:eastAsia="zh-CN"/>
              </w:rPr>
              <m:t>]</m:t>
            </m:r>
          </m:fName>
          <m:e>
            <m:r>
              <w:rPr>
                <w:rFonts w:ascii="Cambria Math" w:eastAsia="SimSun" w:hAnsi="Cambria Math" w:cs="Times New Roman"/>
                <w:color w:val="000000" w:themeColor="text1"/>
                <w:sz w:val="22"/>
                <w:lang w:eastAsia="zh-CN"/>
              </w:rPr>
              <m:t>=</m:t>
            </m:r>
            <m:sSub>
              <m:sSubPr>
                <m:ctrlPr>
                  <w:rPr>
                    <w:rFonts w:ascii="Cambria Math" w:eastAsia="SimSun" w:hAnsi="Cambria Math" w:cs="Times New Roman"/>
                    <w:i/>
                    <w:color w:val="000000" w:themeColor="text1"/>
                    <w:sz w:val="22"/>
                    <w:lang w:eastAsia="zh-CN"/>
                  </w:rPr>
                </m:ctrlPr>
              </m:sSubPr>
              <m:e>
                <m:r>
                  <w:rPr>
                    <w:rFonts w:ascii="Cambria Math" w:eastAsia="DengXian" w:hAnsi="Cambria Math" w:cs="Times New Roman"/>
                    <w:color w:val="000000" w:themeColor="text1"/>
                    <w:sz w:val="22"/>
                    <w:lang w:eastAsia="zh-CN"/>
                  </w:rPr>
                  <m:t>α(E[</m:t>
                </m:r>
                <m:r>
                  <w:rPr>
                    <w:rFonts w:ascii="Cambria Math" w:eastAsia="SimSun" w:hAnsi="Cambria Math" w:cs="Times New Roman"/>
                    <w:color w:val="000000" w:themeColor="text1"/>
                    <w:sz w:val="22"/>
                    <w:lang w:eastAsia="zh-CN"/>
                  </w:rPr>
                  <m:t>Π</m:t>
                </m:r>
              </m:e>
              <m:sub>
                <m:r>
                  <w:rPr>
                    <w:rFonts w:ascii="Cambria Math" w:eastAsia="SimSun" w:hAnsi="Cambria Math" w:cs="Times New Roman"/>
                    <w:color w:val="000000" w:themeColor="text1"/>
                    <w:sz w:val="22"/>
                    <w:lang w:eastAsia="zh-CN"/>
                  </w:rPr>
                  <m:t>M</m:t>
                </m:r>
              </m:sub>
            </m:sSub>
            <m:r>
              <w:rPr>
                <w:rFonts w:ascii="Cambria Math" w:eastAsia="SimSun" w:hAnsi="Cambria Math" w:cs="Times New Roman"/>
                <w:color w:val="000000" w:themeColor="text1"/>
                <w:sz w:val="22"/>
                <w:lang w:eastAsia="zh-CN"/>
              </w:rPr>
              <m:t>]+E[</m:t>
            </m:r>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Π</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Sub>
            <m:r>
              <w:rPr>
                <w:rFonts w:ascii="Cambria Math" w:eastAsia="SimSun" w:hAnsi="Cambria Math" w:cs="Times New Roman"/>
                <w:color w:val="000000" w:themeColor="text1"/>
                <w:sz w:val="22"/>
                <w:lang w:eastAsia="zh-CN"/>
              </w:rPr>
              <m:t>]+E[</m:t>
            </m:r>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Π</m:t>
                </m:r>
              </m:e>
              <m:sub>
                <m:r>
                  <w:rPr>
                    <w:rFonts w:ascii="Cambria Math" w:eastAsia="SimSun" w:hAnsi="Cambria Math" w:cs="Times New Roman"/>
                    <w:color w:val="000000" w:themeColor="text1"/>
                    <w:sz w:val="22"/>
                    <w:lang w:eastAsia="zh-CN"/>
                  </w:rPr>
                  <m:t>I</m:t>
                </m:r>
              </m:sub>
            </m:sSub>
            <m:r>
              <w:rPr>
                <w:rFonts w:ascii="Cambria Math" w:eastAsia="SimSun" w:hAnsi="Cambria Math" w:cs="Times New Roman"/>
                <w:color w:val="000000" w:themeColor="text1"/>
                <w:sz w:val="22"/>
                <w:lang w:eastAsia="zh-CN"/>
              </w:rPr>
              <m:t>]+E[</m:t>
            </m:r>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Π</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SH</m:t>
                    </m:r>
                  </m:sub>
                </m:sSub>
              </m:sub>
            </m:sSub>
            <m:r>
              <w:rPr>
                <w:rFonts w:ascii="Cambria Math" w:eastAsia="SimSun" w:hAnsi="Cambria Math" w:cs="Times New Roman"/>
                <w:color w:val="000000" w:themeColor="text1"/>
                <w:sz w:val="22"/>
                <w:lang w:eastAsia="zh-CN"/>
              </w:rPr>
              <m:t>]+E[</m:t>
            </m:r>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Π</m:t>
                </m:r>
              </m:e>
              <m:sub>
                <m:r>
                  <w:rPr>
                    <w:rFonts w:ascii="Cambria Math" w:eastAsia="SimSun" w:hAnsi="Cambria Math" w:cs="Times New Roman"/>
                    <w:color w:val="000000" w:themeColor="text1"/>
                    <w:sz w:val="22"/>
                    <w:lang w:eastAsia="zh-CN"/>
                  </w:rPr>
                  <m:t>G</m:t>
                </m:r>
              </m:sub>
            </m:sSub>
            <m:r>
              <w:rPr>
                <w:rFonts w:ascii="Cambria Math" w:hAnsi="Cambria Math" w:cs="Times New Roman"/>
                <w:color w:val="000000" w:themeColor="text1"/>
                <w:sz w:val="22"/>
              </w:rPr>
              <m:t>])+(</m:t>
            </m:r>
            <m:r>
              <w:rPr>
                <w:rFonts w:ascii="Cambria Math" w:eastAsia="DengXian" w:hAnsi="Cambria Math" w:cs="Times New Roman"/>
                <w:color w:val="000000" w:themeColor="text1"/>
                <w:sz w:val="22"/>
                <w:lang w:eastAsia="zh-CN"/>
              </w:rPr>
              <m:t>1-α)E[</m:t>
            </m:r>
            <m:r>
              <w:rPr>
                <w:rFonts w:ascii="Cambria Math" w:eastAsia="SimSun" w:hAnsi="Cambria Math" w:cs="Times New Roman"/>
                <w:color w:val="000000" w:themeColor="text1"/>
                <w:sz w:val="22"/>
                <w:lang w:eastAsia="zh-CN"/>
              </w:rPr>
              <m:t>CS]</m:t>
            </m:r>
          </m:e>
        </m:func>
      </m:oMath>
      <w:r w:rsidR="00C51353" w:rsidRPr="00103E28">
        <w:rPr>
          <w:rFonts w:ascii="Times New Roman" w:eastAsia="SimSun" w:hAnsi="Times New Roman" w:cs="Times New Roman"/>
          <w:color w:val="000000" w:themeColor="text1"/>
          <w:sz w:val="22"/>
          <w:lang w:eastAsia="zh-CN"/>
        </w:rPr>
        <w:t xml:space="preserve">.  </w:t>
      </w:r>
      <w:r w:rsidR="000E45B4" w:rsidRPr="00103E28">
        <w:rPr>
          <w:rFonts w:ascii="Times New Roman" w:eastAsia="SimSun" w:hAnsi="Times New Roman" w:cs="Times New Roman"/>
          <w:color w:val="000000" w:themeColor="text1"/>
          <w:sz w:val="22"/>
          <w:lang w:eastAsia="zh-CN"/>
        </w:rPr>
        <w:t xml:space="preserve">                  </w:t>
      </w:r>
      <w:r w:rsidR="00AD13BD" w:rsidRPr="00103E28">
        <w:rPr>
          <w:rFonts w:ascii="Times New Roman" w:eastAsia="SimSun" w:hAnsi="Times New Roman" w:cs="Times New Roman"/>
          <w:color w:val="000000" w:themeColor="text1"/>
          <w:sz w:val="22"/>
          <w:lang w:eastAsia="zh-CN"/>
        </w:rPr>
        <w:t xml:space="preserve"> </w:t>
      </w:r>
      <w:r w:rsidR="000E45B4" w:rsidRPr="00103E28">
        <w:rPr>
          <w:rFonts w:ascii="Times New Roman" w:eastAsia="SimSun" w:hAnsi="Times New Roman" w:cs="Times New Roman"/>
          <w:color w:val="000000" w:themeColor="text1"/>
          <w:sz w:val="22"/>
          <w:lang w:eastAsia="zh-CN"/>
        </w:rPr>
        <w:t>(</w:t>
      </w:r>
      <w:r w:rsidR="00DE3CC2" w:rsidRPr="00103E28">
        <w:rPr>
          <w:rFonts w:ascii="Times New Roman" w:eastAsia="SimSun" w:hAnsi="Times New Roman" w:cs="Times New Roman"/>
          <w:color w:val="000000" w:themeColor="text1"/>
          <w:sz w:val="22"/>
          <w:lang w:eastAsia="zh-CN"/>
        </w:rPr>
        <w:t>5</w:t>
      </w:r>
      <w:r w:rsidR="000E45B4" w:rsidRPr="00103E28">
        <w:rPr>
          <w:rFonts w:ascii="Times New Roman" w:eastAsia="SimSun" w:hAnsi="Times New Roman" w:cs="Times New Roman"/>
          <w:color w:val="000000" w:themeColor="text1"/>
          <w:sz w:val="22"/>
          <w:lang w:eastAsia="zh-CN"/>
        </w:rPr>
        <w:t>)</w:t>
      </w:r>
    </w:p>
    <w:p w14:paraId="323C0B7F" w14:textId="77777777" w:rsidR="00AD7C5B" w:rsidRPr="00103E28" w:rsidRDefault="00AD7C5B" w:rsidP="00B05933">
      <w:pPr>
        <w:snapToGrid w:val="0"/>
        <w:spacing w:line="360" w:lineRule="auto"/>
        <w:jc w:val="both"/>
        <w:rPr>
          <w:rFonts w:ascii="Times New Roman" w:eastAsia="SimSun" w:hAnsi="Times New Roman" w:cs="Times New Roman"/>
          <w:color w:val="000000" w:themeColor="text1"/>
          <w:sz w:val="22"/>
          <w:lang w:eastAsia="zh-CN"/>
        </w:rPr>
      </w:pPr>
    </w:p>
    <w:p w14:paraId="56FECF39" w14:textId="77777777" w:rsidR="003F5324" w:rsidRPr="00103E28" w:rsidRDefault="003F5324" w:rsidP="00B05933">
      <w:pPr>
        <w:pStyle w:val="BodyText"/>
        <w:snapToGrid w:val="0"/>
        <w:outlineLvl w:val="0"/>
        <w:rPr>
          <w:rFonts w:eastAsia="SimSun"/>
          <w:b/>
          <w:color w:val="000000" w:themeColor="text1"/>
          <w:sz w:val="32"/>
          <w:szCs w:val="32"/>
          <w:lang w:eastAsia="zh-CN"/>
        </w:rPr>
      </w:pPr>
      <w:r w:rsidRPr="00103E28">
        <w:rPr>
          <w:b/>
          <w:bCs/>
          <w:color w:val="000000" w:themeColor="text1"/>
          <w:sz w:val="32"/>
          <w:szCs w:val="32"/>
        </w:rPr>
        <w:t>4. Analysis</w:t>
      </w:r>
    </w:p>
    <w:p w14:paraId="6C88871E" w14:textId="29C85113" w:rsidR="00CE7CB3" w:rsidRPr="00103E28" w:rsidRDefault="00124732" w:rsidP="00B05933">
      <w:pPr>
        <w:snapToGrid w:val="0"/>
        <w:spacing w:line="360" w:lineRule="auto"/>
        <w:jc w:val="both"/>
        <w:outlineLvl w:val="0"/>
        <w:rPr>
          <w:rFonts w:ascii="Times New Roman" w:hAnsi="Times New Roman" w:cs="Times New Roman"/>
          <w:b/>
          <w:color w:val="000000" w:themeColor="text1"/>
          <w:sz w:val="28"/>
          <w:szCs w:val="28"/>
        </w:rPr>
      </w:pPr>
      <w:r w:rsidRPr="00103E28">
        <w:rPr>
          <w:rFonts w:ascii="Times New Roman" w:hAnsi="Times New Roman" w:cs="Times New Roman"/>
          <w:b/>
          <w:color w:val="000000" w:themeColor="text1"/>
          <w:sz w:val="28"/>
          <w:szCs w:val="28"/>
        </w:rPr>
        <w:t>4.1 Equilibrium Decisions</w:t>
      </w:r>
    </w:p>
    <w:p w14:paraId="2D5D04C6" w14:textId="6C280640" w:rsidR="005E4231" w:rsidRPr="00103E28" w:rsidRDefault="003C3091" w:rsidP="00B05933">
      <w:pPr>
        <w:snapToGrid w:val="0"/>
        <w:spacing w:line="360" w:lineRule="auto"/>
        <w:jc w:val="both"/>
        <w:rPr>
          <w:rFonts w:ascii="Times New Roman" w:eastAsia="SimSun" w:hAnsi="Times New Roman" w:cs="Times New Roman"/>
          <w:color w:val="000000" w:themeColor="text1"/>
          <w:sz w:val="22"/>
          <w:lang w:eastAsia="zh-CN"/>
        </w:rPr>
      </w:pPr>
      <w:r w:rsidRPr="00103E28">
        <w:rPr>
          <w:rFonts w:ascii="Times New Roman" w:hAnsi="Times New Roman" w:cs="Times New Roman"/>
          <w:color w:val="000000" w:themeColor="text1"/>
          <w:sz w:val="22"/>
          <w:lang w:eastAsia="zh-CN"/>
        </w:rPr>
        <w:t>Using</w:t>
      </w:r>
      <w:r w:rsidR="0048338E" w:rsidRPr="00103E28">
        <w:rPr>
          <w:rFonts w:ascii="Times New Roman" w:eastAsia="SimSun" w:hAnsi="Times New Roman" w:cs="Times New Roman"/>
          <w:color w:val="000000" w:themeColor="text1"/>
          <w:sz w:val="22"/>
          <w:lang w:eastAsia="zh-CN"/>
        </w:rPr>
        <w:t xml:space="preserve"> backward induction, we </w:t>
      </w:r>
      <w:r w:rsidRPr="00103E28">
        <w:rPr>
          <w:rFonts w:ascii="Times New Roman" w:eastAsia="SimSun" w:hAnsi="Times New Roman" w:cs="Times New Roman"/>
          <w:color w:val="000000" w:themeColor="text1"/>
          <w:sz w:val="22"/>
          <w:lang w:eastAsia="zh-CN"/>
        </w:rPr>
        <w:t xml:space="preserve">can </w:t>
      </w:r>
      <w:r w:rsidR="0048338E" w:rsidRPr="00103E28">
        <w:rPr>
          <w:rFonts w:ascii="Times New Roman" w:eastAsia="SimSun" w:hAnsi="Times New Roman" w:cs="Times New Roman"/>
          <w:color w:val="000000" w:themeColor="text1"/>
          <w:sz w:val="22"/>
          <w:lang w:eastAsia="zh-CN"/>
        </w:rPr>
        <w:t>derive</w:t>
      </w:r>
      <w:r w:rsidR="000B3870" w:rsidRPr="00103E28">
        <w:rPr>
          <w:rFonts w:ascii="Times New Roman" w:eastAsia="SimSun" w:hAnsi="Times New Roman" w:cs="Times New Roman"/>
          <w:color w:val="000000" w:themeColor="text1"/>
          <w:sz w:val="22"/>
          <w:lang w:eastAsia="zh-CN"/>
        </w:rPr>
        <w:t xml:space="preserve"> the equilibrium de</w:t>
      </w:r>
      <w:r w:rsidR="00B353A9" w:rsidRPr="00103E28">
        <w:rPr>
          <w:rFonts w:ascii="Times New Roman" w:eastAsia="SimSun" w:hAnsi="Times New Roman" w:cs="Times New Roman"/>
          <w:color w:val="000000" w:themeColor="text1"/>
          <w:sz w:val="22"/>
          <w:lang w:eastAsia="zh-CN"/>
        </w:rPr>
        <w:t xml:space="preserve">cisions of supply chain members under </w:t>
      </w:r>
      <w:r w:rsidR="007C0F27" w:rsidRPr="00103E28">
        <w:rPr>
          <w:rFonts w:ascii="Times New Roman" w:eastAsia="SimSun" w:hAnsi="Times New Roman" w:cs="Times New Roman"/>
          <w:color w:val="000000" w:themeColor="text1"/>
          <w:sz w:val="22"/>
        </w:rPr>
        <w:t xml:space="preserve">the </w:t>
      </w:r>
      <w:proofErr w:type="spellStart"/>
      <w:r w:rsidR="007C0F27" w:rsidRPr="00103E28">
        <w:rPr>
          <w:rFonts w:ascii="Times New Roman" w:eastAsia="SimSun" w:hAnsi="Times New Roman" w:cs="Times New Roman"/>
          <w:color w:val="000000" w:themeColor="text1"/>
          <w:sz w:val="22"/>
        </w:rPr>
        <w:t>CaS</w:t>
      </w:r>
      <w:proofErr w:type="spellEnd"/>
      <w:r w:rsidR="007C0F27" w:rsidRPr="00103E28">
        <w:rPr>
          <w:rFonts w:ascii="Times New Roman" w:eastAsia="DengXian" w:hAnsi="Times New Roman" w:cs="Times New Roman"/>
          <w:color w:val="000000" w:themeColor="text1"/>
          <w:sz w:val="22"/>
          <w:lang w:eastAsia="zh-CN"/>
        </w:rPr>
        <w:t xml:space="preserve"> scheme</w:t>
      </w:r>
      <w:r w:rsidRPr="00103E28">
        <w:rPr>
          <w:rFonts w:ascii="Times New Roman" w:eastAsia="SimSun" w:hAnsi="Times New Roman" w:cs="Times New Roman"/>
          <w:color w:val="000000" w:themeColor="text1"/>
          <w:sz w:val="22"/>
          <w:lang w:eastAsia="zh-CN"/>
        </w:rPr>
        <w:t xml:space="preserve"> to be the following</w:t>
      </w:r>
      <w:r w:rsidR="009A35AA" w:rsidRPr="00103E28">
        <w:rPr>
          <w:rFonts w:ascii="Times New Roman" w:eastAsia="SimSun" w:hAnsi="Times New Roman" w:cs="Times New Roman"/>
          <w:color w:val="000000" w:themeColor="text1"/>
          <w:sz w:val="22"/>
          <w:lang w:eastAsia="zh-CN"/>
        </w:rPr>
        <w:t>:</w:t>
      </w:r>
      <w:r w:rsidR="000B3870" w:rsidRPr="00103E28">
        <w:rPr>
          <w:rFonts w:ascii="Times New Roman" w:eastAsia="SimSun" w:hAnsi="Times New Roman" w:cs="Times New Roman"/>
          <w:color w:val="000000" w:themeColor="text1"/>
          <w:sz w:val="22"/>
          <w:lang w:eastAsia="zh-CN"/>
        </w:rPr>
        <w:t xml:space="preserve"> </w:t>
      </w:r>
    </w:p>
    <w:p w14:paraId="08D39969" w14:textId="77777777" w:rsidR="00E349A1" w:rsidRPr="00103E28" w:rsidRDefault="003F7986" w:rsidP="00B05933">
      <w:pPr>
        <w:snapToGrid w:val="0"/>
        <w:spacing w:line="360" w:lineRule="auto"/>
        <w:jc w:val="both"/>
        <w:rPr>
          <w:rFonts w:ascii="Times New Roman" w:eastAsia="SimSun" w:hAnsi="Times New Roman" w:cs="Times New Roman"/>
          <w:i/>
          <w:color w:val="000000" w:themeColor="text1"/>
          <w:sz w:val="22"/>
          <w:lang w:eastAsia="zh-CN"/>
        </w:rPr>
      </w:pP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cs="Times New Roman"/>
                <w:color w:val="000000" w:themeColor="text1"/>
                <w:sz w:val="22"/>
                <w:lang w:eastAsia="zh-CN"/>
              </w:rPr>
              <m:t>w</m:t>
            </m:r>
          </m:e>
          <m:sub>
            <m:r>
              <w:rPr>
                <w:rFonts w:ascii="Cambria Math" w:eastAsia="SimSun" w:hAnsi="Cambria Math" w:cs="Times New Roman"/>
                <w:color w:val="000000" w:themeColor="text1"/>
                <w:sz w:val="22"/>
                <w:lang w:eastAsia="zh-CN"/>
              </w:rPr>
              <m:t>N</m:t>
            </m:r>
          </m:sub>
          <m:sup>
            <m:r>
              <w:rPr>
                <w:rFonts w:ascii="Cambria Math" w:eastAsia="SimSun" w:hAnsi="Cambria Math" w:cs="Times New Roman"/>
                <w:color w:val="000000" w:themeColor="text1"/>
                <w:sz w:val="22"/>
                <w:lang w:eastAsia="zh-CN"/>
              </w:rPr>
              <m:t>TH*</m:t>
            </m:r>
          </m:sup>
        </m:sSubSup>
        <m:r>
          <w:rPr>
            <w:rFonts w:ascii="Cambria Math" w:eastAsia="SimSun" w:hAnsi="Cambria Math" w:cs="Times New Roman"/>
            <w:color w:val="000000" w:themeColor="text1"/>
            <w:sz w:val="22"/>
            <w:lang w:eastAsia="zh-CN"/>
          </w:rPr>
          <m:t>=</m:t>
        </m:r>
        <m:f>
          <m:fPr>
            <m:ctrlPr>
              <w:rPr>
                <w:rFonts w:ascii="Cambria Math" w:eastAsia="SimSun" w:hAnsi="Cambria Math" w:cs="Times New Roman"/>
                <w:i/>
                <w:color w:val="000000" w:themeColor="text1"/>
                <w:sz w:val="22"/>
                <w:lang w:eastAsia="zh-CN"/>
              </w:rPr>
            </m:ctrlPr>
          </m:fPr>
          <m:num>
            <m:sSup>
              <m:sSupPr>
                <m:ctrlPr>
                  <w:rPr>
                    <w:rFonts w:ascii="Cambria Math" w:eastAsia="SimSun" w:hAnsi="Cambria Math" w:cs="Times New Roman"/>
                    <w:i/>
                    <w:iCs/>
                    <w:color w:val="000000" w:themeColor="text1"/>
                    <w:sz w:val="22"/>
                    <w:lang w:eastAsia="zh-CN"/>
                  </w:rPr>
                </m:ctrlPr>
              </m:sSupPr>
              <m:e>
                <m:r>
                  <w:rPr>
                    <w:rFonts w:ascii="Cambria Math" w:eastAsia="SimSun" w:hAnsi="Cambria Math" w:cs="Times New Roman"/>
                    <w:color w:val="000000" w:themeColor="text1"/>
                    <w:sz w:val="22"/>
                    <w:lang w:eastAsia="zh-CN"/>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r>
                  <w:rPr>
                    <w:rFonts w:ascii="Cambria Math" w:eastAsia="SimSun" w:hAnsi="Cambria Math" w:cs="Times New Roman"/>
                    <w:color w:val="000000" w:themeColor="text1"/>
                    <w:sz w:val="22"/>
                    <w:lang w:eastAsia="zh-CN"/>
                  </w:rPr>
                  <m:t>)</m:t>
                </m:r>
              </m:e>
              <m:sup>
                <m:r>
                  <w:rPr>
                    <w:rFonts w:ascii="Cambria Math" w:eastAsia="SimSun" w:hAnsi="Cambria Math" w:cs="Times New Roman"/>
                    <w:color w:val="000000" w:themeColor="text1"/>
                    <w:sz w:val="22"/>
                    <w:lang w:eastAsia="zh-CN"/>
                  </w:rPr>
                  <m:t>2</m:t>
                </m:r>
              </m:sup>
            </m:sSup>
            <m:r>
              <w:rPr>
                <w:rFonts w:ascii="Cambria Math" w:eastAsia="SimSun" w:hAnsi="Cambria Math" w:cs="Times New Roman"/>
                <w:color w:val="000000" w:themeColor="text1"/>
                <w:sz w:val="22"/>
                <w:lang w:eastAsia="zh-CN"/>
              </w:rPr>
              <m:t>[2</m:t>
            </m:r>
            <m:sSup>
              <m:sSupPr>
                <m:ctrlPr>
                  <w:rPr>
                    <w:rFonts w:ascii="Cambria Math" w:eastAsia="SimSun" w:hAnsi="Cambria Math" w:cs="Times New Roman"/>
                    <w:i/>
                    <w:iCs/>
                    <w:color w:val="000000" w:themeColor="text1"/>
                    <w:sz w:val="22"/>
                    <w:lang w:eastAsia="zh-CN"/>
                  </w:rPr>
                </m:ctrlPr>
              </m:sSupPr>
              <m:e>
                <m:r>
                  <w:rPr>
                    <w:rFonts w:ascii="Cambria Math" w:eastAsia="SimSun" w:hAnsi="Cambria Math" w:cs="Times New Roman"/>
                    <w:color w:val="000000" w:themeColor="text1"/>
                    <w:sz w:val="22"/>
                    <w:lang w:eastAsia="zh-CN"/>
                  </w:rPr>
                  <m:t>C</m:t>
                </m:r>
              </m:e>
              <m:sup>
                <m:r>
                  <w:rPr>
                    <w:rFonts w:ascii="Cambria Math" w:eastAsia="SimSun" w:hAnsi="Cambria Math" w:cs="Times New Roman"/>
                    <w:color w:val="000000" w:themeColor="text1"/>
                    <w:sz w:val="22"/>
                    <w:lang w:eastAsia="zh-CN"/>
                  </w:rPr>
                  <m:t>2</m:t>
                </m:r>
              </m:sup>
            </m:sSup>
            <m:sSub>
              <m:sSubPr>
                <m:ctrlPr>
                  <w:rPr>
                    <w:rFonts w:ascii="Cambria Math" w:eastAsia="SimSun" w:hAnsi="Cambria Math" w:cs="Times New Roman"/>
                    <w:i/>
                    <w:color w:val="000000" w:themeColor="text1"/>
                    <w:sz w:val="22"/>
                    <w:lang w:eastAsia="zh-CN"/>
                  </w:rPr>
                </m:ctrlPr>
              </m:sSubPr>
              <m:e>
                <m:d>
                  <m:dPr>
                    <m:ctrlPr>
                      <w:rPr>
                        <w:rFonts w:ascii="Cambria Math" w:eastAsia="SimSun" w:hAnsi="Cambria Math" w:cs="Times New Roman"/>
                        <w:i/>
                        <w:color w:val="000000" w:themeColor="text1"/>
                        <w:sz w:val="22"/>
                        <w:lang w:eastAsia="zh-CN"/>
                      </w:rPr>
                    </m:ctrlPr>
                  </m:dPr>
                  <m:e>
                    <m:r>
                      <w:rPr>
                        <w:rFonts w:ascii="Cambria Math" w:eastAsia="SimSun" w:hAnsi="Cambria Math" w:cs="Times New Roman"/>
                        <w:color w:val="000000" w:themeColor="text1"/>
                        <w:sz w:val="22"/>
                        <w:lang w:eastAsia="zh-CN"/>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h</m:t>
                        </m:r>
                      </m:e>
                      <m:sub>
                        <m:r>
                          <w:rPr>
                            <w:rFonts w:ascii="Cambria Math" w:hAnsi="Cambria Math" w:cs="Times New Roman"/>
                            <w:color w:val="000000" w:themeColor="text1"/>
                            <w:sz w:val="22"/>
                          </w:rPr>
                          <m:t>N</m:t>
                        </m:r>
                      </m:sub>
                    </m:sSub>
                  </m:e>
                </m:d>
                <m:r>
                  <w:rPr>
                    <w:rFonts w:ascii="Cambria Math" w:eastAsia="SimSun" w:hAnsi="Cambria Math" w:cs="Times New Roman"/>
                    <w:color w:val="000000" w:themeColor="text1"/>
                    <w:sz w:val="22"/>
                    <w:lang w:eastAsia="zh-CN"/>
                  </w:rPr>
                  <m:t>m</m:t>
                </m:r>
              </m:e>
              <m:sub>
                <m:r>
                  <w:rPr>
                    <w:rFonts w:ascii="Cambria Math" w:eastAsia="SimSun" w:hAnsi="Cambria Math" w:cs="Times New Roman"/>
                    <w:color w:val="000000" w:themeColor="text1"/>
                    <w:sz w:val="22"/>
                    <w:lang w:eastAsia="zh-CN"/>
                  </w:rPr>
                  <m:t>N</m:t>
                </m:r>
              </m:sub>
            </m:sSub>
            <m:r>
              <w:rPr>
                <w:rFonts w:ascii="Cambria Math" w:eastAsia="SimSun" w:hAnsi="Cambria Math" w:cs="Times New Roman"/>
                <w:color w:val="000000" w:themeColor="text1"/>
                <w:sz w:val="22"/>
                <w:lang w:eastAsia="zh-CN"/>
              </w:rPr>
              <m:t>+C</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+EF</m:t>
            </m:r>
            <m:r>
              <w:rPr>
                <w:rFonts w:ascii="Cambria Math" w:eastAsia="SimSun" w:hAnsi="Cambria Math" w:cs="Times New Roman"/>
                <w:color w:val="000000" w:themeColor="text1"/>
                <w:sz w:val="22"/>
                <w:lang w:eastAsia="zh-CN"/>
              </w:rPr>
              <m:t>]+C</m:t>
            </m:r>
            <m:d>
              <m:dPr>
                <m:ctrlPr>
                  <w:rPr>
                    <w:rFonts w:ascii="Cambria Math" w:eastAsia="SimSun" w:hAnsi="Cambria Math" w:cs="Times New Roman"/>
                    <w:i/>
                    <w:color w:val="000000" w:themeColor="text1"/>
                    <w:sz w:val="22"/>
                    <w:lang w:eastAsia="zh-CN"/>
                  </w:rPr>
                </m:ctrlPr>
              </m:dPr>
              <m:e>
                <m:r>
                  <w:rPr>
                    <w:rFonts w:ascii="Cambria Math" w:eastAsia="SimSun" w:hAnsi="Cambria Math" w:cs="Times New Roman"/>
                    <w:color w:val="000000" w:themeColor="text1"/>
                    <w:sz w:val="22"/>
                    <w:lang w:eastAsia="zh-CN"/>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ctrlPr>
                  <w:rPr>
                    <w:rFonts w:ascii="Cambria Math" w:hAnsi="Cambria Math" w:cs="Times New Roman"/>
                    <w:i/>
                    <w:color w:val="000000" w:themeColor="text1"/>
                    <w:sz w:val="22"/>
                  </w:rPr>
                </m:ctrlPr>
              </m:e>
            </m:d>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m</m:t>
                </m:r>
              </m:e>
              <m:sub>
                <m:r>
                  <w:rPr>
                    <w:rFonts w:ascii="Cambria Math" w:eastAsia="SimSun" w:hAnsi="Cambria Math" w:cs="Times New Roman"/>
                    <w:color w:val="000000" w:themeColor="text1"/>
                    <w:sz w:val="22"/>
                    <w:lang w:eastAsia="zh-CN"/>
                  </w:rPr>
                  <m:t>SH</m:t>
                </m:r>
              </m:sub>
            </m:sSub>
          </m:num>
          <m:den>
            <m:r>
              <w:rPr>
                <w:rFonts w:ascii="Cambria Math" w:eastAsia="SimSun" w:hAnsi="Cambria Math" w:cs="Times New Roman"/>
                <w:color w:val="000000" w:themeColor="text1"/>
                <w:sz w:val="22"/>
                <w:lang w:eastAsia="zh-CN"/>
              </w:rPr>
              <m:t>A</m:t>
            </m:r>
            <m:sSup>
              <m:sSupPr>
                <m:ctrlPr>
                  <w:rPr>
                    <w:rFonts w:ascii="Cambria Math" w:eastAsia="SimSun" w:hAnsi="Cambria Math" w:cs="Times New Roman"/>
                    <w:i/>
                    <w:iCs/>
                    <w:color w:val="000000" w:themeColor="text1"/>
                    <w:sz w:val="22"/>
                    <w:lang w:eastAsia="zh-CN"/>
                  </w:rPr>
                </m:ctrlPr>
              </m:sSupPr>
              <m:e>
                <m:d>
                  <m:dPr>
                    <m:ctrlPr>
                      <w:rPr>
                        <w:rFonts w:ascii="Cambria Math" w:eastAsia="SimSun" w:hAnsi="Cambria Math" w:cs="Times New Roman"/>
                        <w:i/>
                        <w:color w:val="000000" w:themeColor="text1"/>
                        <w:sz w:val="22"/>
                        <w:lang w:eastAsia="zh-CN"/>
                      </w:rPr>
                    </m:ctrlPr>
                  </m:dPr>
                  <m:e>
                    <m:r>
                      <w:rPr>
                        <w:rFonts w:ascii="Cambria Math" w:eastAsia="SimSun" w:hAnsi="Cambria Math" w:cs="Times New Roman"/>
                        <w:color w:val="000000" w:themeColor="text1"/>
                        <w:sz w:val="22"/>
                        <w:lang w:eastAsia="zh-CN"/>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e>
                </m:d>
              </m:e>
              <m:sup>
                <m:r>
                  <w:rPr>
                    <w:rFonts w:ascii="Cambria Math" w:eastAsia="SimSun" w:hAnsi="Cambria Math" w:cs="Times New Roman"/>
                    <w:color w:val="000000" w:themeColor="text1"/>
                    <w:sz w:val="22"/>
                    <w:lang w:eastAsia="zh-CN"/>
                  </w:rPr>
                  <m:t>2</m:t>
                </m:r>
              </m:sup>
            </m:sSup>
          </m:den>
        </m:f>
      </m:oMath>
      <w:r w:rsidR="000B3870" w:rsidRPr="00103E28">
        <w:rPr>
          <w:rFonts w:ascii="Times New Roman" w:eastAsia="SimSun" w:hAnsi="Times New Roman" w:cs="Times New Roman"/>
          <w:i/>
          <w:color w:val="000000" w:themeColor="text1"/>
          <w:sz w:val="22"/>
          <w:lang w:eastAsia="zh-CN"/>
        </w:rPr>
        <w:t>,</w:t>
      </w:r>
      <w:r w:rsidR="00E349A1" w:rsidRPr="00103E28">
        <w:rPr>
          <w:rFonts w:ascii="Times New Roman" w:eastAsia="SimSun" w:hAnsi="Times New Roman" w:cs="Times New Roman"/>
          <w:i/>
          <w:color w:val="000000" w:themeColor="text1"/>
          <w:sz w:val="22"/>
          <w:lang w:eastAsia="zh-CN"/>
        </w:rPr>
        <w:t xml:space="preserve"> </w:t>
      </w:r>
    </w:p>
    <w:p w14:paraId="453A1B1C" w14:textId="63F320F6" w:rsidR="00FE6131" w:rsidRPr="00103E28" w:rsidRDefault="003F7986" w:rsidP="00B05933">
      <w:pPr>
        <w:snapToGrid w:val="0"/>
        <w:spacing w:line="360" w:lineRule="auto"/>
        <w:jc w:val="both"/>
        <w:rPr>
          <w:rFonts w:ascii="Times New Roman" w:eastAsia="SimSun" w:hAnsi="Times New Roman" w:cs="Times New Roman"/>
          <w:i/>
          <w:color w:val="000000" w:themeColor="text1"/>
          <w:sz w:val="22"/>
          <w:lang w:eastAsia="zh-CN"/>
        </w:rPr>
      </w:pP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cs="Times New Roman"/>
                <w:color w:val="000000" w:themeColor="text1"/>
                <w:sz w:val="22"/>
                <w:lang w:eastAsia="zh-CN"/>
              </w:rPr>
              <m:t>w</m:t>
            </m:r>
          </m:e>
          <m:sub>
            <m:r>
              <w:rPr>
                <w:rFonts w:ascii="Cambria Math" w:eastAsia="SimSun" w:hAnsi="Cambria Math" w:cs="Times New Roman"/>
                <w:color w:val="000000" w:themeColor="text1"/>
                <w:sz w:val="22"/>
                <w:lang w:eastAsia="zh-CN"/>
              </w:rPr>
              <m:t>SH</m:t>
            </m:r>
          </m:sub>
          <m:sup>
            <m:r>
              <w:rPr>
                <w:rFonts w:ascii="Cambria Math" w:eastAsia="SimSun" w:hAnsi="Cambria Math" w:cs="Times New Roman"/>
                <w:color w:val="000000" w:themeColor="text1"/>
                <w:sz w:val="22"/>
                <w:lang w:eastAsia="zh-CN"/>
              </w:rPr>
              <m:t>TH*</m:t>
            </m:r>
          </m:sup>
        </m:sSubSup>
        <m:r>
          <w:rPr>
            <w:rFonts w:ascii="Cambria Math" w:eastAsia="SimSun" w:hAnsi="Cambria Math" w:cs="Times New Roman"/>
            <w:color w:val="000000" w:themeColor="text1"/>
            <w:sz w:val="22"/>
            <w:lang w:eastAsia="zh-CN"/>
          </w:rPr>
          <m:t>=</m:t>
        </m:r>
        <m:f>
          <m:fPr>
            <m:ctrlPr>
              <w:rPr>
                <w:rFonts w:ascii="Cambria Math" w:eastAsia="SimSun" w:hAnsi="Cambria Math" w:cs="Times New Roman"/>
                <w:i/>
                <w:color w:val="000000" w:themeColor="text1"/>
                <w:sz w:val="22"/>
                <w:lang w:eastAsia="zh-CN"/>
              </w:rPr>
            </m:ctrlPr>
          </m:fPr>
          <m:num>
            <m:sSup>
              <m:sSupPr>
                <m:ctrlPr>
                  <w:rPr>
                    <w:rFonts w:ascii="Cambria Math" w:eastAsia="SimSun" w:hAnsi="Cambria Math" w:cs="Times New Roman"/>
                    <w:i/>
                    <w:iCs/>
                    <w:color w:val="000000" w:themeColor="text1"/>
                    <w:sz w:val="22"/>
                    <w:lang w:eastAsia="zh-CN"/>
                  </w:rPr>
                </m:ctrlPr>
              </m:sSupPr>
              <m:e>
                <m:r>
                  <w:rPr>
                    <w:rFonts w:ascii="Cambria Math" w:eastAsia="SimSun" w:hAnsi="Cambria Math" w:cs="Times New Roman"/>
                    <w:color w:val="000000" w:themeColor="text1"/>
                    <w:sz w:val="22"/>
                    <w:lang w:eastAsia="zh-CN"/>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r>
                  <w:rPr>
                    <w:rFonts w:ascii="Cambria Math" w:eastAsia="SimSun" w:hAnsi="Cambria Math" w:cs="Times New Roman"/>
                    <w:color w:val="000000" w:themeColor="text1"/>
                    <w:sz w:val="22"/>
                    <w:lang w:eastAsia="zh-CN"/>
                  </w:rPr>
                  <m:t>)</m:t>
                </m:r>
              </m:e>
              <m:sup>
                <m:r>
                  <w:rPr>
                    <w:rFonts w:ascii="Cambria Math" w:eastAsia="SimSun" w:hAnsi="Cambria Math" w:cs="Times New Roman"/>
                    <w:color w:val="000000" w:themeColor="text1"/>
                    <w:sz w:val="22"/>
                    <w:lang w:eastAsia="zh-CN"/>
                  </w:rPr>
                  <m:t>2</m:t>
                </m:r>
              </m:sup>
            </m:sSup>
            <m:r>
              <w:rPr>
                <w:rFonts w:ascii="Cambria Math" w:eastAsia="SimSun" w:hAnsi="Cambria Math" w:cs="Times New Roman"/>
                <w:color w:val="000000" w:themeColor="text1"/>
                <w:sz w:val="22"/>
                <w:lang w:eastAsia="zh-CN"/>
              </w:rPr>
              <m:t>[</m:t>
            </m:r>
            <m:r>
              <w:rPr>
                <w:rFonts w:ascii="Cambria Math" w:eastAsia="SimSun" w:hAnsi="Cambria Math" w:cs="Times New Roman"/>
                <w:color w:val="000000" w:themeColor="text1"/>
                <w:sz w:val="22"/>
              </w:rPr>
              <m:t>δC</m:t>
            </m:r>
            <m:sSub>
              <m:sSubPr>
                <m:ctrlPr>
                  <w:rPr>
                    <w:rFonts w:ascii="Cambria Math" w:eastAsia="SimSun" w:hAnsi="Cambria Math" w:cs="Times New Roman"/>
                    <w:i/>
                    <w:color w:val="000000" w:themeColor="text1"/>
                    <w:sz w:val="22"/>
                    <w:lang w:eastAsia="zh-CN"/>
                  </w:rPr>
                </m:ctrlPr>
              </m:sSubPr>
              <m:e>
                <m:d>
                  <m:dPr>
                    <m:ctrlPr>
                      <w:rPr>
                        <w:rFonts w:ascii="Cambria Math" w:eastAsia="SimSun" w:hAnsi="Cambria Math" w:cs="Times New Roman"/>
                        <w:i/>
                        <w:color w:val="000000" w:themeColor="text1"/>
                        <w:sz w:val="22"/>
                        <w:lang w:eastAsia="zh-CN"/>
                      </w:rPr>
                    </m:ctrlPr>
                  </m:dPr>
                  <m:e>
                    <m:r>
                      <w:rPr>
                        <w:rFonts w:ascii="Cambria Math" w:eastAsia="SimSun" w:hAnsi="Cambria Math" w:cs="Times New Roman"/>
                        <w:color w:val="000000" w:themeColor="text1"/>
                        <w:sz w:val="22"/>
                        <w:lang w:eastAsia="zh-CN"/>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h</m:t>
                        </m:r>
                      </m:e>
                      <m:sub>
                        <m:r>
                          <w:rPr>
                            <w:rFonts w:ascii="Cambria Math" w:hAnsi="Cambria Math" w:cs="Times New Roman"/>
                            <w:color w:val="000000" w:themeColor="text1"/>
                            <w:sz w:val="22"/>
                          </w:rPr>
                          <m:t>N</m:t>
                        </m:r>
                      </m:sub>
                    </m:sSub>
                  </m:e>
                </m:d>
                <m:r>
                  <w:rPr>
                    <w:rFonts w:ascii="Cambria Math" w:eastAsia="SimSun" w:hAnsi="Cambria Math" w:cs="Times New Roman"/>
                    <w:color w:val="000000" w:themeColor="text1"/>
                    <w:sz w:val="22"/>
                    <w:lang w:eastAsia="zh-CN"/>
                  </w:rPr>
                  <m:t>m</m:t>
                </m:r>
              </m:e>
              <m:sub>
                <m:r>
                  <w:rPr>
                    <w:rFonts w:ascii="Cambria Math" w:eastAsia="SimSun" w:hAnsi="Cambria Math" w:cs="Times New Roman"/>
                    <w:color w:val="000000" w:themeColor="text1"/>
                    <w:sz w:val="22"/>
                    <w:lang w:eastAsia="zh-CN"/>
                  </w:rPr>
                  <m:t>N</m:t>
                </m:r>
              </m:sub>
            </m:sSub>
            <m:r>
              <w:rPr>
                <w:rFonts w:ascii="Cambria Math" w:eastAsia="SimSun" w:hAnsi="Cambria Math" w:cs="Times New Roman"/>
                <w:color w:val="000000" w:themeColor="text1"/>
                <w:sz w:val="22"/>
                <w:lang w:eastAsia="zh-CN"/>
              </w:rPr>
              <m:t>-B</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+2</m:t>
            </m:r>
            <m:r>
              <w:rPr>
                <w:rFonts w:ascii="Times New Roman" w:eastAsia="SimSun" w:hAnsi="Times New Roman" w:cs="Times New Roman"/>
                <w:color w:val="000000" w:themeColor="text1"/>
                <w:sz w:val="22"/>
              </w:rPr>
              <m:t>δ</m:t>
            </m:r>
            <m:r>
              <w:rPr>
                <w:rFonts w:ascii="Cambria Math" w:eastAsia="SimSun" w:hAnsi="Cambria Math" w:cs="Times New Roman"/>
                <w:color w:val="000000" w:themeColor="text1"/>
                <w:sz w:val="22"/>
              </w:rPr>
              <m:t>DF</m:t>
            </m:r>
            <m:r>
              <w:rPr>
                <w:rFonts w:ascii="Cambria Math" w:eastAsia="SimSun" w:hAnsi="Cambria Math" w:cs="Times New Roman"/>
                <w:color w:val="000000" w:themeColor="text1"/>
                <w:sz w:val="22"/>
                <w:lang w:eastAsia="zh-CN"/>
              </w:rPr>
              <m:t>]+2</m:t>
            </m:r>
            <m:sSup>
              <m:sSupPr>
                <m:ctrlPr>
                  <w:rPr>
                    <w:rFonts w:ascii="Cambria Math" w:eastAsia="SimSun" w:hAnsi="Cambria Math" w:cs="Times New Roman"/>
                    <w:i/>
                    <w:iCs/>
                    <w:color w:val="000000" w:themeColor="text1"/>
                    <w:sz w:val="22"/>
                    <w:lang w:eastAsia="zh-CN"/>
                  </w:rPr>
                </m:ctrlPr>
              </m:sSupPr>
              <m:e>
                <m:r>
                  <w:rPr>
                    <w:rFonts w:ascii="Cambria Math" w:eastAsia="SimSun" w:hAnsi="Cambria Math" w:cs="Times New Roman"/>
                    <w:color w:val="000000" w:themeColor="text1"/>
                    <w:sz w:val="22"/>
                    <w:lang w:eastAsia="zh-CN"/>
                  </w:rPr>
                  <m:t>C</m:t>
                </m:r>
              </m:e>
              <m:sup>
                <m:r>
                  <w:rPr>
                    <w:rFonts w:ascii="Cambria Math" w:eastAsia="SimSun" w:hAnsi="Cambria Math" w:cs="Times New Roman"/>
                    <w:color w:val="000000" w:themeColor="text1"/>
                    <w:sz w:val="22"/>
                    <w:lang w:eastAsia="zh-CN"/>
                  </w:rPr>
                  <m:t>2</m:t>
                </m:r>
              </m:sup>
            </m:sSup>
            <m:d>
              <m:dPr>
                <m:ctrlPr>
                  <w:rPr>
                    <w:rFonts w:ascii="Cambria Math" w:eastAsia="SimSun" w:hAnsi="Cambria Math" w:cs="Times New Roman"/>
                    <w:i/>
                    <w:color w:val="000000" w:themeColor="text1"/>
                    <w:sz w:val="22"/>
                    <w:lang w:eastAsia="zh-CN"/>
                  </w:rPr>
                </m:ctrlPr>
              </m:dPr>
              <m:e>
                <m:r>
                  <w:rPr>
                    <w:rFonts w:ascii="Cambria Math" w:eastAsia="SimSun" w:hAnsi="Cambria Math" w:cs="Times New Roman"/>
                    <w:color w:val="000000" w:themeColor="text1"/>
                    <w:sz w:val="22"/>
                    <w:lang w:eastAsia="zh-CN"/>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ctrlPr>
                  <w:rPr>
                    <w:rFonts w:ascii="Cambria Math" w:hAnsi="Cambria Math" w:cs="Times New Roman"/>
                    <w:i/>
                    <w:color w:val="000000" w:themeColor="text1"/>
                    <w:sz w:val="22"/>
                  </w:rPr>
                </m:ctrlPr>
              </m:e>
            </m:d>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m</m:t>
                </m:r>
              </m:e>
              <m:sub>
                <m:r>
                  <w:rPr>
                    <w:rFonts w:ascii="Cambria Math" w:eastAsia="SimSun" w:hAnsi="Cambria Math" w:cs="Times New Roman"/>
                    <w:color w:val="000000" w:themeColor="text1"/>
                    <w:sz w:val="22"/>
                    <w:lang w:eastAsia="zh-CN"/>
                  </w:rPr>
                  <m:t>SH</m:t>
                </m:r>
              </m:sub>
            </m:sSub>
          </m:num>
          <m:den>
            <m:r>
              <w:rPr>
                <w:rFonts w:ascii="Cambria Math" w:eastAsia="SimSun" w:hAnsi="Cambria Math" w:cs="Times New Roman"/>
                <w:color w:val="000000" w:themeColor="text1"/>
                <w:sz w:val="22"/>
                <w:lang w:eastAsia="zh-CN"/>
              </w:rPr>
              <m:t>A</m:t>
            </m:r>
            <m:d>
              <m:dPr>
                <m:ctrlPr>
                  <w:rPr>
                    <w:rFonts w:ascii="Cambria Math" w:eastAsia="SimSun" w:hAnsi="Cambria Math" w:cs="Times New Roman"/>
                    <w:i/>
                    <w:color w:val="000000" w:themeColor="text1"/>
                    <w:sz w:val="22"/>
                    <w:lang w:eastAsia="zh-CN"/>
                  </w:rPr>
                </m:ctrlPr>
              </m:dPr>
              <m:e>
                <m:r>
                  <w:rPr>
                    <w:rFonts w:ascii="Cambria Math" w:eastAsia="SimSun" w:hAnsi="Cambria Math" w:cs="Times New Roman"/>
                    <w:color w:val="000000" w:themeColor="text1"/>
                    <w:sz w:val="22"/>
                    <w:lang w:eastAsia="zh-CN"/>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e>
            </m:d>
          </m:den>
        </m:f>
      </m:oMath>
      <w:r w:rsidR="000B3870" w:rsidRPr="00103E28">
        <w:rPr>
          <w:rFonts w:ascii="Times New Roman" w:eastAsia="SimSun" w:hAnsi="Times New Roman" w:cs="Times New Roman"/>
          <w:i/>
          <w:color w:val="000000" w:themeColor="text1"/>
          <w:sz w:val="22"/>
          <w:lang w:eastAsia="zh-CN"/>
        </w:rPr>
        <w:t xml:space="preserve">, </w:t>
      </w:r>
    </w:p>
    <w:p w14:paraId="5B4D4E03" w14:textId="01447050" w:rsidR="00FE6131" w:rsidRPr="00103E28" w:rsidRDefault="003F7986" w:rsidP="00B05933">
      <w:pPr>
        <w:snapToGrid w:val="0"/>
        <w:spacing w:line="360" w:lineRule="auto"/>
        <w:jc w:val="both"/>
        <w:rPr>
          <w:rFonts w:ascii="Times New Roman" w:eastAsia="SimSun" w:hAnsi="Times New Roman" w:cs="Times New Roman"/>
          <w:i/>
          <w:color w:val="000000" w:themeColor="text1"/>
          <w:sz w:val="22"/>
          <w:lang w:eastAsia="zh-CN"/>
        </w:rPr>
      </w:pP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cs="Times New Roman"/>
                <w:color w:val="000000" w:themeColor="text1"/>
                <w:sz w:val="22"/>
                <w:lang w:eastAsia="zh-CN"/>
              </w:rPr>
              <m:t>p</m:t>
            </m:r>
          </m:e>
          <m:sub>
            <m:r>
              <w:rPr>
                <w:rFonts w:ascii="Cambria Math" w:eastAsia="SimSun" w:hAnsi="Cambria Math" w:cs="Times New Roman"/>
                <w:color w:val="000000" w:themeColor="text1"/>
                <w:sz w:val="22"/>
                <w:lang w:eastAsia="zh-CN"/>
              </w:rPr>
              <m:t>N</m:t>
            </m:r>
          </m:sub>
          <m:sup>
            <m:r>
              <w:rPr>
                <w:rFonts w:ascii="Cambria Math" w:eastAsia="SimSun" w:hAnsi="Cambria Math" w:cs="Times New Roman"/>
                <w:color w:val="000000" w:themeColor="text1"/>
                <w:sz w:val="22"/>
                <w:lang w:eastAsia="zh-CN"/>
              </w:rPr>
              <m:t>TH*</m:t>
            </m:r>
          </m:sup>
        </m:sSubSup>
        <m:r>
          <w:rPr>
            <w:rFonts w:ascii="Cambria Math" w:eastAsia="SimSun" w:hAnsi="Cambria Math" w:cs="Times New Roman"/>
            <w:color w:val="000000" w:themeColor="text1"/>
            <w:sz w:val="22"/>
            <w:lang w:eastAsia="zh-CN"/>
          </w:rPr>
          <m:t>=</m:t>
        </m:r>
        <m:f>
          <m:fPr>
            <m:ctrlPr>
              <w:rPr>
                <w:rFonts w:ascii="Cambria Math" w:eastAsia="SimSun" w:hAnsi="Cambria Math" w:cs="Times New Roman"/>
                <w:i/>
                <w:color w:val="000000" w:themeColor="text1"/>
                <w:sz w:val="22"/>
                <w:lang w:eastAsia="zh-CN"/>
              </w:rPr>
            </m:ctrlPr>
          </m:fPr>
          <m:num>
            <m:sSup>
              <m:sSupPr>
                <m:ctrlPr>
                  <w:rPr>
                    <w:rFonts w:ascii="Cambria Math" w:eastAsia="SimSun" w:hAnsi="Cambria Math" w:cs="Times New Roman"/>
                    <w:i/>
                    <w:iCs/>
                    <w:color w:val="000000" w:themeColor="text1"/>
                    <w:sz w:val="22"/>
                    <w:lang w:eastAsia="zh-CN"/>
                  </w:rPr>
                </m:ctrlPr>
              </m:sSupPr>
              <m:e>
                <m:r>
                  <w:rPr>
                    <w:rFonts w:ascii="Cambria Math" w:eastAsia="SimSun" w:hAnsi="Cambria Math" w:cs="Times New Roman"/>
                    <w:color w:val="000000" w:themeColor="text1"/>
                    <w:sz w:val="22"/>
                    <w:lang w:eastAsia="zh-CN"/>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r>
                  <w:rPr>
                    <w:rFonts w:ascii="Cambria Math" w:eastAsia="SimSun" w:hAnsi="Cambria Math" w:cs="Times New Roman"/>
                    <w:color w:val="000000" w:themeColor="text1"/>
                    <w:sz w:val="22"/>
                    <w:lang w:eastAsia="zh-CN"/>
                  </w:rPr>
                  <m:t>)</m:t>
                </m:r>
              </m:e>
              <m:sup>
                <m:r>
                  <w:rPr>
                    <w:rFonts w:ascii="Cambria Math" w:eastAsia="SimSun" w:hAnsi="Cambria Math" w:cs="Times New Roman"/>
                    <w:color w:val="000000" w:themeColor="text1"/>
                    <w:sz w:val="22"/>
                    <w:lang w:eastAsia="zh-CN"/>
                  </w:rPr>
                  <m:t>2</m:t>
                </m:r>
              </m:sup>
            </m:sSup>
            <m:r>
              <w:rPr>
                <w:rFonts w:ascii="Cambria Math" w:eastAsia="SimSun" w:hAnsi="Cambria Math" w:cs="Times New Roman"/>
                <w:color w:val="000000" w:themeColor="text1"/>
                <w:sz w:val="22"/>
                <w:lang w:eastAsia="zh-CN"/>
              </w:rPr>
              <m:t>[CE</m:t>
            </m:r>
            <m:sSub>
              <m:sSubPr>
                <m:ctrlPr>
                  <w:rPr>
                    <w:rFonts w:ascii="Cambria Math" w:eastAsia="SimSun" w:hAnsi="Cambria Math" w:cs="Times New Roman"/>
                    <w:i/>
                    <w:color w:val="000000" w:themeColor="text1"/>
                    <w:sz w:val="22"/>
                    <w:lang w:eastAsia="zh-CN"/>
                  </w:rPr>
                </m:ctrlPr>
              </m:sSubPr>
              <m:e>
                <m:d>
                  <m:dPr>
                    <m:ctrlPr>
                      <w:rPr>
                        <w:rFonts w:ascii="Cambria Math" w:eastAsia="SimSun" w:hAnsi="Cambria Math" w:cs="Times New Roman"/>
                        <w:i/>
                        <w:color w:val="000000" w:themeColor="text1"/>
                        <w:sz w:val="22"/>
                        <w:lang w:eastAsia="zh-CN"/>
                      </w:rPr>
                    </m:ctrlPr>
                  </m:dPr>
                  <m:e>
                    <m:r>
                      <w:rPr>
                        <w:rFonts w:ascii="Cambria Math" w:eastAsia="SimSun" w:hAnsi="Cambria Math" w:cs="Times New Roman"/>
                        <w:color w:val="000000" w:themeColor="text1"/>
                        <w:sz w:val="22"/>
                        <w:lang w:eastAsia="zh-CN"/>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h</m:t>
                        </m:r>
                      </m:e>
                      <m:sub>
                        <m:r>
                          <w:rPr>
                            <w:rFonts w:ascii="Cambria Math" w:hAnsi="Cambria Math" w:cs="Times New Roman"/>
                            <w:color w:val="000000" w:themeColor="text1"/>
                            <w:sz w:val="22"/>
                          </w:rPr>
                          <m:t>N</m:t>
                        </m:r>
                      </m:sub>
                    </m:sSub>
                  </m:e>
                </m:d>
                <m:r>
                  <w:rPr>
                    <w:rFonts w:ascii="Cambria Math" w:eastAsia="SimSun" w:hAnsi="Cambria Math" w:cs="Times New Roman"/>
                    <w:color w:val="000000" w:themeColor="text1"/>
                    <w:sz w:val="22"/>
                    <w:lang w:eastAsia="zh-CN"/>
                  </w:rPr>
                  <m:t>m</m:t>
                </m:r>
              </m:e>
              <m:sub>
                <m:r>
                  <w:rPr>
                    <w:rFonts w:ascii="Cambria Math" w:eastAsia="SimSun" w:hAnsi="Cambria Math" w:cs="Times New Roman"/>
                    <w:color w:val="000000" w:themeColor="text1"/>
                    <w:sz w:val="22"/>
                    <w:lang w:eastAsia="zh-CN"/>
                  </w:rPr>
                  <m:t>N</m:t>
                </m:r>
              </m:sub>
            </m:sSub>
            <m:r>
              <w:rPr>
                <w:rFonts w:ascii="Cambria Math" w:eastAsia="SimSun" w:hAnsi="Cambria Math" w:cs="Times New Roman"/>
                <w:color w:val="000000" w:themeColor="text1"/>
                <w:sz w:val="22"/>
                <w:lang w:eastAsia="zh-CN"/>
              </w:rPr>
              <m:t>+2CD</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+2DEF</m:t>
            </m:r>
            <m:r>
              <w:rPr>
                <w:rFonts w:ascii="Cambria Math" w:eastAsia="SimSun" w:hAnsi="Cambria Math" w:cs="Times New Roman"/>
                <w:color w:val="000000" w:themeColor="text1"/>
                <w:sz w:val="22"/>
                <w:lang w:eastAsia="zh-CN"/>
              </w:rPr>
              <m:t>]+2CD</m:t>
            </m:r>
            <m:d>
              <m:dPr>
                <m:ctrlPr>
                  <w:rPr>
                    <w:rFonts w:ascii="Cambria Math" w:eastAsia="SimSun" w:hAnsi="Cambria Math" w:cs="Times New Roman"/>
                    <w:i/>
                    <w:color w:val="000000" w:themeColor="text1"/>
                    <w:sz w:val="22"/>
                    <w:lang w:eastAsia="zh-CN"/>
                  </w:rPr>
                </m:ctrlPr>
              </m:dPr>
              <m:e>
                <m:r>
                  <w:rPr>
                    <w:rFonts w:ascii="Cambria Math" w:eastAsia="SimSun" w:hAnsi="Cambria Math" w:cs="Times New Roman"/>
                    <w:color w:val="000000" w:themeColor="text1"/>
                    <w:sz w:val="22"/>
                    <w:lang w:eastAsia="zh-CN"/>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ctrlPr>
                  <w:rPr>
                    <w:rFonts w:ascii="Cambria Math" w:hAnsi="Cambria Math" w:cs="Times New Roman"/>
                    <w:i/>
                    <w:color w:val="000000" w:themeColor="text1"/>
                    <w:sz w:val="22"/>
                  </w:rPr>
                </m:ctrlPr>
              </m:e>
            </m:d>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m</m:t>
                </m:r>
              </m:e>
              <m:sub>
                <m:r>
                  <w:rPr>
                    <w:rFonts w:ascii="Cambria Math" w:eastAsia="SimSun" w:hAnsi="Cambria Math" w:cs="Times New Roman"/>
                    <w:color w:val="000000" w:themeColor="text1"/>
                    <w:sz w:val="22"/>
                    <w:lang w:eastAsia="zh-CN"/>
                  </w:rPr>
                  <m:t>SH</m:t>
                </m:r>
              </m:sub>
            </m:sSub>
          </m:num>
          <m:den>
            <m:r>
              <w:rPr>
                <w:rFonts w:ascii="Cambria Math" w:eastAsia="SimSun" w:hAnsi="Cambria Math" w:cs="Times New Roman"/>
                <w:color w:val="000000" w:themeColor="text1"/>
                <w:sz w:val="22"/>
                <w:lang w:eastAsia="zh-CN"/>
              </w:rPr>
              <m:t>AG</m:t>
            </m:r>
            <m:sSup>
              <m:sSupPr>
                <m:ctrlPr>
                  <w:rPr>
                    <w:rFonts w:ascii="Cambria Math" w:eastAsia="SimSun" w:hAnsi="Cambria Math" w:cs="Times New Roman"/>
                    <w:i/>
                    <w:iCs/>
                    <w:color w:val="000000" w:themeColor="text1"/>
                    <w:sz w:val="22"/>
                    <w:lang w:eastAsia="zh-CN"/>
                  </w:rPr>
                </m:ctrlPr>
              </m:sSupPr>
              <m:e>
                <m:d>
                  <m:dPr>
                    <m:ctrlPr>
                      <w:rPr>
                        <w:rFonts w:ascii="Cambria Math" w:eastAsia="SimSun" w:hAnsi="Cambria Math" w:cs="Times New Roman"/>
                        <w:i/>
                        <w:color w:val="000000" w:themeColor="text1"/>
                        <w:sz w:val="22"/>
                        <w:lang w:eastAsia="zh-CN"/>
                      </w:rPr>
                    </m:ctrlPr>
                  </m:dPr>
                  <m:e>
                    <m:r>
                      <w:rPr>
                        <w:rFonts w:ascii="Cambria Math" w:eastAsia="SimSun" w:hAnsi="Cambria Math" w:cs="Times New Roman"/>
                        <w:color w:val="000000" w:themeColor="text1"/>
                        <w:sz w:val="22"/>
                        <w:lang w:eastAsia="zh-CN"/>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e>
                </m:d>
              </m:e>
              <m:sup>
                <m:r>
                  <w:rPr>
                    <w:rFonts w:ascii="Cambria Math" w:eastAsia="SimSun" w:hAnsi="Cambria Math" w:cs="Times New Roman"/>
                    <w:color w:val="000000" w:themeColor="text1"/>
                    <w:sz w:val="22"/>
                    <w:lang w:eastAsia="zh-CN"/>
                  </w:rPr>
                  <m:t>2</m:t>
                </m:r>
              </m:sup>
            </m:sSup>
          </m:den>
        </m:f>
      </m:oMath>
      <w:r w:rsidR="000B3870" w:rsidRPr="00103E28">
        <w:rPr>
          <w:rFonts w:ascii="Times New Roman" w:eastAsia="SimSun" w:hAnsi="Times New Roman" w:cs="Times New Roman"/>
          <w:color w:val="000000" w:themeColor="text1"/>
          <w:sz w:val="22"/>
          <w:lang w:eastAsia="zh-CN"/>
        </w:rPr>
        <w:t>, and</w:t>
      </w:r>
      <w:r w:rsidR="000B3870" w:rsidRPr="00103E28">
        <w:rPr>
          <w:rFonts w:ascii="Times New Roman" w:eastAsia="SimSun" w:hAnsi="Times New Roman" w:cs="Times New Roman"/>
          <w:i/>
          <w:color w:val="000000" w:themeColor="text1"/>
          <w:sz w:val="22"/>
          <w:lang w:eastAsia="zh-CN"/>
        </w:rPr>
        <w:t xml:space="preserve"> </w:t>
      </w:r>
    </w:p>
    <w:p w14:paraId="1F9C75B2" w14:textId="6713C44E" w:rsidR="00FE6131" w:rsidRPr="00103E28" w:rsidRDefault="003F7986" w:rsidP="00B05933">
      <w:pPr>
        <w:snapToGrid w:val="0"/>
        <w:spacing w:line="360" w:lineRule="auto"/>
        <w:jc w:val="both"/>
        <w:rPr>
          <w:rFonts w:ascii="Times New Roman" w:eastAsia="SimSun" w:hAnsi="Times New Roman" w:cs="Times New Roman"/>
          <w:color w:val="000000" w:themeColor="text1"/>
          <w:sz w:val="22"/>
          <w:lang w:eastAsia="zh-CN"/>
        </w:rPr>
      </w:pP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cs="Times New Roman"/>
                <w:color w:val="000000" w:themeColor="text1"/>
                <w:sz w:val="22"/>
                <w:lang w:eastAsia="zh-CN"/>
              </w:rPr>
              <m:t>p</m:t>
            </m:r>
          </m:e>
          <m:sub>
            <m:r>
              <w:rPr>
                <w:rFonts w:ascii="Cambria Math" w:eastAsia="SimSun" w:hAnsi="Cambria Math" w:cs="Times New Roman"/>
                <w:color w:val="000000" w:themeColor="text1"/>
                <w:sz w:val="22"/>
                <w:lang w:eastAsia="zh-CN"/>
              </w:rPr>
              <m:t>SH</m:t>
            </m:r>
          </m:sub>
          <m:sup>
            <m:r>
              <w:rPr>
                <w:rFonts w:ascii="Cambria Math" w:eastAsia="SimSun" w:hAnsi="Cambria Math" w:cs="Times New Roman"/>
                <w:color w:val="000000" w:themeColor="text1"/>
                <w:sz w:val="22"/>
                <w:lang w:eastAsia="zh-CN"/>
              </w:rPr>
              <m:t>TH*</m:t>
            </m:r>
          </m:sup>
        </m:sSubSup>
        <m:r>
          <w:rPr>
            <w:rFonts w:ascii="Cambria Math" w:eastAsia="SimSun" w:hAnsi="Cambria Math" w:cs="Times New Roman"/>
            <w:color w:val="000000" w:themeColor="text1"/>
            <w:sz w:val="22"/>
            <w:lang w:eastAsia="zh-CN"/>
          </w:rPr>
          <m:t>=</m:t>
        </m:r>
        <m:f>
          <m:fPr>
            <m:ctrlPr>
              <w:rPr>
                <w:rFonts w:ascii="Cambria Math" w:eastAsia="SimSun" w:hAnsi="Cambria Math" w:cs="Times New Roman"/>
                <w:i/>
                <w:color w:val="000000" w:themeColor="text1"/>
                <w:sz w:val="22"/>
                <w:lang w:eastAsia="zh-CN"/>
              </w:rPr>
            </m:ctrlPr>
          </m:fPr>
          <m:num>
            <m:sSup>
              <m:sSupPr>
                <m:ctrlPr>
                  <w:rPr>
                    <w:rFonts w:ascii="Cambria Math" w:eastAsia="SimSun" w:hAnsi="Cambria Math" w:cs="Times New Roman"/>
                    <w:i/>
                    <w:iCs/>
                    <w:color w:val="000000" w:themeColor="text1"/>
                    <w:sz w:val="22"/>
                    <w:lang w:eastAsia="zh-CN"/>
                  </w:rPr>
                </m:ctrlPr>
              </m:sSupPr>
              <m:e>
                <m:r>
                  <w:rPr>
                    <w:rFonts w:ascii="Cambria Math" w:eastAsia="SimSun" w:hAnsi="Cambria Math" w:cs="Times New Roman"/>
                    <w:color w:val="000000" w:themeColor="text1"/>
                    <w:sz w:val="22"/>
                    <w:lang w:eastAsia="zh-CN"/>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r>
                  <w:rPr>
                    <w:rFonts w:ascii="Cambria Math" w:eastAsia="SimSun" w:hAnsi="Cambria Math" w:cs="Times New Roman"/>
                    <w:color w:val="000000" w:themeColor="text1"/>
                    <w:sz w:val="22"/>
                    <w:lang w:eastAsia="zh-CN"/>
                  </w:rPr>
                  <m:t>)</m:t>
                </m:r>
              </m:e>
              <m:sup>
                <m:r>
                  <w:rPr>
                    <w:rFonts w:ascii="Cambria Math" w:eastAsia="SimSun" w:hAnsi="Cambria Math" w:cs="Times New Roman"/>
                    <w:color w:val="000000" w:themeColor="text1"/>
                    <w:sz w:val="22"/>
                    <w:lang w:eastAsia="zh-CN"/>
                  </w:rPr>
                  <m:t>2</m:t>
                </m:r>
              </m:sup>
            </m:sSup>
            <m:r>
              <w:rPr>
                <w:rFonts w:ascii="Cambria Math" w:eastAsia="SimSun" w:hAnsi="Cambria Math" w:cs="Times New Roman"/>
                <w:color w:val="000000" w:themeColor="text1"/>
                <w:sz w:val="22"/>
                <w:lang w:eastAsia="zh-CN"/>
              </w:rPr>
              <m:t>[2</m:t>
            </m:r>
            <m:r>
              <w:rPr>
                <w:rFonts w:ascii="Cambria Math" w:eastAsia="SimSun" w:hAnsi="Cambria Math" w:cs="Times New Roman"/>
                <w:color w:val="000000" w:themeColor="text1"/>
                <w:sz w:val="22"/>
              </w:rPr>
              <m:t>δCD</m:t>
            </m:r>
            <m:sSub>
              <m:sSubPr>
                <m:ctrlPr>
                  <w:rPr>
                    <w:rFonts w:ascii="Cambria Math" w:eastAsia="SimSun" w:hAnsi="Cambria Math" w:cs="Times New Roman"/>
                    <w:i/>
                    <w:color w:val="000000" w:themeColor="text1"/>
                    <w:sz w:val="22"/>
                    <w:lang w:eastAsia="zh-CN"/>
                  </w:rPr>
                </m:ctrlPr>
              </m:sSubPr>
              <m:e>
                <m:d>
                  <m:dPr>
                    <m:ctrlPr>
                      <w:rPr>
                        <w:rFonts w:ascii="Cambria Math" w:eastAsia="SimSun" w:hAnsi="Cambria Math" w:cs="Times New Roman"/>
                        <w:i/>
                        <w:color w:val="000000" w:themeColor="text1"/>
                        <w:sz w:val="22"/>
                        <w:lang w:eastAsia="zh-CN"/>
                      </w:rPr>
                    </m:ctrlPr>
                  </m:dPr>
                  <m:e>
                    <m:r>
                      <w:rPr>
                        <w:rFonts w:ascii="Cambria Math" w:eastAsia="SimSun" w:hAnsi="Cambria Math" w:cs="Times New Roman"/>
                        <w:color w:val="000000" w:themeColor="text1"/>
                        <w:sz w:val="22"/>
                        <w:lang w:eastAsia="zh-CN"/>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h</m:t>
                        </m:r>
                      </m:e>
                      <m:sub>
                        <m:r>
                          <w:rPr>
                            <w:rFonts w:ascii="Cambria Math" w:hAnsi="Cambria Math" w:cs="Times New Roman"/>
                            <w:color w:val="000000" w:themeColor="text1"/>
                            <w:sz w:val="22"/>
                          </w:rPr>
                          <m:t>N</m:t>
                        </m:r>
                      </m:sub>
                    </m:sSub>
                  </m:e>
                </m:d>
                <m:r>
                  <w:rPr>
                    <w:rFonts w:ascii="Cambria Math" w:eastAsia="SimSun" w:hAnsi="Cambria Math" w:cs="Times New Roman"/>
                    <w:color w:val="000000" w:themeColor="text1"/>
                    <w:sz w:val="22"/>
                    <w:lang w:eastAsia="zh-CN"/>
                  </w:rPr>
                  <m:t>m</m:t>
                </m:r>
              </m:e>
              <m:sub>
                <m:r>
                  <w:rPr>
                    <w:rFonts w:ascii="Cambria Math" w:eastAsia="SimSun" w:hAnsi="Cambria Math" w:cs="Times New Roman"/>
                    <w:color w:val="000000" w:themeColor="text1"/>
                    <w:sz w:val="22"/>
                    <w:lang w:eastAsia="zh-CN"/>
                  </w:rPr>
                  <m:t>N</m:t>
                </m:r>
              </m:sub>
            </m:sSub>
            <m:r>
              <w:rPr>
                <w:rFonts w:ascii="Cambria Math" w:hAnsi="Cambria Math" w:cs="Times New Roman"/>
                <w:color w:val="000000" w:themeColor="text1"/>
                <w:sz w:val="22"/>
              </w:rPr>
              <m:t>-2B</m:t>
            </m:r>
            <m:r>
              <w:rPr>
                <w:rFonts w:ascii="Times New Roman" w:hAnsi="Times New Roman" w:cs="Times New Roman"/>
                <w:color w:val="000000" w:themeColor="text1"/>
                <w:sz w:val="22"/>
              </w:rPr>
              <m:t>D</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r>
              <w:rPr>
                <w:rFonts w:ascii="Cambria Math" w:eastAsia="SimSun" w:hAnsi="Cambria Math" w:cs="Times New Roman"/>
                <w:color w:val="000000" w:themeColor="text1"/>
                <w:sz w:val="22"/>
                <w:lang w:eastAsia="zh-CN"/>
              </w:rPr>
              <m:t>+4</m:t>
            </m:r>
            <m:r>
              <w:rPr>
                <w:rFonts w:ascii="Cambria Math" w:eastAsia="SimSun" w:hAnsi="Cambria Math" w:cs="Times New Roman"/>
                <w:color w:val="000000" w:themeColor="text1"/>
                <w:sz w:val="22"/>
              </w:rPr>
              <m:t>δ</m:t>
            </m:r>
            <m:sSup>
              <m:sSupPr>
                <m:ctrlPr>
                  <w:rPr>
                    <w:rFonts w:ascii="Cambria Math" w:eastAsia="SimSun" w:hAnsi="Cambria Math" w:cs="Times New Roman"/>
                    <w:i/>
                    <w:iCs/>
                    <w:color w:val="000000" w:themeColor="text1"/>
                    <w:sz w:val="22"/>
                    <w:lang w:eastAsia="zh-CN"/>
                  </w:rPr>
                </m:ctrlPr>
              </m:sSupPr>
              <m:e>
                <m:r>
                  <w:rPr>
                    <w:rFonts w:ascii="Cambria Math" w:eastAsia="SimSun" w:hAnsi="Cambria Math" w:cs="Times New Roman"/>
                    <w:color w:val="000000" w:themeColor="text1"/>
                    <w:sz w:val="22"/>
                    <w:lang w:eastAsia="zh-CN"/>
                  </w:rPr>
                  <m:t>D</m:t>
                </m:r>
              </m:e>
              <m:sup>
                <m:r>
                  <w:rPr>
                    <w:rFonts w:ascii="Cambria Math" w:eastAsia="SimSun" w:hAnsi="Cambria Math" w:cs="Times New Roman"/>
                    <w:color w:val="000000" w:themeColor="text1"/>
                    <w:sz w:val="22"/>
                    <w:lang w:eastAsia="zh-CN"/>
                  </w:rPr>
                  <m:t>2</m:t>
                </m:r>
              </m:sup>
            </m:sSup>
            <m:r>
              <w:rPr>
                <w:rFonts w:ascii="Cambria Math" w:eastAsia="SimSun" w:hAnsi="Cambria Math" w:cs="Times New Roman"/>
                <w:color w:val="000000" w:themeColor="text1"/>
                <w:sz w:val="22"/>
              </w:rPr>
              <m:t>F</m:t>
            </m:r>
            <m:r>
              <w:rPr>
                <w:rFonts w:ascii="Cambria Math" w:eastAsia="SimSun" w:hAnsi="Cambria Math" w:cs="Times New Roman"/>
                <w:color w:val="000000" w:themeColor="text1"/>
                <w:sz w:val="22"/>
                <w:lang w:eastAsia="zh-CN"/>
              </w:rPr>
              <m:t>]+CE</m:t>
            </m:r>
            <m:d>
              <m:dPr>
                <m:ctrlPr>
                  <w:rPr>
                    <w:rFonts w:ascii="Cambria Math" w:eastAsia="SimSun" w:hAnsi="Cambria Math" w:cs="Times New Roman"/>
                    <w:i/>
                    <w:color w:val="000000" w:themeColor="text1"/>
                    <w:sz w:val="22"/>
                    <w:lang w:eastAsia="zh-CN"/>
                  </w:rPr>
                </m:ctrlPr>
              </m:dPr>
              <m:e>
                <m:r>
                  <w:rPr>
                    <w:rFonts w:ascii="Cambria Math" w:eastAsia="SimSun" w:hAnsi="Cambria Math" w:cs="Times New Roman"/>
                    <w:color w:val="000000" w:themeColor="text1"/>
                    <w:sz w:val="22"/>
                    <w:lang w:eastAsia="zh-CN"/>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ctrlPr>
                  <w:rPr>
                    <w:rFonts w:ascii="Cambria Math" w:hAnsi="Cambria Math" w:cs="Times New Roman"/>
                    <w:i/>
                    <w:color w:val="000000" w:themeColor="text1"/>
                    <w:sz w:val="22"/>
                  </w:rPr>
                </m:ctrlPr>
              </m:e>
            </m:d>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m</m:t>
                </m:r>
              </m:e>
              <m:sub>
                <m:r>
                  <w:rPr>
                    <w:rFonts w:ascii="Cambria Math" w:eastAsia="SimSun" w:hAnsi="Cambria Math" w:cs="Times New Roman"/>
                    <w:color w:val="000000" w:themeColor="text1"/>
                    <w:sz w:val="22"/>
                    <w:lang w:eastAsia="zh-CN"/>
                  </w:rPr>
                  <m:t>SH</m:t>
                </m:r>
              </m:sub>
            </m:sSub>
          </m:num>
          <m:den>
            <m:r>
              <w:rPr>
                <w:rFonts w:ascii="Cambria Math" w:eastAsia="SimSun" w:hAnsi="Cambria Math" w:cs="Times New Roman"/>
                <w:color w:val="000000" w:themeColor="text1"/>
                <w:sz w:val="22"/>
                <w:lang w:eastAsia="zh-CN"/>
              </w:rPr>
              <m:t>AG</m:t>
            </m:r>
            <m:sSup>
              <m:sSupPr>
                <m:ctrlPr>
                  <w:rPr>
                    <w:rFonts w:ascii="Cambria Math" w:eastAsia="SimSun" w:hAnsi="Cambria Math" w:cs="Times New Roman"/>
                    <w:i/>
                    <w:iCs/>
                    <w:color w:val="000000" w:themeColor="text1"/>
                    <w:sz w:val="22"/>
                    <w:lang w:eastAsia="zh-CN"/>
                  </w:rPr>
                </m:ctrlPr>
              </m:sSupPr>
              <m:e>
                <m:d>
                  <m:dPr>
                    <m:ctrlPr>
                      <w:rPr>
                        <w:rFonts w:ascii="Cambria Math" w:eastAsia="SimSun" w:hAnsi="Cambria Math" w:cs="Times New Roman"/>
                        <w:i/>
                        <w:color w:val="000000" w:themeColor="text1"/>
                        <w:sz w:val="22"/>
                        <w:lang w:eastAsia="zh-CN"/>
                      </w:rPr>
                    </m:ctrlPr>
                  </m:dPr>
                  <m:e>
                    <m:r>
                      <w:rPr>
                        <w:rFonts w:ascii="Cambria Math" w:eastAsia="SimSun" w:hAnsi="Cambria Math" w:cs="Times New Roman"/>
                        <w:color w:val="000000" w:themeColor="text1"/>
                        <w:sz w:val="22"/>
                        <w:lang w:eastAsia="zh-CN"/>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e>
                </m:d>
              </m:e>
              <m:sup>
                <m:r>
                  <w:rPr>
                    <w:rFonts w:ascii="Cambria Math" w:eastAsia="SimSun" w:hAnsi="Cambria Math" w:cs="Times New Roman"/>
                    <w:color w:val="000000" w:themeColor="text1"/>
                    <w:sz w:val="22"/>
                    <w:lang w:eastAsia="zh-CN"/>
                  </w:rPr>
                  <m:t>2</m:t>
                </m:r>
              </m:sup>
            </m:sSup>
          </m:den>
        </m:f>
      </m:oMath>
      <w:r w:rsidR="000B3870" w:rsidRPr="00103E28">
        <w:rPr>
          <w:rFonts w:ascii="Times New Roman" w:eastAsia="SimSun" w:hAnsi="Times New Roman" w:cs="Times New Roman"/>
          <w:color w:val="000000" w:themeColor="text1"/>
          <w:sz w:val="22"/>
          <w:lang w:eastAsia="zh-CN"/>
        </w:rPr>
        <w:t xml:space="preserve">. </w:t>
      </w:r>
    </w:p>
    <w:p w14:paraId="5D7EA2A8" w14:textId="69EB9B76" w:rsidR="000B3870" w:rsidRPr="00103E28" w:rsidRDefault="00033300" w:rsidP="00B05933">
      <w:pPr>
        <w:snapToGrid w:val="0"/>
        <w:spacing w:line="360" w:lineRule="auto"/>
        <w:ind w:firstLine="360"/>
        <w:jc w:val="both"/>
        <w:rPr>
          <w:rFonts w:ascii="Times New Roman" w:eastAsia="SimSun" w:hAnsi="Times New Roman" w:cs="Times New Roman"/>
          <w:color w:val="000000" w:themeColor="text1"/>
          <w:sz w:val="22"/>
        </w:rPr>
      </w:pPr>
      <w:r w:rsidRPr="00103E28">
        <w:rPr>
          <w:rFonts w:ascii="Times New Roman" w:eastAsia="DengXian" w:hAnsi="Times New Roman" w:cs="Times New Roman"/>
          <w:color w:val="000000" w:themeColor="text1"/>
          <w:kern w:val="0"/>
          <w:sz w:val="22"/>
          <w:lang w:val="en-AU" w:eastAsia="zh-CN"/>
        </w:rPr>
        <w:t xml:space="preserve">We can verify that in the equilibrium, </w:t>
      </w:r>
      <m:oMath>
        <m:r>
          <m:rPr>
            <m:sty m:val="p"/>
          </m:rPr>
          <w:rPr>
            <w:rFonts w:ascii="Cambria Math" w:eastAsia="DengXian" w:hAnsi="Cambria Math" w:cs="Times New Roman"/>
            <w:color w:val="000000" w:themeColor="text1"/>
            <w:kern w:val="0"/>
            <w:sz w:val="22"/>
            <w:lang w:val="en-AU" w:eastAsia="zh-CN"/>
          </w:rPr>
          <m:t>0≤</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cs="Times New Roman"/>
                <w:color w:val="000000" w:themeColor="text1"/>
                <w:sz w:val="22"/>
                <w:lang w:eastAsia="zh-CN"/>
              </w:rPr>
              <m:t>p</m:t>
            </m:r>
          </m:e>
          <m:sub>
            <m:r>
              <w:rPr>
                <w:rFonts w:ascii="Cambria Math" w:eastAsia="SimSun" w:hAnsi="Cambria Math" w:cs="Times New Roman"/>
                <w:color w:val="000000" w:themeColor="text1"/>
                <w:sz w:val="22"/>
                <w:lang w:eastAsia="zh-CN"/>
              </w:rPr>
              <m:t>N</m:t>
            </m:r>
          </m:sub>
          <m:sup>
            <m:r>
              <w:rPr>
                <w:rFonts w:ascii="Cambria Math" w:eastAsia="SimSun" w:hAnsi="Cambria Math" w:cs="Times New Roman"/>
                <w:color w:val="000000" w:themeColor="text1"/>
                <w:sz w:val="22"/>
                <w:lang w:eastAsia="zh-CN"/>
              </w:rPr>
              <m:t>TH*</m:t>
            </m:r>
          </m:sup>
        </m:sSubSup>
        <m:r>
          <w:rPr>
            <w:rFonts w:ascii="Cambria Math" w:eastAsia="SimSun" w:hAnsi="Cambria Math" w:cs="Times New Roman"/>
            <w:color w:val="000000" w:themeColor="text1"/>
            <w:sz w:val="22"/>
            <w:lang w:eastAsia="zh-CN"/>
          </w:rPr>
          <m: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cs="Times New Roman"/>
                <w:color w:val="000000" w:themeColor="text1"/>
                <w:sz w:val="22"/>
                <w:lang w:eastAsia="zh-CN"/>
              </w:rPr>
              <m:t>p</m:t>
            </m:r>
          </m:e>
          <m:sub>
            <m:r>
              <w:rPr>
                <w:rFonts w:ascii="Cambria Math" w:eastAsia="SimSun" w:hAnsi="Cambria Math" w:cs="Times New Roman"/>
                <w:color w:val="000000" w:themeColor="text1"/>
                <w:sz w:val="22"/>
                <w:lang w:eastAsia="zh-CN"/>
              </w:rPr>
              <m:t>SH</m:t>
            </m:r>
          </m:sub>
          <m:sup>
            <m:r>
              <w:rPr>
                <w:rFonts w:ascii="Cambria Math" w:eastAsia="SimSun" w:hAnsi="Cambria Math" w:cs="Times New Roman"/>
                <w:color w:val="000000" w:themeColor="text1"/>
                <w:sz w:val="22"/>
                <w:lang w:eastAsia="zh-CN"/>
              </w:rPr>
              <m:t>TH*</m:t>
            </m:r>
          </m:sup>
        </m:sSubSup>
        <m:r>
          <w:rPr>
            <w:rFonts w:ascii="Cambria Math" w:eastAsia="SimSun" w:hAnsi="Cambria Math" w:cs="Times New Roman"/>
            <w:color w:val="000000" w:themeColor="text1"/>
            <w:sz w:val="22"/>
            <w:lang w:eastAsia="zh-CN"/>
          </w:rPr>
          <m:t>≤1</m:t>
        </m:r>
      </m:oMath>
      <w:r w:rsidRPr="00103E28">
        <w:rPr>
          <w:rFonts w:ascii="Times New Roman" w:eastAsia="DengXian" w:hAnsi="Times New Roman" w:cs="Times New Roman"/>
          <w:color w:val="000000" w:themeColor="text1"/>
          <w:sz w:val="22"/>
          <w:lang w:eastAsia="zh-CN"/>
        </w:rPr>
        <w:t xml:space="preserve"> and </w:t>
      </w:r>
      <m:oMath>
        <m:r>
          <w:rPr>
            <w:rFonts w:ascii="Cambria Math" w:eastAsia="SimSun" w:hAnsi="Cambria Math" w:cs="Times New Roman"/>
            <w:color w:val="000000" w:themeColor="text1"/>
            <w:sz w:val="22"/>
            <w:lang w:eastAsia="zh-CN"/>
          </w:rPr>
          <m:t>0≤</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cs="Times New Roman"/>
                <w:color w:val="000000" w:themeColor="text1"/>
                <w:sz w:val="22"/>
                <w:lang w:eastAsia="zh-CN"/>
              </w:rPr>
              <m:t>E[q</m:t>
            </m:r>
          </m:e>
          <m:sub>
            <m:r>
              <w:rPr>
                <w:rFonts w:ascii="Cambria Math" w:eastAsia="SimSun" w:hAnsi="Cambria Math" w:cs="Times New Roman"/>
                <w:color w:val="000000" w:themeColor="text1"/>
                <w:sz w:val="22"/>
                <w:lang w:eastAsia="zh-CN"/>
              </w:rPr>
              <m:t>N</m:t>
            </m:r>
          </m:sub>
          <m:sup>
            <m:r>
              <w:rPr>
                <w:rFonts w:ascii="Cambria Math" w:eastAsia="SimSun" w:hAnsi="Cambria Math" w:cs="Times New Roman"/>
                <w:color w:val="000000" w:themeColor="text1"/>
                <w:sz w:val="22"/>
                <w:lang w:eastAsia="zh-CN"/>
              </w:rPr>
              <m:t>TH*</m:t>
            </m:r>
          </m:sup>
        </m:sSubSup>
        <m:r>
          <w:rPr>
            <w:rFonts w:ascii="Cambria Math" w:eastAsia="SimSun" w:hAnsi="Cambria Math" w:cs="Times New Roman"/>
            <w:color w:val="000000" w:themeColor="text1"/>
            <w:sz w:val="22"/>
            <w:lang w:eastAsia="zh-CN"/>
          </w:rPr>
          <m: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cs="Times New Roman"/>
                <w:color w:val="000000" w:themeColor="text1"/>
                <w:sz w:val="22"/>
                <w:lang w:eastAsia="zh-CN"/>
              </w:rPr>
              <m:t>E[q</m:t>
            </m:r>
          </m:e>
          <m:sub>
            <m:r>
              <w:rPr>
                <w:rFonts w:ascii="Cambria Math" w:eastAsia="SimSun" w:hAnsi="Cambria Math" w:cs="Times New Roman"/>
                <w:color w:val="000000" w:themeColor="text1"/>
                <w:sz w:val="22"/>
                <w:lang w:eastAsia="zh-CN"/>
              </w:rPr>
              <m:t>SH</m:t>
            </m:r>
          </m:sub>
          <m:sup>
            <m:r>
              <w:rPr>
                <w:rFonts w:ascii="Cambria Math" w:eastAsia="SimSun" w:hAnsi="Cambria Math" w:cs="Times New Roman"/>
                <w:color w:val="000000" w:themeColor="text1"/>
                <w:sz w:val="22"/>
                <w:lang w:eastAsia="zh-CN"/>
              </w:rPr>
              <m:t>TH*</m:t>
            </m:r>
          </m:sup>
        </m:sSubSup>
        <m:r>
          <w:rPr>
            <w:rFonts w:ascii="Cambria Math" w:eastAsia="SimSun" w:hAnsi="Cambria Math" w:cs="Times New Roman"/>
            <w:color w:val="000000" w:themeColor="text1"/>
            <w:sz w:val="22"/>
            <w:lang w:eastAsia="zh-CN"/>
          </w:rPr>
          <m:t>],E[</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cs="Times New Roman"/>
                <w:color w:val="000000" w:themeColor="text1"/>
                <w:sz w:val="22"/>
                <w:lang w:eastAsia="zh-CN"/>
              </w:rPr>
              <m:t>q</m:t>
            </m:r>
          </m:e>
          <m:sub>
            <m:r>
              <w:rPr>
                <w:rFonts w:ascii="Cambria Math" w:eastAsia="SimSun" w:hAnsi="Cambria Math" w:cs="Times New Roman"/>
                <w:color w:val="000000" w:themeColor="text1"/>
                <w:sz w:val="22"/>
                <w:lang w:eastAsia="zh-CN"/>
              </w:rPr>
              <m:t>N</m:t>
            </m:r>
          </m:sub>
          <m:sup>
            <m:r>
              <w:rPr>
                <w:rFonts w:ascii="Cambria Math" w:eastAsia="SimSun" w:hAnsi="Cambria Math" w:cs="Times New Roman"/>
                <w:color w:val="000000" w:themeColor="text1"/>
                <w:sz w:val="22"/>
                <w:lang w:eastAsia="zh-CN"/>
              </w:rPr>
              <m:t>TH*</m:t>
            </m:r>
          </m:sup>
        </m:sSubSup>
        <m:r>
          <w:rPr>
            <w:rFonts w:ascii="Cambria Math" w:eastAsia="SimSun" w:hAnsi="Cambria Math" w:cs="Times New Roman"/>
            <w:color w:val="000000" w:themeColor="text1"/>
            <w:sz w:val="22"/>
            <w:lang w:eastAsia="zh-CN"/>
          </w:rPr>
          <m:t>]+E[</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cs="Times New Roman"/>
                <w:color w:val="000000" w:themeColor="text1"/>
                <w:sz w:val="22"/>
                <w:lang w:eastAsia="zh-CN"/>
              </w:rPr>
              <m:t>q</m:t>
            </m:r>
          </m:e>
          <m:sub>
            <m:r>
              <w:rPr>
                <w:rFonts w:ascii="Cambria Math" w:eastAsia="SimSun" w:hAnsi="Cambria Math" w:cs="Times New Roman"/>
                <w:color w:val="000000" w:themeColor="text1"/>
                <w:sz w:val="22"/>
                <w:lang w:eastAsia="zh-CN"/>
              </w:rPr>
              <m:t>SH</m:t>
            </m:r>
          </m:sub>
          <m:sup>
            <m:r>
              <w:rPr>
                <w:rFonts w:ascii="Cambria Math" w:eastAsia="SimSun" w:hAnsi="Cambria Math" w:cs="Times New Roman"/>
                <w:color w:val="000000" w:themeColor="text1"/>
                <w:sz w:val="22"/>
                <w:lang w:eastAsia="zh-CN"/>
              </w:rPr>
              <m:t>TH*</m:t>
            </m:r>
          </m:sup>
        </m:sSubSup>
        <m:r>
          <w:rPr>
            <w:rFonts w:ascii="Cambria Math" w:eastAsia="SimSun" w:hAnsi="Cambria Math" w:cs="Times New Roman"/>
            <w:color w:val="000000" w:themeColor="text1"/>
            <w:sz w:val="22"/>
            <w:lang w:eastAsia="zh-CN"/>
          </w:rPr>
          <m:t>]≤1</m:t>
        </m:r>
      </m:oMath>
      <w:r w:rsidRPr="00103E28">
        <w:rPr>
          <w:rFonts w:ascii="Times New Roman" w:eastAsia="DengXian" w:hAnsi="Times New Roman" w:cs="Times New Roman"/>
          <w:color w:val="000000" w:themeColor="text1"/>
          <w:sz w:val="22"/>
          <w:lang w:eastAsia="zh-CN"/>
        </w:rPr>
        <w:t>.</w:t>
      </w:r>
      <w:r w:rsidR="003444BD" w:rsidRPr="00103E28">
        <w:rPr>
          <w:rStyle w:val="FootnoteReference"/>
          <w:rFonts w:ascii="Times New Roman" w:eastAsia="DengXian" w:hAnsi="Times New Roman" w:cs="Times New Roman"/>
          <w:color w:val="000000" w:themeColor="text1"/>
          <w:kern w:val="0"/>
          <w:sz w:val="22"/>
          <w:lang w:val="en-AU" w:eastAsia="zh-CN"/>
        </w:rPr>
        <w:footnoteReference w:id="10"/>
      </w:r>
      <w:r w:rsidRPr="00103E28">
        <w:rPr>
          <w:rFonts w:ascii="Times New Roman" w:eastAsia="DengXian" w:hAnsi="Times New Roman" w:cs="Times New Roman"/>
          <w:color w:val="000000" w:themeColor="text1"/>
          <w:sz w:val="22"/>
          <w:lang w:eastAsia="zh-CN"/>
        </w:rPr>
        <w:t xml:space="preserve"> </w:t>
      </w:r>
      <w:r w:rsidR="0025341D" w:rsidRPr="00103E28">
        <w:rPr>
          <w:rFonts w:ascii="Times New Roman" w:eastAsia="SimSun" w:hAnsi="Times New Roman" w:cs="Times New Roman"/>
          <w:color w:val="000000" w:themeColor="text1"/>
          <w:sz w:val="22"/>
          <w:lang w:eastAsia="zh-CN"/>
        </w:rPr>
        <w:t xml:space="preserve">We </w:t>
      </w:r>
      <w:proofErr w:type="spellStart"/>
      <w:r w:rsidR="0025341D" w:rsidRPr="00103E28">
        <w:rPr>
          <w:rFonts w:ascii="Times New Roman" w:eastAsia="SimSun" w:hAnsi="Times New Roman" w:cs="Times New Roman"/>
          <w:color w:val="000000" w:themeColor="text1"/>
          <w:sz w:val="22"/>
          <w:lang w:eastAsia="zh-CN"/>
        </w:rPr>
        <w:t>analyze</w:t>
      </w:r>
      <w:proofErr w:type="spellEnd"/>
      <w:r w:rsidR="0025341D" w:rsidRPr="00103E28">
        <w:rPr>
          <w:rFonts w:ascii="Times New Roman" w:eastAsia="SimSun" w:hAnsi="Times New Roman" w:cs="Times New Roman"/>
          <w:color w:val="000000" w:themeColor="text1"/>
          <w:sz w:val="22"/>
          <w:lang w:eastAsia="zh-CN"/>
        </w:rPr>
        <w:t xml:space="preserve"> the impacts of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oMath>
      <w:r w:rsidR="0025341D" w:rsidRPr="00103E28">
        <w:rPr>
          <w:rFonts w:ascii="Times New Roman" w:eastAsia="SimSun" w:hAnsi="Times New Roman" w:cs="Times New Roman"/>
          <w:color w:val="000000" w:themeColor="text1"/>
          <w:sz w:val="22"/>
          <w:lang w:eastAsia="zh-CN"/>
        </w:rPr>
        <w:t xml:space="preserv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oMath>
      <w:r w:rsidR="0025341D" w:rsidRPr="00103E28">
        <w:rPr>
          <w:rFonts w:ascii="Times New Roman" w:eastAsia="SimSun" w:hAnsi="Times New Roman" w:cs="Times New Roman"/>
          <w:color w:val="000000" w:themeColor="text1"/>
          <w:sz w:val="22"/>
          <w:lang w:eastAsia="zh-CN"/>
        </w:rPr>
        <w:t xml:space="preserv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h</m:t>
            </m:r>
          </m:e>
          <m:sub>
            <m:r>
              <w:rPr>
                <w:rFonts w:ascii="Cambria Math" w:hAnsi="Cambria Math" w:cs="Times New Roman"/>
                <w:color w:val="000000" w:themeColor="text1"/>
                <w:sz w:val="22"/>
              </w:rPr>
              <m:t>N</m:t>
            </m:r>
          </m:sub>
        </m:sSub>
      </m:oMath>
      <w:r w:rsidR="0025341D" w:rsidRPr="00103E28">
        <w:rPr>
          <w:rFonts w:ascii="Times New Roman" w:eastAsia="SimSun" w:hAnsi="Times New Roman" w:cs="Times New Roman"/>
          <w:color w:val="000000" w:themeColor="text1"/>
          <w:sz w:val="22"/>
          <w:lang w:eastAsia="zh-CN"/>
        </w:rPr>
        <w:t xml:space="preserve"> in Section 4.2 and impacts of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oMath>
      <w:r w:rsidR="0025341D" w:rsidRPr="00103E28">
        <w:rPr>
          <w:rFonts w:ascii="Times New Roman" w:eastAsia="SimSun" w:hAnsi="Times New Roman" w:cs="Times New Roman"/>
          <w:color w:val="000000" w:themeColor="text1"/>
          <w:sz w:val="22"/>
          <w:lang w:eastAsia="zh-CN"/>
        </w:rPr>
        <w:t xml:space="preserve"> and </w:t>
      </w:r>
      <m:oMath>
        <m:r>
          <w:rPr>
            <w:rFonts w:ascii="Cambria Math" w:eastAsia="SimSun" w:hAnsi="Cambria Math" w:cs="Times New Roman"/>
            <w:color w:val="000000" w:themeColor="text1"/>
            <w:sz w:val="22"/>
          </w:rPr>
          <m:t>δ</m:t>
        </m:r>
      </m:oMath>
      <w:r w:rsidR="0025341D" w:rsidRPr="00103E28">
        <w:rPr>
          <w:rFonts w:ascii="Times New Roman" w:eastAsia="SimSun" w:hAnsi="Times New Roman" w:cs="Times New Roman"/>
          <w:color w:val="000000" w:themeColor="text1"/>
          <w:sz w:val="22"/>
        </w:rPr>
        <w:t xml:space="preserve"> in Section 5. </w:t>
      </w:r>
      <w:r w:rsidR="00FC4B3F" w:rsidRPr="00103E28">
        <w:rPr>
          <w:rFonts w:ascii="Times New Roman" w:eastAsia="SimSun" w:hAnsi="Times New Roman" w:cs="Times New Roman"/>
          <w:color w:val="000000" w:themeColor="text1"/>
          <w:sz w:val="22"/>
        </w:rPr>
        <w:t>A</w:t>
      </w:r>
      <w:r w:rsidR="000B3870" w:rsidRPr="00103E28">
        <w:rPr>
          <w:rFonts w:ascii="Times New Roman" w:eastAsia="SimSun" w:hAnsi="Times New Roman" w:cs="Times New Roman"/>
          <w:color w:val="000000" w:themeColor="text1"/>
          <w:sz w:val="22"/>
          <w:lang w:eastAsia="zh-CN"/>
        </w:rPr>
        <w:t>ll abbreviations in this paper are available in Table A1 in Online Supplementary Appendix A.</w:t>
      </w:r>
      <w:r w:rsidR="0025341D" w:rsidRPr="00103E28">
        <w:rPr>
          <w:rFonts w:ascii="Times New Roman" w:eastAsia="SimSun" w:hAnsi="Times New Roman" w:cs="Times New Roman"/>
          <w:color w:val="000000" w:themeColor="text1"/>
          <w:sz w:val="22"/>
          <w:lang w:eastAsia="zh-CN"/>
        </w:rPr>
        <w:t xml:space="preserve"> </w:t>
      </w:r>
    </w:p>
    <w:p w14:paraId="71974596" w14:textId="77777777" w:rsidR="00CD350E" w:rsidRPr="00103E28" w:rsidRDefault="00CD350E" w:rsidP="00B05933">
      <w:pPr>
        <w:snapToGrid w:val="0"/>
        <w:spacing w:line="360" w:lineRule="auto"/>
        <w:jc w:val="both"/>
        <w:rPr>
          <w:rFonts w:ascii="Times New Roman" w:eastAsia="SimSun" w:hAnsi="Times New Roman" w:cs="Times New Roman"/>
          <w:color w:val="000000" w:themeColor="text1"/>
          <w:sz w:val="22"/>
          <w:lang w:val="en-AU" w:eastAsia="zh-CN"/>
        </w:rPr>
      </w:pPr>
    </w:p>
    <w:p w14:paraId="3D7E44C8" w14:textId="52C33B94" w:rsidR="003F1754" w:rsidRPr="00103E28" w:rsidRDefault="00B01B41" w:rsidP="00B05933">
      <w:pPr>
        <w:snapToGrid w:val="0"/>
        <w:spacing w:line="360" w:lineRule="auto"/>
        <w:jc w:val="both"/>
        <w:outlineLvl w:val="0"/>
        <w:rPr>
          <w:rFonts w:ascii="Times New Roman" w:hAnsi="Times New Roman" w:cs="Times New Roman"/>
          <w:b/>
          <w:color w:val="000000" w:themeColor="text1"/>
          <w:sz w:val="28"/>
          <w:szCs w:val="28"/>
        </w:rPr>
      </w:pPr>
      <w:r w:rsidRPr="00103E28">
        <w:rPr>
          <w:rFonts w:ascii="Times New Roman" w:hAnsi="Times New Roman" w:cs="Times New Roman"/>
          <w:b/>
          <w:color w:val="000000" w:themeColor="text1"/>
          <w:sz w:val="28"/>
          <w:szCs w:val="28"/>
        </w:rPr>
        <w:t xml:space="preserve">4.2 </w:t>
      </w:r>
      <w:r w:rsidR="003F1754" w:rsidRPr="00103E28">
        <w:rPr>
          <w:rFonts w:ascii="Times New Roman" w:hAnsi="Times New Roman" w:cs="Times New Roman"/>
          <w:b/>
          <w:color w:val="000000" w:themeColor="text1"/>
          <w:sz w:val="28"/>
          <w:szCs w:val="28"/>
        </w:rPr>
        <w:t>Discussions: Structure Design of the Import Tariff Scheme</w:t>
      </w:r>
    </w:p>
    <w:p w14:paraId="33E4951D" w14:textId="1AA1EA94" w:rsidR="00177A59" w:rsidRPr="00103E28" w:rsidRDefault="00177A59" w:rsidP="00B05933">
      <w:pPr>
        <w:snapToGrid w:val="0"/>
        <w:spacing w:line="360" w:lineRule="auto"/>
        <w:jc w:val="both"/>
        <w:rPr>
          <w:rFonts w:ascii="Times New Roman" w:eastAsia="SimSun" w:hAnsi="Times New Roman" w:cs="Times New Roman"/>
          <w:sz w:val="22"/>
          <w:lang w:eastAsia="zh-CN"/>
        </w:rPr>
      </w:pPr>
      <w:r w:rsidRPr="00103E28">
        <w:rPr>
          <w:rFonts w:ascii="Times New Roman" w:eastAsia="SimSun" w:hAnsi="Times New Roman" w:cs="Times New Roman"/>
          <w:sz w:val="22"/>
          <w:lang w:eastAsia="zh-CN"/>
        </w:rPr>
        <w:t xml:space="preserve">In this subsection, we </w:t>
      </w:r>
      <w:r w:rsidR="009C12C3" w:rsidRPr="00103E28">
        <w:rPr>
          <w:rFonts w:ascii="Times New Roman" w:eastAsia="SimSun" w:hAnsi="Times New Roman" w:cs="Times New Roman"/>
          <w:color w:val="000000" w:themeColor="text1"/>
          <w:sz w:val="22"/>
          <w:lang w:eastAsia="zh-CN"/>
        </w:rPr>
        <w:t>begin</w:t>
      </w:r>
      <w:r w:rsidRPr="00103E28">
        <w:rPr>
          <w:rFonts w:ascii="Times New Roman" w:eastAsia="SimSun" w:hAnsi="Times New Roman" w:cs="Times New Roman"/>
          <w:color w:val="000000" w:themeColor="text1"/>
          <w:sz w:val="22"/>
          <w:lang w:eastAsia="zh-CN"/>
        </w:rPr>
        <w:t xml:space="preserve"> our analyses on </w:t>
      </w:r>
      <w:r w:rsidR="00BF61A3" w:rsidRPr="00103E28">
        <w:rPr>
          <w:rFonts w:ascii="Times New Roman" w:eastAsia="SimSun" w:hAnsi="Times New Roman" w:cs="Times New Roman"/>
          <w:sz w:val="22"/>
          <w:lang w:eastAsia="zh-CN"/>
        </w:rPr>
        <w:t xml:space="preserve">whether </w:t>
      </w:r>
      <w:r w:rsidR="007C0F27" w:rsidRPr="00103E28">
        <w:rPr>
          <w:rFonts w:ascii="Times New Roman" w:eastAsia="SimSun" w:hAnsi="Times New Roman" w:cs="Times New Roman"/>
          <w:color w:val="000000" w:themeColor="text1"/>
          <w:sz w:val="22"/>
        </w:rPr>
        <w:t xml:space="preserve">the </w:t>
      </w:r>
      <w:proofErr w:type="spellStart"/>
      <w:r w:rsidR="007C0F27" w:rsidRPr="00103E28">
        <w:rPr>
          <w:rFonts w:ascii="Times New Roman" w:eastAsia="SimSun" w:hAnsi="Times New Roman" w:cs="Times New Roman"/>
          <w:color w:val="000000" w:themeColor="text1"/>
          <w:sz w:val="22"/>
        </w:rPr>
        <w:t>CaS</w:t>
      </w:r>
      <w:proofErr w:type="spellEnd"/>
      <w:r w:rsidR="007C0F27" w:rsidRPr="00103E28">
        <w:rPr>
          <w:rFonts w:ascii="Times New Roman" w:eastAsia="DengXian" w:hAnsi="Times New Roman" w:cs="Times New Roman"/>
          <w:color w:val="000000" w:themeColor="text1"/>
          <w:sz w:val="22"/>
          <w:lang w:eastAsia="zh-CN"/>
        </w:rPr>
        <w:t xml:space="preserve"> scheme</w:t>
      </w:r>
      <w:r w:rsidR="007C0F27" w:rsidRPr="00103E28">
        <w:rPr>
          <w:rFonts w:ascii="Times New Roman" w:eastAsia="SimSun" w:hAnsi="Times New Roman" w:cs="Times New Roman"/>
          <w:sz w:val="22"/>
          <w:lang w:eastAsia="zh-CN"/>
        </w:rPr>
        <w:t xml:space="preserve"> </w:t>
      </w:r>
      <w:r w:rsidR="00415097" w:rsidRPr="00103E28">
        <w:rPr>
          <w:rFonts w:ascii="Times New Roman" w:eastAsia="SimSun" w:hAnsi="Times New Roman" w:cs="Times New Roman"/>
          <w:sz w:val="22"/>
          <w:lang w:eastAsia="zh-CN"/>
        </w:rPr>
        <w:t xml:space="preserve">is effective in boosting domestic clothing </w:t>
      </w:r>
      <w:r w:rsidR="00415097" w:rsidRPr="00103E28">
        <w:rPr>
          <w:rFonts w:ascii="Times New Roman" w:eastAsia="SimSun" w:hAnsi="Times New Roman" w:cs="Times New Roman"/>
          <w:sz w:val="22"/>
          <w:lang w:eastAsia="zh-CN"/>
        </w:rPr>
        <w:lastRenderedPageBreak/>
        <w:t xml:space="preserve">manufacturing industries in LDCs </w:t>
      </w:r>
      <w:r w:rsidR="00BF61A3" w:rsidRPr="00103E28">
        <w:rPr>
          <w:rFonts w:ascii="Times New Roman" w:eastAsia="SimSun" w:hAnsi="Times New Roman" w:cs="Times New Roman"/>
          <w:sz w:val="22"/>
          <w:lang w:eastAsia="zh-CN"/>
        </w:rPr>
        <w:t xml:space="preserve">and which structure of import tariff </w:t>
      </w:r>
      <w:r w:rsidR="009C12C3" w:rsidRPr="00103E28">
        <w:rPr>
          <w:rFonts w:ascii="Times New Roman" w:eastAsia="SimSun" w:hAnsi="Times New Roman" w:cs="Times New Roman"/>
          <w:sz w:val="22"/>
          <w:lang w:eastAsia="zh-CN"/>
        </w:rPr>
        <w:t>schemes is</w:t>
      </w:r>
      <w:r w:rsidR="00BF61A3" w:rsidRPr="00103E28">
        <w:rPr>
          <w:rFonts w:ascii="Times New Roman" w:eastAsia="SimSun" w:hAnsi="Times New Roman" w:cs="Times New Roman"/>
          <w:sz w:val="22"/>
          <w:lang w:eastAsia="zh-CN"/>
        </w:rPr>
        <w:t xml:space="preserve"> </w:t>
      </w:r>
      <w:r w:rsidR="00F21C2E" w:rsidRPr="00103E28">
        <w:rPr>
          <w:rFonts w:ascii="Times New Roman" w:eastAsia="SimSun" w:hAnsi="Times New Roman" w:cs="Times New Roman"/>
          <w:sz w:val="22"/>
          <w:lang w:eastAsia="zh-CN"/>
        </w:rPr>
        <w:t xml:space="preserve">most </w:t>
      </w:r>
      <w:r w:rsidR="00BF61A3" w:rsidRPr="00103E28">
        <w:rPr>
          <w:rFonts w:ascii="Times New Roman" w:eastAsia="SimSun" w:hAnsi="Times New Roman" w:cs="Times New Roman"/>
          <w:sz w:val="22"/>
          <w:lang w:eastAsia="zh-CN"/>
        </w:rPr>
        <w:t>effective</w:t>
      </w:r>
      <w:r w:rsidRPr="00103E28">
        <w:rPr>
          <w:rFonts w:ascii="Times New Roman" w:eastAsia="SimSun" w:hAnsi="Times New Roman" w:cs="Times New Roman"/>
          <w:sz w:val="22"/>
          <w:lang w:eastAsia="zh-CN"/>
        </w:rPr>
        <w:t xml:space="preserve">. </w:t>
      </w:r>
    </w:p>
    <w:p w14:paraId="5D18A1D7" w14:textId="3B606D97" w:rsidR="001623E3" w:rsidRPr="00103E28" w:rsidRDefault="001623E3" w:rsidP="00B05933">
      <w:pPr>
        <w:snapToGrid w:val="0"/>
        <w:spacing w:line="360" w:lineRule="auto"/>
        <w:jc w:val="both"/>
        <w:outlineLvl w:val="0"/>
        <w:rPr>
          <w:rFonts w:ascii="Times New Roman" w:hAnsi="Times New Roman" w:cs="Times New Roman"/>
          <w:b/>
          <w:color w:val="000000" w:themeColor="text1"/>
          <w:sz w:val="26"/>
          <w:szCs w:val="26"/>
        </w:rPr>
      </w:pPr>
      <w:r w:rsidRPr="00103E28">
        <w:rPr>
          <w:rFonts w:ascii="Times New Roman" w:hAnsi="Times New Roman" w:cs="Times New Roman"/>
          <w:b/>
          <w:color w:val="000000" w:themeColor="text1"/>
          <w:sz w:val="26"/>
          <w:szCs w:val="26"/>
        </w:rPr>
        <w:t xml:space="preserve">4.2.1. Effects of Import Tariff Protection and Optimal Import Tariff Structure </w:t>
      </w:r>
    </w:p>
    <w:p w14:paraId="3C918729" w14:textId="55085564" w:rsidR="00B536AB" w:rsidRPr="00103E28" w:rsidRDefault="0098078B" w:rsidP="00F67576">
      <w:pPr>
        <w:snapToGrid w:val="0"/>
        <w:spacing w:line="360" w:lineRule="auto"/>
        <w:jc w:val="both"/>
        <w:rPr>
          <w:rFonts w:ascii="Times New Roman" w:eastAsia="SimSun" w:hAnsi="Times New Roman" w:cs="Times New Roman"/>
          <w:color w:val="000000" w:themeColor="text1"/>
          <w:sz w:val="22"/>
        </w:rPr>
      </w:pPr>
      <w:r w:rsidRPr="00103E28">
        <w:rPr>
          <w:rFonts w:ascii="Times New Roman" w:eastAsia="SimSun" w:hAnsi="Times New Roman" w:cs="Times New Roman"/>
          <w:color w:val="000000" w:themeColor="text1"/>
          <w:sz w:val="22"/>
        </w:rPr>
        <w:t xml:space="preserve">By </w:t>
      </w:r>
      <w:r w:rsidRPr="00103E28">
        <w:rPr>
          <w:rFonts w:ascii="Times New Roman" w:eastAsia="SimSun" w:hAnsi="Times New Roman" w:cs="Times New Roman"/>
          <w:sz w:val="22"/>
          <w:lang w:eastAsia="zh-CN"/>
        </w:rPr>
        <w:t xml:space="preserve">simplifying one or more of the three components in the </w:t>
      </w:r>
      <w:proofErr w:type="spellStart"/>
      <w:r w:rsidR="00B45670" w:rsidRPr="00103E28">
        <w:rPr>
          <w:rFonts w:ascii="Times New Roman" w:eastAsia="SimSun" w:hAnsi="Times New Roman" w:cs="Times New Roman"/>
          <w:color w:val="000000" w:themeColor="text1"/>
          <w:sz w:val="22"/>
        </w:rPr>
        <w:t>CaS</w:t>
      </w:r>
      <w:proofErr w:type="spellEnd"/>
      <w:r w:rsidR="00B45670" w:rsidRPr="00103E28">
        <w:rPr>
          <w:rFonts w:ascii="Times New Roman" w:eastAsia="DengXian" w:hAnsi="Times New Roman" w:cs="Times New Roman"/>
          <w:color w:val="000000" w:themeColor="text1"/>
          <w:sz w:val="22"/>
          <w:lang w:eastAsia="zh-CN"/>
        </w:rPr>
        <w:t xml:space="preserve"> scheme</w:t>
      </w:r>
      <w:r w:rsidR="00B45670" w:rsidRPr="00103E28">
        <w:rPr>
          <w:rFonts w:ascii="Times New Roman" w:eastAsia="SimSun" w:hAnsi="Times New Roman" w:cs="Times New Roman"/>
          <w:sz w:val="22"/>
          <w:lang w:eastAsia="zh-CN"/>
        </w:rPr>
        <w:t xml:space="preserve"> to zero</w:t>
      </w:r>
      <w:r w:rsidR="003C3091" w:rsidRPr="00103E28">
        <w:rPr>
          <w:rFonts w:ascii="Times New Roman" w:eastAsia="SimSun" w:hAnsi="Times New Roman" w:cs="Times New Roman"/>
          <w:color w:val="000000" w:themeColor="text1"/>
          <w:sz w:val="22"/>
          <w:lang w:eastAsia="zh-CN"/>
        </w:rPr>
        <w:t xml:space="preserve">, we </w:t>
      </w:r>
      <w:r w:rsidR="00972928" w:rsidRPr="00103E28">
        <w:rPr>
          <w:rFonts w:ascii="Times New Roman" w:eastAsia="SimSun" w:hAnsi="Times New Roman" w:cs="Times New Roman"/>
          <w:color w:val="000000" w:themeColor="text1"/>
          <w:sz w:val="22"/>
          <w:lang w:eastAsia="zh-CN"/>
        </w:rPr>
        <w:t xml:space="preserve">accordingly </w:t>
      </w:r>
      <w:r w:rsidR="0058527B" w:rsidRPr="00103E28">
        <w:rPr>
          <w:rFonts w:ascii="Times New Roman" w:eastAsia="SimSun" w:hAnsi="Times New Roman" w:cs="Times New Roman"/>
          <w:color w:val="000000" w:themeColor="text1"/>
          <w:sz w:val="22"/>
          <w:lang w:eastAsia="zh-CN"/>
        </w:rPr>
        <w:t>have</w:t>
      </w:r>
      <w:r w:rsidR="003C3091" w:rsidRPr="00103E28">
        <w:rPr>
          <w:rFonts w:ascii="Times New Roman" w:eastAsia="SimSun" w:hAnsi="Times New Roman" w:cs="Times New Roman"/>
          <w:color w:val="000000" w:themeColor="text1"/>
          <w:sz w:val="22"/>
          <w:lang w:eastAsia="zh-CN"/>
        </w:rPr>
        <w:t xml:space="preserve"> </w:t>
      </w:r>
      <w:r w:rsidR="00972928" w:rsidRPr="00103E28">
        <w:rPr>
          <w:rFonts w:ascii="Times New Roman" w:eastAsia="SimSun" w:hAnsi="Times New Roman" w:cs="Times New Roman"/>
          <w:color w:val="000000" w:themeColor="text1"/>
          <w:sz w:val="22"/>
          <w:lang w:eastAsia="zh-CN"/>
        </w:rPr>
        <w:t xml:space="preserve">other import tariff </w:t>
      </w:r>
      <w:r w:rsidR="00C11C73" w:rsidRPr="00103E28">
        <w:rPr>
          <w:rFonts w:ascii="Times New Roman" w:eastAsia="SimSun" w:hAnsi="Times New Roman" w:cs="Times New Roman"/>
          <w:color w:val="000000" w:themeColor="text1"/>
          <w:sz w:val="22"/>
          <w:lang w:eastAsia="zh-CN"/>
        </w:rPr>
        <w:t>case</w:t>
      </w:r>
      <w:r w:rsidR="00972928" w:rsidRPr="00103E28">
        <w:rPr>
          <w:rFonts w:ascii="Times New Roman" w:eastAsia="SimSun" w:hAnsi="Times New Roman" w:cs="Times New Roman"/>
          <w:color w:val="000000" w:themeColor="text1"/>
          <w:sz w:val="22"/>
          <w:lang w:eastAsia="zh-CN"/>
        </w:rPr>
        <w:t xml:space="preserve">s </w:t>
      </w:r>
      <w:r w:rsidR="0058527B" w:rsidRPr="00103E28">
        <w:rPr>
          <w:rFonts w:ascii="Times New Roman" w:eastAsia="SimSun" w:hAnsi="Times New Roman" w:cs="Times New Roman"/>
          <w:color w:val="000000" w:themeColor="text1"/>
          <w:sz w:val="22"/>
          <w:lang w:eastAsia="zh-CN"/>
        </w:rPr>
        <w:t xml:space="preserve">listed </w:t>
      </w:r>
      <w:r w:rsidR="003C3091" w:rsidRPr="00103E28">
        <w:rPr>
          <w:rFonts w:ascii="Times New Roman" w:eastAsia="SimSun" w:hAnsi="Times New Roman" w:cs="Times New Roman"/>
          <w:color w:val="000000" w:themeColor="text1"/>
          <w:sz w:val="22"/>
          <w:lang w:eastAsia="zh-CN"/>
        </w:rPr>
        <w:t xml:space="preserve">in </w:t>
      </w:r>
      <w:r w:rsidR="00C26AE3" w:rsidRPr="00103E28">
        <w:rPr>
          <w:rFonts w:ascii="Times New Roman" w:eastAsia="SimSun" w:hAnsi="Times New Roman" w:cs="Times New Roman"/>
          <w:color w:val="000000" w:themeColor="text1"/>
          <w:sz w:val="22"/>
          <w:lang w:eastAsia="zh-CN"/>
        </w:rPr>
        <w:t>Table 1</w:t>
      </w:r>
      <w:r w:rsidR="0058527B" w:rsidRPr="00103E28">
        <w:rPr>
          <w:rFonts w:ascii="Times New Roman" w:eastAsia="SimSun" w:hAnsi="Times New Roman" w:cs="Times New Roman"/>
          <w:color w:val="000000" w:themeColor="text1"/>
          <w:sz w:val="22"/>
          <w:lang w:eastAsia="zh-CN"/>
        </w:rPr>
        <w:t>,</w:t>
      </w:r>
      <w:r w:rsidR="003C3091" w:rsidRPr="00103E28">
        <w:rPr>
          <w:rFonts w:ascii="Times New Roman" w:eastAsia="SimSun" w:hAnsi="Times New Roman" w:cs="Times New Roman"/>
          <w:color w:val="000000" w:themeColor="text1"/>
          <w:sz w:val="22"/>
          <w:lang w:eastAsia="zh-CN"/>
        </w:rPr>
        <w:t xml:space="preserve"> all </w:t>
      </w:r>
      <w:r w:rsidR="0058527B" w:rsidRPr="00103E28">
        <w:rPr>
          <w:rFonts w:ascii="Times New Roman" w:eastAsia="SimSun" w:hAnsi="Times New Roman" w:cs="Times New Roman"/>
          <w:color w:val="000000" w:themeColor="text1"/>
          <w:sz w:val="22"/>
          <w:lang w:eastAsia="zh-CN"/>
        </w:rPr>
        <w:t xml:space="preserve">of which </w:t>
      </w:r>
      <w:r w:rsidR="003C3091" w:rsidRPr="00103E28">
        <w:rPr>
          <w:rFonts w:ascii="Times New Roman" w:eastAsia="SimSun" w:hAnsi="Times New Roman" w:cs="Times New Roman"/>
          <w:color w:val="000000" w:themeColor="text1"/>
          <w:sz w:val="22"/>
          <w:lang w:eastAsia="zh-CN"/>
        </w:rPr>
        <w:t xml:space="preserve">carry </w:t>
      </w:r>
      <w:r w:rsidR="00272506" w:rsidRPr="00103E28">
        <w:rPr>
          <w:rFonts w:ascii="Times New Roman" w:eastAsia="SimSun" w:hAnsi="Times New Roman" w:cs="Times New Roman"/>
          <w:color w:val="000000" w:themeColor="text1"/>
          <w:sz w:val="22"/>
          <w:lang w:eastAsia="zh-CN"/>
        </w:rPr>
        <w:t>practical</w:t>
      </w:r>
      <w:r w:rsidR="003C3091" w:rsidRPr="00103E28">
        <w:rPr>
          <w:rFonts w:ascii="Times New Roman" w:eastAsia="SimSun" w:hAnsi="Times New Roman" w:cs="Times New Roman"/>
          <w:color w:val="000000" w:themeColor="text1"/>
          <w:sz w:val="22"/>
          <w:lang w:eastAsia="zh-CN"/>
        </w:rPr>
        <w:t xml:space="preserve"> meanings. </w:t>
      </w:r>
      <w:r w:rsidR="00C86081" w:rsidRPr="00103E28">
        <w:rPr>
          <w:rFonts w:ascii="Times New Roman" w:eastAsia="SimSun" w:hAnsi="Times New Roman" w:cs="Times New Roman"/>
          <w:color w:val="000000" w:themeColor="text1"/>
          <w:sz w:val="22"/>
          <w:lang w:eastAsia="zh-CN"/>
        </w:rPr>
        <w:t>Specifically</w:t>
      </w:r>
      <w:r w:rsidR="003C3091" w:rsidRPr="00103E28">
        <w:rPr>
          <w:rFonts w:ascii="Times New Roman" w:eastAsia="SimSun" w:hAnsi="Times New Roman" w:cs="Times New Roman"/>
          <w:color w:val="000000" w:themeColor="text1"/>
          <w:sz w:val="22"/>
          <w:lang w:eastAsia="zh-CN"/>
        </w:rPr>
        <w:t xml:space="preserve">, </w:t>
      </w:r>
      <w:r w:rsidR="00B536AB" w:rsidRPr="00103E28">
        <w:rPr>
          <w:rFonts w:ascii="Times New Roman" w:eastAsia="Times New Roman" w:hAnsi="Times New Roman" w:cs="Times New Roman"/>
          <w:color w:val="000000" w:themeColor="text1"/>
          <w:kern w:val="0"/>
          <w:sz w:val="22"/>
          <w:lang w:val="en-AU"/>
        </w:rPr>
        <w:t xml:space="preserve">Case </w:t>
      </w:r>
      <w:r w:rsidR="00B536AB" w:rsidRPr="00103E28">
        <w:rPr>
          <w:rFonts w:ascii="Times New Roman" w:eastAsia="Times New Roman" w:hAnsi="Times New Roman" w:cs="Times New Roman"/>
          <w:i/>
          <w:color w:val="000000" w:themeColor="text1"/>
          <w:kern w:val="0"/>
          <w:sz w:val="22"/>
          <w:lang w:val="en-AU"/>
        </w:rPr>
        <w:t>T1</w:t>
      </w:r>
      <w:r w:rsidR="00B536AB" w:rsidRPr="00103E28">
        <w:rPr>
          <w:rFonts w:ascii="Times New Roman" w:eastAsia="Times New Roman" w:hAnsi="Times New Roman" w:cs="Times New Roman"/>
          <w:color w:val="000000" w:themeColor="text1"/>
          <w:kern w:val="0"/>
          <w:sz w:val="22"/>
          <w:lang w:val="en-AU"/>
        </w:rPr>
        <w:t xml:space="preserve"> refers to</w:t>
      </w:r>
      <w:r w:rsidR="00B536AB" w:rsidRPr="00103E28">
        <w:rPr>
          <w:rFonts w:ascii="Times New Roman" w:eastAsia="SimSun" w:hAnsi="Times New Roman" w:cs="Times New Roman"/>
          <w:color w:val="000000" w:themeColor="text1"/>
          <w:sz w:val="22"/>
          <w:lang w:eastAsia="zh-CN"/>
        </w:rPr>
        <w:t xml:space="preserve"> </w:t>
      </w:r>
      <w:r w:rsidR="00B536AB" w:rsidRPr="00103E28">
        <w:rPr>
          <w:rFonts w:ascii="Times New Roman" w:eastAsia="Times New Roman" w:hAnsi="Times New Roman" w:cs="Times New Roman"/>
          <w:color w:val="000000" w:themeColor="text1"/>
          <w:kern w:val="0"/>
          <w:sz w:val="22"/>
          <w:lang w:val="en-AU"/>
        </w:rPr>
        <w:t xml:space="preserve">some LDCs </w:t>
      </w:r>
      <w:r w:rsidR="00B64BD7" w:rsidRPr="00103E28">
        <w:rPr>
          <w:rFonts w:ascii="Times New Roman" w:eastAsia="Times New Roman" w:hAnsi="Times New Roman" w:cs="Times New Roman"/>
          <w:color w:val="000000" w:themeColor="text1"/>
          <w:kern w:val="0"/>
          <w:sz w:val="22"/>
          <w:lang w:val="en-AU"/>
        </w:rPr>
        <w:t>that</w:t>
      </w:r>
      <w:r w:rsidR="00B536AB" w:rsidRPr="00103E28">
        <w:rPr>
          <w:rFonts w:ascii="Times New Roman" w:eastAsia="Times New Roman" w:hAnsi="Times New Roman" w:cs="Times New Roman"/>
          <w:color w:val="000000" w:themeColor="text1"/>
          <w:kern w:val="0"/>
          <w:sz w:val="22"/>
          <w:lang w:val="en-AU"/>
        </w:rPr>
        <w:t xml:space="preserve"> are categorized as one of the biggest markets of </w:t>
      </w:r>
      <w:r w:rsidR="00E81DFE" w:rsidRPr="00103E28">
        <w:rPr>
          <w:rFonts w:ascii="Times New Roman" w:eastAsia="Times New Roman" w:hAnsi="Times New Roman" w:cs="Times New Roman"/>
          <w:color w:val="000000" w:themeColor="text1"/>
          <w:kern w:val="0"/>
          <w:sz w:val="22"/>
          <w:lang w:val="en-AU"/>
        </w:rPr>
        <w:t>second-hand</w:t>
      </w:r>
      <w:r w:rsidR="00B536AB" w:rsidRPr="00103E28">
        <w:rPr>
          <w:rFonts w:ascii="Times New Roman" w:eastAsia="Times New Roman" w:hAnsi="Times New Roman" w:cs="Times New Roman"/>
          <w:color w:val="000000" w:themeColor="text1"/>
          <w:kern w:val="0"/>
          <w:sz w:val="22"/>
          <w:lang w:val="en-AU"/>
        </w:rPr>
        <w:t xml:space="preserve"> clothing but have not </w:t>
      </w:r>
      <w:r w:rsidR="00566AB1" w:rsidRPr="00103E28">
        <w:rPr>
          <w:rFonts w:ascii="Times New Roman" w:eastAsia="Times New Roman" w:hAnsi="Times New Roman" w:cs="Times New Roman"/>
          <w:color w:val="000000" w:themeColor="text1"/>
          <w:kern w:val="0"/>
          <w:sz w:val="22"/>
          <w:lang w:val="en-AU"/>
        </w:rPr>
        <w:t xml:space="preserve">yet </w:t>
      </w:r>
      <w:r w:rsidR="00B536AB" w:rsidRPr="00103E28">
        <w:rPr>
          <w:rFonts w:ascii="Times New Roman" w:eastAsia="Times New Roman" w:hAnsi="Times New Roman" w:cs="Times New Roman"/>
          <w:color w:val="000000" w:themeColor="text1"/>
          <w:kern w:val="0"/>
          <w:sz w:val="22"/>
          <w:lang w:val="en-AU"/>
        </w:rPr>
        <w:t>adopted the import tariff scheme (e.g., Benin, Mozambique, Senegal, and Togo</w:t>
      </w:r>
      <w:r w:rsidR="00671401" w:rsidRPr="00103E28">
        <w:rPr>
          <w:rFonts w:ascii="Times New Roman" w:eastAsia="Times New Roman" w:hAnsi="Times New Roman" w:cs="Times New Roman"/>
          <w:color w:val="000000" w:themeColor="text1"/>
          <w:kern w:val="0"/>
          <w:sz w:val="22"/>
          <w:lang w:val="en-AU"/>
        </w:rPr>
        <w:t xml:space="preserve">; </w:t>
      </w:r>
      <w:r w:rsidR="00744A56" w:rsidRPr="00103E28">
        <w:rPr>
          <w:rFonts w:ascii="Times New Roman" w:eastAsia="SimSun" w:hAnsi="Times New Roman" w:cs="Times New Roman"/>
          <w:color w:val="000000" w:themeColor="text1"/>
          <w:sz w:val="22"/>
          <w:lang w:eastAsia="zh-CN"/>
        </w:rPr>
        <w:t>see Note 10 in Table D</w:t>
      </w:r>
      <w:r w:rsidR="00831CB8" w:rsidRPr="00103E28">
        <w:rPr>
          <w:rFonts w:ascii="Times New Roman" w:eastAsia="SimSun" w:hAnsi="Times New Roman" w:cs="Times New Roman"/>
          <w:color w:val="000000" w:themeColor="text1"/>
          <w:sz w:val="22"/>
          <w:lang w:eastAsia="zh-CN"/>
        </w:rPr>
        <w:t>1).</w:t>
      </w:r>
      <w:r w:rsidR="00B536AB" w:rsidRPr="00103E28">
        <w:rPr>
          <w:rFonts w:ascii="Times New Roman" w:eastAsia="Times New Roman" w:hAnsi="Times New Roman" w:cs="Times New Roman"/>
          <w:color w:val="000000" w:themeColor="text1"/>
          <w:kern w:val="0"/>
          <w:sz w:val="22"/>
          <w:lang w:val="en-AU"/>
        </w:rPr>
        <w:t xml:space="preserve"> </w:t>
      </w:r>
      <w:r w:rsidR="00B536AB" w:rsidRPr="00103E28">
        <w:rPr>
          <w:rFonts w:ascii="Times New Roman" w:hAnsi="Times New Roman" w:cs="Times New Roman"/>
          <w:color w:val="000000" w:themeColor="text1"/>
          <w:sz w:val="22"/>
          <w:lang w:eastAsia="zh-CN"/>
        </w:rPr>
        <w:t xml:space="preserve">Case </w:t>
      </w:r>
      <w:r w:rsidR="00B536AB" w:rsidRPr="00103E28">
        <w:rPr>
          <w:rFonts w:ascii="Times New Roman" w:hAnsi="Times New Roman" w:cs="Times New Roman"/>
          <w:i/>
          <w:color w:val="000000" w:themeColor="text1"/>
          <w:sz w:val="22"/>
          <w:lang w:eastAsia="zh-CN"/>
        </w:rPr>
        <w:t>T2</w:t>
      </w:r>
      <w:r w:rsidR="00B536AB" w:rsidRPr="00103E28">
        <w:rPr>
          <w:rFonts w:ascii="Times New Roman" w:eastAsia="SimSun" w:hAnsi="Times New Roman" w:cs="Times New Roman"/>
          <w:color w:val="000000" w:themeColor="text1"/>
          <w:sz w:val="22"/>
          <w:lang w:eastAsia="zh-CN"/>
        </w:rPr>
        <w:t xml:space="preserve"> </w:t>
      </w:r>
      <w:r w:rsidR="00B536AB" w:rsidRPr="00103E28">
        <w:rPr>
          <w:rFonts w:ascii="Times New Roman" w:hAnsi="Times New Roman" w:cs="Times New Roman"/>
          <w:color w:val="000000" w:themeColor="text1"/>
          <w:sz w:val="22"/>
          <w:lang w:eastAsia="zh-CN"/>
        </w:rPr>
        <w:t>represents the case</w:t>
      </w:r>
      <w:r w:rsidR="00B536AB" w:rsidRPr="00103E28">
        <w:rPr>
          <w:rFonts w:ascii="Times New Roman" w:eastAsia="SimSun" w:hAnsi="Times New Roman" w:cs="Times New Roman"/>
          <w:color w:val="000000" w:themeColor="text1"/>
          <w:sz w:val="22"/>
          <w:lang w:eastAsia="zh-CN"/>
        </w:rPr>
        <w:t xml:space="preserve"> when the LDC government </w:t>
      </w:r>
      <w:r w:rsidR="00B536AB" w:rsidRPr="00103E28">
        <w:rPr>
          <w:rFonts w:ascii="Times New Roman" w:hAnsi="Times New Roman" w:cs="Times New Roman"/>
          <w:color w:val="000000" w:themeColor="text1"/>
          <w:sz w:val="22"/>
          <w:lang w:eastAsia="zh-CN"/>
        </w:rPr>
        <w:t xml:space="preserve">imposes </w:t>
      </w:r>
      <w:r w:rsidR="00B536AB" w:rsidRPr="00103E28">
        <w:rPr>
          <w:rFonts w:ascii="Times New Roman" w:eastAsia="SimSun" w:hAnsi="Times New Roman" w:cs="Times New Roman"/>
          <w:color w:val="000000" w:themeColor="text1"/>
          <w:sz w:val="22"/>
          <w:lang w:eastAsia="zh-CN"/>
        </w:rPr>
        <w:t xml:space="preserve">a pure import tariff scheme (i.e., a percentage import tariff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oMath>
      <w:r w:rsidR="00B536AB" w:rsidRPr="00103E28">
        <w:rPr>
          <w:rFonts w:ascii="Times New Roman" w:eastAsia="SimSun" w:hAnsi="Times New Roman" w:cs="Times New Roman"/>
          <w:color w:val="000000" w:themeColor="text1"/>
          <w:sz w:val="22"/>
        </w:rPr>
        <w:t>)</w:t>
      </w:r>
      <w:r w:rsidR="00B536AB" w:rsidRPr="00103E28">
        <w:rPr>
          <w:rFonts w:ascii="Times New Roman" w:eastAsia="SimSun" w:hAnsi="Times New Roman" w:cs="Times New Roman"/>
          <w:color w:val="000000" w:themeColor="text1"/>
          <w:sz w:val="22"/>
          <w:lang w:eastAsia="zh-CN"/>
        </w:rPr>
        <w:t xml:space="preserve"> on the imported </w:t>
      </w:r>
      <w:r w:rsidR="00E81DFE" w:rsidRPr="00103E28">
        <w:rPr>
          <w:rFonts w:ascii="Times New Roman" w:eastAsia="SimSun" w:hAnsi="Times New Roman" w:cs="Times New Roman"/>
          <w:color w:val="000000" w:themeColor="text1"/>
          <w:sz w:val="22"/>
          <w:lang w:eastAsia="zh-CN"/>
        </w:rPr>
        <w:t>second-hand</w:t>
      </w:r>
      <w:r w:rsidR="00B536AB" w:rsidRPr="00103E28">
        <w:rPr>
          <w:rFonts w:ascii="Times New Roman" w:eastAsia="SimSun" w:hAnsi="Times New Roman" w:cs="Times New Roman"/>
          <w:color w:val="000000" w:themeColor="text1"/>
          <w:sz w:val="22"/>
          <w:lang w:eastAsia="zh-CN"/>
        </w:rPr>
        <w:t xml:space="preserve"> product</w:t>
      </w:r>
      <w:r w:rsidR="00B536AB" w:rsidRPr="00103E28">
        <w:rPr>
          <w:rFonts w:ascii="Times New Roman" w:hAnsi="Times New Roman" w:cs="Times New Roman"/>
          <w:color w:val="000000" w:themeColor="text1"/>
          <w:sz w:val="22"/>
          <w:lang w:eastAsia="zh-CN"/>
        </w:rPr>
        <w:t xml:space="preserve">. For instance, many other non-LDCs, like Uzbekistan, Zimbabwe, South Africa, and Vietnam, </w:t>
      </w:r>
      <w:r w:rsidR="00B536AB" w:rsidRPr="00103E28">
        <w:rPr>
          <w:rFonts w:ascii="Times New Roman" w:eastAsia="SimSun" w:hAnsi="Times New Roman" w:cs="Times New Roman"/>
          <w:color w:val="000000" w:themeColor="text1"/>
          <w:sz w:val="22"/>
          <w:lang w:eastAsia="zh-CN"/>
        </w:rPr>
        <w:t xml:space="preserve">have launched </w:t>
      </w:r>
      <w:r w:rsidR="00671401" w:rsidRPr="00103E28">
        <w:rPr>
          <w:rFonts w:ascii="Times New Roman" w:eastAsia="SimSun" w:hAnsi="Times New Roman" w:cs="Times New Roman"/>
          <w:color w:val="000000" w:themeColor="text1"/>
          <w:sz w:val="22"/>
          <w:lang w:eastAsia="zh-CN"/>
        </w:rPr>
        <w:t>a</w:t>
      </w:r>
      <w:r w:rsidR="00B536AB" w:rsidRPr="00103E28">
        <w:rPr>
          <w:rFonts w:ascii="Times New Roman" w:eastAsia="SimSun" w:hAnsi="Times New Roman" w:cs="Times New Roman"/>
          <w:color w:val="000000" w:themeColor="text1"/>
          <w:sz w:val="22"/>
          <w:lang w:eastAsia="zh-CN"/>
        </w:rPr>
        <w:t xml:space="preserve"> high tariff rate to explicitly discourage the </w:t>
      </w:r>
      <w:r w:rsidR="00E81DFE" w:rsidRPr="00103E28">
        <w:rPr>
          <w:rFonts w:ascii="Times New Roman" w:eastAsia="SimSun" w:hAnsi="Times New Roman" w:cs="Times New Roman"/>
          <w:color w:val="000000" w:themeColor="text1"/>
          <w:sz w:val="22"/>
          <w:lang w:eastAsia="zh-CN"/>
        </w:rPr>
        <w:t>second-hand</w:t>
      </w:r>
      <w:r w:rsidR="00B536AB" w:rsidRPr="00103E28">
        <w:rPr>
          <w:rFonts w:ascii="Times New Roman" w:eastAsia="SimSun" w:hAnsi="Times New Roman" w:cs="Times New Roman"/>
          <w:color w:val="000000" w:themeColor="text1"/>
          <w:sz w:val="22"/>
          <w:lang w:eastAsia="zh-CN"/>
        </w:rPr>
        <w:t xml:space="preserve"> clothing import in their local markets</w:t>
      </w:r>
      <w:r w:rsidR="00744A56" w:rsidRPr="00103E28">
        <w:rPr>
          <w:rFonts w:ascii="Times New Roman" w:eastAsia="SimSun" w:hAnsi="Times New Roman" w:cs="Times New Roman"/>
          <w:color w:val="000000" w:themeColor="text1"/>
          <w:sz w:val="22"/>
          <w:lang w:eastAsia="zh-CN"/>
        </w:rPr>
        <w:t xml:space="preserve"> (see Note 11 in Table D</w:t>
      </w:r>
      <w:r w:rsidR="00831CB8" w:rsidRPr="00103E28">
        <w:rPr>
          <w:rFonts w:ascii="Times New Roman" w:eastAsia="SimSun" w:hAnsi="Times New Roman" w:cs="Times New Roman"/>
          <w:color w:val="000000" w:themeColor="text1"/>
          <w:sz w:val="22"/>
          <w:lang w:eastAsia="zh-CN"/>
        </w:rPr>
        <w:t xml:space="preserve">1). </w:t>
      </w:r>
      <w:r w:rsidR="00B536AB" w:rsidRPr="00103E28">
        <w:rPr>
          <w:rFonts w:ascii="Times New Roman" w:eastAsia="SimSun" w:hAnsi="Times New Roman" w:cs="Times New Roman"/>
          <w:color w:val="000000" w:themeColor="text1"/>
          <w:sz w:val="22"/>
          <w:lang w:eastAsia="zh-CN"/>
        </w:rPr>
        <w:t xml:space="preserve">Cases </w:t>
      </w:r>
      <w:r w:rsidR="00B536AB" w:rsidRPr="00103E28">
        <w:rPr>
          <w:rFonts w:ascii="Times New Roman" w:eastAsia="SimSun" w:hAnsi="Times New Roman" w:cs="Times New Roman"/>
          <w:i/>
          <w:color w:val="000000" w:themeColor="text1"/>
          <w:sz w:val="22"/>
          <w:lang w:eastAsia="zh-CN"/>
        </w:rPr>
        <w:t>T3</w:t>
      </w:r>
      <w:r w:rsidR="00B536AB" w:rsidRPr="00103E28">
        <w:rPr>
          <w:rFonts w:ascii="Times New Roman" w:eastAsia="SimSun" w:hAnsi="Times New Roman" w:cs="Times New Roman"/>
          <w:color w:val="000000" w:themeColor="text1"/>
          <w:sz w:val="22"/>
          <w:lang w:eastAsia="zh-CN"/>
        </w:rPr>
        <w:t xml:space="preserve"> and</w:t>
      </w:r>
      <w:r w:rsidR="00B536AB" w:rsidRPr="00103E28">
        <w:rPr>
          <w:rFonts w:ascii="Times New Roman" w:eastAsia="SimSun" w:hAnsi="Times New Roman" w:cs="Times New Roman"/>
          <w:i/>
          <w:color w:val="000000" w:themeColor="text1"/>
          <w:sz w:val="22"/>
          <w:lang w:eastAsia="zh-CN"/>
        </w:rPr>
        <w:t xml:space="preserve"> T4 </w:t>
      </w:r>
      <w:r w:rsidR="00B536AB" w:rsidRPr="00103E28">
        <w:rPr>
          <w:rFonts w:ascii="Times New Roman" w:eastAsia="SimSun" w:hAnsi="Times New Roman" w:cs="Times New Roman"/>
          <w:color w:val="000000" w:themeColor="text1"/>
          <w:sz w:val="22"/>
          <w:lang w:eastAsia="zh-CN"/>
        </w:rPr>
        <w:t xml:space="preserve">are considered for comparisons. In addition, as the major focus of this paper is </w:t>
      </w:r>
      <w:r w:rsidR="00B536AB" w:rsidRPr="00103E28">
        <w:rPr>
          <w:rFonts w:ascii="Times New Roman" w:eastAsia="SimSun" w:hAnsi="Times New Roman" w:cs="Times New Roman"/>
          <w:color w:val="000000" w:themeColor="text1"/>
          <w:sz w:val="22"/>
        </w:rPr>
        <w:t xml:space="preserve">import tariff protection, other non-import tariff schemes, like the pure VAT scheme and the pure manufacturing incentive scheme, are all excluded. </w:t>
      </w:r>
    </w:p>
    <w:p w14:paraId="4F936E00" w14:textId="77777777" w:rsidR="00C7436F" w:rsidRPr="00103E28" w:rsidRDefault="00C7436F" w:rsidP="00F67576">
      <w:pPr>
        <w:snapToGrid w:val="0"/>
        <w:spacing w:line="360" w:lineRule="auto"/>
        <w:jc w:val="both"/>
        <w:rPr>
          <w:rFonts w:ascii="Times New Roman" w:eastAsia="SimSun" w:hAnsi="Times New Roman" w:cs="Times New Roman"/>
          <w:color w:val="000000" w:themeColor="text1"/>
          <w:sz w:val="22"/>
        </w:rPr>
      </w:pPr>
    </w:p>
    <w:tbl>
      <w:tblPr>
        <w:tblStyle w:val="TableGrid"/>
        <w:tblW w:w="7293" w:type="dxa"/>
        <w:jc w:val="center"/>
        <w:tblBorders>
          <w:left w:val="none" w:sz="0" w:space="0" w:color="auto"/>
          <w:right w:val="none" w:sz="0" w:space="0" w:color="auto"/>
        </w:tblBorders>
        <w:tblLook w:val="04A0" w:firstRow="1" w:lastRow="0" w:firstColumn="1" w:lastColumn="0" w:noHBand="0" w:noVBand="1"/>
      </w:tblPr>
      <w:tblGrid>
        <w:gridCol w:w="1161"/>
        <w:gridCol w:w="3066"/>
        <w:gridCol w:w="3066"/>
      </w:tblGrid>
      <w:tr w:rsidR="00C203F5" w:rsidRPr="00103E28" w14:paraId="11829F69" w14:textId="77777777" w:rsidTr="007A64B6">
        <w:trPr>
          <w:jc w:val="center"/>
        </w:trPr>
        <w:tc>
          <w:tcPr>
            <w:tcW w:w="1161" w:type="dxa"/>
          </w:tcPr>
          <w:p w14:paraId="743D0488" w14:textId="77777777" w:rsidR="00C203F5" w:rsidRPr="00103E28" w:rsidRDefault="00C203F5" w:rsidP="00B05933">
            <w:pPr>
              <w:snapToGrid w:val="0"/>
              <w:jc w:val="both"/>
              <w:rPr>
                <w:rFonts w:ascii="Times New Roman" w:eastAsia="SimSun" w:hAnsi="Times New Roman" w:cs="Times New Roman"/>
                <w:b/>
                <w:color w:val="000000" w:themeColor="text1"/>
                <w:sz w:val="16"/>
                <w:szCs w:val="16"/>
                <w:lang w:eastAsia="zh-CN"/>
              </w:rPr>
            </w:pPr>
          </w:p>
        </w:tc>
        <w:tc>
          <w:tcPr>
            <w:tcW w:w="3066" w:type="dxa"/>
          </w:tcPr>
          <w:p w14:paraId="63E3C5B9" w14:textId="77777777" w:rsidR="00C203F5" w:rsidRPr="00103E28" w:rsidRDefault="00C203F5" w:rsidP="00B05933">
            <w:pPr>
              <w:snapToGrid w:val="0"/>
              <w:jc w:val="center"/>
              <w:rPr>
                <w:rFonts w:ascii="Times New Roman" w:eastAsia="SimSun" w:hAnsi="Times New Roman" w:cs="Times New Roman"/>
                <w:b/>
                <w:color w:val="000000" w:themeColor="text1"/>
                <w:sz w:val="16"/>
                <w:szCs w:val="16"/>
                <w:lang w:eastAsia="zh-CN"/>
              </w:rPr>
            </w:pPr>
            <w:r w:rsidRPr="00103E28">
              <w:rPr>
                <w:rFonts w:ascii="Times New Roman" w:eastAsia="SimSun" w:hAnsi="Times New Roman" w:cs="Times New Roman"/>
                <w:b/>
                <w:color w:val="000000" w:themeColor="text1"/>
                <w:sz w:val="16"/>
                <w:szCs w:val="16"/>
                <w:lang w:eastAsia="zh-CN"/>
              </w:rPr>
              <w:t>Definitions</w:t>
            </w:r>
          </w:p>
        </w:tc>
        <w:tc>
          <w:tcPr>
            <w:tcW w:w="3066" w:type="dxa"/>
          </w:tcPr>
          <w:p w14:paraId="34252ED6" w14:textId="77777777" w:rsidR="00C203F5" w:rsidRPr="00103E28" w:rsidRDefault="00C203F5" w:rsidP="00B05933">
            <w:pPr>
              <w:snapToGrid w:val="0"/>
              <w:jc w:val="center"/>
              <w:rPr>
                <w:rFonts w:ascii="Times New Roman" w:eastAsia="SimSun" w:hAnsi="Times New Roman" w:cs="Times New Roman"/>
                <w:b/>
                <w:color w:val="000000" w:themeColor="text1"/>
                <w:sz w:val="16"/>
                <w:szCs w:val="16"/>
                <w:lang w:eastAsia="zh-CN"/>
              </w:rPr>
            </w:pPr>
            <w:r w:rsidRPr="00103E28">
              <w:rPr>
                <w:rFonts w:ascii="Times New Roman" w:eastAsia="SimSun" w:hAnsi="Times New Roman" w:cs="Times New Roman"/>
                <w:b/>
                <w:color w:val="000000" w:themeColor="text1"/>
                <w:sz w:val="16"/>
                <w:szCs w:val="16"/>
                <w:lang w:eastAsia="zh-CN"/>
              </w:rPr>
              <w:t>Components in the import tariff scheme</w:t>
            </w:r>
          </w:p>
        </w:tc>
      </w:tr>
      <w:tr w:rsidR="00C203F5" w:rsidRPr="00103E28" w14:paraId="2FE4C6B8" w14:textId="77777777" w:rsidTr="007A64B6">
        <w:trPr>
          <w:jc w:val="center"/>
        </w:trPr>
        <w:tc>
          <w:tcPr>
            <w:tcW w:w="1161" w:type="dxa"/>
          </w:tcPr>
          <w:p w14:paraId="5B2A468D" w14:textId="77777777" w:rsidR="00C203F5" w:rsidRPr="00103E28" w:rsidRDefault="00C203F5" w:rsidP="00B05933">
            <w:pPr>
              <w:snapToGrid w:val="0"/>
              <w:jc w:val="both"/>
              <w:rPr>
                <w:rFonts w:ascii="Times New Roman" w:eastAsia="SimSun" w:hAnsi="Times New Roman" w:cs="Times New Roman"/>
                <w:b/>
                <w:color w:val="000000" w:themeColor="text1"/>
                <w:sz w:val="16"/>
                <w:szCs w:val="16"/>
                <w:lang w:eastAsia="zh-CN"/>
              </w:rPr>
            </w:pPr>
            <w:r w:rsidRPr="00103E28">
              <w:rPr>
                <w:rFonts w:ascii="Times New Roman" w:eastAsia="SimSun" w:hAnsi="Times New Roman" w:cs="Times New Roman"/>
                <w:b/>
                <w:color w:val="000000" w:themeColor="text1"/>
                <w:sz w:val="16"/>
                <w:szCs w:val="16"/>
                <w:lang w:eastAsia="zh-CN"/>
              </w:rPr>
              <w:t xml:space="preserve">Case </w:t>
            </w:r>
            <w:r w:rsidRPr="00103E28">
              <w:rPr>
                <w:rFonts w:ascii="Times New Roman" w:eastAsia="SimSun" w:hAnsi="Times New Roman" w:cs="Times New Roman"/>
                <w:b/>
                <w:i/>
                <w:color w:val="000000" w:themeColor="text1"/>
                <w:sz w:val="16"/>
                <w:szCs w:val="16"/>
                <w:lang w:eastAsia="zh-CN"/>
              </w:rPr>
              <w:t>T1</w:t>
            </w:r>
          </w:p>
        </w:tc>
        <w:tc>
          <w:tcPr>
            <w:tcW w:w="3066" w:type="dxa"/>
          </w:tcPr>
          <w:p w14:paraId="7FE16D08" w14:textId="77777777" w:rsidR="00C203F5" w:rsidRPr="00103E28" w:rsidRDefault="00C203F5" w:rsidP="00B05933">
            <w:pPr>
              <w:snapToGrid w:val="0"/>
              <w:jc w:val="center"/>
              <w:rPr>
                <w:rFonts w:ascii="Times New Roman" w:eastAsia="SimSun" w:hAnsi="Times New Roman" w:cs="Times New Roman"/>
                <w:color w:val="000000" w:themeColor="text1"/>
                <w:sz w:val="16"/>
                <w:szCs w:val="16"/>
              </w:rPr>
            </w:pPr>
            <w:r w:rsidRPr="00103E28">
              <w:rPr>
                <w:rFonts w:ascii="Times New Roman" w:eastAsia="SimSun" w:hAnsi="Times New Roman" w:cs="Times New Roman"/>
                <w:color w:val="000000" w:themeColor="text1"/>
                <w:sz w:val="16"/>
                <w:szCs w:val="16"/>
              </w:rPr>
              <w:t xml:space="preserve">The case without import tariff protection, i.e.,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=0</m:t>
              </m:r>
            </m:oMath>
            <w:r w:rsidRPr="00103E28">
              <w:rPr>
                <w:rFonts w:ascii="Times New Roman" w:eastAsia="SimSun" w:hAnsi="Times New Roman" w:cs="Times New Roman"/>
                <w:color w:val="000000" w:themeColor="text1"/>
                <w:sz w:val="16"/>
                <w:szCs w:val="16"/>
                <w:lang w:eastAsia="zh-CN"/>
              </w:rPr>
              <w:t xml:space="preserv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=0</m:t>
              </m:r>
            </m:oMath>
            <w:r w:rsidRPr="00103E28">
              <w:rPr>
                <w:rFonts w:ascii="Times New Roman" w:eastAsia="SimSun" w:hAnsi="Times New Roman" w:cs="Times New Roman"/>
                <w:color w:val="000000" w:themeColor="text1"/>
                <w:sz w:val="16"/>
                <w:szCs w:val="16"/>
              </w:rPr>
              <w:t xml:space="preserv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r>
                <w:rPr>
                  <w:rFonts w:ascii="Cambria Math" w:hAnsi="Cambria Math" w:cs="Times New Roman"/>
                  <w:color w:val="000000" w:themeColor="text1"/>
                  <w:sz w:val="16"/>
                  <w:szCs w:val="16"/>
                </w:rPr>
                <m:t>=0</m:t>
              </m:r>
            </m:oMath>
            <w:r w:rsidRPr="00103E28">
              <w:rPr>
                <w:rFonts w:ascii="Times New Roman" w:eastAsia="SimSun" w:hAnsi="Times New Roman" w:cs="Times New Roman"/>
                <w:color w:val="000000" w:themeColor="text1"/>
                <w:sz w:val="16"/>
                <w:szCs w:val="16"/>
              </w:rPr>
              <w:t>.</w:t>
            </w:r>
          </w:p>
        </w:tc>
        <w:tc>
          <w:tcPr>
            <w:tcW w:w="3066" w:type="dxa"/>
          </w:tcPr>
          <w:p w14:paraId="0620B5A2" w14:textId="77777777" w:rsidR="00C203F5" w:rsidRPr="00103E28" w:rsidRDefault="00C203F5" w:rsidP="00B05933">
            <w:pPr>
              <w:snapToGrid w:val="0"/>
              <w:jc w:val="center"/>
              <w:rPr>
                <w:rFonts w:ascii="Times New Roman" w:eastAsia="SimSun" w:hAnsi="Times New Roman" w:cs="Times New Roman"/>
                <w:color w:val="000000" w:themeColor="text1"/>
                <w:sz w:val="16"/>
                <w:szCs w:val="16"/>
                <w:lang w:eastAsia="zh-CN"/>
              </w:rPr>
            </w:pPr>
            <m:oMathPara>
              <m:oMath>
                <m:r>
                  <w:rPr>
                    <w:rFonts w:ascii="Cambria Math" w:hAnsi="Cambria Math" w:cs="Times New Roman"/>
                    <w:color w:val="000000" w:themeColor="text1"/>
                    <w:sz w:val="16"/>
                    <w:szCs w:val="16"/>
                  </w:rPr>
                  <m:t>-</m:t>
                </m:r>
              </m:oMath>
            </m:oMathPara>
          </w:p>
        </w:tc>
      </w:tr>
      <w:tr w:rsidR="00C203F5" w:rsidRPr="00103E28" w14:paraId="2572CA3C" w14:textId="77777777" w:rsidTr="007A64B6">
        <w:trPr>
          <w:jc w:val="center"/>
        </w:trPr>
        <w:tc>
          <w:tcPr>
            <w:tcW w:w="1161" w:type="dxa"/>
          </w:tcPr>
          <w:p w14:paraId="76A84387" w14:textId="77777777" w:rsidR="00C203F5" w:rsidRPr="00103E28" w:rsidRDefault="00C203F5" w:rsidP="00B05933">
            <w:pPr>
              <w:snapToGrid w:val="0"/>
              <w:jc w:val="both"/>
              <w:rPr>
                <w:rFonts w:ascii="Times New Roman" w:eastAsia="SimSun" w:hAnsi="Times New Roman" w:cs="Times New Roman"/>
                <w:b/>
                <w:color w:val="000000" w:themeColor="text1"/>
                <w:sz w:val="16"/>
                <w:szCs w:val="16"/>
                <w:lang w:eastAsia="zh-CN"/>
              </w:rPr>
            </w:pPr>
            <w:r w:rsidRPr="00103E28">
              <w:rPr>
                <w:rFonts w:ascii="Times New Roman" w:eastAsia="SimSun" w:hAnsi="Times New Roman" w:cs="Times New Roman"/>
                <w:b/>
                <w:color w:val="000000" w:themeColor="text1"/>
                <w:sz w:val="16"/>
                <w:szCs w:val="16"/>
                <w:lang w:eastAsia="zh-CN"/>
              </w:rPr>
              <w:t xml:space="preserve">Case </w:t>
            </w:r>
            <w:r w:rsidRPr="00103E28">
              <w:rPr>
                <w:rFonts w:ascii="Times New Roman" w:eastAsia="SimSun" w:hAnsi="Times New Roman" w:cs="Times New Roman"/>
                <w:b/>
                <w:i/>
                <w:color w:val="000000" w:themeColor="text1"/>
                <w:sz w:val="16"/>
                <w:szCs w:val="16"/>
                <w:lang w:eastAsia="zh-CN"/>
              </w:rPr>
              <w:t>T2</w:t>
            </w:r>
          </w:p>
        </w:tc>
        <w:tc>
          <w:tcPr>
            <w:tcW w:w="3066" w:type="dxa"/>
          </w:tcPr>
          <w:p w14:paraId="30338536" w14:textId="77777777" w:rsidR="00C203F5" w:rsidRPr="00103E28" w:rsidRDefault="00C203F5" w:rsidP="00B05933">
            <w:pPr>
              <w:snapToGrid w:val="0"/>
              <w:jc w:val="center"/>
              <w:rPr>
                <w:rFonts w:ascii="Times New Roman" w:eastAsia="SimSun" w:hAnsi="Times New Roman" w:cs="Times New Roman"/>
                <w:color w:val="000000" w:themeColor="text1"/>
                <w:sz w:val="16"/>
                <w:szCs w:val="16"/>
              </w:rPr>
            </w:pPr>
            <w:r w:rsidRPr="00103E28">
              <w:rPr>
                <w:rFonts w:ascii="Times New Roman" w:eastAsia="SimSun" w:hAnsi="Times New Roman" w:cs="Times New Roman"/>
                <w:color w:val="000000" w:themeColor="text1"/>
                <w:sz w:val="16"/>
                <w:szCs w:val="16"/>
              </w:rPr>
              <w:t xml:space="preserve">The case with the pure import tariff scheme, i.e.,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≠0</m:t>
              </m:r>
            </m:oMath>
            <w:r w:rsidRPr="00103E28">
              <w:rPr>
                <w:rFonts w:ascii="Times New Roman" w:eastAsia="SimSun" w:hAnsi="Times New Roman" w:cs="Times New Roman"/>
                <w:color w:val="000000" w:themeColor="text1"/>
                <w:sz w:val="16"/>
                <w:szCs w:val="16"/>
                <w:lang w:eastAsia="zh-CN"/>
              </w:rPr>
              <w:t xml:space="preserv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=0</m:t>
              </m:r>
            </m:oMath>
            <w:r w:rsidRPr="00103E28">
              <w:rPr>
                <w:rFonts w:ascii="Times New Roman" w:eastAsia="SimSun" w:hAnsi="Times New Roman" w:cs="Times New Roman"/>
                <w:color w:val="000000" w:themeColor="text1"/>
                <w:sz w:val="16"/>
                <w:szCs w:val="16"/>
              </w:rPr>
              <w:t xml:space="preserv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r>
                <w:rPr>
                  <w:rFonts w:ascii="Cambria Math" w:hAnsi="Cambria Math" w:cs="Times New Roman"/>
                  <w:color w:val="000000" w:themeColor="text1"/>
                  <w:sz w:val="16"/>
                  <w:szCs w:val="16"/>
                </w:rPr>
                <m:t>=0</m:t>
              </m:r>
            </m:oMath>
            <w:r w:rsidRPr="00103E28">
              <w:rPr>
                <w:rFonts w:ascii="Times New Roman" w:eastAsia="SimSun" w:hAnsi="Times New Roman" w:cs="Times New Roman"/>
                <w:color w:val="000000" w:themeColor="text1"/>
                <w:sz w:val="16"/>
                <w:szCs w:val="16"/>
              </w:rPr>
              <w:t>.</w:t>
            </w:r>
          </w:p>
        </w:tc>
        <w:tc>
          <w:tcPr>
            <w:tcW w:w="3066" w:type="dxa"/>
          </w:tcPr>
          <w:p w14:paraId="438A2323" w14:textId="77777777" w:rsidR="00C203F5" w:rsidRPr="00103E28" w:rsidRDefault="003F7986" w:rsidP="00B05933">
            <w:pPr>
              <w:snapToGrid w:val="0"/>
              <w:jc w:val="center"/>
              <w:rPr>
                <w:rFonts w:ascii="Times New Roman" w:eastAsia="SimSun" w:hAnsi="Times New Roman" w:cs="Times New Roman"/>
                <w:color w:val="000000" w:themeColor="text1"/>
                <w:sz w:val="16"/>
                <w:szCs w:val="16"/>
                <w:lang w:eastAsia="zh-CN"/>
              </w:rPr>
            </w:pP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oMath>
            <w:r w:rsidR="00C203F5" w:rsidRPr="00103E28">
              <w:rPr>
                <w:rFonts w:ascii="Times New Roman" w:eastAsia="SimSun" w:hAnsi="Times New Roman" w:cs="Times New Roman"/>
                <w:color w:val="000000" w:themeColor="text1"/>
                <w:sz w:val="16"/>
                <w:szCs w:val="16"/>
                <w:lang w:eastAsia="zh-CN"/>
              </w:rPr>
              <w:t xml:space="preserve"> </w:t>
            </w:r>
          </w:p>
        </w:tc>
      </w:tr>
      <w:tr w:rsidR="00C203F5" w:rsidRPr="00103E28" w14:paraId="16B6286F" w14:textId="77777777" w:rsidTr="007A64B6">
        <w:trPr>
          <w:jc w:val="center"/>
        </w:trPr>
        <w:tc>
          <w:tcPr>
            <w:tcW w:w="1161" w:type="dxa"/>
          </w:tcPr>
          <w:p w14:paraId="3FC53571" w14:textId="77777777" w:rsidR="00C203F5" w:rsidRPr="00103E28" w:rsidRDefault="00C203F5" w:rsidP="00B05933">
            <w:pPr>
              <w:snapToGrid w:val="0"/>
              <w:jc w:val="both"/>
              <w:rPr>
                <w:rFonts w:ascii="Times New Roman" w:eastAsia="SimSun" w:hAnsi="Times New Roman" w:cs="Times New Roman"/>
                <w:b/>
                <w:color w:val="000000" w:themeColor="text1"/>
                <w:sz w:val="16"/>
                <w:szCs w:val="16"/>
                <w:lang w:eastAsia="zh-CN"/>
              </w:rPr>
            </w:pPr>
            <w:r w:rsidRPr="00103E28">
              <w:rPr>
                <w:rFonts w:ascii="Times New Roman" w:eastAsia="SimSun" w:hAnsi="Times New Roman" w:cs="Times New Roman"/>
                <w:b/>
                <w:color w:val="000000" w:themeColor="text1"/>
                <w:sz w:val="16"/>
                <w:szCs w:val="16"/>
                <w:lang w:eastAsia="zh-CN"/>
              </w:rPr>
              <w:t xml:space="preserve">Case </w:t>
            </w:r>
            <w:r w:rsidRPr="00103E28">
              <w:rPr>
                <w:rFonts w:ascii="Times New Roman" w:eastAsia="SimSun" w:hAnsi="Times New Roman" w:cs="Times New Roman"/>
                <w:b/>
                <w:i/>
                <w:color w:val="000000" w:themeColor="text1"/>
                <w:sz w:val="16"/>
                <w:szCs w:val="16"/>
                <w:lang w:eastAsia="zh-CN"/>
              </w:rPr>
              <w:t>T3</w:t>
            </w:r>
          </w:p>
        </w:tc>
        <w:tc>
          <w:tcPr>
            <w:tcW w:w="3066" w:type="dxa"/>
          </w:tcPr>
          <w:p w14:paraId="0B9FFB22" w14:textId="77777777" w:rsidR="00C203F5" w:rsidRPr="00103E28" w:rsidRDefault="00C203F5" w:rsidP="00B05933">
            <w:pPr>
              <w:snapToGrid w:val="0"/>
              <w:jc w:val="center"/>
              <w:rPr>
                <w:rFonts w:ascii="Times New Roman" w:eastAsia="PMingLiU" w:hAnsi="Times New Roman" w:cs="Times New Roman"/>
                <w:color w:val="000000" w:themeColor="text1"/>
                <w:sz w:val="16"/>
                <w:szCs w:val="16"/>
                <w:lang w:eastAsia="zh-CN"/>
              </w:rPr>
            </w:pPr>
            <w:r w:rsidRPr="00103E28">
              <w:rPr>
                <w:rFonts w:ascii="Times New Roman" w:eastAsia="SimSun" w:hAnsi="Times New Roman" w:cs="Times New Roman"/>
                <w:color w:val="000000" w:themeColor="text1"/>
                <w:sz w:val="16"/>
                <w:szCs w:val="16"/>
              </w:rPr>
              <w:t xml:space="preserve">The case with both the import tariff and the VAT, i.e.,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≠0</m:t>
              </m:r>
            </m:oMath>
            <w:r w:rsidRPr="00103E28">
              <w:rPr>
                <w:rFonts w:ascii="Times New Roman" w:eastAsia="SimSun" w:hAnsi="Times New Roman" w:cs="Times New Roman"/>
                <w:color w:val="000000" w:themeColor="text1"/>
                <w:sz w:val="16"/>
                <w:szCs w:val="16"/>
                <w:lang w:eastAsia="zh-CN"/>
              </w:rPr>
              <w:t xml:space="preserv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≠0</m:t>
              </m:r>
            </m:oMath>
            <w:r w:rsidRPr="00103E28">
              <w:rPr>
                <w:rFonts w:ascii="Times New Roman" w:eastAsia="SimSun" w:hAnsi="Times New Roman" w:cs="Times New Roman"/>
                <w:color w:val="000000" w:themeColor="text1"/>
                <w:sz w:val="16"/>
                <w:szCs w:val="16"/>
              </w:rPr>
              <w:t xml:space="preserv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r>
                <w:rPr>
                  <w:rFonts w:ascii="Cambria Math" w:hAnsi="Cambria Math" w:cs="Times New Roman"/>
                  <w:color w:val="000000" w:themeColor="text1"/>
                  <w:sz w:val="16"/>
                  <w:szCs w:val="16"/>
                </w:rPr>
                <m:t>=0</m:t>
              </m:r>
            </m:oMath>
            <w:r w:rsidRPr="00103E28">
              <w:rPr>
                <w:rFonts w:ascii="Times New Roman" w:eastAsia="SimSun" w:hAnsi="Times New Roman" w:cs="Times New Roman"/>
                <w:color w:val="000000" w:themeColor="text1"/>
                <w:sz w:val="16"/>
                <w:szCs w:val="16"/>
              </w:rPr>
              <w:t>.</w:t>
            </w:r>
          </w:p>
        </w:tc>
        <w:tc>
          <w:tcPr>
            <w:tcW w:w="3066" w:type="dxa"/>
          </w:tcPr>
          <w:p w14:paraId="1371FAFB" w14:textId="77777777" w:rsidR="00C203F5" w:rsidRPr="00103E28" w:rsidRDefault="003F7986" w:rsidP="00B05933">
            <w:pPr>
              <w:snapToGrid w:val="0"/>
              <w:jc w:val="center"/>
              <w:rPr>
                <w:rFonts w:ascii="Times New Roman" w:eastAsia="SimSun" w:hAnsi="Times New Roman" w:cs="Times New Roman"/>
                <w:color w:val="000000" w:themeColor="text1"/>
                <w:sz w:val="16"/>
                <w:szCs w:val="16"/>
                <w:lang w:eastAsia="zh-CN"/>
              </w:rPr>
            </w:pP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oMath>
            <w:r w:rsidR="00C203F5" w:rsidRPr="00103E28">
              <w:rPr>
                <w:rFonts w:ascii="Times New Roman" w:eastAsia="SimSun" w:hAnsi="Times New Roman" w:cs="Times New Roman"/>
                <w:color w:val="000000" w:themeColor="text1"/>
                <w:sz w:val="16"/>
                <w:szCs w:val="16"/>
                <w:lang w:eastAsia="zh-CN"/>
              </w:rPr>
              <w:t xml:space="preserv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oMath>
          </w:p>
        </w:tc>
      </w:tr>
      <w:tr w:rsidR="00C203F5" w:rsidRPr="00103E28" w14:paraId="72F96128" w14:textId="77777777" w:rsidTr="007A64B6">
        <w:trPr>
          <w:jc w:val="center"/>
        </w:trPr>
        <w:tc>
          <w:tcPr>
            <w:tcW w:w="1161" w:type="dxa"/>
          </w:tcPr>
          <w:p w14:paraId="6539D51B" w14:textId="77777777" w:rsidR="00C203F5" w:rsidRPr="00103E28" w:rsidRDefault="00C203F5" w:rsidP="00B05933">
            <w:pPr>
              <w:snapToGrid w:val="0"/>
              <w:jc w:val="both"/>
              <w:rPr>
                <w:rFonts w:ascii="Times New Roman" w:eastAsia="SimSun" w:hAnsi="Times New Roman" w:cs="Times New Roman"/>
                <w:b/>
                <w:color w:val="000000" w:themeColor="text1"/>
                <w:sz w:val="16"/>
                <w:szCs w:val="16"/>
                <w:lang w:eastAsia="zh-CN"/>
              </w:rPr>
            </w:pPr>
            <w:r w:rsidRPr="00103E28">
              <w:rPr>
                <w:rFonts w:ascii="Times New Roman" w:eastAsia="SimSun" w:hAnsi="Times New Roman" w:cs="Times New Roman"/>
                <w:b/>
                <w:color w:val="000000" w:themeColor="text1"/>
                <w:sz w:val="16"/>
                <w:szCs w:val="16"/>
                <w:lang w:eastAsia="zh-CN"/>
              </w:rPr>
              <w:t xml:space="preserve">Case </w:t>
            </w:r>
            <w:r w:rsidRPr="00103E28">
              <w:rPr>
                <w:rFonts w:ascii="Times New Roman" w:eastAsia="SimSun" w:hAnsi="Times New Roman" w:cs="Times New Roman"/>
                <w:b/>
                <w:i/>
                <w:color w:val="000000" w:themeColor="text1"/>
                <w:sz w:val="16"/>
                <w:szCs w:val="16"/>
                <w:lang w:eastAsia="zh-CN"/>
              </w:rPr>
              <w:t>T4</w:t>
            </w:r>
          </w:p>
        </w:tc>
        <w:tc>
          <w:tcPr>
            <w:tcW w:w="3066" w:type="dxa"/>
          </w:tcPr>
          <w:p w14:paraId="76B16225" w14:textId="77777777" w:rsidR="00C203F5" w:rsidRPr="00103E28" w:rsidRDefault="00C203F5" w:rsidP="00B05933">
            <w:pPr>
              <w:snapToGrid w:val="0"/>
              <w:jc w:val="center"/>
              <w:rPr>
                <w:rFonts w:ascii="Times New Roman" w:eastAsia="PMingLiU" w:hAnsi="Times New Roman" w:cs="Times New Roman"/>
                <w:color w:val="000000" w:themeColor="text1"/>
                <w:sz w:val="16"/>
                <w:szCs w:val="16"/>
                <w:lang w:eastAsia="zh-CN"/>
              </w:rPr>
            </w:pPr>
            <w:r w:rsidRPr="00103E28">
              <w:rPr>
                <w:rFonts w:ascii="Times New Roman" w:eastAsia="SimSun" w:hAnsi="Times New Roman" w:cs="Times New Roman"/>
                <w:color w:val="000000" w:themeColor="text1"/>
                <w:sz w:val="16"/>
                <w:szCs w:val="16"/>
              </w:rPr>
              <w:t xml:space="preserve">The case with both the import tariff and the manufacturing incentive, i.e.,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≠0</m:t>
              </m:r>
            </m:oMath>
            <w:r w:rsidRPr="00103E28">
              <w:rPr>
                <w:rFonts w:ascii="Times New Roman" w:eastAsia="SimSun" w:hAnsi="Times New Roman" w:cs="Times New Roman"/>
                <w:color w:val="000000" w:themeColor="text1"/>
                <w:sz w:val="16"/>
                <w:szCs w:val="16"/>
                <w:lang w:eastAsia="zh-CN"/>
              </w:rPr>
              <w:t xml:space="preserv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=0</m:t>
              </m:r>
            </m:oMath>
            <w:r w:rsidRPr="00103E28">
              <w:rPr>
                <w:rFonts w:ascii="Times New Roman" w:eastAsia="SimSun" w:hAnsi="Times New Roman" w:cs="Times New Roman"/>
                <w:color w:val="000000" w:themeColor="text1"/>
                <w:sz w:val="16"/>
                <w:szCs w:val="16"/>
              </w:rPr>
              <w:t xml:space="preserv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r>
                <w:rPr>
                  <w:rFonts w:ascii="Cambria Math" w:hAnsi="Cambria Math" w:cs="Times New Roman"/>
                  <w:color w:val="000000" w:themeColor="text1"/>
                  <w:sz w:val="16"/>
                  <w:szCs w:val="16"/>
                </w:rPr>
                <m:t>≠0</m:t>
              </m:r>
            </m:oMath>
            <w:r w:rsidRPr="00103E28">
              <w:rPr>
                <w:rFonts w:ascii="Times New Roman" w:eastAsia="SimSun" w:hAnsi="Times New Roman" w:cs="Times New Roman"/>
                <w:color w:val="000000" w:themeColor="text1"/>
                <w:sz w:val="16"/>
                <w:szCs w:val="16"/>
              </w:rPr>
              <w:t>.</w:t>
            </w:r>
          </w:p>
        </w:tc>
        <w:tc>
          <w:tcPr>
            <w:tcW w:w="3066" w:type="dxa"/>
          </w:tcPr>
          <w:p w14:paraId="0E0F1084" w14:textId="77777777" w:rsidR="00C203F5" w:rsidRPr="00103E28" w:rsidRDefault="003F7986" w:rsidP="00B05933">
            <w:pPr>
              <w:snapToGrid w:val="0"/>
              <w:jc w:val="center"/>
              <w:rPr>
                <w:rFonts w:ascii="Times New Roman" w:eastAsia="SimSun" w:hAnsi="Times New Roman" w:cs="Times New Roman"/>
                <w:color w:val="000000" w:themeColor="text1"/>
                <w:sz w:val="16"/>
                <w:szCs w:val="16"/>
                <w:lang w:eastAsia="zh-CN"/>
              </w:rPr>
            </w:pP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oMath>
            <w:r w:rsidR="00C203F5" w:rsidRPr="00103E28">
              <w:rPr>
                <w:rFonts w:ascii="Times New Roman" w:eastAsia="SimSun" w:hAnsi="Times New Roman" w:cs="Times New Roman"/>
                <w:color w:val="000000" w:themeColor="text1"/>
                <w:sz w:val="16"/>
                <w:szCs w:val="16"/>
                <w:lang w:eastAsia="zh-CN"/>
              </w:rPr>
              <w:t xml:space="preserv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oMath>
          </w:p>
        </w:tc>
      </w:tr>
      <w:tr w:rsidR="00C203F5" w:rsidRPr="00103E28" w14:paraId="42281E83" w14:textId="77777777" w:rsidTr="007A64B6">
        <w:trPr>
          <w:trHeight w:val="278"/>
          <w:jc w:val="center"/>
        </w:trPr>
        <w:tc>
          <w:tcPr>
            <w:tcW w:w="1161" w:type="dxa"/>
          </w:tcPr>
          <w:p w14:paraId="64112720" w14:textId="77777777" w:rsidR="00C203F5" w:rsidRPr="00103E28" w:rsidRDefault="00C203F5" w:rsidP="00B05933">
            <w:pPr>
              <w:snapToGrid w:val="0"/>
              <w:jc w:val="both"/>
              <w:rPr>
                <w:rFonts w:ascii="Times New Roman" w:eastAsia="SimSun" w:hAnsi="Times New Roman" w:cs="Times New Roman"/>
                <w:b/>
                <w:color w:val="000000" w:themeColor="text1"/>
                <w:sz w:val="16"/>
                <w:szCs w:val="16"/>
                <w:lang w:eastAsia="zh-CN"/>
              </w:rPr>
            </w:pPr>
            <w:r w:rsidRPr="00103E28">
              <w:rPr>
                <w:rFonts w:ascii="Times New Roman" w:eastAsia="SimSun" w:hAnsi="Times New Roman" w:cs="Times New Roman"/>
                <w:b/>
                <w:color w:val="000000" w:themeColor="text1"/>
                <w:sz w:val="16"/>
                <w:szCs w:val="16"/>
                <w:lang w:eastAsia="zh-CN"/>
              </w:rPr>
              <w:t xml:space="preserve">Case </w:t>
            </w:r>
            <w:r w:rsidRPr="00103E28">
              <w:rPr>
                <w:rFonts w:ascii="Times New Roman" w:eastAsia="SimSun" w:hAnsi="Times New Roman" w:cs="Times New Roman"/>
                <w:b/>
                <w:i/>
                <w:color w:val="000000" w:themeColor="text1"/>
                <w:sz w:val="16"/>
                <w:szCs w:val="16"/>
                <w:lang w:eastAsia="zh-CN"/>
              </w:rPr>
              <w:t>TH</w:t>
            </w:r>
            <w:r w:rsidRPr="00103E28">
              <w:rPr>
                <w:rStyle w:val="FootnoteReference"/>
                <w:rFonts w:ascii="Times New Roman" w:eastAsia="SimSun" w:hAnsi="Times New Roman" w:cs="Times New Roman"/>
                <w:b/>
                <w:color w:val="000000" w:themeColor="text1"/>
                <w:sz w:val="16"/>
                <w:szCs w:val="16"/>
                <w:lang w:eastAsia="zh-CN"/>
              </w:rPr>
              <w:footnoteReference w:id="11"/>
            </w:r>
          </w:p>
        </w:tc>
        <w:tc>
          <w:tcPr>
            <w:tcW w:w="3066" w:type="dxa"/>
          </w:tcPr>
          <w:p w14:paraId="0116F08A" w14:textId="468E2F72" w:rsidR="00C203F5" w:rsidRPr="00103E28" w:rsidRDefault="00C203F5" w:rsidP="00B05933">
            <w:pPr>
              <w:snapToGrid w:val="0"/>
              <w:jc w:val="center"/>
              <w:rPr>
                <w:rFonts w:ascii="Times New Roman" w:eastAsia="PMingLiU" w:hAnsi="Times New Roman" w:cs="Times New Roman"/>
                <w:color w:val="000000" w:themeColor="text1"/>
                <w:sz w:val="16"/>
                <w:szCs w:val="16"/>
                <w:lang w:eastAsia="zh-CN"/>
              </w:rPr>
            </w:pPr>
            <w:r w:rsidRPr="00103E28">
              <w:rPr>
                <w:rFonts w:ascii="Times New Roman" w:eastAsia="SimSun" w:hAnsi="Times New Roman" w:cs="Times New Roman"/>
                <w:color w:val="000000" w:themeColor="text1"/>
                <w:sz w:val="16"/>
                <w:szCs w:val="16"/>
              </w:rPr>
              <w:t xml:space="preserve">The case with </w:t>
            </w:r>
            <w:r w:rsidR="007C0F27" w:rsidRPr="00103E28">
              <w:rPr>
                <w:rFonts w:ascii="Times New Roman" w:eastAsia="SimSun" w:hAnsi="Times New Roman" w:cs="Times New Roman"/>
                <w:color w:val="000000" w:themeColor="text1"/>
                <w:sz w:val="16"/>
                <w:szCs w:val="16"/>
              </w:rPr>
              <w:t xml:space="preserve">the </w:t>
            </w:r>
            <w:proofErr w:type="spellStart"/>
            <w:r w:rsidR="007C0F27" w:rsidRPr="00103E28">
              <w:rPr>
                <w:rFonts w:ascii="Times New Roman" w:eastAsia="SimSun" w:hAnsi="Times New Roman" w:cs="Times New Roman"/>
                <w:color w:val="000000" w:themeColor="text1"/>
                <w:sz w:val="16"/>
                <w:szCs w:val="16"/>
              </w:rPr>
              <w:t>CaS</w:t>
            </w:r>
            <w:proofErr w:type="spellEnd"/>
            <w:r w:rsidR="007C0F27" w:rsidRPr="00103E28">
              <w:rPr>
                <w:rFonts w:ascii="Times New Roman" w:eastAsia="DengXian" w:hAnsi="Times New Roman" w:cs="Times New Roman"/>
                <w:color w:val="000000" w:themeColor="text1"/>
                <w:sz w:val="16"/>
                <w:szCs w:val="16"/>
                <w:lang w:eastAsia="zh-CN"/>
              </w:rPr>
              <w:t xml:space="preserve"> scheme</w:t>
            </w:r>
            <w:r w:rsidRPr="00103E28">
              <w:rPr>
                <w:rFonts w:ascii="Times New Roman" w:eastAsia="SimSun" w:hAnsi="Times New Roman" w:cs="Times New Roman"/>
                <w:color w:val="000000" w:themeColor="text1"/>
                <w:sz w:val="16"/>
                <w:szCs w:val="16"/>
              </w:rPr>
              <w:t xml:space="preserve">, i.e.,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≠0</m:t>
              </m:r>
            </m:oMath>
            <w:r w:rsidRPr="00103E28">
              <w:rPr>
                <w:rFonts w:ascii="Times New Roman" w:eastAsia="SimSun" w:hAnsi="Times New Roman" w:cs="Times New Roman"/>
                <w:color w:val="000000" w:themeColor="text1"/>
                <w:sz w:val="16"/>
                <w:szCs w:val="16"/>
                <w:lang w:eastAsia="zh-CN"/>
              </w:rPr>
              <w:t xml:space="preserv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≠0</m:t>
              </m:r>
            </m:oMath>
            <w:r w:rsidRPr="00103E28">
              <w:rPr>
                <w:rFonts w:ascii="Times New Roman" w:eastAsia="SimSun" w:hAnsi="Times New Roman" w:cs="Times New Roman"/>
                <w:color w:val="000000" w:themeColor="text1"/>
                <w:sz w:val="16"/>
                <w:szCs w:val="16"/>
              </w:rPr>
              <w:t xml:space="preserv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r>
                <w:rPr>
                  <w:rFonts w:ascii="Cambria Math" w:hAnsi="Cambria Math" w:cs="Times New Roman"/>
                  <w:color w:val="000000" w:themeColor="text1"/>
                  <w:sz w:val="16"/>
                  <w:szCs w:val="16"/>
                </w:rPr>
                <m:t>≠0</m:t>
              </m:r>
            </m:oMath>
            <w:r w:rsidRPr="00103E28">
              <w:rPr>
                <w:rFonts w:ascii="Times New Roman" w:eastAsia="SimSun" w:hAnsi="Times New Roman" w:cs="Times New Roman"/>
                <w:color w:val="000000" w:themeColor="text1"/>
                <w:sz w:val="16"/>
                <w:szCs w:val="16"/>
              </w:rPr>
              <w:t>.</w:t>
            </w:r>
          </w:p>
        </w:tc>
        <w:tc>
          <w:tcPr>
            <w:tcW w:w="3066" w:type="dxa"/>
          </w:tcPr>
          <w:p w14:paraId="68167F8C" w14:textId="77777777" w:rsidR="00C203F5" w:rsidRPr="00103E28" w:rsidRDefault="003F7986" w:rsidP="00B05933">
            <w:pPr>
              <w:snapToGrid w:val="0"/>
              <w:jc w:val="center"/>
              <w:rPr>
                <w:rFonts w:ascii="Times New Roman" w:eastAsia="SimSun" w:hAnsi="Times New Roman" w:cs="Times New Roman"/>
                <w:color w:val="000000" w:themeColor="text1"/>
                <w:sz w:val="16"/>
                <w:szCs w:val="16"/>
                <w:lang w:eastAsia="zh-CN"/>
              </w:rPr>
            </w:pP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oMath>
            <w:r w:rsidR="00C203F5" w:rsidRPr="00103E28">
              <w:rPr>
                <w:rFonts w:ascii="Times New Roman" w:eastAsia="SimSun" w:hAnsi="Times New Roman" w:cs="Times New Roman"/>
                <w:color w:val="000000" w:themeColor="text1"/>
                <w:sz w:val="16"/>
                <w:szCs w:val="16"/>
                <w:lang w:eastAsia="zh-CN"/>
              </w:rPr>
              <w:t xml:space="preserv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oMath>
            <w:r w:rsidR="00C203F5" w:rsidRPr="00103E28">
              <w:rPr>
                <w:rFonts w:ascii="Times New Roman" w:eastAsia="SimSun" w:hAnsi="Times New Roman" w:cs="Times New Roman"/>
                <w:color w:val="000000" w:themeColor="text1"/>
                <w:sz w:val="16"/>
                <w:szCs w:val="16"/>
              </w:rPr>
              <w:t xml:space="preserv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oMath>
          </w:p>
        </w:tc>
      </w:tr>
    </w:tbl>
    <w:p w14:paraId="1827682D" w14:textId="4FC88E12" w:rsidR="00C203F5" w:rsidRPr="00103E28" w:rsidRDefault="00C26AE3" w:rsidP="00B05933">
      <w:pPr>
        <w:snapToGrid w:val="0"/>
        <w:spacing w:line="360" w:lineRule="auto"/>
        <w:jc w:val="center"/>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b/>
          <w:color w:val="000000" w:themeColor="text1"/>
          <w:sz w:val="22"/>
          <w:lang w:eastAsia="zh-CN"/>
        </w:rPr>
        <w:t>Table 1</w:t>
      </w:r>
      <w:r w:rsidR="00C203F5" w:rsidRPr="00103E28">
        <w:rPr>
          <w:rFonts w:ascii="Times New Roman" w:eastAsia="SimSun" w:hAnsi="Times New Roman" w:cs="Times New Roman"/>
          <w:b/>
          <w:color w:val="000000" w:themeColor="text1"/>
          <w:sz w:val="22"/>
          <w:lang w:eastAsia="zh-CN"/>
        </w:rPr>
        <w:t xml:space="preserve">. </w:t>
      </w:r>
      <w:r w:rsidR="00C203F5" w:rsidRPr="00103E28">
        <w:rPr>
          <w:rFonts w:ascii="Times New Roman" w:eastAsia="SimSun" w:hAnsi="Times New Roman" w:cs="Times New Roman"/>
          <w:color w:val="000000" w:themeColor="text1"/>
          <w:sz w:val="22"/>
          <w:lang w:eastAsia="zh-CN"/>
        </w:rPr>
        <w:t>Definitions of different types of import tariff schemes.</w:t>
      </w:r>
    </w:p>
    <w:p w14:paraId="3C2A3F16" w14:textId="77777777" w:rsidR="00C7436F" w:rsidRPr="00103E28" w:rsidRDefault="00C7436F" w:rsidP="00B05933">
      <w:pPr>
        <w:snapToGrid w:val="0"/>
        <w:spacing w:line="360" w:lineRule="auto"/>
        <w:ind w:firstLineChars="200" w:firstLine="440"/>
        <w:jc w:val="both"/>
        <w:rPr>
          <w:rFonts w:ascii="Times New Roman" w:eastAsia="SimSun" w:hAnsi="Times New Roman" w:cs="Times New Roman"/>
          <w:color w:val="000000" w:themeColor="text1"/>
          <w:sz w:val="22"/>
          <w:lang w:eastAsia="zh-CN"/>
        </w:rPr>
      </w:pPr>
    </w:p>
    <w:p w14:paraId="0BA0A9BE" w14:textId="65EFD0CD" w:rsidR="00DC12D7" w:rsidRPr="00103E28" w:rsidRDefault="00556760" w:rsidP="00B05933">
      <w:pPr>
        <w:snapToGrid w:val="0"/>
        <w:spacing w:line="360" w:lineRule="auto"/>
        <w:ind w:firstLineChars="200" w:firstLine="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By comparing</w:t>
      </w:r>
      <w:r w:rsidR="00CB6A3B" w:rsidRPr="00103E28">
        <w:rPr>
          <w:rFonts w:ascii="Times New Roman" w:eastAsia="SimSun" w:hAnsi="Times New Roman" w:cs="Times New Roman"/>
          <w:color w:val="000000" w:themeColor="text1"/>
          <w:sz w:val="22"/>
          <w:lang w:eastAsia="zh-CN"/>
        </w:rPr>
        <w:t xml:space="preserve"> Cases </w:t>
      </w:r>
      <w:r w:rsidR="00CB6A3B" w:rsidRPr="00103E28">
        <w:rPr>
          <w:rFonts w:ascii="Times New Roman" w:eastAsia="SimSun" w:hAnsi="Times New Roman" w:cs="Times New Roman"/>
          <w:i/>
          <w:iCs/>
          <w:color w:val="000000" w:themeColor="text1"/>
          <w:sz w:val="22"/>
          <w:lang w:eastAsia="zh-CN"/>
        </w:rPr>
        <w:t>T1</w:t>
      </w:r>
      <w:r w:rsidR="00CB6A3B" w:rsidRPr="00103E28">
        <w:rPr>
          <w:rFonts w:ascii="Times New Roman" w:eastAsia="SimSun" w:hAnsi="Times New Roman" w:cs="Times New Roman"/>
          <w:color w:val="000000" w:themeColor="text1"/>
          <w:sz w:val="22"/>
          <w:lang w:eastAsia="zh-CN"/>
        </w:rPr>
        <w:t xml:space="preserve">, </w:t>
      </w:r>
      <w:r w:rsidR="00CB6A3B" w:rsidRPr="00103E28">
        <w:rPr>
          <w:rFonts w:ascii="Times New Roman" w:eastAsia="SimSun" w:hAnsi="Times New Roman" w:cs="Times New Roman"/>
          <w:i/>
          <w:iCs/>
          <w:color w:val="000000" w:themeColor="text1"/>
          <w:sz w:val="22"/>
          <w:lang w:eastAsia="zh-CN"/>
        </w:rPr>
        <w:t>T2</w:t>
      </w:r>
      <w:r w:rsidR="00CB6A3B" w:rsidRPr="00103E28">
        <w:rPr>
          <w:rFonts w:ascii="Times New Roman" w:eastAsia="SimSun" w:hAnsi="Times New Roman" w:cs="Times New Roman"/>
          <w:color w:val="000000" w:themeColor="text1"/>
          <w:sz w:val="22"/>
          <w:lang w:eastAsia="zh-CN"/>
        </w:rPr>
        <w:t>,</w:t>
      </w:r>
      <w:r w:rsidR="00CB6A3B" w:rsidRPr="00103E28">
        <w:rPr>
          <w:rFonts w:ascii="Times New Roman" w:eastAsia="SimSun" w:hAnsi="Times New Roman" w:cs="Times New Roman"/>
          <w:i/>
          <w:iCs/>
          <w:color w:val="000000" w:themeColor="text1"/>
          <w:sz w:val="22"/>
          <w:lang w:eastAsia="zh-CN"/>
        </w:rPr>
        <w:t xml:space="preserve"> T3</w:t>
      </w:r>
      <w:r w:rsidR="00CB6A3B" w:rsidRPr="00103E28">
        <w:rPr>
          <w:rFonts w:ascii="Times New Roman" w:eastAsia="SimSun" w:hAnsi="Times New Roman" w:cs="Times New Roman"/>
          <w:color w:val="000000" w:themeColor="text1"/>
          <w:sz w:val="22"/>
          <w:lang w:eastAsia="zh-CN"/>
        </w:rPr>
        <w:t xml:space="preserve">, </w:t>
      </w:r>
      <w:r w:rsidR="00CB6A3B" w:rsidRPr="00103E28">
        <w:rPr>
          <w:rFonts w:ascii="Times New Roman" w:eastAsia="SimSun" w:hAnsi="Times New Roman" w:cs="Times New Roman"/>
          <w:i/>
          <w:iCs/>
          <w:color w:val="000000" w:themeColor="text1"/>
          <w:sz w:val="22"/>
          <w:lang w:eastAsia="zh-CN"/>
        </w:rPr>
        <w:t>T4</w:t>
      </w:r>
      <w:r w:rsidR="0012544D" w:rsidRPr="00103E28">
        <w:rPr>
          <w:rFonts w:ascii="Times New Roman" w:eastAsia="SimSun" w:hAnsi="Times New Roman" w:cs="Times New Roman"/>
          <w:i/>
          <w:iCs/>
          <w:color w:val="000000" w:themeColor="text1"/>
          <w:sz w:val="22"/>
          <w:lang w:eastAsia="zh-CN"/>
        </w:rPr>
        <w:t>,</w:t>
      </w:r>
      <w:r w:rsidR="00CB6A3B" w:rsidRPr="00103E28">
        <w:rPr>
          <w:rFonts w:ascii="Times New Roman" w:eastAsia="SimSun" w:hAnsi="Times New Roman" w:cs="Times New Roman"/>
          <w:i/>
          <w:iCs/>
          <w:color w:val="000000" w:themeColor="text1"/>
          <w:sz w:val="22"/>
          <w:lang w:eastAsia="zh-CN"/>
        </w:rPr>
        <w:t xml:space="preserve"> </w:t>
      </w:r>
      <w:r w:rsidR="00CB6A3B" w:rsidRPr="00103E28">
        <w:rPr>
          <w:rFonts w:ascii="Times New Roman" w:eastAsia="SimSun" w:hAnsi="Times New Roman" w:cs="Times New Roman"/>
          <w:color w:val="000000" w:themeColor="text1"/>
          <w:sz w:val="22"/>
          <w:lang w:eastAsia="zh-CN"/>
        </w:rPr>
        <w:t xml:space="preserve">and </w:t>
      </w:r>
      <w:r w:rsidR="00CB6A3B" w:rsidRPr="00103E28">
        <w:rPr>
          <w:rFonts w:ascii="Times New Roman" w:eastAsia="SimSun" w:hAnsi="Times New Roman" w:cs="Times New Roman"/>
          <w:i/>
          <w:iCs/>
          <w:color w:val="000000" w:themeColor="text1"/>
          <w:sz w:val="22"/>
          <w:lang w:eastAsia="zh-CN"/>
        </w:rPr>
        <w:t>TH</w:t>
      </w:r>
      <w:r w:rsidR="00CB6A3B"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we have</w:t>
      </w:r>
      <w:r w:rsidR="00E47CAD" w:rsidRPr="00103E28">
        <w:rPr>
          <w:rFonts w:ascii="Times New Roman" w:eastAsia="SimSun" w:hAnsi="Times New Roman" w:cs="Times New Roman"/>
          <w:color w:val="000000" w:themeColor="text1"/>
          <w:sz w:val="22"/>
          <w:lang w:eastAsia="zh-CN"/>
        </w:rPr>
        <w:t xml:space="preserve"> P</w:t>
      </w:r>
      <w:r w:rsidR="00867D76" w:rsidRPr="00103E28">
        <w:rPr>
          <w:rFonts w:ascii="Times New Roman" w:eastAsia="SimSun" w:hAnsi="Times New Roman" w:cs="Times New Roman"/>
          <w:color w:val="000000" w:themeColor="text1"/>
          <w:sz w:val="22"/>
          <w:lang w:eastAsia="zh-CN"/>
        </w:rPr>
        <w:t>roposition 1.</w:t>
      </w:r>
    </w:p>
    <w:p w14:paraId="6C883AD7" w14:textId="030FDABD" w:rsidR="00316B62" w:rsidRPr="00103E28" w:rsidRDefault="00B52028" w:rsidP="00B05933">
      <w:pPr>
        <w:snapToGrid w:val="0"/>
        <w:spacing w:line="360" w:lineRule="auto"/>
        <w:jc w:val="both"/>
        <w:rPr>
          <w:rFonts w:ascii="Times New Roman" w:eastAsia="SimSun" w:hAnsi="Times New Roman" w:cs="Times New Roman"/>
          <w:i/>
          <w:color w:val="000000" w:themeColor="text1"/>
          <w:sz w:val="22"/>
          <w:lang w:eastAsia="zh-CN"/>
        </w:rPr>
      </w:pPr>
      <w:r w:rsidRPr="00103E28">
        <w:rPr>
          <w:rFonts w:ascii="Times New Roman" w:eastAsia="SimSun" w:hAnsi="Times New Roman" w:cs="Times New Roman"/>
          <w:b/>
          <w:color w:val="000000" w:themeColor="text1"/>
          <w:sz w:val="22"/>
          <w:lang w:eastAsia="zh-CN"/>
        </w:rPr>
        <w:t>Proposition 1.</w:t>
      </w:r>
      <w:r w:rsidRPr="00103E28">
        <w:rPr>
          <w:rFonts w:ascii="Times New Roman" w:eastAsia="SimSun" w:hAnsi="Times New Roman" w:cs="Times New Roman"/>
          <w:b/>
          <w:i/>
          <w:color w:val="000000" w:themeColor="text1"/>
          <w:sz w:val="22"/>
          <w:lang w:eastAsia="zh-CN"/>
        </w:rPr>
        <w:t xml:space="preserve"> </w:t>
      </w:r>
      <w:r w:rsidRPr="00103E28">
        <w:rPr>
          <w:rFonts w:ascii="Times New Roman" w:eastAsia="SimSun" w:hAnsi="Times New Roman" w:cs="Times New Roman"/>
          <w:i/>
          <w:color w:val="000000" w:themeColor="text1"/>
          <w:sz w:val="22"/>
          <w:lang w:eastAsia="zh-CN"/>
        </w:rPr>
        <w:t xml:space="preserve">In a competitive LDC market with a new product and an imported </w:t>
      </w:r>
      <w:r w:rsidR="00E81DFE" w:rsidRPr="00103E28">
        <w:rPr>
          <w:rFonts w:ascii="Times New Roman" w:eastAsia="SimSun" w:hAnsi="Times New Roman" w:cs="Times New Roman"/>
          <w:i/>
          <w:color w:val="000000" w:themeColor="text1"/>
          <w:sz w:val="22"/>
          <w:lang w:eastAsia="zh-CN"/>
        </w:rPr>
        <w:t>second-hand</w:t>
      </w:r>
      <w:r w:rsidRPr="00103E28">
        <w:rPr>
          <w:rFonts w:ascii="Times New Roman" w:eastAsia="SimSun" w:hAnsi="Times New Roman" w:cs="Times New Roman"/>
          <w:i/>
          <w:color w:val="000000" w:themeColor="text1"/>
          <w:sz w:val="22"/>
          <w:lang w:eastAsia="zh-CN"/>
        </w:rPr>
        <w:t xml:space="preserve"> product</w:t>
      </w:r>
      <w:r w:rsidR="00DA56CC" w:rsidRPr="00103E28">
        <w:rPr>
          <w:rFonts w:ascii="Times New Roman" w:eastAsia="SimSun" w:hAnsi="Times New Roman" w:cs="Times New Roman"/>
          <w:i/>
          <w:color w:val="000000" w:themeColor="text1"/>
          <w:sz w:val="22"/>
          <w:lang w:eastAsia="zh-CN"/>
        </w:rPr>
        <w:t xml:space="preserve">, we have: </w:t>
      </w:r>
    </w:p>
    <w:p w14:paraId="0E96675E" w14:textId="5E968F98" w:rsidR="00316B62" w:rsidRPr="00103E28" w:rsidRDefault="00316B62" w:rsidP="00B05933">
      <w:pPr>
        <w:snapToGrid w:val="0"/>
        <w:spacing w:line="360" w:lineRule="auto"/>
        <w:jc w:val="both"/>
        <w:rPr>
          <w:rFonts w:ascii="Times New Roman" w:eastAsia="SimSun" w:hAnsi="Times New Roman" w:cs="Times New Roman"/>
          <w:i/>
          <w:color w:val="000000" w:themeColor="text1"/>
          <w:sz w:val="22"/>
          <w:lang w:eastAsia="zh-CN"/>
        </w:rPr>
      </w:pPr>
      <w:proofErr w:type="spellStart"/>
      <w:r w:rsidRPr="00103E28">
        <w:rPr>
          <w:rFonts w:ascii="Times New Roman" w:eastAsia="SimSun" w:hAnsi="Times New Roman" w:cs="Times New Roman"/>
          <w:i/>
          <w:color w:val="000000" w:themeColor="text1"/>
          <w:sz w:val="22"/>
          <w:lang w:eastAsia="zh-CN"/>
        </w:rPr>
        <w:t>i</w:t>
      </w:r>
      <w:proofErr w:type="spellEnd"/>
      <w:r w:rsidRPr="00103E28">
        <w:rPr>
          <w:rFonts w:ascii="Times New Roman" w:eastAsia="SimSun" w:hAnsi="Times New Roman" w:cs="Times New Roman"/>
          <w:i/>
          <w:color w:val="000000" w:themeColor="text1"/>
          <w:sz w:val="22"/>
          <w:lang w:eastAsia="zh-CN"/>
        </w:rPr>
        <w:t xml:space="preserve">) </w:t>
      </w: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Cambria Math"/>
                    <w:color w:val="000000" w:themeColor="text1"/>
                    <w:sz w:val="22"/>
                    <w:lang w:eastAsia="zh-CN"/>
                  </w:rPr>
                  <m:t>R</m:t>
                </m:r>
              </m:e>
              <m:sub>
                <m:r>
                  <w:rPr>
                    <w:rFonts w:ascii="Cambria Math" w:eastAsia="SimSun" w:hAnsi="Cambria Math" w:cs="Times New Roman"/>
                    <w:color w:val="000000" w:themeColor="text1"/>
                    <w:sz w:val="22"/>
                    <w:lang w:eastAsia="zh-CN"/>
                  </w:rPr>
                  <m:t>N</m:t>
                </m:r>
              </m:sub>
            </m:sSub>
          </m:sub>
          <m:sup>
            <m:r>
              <w:rPr>
                <w:rFonts w:ascii="Cambria Math" w:eastAsia="SimSun" w:hAnsi="Cambria Math" w:cs="Times New Roman"/>
                <w:color w:val="000000" w:themeColor="text1"/>
                <w:sz w:val="22"/>
                <w:lang w:eastAsia="zh-CN"/>
              </w:rPr>
              <m:t>TH*</m:t>
            </m:r>
          </m:sup>
        </m:sSubSup>
        <m:r>
          <w:rPr>
            <w:rFonts w:ascii="Cambria Math" w:eastAsia="SimSun" w:hAnsi="Cambria Math" w:cs="Times New Roman"/>
            <w:color w:val="000000" w:themeColor="text1"/>
            <w:sz w:val="22"/>
            <w:lang w:eastAsia="zh-CN"/>
          </w:rPr>
          <m:t>&gt;</m:t>
        </m:r>
        <m:r>
          <m:rPr>
            <m:sty m:val="p"/>
          </m:rPr>
          <w:rPr>
            <w:rFonts w:ascii="Cambria Math" w:eastAsia="SimSun" w:hAnsi="Cambria Math" w:cs="Times New Roman"/>
            <w:color w:val="000000" w:themeColor="text1"/>
            <w:sz w:val="22"/>
            <w:lang w:eastAsia="zh-CN"/>
          </w:rPr>
          <m:t>max</m:t>
        </m:r>
        <m:r>
          <w:rPr>
            <w:rFonts w:ascii="Cambria Math" w:eastAsia="SimSun" w:hAnsi="Cambria Math" w:cs="Times New Roman"/>
            <w:color w:val="000000" w:themeColor="text1"/>
            <w:sz w:val="22"/>
            <w:lang w:eastAsia="zh-CN"/>
          </w:rPr>
          <m: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up>
            <m:r>
              <w:rPr>
                <w:rFonts w:ascii="Cambria Math" w:eastAsia="SimSun" w:hAnsi="Cambria Math" w:cs="Times New Roman"/>
                <w:color w:val="000000" w:themeColor="text1"/>
                <w:sz w:val="22"/>
                <w:lang w:eastAsia="zh-CN"/>
              </w:rPr>
              <m:t>T3*</m:t>
            </m:r>
          </m:sup>
        </m:sSubSup>
        <m:r>
          <w:rPr>
            <w:rFonts w:ascii="Cambria Math" w:eastAsia="SimSun" w:hAnsi="Cambria Math" w:cs="Times New Roman"/>
            <w:color w:val="000000" w:themeColor="text1"/>
            <w:sz w:val="22"/>
            <w:lang w:eastAsia="zh-CN"/>
          </w:rPr>
          <m: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up>
            <m:r>
              <w:rPr>
                <w:rFonts w:ascii="Cambria Math" w:eastAsia="SimSun" w:hAnsi="Cambria Math" w:cs="Times New Roman"/>
                <w:color w:val="000000" w:themeColor="text1"/>
                <w:sz w:val="22"/>
                <w:lang w:eastAsia="zh-CN"/>
              </w:rPr>
              <m:t>T4*</m:t>
            </m:r>
          </m:sup>
        </m:sSubSup>
        <m:r>
          <w:rPr>
            <w:rFonts w:ascii="Cambria Math" w:eastAsia="SimSun" w:hAnsi="Cambria Math" w:cs="Times New Roman"/>
            <w:color w:val="000000" w:themeColor="text1"/>
            <w:sz w:val="22"/>
            <w:lang w:eastAsia="zh-CN"/>
          </w:rPr>
          <m:t>)&gt;</m:t>
        </m:r>
        <m:func>
          <m:funcPr>
            <m:ctrlPr>
              <w:rPr>
                <w:rFonts w:ascii="Cambria Math" w:eastAsia="SimSun" w:hAnsi="Cambria Math" w:cs="Times New Roman"/>
                <w:i/>
                <w:color w:val="000000" w:themeColor="text1"/>
                <w:sz w:val="22"/>
                <w:lang w:eastAsia="zh-CN"/>
              </w:rPr>
            </m:ctrlPr>
          </m:funcPr>
          <m:fName>
            <m:r>
              <m:rPr>
                <m:sty m:val="p"/>
              </m:rPr>
              <w:rPr>
                <w:rFonts w:ascii="Cambria Math" w:eastAsia="SimSun" w:hAnsi="Cambria Math" w:cs="Times New Roman"/>
                <w:color w:val="000000" w:themeColor="text1"/>
                <w:sz w:val="22"/>
                <w:lang w:eastAsia="zh-CN"/>
              </w:rPr>
              <m:t>min</m:t>
            </m:r>
          </m:fName>
          <m:e>
            <m:r>
              <w:rPr>
                <w:rFonts w:ascii="Cambria Math" w:eastAsia="SimSun" w:hAnsi="Cambria Math" w:cs="Times New Roman"/>
                <w:color w:val="000000" w:themeColor="text1"/>
                <w:sz w:val="22"/>
                <w:lang w:eastAsia="zh-CN"/>
              </w:rPr>
              <m: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up>
                <m:r>
                  <w:rPr>
                    <w:rFonts w:ascii="Cambria Math" w:eastAsia="SimSun" w:hAnsi="Cambria Math" w:cs="Times New Roman"/>
                    <w:color w:val="000000" w:themeColor="text1"/>
                    <w:sz w:val="22"/>
                    <w:lang w:eastAsia="zh-CN"/>
                  </w:rPr>
                  <m:t>T3*</m:t>
                </m:r>
              </m:sup>
            </m:sSubSup>
            <m:r>
              <w:rPr>
                <w:rFonts w:ascii="Cambria Math" w:eastAsia="SimSun" w:hAnsi="Cambria Math" w:cs="Times New Roman"/>
                <w:color w:val="000000" w:themeColor="text1"/>
                <w:sz w:val="22"/>
                <w:lang w:eastAsia="zh-CN"/>
              </w:rPr>
              <m: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up>
                <m:r>
                  <w:rPr>
                    <w:rFonts w:ascii="Cambria Math" w:eastAsia="SimSun" w:hAnsi="Cambria Math" w:cs="Times New Roman"/>
                    <w:color w:val="000000" w:themeColor="text1"/>
                    <w:sz w:val="22"/>
                    <w:lang w:eastAsia="zh-CN"/>
                  </w:rPr>
                  <m:t>T4*</m:t>
                </m:r>
              </m:sup>
            </m:sSubSup>
            <m:r>
              <w:rPr>
                <w:rFonts w:ascii="Cambria Math" w:eastAsia="SimSun" w:hAnsi="Cambria Math" w:cs="Times New Roman"/>
                <w:color w:val="000000" w:themeColor="text1"/>
                <w:sz w:val="22"/>
                <w:lang w:eastAsia="zh-CN"/>
              </w:rPr>
              <m:t>)</m:t>
            </m:r>
          </m:e>
        </m:func>
        <m:r>
          <w:rPr>
            <w:rFonts w:ascii="Cambria Math" w:eastAsia="SimSun" w:hAnsi="Cambria Math" w:cs="Times New Roman"/>
            <w:color w:val="000000" w:themeColor="text1"/>
            <w:sz w:val="22"/>
            <w:lang w:eastAsia="zh-CN"/>
          </w:rPr>
          <m:t>&gt;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up>
            <m:r>
              <w:rPr>
                <w:rFonts w:ascii="Cambria Math" w:eastAsia="SimSun" w:hAnsi="Cambria Math" w:cs="Times New Roman"/>
                <w:color w:val="000000" w:themeColor="text1"/>
                <w:sz w:val="22"/>
                <w:lang w:eastAsia="zh-CN"/>
              </w:rPr>
              <m:t>T2*</m:t>
            </m:r>
          </m:sup>
        </m:sSubSup>
        <m:r>
          <w:rPr>
            <w:rFonts w:ascii="Cambria Math" w:eastAsia="SimSun" w:hAnsi="Cambria Math" w:cs="Times New Roman"/>
            <w:color w:val="000000" w:themeColor="text1"/>
            <w:sz w:val="22"/>
            <w:lang w:eastAsia="zh-CN"/>
          </w:rPr>
          <m:t>&gt;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up>
            <m:r>
              <w:rPr>
                <w:rFonts w:ascii="Cambria Math" w:eastAsia="SimSun" w:hAnsi="Cambria Math" w:cs="Times New Roman"/>
                <w:color w:val="000000" w:themeColor="text1"/>
                <w:sz w:val="22"/>
                <w:lang w:eastAsia="zh-CN"/>
              </w:rPr>
              <m:t>T1*</m:t>
            </m:r>
          </m:sup>
        </m:sSubSup>
      </m:oMath>
      <w:r w:rsidR="00644C33" w:rsidRPr="00103E28">
        <w:rPr>
          <w:rFonts w:ascii="Times New Roman" w:eastAsia="SimSun" w:hAnsi="Times New Roman" w:cs="Times New Roman"/>
          <w:i/>
          <w:color w:val="000000" w:themeColor="text1"/>
          <w:sz w:val="22"/>
          <w:lang w:eastAsia="zh-CN"/>
        </w:rPr>
        <w:t xml:space="preserve">, </w:t>
      </w:r>
    </w:p>
    <w:p w14:paraId="42CC8756" w14:textId="0D67ABDA" w:rsidR="00316B62" w:rsidRPr="00103E28" w:rsidRDefault="00316B62" w:rsidP="00B05933">
      <w:pPr>
        <w:snapToGrid w:val="0"/>
        <w:spacing w:line="360" w:lineRule="auto"/>
        <w:jc w:val="both"/>
        <w:rPr>
          <w:rFonts w:ascii="Times New Roman" w:eastAsia="SimSun" w:hAnsi="Times New Roman" w:cs="Times New Roman"/>
          <w:i/>
          <w:color w:val="000000" w:themeColor="text1"/>
          <w:sz w:val="22"/>
          <w:lang w:eastAsia="zh-CN"/>
        </w:rPr>
      </w:pPr>
      <w:r w:rsidRPr="00103E28">
        <w:rPr>
          <w:rFonts w:ascii="Times New Roman" w:eastAsia="SimSun" w:hAnsi="Times New Roman" w:cs="Times New Roman"/>
          <w:i/>
          <w:color w:val="000000" w:themeColor="text1"/>
          <w:sz w:val="22"/>
          <w:lang w:eastAsia="zh-CN"/>
        </w:rPr>
        <w:t xml:space="preserve">ii) </w:t>
      </w: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M</m:t>
            </m:r>
          </m:sub>
          <m:sup>
            <m:r>
              <w:rPr>
                <w:rFonts w:ascii="Cambria Math" w:eastAsia="SimSun" w:hAnsi="Cambria Math" w:cs="Times New Roman"/>
                <w:color w:val="000000" w:themeColor="text1"/>
                <w:sz w:val="22"/>
                <w:lang w:eastAsia="zh-CN"/>
              </w:rPr>
              <m:t>TH*</m:t>
            </m:r>
          </m:sup>
        </m:sSubSup>
        <m:r>
          <w:rPr>
            <w:rFonts w:ascii="Cambria Math" w:eastAsia="SimSun" w:hAnsi="Cambria Math" w:cs="Times New Roman"/>
            <w:color w:val="000000" w:themeColor="text1"/>
            <w:sz w:val="22"/>
            <w:lang w:eastAsia="zh-CN"/>
          </w:rPr>
          <m:t>&gt;</m:t>
        </m:r>
        <m:r>
          <m:rPr>
            <m:sty m:val="p"/>
          </m:rPr>
          <w:rPr>
            <w:rFonts w:ascii="Cambria Math" w:eastAsia="SimSun" w:hAnsi="Cambria Math" w:cs="Times New Roman"/>
            <w:color w:val="000000" w:themeColor="text1"/>
            <w:sz w:val="22"/>
            <w:lang w:eastAsia="zh-CN"/>
          </w:rPr>
          <m:t>max</m:t>
        </m:r>
        <m:r>
          <w:rPr>
            <w:rFonts w:ascii="Cambria Math" w:eastAsia="SimSun" w:hAnsi="Cambria Math" w:cs="Times New Roman"/>
            <w:color w:val="000000" w:themeColor="text1"/>
            <w:sz w:val="22"/>
            <w:lang w:eastAsia="zh-CN"/>
          </w:rPr>
          <m: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M</m:t>
            </m:r>
          </m:sub>
          <m:sup>
            <m:r>
              <w:rPr>
                <w:rFonts w:ascii="Cambria Math" w:eastAsia="SimSun" w:hAnsi="Cambria Math" w:cs="Times New Roman"/>
                <w:color w:val="000000" w:themeColor="text1"/>
                <w:sz w:val="22"/>
                <w:lang w:eastAsia="zh-CN"/>
              </w:rPr>
              <m:t>T3*</m:t>
            </m:r>
          </m:sup>
        </m:sSubSup>
        <m:r>
          <w:rPr>
            <w:rFonts w:ascii="Cambria Math" w:eastAsia="SimSun" w:hAnsi="Cambria Math" w:cs="Times New Roman"/>
            <w:color w:val="000000" w:themeColor="text1"/>
            <w:sz w:val="22"/>
            <w:lang w:eastAsia="zh-CN"/>
          </w:rPr>
          <m: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M</m:t>
                </m:r>
              </m:sub>
            </m:sSub>
          </m:sub>
          <m:sup>
            <m:r>
              <w:rPr>
                <w:rFonts w:ascii="Cambria Math" w:eastAsia="SimSun" w:hAnsi="Cambria Math" w:cs="Times New Roman"/>
                <w:color w:val="000000" w:themeColor="text1"/>
                <w:sz w:val="22"/>
                <w:lang w:eastAsia="zh-CN"/>
              </w:rPr>
              <m:t>T4*</m:t>
            </m:r>
          </m:sup>
        </m:sSubSup>
        <m:r>
          <w:rPr>
            <w:rFonts w:ascii="Cambria Math" w:eastAsia="SimSun" w:hAnsi="Cambria Math" w:cs="Times New Roman"/>
            <w:color w:val="000000" w:themeColor="text1"/>
            <w:sz w:val="22"/>
            <w:lang w:eastAsia="zh-CN"/>
          </w:rPr>
          <m:t>)&gt;</m:t>
        </m:r>
        <m:r>
          <m:rPr>
            <m:sty m:val="p"/>
          </m:rPr>
          <w:rPr>
            <w:rFonts w:ascii="Cambria Math" w:eastAsia="SimSun" w:hAnsi="Cambria Math" w:cs="Times New Roman"/>
            <w:color w:val="000000" w:themeColor="text1"/>
            <w:sz w:val="22"/>
            <w:lang w:eastAsia="zh-CN"/>
          </w:rPr>
          <m:t>min</m:t>
        </m:r>
        <m:r>
          <w:rPr>
            <w:rFonts w:ascii="Cambria Math" w:eastAsia="SimSun" w:hAnsi="Cambria Math" w:cs="Times New Roman"/>
            <w:color w:val="000000" w:themeColor="text1"/>
            <w:sz w:val="22"/>
            <w:lang w:eastAsia="zh-CN"/>
          </w:rPr>
          <m: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M</m:t>
            </m:r>
          </m:sub>
          <m:sup>
            <m:r>
              <w:rPr>
                <w:rFonts w:ascii="Cambria Math" w:eastAsia="SimSun" w:hAnsi="Cambria Math" w:cs="Times New Roman"/>
                <w:color w:val="000000" w:themeColor="text1"/>
                <w:sz w:val="22"/>
                <w:lang w:eastAsia="zh-CN"/>
              </w:rPr>
              <m:t>T3*</m:t>
            </m:r>
          </m:sup>
        </m:sSubSup>
        <m:r>
          <w:rPr>
            <w:rFonts w:ascii="Cambria Math" w:eastAsia="SimSun" w:hAnsi="Cambria Math" w:cs="Times New Roman"/>
            <w:color w:val="000000" w:themeColor="text1"/>
            <w:sz w:val="22"/>
            <w:lang w:eastAsia="zh-CN"/>
          </w:rPr>
          <m: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M</m:t>
            </m:r>
          </m:sub>
          <m:sup>
            <m:r>
              <w:rPr>
                <w:rFonts w:ascii="Cambria Math" w:eastAsia="SimSun" w:hAnsi="Cambria Math" w:cs="Times New Roman"/>
                <w:color w:val="000000" w:themeColor="text1"/>
                <w:sz w:val="22"/>
                <w:lang w:eastAsia="zh-CN"/>
              </w:rPr>
              <m:t>T4*</m:t>
            </m:r>
          </m:sup>
        </m:sSubSup>
        <m:r>
          <w:rPr>
            <w:rFonts w:ascii="Cambria Math" w:eastAsia="SimSun" w:hAnsi="Cambria Math" w:cs="Times New Roman"/>
            <w:color w:val="000000" w:themeColor="text1"/>
            <w:sz w:val="22"/>
            <w:lang w:eastAsia="zh-CN"/>
          </w:rPr>
          <m:t>)&gt;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M</m:t>
            </m:r>
          </m:sub>
          <m:sup>
            <m:r>
              <w:rPr>
                <w:rFonts w:ascii="Cambria Math" w:eastAsia="SimSun" w:hAnsi="Cambria Math" w:cs="Times New Roman"/>
                <w:color w:val="000000" w:themeColor="text1"/>
                <w:sz w:val="22"/>
                <w:lang w:eastAsia="zh-CN"/>
              </w:rPr>
              <m:t>T2*</m:t>
            </m:r>
          </m:sup>
        </m:sSubSup>
        <m:r>
          <w:rPr>
            <w:rFonts w:ascii="Cambria Math" w:eastAsia="SimSun" w:hAnsi="Cambria Math" w:cs="Times New Roman"/>
            <w:color w:val="000000" w:themeColor="text1"/>
            <w:sz w:val="22"/>
            <w:lang w:eastAsia="zh-CN"/>
          </w:rPr>
          <m:t>&gt;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M</m:t>
            </m:r>
          </m:sub>
          <m:sup>
            <m:r>
              <w:rPr>
                <w:rFonts w:ascii="Cambria Math" w:eastAsia="SimSun" w:hAnsi="Cambria Math" w:cs="Times New Roman"/>
                <w:color w:val="000000" w:themeColor="text1"/>
                <w:sz w:val="22"/>
                <w:lang w:eastAsia="zh-CN"/>
              </w:rPr>
              <m:t>T1*</m:t>
            </m:r>
          </m:sup>
        </m:sSubSup>
      </m:oMath>
      <w:r w:rsidRPr="00103E28">
        <w:rPr>
          <w:rFonts w:ascii="Times New Roman" w:eastAsia="SimSun" w:hAnsi="Times New Roman" w:cs="Times New Roman"/>
          <w:i/>
          <w:color w:val="000000" w:themeColor="text1"/>
          <w:sz w:val="22"/>
          <w:lang w:eastAsia="zh-CN"/>
        </w:rPr>
        <w:t>;</w:t>
      </w:r>
    </w:p>
    <w:p w14:paraId="2A4C8768" w14:textId="2A283DC9" w:rsidR="00316B62" w:rsidRPr="00103E28" w:rsidRDefault="00316B62" w:rsidP="00B05933">
      <w:pPr>
        <w:snapToGrid w:val="0"/>
        <w:spacing w:line="360" w:lineRule="auto"/>
        <w:jc w:val="both"/>
        <w:rPr>
          <w:rFonts w:ascii="Times New Roman" w:eastAsia="SimSun" w:hAnsi="Times New Roman" w:cs="Times New Roman"/>
          <w:i/>
          <w:color w:val="000000" w:themeColor="text1"/>
          <w:sz w:val="22"/>
          <w:lang w:eastAsia="zh-CN"/>
        </w:rPr>
      </w:pPr>
      <w:r w:rsidRPr="00103E28">
        <w:rPr>
          <w:rFonts w:ascii="Times New Roman" w:eastAsia="SimSun" w:hAnsi="Times New Roman" w:cs="Times New Roman"/>
          <w:i/>
          <w:color w:val="000000" w:themeColor="text1"/>
          <w:sz w:val="22"/>
          <w:lang w:eastAsia="zh-CN"/>
        </w:rPr>
        <w:t xml:space="preserve">iii) </w:t>
      </w: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SH</m:t>
                </m:r>
              </m:sub>
            </m:sSub>
          </m:sub>
          <m:sup>
            <m:r>
              <w:rPr>
                <w:rFonts w:ascii="Cambria Math" w:eastAsia="SimSun" w:hAnsi="Cambria Math" w:cs="Times New Roman"/>
                <w:color w:val="000000" w:themeColor="text1"/>
                <w:sz w:val="22"/>
                <w:lang w:eastAsia="zh-CN"/>
              </w:rPr>
              <m:t>TH*</m:t>
            </m:r>
          </m:sup>
        </m:sSubSup>
        <m:r>
          <w:rPr>
            <w:rFonts w:ascii="Cambria Math" w:eastAsia="SimSun" w:hAnsi="Cambria Math" w:cs="Times New Roman"/>
            <w:color w:val="000000" w:themeColor="text1"/>
            <w:sz w:val="22"/>
            <w:lang w:eastAsia="zh-CN"/>
          </w:rPr>
          <m:t>&lt;</m:t>
        </m:r>
        <m:func>
          <m:funcPr>
            <m:ctrlPr>
              <w:rPr>
                <w:rFonts w:ascii="Cambria Math" w:eastAsia="SimSun" w:hAnsi="Cambria Math" w:cs="Times New Roman"/>
                <w:i/>
                <w:color w:val="000000" w:themeColor="text1"/>
                <w:sz w:val="22"/>
                <w:lang w:eastAsia="zh-CN"/>
              </w:rPr>
            </m:ctrlPr>
          </m:funcPr>
          <m:fName>
            <m:r>
              <m:rPr>
                <m:sty m:val="p"/>
              </m:rPr>
              <w:rPr>
                <w:rFonts w:ascii="Cambria Math" w:eastAsia="SimSun" w:hAnsi="Cambria Math" w:cs="Times New Roman"/>
                <w:color w:val="000000" w:themeColor="text1"/>
                <w:sz w:val="22"/>
                <w:lang w:eastAsia="zh-CN"/>
              </w:rPr>
              <m:t>min</m:t>
            </m:r>
          </m:fName>
          <m:e>
            <m:r>
              <w:rPr>
                <w:rFonts w:ascii="Cambria Math" w:eastAsia="SimSun" w:hAnsi="Cambria Math" w:cs="Times New Roman"/>
                <w:color w:val="000000" w:themeColor="text1"/>
                <w:sz w:val="22"/>
                <w:lang w:eastAsia="zh-CN"/>
              </w:rPr>
              <m: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SH</m:t>
                    </m:r>
                  </m:sub>
                </m:sSub>
              </m:sub>
              <m:sup>
                <m:r>
                  <w:rPr>
                    <w:rFonts w:ascii="Cambria Math" w:eastAsia="SimSun" w:hAnsi="Cambria Math" w:cs="Times New Roman"/>
                    <w:color w:val="000000" w:themeColor="text1"/>
                    <w:sz w:val="22"/>
                    <w:lang w:eastAsia="zh-CN"/>
                  </w:rPr>
                  <m:t>T3*</m:t>
                </m:r>
              </m:sup>
            </m:sSubSup>
            <m:r>
              <w:rPr>
                <w:rFonts w:ascii="Cambria Math" w:eastAsia="SimSun" w:hAnsi="Cambria Math" w:cs="Times New Roman"/>
                <w:color w:val="000000" w:themeColor="text1"/>
                <w:sz w:val="22"/>
                <w:lang w:eastAsia="zh-CN"/>
              </w:rPr>
              <m: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SH</m:t>
                    </m:r>
                  </m:sub>
                </m:sSub>
              </m:sub>
              <m:sup>
                <m:r>
                  <w:rPr>
                    <w:rFonts w:ascii="Cambria Math" w:eastAsia="SimSun" w:hAnsi="Cambria Math" w:cs="Times New Roman"/>
                    <w:color w:val="000000" w:themeColor="text1"/>
                    <w:sz w:val="22"/>
                    <w:lang w:eastAsia="zh-CN"/>
                  </w:rPr>
                  <m:t>T4*</m:t>
                </m:r>
              </m:sup>
            </m:sSubSup>
            <m:r>
              <w:rPr>
                <w:rFonts w:ascii="Cambria Math" w:eastAsia="SimSun" w:hAnsi="Cambria Math" w:cs="Times New Roman"/>
                <w:color w:val="000000" w:themeColor="text1"/>
                <w:sz w:val="22"/>
                <w:lang w:eastAsia="zh-CN"/>
              </w:rPr>
              <m:t>)</m:t>
            </m:r>
          </m:e>
        </m:func>
        <m:r>
          <w:rPr>
            <w:rFonts w:ascii="Cambria Math" w:eastAsia="SimSun" w:hAnsi="Cambria Math" w:cs="Times New Roman"/>
            <w:color w:val="000000" w:themeColor="text1"/>
            <w:sz w:val="22"/>
            <w:lang w:eastAsia="zh-CN"/>
          </w:rPr>
          <m:t>&lt;</m:t>
        </m:r>
        <m:func>
          <m:funcPr>
            <m:ctrlPr>
              <w:rPr>
                <w:rFonts w:ascii="Cambria Math" w:eastAsia="SimSun" w:hAnsi="Cambria Math" w:cs="Times New Roman"/>
                <w:i/>
                <w:color w:val="000000" w:themeColor="text1"/>
                <w:sz w:val="22"/>
                <w:lang w:eastAsia="zh-CN"/>
              </w:rPr>
            </m:ctrlPr>
          </m:funcPr>
          <m:fName>
            <m:r>
              <m:rPr>
                <m:sty m:val="p"/>
              </m:rPr>
              <w:rPr>
                <w:rFonts w:ascii="Cambria Math" w:eastAsia="SimSun" w:hAnsi="Cambria Math" w:cs="Times New Roman"/>
                <w:color w:val="000000" w:themeColor="text1"/>
                <w:sz w:val="22"/>
                <w:lang w:eastAsia="zh-CN"/>
              </w:rPr>
              <m:t>max</m:t>
            </m:r>
          </m:fName>
          <m:e>
            <m:r>
              <w:rPr>
                <w:rFonts w:ascii="Cambria Math" w:eastAsia="SimSun" w:hAnsi="Cambria Math" w:cs="Times New Roman"/>
                <w:color w:val="000000" w:themeColor="text1"/>
                <w:sz w:val="22"/>
                <w:lang w:eastAsia="zh-CN"/>
              </w:rPr>
              <m: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SH</m:t>
                    </m:r>
                  </m:sub>
                </m:sSub>
              </m:sub>
              <m:sup>
                <m:r>
                  <w:rPr>
                    <w:rFonts w:ascii="Cambria Math" w:eastAsia="SimSun" w:hAnsi="Cambria Math" w:cs="Times New Roman"/>
                    <w:color w:val="000000" w:themeColor="text1"/>
                    <w:sz w:val="22"/>
                    <w:lang w:eastAsia="zh-CN"/>
                  </w:rPr>
                  <m:t>T3*</m:t>
                </m:r>
              </m:sup>
            </m:sSubSup>
            <m:r>
              <w:rPr>
                <w:rFonts w:ascii="Cambria Math" w:eastAsia="SimSun" w:hAnsi="Cambria Math" w:cs="Times New Roman"/>
                <w:color w:val="000000" w:themeColor="text1"/>
                <w:sz w:val="22"/>
                <w:lang w:eastAsia="zh-CN"/>
              </w:rPr>
              <m: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SH</m:t>
                    </m:r>
                  </m:sub>
                </m:sSub>
              </m:sub>
              <m:sup>
                <m:r>
                  <w:rPr>
                    <w:rFonts w:ascii="Cambria Math" w:eastAsia="SimSun" w:hAnsi="Cambria Math" w:cs="Times New Roman"/>
                    <w:color w:val="000000" w:themeColor="text1"/>
                    <w:sz w:val="22"/>
                    <w:lang w:eastAsia="zh-CN"/>
                  </w:rPr>
                  <m:t>T4*</m:t>
                </m:r>
              </m:sup>
            </m:sSubSup>
            <m:r>
              <w:rPr>
                <w:rFonts w:ascii="Cambria Math" w:eastAsia="SimSun" w:hAnsi="Cambria Math" w:cs="Times New Roman"/>
                <w:color w:val="000000" w:themeColor="text1"/>
                <w:sz w:val="22"/>
                <w:lang w:eastAsia="zh-CN"/>
              </w:rPr>
              <m:t>)</m:t>
            </m:r>
          </m:e>
        </m:func>
        <m:r>
          <w:rPr>
            <w:rFonts w:ascii="Cambria Math" w:eastAsia="SimSun" w:hAnsi="Cambria Math" w:cs="Times New Roman"/>
            <w:color w:val="000000" w:themeColor="text1"/>
            <w:sz w:val="22"/>
            <w:lang w:eastAsia="zh-CN"/>
          </w:rPr>
          <m:t>&lt;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SH</m:t>
                </m:r>
              </m:sub>
            </m:sSub>
          </m:sub>
          <m:sup>
            <m:r>
              <w:rPr>
                <w:rFonts w:ascii="Cambria Math" w:eastAsia="SimSun" w:hAnsi="Cambria Math" w:cs="Times New Roman"/>
                <w:color w:val="000000" w:themeColor="text1"/>
                <w:sz w:val="22"/>
                <w:lang w:eastAsia="zh-CN"/>
              </w:rPr>
              <m:t>T2*</m:t>
            </m:r>
          </m:sup>
        </m:sSubSup>
        <m:r>
          <w:rPr>
            <w:rFonts w:ascii="Cambria Math" w:eastAsia="SimSun" w:hAnsi="Cambria Math" w:cs="Times New Roman"/>
            <w:color w:val="000000" w:themeColor="text1"/>
            <w:sz w:val="22"/>
            <w:lang w:eastAsia="zh-CN"/>
          </w:rPr>
          <m:t>&lt;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SH</m:t>
                </m:r>
              </m:sub>
            </m:sSub>
          </m:sub>
          <m:sup>
            <m:r>
              <w:rPr>
                <w:rFonts w:ascii="Cambria Math" w:eastAsia="SimSun" w:hAnsi="Cambria Math" w:cs="Times New Roman"/>
                <w:color w:val="000000" w:themeColor="text1"/>
                <w:sz w:val="22"/>
                <w:lang w:eastAsia="zh-CN"/>
              </w:rPr>
              <m:t>T1*</m:t>
            </m:r>
          </m:sup>
        </m:sSubSup>
      </m:oMath>
      <w:r w:rsidR="00DA4094" w:rsidRPr="00103E28">
        <w:rPr>
          <w:rFonts w:ascii="Times New Roman" w:eastAsia="SimSun" w:hAnsi="Times New Roman" w:cs="Times New Roman"/>
          <w:i/>
          <w:color w:val="000000" w:themeColor="text1"/>
          <w:sz w:val="22"/>
          <w:lang w:eastAsia="zh-CN"/>
        </w:rPr>
        <w:t>;</w:t>
      </w:r>
    </w:p>
    <w:p w14:paraId="3DC45EB9" w14:textId="4F3F5E00" w:rsidR="00DA4094" w:rsidRPr="00103E28" w:rsidRDefault="00DA4094" w:rsidP="00B05933">
      <w:pPr>
        <w:snapToGrid w:val="0"/>
        <w:spacing w:line="360" w:lineRule="auto"/>
        <w:jc w:val="both"/>
        <w:rPr>
          <w:rFonts w:ascii="Times New Roman" w:eastAsia="SimSun" w:hAnsi="Times New Roman" w:cs="Times New Roman"/>
          <w:i/>
          <w:color w:val="000000" w:themeColor="text1"/>
          <w:sz w:val="22"/>
          <w:lang w:eastAsia="zh-CN"/>
        </w:rPr>
      </w:pPr>
      <w:r w:rsidRPr="00103E28">
        <w:rPr>
          <w:rFonts w:ascii="Times New Roman" w:eastAsia="SimSun" w:hAnsi="Times New Roman" w:cs="Times New Roman"/>
          <w:i/>
          <w:color w:val="000000" w:themeColor="text1"/>
          <w:sz w:val="22"/>
          <w:lang w:eastAsia="zh-CN"/>
        </w:rPr>
        <w:t xml:space="preserve">iv) </w:t>
      </w: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I</m:t>
            </m:r>
          </m:sub>
          <m:sup>
            <m:r>
              <w:rPr>
                <w:rFonts w:ascii="Cambria Math" w:eastAsia="SimSun" w:hAnsi="Cambria Math" w:cs="Times New Roman"/>
                <w:color w:val="000000" w:themeColor="text1"/>
                <w:sz w:val="22"/>
                <w:lang w:eastAsia="zh-CN"/>
              </w:rPr>
              <m:t>TH*</m:t>
            </m:r>
          </m:sup>
        </m:sSubSup>
        <m:r>
          <w:rPr>
            <w:rFonts w:ascii="Cambria Math" w:eastAsia="SimSun" w:hAnsi="Cambria Math" w:cs="Times New Roman"/>
            <w:color w:val="000000" w:themeColor="text1"/>
            <w:sz w:val="22"/>
            <w:lang w:eastAsia="zh-CN"/>
          </w:rPr>
          <m:t>&lt;</m:t>
        </m:r>
        <m:func>
          <m:funcPr>
            <m:ctrlPr>
              <w:rPr>
                <w:rFonts w:ascii="Cambria Math" w:eastAsia="SimSun" w:hAnsi="Cambria Math" w:cs="Times New Roman"/>
                <w:i/>
                <w:color w:val="000000" w:themeColor="text1"/>
                <w:sz w:val="22"/>
                <w:lang w:eastAsia="zh-CN"/>
              </w:rPr>
            </m:ctrlPr>
          </m:funcPr>
          <m:fName>
            <m:r>
              <m:rPr>
                <m:sty m:val="p"/>
              </m:rPr>
              <w:rPr>
                <w:rFonts w:ascii="Cambria Math" w:eastAsia="SimSun" w:hAnsi="Cambria Math" w:cs="Times New Roman"/>
                <w:color w:val="000000" w:themeColor="text1"/>
                <w:sz w:val="22"/>
                <w:lang w:eastAsia="zh-CN"/>
              </w:rPr>
              <m:t>min</m:t>
            </m:r>
          </m:fName>
          <m:e>
            <m:r>
              <w:rPr>
                <w:rFonts w:ascii="Cambria Math" w:eastAsia="SimSun" w:hAnsi="Cambria Math" w:cs="Times New Roman"/>
                <w:color w:val="000000" w:themeColor="text1"/>
                <w:sz w:val="22"/>
                <w:lang w:eastAsia="zh-CN"/>
              </w:rPr>
              <m: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I</m:t>
                </m:r>
              </m:sub>
              <m:sup>
                <m:r>
                  <w:rPr>
                    <w:rFonts w:ascii="Cambria Math" w:eastAsia="SimSun" w:hAnsi="Cambria Math" w:cs="Times New Roman"/>
                    <w:color w:val="000000" w:themeColor="text1"/>
                    <w:sz w:val="22"/>
                    <w:lang w:eastAsia="zh-CN"/>
                  </w:rPr>
                  <m:t>T3*</m:t>
                </m:r>
              </m:sup>
            </m:sSubSup>
            <m:r>
              <w:rPr>
                <w:rFonts w:ascii="Cambria Math" w:eastAsia="SimSun" w:hAnsi="Cambria Math" w:cs="Times New Roman"/>
                <w:color w:val="000000" w:themeColor="text1"/>
                <w:sz w:val="22"/>
                <w:lang w:eastAsia="zh-CN"/>
              </w:rPr>
              <m: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I</m:t>
                </m:r>
              </m:sub>
              <m:sup>
                <m:r>
                  <w:rPr>
                    <w:rFonts w:ascii="Cambria Math" w:eastAsia="SimSun" w:hAnsi="Cambria Math" w:cs="Times New Roman"/>
                    <w:color w:val="000000" w:themeColor="text1"/>
                    <w:sz w:val="22"/>
                    <w:lang w:eastAsia="zh-CN"/>
                  </w:rPr>
                  <m:t>T4*</m:t>
                </m:r>
              </m:sup>
            </m:sSubSup>
            <m:r>
              <w:rPr>
                <w:rFonts w:ascii="Cambria Math" w:eastAsia="SimSun" w:hAnsi="Cambria Math" w:cs="Times New Roman"/>
                <w:color w:val="000000" w:themeColor="text1"/>
                <w:sz w:val="22"/>
                <w:lang w:eastAsia="zh-CN"/>
              </w:rPr>
              <m:t>)</m:t>
            </m:r>
          </m:e>
        </m:func>
        <m:r>
          <m:rPr>
            <m:sty m:val="p"/>
          </m:rPr>
          <w:rPr>
            <w:rFonts w:ascii="Cambria Math" w:eastAsia="SimSun" w:hAnsi="Cambria Math" w:cs="Times New Roman"/>
            <w:color w:val="000000" w:themeColor="text1"/>
            <w:sz w:val="22"/>
            <w:lang w:eastAsia="zh-CN"/>
          </w:rPr>
          <m:t>&lt;</m:t>
        </m:r>
        <m:func>
          <m:funcPr>
            <m:ctrlPr>
              <w:rPr>
                <w:rFonts w:ascii="Cambria Math" w:eastAsia="SimSun" w:hAnsi="Cambria Math" w:cs="Times New Roman"/>
                <w:i/>
                <w:color w:val="000000" w:themeColor="text1"/>
                <w:sz w:val="22"/>
                <w:lang w:eastAsia="zh-CN"/>
              </w:rPr>
            </m:ctrlPr>
          </m:funcPr>
          <m:fName>
            <m:r>
              <m:rPr>
                <m:sty m:val="p"/>
              </m:rPr>
              <w:rPr>
                <w:rFonts w:ascii="Cambria Math" w:eastAsia="SimSun" w:hAnsi="Cambria Math" w:cs="Times New Roman"/>
                <w:color w:val="000000" w:themeColor="text1"/>
                <w:sz w:val="22"/>
                <w:lang w:eastAsia="zh-CN"/>
              </w:rPr>
              <m:t>max</m:t>
            </m:r>
          </m:fName>
          <m:e>
            <m:r>
              <w:rPr>
                <w:rFonts w:ascii="Cambria Math" w:eastAsia="SimSun" w:hAnsi="Cambria Math" w:cs="Times New Roman"/>
                <w:color w:val="000000" w:themeColor="text1"/>
                <w:sz w:val="22"/>
                <w:lang w:eastAsia="zh-CN"/>
              </w:rPr>
              <m: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I</m:t>
                </m:r>
              </m:sub>
              <m:sup>
                <m:r>
                  <w:rPr>
                    <w:rFonts w:ascii="Cambria Math" w:eastAsia="SimSun" w:hAnsi="Cambria Math" w:cs="Times New Roman"/>
                    <w:color w:val="000000" w:themeColor="text1"/>
                    <w:sz w:val="22"/>
                    <w:lang w:eastAsia="zh-CN"/>
                  </w:rPr>
                  <m:t>T3*</m:t>
                </m:r>
              </m:sup>
            </m:sSubSup>
            <m:r>
              <w:rPr>
                <w:rFonts w:ascii="Cambria Math" w:eastAsia="SimSun" w:hAnsi="Cambria Math" w:cs="Times New Roman"/>
                <w:color w:val="000000" w:themeColor="text1"/>
                <w:sz w:val="22"/>
                <w:lang w:eastAsia="zh-CN"/>
              </w:rPr>
              <m: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I</m:t>
                </m:r>
              </m:sub>
              <m:sup>
                <m:r>
                  <w:rPr>
                    <w:rFonts w:ascii="Cambria Math" w:eastAsia="SimSun" w:hAnsi="Cambria Math" w:cs="Times New Roman"/>
                    <w:color w:val="000000" w:themeColor="text1"/>
                    <w:sz w:val="22"/>
                    <w:lang w:eastAsia="zh-CN"/>
                  </w:rPr>
                  <m:t>T4*</m:t>
                </m:r>
              </m:sup>
            </m:sSubSup>
            <m:r>
              <w:rPr>
                <w:rFonts w:ascii="Cambria Math" w:eastAsia="SimSun" w:hAnsi="Cambria Math" w:cs="Times New Roman"/>
                <w:color w:val="000000" w:themeColor="text1"/>
                <w:sz w:val="22"/>
                <w:lang w:eastAsia="zh-CN"/>
              </w:rPr>
              <m:t>)</m:t>
            </m:r>
          </m:e>
        </m:func>
        <m:r>
          <m:rPr>
            <m:sty m:val="p"/>
          </m:rPr>
          <w:rPr>
            <w:rFonts w:ascii="Cambria Math" w:eastAsia="SimSun" w:hAnsi="Cambria Math" w:cs="Times New Roman"/>
            <w:color w:val="000000" w:themeColor="text1"/>
            <w:sz w:val="22"/>
            <w:lang w:eastAsia="zh-CN"/>
          </w:rPr>
          <m:t>&lt;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I</m:t>
            </m:r>
          </m:sub>
          <m:sup>
            <m:r>
              <w:rPr>
                <w:rFonts w:ascii="Cambria Math" w:eastAsia="SimSun" w:hAnsi="Cambria Math" w:cs="Times New Roman"/>
                <w:color w:val="000000" w:themeColor="text1"/>
                <w:sz w:val="22"/>
                <w:lang w:eastAsia="zh-CN"/>
              </w:rPr>
              <m:t>T2*</m:t>
            </m:r>
          </m:sup>
        </m:sSubSup>
        <m:r>
          <w:rPr>
            <w:rFonts w:ascii="Cambria Math" w:eastAsia="SimSun" w:hAnsi="Cambria Math" w:cs="Times New Roman"/>
            <w:color w:val="000000" w:themeColor="text1"/>
            <w:sz w:val="22"/>
            <w:lang w:eastAsia="zh-CN"/>
          </w:rPr>
          <m:t>&lt;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I</m:t>
            </m:r>
          </m:sub>
          <m:sup>
            <m:r>
              <w:rPr>
                <w:rFonts w:ascii="Cambria Math" w:eastAsia="SimSun" w:hAnsi="Cambria Math" w:cs="Times New Roman"/>
                <w:color w:val="000000" w:themeColor="text1"/>
                <w:sz w:val="22"/>
                <w:lang w:eastAsia="zh-CN"/>
              </w:rPr>
              <m:t>T1*</m:t>
            </m:r>
          </m:sup>
        </m:sSubSup>
      </m:oMath>
      <w:r w:rsidR="001726DF" w:rsidRPr="00103E28">
        <w:rPr>
          <w:rFonts w:ascii="Times New Roman" w:eastAsia="SimSun" w:hAnsi="Times New Roman" w:cs="Times New Roman"/>
          <w:i/>
          <w:color w:val="000000" w:themeColor="text1"/>
          <w:sz w:val="22"/>
          <w:lang w:eastAsia="zh-CN"/>
        </w:rPr>
        <w:t>.</w:t>
      </w:r>
    </w:p>
    <w:p w14:paraId="0EB2C139" w14:textId="0CCC772E" w:rsidR="00EE125C" w:rsidRPr="00103E28" w:rsidRDefault="004E7341" w:rsidP="00626F3B">
      <w:pPr>
        <w:snapToGrid w:val="0"/>
        <w:spacing w:line="360" w:lineRule="auto"/>
        <w:ind w:firstLineChars="200" w:firstLine="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Proposition 1</w:t>
      </w:r>
      <w:r w:rsidR="00566AB1" w:rsidRPr="00103E28">
        <w:rPr>
          <w:rFonts w:ascii="Times New Roman" w:eastAsia="SimSun" w:hAnsi="Times New Roman" w:cs="Times New Roman"/>
          <w:color w:val="000000" w:themeColor="text1"/>
          <w:sz w:val="22"/>
          <w:lang w:eastAsia="zh-CN"/>
        </w:rPr>
        <w:t xml:space="preserve"> reveals several insights</w:t>
      </w:r>
      <w:r w:rsidRPr="00103E28">
        <w:rPr>
          <w:rFonts w:ascii="Times New Roman" w:eastAsia="SimSun" w:hAnsi="Times New Roman" w:cs="Times New Roman"/>
          <w:color w:val="000000" w:themeColor="text1"/>
          <w:sz w:val="22"/>
          <w:lang w:eastAsia="zh-CN"/>
        </w:rPr>
        <w:t xml:space="preserve">. First, </w:t>
      </w:r>
      <w:r w:rsidR="0071423C" w:rsidRPr="00103E28">
        <w:rPr>
          <w:rFonts w:ascii="Times New Roman" w:eastAsia="SimSun" w:hAnsi="Times New Roman" w:cs="Times New Roman"/>
          <w:color w:val="000000" w:themeColor="text1"/>
          <w:sz w:val="22"/>
          <w:lang w:eastAsia="zh-CN"/>
        </w:rPr>
        <w:t>we can find that</w:t>
      </w:r>
      <w:r w:rsidR="00D5081C" w:rsidRPr="00103E28">
        <w:rPr>
          <w:rFonts w:ascii="Times New Roman" w:eastAsia="SimSun" w:hAnsi="Times New Roman" w:cs="Times New Roman"/>
          <w:color w:val="000000" w:themeColor="text1"/>
          <w:sz w:val="22"/>
          <w:lang w:eastAsia="zh-CN"/>
        </w:rPr>
        <w:t xml:space="preserve"> no matter which import tariff scheme is adopted, the </w:t>
      </w:r>
      <w:r w:rsidR="004D334C" w:rsidRPr="00103E28">
        <w:rPr>
          <w:rFonts w:ascii="Times New Roman" w:eastAsia="SimSun" w:hAnsi="Times New Roman" w:cs="Times New Roman"/>
          <w:color w:val="000000" w:themeColor="text1"/>
          <w:sz w:val="22"/>
          <w:lang w:eastAsia="zh-CN"/>
        </w:rPr>
        <w:t>mean-risk benefits (MRBs)</w:t>
      </w:r>
      <w:r w:rsidR="00D5081C" w:rsidRPr="00103E28">
        <w:rPr>
          <w:rFonts w:ascii="Times New Roman" w:eastAsia="SimSun" w:hAnsi="Times New Roman" w:cs="Times New Roman"/>
          <w:color w:val="000000" w:themeColor="text1"/>
          <w:sz w:val="22"/>
          <w:lang w:eastAsia="zh-CN"/>
        </w:rPr>
        <w:t xml:space="preserve"> </w:t>
      </w:r>
      <w:r w:rsidR="0071423C" w:rsidRPr="00103E28">
        <w:rPr>
          <w:rFonts w:ascii="Times New Roman" w:eastAsia="SimSun" w:hAnsi="Times New Roman" w:cs="Times New Roman"/>
          <w:color w:val="000000" w:themeColor="text1"/>
          <w:sz w:val="22"/>
          <w:lang w:eastAsia="zh-CN"/>
        </w:rPr>
        <w:t>of</w:t>
      </w:r>
      <w:r w:rsidR="00D5081C" w:rsidRPr="00103E28">
        <w:rPr>
          <w:rFonts w:ascii="Times New Roman" w:eastAsia="SimSun" w:hAnsi="Times New Roman" w:cs="Times New Roman"/>
          <w:color w:val="000000" w:themeColor="text1"/>
          <w:sz w:val="22"/>
          <w:lang w:eastAsia="zh-CN"/>
        </w:rPr>
        <w:t xml:space="preserve"> the firms in Supply Chain </w:t>
      </w:r>
      <w:r w:rsidR="00D5081C" w:rsidRPr="00103E28">
        <w:rPr>
          <w:rFonts w:ascii="Times New Roman" w:eastAsia="SimSun" w:hAnsi="Times New Roman" w:cs="Times New Roman"/>
          <w:i/>
          <w:iCs/>
          <w:color w:val="000000" w:themeColor="text1"/>
          <w:sz w:val="22"/>
          <w:lang w:eastAsia="zh-CN"/>
        </w:rPr>
        <w:t>N</w:t>
      </w:r>
      <w:r w:rsidR="00D5081C" w:rsidRPr="00103E28">
        <w:rPr>
          <w:rFonts w:ascii="Times New Roman" w:eastAsia="SimSun" w:hAnsi="Times New Roman" w:cs="Times New Roman"/>
          <w:color w:val="000000" w:themeColor="text1"/>
          <w:sz w:val="22"/>
          <w:lang w:eastAsia="zh-CN"/>
        </w:rPr>
        <w:t xml:space="preserve"> are always higher than those in the case without import tariff protection (i.e., </w:t>
      </w: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up>
            <m:r>
              <w:rPr>
                <w:rFonts w:ascii="Cambria Math" w:eastAsia="SimSun" w:hAnsi="Cambria Math" w:cs="Times New Roman"/>
                <w:color w:val="000000" w:themeColor="text1"/>
                <w:sz w:val="22"/>
                <w:lang w:eastAsia="zh-CN"/>
              </w:rPr>
              <m:t>k*</m:t>
            </m:r>
          </m:sup>
        </m:sSubSup>
        <m:r>
          <w:rPr>
            <w:rFonts w:ascii="Cambria Math" w:eastAsia="SimSun" w:hAnsi="Cambria Math" w:cs="Times New Roman"/>
            <w:color w:val="000000" w:themeColor="text1"/>
            <w:sz w:val="22"/>
            <w:lang w:eastAsia="zh-CN"/>
          </w:rPr>
          <m:t>&gt;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up>
            <m:r>
              <w:rPr>
                <w:rFonts w:ascii="Cambria Math" w:eastAsia="SimSun" w:hAnsi="Cambria Math" w:cs="Times New Roman"/>
                <w:color w:val="000000" w:themeColor="text1"/>
                <w:sz w:val="22"/>
                <w:lang w:eastAsia="zh-CN"/>
              </w:rPr>
              <m:t>T1*</m:t>
            </m:r>
          </m:sup>
        </m:sSubSup>
      </m:oMath>
      <w:r w:rsidR="00D5081C" w:rsidRPr="00103E28">
        <w:rPr>
          <w:rFonts w:ascii="Times New Roman" w:eastAsia="SimSun" w:hAnsi="Times New Roman" w:cs="Times New Roman"/>
          <w:color w:val="000000" w:themeColor="text1"/>
          <w:sz w:val="22"/>
          <w:lang w:eastAsia="zh-CN"/>
        </w:rPr>
        <w:t xml:space="preserve"> and </w:t>
      </w: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M</m:t>
            </m:r>
          </m:sub>
          <m:sup>
            <m:r>
              <w:rPr>
                <w:rFonts w:ascii="Cambria Math" w:eastAsia="SimSun" w:hAnsi="Cambria Math" w:cs="Times New Roman"/>
                <w:color w:val="000000" w:themeColor="text1"/>
                <w:sz w:val="22"/>
                <w:lang w:eastAsia="zh-CN"/>
              </w:rPr>
              <m:t>k*</m:t>
            </m:r>
          </m:sup>
        </m:sSubSup>
        <m:r>
          <w:rPr>
            <w:rFonts w:ascii="Cambria Math" w:eastAsia="SimSun" w:hAnsi="Cambria Math" w:cs="Times New Roman"/>
            <w:color w:val="000000" w:themeColor="text1"/>
            <w:sz w:val="22"/>
            <w:lang w:eastAsia="zh-CN"/>
          </w:rPr>
          <m:t>&gt;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M</m:t>
            </m:r>
          </m:sub>
          <m:sup>
            <m:r>
              <w:rPr>
                <w:rFonts w:ascii="Cambria Math" w:eastAsia="SimSun" w:hAnsi="Cambria Math" w:cs="Times New Roman"/>
                <w:color w:val="000000" w:themeColor="text1"/>
                <w:sz w:val="22"/>
                <w:lang w:eastAsia="zh-CN"/>
              </w:rPr>
              <m:t>T1*</m:t>
            </m:r>
          </m:sup>
        </m:sSubSup>
      </m:oMath>
      <w:r w:rsidR="00D5081C" w:rsidRPr="00103E28">
        <w:rPr>
          <w:rFonts w:ascii="Times New Roman" w:eastAsia="SimSun" w:hAnsi="Times New Roman" w:cs="Times New Roman"/>
          <w:color w:val="000000" w:themeColor="text1"/>
          <w:sz w:val="22"/>
          <w:lang w:eastAsia="zh-CN"/>
        </w:rPr>
        <w:t xml:space="preserve"> for any </w:t>
      </w:r>
      <m:oMath>
        <m:r>
          <w:rPr>
            <w:rFonts w:ascii="Cambria Math" w:eastAsia="SimSun" w:hAnsi="Cambria Math" w:cs="Times New Roman"/>
            <w:color w:val="000000" w:themeColor="text1"/>
            <w:sz w:val="22"/>
            <w:lang w:eastAsia="zh-CN"/>
          </w:rPr>
          <m:t>k∈{TH,T4,T3,T2}</m:t>
        </m:r>
      </m:oMath>
      <w:r w:rsidR="00D5081C" w:rsidRPr="00103E28">
        <w:rPr>
          <w:rFonts w:ascii="Times New Roman" w:eastAsia="SimSun" w:hAnsi="Times New Roman" w:cs="Times New Roman"/>
          <w:color w:val="000000" w:themeColor="text1"/>
          <w:sz w:val="22"/>
          <w:lang w:eastAsia="zh-CN"/>
        </w:rPr>
        <w:t xml:space="preserve">). </w:t>
      </w:r>
      <w:r w:rsidR="00EC3701" w:rsidRPr="00103E28">
        <w:rPr>
          <w:rFonts w:ascii="Times New Roman" w:eastAsia="SimSun" w:hAnsi="Times New Roman" w:cs="Times New Roman"/>
          <w:color w:val="000000" w:themeColor="text1"/>
          <w:sz w:val="22"/>
          <w:lang w:eastAsia="zh-CN"/>
        </w:rPr>
        <w:t>In contrast</w:t>
      </w:r>
      <w:r w:rsidR="0040604E" w:rsidRPr="00103E28">
        <w:rPr>
          <w:rFonts w:ascii="Times New Roman" w:eastAsia="SimSun" w:hAnsi="Times New Roman" w:cs="Times New Roman"/>
          <w:color w:val="000000" w:themeColor="text1"/>
          <w:sz w:val="22"/>
          <w:lang w:eastAsia="zh-CN"/>
        </w:rPr>
        <w:t xml:space="preserve">, the </w:t>
      </w:r>
      <w:r w:rsidR="004D334C" w:rsidRPr="00103E28">
        <w:rPr>
          <w:rFonts w:ascii="Times New Roman" w:eastAsia="SimSun" w:hAnsi="Times New Roman" w:cs="Times New Roman"/>
          <w:color w:val="000000" w:themeColor="text1"/>
          <w:sz w:val="22"/>
          <w:lang w:eastAsia="zh-CN"/>
        </w:rPr>
        <w:t>MRBs</w:t>
      </w:r>
      <w:r w:rsidR="0040604E" w:rsidRPr="00103E28">
        <w:rPr>
          <w:rFonts w:ascii="Times New Roman" w:eastAsia="SimSun" w:hAnsi="Times New Roman" w:cs="Times New Roman"/>
          <w:color w:val="000000" w:themeColor="text1"/>
          <w:sz w:val="22"/>
          <w:lang w:eastAsia="zh-CN"/>
        </w:rPr>
        <w:t xml:space="preserve"> </w:t>
      </w:r>
      <w:r w:rsidR="00574B3B" w:rsidRPr="00103E28">
        <w:rPr>
          <w:rFonts w:ascii="Times New Roman" w:eastAsia="SimSun" w:hAnsi="Times New Roman" w:cs="Times New Roman"/>
          <w:color w:val="000000" w:themeColor="text1"/>
          <w:sz w:val="22"/>
          <w:lang w:eastAsia="zh-CN"/>
        </w:rPr>
        <w:t>of</w:t>
      </w:r>
      <w:r w:rsidR="0040604E" w:rsidRPr="00103E28">
        <w:rPr>
          <w:rFonts w:ascii="Times New Roman" w:eastAsia="SimSun" w:hAnsi="Times New Roman" w:cs="Times New Roman"/>
          <w:color w:val="000000" w:themeColor="text1"/>
          <w:sz w:val="22"/>
          <w:lang w:eastAsia="zh-CN"/>
        </w:rPr>
        <w:t xml:space="preserve"> the firms in Supply Chain </w:t>
      </w:r>
      <w:r w:rsidR="0040604E" w:rsidRPr="00103E28">
        <w:rPr>
          <w:rFonts w:ascii="Times New Roman" w:eastAsia="SimSun" w:hAnsi="Times New Roman" w:cs="Times New Roman"/>
          <w:i/>
          <w:iCs/>
          <w:color w:val="000000" w:themeColor="text1"/>
          <w:sz w:val="22"/>
          <w:lang w:eastAsia="zh-CN"/>
        </w:rPr>
        <w:t>SH</w:t>
      </w:r>
      <w:r w:rsidR="0040604E" w:rsidRPr="00103E28">
        <w:rPr>
          <w:rFonts w:ascii="Times New Roman" w:eastAsia="SimSun" w:hAnsi="Times New Roman" w:cs="Times New Roman"/>
          <w:color w:val="000000" w:themeColor="text1"/>
          <w:sz w:val="22"/>
          <w:lang w:eastAsia="zh-CN"/>
        </w:rPr>
        <w:t xml:space="preserve"> are always lower than those in the case without import tariff protection (i.e., </w:t>
      </w: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SH</m:t>
                </m:r>
              </m:sub>
            </m:sSub>
          </m:sub>
          <m:sup>
            <m:r>
              <w:rPr>
                <w:rFonts w:ascii="Cambria Math" w:eastAsia="SimSun" w:hAnsi="Cambria Math" w:cs="Times New Roman"/>
                <w:color w:val="000000" w:themeColor="text1"/>
                <w:sz w:val="22"/>
                <w:lang w:eastAsia="zh-CN"/>
              </w:rPr>
              <m:t>k*</m:t>
            </m:r>
          </m:sup>
        </m:sSubSup>
        <m:r>
          <w:rPr>
            <w:rFonts w:ascii="Cambria Math" w:eastAsia="SimSun" w:hAnsi="Cambria Math" w:cs="Times New Roman"/>
            <w:color w:val="000000" w:themeColor="text1"/>
            <w:sz w:val="22"/>
            <w:lang w:eastAsia="zh-CN"/>
          </w:rPr>
          <m:t>&lt;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SH</m:t>
                </m:r>
              </m:sub>
            </m:sSub>
          </m:sub>
          <m:sup>
            <m:r>
              <w:rPr>
                <w:rFonts w:ascii="Cambria Math" w:eastAsia="SimSun" w:hAnsi="Cambria Math" w:cs="Times New Roman"/>
                <w:color w:val="000000" w:themeColor="text1"/>
                <w:sz w:val="22"/>
                <w:lang w:eastAsia="zh-CN"/>
              </w:rPr>
              <m:t>T1*</m:t>
            </m:r>
          </m:sup>
        </m:sSubSup>
      </m:oMath>
      <w:r w:rsidR="00574B3B" w:rsidRPr="00103E28">
        <w:rPr>
          <w:rFonts w:ascii="Times New Roman" w:eastAsia="SimSun" w:hAnsi="Times New Roman" w:cs="Times New Roman"/>
          <w:color w:val="000000" w:themeColor="text1"/>
          <w:sz w:val="22"/>
          <w:lang w:eastAsia="zh-CN"/>
        </w:rPr>
        <w:t xml:space="preserve"> </w:t>
      </w:r>
      <w:r w:rsidR="0040604E" w:rsidRPr="00103E28">
        <w:rPr>
          <w:rFonts w:ascii="Times New Roman" w:eastAsia="SimSun" w:hAnsi="Times New Roman" w:cs="Times New Roman"/>
          <w:color w:val="000000" w:themeColor="text1"/>
          <w:sz w:val="22"/>
          <w:lang w:eastAsia="zh-CN"/>
        </w:rPr>
        <w:t xml:space="preserve">and </w:t>
      </w: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I</m:t>
            </m:r>
          </m:sub>
          <m:sup>
            <m:r>
              <w:rPr>
                <w:rFonts w:ascii="Cambria Math" w:eastAsia="SimSun" w:hAnsi="Cambria Math" w:cs="Times New Roman"/>
                <w:color w:val="000000" w:themeColor="text1"/>
                <w:sz w:val="22"/>
                <w:lang w:eastAsia="zh-CN"/>
              </w:rPr>
              <m:t>k*</m:t>
            </m:r>
          </m:sup>
        </m:sSubSup>
        <m:r>
          <w:rPr>
            <w:rFonts w:ascii="Cambria Math" w:eastAsia="SimSun" w:hAnsi="Cambria Math" w:cs="Times New Roman"/>
            <w:color w:val="000000" w:themeColor="text1"/>
            <w:sz w:val="22"/>
            <w:lang w:eastAsia="zh-CN"/>
          </w:rPr>
          <m:t>&lt;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I</m:t>
            </m:r>
          </m:sub>
          <m:sup>
            <m:r>
              <w:rPr>
                <w:rFonts w:ascii="Cambria Math" w:eastAsia="SimSun" w:hAnsi="Cambria Math" w:cs="Times New Roman"/>
                <w:color w:val="000000" w:themeColor="text1"/>
                <w:sz w:val="22"/>
                <w:lang w:eastAsia="zh-CN"/>
              </w:rPr>
              <m:t>T1*</m:t>
            </m:r>
          </m:sup>
        </m:sSubSup>
      </m:oMath>
      <w:r w:rsidR="004D334C" w:rsidRPr="00103E28">
        <w:rPr>
          <w:rFonts w:ascii="Times New Roman" w:eastAsia="SimSun" w:hAnsi="Times New Roman" w:cs="Times New Roman"/>
          <w:color w:val="000000" w:themeColor="text1"/>
          <w:sz w:val="22"/>
          <w:lang w:eastAsia="zh-CN"/>
        </w:rPr>
        <w:t xml:space="preserve"> </w:t>
      </w:r>
      <w:r w:rsidR="0040604E" w:rsidRPr="00103E28">
        <w:rPr>
          <w:rFonts w:ascii="Times New Roman" w:eastAsia="SimSun" w:hAnsi="Times New Roman" w:cs="Times New Roman"/>
          <w:color w:val="000000" w:themeColor="text1"/>
          <w:sz w:val="22"/>
          <w:lang w:eastAsia="zh-CN"/>
        </w:rPr>
        <w:t xml:space="preserve">for any </w:t>
      </w:r>
      <m:oMath>
        <m:r>
          <w:rPr>
            <w:rFonts w:ascii="Cambria Math" w:eastAsia="SimSun" w:hAnsi="Cambria Math" w:cs="Times New Roman"/>
            <w:color w:val="000000" w:themeColor="text1"/>
            <w:sz w:val="22"/>
            <w:lang w:eastAsia="zh-CN"/>
          </w:rPr>
          <m:t>k∈{TH,T4,T3,T2}</m:t>
        </m:r>
      </m:oMath>
      <w:r w:rsidR="0040604E" w:rsidRPr="00103E28">
        <w:rPr>
          <w:rFonts w:ascii="Times New Roman" w:eastAsia="SimSun" w:hAnsi="Times New Roman" w:cs="Times New Roman"/>
          <w:color w:val="000000" w:themeColor="text1"/>
          <w:sz w:val="22"/>
          <w:lang w:eastAsia="zh-CN"/>
        </w:rPr>
        <w:t>).</w:t>
      </w:r>
      <w:r w:rsidR="00BA197A" w:rsidRPr="00103E28">
        <w:rPr>
          <w:rFonts w:ascii="Times New Roman" w:eastAsia="SimSun" w:hAnsi="Times New Roman" w:cs="Times New Roman"/>
          <w:color w:val="000000" w:themeColor="text1"/>
          <w:sz w:val="22"/>
          <w:lang w:eastAsia="zh-CN"/>
        </w:rPr>
        <w:t xml:space="preserve"> This </w:t>
      </w:r>
      <w:r w:rsidR="00456C44" w:rsidRPr="00103E28">
        <w:rPr>
          <w:rFonts w:ascii="Times New Roman" w:eastAsia="SimSun" w:hAnsi="Times New Roman" w:cs="Times New Roman"/>
          <w:color w:val="000000" w:themeColor="text1"/>
          <w:sz w:val="22"/>
          <w:lang w:eastAsia="zh-CN"/>
        </w:rPr>
        <w:t xml:space="preserve">verifies the effectiveness of </w:t>
      </w:r>
      <w:r w:rsidR="00456C44" w:rsidRPr="00103E28">
        <w:rPr>
          <w:rFonts w:ascii="Times New Roman" w:eastAsia="Times New Roman" w:hAnsi="Times New Roman" w:cs="Times New Roman"/>
          <w:color w:val="000000" w:themeColor="text1"/>
          <w:kern w:val="0"/>
          <w:sz w:val="22"/>
          <w:lang w:val="en-AU"/>
        </w:rPr>
        <w:t xml:space="preserve">LDC governments’ practices </w:t>
      </w:r>
      <w:r w:rsidR="00456C44" w:rsidRPr="00103E28">
        <w:rPr>
          <w:rFonts w:ascii="Times New Roman" w:eastAsia="SimSun" w:hAnsi="Times New Roman" w:cs="Times New Roman"/>
          <w:color w:val="000000" w:themeColor="text1"/>
          <w:sz w:val="22"/>
          <w:lang w:eastAsia="zh-CN"/>
        </w:rPr>
        <w:t xml:space="preserve">in boosting its </w:t>
      </w:r>
      <w:r w:rsidR="00456C44" w:rsidRPr="00103E28">
        <w:rPr>
          <w:rFonts w:ascii="Times New Roman" w:hAnsi="Times New Roman" w:cs="Times New Roman"/>
          <w:color w:val="000000" w:themeColor="text1"/>
          <w:sz w:val="22"/>
        </w:rPr>
        <w:t>domestic clothing manufacturing industry via</w:t>
      </w:r>
      <w:r w:rsidR="001103AE" w:rsidRPr="00103E28">
        <w:rPr>
          <w:rFonts w:ascii="Times New Roman" w:eastAsia="SimSun" w:hAnsi="Times New Roman" w:cs="Times New Roman"/>
          <w:color w:val="000000" w:themeColor="text1"/>
          <w:sz w:val="22"/>
          <w:lang w:eastAsia="zh-CN"/>
        </w:rPr>
        <w:t xml:space="preserve"> </w:t>
      </w:r>
      <w:r w:rsidR="00456C44" w:rsidRPr="00103E28">
        <w:rPr>
          <w:rFonts w:ascii="Times New Roman" w:eastAsia="SimSun" w:hAnsi="Times New Roman" w:cs="Times New Roman"/>
          <w:color w:val="000000" w:themeColor="text1"/>
          <w:sz w:val="22"/>
          <w:lang w:eastAsia="zh-CN"/>
        </w:rPr>
        <w:t>tariff</w:t>
      </w:r>
      <w:r w:rsidR="001103AE" w:rsidRPr="00103E28">
        <w:rPr>
          <w:rFonts w:ascii="Times New Roman" w:eastAsia="SimSun" w:hAnsi="Times New Roman" w:cs="Times New Roman"/>
          <w:color w:val="000000" w:themeColor="text1"/>
          <w:sz w:val="22"/>
          <w:lang w:eastAsia="zh-CN"/>
        </w:rPr>
        <w:t>s</w:t>
      </w:r>
      <w:r w:rsidR="007059A2" w:rsidRPr="00103E28">
        <w:rPr>
          <w:rFonts w:ascii="Times New Roman" w:eastAsia="SimSun" w:hAnsi="Times New Roman" w:cs="Times New Roman"/>
          <w:color w:val="000000" w:themeColor="text1"/>
          <w:sz w:val="22"/>
          <w:lang w:eastAsia="zh-CN"/>
        </w:rPr>
        <w:t xml:space="preserve">, </w:t>
      </w:r>
      <w:r w:rsidR="007059A2" w:rsidRPr="00103E28">
        <w:rPr>
          <w:rFonts w:ascii="Times New Roman" w:eastAsia="SimSun" w:hAnsi="Times New Roman" w:cs="Times New Roman"/>
          <w:color w:val="000000" w:themeColor="text1"/>
          <w:sz w:val="22"/>
          <w:lang w:eastAsia="zh-CN"/>
        </w:rPr>
        <w:lastRenderedPageBreak/>
        <w:t>which is</w:t>
      </w:r>
      <w:r w:rsidR="004D334C" w:rsidRPr="00103E28">
        <w:rPr>
          <w:rFonts w:ascii="Times New Roman" w:eastAsia="SimSun" w:hAnsi="Times New Roman" w:cs="Times New Roman"/>
          <w:color w:val="000000" w:themeColor="text1"/>
          <w:sz w:val="22"/>
          <w:lang w:eastAsia="zh-CN"/>
        </w:rPr>
        <w:t xml:space="preserve"> irrespective of supply chain members’ risk attitudes</w:t>
      </w:r>
      <w:r w:rsidR="00574B3B" w:rsidRPr="00103E28">
        <w:rPr>
          <w:rFonts w:ascii="Times New Roman" w:eastAsia="SimSun" w:hAnsi="Times New Roman" w:cs="Times New Roman"/>
          <w:color w:val="000000" w:themeColor="text1"/>
          <w:sz w:val="22"/>
          <w:lang w:eastAsia="zh-CN"/>
        </w:rPr>
        <w:t xml:space="preserve">. </w:t>
      </w:r>
      <w:r w:rsidR="003B061B" w:rsidRPr="00103E28">
        <w:rPr>
          <w:rFonts w:ascii="Times New Roman" w:eastAsia="SimSun" w:hAnsi="Times New Roman" w:cs="Times New Roman"/>
          <w:color w:val="000000" w:themeColor="text1"/>
          <w:sz w:val="22"/>
          <w:lang w:eastAsia="zh-CN"/>
        </w:rPr>
        <w:t>Second</w:t>
      </w:r>
      <w:r w:rsidR="00F6134E" w:rsidRPr="00103E28">
        <w:rPr>
          <w:rFonts w:ascii="Times New Roman" w:eastAsia="SimSun" w:hAnsi="Times New Roman" w:cs="Times New Roman"/>
          <w:color w:val="000000" w:themeColor="text1"/>
          <w:sz w:val="22"/>
          <w:lang w:eastAsia="zh-CN"/>
        </w:rPr>
        <w:t xml:space="preserve">, </w:t>
      </w:r>
      <w:r w:rsidR="00EF7000" w:rsidRPr="00103E28">
        <w:rPr>
          <w:rFonts w:ascii="Times New Roman" w:eastAsia="SimSun" w:hAnsi="Times New Roman" w:cs="Times New Roman"/>
          <w:color w:val="000000" w:themeColor="text1"/>
          <w:sz w:val="22"/>
          <w:lang w:eastAsia="zh-CN"/>
        </w:rPr>
        <w:t>we</w:t>
      </w:r>
      <w:r w:rsidR="00F6134E" w:rsidRPr="00103E28">
        <w:rPr>
          <w:rFonts w:ascii="Times New Roman" w:eastAsia="SimSun" w:hAnsi="Times New Roman" w:cs="Times New Roman"/>
          <w:color w:val="000000" w:themeColor="text1"/>
          <w:sz w:val="22"/>
          <w:lang w:eastAsia="zh-CN"/>
        </w:rPr>
        <w:t xml:space="preserve"> u</w:t>
      </w:r>
      <w:r w:rsidR="000C1E49" w:rsidRPr="00103E28">
        <w:rPr>
          <w:rFonts w:ascii="Times New Roman" w:eastAsia="SimSun" w:hAnsi="Times New Roman" w:cs="Times New Roman"/>
          <w:color w:val="000000" w:themeColor="text1"/>
          <w:sz w:val="22"/>
          <w:lang w:eastAsia="zh-CN"/>
        </w:rPr>
        <w:t xml:space="preserve">ncover that the </w:t>
      </w:r>
      <w:r w:rsidR="00192C10" w:rsidRPr="00103E28">
        <w:rPr>
          <w:rFonts w:ascii="Times New Roman" w:eastAsia="SimSun" w:hAnsi="Times New Roman" w:cs="Times New Roman"/>
          <w:color w:val="000000" w:themeColor="text1"/>
          <w:sz w:val="22"/>
          <w:lang w:eastAsia="zh-CN"/>
        </w:rPr>
        <w:t>MRBs</w:t>
      </w:r>
      <w:r w:rsidR="000C1E49" w:rsidRPr="00103E28">
        <w:rPr>
          <w:rFonts w:ascii="Times New Roman" w:eastAsia="SimSun" w:hAnsi="Times New Roman" w:cs="Times New Roman"/>
          <w:color w:val="000000" w:themeColor="text1"/>
          <w:sz w:val="22"/>
          <w:lang w:eastAsia="zh-CN"/>
        </w:rPr>
        <w:t xml:space="preserve"> of the supply chain members</w:t>
      </w:r>
      <w:r w:rsidR="00F6134E" w:rsidRPr="00103E28">
        <w:rPr>
          <w:rFonts w:ascii="Times New Roman" w:eastAsia="SimSun" w:hAnsi="Times New Roman" w:cs="Times New Roman"/>
          <w:color w:val="000000" w:themeColor="text1"/>
          <w:sz w:val="22"/>
          <w:lang w:eastAsia="zh-CN"/>
        </w:rPr>
        <w:t xml:space="preserve"> in Supply </w:t>
      </w:r>
      <w:r w:rsidR="00EF7000" w:rsidRPr="00103E28">
        <w:rPr>
          <w:rFonts w:ascii="Times New Roman" w:eastAsia="SimSun" w:hAnsi="Times New Roman" w:cs="Times New Roman"/>
          <w:color w:val="000000" w:themeColor="text1"/>
          <w:sz w:val="22"/>
          <w:lang w:eastAsia="zh-CN"/>
        </w:rPr>
        <w:t>C</w:t>
      </w:r>
      <w:r w:rsidR="00F6134E" w:rsidRPr="00103E28">
        <w:rPr>
          <w:rFonts w:ascii="Times New Roman" w:eastAsia="SimSun" w:hAnsi="Times New Roman" w:cs="Times New Roman"/>
          <w:color w:val="000000" w:themeColor="text1"/>
          <w:sz w:val="22"/>
          <w:lang w:eastAsia="zh-CN"/>
        </w:rPr>
        <w:t xml:space="preserve">hain </w:t>
      </w:r>
      <w:r w:rsidR="00F6134E" w:rsidRPr="00103E28">
        <w:rPr>
          <w:rFonts w:ascii="Times New Roman" w:eastAsia="SimSun" w:hAnsi="Times New Roman" w:cs="Times New Roman"/>
          <w:i/>
          <w:iCs/>
          <w:color w:val="000000" w:themeColor="text1"/>
          <w:sz w:val="22"/>
          <w:lang w:eastAsia="zh-CN"/>
        </w:rPr>
        <w:t>N</w:t>
      </w:r>
      <w:r w:rsidR="00F6134E" w:rsidRPr="00103E28">
        <w:rPr>
          <w:rFonts w:ascii="Times New Roman" w:eastAsia="SimSun" w:hAnsi="Times New Roman" w:cs="Times New Roman"/>
          <w:color w:val="000000" w:themeColor="text1"/>
          <w:sz w:val="22"/>
          <w:lang w:eastAsia="zh-CN"/>
        </w:rPr>
        <w:t xml:space="preserve"> are largest in Case </w:t>
      </w:r>
      <w:r w:rsidR="00F6134E" w:rsidRPr="00103E28">
        <w:rPr>
          <w:rFonts w:ascii="Times New Roman" w:eastAsia="SimSun" w:hAnsi="Times New Roman" w:cs="Times New Roman"/>
          <w:i/>
          <w:iCs/>
          <w:color w:val="000000" w:themeColor="text1"/>
          <w:sz w:val="22"/>
          <w:lang w:eastAsia="zh-CN"/>
        </w:rPr>
        <w:t>TH</w:t>
      </w:r>
      <w:r w:rsidR="00F6134E" w:rsidRPr="00103E28">
        <w:rPr>
          <w:rFonts w:ascii="Times New Roman" w:eastAsia="SimSun" w:hAnsi="Times New Roman" w:cs="Times New Roman"/>
          <w:color w:val="000000" w:themeColor="text1"/>
          <w:sz w:val="22"/>
          <w:lang w:eastAsia="zh-CN"/>
        </w:rPr>
        <w:t xml:space="preserve"> whereas the </w:t>
      </w:r>
      <w:r w:rsidR="00192C10" w:rsidRPr="00103E28">
        <w:rPr>
          <w:rFonts w:ascii="Times New Roman" w:eastAsia="SimSun" w:hAnsi="Times New Roman" w:cs="Times New Roman"/>
          <w:color w:val="000000" w:themeColor="text1"/>
          <w:sz w:val="22"/>
          <w:lang w:eastAsia="zh-CN"/>
        </w:rPr>
        <w:t>MRBs</w:t>
      </w:r>
      <w:r w:rsidR="00F6134E" w:rsidRPr="00103E28">
        <w:rPr>
          <w:rFonts w:ascii="Times New Roman" w:eastAsia="SimSun" w:hAnsi="Times New Roman" w:cs="Times New Roman"/>
          <w:color w:val="000000" w:themeColor="text1"/>
          <w:sz w:val="22"/>
          <w:lang w:eastAsia="zh-CN"/>
        </w:rPr>
        <w:t xml:space="preserve"> </w:t>
      </w:r>
      <w:r w:rsidR="000C1E49" w:rsidRPr="00103E28">
        <w:rPr>
          <w:rFonts w:ascii="Times New Roman" w:eastAsia="SimSun" w:hAnsi="Times New Roman" w:cs="Times New Roman"/>
          <w:color w:val="000000" w:themeColor="text1"/>
          <w:sz w:val="22"/>
          <w:lang w:eastAsia="zh-CN"/>
        </w:rPr>
        <w:t xml:space="preserve">of the supply chain members </w:t>
      </w:r>
      <w:r w:rsidR="00F6134E" w:rsidRPr="00103E28">
        <w:rPr>
          <w:rFonts w:ascii="Times New Roman" w:eastAsia="SimSun" w:hAnsi="Times New Roman" w:cs="Times New Roman"/>
          <w:color w:val="000000" w:themeColor="text1"/>
          <w:sz w:val="22"/>
          <w:lang w:eastAsia="zh-CN"/>
        </w:rPr>
        <w:t xml:space="preserve">in Supply </w:t>
      </w:r>
      <w:r w:rsidR="00EF7000" w:rsidRPr="00103E28">
        <w:rPr>
          <w:rFonts w:ascii="Times New Roman" w:eastAsia="SimSun" w:hAnsi="Times New Roman" w:cs="Times New Roman"/>
          <w:color w:val="000000" w:themeColor="text1"/>
          <w:sz w:val="22"/>
          <w:lang w:eastAsia="zh-CN"/>
        </w:rPr>
        <w:t>C</w:t>
      </w:r>
      <w:r w:rsidR="00F6134E" w:rsidRPr="00103E28">
        <w:rPr>
          <w:rFonts w:ascii="Times New Roman" w:eastAsia="SimSun" w:hAnsi="Times New Roman" w:cs="Times New Roman"/>
          <w:color w:val="000000" w:themeColor="text1"/>
          <w:sz w:val="22"/>
          <w:lang w:eastAsia="zh-CN"/>
        </w:rPr>
        <w:t xml:space="preserve">hain </w:t>
      </w:r>
      <w:r w:rsidR="00F6134E" w:rsidRPr="00103E28">
        <w:rPr>
          <w:rFonts w:ascii="Times New Roman" w:eastAsia="SimSun" w:hAnsi="Times New Roman" w:cs="Times New Roman"/>
          <w:i/>
          <w:iCs/>
          <w:color w:val="000000" w:themeColor="text1"/>
          <w:sz w:val="22"/>
          <w:lang w:eastAsia="zh-CN"/>
        </w:rPr>
        <w:t>SH</w:t>
      </w:r>
      <w:r w:rsidR="00F6134E" w:rsidRPr="00103E28">
        <w:rPr>
          <w:rFonts w:ascii="Times New Roman" w:eastAsia="SimSun" w:hAnsi="Times New Roman" w:cs="Times New Roman"/>
          <w:color w:val="000000" w:themeColor="text1"/>
          <w:sz w:val="22"/>
          <w:lang w:eastAsia="zh-CN"/>
        </w:rPr>
        <w:t xml:space="preserve"> are lowest in Case </w:t>
      </w:r>
      <w:r w:rsidR="00F6134E" w:rsidRPr="00103E28">
        <w:rPr>
          <w:rFonts w:ascii="Times New Roman" w:eastAsia="SimSun" w:hAnsi="Times New Roman" w:cs="Times New Roman"/>
          <w:i/>
          <w:iCs/>
          <w:color w:val="000000" w:themeColor="text1"/>
          <w:sz w:val="22"/>
          <w:lang w:eastAsia="zh-CN"/>
        </w:rPr>
        <w:t>TH</w:t>
      </w:r>
      <w:r w:rsidR="00F6134E" w:rsidRPr="00103E28">
        <w:rPr>
          <w:rFonts w:ascii="Times New Roman" w:eastAsia="SimSun" w:hAnsi="Times New Roman" w:cs="Times New Roman"/>
          <w:color w:val="000000" w:themeColor="text1"/>
          <w:sz w:val="22"/>
          <w:lang w:eastAsia="zh-CN"/>
        </w:rPr>
        <w:t xml:space="preserve">. This means that </w:t>
      </w:r>
      <w:r w:rsidR="007C0F27" w:rsidRPr="00103E28">
        <w:rPr>
          <w:rFonts w:ascii="Times New Roman" w:eastAsia="SimSun" w:hAnsi="Times New Roman" w:cs="Times New Roman"/>
          <w:color w:val="000000" w:themeColor="text1"/>
          <w:sz w:val="22"/>
        </w:rPr>
        <w:t xml:space="preserve">the </w:t>
      </w:r>
      <w:proofErr w:type="spellStart"/>
      <w:r w:rsidR="007C0F27" w:rsidRPr="00103E28">
        <w:rPr>
          <w:rFonts w:ascii="Times New Roman" w:eastAsia="SimSun" w:hAnsi="Times New Roman" w:cs="Times New Roman"/>
          <w:color w:val="000000" w:themeColor="text1"/>
          <w:sz w:val="22"/>
        </w:rPr>
        <w:t>CaS</w:t>
      </w:r>
      <w:proofErr w:type="spellEnd"/>
      <w:r w:rsidR="007C0F27" w:rsidRPr="00103E28">
        <w:rPr>
          <w:rFonts w:ascii="Times New Roman" w:eastAsia="DengXian" w:hAnsi="Times New Roman" w:cs="Times New Roman"/>
          <w:color w:val="000000" w:themeColor="text1"/>
          <w:sz w:val="22"/>
          <w:lang w:eastAsia="zh-CN"/>
        </w:rPr>
        <w:t xml:space="preserve"> scheme</w:t>
      </w:r>
      <w:r w:rsidR="00F6134E" w:rsidRPr="00103E28">
        <w:rPr>
          <w:rFonts w:ascii="Times New Roman" w:eastAsia="SimSun" w:hAnsi="Times New Roman" w:cs="Times New Roman"/>
          <w:color w:val="000000" w:themeColor="text1"/>
          <w:sz w:val="22"/>
          <w:lang w:eastAsia="zh-CN"/>
        </w:rPr>
        <w:t xml:space="preserve"> is </w:t>
      </w:r>
      <w:r w:rsidR="00B56F4A" w:rsidRPr="00103E28">
        <w:rPr>
          <w:rFonts w:ascii="Times New Roman" w:eastAsia="SimSun" w:hAnsi="Times New Roman" w:cs="Times New Roman"/>
          <w:color w:val="000000" w:themeColor="text1"/>
          <w:sz w:val="22"/>
          <w:lang w:eastAsia="zh-CN"/>
        </w:rPr>
        <w:t xml:space="preserve">the </w:t>
      </w:r>
      <w:r w:rsidR="00BF0AF9" w:rsidRPr="00103E28">
        <w:rPr>
          <w:rFonts w:ascii="Times New Roman" w:eastAsia="SimSun" w:hAnsi="Times New Roman" w:cs="Times New Roman"/>
          <w:color w:val="000000" w:themeColor="text1"/>
          <w:sz w:val="22"/>
          <w:lang w:eastAsia="zh-CN"/>
        </w:rPr>
        <w:t xml:space="preserve">most </w:t>
      </w:r>
      <w:r w:rsidR="00F6134E" w:rsidRPr="00103E28">
        <w:rPr>
          <w:rFonts w:ascii="Times New Roman" w:eastAsia="SimSun" w:hAnsi="Times New Roman" w:cs="Times New Roman"/>
          <w:color w:val="000000" w:themeColor="text1"/>
          <w:sz w:val="22"/>
          <w:lang w:eastAsia="zh-CN"/>
        </w:rPr>
        <w:t>effective</w:t>
      </w:r>
      <w:r w:rsidR="00B56F4A" w:rsidRPr="00103E28">
        <w:rPr>
          <w:rFonts w:ascii="Times New Roman" w:eastAsia="SimSun" w:hAnsi="Times New Roman" w:cs="Times New Roman"/>
          <w:color w:val="000000" w:themeColor="text1"/>
          <w:sz w:val="22"/>
          <w:lang w:eastAsia="zh-CN"/>
        </w:rPr>
        <w:t xml:space="preserve"> </w:t>
      </w:r>
      <w:r w:rsidR="002D4BE0" w:rsidRPr="00103E28">
        <w:rPr>
          <w:rFonts w:ascii="Times New Roman" w:eastAsia="SimSun" w:hAnsi="Times New Roman" w:cs="Times New Roman"/>
          <w:color w:val="000000" w:themeColor="text1"/>
          <w:sz w:val="22"/>
          <w:lang w:eastAsia="zh-CN"/>
        </w:rPr>
        <w:t>one</w:t>
      </w:r>
      <w:r w:rsidR="000435AB" w:rsidRPr="00103E28">
        <w:rPr>
          <w:rFonts w:ascii="Times New Roman" w:eastAsia="SimSun" w:hAnsi="Times New Roman" w:cs="Times New Roman"/>
          <w:color w:val="000000" w:themeColor="text1"/>
          <w:sz w:val="22"/>
          <w:lang w:eastAsia="zh-CN"/>
        </w:rPr>
        <w:t xml:space="preserve"> to </w:t>
      </w:r>
      <w:r w:rsidR="000C1E49" w:rsidRPr="00103E28">
        <w:rPr>
          <w:rFonts w:ascii="Times New Roman" w:eastAsia="SimSun" w:hAnsi="Times New Roman" w:cs="Times New Roman"/>
          <w:color w:val="000000" w:themeColor="text1"/>
          <w:sz w:val="22"/>
          <w:lang w:eastAsia="zh-CN"/>
        </w:rPr>
        <w:t>raise</w:t>
      </w:r>
      <w:r w:rsidR="004C6CB3" w:rsidRPr="00103E28">
        <w:rPr>
          <w:rFonts w:ascii="Times New Roman" w:eastAsia="SimSun" w:hAnsi="Times New Roman" w:cs="Times New Roman"/>
          <w:color w:val="000000" w:themeColor="text1"/>
          <w:sz w:val="22"/>
          <w:lang w:eastAsia="zh-CN"/>
        </w:rPr>
        <w:t xml:space="preserve"> (resp., reduce)</w:t>
      </w:r>
      <w:r w:rsidR="000435AB" w:rsidRPr="00103E28">
        <w:rPr>
          <w:rFonts w:ascii="Times New Roman" w:eastAsia="SimSun" w:hAnsi="Times New Roman" w:cs="Times New Roman"/>
          <w:color w:val="000000" w:themeColor="text1"/>
          <w:sz w:val="22"/>
          <w:lang w:eastAsia="zh-CN"/>
        </w:rPr>
        <w:t xml:space="preserve"> the </w:t>
      </w:r>
      <w:r w:rsidR="00BA3BC3" w:rsidRPr="00103E28">
        <w:rPr>
          <w:rFonts w:ascii="Times New Roman" w:eastAsia="SimSun" w:hAnsi="Times New Roman" w:cs="Times New Roman"/>
          <w:color w:val="000000" w:themeColor="text1"/>
          <w:sz w:val="22"/>
          <w:lang w:eastAsia="zh-CN"/>
        </w:rPr>
        <w:t>MRBs</w:t>
      </w:r>
      <w:r w:rsidR="000435AB" w:rsidRPr="00103E28">
        <w:rPr>
          <w:rFonts w:ascii="Times New Roman" w:eastAsia="SimSun" w:hAnsi="Times New Roman" w:cs="Times New Roman"/>
          <w:color w:val="000000" w:themeColor="text1"/>
          <w:sz w:val="22"/>
          <w:lang w:eastAsia="zh-CN"/>
        </w:rPr>
        <w:t xml:space="preserve"> of </w:t>
      </w:r>
      <w:r w:rsidR="000C1E49" w:rsidRPr="00103E28">
        <w:rPr>
          <w:rFonts w:ascii="Times New Roman" w:eastAsia="SimSun" w:hAnsi="Times New Roman" w:cs="Times New Roman"/>
          <w:color w:val="000000" w:themeColor="text1"/>
          <w:sz w:val="22"/>
          <w:lang w:eastAsia="zh-CN"/>
        </w:rPr>
        <w:t xml:space="preserve">the supply chain members in Supply Chain </w:t>
      </w:r>
      <w:r w:rsidR="000C1E49" w:rsidRPr="00103E28">
        <w:rPr>
          <w:rFonts w:ascii="Times New Roman" w:eastAsia="SimSun" w:hAnsi="Times New Roman" w:cs="Times New Roman"/>
          <w:i/>
          <w:color w:val="000000" w:themeColor="text1"/>
          <w:sz w:val="22"/>
          <w:lang w:eastAsia="zh-CN"/>
        </w:rPr>
        <w:t>N</w:t>
      </w:r>
      <w:r w:rsidR="004C6CB3" w:rsidRPr="00103E28">
        <w:rPr>
          <w:rFonts w:ascii="Times New Roman" w:eastAsia="SimSun" w:hAnsi="Times New Roman" w:cs="Times New Roman"/>
          <w:color w:val="000000" w:themeColor="text1"/>
          <w:sz w:val="22"/>
          <w:lang w:eastAsia="zh-CN"/>
        </w:rPr>
        <w:t xml:space="preserve"> (resp., </w:t>
      </w:r>
      <w:r w:rsidR="000C1E49" w:rsidRPr="00103E28">
        <w:rPr>
          <w:rFonts w:ascii="Times New Roman" w:eastAsia="SimSun" w:hAnsi="Times New Roman" w:cs="Times New Roman"/>
          <w:color w:val="000000" w:themeColor="text1"/>
          <w:sz w:val="22"/>
          <w:lang w:eastAsia="zh-CN"/>
        </w:rPr>
        <w:t xml:space="preserve">the </w:t>
      </w:r>
      <w:r w:rsidR="00BA3BC3" w:rsidRPr="00103E28">
        <w:rPr>
          <w:rFonts w:ascii="Times New Roman" w:eastAsia="SimSun" w:hAnsi="Times New Roman" w:cs="Times New Roman"/>
          <w:color w:val="000000" w:themeColor="text1"/>
          <w:sz w:val="22"/>
          <w:lang w:eastAsia="zh-CN"/>
        </w:rPr>
        <w:t>MRBs</w:t>
      </w:r>
      <w:r w:rsidR="000C1E49" w:rsidRPr="00103E28">
        <w:rPr>
          <w:rFonts w:ascii="Times New Roman" w:eastAsia="SimSun" w:hAnsi="Times New Roman" w:cs="Times New Roman"/>
          <w:color w:val="000000" w:themeColor="text1"/>
          <w:sz w:val="22"/>
          <w:lang w:eastAsia="zh-CN"/>
        </w:rPr>
        <w:t xml:space="preserve"> of the supply chain members from Supply Chain </w:t>
      </w:r>
      <w:r w:rsidR="000C1E49" w:rsidRPr="00103E28">
        <w:rPr>
          <w:rFonts w:ascii="Times New Roman" w:eastAsia="SimSun" w:hAnsi="Times New Roman" w:cs="Times New Roman"/>
          <w:i/>
          <w:color w:val="000000" w:themeColor="text1"/>
          <w:sz w:val="22"/>
          <w:lang w:eastAsia="zh-CN"/>
        </w:rPr>
        <w:t>SH</w:t>
      </w:r>
      <w:r w:rsidR="004C6CB3" w:rsidRPr="00103E28">
        <w:rPr>
          <w:rFonts w:ascii="Times New Roman" w:eastAsia="SimSun" w:hAnsi="Times New Roman" w:cs="Times New Roman"/>
          <w:color w:val="000000" w:themeColor="text1"/>
          <w:sz w:val="22"/>
          <w:lang w:eastAsia="zh-CN"/>
        </w:rPr>
        <w:t>)</w:t>
      </w:r>
      <w:r w:rsidR="000435AB" w:rsidRPr="00103E28">
        <w:rPr>
          <w:rFonts w:ascii="Times New Roman" w:eastAsia="SimSun" w:hAnsi="Times New Roman" w:cs="Times New Roman"/>
          <w:color w:val="000000" w:themeColor="text1"/>
          <w:sz w:val="22"/>
          <w:lang w:eastAsia="zh-CN"/>
        </w:rPr>
        <w:t xml:space="preserve"> among all four import tariff schemes. </w:t>
      </w:r>
      <w:r w:rsidR="00456C44" w:rsidRPr="00103E28">
        <w:rPr>
          <w:rFonts w:ascii="Times New Roman" w:eastAsia="SimSun" w:hAnsi="Times New Roman" w:cs="Times New Roman"/>
          <w:color w:val="000000" w:themeColor="text1"/>
          <w:sz w:val="22"/>
          <w:lang w:eastAsia="zh-CN"/>
        </w:rPr>
        <w:t xml:space="preserve">This provides </w:t>
      </w:r>
      <w:r w:rsidR="00082A27" w:rsidRPr="00103E28">
        <w:rPr>
          <w:rFonts w:ascii="Times New Roman" w:eastAsia="SimSun" w:hAnsi="Times New Roman" w:cs="Times New Roman"/>
          <w:color w:val="000000" w:themeColor="text1"/>
          <w:sz w:val="22"/>
          <w:lang w:eastAsia="zh-CN"/>
        </w:rPr>
        <w:t xml:space="preserve">an important implication to the countries that </w:t>
      </w:r>
      <w:r w:rsidR="00CE041D" w:rsidRPr="00103E28">
        <w:rPr>
          <w:rFonts w:ascii="Times New Roman" w:eastAsia="SimSun" w:hAnsi="Times New Roman" w:cs="Times New Roman"/>
          <w:color w:val="000000" w:themeColor="text1"/>
          <w:sz w:val="22"/>
          <w:lang w:eastAsia="zh-CN"/>
        </w:rPr>
        <w:t xml:space="preserve">have </w:t>
      </w:r>
      <w:r w:rsidR="00082A27" w:rsidRPr="00103E28">
        <w:rPr>
          <w:rFonts w:ascii="Times New Roman" w:hAnsi="Times New Roman" w:cs="Times New Roman"/>
          <w:color w:val="000000" w:themeColor="text1"/>
          <w:sz w:val="22"/>
          <w:lang w:eastAsia="zh-CN"/>
        </w:rPr>
        <w:t>impose</w:t>
      </w:r>
      <w:r w:rsidR="00CE041D" w:rsidRPr="00103E28">
        <w:rPr>
          <w:rFonts w:ascii="Times New Roman" w:hAnsi="Times New Roman" w:cs="Times New Roman"/>
          <w:color w:val="000000" w:themeColor="text1"/>
          <w:sz w:val="22"/>
          <w:lang w:eastAsia="zh-CN"/>
        </w:rPr>
        <w:t>d</w:t>
      </w:r>
      <w:r w:rsidR="00082A27" w:rsidRPr="00103E28">
        <w:rPr>
          <w:rFonts w:ascii="Times New Roman" w:hAnsi="Times New Roman" w:cs="Times New Roman"/>
          <w:color w:val="000000" w:themeColor="text1"/>
          <w:sz w:val="22"/>
          <w:lang w:eastAsia="zh-CN"/>
        </w:rPr>
        <w:t xml:space="preserve"> </w:t>
      </w:r>
      <w:r w:rsidR="00082A27" w:rsidRPr="00103E28">
        <w:rPr>
          <w:rFonts w:ascii="Times New Roman" w:eastAsia="SimSun" w:hAnsi="Times New Roman" w:cs="Times New Roman"/>
          <w:color w:val="000000" w:themeColor="text1"/>
          <w:sz w:val="22"/>
          <w:lang w:eastAsia="zh-CN"/>
        </w:rPr>
        <w:t xml:space="preserve">a pure import tariff scheme </w:t>
      </w:r>
      <w:r w:rsidR="00082A27" w:rsidRPr="00103E28">
        <w:rPr>
          <w:rFonts w:ascii="Times New Roman" w:eastAsia="Times New Roman" w:hAnsi="Times New Roman" w:cs="Times New Roman"/>
          <w:color w:val="000000" w:themeColor="text1"/>
          <w:kern w:val="0"/>
          <w:sz w:val="22"/>
          <w:lang w:val="en-AU"/>
        </w:rPr>
        <w:t xml:space="preserve">(i.e., Case </w:t>
      </w:r>
      <w:r w:rsidR="00082A27" w:rsidRPr="00103E28">
        <w:rPr>
          <w:rFonts w:ascii="Times New Roman" w:eastAsia="Times New Roman" w:hAnsi="Times New Roman" w:cs="Times New Roman"/>
          <w:i/>
          <w:iCs/>
          <w:color w:val="000000" w:themeColor="text1"/>
          <w:kern w:val="0"/>
          <w:sz w:val="22"/>
          <w:lang w:val="en-AU"/>
        </w:rPr>
        <w:t xml:space="preserve">T2 </w:t>
      </w:r>
      <w:r w:rsidR="00082A27" w:rsidRPr="00103E28">
        <w:rPr>
          <w:rFonts w:ascii="Times New Roman" w:hAnsi="Times New Roman" w:cs="Times New Roman"/>
          <w:color w:val="000000" w:themeColor="text1"/>
          <w:sz w:val="22"/>
          <w:lang w:eastAsia="zh-CN"/>
        </w:rPr>
        <w:t>like Uzbekistan, Zimbabwe, South Africa, and Vietnam</w:t>
      </w:r>
      <w:r w:rsidR="00082A27" w:rsidRPr="00103E28">
        <w:rPr>
          <w:rFonts w:ascii="Times New Roman" w:eastAsia="Times New Roman" w:hAnsi="Times New Roman" w:cs="Times New Roman"/>
          <w:color w:val="000000" w:themeColor="text1"/>
          <w:kern w:val="0"/>
          <w:sz w:val="22"/>
          <w:lang w:val="en-AU"/>
        </w:rPr>
        <w:t>)</w:t>
      </w:r>
      <w:r w:rsidR="00082A27" w:rsidRPr="00103E28">
        <w:rPr>
          <w:rFonts w:ascii="Times New Roman" w:eastAsia="SimSun" w:hAnsi="Times New Roman" w:cs="Times New Roman"/>
          <w:color w:val="000000" w:themeColor="text1"/>
          <w:sz w:val="22"/>
          <w:lang w:eastAsia="zh-CN"/>
        </w:rPr>
        <w:t xml:space="preserve"> as well as the countries who </w:t>
      </w:r>
      <w:r w:rsidR="00082A27" w:rsidRPr="00103E28">
        <w:rPr>
          <w:rFonts w:ascii="Times New Roman" w:eastAsia="Times New Roman" w:hAnsi="Times New Roman" w:cs="Times New Roman"/>
          <w:color w:val="000000" w:themeColor="text1"/>
          <w:kern w:val="0"/>
          <w:sz w:val="22"/>
          <w:lang w:val="en-AU"/>
        </w:rPr>
        <w:t xml:space="preserve">have not yet adopted any import tariff scheme (i.e., Case </w:t>
      </w:r>
      <w:r w:rsidR="00082A27" w:rsidRPr="00103E28">
        <w:rPr>
          <w:rFonts w:ascii="Times New Roman" w:eastAsia="Times New Roman" w:hAnsi="Times New Roman" w:cs="Times New Roman"/>
          <w:i/>
          <w:iCs/>
          <w:color w:val="000000" w:themeColor="text1"/>
          <w:kern w:val="0"/>
          <w:sz w:val="22"/>
          <w:lang w:val="en-AU"/>
        </w:rPr>
        <w:t>T1</w:t>
      </w:r>
      <w:r w:rsidR="00082A27" w:rsidRPr="00103E28">
        <w:rPr>
          <w:rFonts w:ascii="Times New Roman" w:eastAsia="Times New Roman" w:hAnsi="Times New Roman" w:cs="Times New Roman"/>
          <w:color w:val="000000" w:themeColor="text1"/>
          <w:kern w:val="0"/>
          <w:sz w:val="22"/>
          <w:lang w:val="en-AU"/>
        </w:rPr>
        <w:t xml:space="preserve"> such as Benin, Mozambique, Senegal, and Togo).</w:t>
      </w:r>
      <w:r w:rsidR="00BA3BC3" w:rsidRPr="00103E28">
        <w:rPr>
          <w:rFonts w:ascii="Times New Roman" w:eastAsia="Times New Roman" w:hAnsi="Times New Roman" w:cs="Times New Roman"/>
          <w:color w:val="000000" w:themeColor="text1"/>
          <w:kern w:val="0"/>
          <w:sz w:val="22"/>
          <w:lang w:val="en-AU"/>
        </w:rPr>
        <w:t xml:space="preserve"> Especially, </w:t>
      </w:r>
      <w:r w:rsidR="00BA3BC3" w:rsidRPr="00103E28">
        <w:rPr>
          <w:rFonts w:ascii="Times New Roman" w:eastAsia="SimSun" w:hAnsi="Times New Roman" w:cs="Times New Roman"/>
          <w:color w:val="000000" w:themeColor="text1"/>
          <w:sz w:val="22"/>
        </w:rPr>
        <w:t xml:space="preserve">the </w:t>
      </w:r>
      <w:proofErr w:type="spellStart"/>
      <w:r w:rsidR="00BA3BC3" w:rsidRPr="00103E28">
        <w:rPr>
          <w:rFonts w:ascii="Times New Roman" w:eastAsia="SimSun" w:hAnsi="Times New Roman" w:cs="Times New Roman"/>
          <w:color w:val="000000" w:themeColor="text1"/>
          <w:sz w:val="22"/>
        </w:rPr>
        <w:t>CaS</w:t>
      </w:r>
      <w:proofErr w:type="spellEnd"/>
      <w:r w:rsidR="00BA3BC3" w:rsidRPr="00103E28">
        <w:rPr>
          <w:rFonts w:ascii="Times New Roman" w:eastAsia="DengXian" w:hAnsi="Times New Roman" w:cs="Times New Roman"/>
          <w:color w:val="000000" w:themeColor="text1"/>
          <w:sz w:val="22"/>
          <w:lang w:eastAsia="zh-CN"/>
        </w:rPr>
        <w:t xml:space="preserve"> scheme can achieve the best performance </w:t>
      </w:r>
      <w:r w:rsidR="00BA3BC3" w:rsidRPr="00103E28">
        <w:rPr>
          <w:rFonts w:ascii="Times New Roman" w:eastAsia="SimSun" w:hAnsi="Times New Roman" w:cs="Times New Roman"/>
          <w:color w:val="000000" w:themeColor="text1"/>
          <w:sz w:val="22"/>
          <w:lang w:eastAsia="zh-CN"/>
        </w:rPr>
        <w:t xml:space="preserve">(i.e., the highest MRBs of supply chain members in Supply Chain </w:t>
      </w:r>
      <w:r w:rsidR="00BA3BC3" w:rsidRPr="00103E28">
        <w:rPr>
          <w:rFonts w:ascii="Times New Roman" w:eastAsia="SimSun" w:hAnsi="Times New Roman" w:cs="Times New Roman"/>
          <w:i/>
          <w:iCs/>
          <w:color w:val="000000" w:themeColor="text1"/>
          <w:sz w:val="22"/>
          <w:lang w:eastAsia="zh-CN"/>
        </w:rPr>
        <w:t>N</w:t>
      </w:r>
      <w:r w:rsidR="00BA3BC3" w:rsidRPr="00103E28">
        <w:rPr>
          <w:rFonts w:ascii="Times New Roman" w:eastAsia="SimSun" w:hAnsi="Times New Roman" w:cs="Times New Roman"/>
          <w:color w:val="000000" w:themeColor="text1"/>
          <w:sz w:val="22"/>
          <w:lang w:eastAsia="zh-CN"/>
        </w:rPr>
        <w:t xml:space="preserve"> </w:t>
      </w:r>
      <w:r w:rsidR="00867662" w:rsidRPr="00103E28">
        <w:rPr>
          <w:rFonts w:ascii="Times New Roman" w:eastAsia="SimSun" w:hAnsi="Times New Roman" w:cs="Times New Roman"/>
          <w:color w:val="000000" w:themeColor="text1"/>
          <w:sz w:val="22"/>
          <w:lang w:eastAsia="zh-CN"/>
        </w:rPr>
        <w:t xml:space="preserve">and </w:t>
      </w:r>
      <w:r w:rsidR="00BA3BC3" w:rsidRPr="00103E28">
        <w:rPr>
          <w:rFonts w:ascii="Times New Roman" w:eastAsia="SimSun" w:hAnsi="Times New Roman" w:cs="Times New Roman"/>
          <w:color w:val="000000" w:themeColor="text1"/>
          <w:sz w:val="22"/>
          <w:lang w:eastAsia="zh-CN"/>
        </w:rPr>
        <w:t xml:space="preserve">the lowest MRBs of supply chain members </w:t>
      </w:r>
      <w:r w:rsidR="006F3CFB" w:rsidRPr="00103E28">
        <w:rPr>
          <w:rFonts w:ascii="Times New Roman" w:eastAsia="SimSun" w:hAnsi="Times New Roman" w:cs="Times New Roman" w:hint="eastAsia"/>
          <w:color w:val="000000" w:themeColor="text1"/>
          <w:sz w:val="22"/>
          <w:lang w:eastAsia="zh-CN"/>
        </w:rPr>
        <w:t>in</w:t>
      </w:r>
      <w:r w:rsidR="006F3CFB" w:rsidRPr="00103E28">
        <w:rPr>
          <w:rFonts w:ascii="Times New Roman" w:eastAsia="SimSun" w:hAnsi="Times New Roman" w:cs="Times New Roman"/>
          <w:color w:val="000000" w:themeColor="text1"/>
          <w:sz w:val="22"/>
          <w:lang w:eastAsia="zh-CN"/>
        </w:rPr>
        <w:t xml:space="preserve"> </w:t>
      </w:r>
      <w:r w:rsidR="00BA3BC3" w:rsidRPr="00103E28">
        <w:rPr>
          <w:rFonts w:ascii="Times New Roman" w:eastAsia="SimSun" w:hAnsi="Times New Roman" w:cs="Times New Roman"/>
          <w:color w:val="000000" w:themeColor="text1"/>
          <w:sz w:val="22"/>
          <w:lang w:eastAsia="zh-CN"/>
        </w:rPr>
        <w:t xml:space="preserve">Supply Chain </w:t>
      </w:r>
      <w:r w:rsidR="00BA3BC3" w:rsidRPr="00103E28">
        <w:rPr>
          <w:rFonts w:ascii="Times New Roman" w:eastAsia="SimSun" w:hAnsi="Times New Roman" w:cs="Times New Roman"/>
          <w:i/>
          <w:iCs/>
          <w:color w:val="000000" w:themeColor="text1"/>
          <w:sz w:val="22"/>
          <w:lang w:eastAsia="zh-CN"/>
        </w:rPr>
        <w:t>SH</w:t>
      </w:r>
      <w:r w:rsidR="00BA3BC3" w:rsidRPr="00103E28">
        <w:rPr>
          <w:rFonts w:ascii="Times New Roman" w:eastAsia="SimSun" w:hAnsi="Times New Roman" w:cs="Times New Roman"/>
          <w:color w:val="000000" w:themeColor="text1"/>
          <w:sz w:val="22"/>
          <w:lang w:eastAsia="zh-CN"/>
        </w:rPr>
        <w:t xml:space="preserve">) </w:t>
      </w:r>
      <w:r w:rsidR="00BA3BC3" w:rsidRPr="00103E28">
        <w:rPr>
          <w:rFonts w:ascii="Times New Roman" w:eastAsia="DengXian" w:hAnsi="Times New Roman" w:cs="Times New Roman"/>
          <w:color w:val="000000" w:themeColor="text1"/>
          <w:sz w:val="22"/>
          <w:lang w:eastAsia="zh-CN"/>
        </w:rPr>
        <w:t xml:space="preserve">when all </w:t>
      </w:r>
      <w:r w:rsidR="00BA3BC3" w:rsidRPr="00103E28">
        <w:rPr>
          <w:rFonts w:ascii="Times New Roman" w:eastAsia="SimSun" w:hAnsi="Times New Roman" w:cs="Times New Roman"/>
          <w:color w:val="000000" w:themeColor="text1"/>
          <w:sz w:val="22"/>
          <w:lang w:eastAsia="zh-CN"/>
        </w:rPr>
        <w:t>the supply chain members are risk seeking</w:t>
      </w:r>
      <w:r w:rsidR="00083F78" w:rsidRPr="00103E28">
        <w:rPr>
          <w:rFonts w:ascii="Times New Roman" w:eastAsia="SimSun" w:hAnsi="Times New Roman" w:cs="Times New Roman"/>
          <w:color w:val="000000" w:themeColor="text1"/>
          <w:sz w:val="22"/>
          <w:lang w:eastAsia="zh-CN"/>
        </w:rPr>
        <w:t xml:space="preserve"> </w:t>
      </w:r>
      <w:r w:rsidR="00867662" w:rsidRPr="00103E28">
        <w:rPr>
          <w:rFonts w:ascii="Times New Roman" w:eastAsia="SimSun" w:hAnsi="Times New Roman" w:cs="Times New Roman"/>
          <w:color w:val="000000" w:themeColor="text1"/>
          <w:sz w:val="22"/>
          <w:lang w:eastAsia="zh-CN"/>
        </w:rPr>
        <w:t>while</w:t>
      </w:r>
      <w:r w:rsidR="00083F78" w:rsidRPr="00103E28">
        <w:rPr>
          <w:rFonts w:ascii="Times New Roman" w:eastAsia="SimSun" w:hAnsi="Times New Roman" w:cs="Times New Roman"/>
          <w:color w:val="000000" w:themeColor="text1"/>
          <w:sz w:val="22"/>
          <w:lang w:eastAsia="zh-CN"/>
        </w:rPr>
        <w:t xml:space="preserve"> the LDC market size is with a large variance</w:t>
      </w:r>
      <w:r w:rsidR="00BA3BC3" w:rsidRPr="00103E28">
        <w:rPr>
          <w:rFonts w:ascii="Times New Roman" w:eastAsia="SimSun" w:hAnsi="Times New Roman" w:cs="Times New Roman"/>
          <w:color w:val="000000" w:themeColor="text1"/>
          <w:sz w:val="22"/>
          <w:lang w:eastAsia="zh-CN"/>
        </w:rPr>
        <w:t>.</w:t>
      </w:r>
      <w:r w:rsidR="00853568" w:rsidRPr="00103E28">
        <w:rPr>
          <w:rFonts w:ascii="Times New Roman" w:eastAsia="SimSun" w:hAnsi="Times New Roman" w:cs="Times New Roman"/>
          <w:color w:val="000000" w:themeColor="text1"/>
          <w:sz w:val="22"/>
          <w:lang w:eastAsia="zh-CN"/>
        </w:rPr>
        <w:t xml:space="preserve"> </w:t>
      </w:r>
      <w:r w:rsidR="00131E82" w:rsidRPr="00103E28">
        <w:rPr>
          <w:rFonts w:ascii="Times New Roman" w:eastAsia="SimSun" w:hAnsi="Times New Roman" w:cs="Times New Roman"/>
          <w:color w:val="000000" w:themeColor="text1"/>
          <w:sz w:val="22"/>
          <w:lang w:eastAsia="zh-CN"/>
        </w:rPr>
        <w:t>D</w:t>
      </w:r>
      <w:r w:rsidR="00BE53DF" w:rsidRPr="00103E28">
        <w:rPr>
          <w:rFonts w:ascii="Times New Roman" w:eastAsia="SimSun" w:hAnsi="Times New Roman" w:cs="Times New Roman"/>
          <w:color w:val="000000" w:themeColor="text1"/>
          <w:sz w:val="22"/>
          <w:lang w:eastAsia="zh-CN"/>
        </w:rPr>
        <w:t>ecision</w:t>
      </w:r>
      <w:r w:rsidR="00131E82" w:rsidRPr="00103E28">
        <w:rPr>
          <w:rFonts w:ascii="Times New Roman" w:eastAsia="SimSun" w:hAnsi="Times New Roman" w:cs="Times New Roman"/>
          <w:color w:val="000000" w:themeColor="text1"/>
          <w:sz w:val="22"/>
          <w:lang w:eastAsia="zh-CN"/>
        </w:rPr>
        <w:t xml:space="preserve"> </w:t>
      </w:r>
      <w:r w:rsidR="00BE53DF" w:rsidRPr="00103E28">
        <w:rPr>
          <w:rFonts w:ascii="Times New Roman" w:eastAsia="SimSun" w:hAnsi="Times New Roman" w:cs="Times New Roman"/>
          <w:color w:val="000000" w:themeColor="text1"/>
          <w:sz w:val="22"/>
          <w:lang w:eastAsia="zh-CN"/>
        </w:rPr>
        <w:t xml:space="preserve">makers </w:t>
      </w:r>
      <w:r w:rsidR="00772E7C" w:rsidRPr="00103E28">
        <w:rPr>
          <w:rFonts w:ascii="Times New Roman" w:eastAsia="SimSun" w:hAnsi="Times New Roman" w:cs="Times New Roman"/>
          <w:color w:val="000000" w:themeColor="text1"/>
          <w:sz w:val="22"/>
          <w:lang w:eastAsia="zh-CN"/>
        </w:rPr>
        <w:t>have</w:t>
      </w:r>
      <w:r w:rsidR="00BE53DF" w:rsidRPr="00103E28">
        <w:rPr>
          <w:rFonts w:ascii="Times New Roman" w:eastAsia="SimSun" w:hAnsi="Times New Roman" w:cs="Times New Roman"/>
          <w:color w:val="000000" w:themeColor="text1"/>
          <w:sz w:val="22"/>
          <w:lang w:eastAsia="zh-CN"/>
        </w:rPr>
        <w:t xml:space="preserve"> </w:t>
      </w:r>
      <w:r w:rsidR="00772E7C" w:rsidRPr="00103E28">
        <w:rPr>
          <w:rFonts w:ascii="Times New Roman" w:eastAsia="SimSun" w:hAnsi="Times New Roman" w:cs="Times New Roman"/>
          <w:color w:val="000000" w:themeColor="text1"/>
          <w:sz w:val="22"/>
          <w:lang w:eastAsia="zh-CN"/>
        </w:rPr>
        <w:t>the desire for high potential return</w:t>
      </w:r>
      <w:r w:rsidR="00BE53DF" w:rsidRPr="00103E28">
        <w:rPr>
          <w:rFonts w:ascii="Times New Roman" w:eastAsia="SimSun" w:hAnsi="Times New Roman" w:cs="Times New Roman"/>
          <w:color w:val="000000" w:themeColor="text1"/>
          <w:sz w:val="22"/>
          <w:lang w:eastAsia="zh-CN"/>
        </w:rPr>
        <w:t xml:space="preserve"> (</w:t>
      </w:r>
      <w:proofErr w:type="spellStart"/>
      <w:r w:rsidR="00BE53DF" w:rsidRPr="00103E28">
        <w:rPr>
          <w:rFonts w:ascii="Times New Roman" w:eastAsia="SimSun" w:hAnsi="Times New Roman" w:cs="Times New Roman"/>
          <w:color w:val="000000" w:themeColor="text1"/>
          <w:sz w:val="22"/>
          <w:lang w:eastAsia="zh-CN"/>
        </w:rPr>
        <w:t>Scholer</w:t>
      </w:r>
      <w:proofErr w:type="spellEnd"/>
      <w:r w:rsidR="00BE53DF" w:rsidRPr="00103E28">
        <w:rPr>
          <w:rFonts w:ascii="Times New Roman" w:eastAsia="SimSun" w:hAnsi="Times New Roman" w:cs="Times New Roman"/>
          <w:color w:val="000000" w:themeColor="text1"/>
          <w:sz w:val="22"/>
          <w:lang w:eastAsia="zh-CN"/>
        </w:rPr>
        <w:t xml:space="preserve"> et al. 2010).</w:t>
      </w:r>
      <w:r w:rsidR="007F7AF9" w:rsidRPr="00103E28">
        <w:rPr>
          <w:rFonts w:ascii="Times New Roman" w:eastAsia="SimSun" w:hAnsi="Times New Roman" w:cs="Times New Roman"/>
          <w:color w:val="000000" w:themeColor="text1"/>
          <w:sz w:val="22"/>
          <w:lang w:eastAsia="zh-CN"/>
        </w:rPr>
        <w:t xml:space="preserve"> When the LDC market size is with a large</w:t>
      </w:r>
      <w:r w:rsidR="00BE53DF" w:rsidRPr="00103E28">
        <w:rPr>
          <w:rFonts w:ascii="Times New Roman" w:eastAsia="SimSun" w:hAnsi="Times New Roman" w:cs="Times New Roman"/>
          <w:color w:val="000000" w:themeColor="text1"/>
          <w:sz w:val="22"/>
          <w:lang w:eastAsia="zh-CN"/>
        </w:rPr>
        <w:t>r</w:t>
      </w:r>
      <w:r w:rsidR="007F7AF9" w:rsidRPr="00103E28">
        <w:rPr>
          <w:rFonts w:ascii="Times New Roman" w:eastAsia="SimSun" w:hAnsi="Times New Roman" w:cs="Times New Roman"/>
          <w:color w:val="000000" w:themeColor="text1"/>
          <w:sz w:val="22"/>
          <w:lang w:eastAsia="zh-CN"/>
        </w:rPr>
        <w:t xml:space="preserve"> variance, </w:t>
      </w:r>
      <w:r w:rsidR="00BE53DF" w:rsidRPr="00103E28">
        <w:rPr>
          <w:rFonts w:ascii="Times New Roman" w:eastAsia="SimSun" w:hAnsi="Times New Roman" w:cs="Times New Roman"/>
          <w:color w:val="000000" w:themeColor="text1"/>
          <w:sz w:val="22"/>
          <w:lang w:eastAsia="zh-CN"/>
        </w:rPr>
        <w:t>although more risky</w:t>
      </w:r>
      <w:r w:rsidR="00626F3B" w:rsidRPr="00103E28">
        <w:rPr>
          <w:rFonts w:ascii="Times New Roman" w:eastAsia="SimSun" w:hAnsi="Times New Roman" w:cs="Times New Roman"/>
          <w:color w:val="000000" w:themeColor="text1"/>
          <w:sz w:val="22"/>
          <w:lang w:eastAsia="zh-CN"/>
        </w:rPr>
        <w:t xml:space="preserve"> (i.e., a higher </w:t>
      </w:r>
      <w:r w:rsidR="00626F3B" w:rsidRPr="00103E28">
        <w:rPr>
          <w:rFonts w:ascii="Times New Roman" w:eastAsia="Times New Roman" w:hAnsi="Times New Roman" w:cs="Times New Roman"/>
          <w:color w:val="000000" w:themeColor="text1"/>
          <w:kern w:val="0"/>
          <w:sz w:val="22"/>
          <w:lang w:val="en-US"/>
        </w:rPr>
        <w:t>variance of profit</w:t>
      </w:r>
      <w:r w:rsidR="00626F3B" w:rsidRPr="00103E28">
        <w:rPr>
          <w:rFonts w:ascii="Times New Roman" w:eastAsia="SimSun" w:hAnsi="Times New Roman" w:cs="Times New Roman"/>
          <w:color w:val="000000" w:themeColor="text1"/>
          <w:sz w:val="22"/>
          <w:lang w:eastAsia="zh-CN"/>
        </w:rPr>
        <w:t>)</w:t>
      </w:r>
      <w:r w:rsidR="00BE53DF" w:rsidRPr="00103E28">
        <w:rPr>
          <w:rFonts w:ascii="Times New Roman" w:eastAsia="SimSun" w:hAnsi="Times New Roman" w:cs="Times New Roman"/>
          <w:color w:val="000000" w:themeColor="text1"/>
          <w:sz w:val="22"/>
          <w:lang w:eastAsia="zh-CN"/>
        </w:rPr>
        <w:t xml:space="preserve">, </w:t>
      </w:r>
      <w:r w:rsidR="003C7507" w:rsidRPr="00103E28">
        <w:rPr>
          <w:rFonts w:ascii="Times New Roman" w:eastAsia="SimSun" w:hAnsi="Times New Roman" w:cs="Times New Roman"/>
          <w:color w:val="000000" w:themeColor="text1"/>
          <w:sz w:val="22"/>
          <w:lang w:eastAsia="zh-CN"/>
        </w:rPr>
        <w:t xml:space="preserve">risk seeking </w:t>
      </w:r>
      <w:r w:rsidR="00BE53DF" w:rsidRPr="00103E28">
        <w:rPr>
          <w:rFonts w:ascii="Times New Roman" w:eastAsia="SimSun" w:hAnsi="Times New Roman" w:cs="Times New Roman"/>
          <w:color w:val="000000" w:themeColor="text1"/>
          <w:sz w:val="22"/>
          <w:lang w:eastAsia="zh-CN"/>
        </w:rPr>
        <w:t xml:space="preserve">supply chain members </w:t>
      </w:r>
      <w:r w:rsidR="00963733" w:rsidRPr="00103E28">
        <w:rPr>
          <w:rFonts w:ascii="Times New Roman" w:eastAsia="SimSun" w:hAnsi="Times New Roman" w:cs="Times New Roman"/>
          <w:color w:val="000000" w:themeColor="text1"/>
          <w:sz w:val="22"/>
          <w:lang w:eastAsia="zh-CN"/>
        </w:rPr>
        <w:t>may</w:t>
      </w:r>
      <w:r w:rsidR="00BE53DF" w:rsidRPr="00103E28">
        <w:rPr>
          <w:rFonts w:ascii="Times New Roman" w:eastAsia="SimSun" w:hAnsi="Times New Roman" w:cs="Times New Roman"/>
          <w:color w:val="000000" w:themeColor="text1"/>
          <w:sz w:val="22"/>
          <w:lang w:eastAsia="zh-CN"/>
        </w:rPr>
        <w:t xml:space="preserve"> </w:t>
      </w:r>
      <w:r w:rsidR="003C7507" w:rsidRPr="00103E28">
        <w:rPr>
          <w:rFonts w:ascii="Times New Roman" w:eastAsia="SimSun" w:hAnsi="Times New Roman" w:cs="Times New Roman"/>
          <w:color w:val="000000" w:themeColor="text1"/>
          <w:sz w:val="22"/>
          <w:lang w:eastAsia="zh-CN"/>
        </w:rPr>
        <w:t xml:space="preserve">incline to believe that </w:t>
      </w:r>
      <w:r w:rsidR="000E78D3" w:rsidRPr="00103E28">
        <w:rPr>
          <w:rFonts w:ascii="Times New Roman" w:eastAsia="SimSun" w:hAnsi="Times New Roman" w:cs="Times New Roman"/>
          <w:color w:val="000000" w:themeColor="text1"/>
          <w:sz w:val="22"/>
          <w:lang w:eastAsia="zh-CN"/>
        </w:rPr>
        <w:t xml:space="preserve">market </w:t>
      </w:r>
      <w:r w:rsidR="003C7507" w:rsidRPr="00103E28">
        <w:rPr>
          <w:rFonts w:ascii="Times New Roman" w:eastAsia="SimSun" w:hAnsi="Times New Roman" w:cs="Times New Roman"/>
          <w:color w:val="000000" w:themeColor="text1"/>
          <w:sz w:val="22"/>
          <w:lang w:eastAsia="zh-CN"/>
        </w:rPr>
        <w:t xml:space="preserve">demand may be substantially large and therefore enjoy </w:t>
      </w:r>
      <w:r w:rsidR="007F7AF9" w:rsidRPr="00103E28">
        <w:rPr>
          <w:rFonts w:ascii="Times New Roman" w:eastAsia="SimSun" w:hAnsi="Times New Roman" w:cs="Times New Roman"/>
          <w:color w:val="000000" w:themeColor="text1"/>
          <w:sz w:val="22"/>
          <w:lang w:eastAsia="zh-CN"/>
        </w:rPr>
        <w:t xml:space="preserve">the possibility of </w:t>
      </w:r>
      <w:r w:rsidR="002E325D" w:rsidRPr="00103E28">
        <w:rPr>
          <w:rFonts w:ascii="Times New Roman" w:eastAsia="SimSun" w:hAnsi="Times New Roman" w:cs="Times New Roman" w:hint="eastAsia"/>
          <w:color w:val="000000" w:themeColor="text1"/>
          <w:sz w:val="22"/>
          <w:lang w:eastAsia="zh-CN"/>
        </w:rPr>
        <w:t>achi</w:t>
      </w:r>
      <w:r w:rsidR="002E325D" w:rsidRPr="00103E28">
        <w:rPr>
          <w:rFonts w:ascii="Times New Roman" w:eastAsia="SimSun" w:hAnsi="Times New Roman" w:cs="Times New Roman"/>
          <w:color w:val="000000" w:themeColor="text1"/>
          <w:sz w:val="22"/>
          <w:lang w:eastAsia="zh-CN"/>
        </w:rPr>
        <w:t xml:space="preserve">eving </w:t>
      </w:r>
      <w:r w:rsidR="00BE53DF" w:rsidRPr="00103E28">
        <w:rPr>
          <w:rFonts w:ascii="Times New Roman" w:eastAsia="SimSun" w:hAnsi="Times New Roman" w:cs="Times New Roman"/>
          <w:color w:val="000000" w:themeColor="text1"/>
          <w:sz w:val="22"/>
          <w:lang w:eastAsia="zh-CN"/>
        </w:rPr>
        <w:t>higher MRB levels.</w:t>
      </w:r>
      <w:r w:rsidR="006F0889" w:rsidRPr="00103E28">
        <w:rPr>
          <w:rFonts w:ascii="Times New Roman" w:eastAsia="SimSun" w:hAnsi="Times New Roman" w:cs="Times New Roman"/>
          <w:color w:val="000000" w:themeColor="text1"/>
          <w:sz w:val="22"/>
          <w:lang w:eastAsia="zh-CN"/>
        </w:rPr>
        <w:t xml:space="preserve"> This interesting finding is also in line with the very recent literature Jiang and Liu (2019), which reveals that hiring optimistic managers in a competitive market can </w:t>
      </w:r>
      <w:r w:rsidR="00EC1338" w:rsidRPr="00103E28">
        <w:rPr>
          <w:rFonts w:ascii="Times New Roman" w:eastAsia="SimSun" w:hAnsi="Times New Roman" w:cs="Times New Roman"/>
          <w:color w:val="000000" w:themeColor="text1"/>
          <w:sz w:val="22"/>
          <w:lang w:eastAsia="zh-CN"/>
        </w:rPr>
        <w:t>bring benefits</w:t>
      </w:r>
      <w:r w:rsidR="006F0889" w:rsidRPr="00103E28">
        <w:rPr>
          <w:rFonts w:ascii="Times New Roman" w:eastAsia="SimSun" w:hAnsi="Times New Roman" w:cs="Times New Roman"/>
          <w:color w:val="000000" w:themeColor="text1"/>
          <w:sz w:val="22"/>
          <w:lang w:eastAsia="zh-CN"/>
        </w:rPr>
        <w:t>.</w:t>
      </w:r>
      <w:r w:rsidR="00B969D9" w:rsidRPr="00103E28">
        <w:rPr>
          <w:rFonts w:ascii="Times New Roman" w:eastAsia="SimSun" w:hAnsi="Times New Roman" w:cs="Times New Roman"/>
          <w:color w:val="000000" w:themeColor="text1"/>
          <w:sz w:val="22"/>
          <w:lang w:eastAsia="zh-CN"/>
        </w:rPr>
        <w:t xml:space="preserve"> This in fact also explains that why risk seeking behaviours exist in practices (Ishizaka 2018).</w:t>
      </w:r>
    </w:p>
    <w:p w14:paraId="5A33726C" w14:textId="77777777" w:rsidR="00DC12D7" w:rsidRPr="00103E28" w:rsidRDefault="00DC12D7" w:rsidP="00B05933">
      <w:pPr>
        <w:snapToGrid w:val="0"/>
        <w:spacing w:line="360" w:lineRule="auto"/>
        <w:ind w:firstLineChars="200" w:firstLine="440"/>
        <w:jc w:val="both"/>
        <w:rPr>
          <w:rFonts w:ascii="Times New Roman" w:eastAsia="SimSun" w:hAnsi="Times New Roman" w:cs="Times New Roman"/>
          <w:iCs/>
          <w:color w:val="000000" w:themeColor="text1"/>
          <w:sz w:val="22"/>
          <w:lang w:eastAsia="zh-CN"/>
        </w:rPr>
      </w:pPr>
    </w:p>
    <w:p w14:paraId="2102735F" w14:textId="4C21ED09" w:rsidR="002F65E1" w:rsidRPr="00103E28" w:rsidRDefault="002F65E1" w:rsidP="00B05933">
      <w:pPr>
        <w:snapToGrid w:val="0"/>
        <w:spacing w:line="360" w:lineRule="auto"/>
        <w:jc w:val="both"/>
        <w:outlineLvl w:val="0"/>
        <w:rPr>
          <w:rFonts w:ascii="Times New Roman" w:hAnsi="Times New Roman" w:cs="Times New Roman"/>
          <w:b/>
          <w:color w:val="000000" w:themeColor="text1"/>
          <w:sz w:val="26"/>
          <w:szCs w:val="26"/>
        </w:rPr>
      </w:pPr>
      <w:r w:rsidRPr="00103E28">
        <w:rPr>
          <w:rFonts w:ascii="Times New Roman" w:hAnsi="Times New Roman" w:cs="Times New Roman"/>
          <w:b/>
          <w:color w:val="000000" w:themeColor="text1"/>
          <w:sz w:val="26"/>
          <w:szCs w:val="26"/>
        </w:rPr>
        <w:t>4.2.</w:t>
      </w:r>
      <w:r w:rsidR="00186FA5" w:rsidRPr="00103E28">
        <w:rPr>
          <w:rFonts w:ascii="Times New Roman" w:hAnsi="Times New Roman" w:cs="Times New Roman"/>
          <w:b/>
          <w:color w:val="000000" w:themeColor="text1"/>
          <w:sz w:val="26"/>
          <w:szCs w:val="26"/>
        </w:rPr>
        <w:t>2</w:t>
      </w:r>
      <w:r w:rsidRPr="00103E28">
        <w:rPr>
          <w:rFonts w:ascii="Times New Roman" w:hAnsi="Times New Roman" w:cs="Times New Roman"/>
          <w:b/>
          <w:color w:val="000000" w:themeColor="text1"/>
          <w:sz w:val="26"/>
          <w:szCs w:val="26"/>
        </w:rPr>
        <w:t xml:space="preserve"> Influences of Different Components of </w:t>
      </w:r>
      <w:r w:rsidR="007C0F27" w:rsidRPr="00103E28">
        <w:rPr>
          <w:rFonts w:ascii="Times New Roman" w:hAnsi="Times New Roman" w:cs="Times New Roman"/>
          <w:b/>
          <w:color w:val="000000" w:themeColor="text1"/>
          <w:sz w:val="26"/>
          <w:szCs w:val="26"/>
        </w:rPr>
        <w:t xml:space="preserve">the </w:t>
      </w:r>
      <w:proofErr w:type="spellStart"/>
      <w:r w:rsidR="007C0F27" w:rsidRPr="00103E28">
        <w:rPr>
          <w:rFonts w:ascii="Times New Roman" w:hAnsi="Times New Roman" w:cs="Times New Roman"/>
          <w:b/>
          <w:color w:val="000000" w:themeColor="text1"/>
          <w:sz w:val="26"/>
          <w:szCs w:val="26"/>
        </w:rPr>
        <w:t>CaS</w:t>
      </w:r>
      <w:proofErr w:type="spellEnd"/>
      <w:r w:rsidR="007C0F27" w:rsidRPr="00103E28">
        <w:rPr>
          <w:rFonts w:ascii="Times New Roman" w:hAnsi="Times New Roman" w:cs="Times New Roman"/>
          <w:b/>
          <w:color w:val="000000" w:themeColor="text1"/>
          <w:sz w:val="26"/>
          <w:szCs w:val="26"/>
        </w:rPr>
        <w:t xml:space="preserve"> Scheme</w:t>
      </w:r>
    </w:p>
    <w:p w14:paraId="12C44609" w14:textId="032A5E79" w:rsidR="00F83470" w:rsidRPr="00103E28" w:rsidRDefault="00581786" w:rsidP="00B05933">
      <w:pPr>
        <w:snapToGrid w:val="0"/>
        <w:spacing w:line="360" w:lineRule="auto"/>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By Proposition 1, we know that </w:t>
      </w:r>
      <w:r w:rsidR="00B10AB0" w:rsidRPr="00103E28">
        <w:rPr>
          <w:rFonts w:ascii="Times New Roman" w:eastAsia="SimSun" w:hAnsi="Times New Roman" w:cs="Times New Roman"/>
          <w:color w:val="000000" w:themeColor="text1"/>
          <w:sz w:val="22"/>
          <w:lang w:eastAsia="zh-CN"/>
        </w:rPr>
        <w:t>irrespective of supply chain members’ risk attitudes,</w:t>
      </w:r>
      <w:r w:rsidR="00B10AB0" w:rsidRPr="00103E28">
        <w:rPr>
          <w:rFonts w:ascii="Times New Roman" w:eastAsia="SimSun" w:hAnsi="Times New Roman" w:cs="Times New Roman"/>
          <w:color w:val="000000" w:themeColor="text1"/>
          <w:sz w:val="22"/>
        </w:rPr>
        <w:t xml:space="preserve"> </w:t>
      </w:r>
      <w:r w:rsidR="00B069BE" w:rsidRPr="00103E28">
        <w:rPr>
          <w:rFonts w:ascii="Times New Roman" w:eastAsia="SimSun" w:hAnsi="Times New Roman" w:cs="Times New Roman"/>
          <w:color w:val="000000" w:themeColor="text1"/>
          <w:sz w:val="22"/>
        </w:rPr>
        <w:t xml:space="preserve">the </w:t>
      </w:r>
      <w:proofErr w:type="spellStart"/>
      <w:r w:rsidR="00B069BE" w:rsidRPr="00103E28">
        <w:rPr>
          <w:rFonts w:ascii="Times New Roman" w:eastAsia="SimSun" w:hAnsi="Times New Roman" w:cs="Times New Roman"/>
          <w:color w:val="000000" w:themeColor="text1"/>
          <w:sz w:val="22"/>
        </w:rPr>
        <w:t>CaS</w:t>
      </w:r>
      <w:proofErr w:type="spellEnd"/>
      <w:r w:rsidR="00B069BE" w:rsidRPr="00103E28">
        <w:rPr>
          <w:rFonts w:ascii="Times New Roman" w:eastAsia="DengXian" w:hAnsi="Times New Roman" w:cs="Times New Roman"/>
          <w:color w:val="000000" w:themeColor="text1"/>
          <w:sz w:val="22"/>
          <w:lang w:eastAsia="zh-CN"/>
        </w:rPr>
        <w:t xml:space="preserve"> scheme</w:t>
      </w:r>
      <w:r w:rsidR="00B069BE"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 xml:space="preserve">is the most effective scheme among all </w:t>
      </w:r>
      <w:r w:rsidR="00521A6D" w:rsidRPr="00103E28">
        <w:rPr>
          <w:rFonts w:ascii="Times New Roman" w:eastAsia="SimSun" w:hAnsi="Times New Roman" w:cs="Times New Roman"/>
          <w:color w:val="000000" w:themeColor="text1"/>
          <w:sz w:val="22"/>
          <w:lang w:eastAsia="zh-CN"/>
        </w:rPr>
        <w:t xml:space="preserve">import tariff </w:t>
      </w:r>
      <w:r w:rsidRPr="00103E28">
        <w:rPr>
          <w:rFonts w:ascii="Times New Roman" w:eastAsia="SimSun" w:hAnsi="Times New Roman" w:cs="Times New Roman"/>
          <w:color w:val="000000" w:themeColor="text1"/>
          <w:sz w:val="22"/>
          <w:lang w:eastAsia="zh-CN"/>
        </w:rPr>
        <w:t xml:space="preserve">schemes. In the following, therefore, we </w:t>
      </w:r>
      <w:r w:rsidR="000076D6" w:rsidRPr="00103E28">
        <w:rPr>
          <w:rFonts w:ascii="Times New Roman" w:eastAsia="SimSun" w:hAnsi="Times New Roman" w:cs="Times New Roman"/>
          <w:color w:val="000000" w:themeColor="text1"/>
          <w:sz w:val="22"/>
          <w:lang w:eastAsia="zh-CN"/>
        </w:rPr>
        <w:t xml:space="preserve">discuss </w:t>
      </w:r>
      <w:r w:rsidR="00A56049" w:rsidRPr="00103E28">
        <w:rPr>
          <w:rFonts w:ascii="Times New Roman" w:eastAsia="SimSun" w:hAnsi="Times New Roman" w:cs="Times New Roman"/>
          <w:color w:val="000000" w:themeColor="text1"/>
          <w:sz w:val="22"/>
          <w:lang w:eastAsia="zh-CN"/>
        </w:rPr>
        <w:t xml:space="preserve">the influences of </w:t>
      </w:r>
      <w:r w:rsidR="007C0F27" w:rsidRPr="00103E28">
        <w:rPr>
          <w:rFonts w:ascii="Times New Roman" w:eastAsia="SimSun" w:hAnsi="Times New Roman" w:cs="Times New Roman"/>
          <w:color w:val="000000" w:themeColor="text1"/>
          <w:sz w:val="22"/>
        </w:rPr>
        <w:t xml:space="preserve">the </w:t>
      </w:r>
      <w:proofErr w:type="spellStart"/>
      <w:r w:rsidR="007C0F27" w:rsidRPr="00103E28">
        <w:rPr>
          <w:rFonts w:ascii="Times New Roman" w:eastAsia="SimSun" w:hAnsi="Times New Roman" w:cs="Times New Roman"/>
          <w:color w:val="000000" w:themeColor="text1"/>
          <w:sz w:val="22"/>
        </w:rPr>
        <w:t>CaS</w:t>
      </w:r>
      <w:proofErr w:type="spellEnd"/>
      <w:r w:rsidR="007C0F27" w:rsidRPr="00103E28">
        <w:rPr>
          <w:rFonts w:ascii="Times New Roman" w:eastAsia="DengXian" w:hAnsi="Times New Roman" w:cs="Times New Roman"/>
          <w:color w:val="000000" w:themeColor="text1"/>
          <w:sz w:val="22"/>
          <w:lang w:eastAsia="zh-CN"/>
        </w:rPr>
        <w:t xml:space="preserve"> scheme</w:t>
      </w:r>
      <w:r w:rsidR="007C0F27" w:rsidRPr="00103E28">
        <w:rPr>
          <w:rFonts w:ascii="Times New Roman" w:eastAsia="SimSun" w:hAnsi="Times New Roman" w:cs="Times New Roman"/>
          <w:color w:val="000000" w:themeColor="text1"/>
          <w:sz w:val="22"/>
          <w:lang w:eastAsia="zh-CN"/>
        </w:rPr>
        <w:t xml:space="preserve"> </w:t>
      </w:r>
      <w:r w:rsidR="00A56049" w:rsidRPr="00103E28">
        <w:rPr>
          <w:rFonts w:ascii="Times New Roman" w:eastAsia="SimSun" w:hAnsi="Times New Roman" w:cs="Times New Roman"/>
          <w:color w:val="000000" w:themeColor="text1"/>
          <w:sz w:val="22"/>
          <w:lang w:eastAsia="zh-CN"/>
        </w:rPr>
        <w:t>(as is shown in Figure 1) in Table</w:t>
      </w:r>
      <w:r w:rsidR="004A0EDE" w:rsidRPr="00103E28">
        <w:rPr>
          <w:rFonts w:ascii="Times New Roman" w:eastAsia="SimSun" w:hAnsi="Times New Roman" w:cs="Times New Roman"/>
          <w:color w:val="000000" w:themeColor="text1"/>
          <w:sz w:val="22"/>
          <w:lang w:eastAsia="zh-CN"/>
        </w:rPr>
        <w:t>s</w:t>
      </w:r>
      <w:r w:rsidR="00A56049" w:rsidRPr="00103E28">
        <w:rPr>
          <w:rFonts w:ascii="Times New Roman" w:eastAsia="SimSun" w:hAnsi="Times New Roman" w:cs="Times New Roman"/>
          <w:color w:val="000000" w:themeColor="text1"/>
          <w:sz w:val="22"/>
          <w:lang w:eastAsia="zh-CN"/>
        </w:rPr>
        <w:t xml:space="preserve"> </w:t>
      </w:r>
      <w:r w:rsidR="00C26AE3" w:rsidRPr="00103E28">
        <w:rPr>
          <w:rFonts w:ascii="Times New Roman" w:eastAsia="SimSun" w:hAnsi="Times New Roman" w:cs="Times New Roman"/>
          <w:color w:val="000000" w:themeColor="text1"/>
          <w:sz w:val="22"/>
          <w:lang w:eastAsia="zh-CN"/>
        </w:rPr>
        <w:t>2</w:t>
      </w:r>
      <w:r w:rsidR="00A56049" w:rsidRPr="00103E28">
        <w:rPr>
          <w:rFonts w:ascii="Times New Roman" w:eastAsia="SimSun" w:hAnsi="Times New Roman" w:cs="Times New Roman"/>
          <w:color w:val="000000" w:themeColor="text1"/>
          <w:sz w:val="22"/>
          <w:lang w:eastAsia="zh-CN"/>
        </w:rPr>
        <w:t xml:space="preserve">a, </w:t>
      </w:r>
      <w:r w:rsidR="00C26AE3" w:rsidRPr="00103E28">
        <w:rPr>
          <w:rFonts w:ascii="Times New Roman" w:eastAsia="SimSun" w:hAnsi="Times New Roman" w:cs="Times New Roman"/>
          <w:color w:val="000000" w:themeColor="text1"/>
          <w:sz w:val="22"/>
          <w:lang w:eastAsia="zh-CN"/>
        </w:rPr>
        <w:t>2</w:t>
      </w:r>
      <w:r w:rsidR="006E7DE1" w:rsidRPr="00103E28">
        <w:rPr>
          <w:rFonts w:ascii="Times New Roman" w:eastAsia="SimSun" w:hAnsi="Times New Roman" w:cs="Times New Roman"/>
          <w:color w:val="000000" w:themeColor="text1"/>
          <w:sz w:val="22"/>
          <w:lang w:eastAsia="zh-CN"/>
        </w:rPr>
        <w:t xml:space="preserve">b, </w:t>
      </w:r>
      <w:r w:rsidR="00271F4B" w:rsidRPr="00103E28">
        <w:rPr>
          <w:rFonts w:ascii="Times New Roman" w:eastAsia="SimSun" w:hAnsi="Times New Roman" w:cs="Times New Roman"/>
          <w:color w:val="000000" w:themeColor="text1"/>
          <w:sz w:val="22"/>
          <w:lang w:eastAsia="zh-CN"/>
        </w:rPr>
        <w:t xml:space="preserve">and </w:t>
      </w:r>
      <w:r w:rsidR="00C26AE3" w:rsidRPr="00103E28">
        <w:rPr>
          <w:rFonts w:ascii="Times New Roman" w:eastAsia="SimSun" w:hAnsi="Times New Roman" w:cs="Times New Roman"/>
          <w:color w:val="000000" w:themeColor="text1"/>
          <w:sz w:val="22"/>
          <w:lang w:eastAsia="zh-CN"/>
        </w:rPr>
        <w:t>3</w:t>
      </w:r>
      <w:r w:rsidR="00A56049" w:rsidRPr="00103E28">
        <w:rPr>
          <w:rFonts w:ascii="Times New Roman" w:eastAsia="SimSun" w:hAnsi="Times New Roman" w:cs="Times New Roman"/>
          <w:color w:val="000000" w:themeColor="text1"/>
          <w:sz w:val="22"/>
          <w:lang w:eastAsia="zh-CN"/>
        </w:rPr>
        <w:t xml:space="preserve">, followed by </w:t>
      </w:r>
      <w:r w:rsidR="000076D6" w:rsidRPr="00103E28">
        <w:rPr>
          <w:rFonts w:ascii="Times New Roman" w:eastAsia="SimSun" w:hAnsi="Times New Roman" w:cs="Times New Roman"/>
          <w:color w:val="000000" w:themeColor="text1"/>
          <w:sz w:val="22"/>
          <w:lang w:eastAsia="zh-CN"/>
        </w:rPr>
        <w:t xml:space="preserve">core </w:t>
      </w:r>
      <w:r w:rsidR="00A56049" w:rsidRPr="00103E28">
        <w:rPr>
          <w:rFonts w:ascii="Times New Roman" w:eastAsia="SimSun" w:hAnsi="Times New Roman" w:cs="Times New Roman"/>
          <w:color w:val="000000" w:themeColor="text1"/>
          <w:sz w:val="22"/>
          <w:lang w:eastAsia="zh-CN"/>
        </w:rPr>
        <w:t>findings shown in Proposition</w:t>
      </w:r>
      <w:r w:rsidR="004A0EDE" w:rsidRPr="00103E28">
        <w:rPr>
          <w:rFonts w:ascii="Times New Roman" w:eastAsia="SimSun" w:hAnsi="Times New Roman" w:cs="Times New Roman"/>
          <w:color w:val="000000" w:themeColor="text1"/>
          <w:sz w:val="22"/>
          <w:lang w:eastAsia="zh-CN"/>
        </w:rPr>
        <w:t>s</w:t>
      </w:r>
      <w:r w:rsidR="00A56049" w:rsidRPr="00103E28">
        <w:rPr>
          <w:rFonts w:ascii="Times New Roman" w:eastAsia="SimSun" w:hAnsi="Times New Roman" w:cs="Times New Roman"/>
          <w:color w:val="000000" w:themeColor="text1"/>
          <w:sz w:val="22"/>
          <w:lang w:eastAsia="zh-CN"/>
        </w:rPr>
        <w:t xml:space="preserve"> </w:t>
      </w:r>
      <w:r w:rsidR="003C7ED0" w:rsidRPr="00103E28">
        <w:rPr>
          <w:rFonts w:ascii="Times New Roman" w:eastAsia="SimSun" w:hAnsi="Times New Roman" w:cs="Times New Roman"/>
          <w:color w:val="000000" w:themeColor="text1"/>
          <w:sz w:val="22"/>
          <w:lang w:eastAsia="zh-CN"/>
        </w:rPr>
        <w:t>2</w:t>
      </w:r>
      <w:r w:rsidR="00A56049" w:rsidRPr="00103E28">
        <w:rPr>
          <w:rFonts w:ascii="Times New Roman" w:eastAsia="SimSun" w:hAnsi="Times New Roman" w:cs="Times New Roman"/>
          <w:color w:val="000000" w:themeColor="text1"/>
          <w:sz w:val="22"/>
          <w:lang w:eastAsia="zh-CN"/>
        </w:rPr>
        <w:t xml:space="preserve"> and </w:t>
      </w:r>
      <w:r w:rsidR="003C7ED0" w:rsidRPr="00103E28">
        <w:rPr>
          <w:rFonts w:ascii="Times New Roman" w:eastAsia="SimSun" w:hAnsi="Times New Roman" w:cs="Times New Roman"/>
          <w:color w:val="000000" w:themeColor="text1"/>
          <w:sz w:val="22"/>
          <w:lang w:eastAsia="zh-CN"/>
        </w:rPr>
        <w:t>3</w:t>
      </w:r>
      <w:r w:rsidR="00A56049" w:rsidRPr="00103E28">
        <w:rPr>
          <w:rFonts w:ascii="Times New Roman" w:eastAsia="SimSun" w:hAnsi="Times New Roman" w:cs="Times New Roman"/>
          <w:color w:val="000000" w:themeColor="text1"/>
          <w:sz w:val="22"/>
          <w:lang w:eastAsia="zh-CN"/>
        </w:rPr>
        <w:t>. Interested readers can</w:t>
      </w:r>
      <w:r w:rsidR="00271F4B" w:rsidRPr="00103E28">
        <w:rPr>
          <w:rFonts w:ascii="Times New Roman" w:eastAsia="SimSun" w:hAnsi="Times New Roman" w:cs="Times New Roman"/>
          <w:color w:val="000000" w:themeColor="text1"/>
          <w:sz w:val="22"/>
          <w:lang w:eastAsia="zh-CN"/>
        </w:rPr>
        <w:t xml:space="preserve"> also</w:t>
      </w:r>
      <w:r w:rsidR="00A56049" w:rsidRPr="00103E28">
        <w:rPr>
          <w:rFonts w:ascii="Times New Roman" w:eastAsia="SimSun" w:hAnsi="Times New Roman" w:cs="Times New Roman"/>
          <w:color w:val="000000" w:themeColor="text1"/>
          <w:sz w:val="22"/>
          <w:lang w:eastAsia="zh-CN"/>
        </w:rPr>
        <w:t xml:space="preserve"> refer to Table</w:t>
      </w:r>
      <w:r w:rsidR="004A0EDE" w:rsidRPr="00103E28">
        <w:rPr>
          <w:rFonts w:ascii="Times New Roman" w:eastAsia="SimSun" w:hAnsi="Times New Roman" w:cs="Times New Roman"/>
          <w:color w:val="000000" w:themeColor="text1"/>
          <w:sz w:val="22"/>
          <w:lang w:eastAsia="zh-CN"/>
        </w:rPr>
        <w:t>s</w:t>
      </w:r>
      <w:r w:rsidR="00A56049" w:rsidRPr="00103E28">
        <w:rPr>
          <w:rFonts w:ascii="Times New Roman" w:eastAsia="SimSun" w:hAnsi="Times New Roman" w:cs="Times New Roman"/>
          <w:color w:val="000000" w:themeColor="text1"/>
          <w:sz w:val="22"/>
          <w:lang w:eastAsia="zh-CN"/>
        </w:rPr>
        <w:t xml:space="preserve"> A2a, A2b, A3a, and A3b in Online Supplementary Appendix A for more details.</w:t>
      </w:r>
    </w:p>
    <w:p w14:paraId="28D3DB6A" w14:textId="77777777" w:rsidR="00271F4B" w:rsidRPr="00103E28" w:rsidRDefault="00271F4B" w:rsidP="00B05933">
      <w:pPr>
        <w:snapToGrid w:val="0"/>
        <w:spacing w:line="360" w:lineRule="auto"/>
        <w:jc w:val="both"/>
        <w:rPr>
          <w:rFonts w:ascii="Times New Roman" w:eastAsia="SimSun" w:hAnsi="Times New Roman" w:cs="Times New Roman"/>
          <w:color w:val="000000" w:themeColor="text1"/>
          <w:sz w:val="22"/>
          <w:lang w:eastAsia="zh-CN"/>
        </w:rPr>
      </w:pPr>
    </w:p>
    <w:tbl>
      <w:tblPr>
        <w:tblStyle w:val="TableGrid"/>
        <w:tblW w:w="7021" w:type="dxa"/>
        <w:jc w:val="center"/>
        <w:tblBorders>
          <w:left w:val="none" w:sz="0" w:space="0" w:color="auto"/>
          <w:right w:val="none" w:sz="0" w:space="0" w:color="auto"/>
        </w:tblBorders>
        <w:tblLook w:val="04A0" w:firstRow="1" w:lastRow="0" w:firstColumn="1" w:lastColumn="0" w:noHBand="0" w:noVBand="1"/>
      </w:tblPr>
      <w:tblGrid>
        <w:gridCol w:w="1161"/>
        <w:gridCol w:w="3066"/>
        <w:gridCol w:w="2794"/>
      </w:tblGrid>
      <w:tr w:rsidR="009C7EE5" w:rsidRPr="00103E28" w14:paraId="0EAE9B4F" w14:textId="77777777" w:rsidTr="009C7EE5">
        <w:trPr>
          <w:jc w:val="center"/>
        </w:trPr>
        <w:tc>
          <w:tcPr>
            <w:tcW w:w="1161" w:type="dxa"/>
          </w:tcPr>
          <w:p w14:paraId="0EBF8996" w14:textId="4070ECFB" w:rsidR="00E74CF1" w:rsidRPr="00103E28" w:rsidRDefault="00E74CF1" w:rsidP="00B05933">
            <w:pPr>
              <w:snapToGrid w:val="0"/>
              <w:jc w:val="both"/>
              <w:rPr>
                <w:rFonts w:ascii="Times New Roman" w:eastAsia="SimSun" w:hAnsi="Times New Roman" w:cs="Times New Roman"/>
                <w:b/>
                <w:color w:val="000000" w:themeColor="text1"/>
                <w:sz w:val="16"/>
                <w:szCs w:val="16"/>
                <w:lang w:eastAsia="zh-CN"/>
              </w:rPr>
            </w:pPr>
          </w:p>
        </w:tc>
        <w:tc>
          <w:tcPr>
            <w:tcW w:w="3066" w:type="dxa"/>
          </w:tcPr>
          <w:p w14:paraId="073404DC" w14:textId="2BCB3A5B" w:rsidR="00E74CF1" w:rsidRPr="00103E28" w:rsidRDefault="00E74CF1" w:rsidP="00B05933">
            <w:pPr>
              <w:snapToGrid w:val="0"/>
              <w:jc w:val="center"/>
              <w:rPr>
                <w:rFonts w:ascii="Times New Roman" w:eastAsia="SimSun" w:hAnsi="Times New Roman" w:cs="Times New Roman"/>
                <w:b/>
                <w:color w:val="000000" w:themeColor="text1"/>
                <w:sz w:val="16"/>
                <w:szCs w:val="16"/>
                <w:lang w:eastAsia="zh-CN"/>
              </w:rPr>
            </w:pPr>
            <w:r w:rsidRPr="00103E28">
              <w:rPr>
                <w:rFonts w:ascii="Times New Roman" w:eastAsia="SimSun" w:hAnsi="Times New Roman" w:cs="Times New Roman"/>
                <w:b/>
                <w:color w:val="000000" w:themeColor="text1"/>
                <w:sz w:val="16"/>
                <w:szCs w:val="16"/>
                <w:lang w:eastAsia="zh-CN"/>
              </w:rPr>
              <w:t>Equilibrium decisions:</w:t>
            </w:r>
          </w:p>
          <w:p w14:paraId="650DE973" w14:textId="684BD31F" w:rsidR="00E74CF1" w:rsidRPr="00103E28" w:rsidRDefault="003F7986" w:rsidP="00B05933">
            <w:pPr>
              <w:snapToGrid w:val="0"/>
              <w:jc w:val="center"/>
              <w:rPr>
                <w:rFonts w:ascii="Times New Roman" w:eastAsia="SimSun" w:hAnsi="Times New Roman" w:cs="Times New Roman"/>
                <w:color w:val="000000" w:themeColor="text1"/>
                <w:sz w:val="16"/>
                <w:szCs w:val="16"/>
                <w:lang w:eastAsia="zh-CN"/>
              </w:rPr>
            </w:pP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w</m:t>
                  </m:r>
                </m:e>
                <m:sub>
                  <m:r>
                    <w:rPr>
                      <w:rFonts w:ascii="Cambria Math" w:eastAsia="SimSun" w:hAnsi="Cambria Math" w:cs="Times New Roman"/>
                      <w:color w:val="000000" w:themeColor="text1"/>
                      <w:sz w:val="16"/>
                      <w:szCs w:val="16"/>
                      <w:lang w:eastAsia="zh-CN"/>
                    </w:rPr>
                    <m:t>SH</m:t>
                  </m:r>
                </m:sub>
                <m:sup>
                  <m:r>
                    <w:rPr>
                      <w:rFonts w:ascii="Cambria Math" w:eastAsia="SimSun" w:hAnsi="Cambria Math" w:cs="Times New Roman"/>
                      <w:color w:val="000000" w:themeColor="text1"/>
                      <w:sz w:val="16"/>
                      <w:szCs w:val="16"/>
                      <w:lang w:eastAsia="zh-CN"/>
                    </w:rPr>
                    <m:t>TH*</m:t>
                  </m:r>
                </m:sup>
              </m:sSubSup>
            </m:oMath>
            <w:r w:rsidR="00E74CF1" w:rsidRPr="00103E28">
              <w:rPr>
                <w:rFonts w:ascii="Times New Roman" w:eastAsia="SimSun" w:hAnsi="Times New Roman" w:cs="Times New Roman"/>
                <w:color w:val="000000" w:themeColor="text1"/>
                <w:sz w:val="16"/>
                <w:szCs w:val="16"/>
                <w:lang w:eastAsia="zh-CN"/>
              </w:rPr>
              <w:t xml:space="preserve">,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w</m:t>
                  </m:r>
                </m:e>
                <m:sub>
                  <m:r>
                    <w:rPr>
                      <w:rFonts w:ascii="Cambria Math" w:eastAsia="SimSun" w:hAnsi="Cambria Math" w:cs="Times New Roman"/>
                      <w:color w:val="000000" w:themeColor="text1"/>
                      <w:sz w:val="16"/>
                      <w:szCs w:val="16"/>
                      <w:lang w:eastAsia="zh-CN"/>
                    </w:rPr>
                    <m:t>N</m:t>
                  </m:r>
                </m:sub>
                <m:sup>
                  <m:r>
                    <w:rPr>
                      <w:rFonts w:ascii="Cambria Math" w:eastAsia="SimSun" w:hAnsi="Cambria Math" w:cs="Times New Roman"/>
                      <w:color w:val="000000" w:themeColor="text1"/>
                      <w:sz w:val="16"/>
                      <w:szCs w:val="16"/>
                      <w:lang w:eastAsia="zh-CN"/>
                    </w:rPr>
                    <m:t>TH*</m:t>
                  </m:r>
                </m:sup>
              </m:sSubSup>
            </m:oMath>
            <w:r w:rsidR="00E74CF1" w:rsidRPr="00103E28">
              <w:rPr>
                <w:rFonts w:ascii="Times New Roman" w:eastAsia="SimSun" w:hAnsi="Times New Roman" w:cs="Times New Roman"/>
                <w:color w:val="000000" w:themeColor="text1"/>
                <w:sz w:val="16"/>
                <w:szCs w:val="16"/>
                <w:lang w:eastAsia="zh-CN"/>
              </w:rPr>
              <w:t xml:space="preserve">,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p</m:t>
                  </m:r>
                </m:e>
                <m:sub>
                  <m:r>
                    <w:rPr>
                      <w:rFonts w:ascii="Cambria Math" w:eastAsia="SimSun" w:hAnsi="Cambria Math" w:cs="Times New Roman"/>
                      <w:color w:val="000000" w:themeColor="text1"/>
                      <w:sz w:val="16"/>
                      <w:szCs w:val="16"/>
                      <w:lang w:eastAsia="zh-CN"/>
                    </w:rPr>
                    <m:t>SH</m:t>
                  </m:r>
                </m:sub>
                <m:sup>
                  <m:r>
                    <w:rPr>
                      <w:rFonts w:ascii="Cambria Math" w:eastAsia="SimSun" w:hAnsi="Cambria Math" w:cs="Times New Roman"/>
                      <w:color w:val="000000" w:themeColor="text1"/>
                      <w:sz w:val="16"/>
                      <w:szCs w:val="16"/>
                      <w:lang w:eastAsia="zh-CN"/>
                    </w:rPr>
                    <m:t>TH*</m:t>
                  </m:r>
                </m:sup>
              </m:sSubSup>
            </m:oMath>
            <w:r w:rsidR="00E74CF1" w:rsidRPr="00103E28">
              <w:rPr>
                <w:rFonts w:ascii="Times New Roman" w:eastAsia="SimSun" w:hAnsi="Times New Roman" w:cs="Times New Roman"/>
                <w:color w:val="000000" w:themeColor="text1"/>
                <w:sz w:val="16"/>
                <w:szCs w:val="16"/>
                <w:lang w:eastAsia="zh-CN"/>
              </w:rPr>
              <w:t xml:space="preserve">,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p</m:t>
                  </m:r>
                </m:e>
                <m:sub>
                  <m:r>
                    <w:rPr>
                      <w:rFonts w:ascii="Cambria Math" w:eastAsia="SimSun" w:hAnsi="Cambria Math" w:cs="Times New Roman"/>
                      <w:color w:val="000000" w:themeColor="text1"/>
                      <w:sz w:val="16"/>
                      <w:szCs w:val="16"/>
                      <w:lang w:eastAsia="zh-CN"/>
                    </w:rPr>
                    <m:t>N</m:t>
                  </m:r>
                </m:sub>
                <m:sup>
                  <m:r>
                    <w:rPr>
                      <w:rFonts w:ascii="Cambria Math" w:eastAsia="SimSun" w:hAnsi="Cambria Math" w:cs="Times New Roman"/>
                      <w:color w:val="000000" w:themeColor="text1"/>
                      <w:sz w:val="16"/>
                      <w:szCs w:val="16"/>
                      <w:lang w:eastAsia="zh-CN"/>
                    </w:rPr>
                    <m:t>TH*</m:t>
                  </m:r>
                </m:sup>
              </m:sSubSup>
            </m:oMath>
          </w:p>
        </w:tc>
        <w:tc>
          <w:tcPr>
            <w:tcW w:w="2794" w:type="dxa"/>
          </w:tcPr>
          <w:p w14:paraId="60E966FA" w14:textId="0A938966" w:rsidR="00E74CF1" w:rsidRPr="00103E28" w:rsidRDefault="007059A2" w:rsidP="00B05933">
            <w:pPr>
              <w:snapToGrid w:val="0"/>
              <w:jc w:val="center"/>
              <w:rPr>
                <w:rFonts w:ascii="Times New Roman" w:eastAsia="SimSun" w:hAnsi="Times New Roman" w:cs="Times New Roman"/>
                <w:b/>
                <w:color w:val="000000" w:themeColor="text1"/>
                <w:sz w:val="16"/>
                <w:szCs w:val="16"/>
                <w:lang w:eastAsia="zh-CN"/>
              </w:rPr>
            </w:pPr>
            <w:r w:rsidRPr="00103E28">
              <w:rPr>
                <w:rFonts w:ascii="Times New Roman" w:eastAsia="SimSun" w:hAnsi="Times New Roman" w:cs="Times New Roman"/>
                <w:b/>
                <w:color w:val="000000" w:themeColor="text1"/>
                <w:sz w:val="16"/>
                <w:szCs w:val="16"/>
                <w:lang w:eastAsia="zh-CN"/>
              </w:rPr>
              <w:t>Expected m</w:t>
            </w:r>
            <w:r w:rsidR="00E74CF1" w:rsidRPr="00103E28">
              <w:rPr>
                <w:rFonts w:ascii="Times New Roman" w:eastAsia="SimSun" w:hAnsi="Times New Roman" w:cs="Times New Roman"/>
                <w:b/>
                <w:color w:val="000000" w:themeColor="text1"/>
                <w:sz w:val="16"/>
                <w:szCs w:val="16"/>
                <w:lang w:eastAsia="zh-CN"/>
              </w:rPr>
              <w:t>arket demand:</w:t>
            </w:r>
          </w:p>
          <w:p w14:paraId="6442E17A" w14:textId="40B00ECD" w:rsidR="00E74CF1" w:rsidRPr="00103E28" w:rsidRDefault="007059A2" w:rsidP="00B05933">
            <w:pPr>
              <w:snapToGrid w:val="0"/>
              <w:jc w:val="center"/>
              <w:rPr>
                <w:rFonts w:ascii="Times New Roman" w:eastAsia="SimSun" w:hAnsi="Times New Roman" w:cs="Times New Roman"/>
                <w:color w:val="000000" w:themeColor="text1"/>
                <w:sz w:val="16"/>
                <w:szCs w:val="16"/>
                <w:lang w:eastAsia="zh-CN"/>
              </w:rPr>
            </w:pPr>
            <m:oMath>
              <m:r>
                <w:rPr>
                  <w:rFonts w:ascii="Cambria Math" w:eastAsia="SimSun" w:hAnsi="Cambria Math" w:cs="Times New Roman"/>
                  <w:color w:val="000000" w:themeColor="text1"/>
                  <w:sz w:val="16"/>
                  <w:szCs w:val="16"/>
                  <w:lang w:eastAsia="zh-CN"/>
                </w:rPr>
                <m:t>E[</m:t>
              </m:r>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q</m:t>
                  </m:r>
                </m:e>
                <m:sub>
                  <m:r>
                    <w:rPr>
                      <w:rFonts w:ascii="Cambria Math" w:eastAsia="SimSun" w:hAnsi="Cambria Math" w:cs="Times New Roman"/>
                      <w:color w:val="000000" w:themeColor="text1"/>
                      <w:sz w:val="16"/>
                      <w:szCs w:val="16"/>
                      <w:lang w:eastAsia="zh-CN"/>
                    </w:rPr>
                    <m:t>SH</m:t>
                  </m:r>
                </m:sub>
                <m:sup>
                  <m:r>
                    <w:rPr>
                      <w:rFonts w:ascii="Cambria Math" w:eastAsia="SimSun" w:hAnsi="Cambria Math" w:cs="Times New Roman"/>
                      <w:color w:val="000000" w:themeColor="text1"/>
                      <w:sz w:val="16"/>
                      <w:szCs w:val="16"/>
                      <w:lang w:eastAsia="zh-CN"/>
                    </w:rPr>
                    <m:t>TH*</m:t>
                  </m:r>
                </m:sup>
              </m:sSubSup>
              <m:r>
                <w:rPr>
                  <w:rFonts w:ascii="Cambria Math" w:eastAsia="SimSun" w:hAnsi="Cambria Math" w:cs="Times New Roman"/>
                  <w:color w:val="000000" w:themeColor="text1"/>
                  <w:sz w:val="16"/>
                  <w:szCs w:val="16"/>
                  <w:lang w:eastAsia="zh-CN"/>
                </w:rPr>
                <m:t>]</m:t>
              </m:r>
            </m:oMath>
            <w:r w:rsidR="00E74CF1" w:rsidRPr="00103E28">
              <w:rPr>
                <w:rFonts w:ascii="Times New Roman" w:eastAsia="SimSun" w:hAnsi="Times New Roman" w:cs="Times New Roman"/>
                <w:color w:val="000000" w:themeColor="text1"/>
                <w:sz w:val="16"/>
                <w:szCs w:val="16"/>
                <w:lang w:eastAsia="zh-CN"/>
              </w:rPr>
              <w:t xml:space="preserve">, </w:t>
            </w:r>
            <m:oMath>
              <m:r>
                <w:rPr>
                  <w:rFonts w:ascii="Cambria Math" w:eastAsia="SimSun" w:hAnsi="Cambria Math" w:cs="Times New Roman"/>
                  <w:color w:val="000000" w:themeColor="text1"/>
                  <w:sz w:val="16"/>
                  <w:szCs w:val="16"/>
                  <w:lang w:eastAsia="zh-CN"/>
                </w:rPr>
                <m:t>E[</m:t>
              </m:r>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q</m:t>
                  </m:r>
                </m:e>
                <m:sub>
                  <m:r>
                    <w:rPr>
                      <w:rFonts w:ascii="Cambria Math" w:eastAsia="SimSun" w:hAnsi="Cambria Math" w:cs="Times New Roman"/>
                      <w:color w:val="000000" w:themeColor="text1"/>
                      <w:sz w:val="16"/>
                      <w:szCs w:val="16"/>
                      <w:lang w:eastAsia="zh-CN"/>
                    </w:rPr>
                    <m:t>N</m:t>
                  </m:r>
                </m:sub>
                <m:sup>
                  <m:r>
                    <w:rPr>
                      <w:rFonts w:ascii="Cambria Math" w:eastAsia="SimSun" w:hAnsi="Cambria Math" w:cs="Times New Roman"/>
                      <w:color w:val="000000" w:themeColor="text1"/>
                      <w:sz w:val="16"/>
                      <w:szCs w:val="16"/>
                      <w:lang w:eastAsia="zh-CN"/>
                    </w:rPr>
                    <m:t>TH*</m:t>
                  </m:r>
                </m:sup>
              </m:sSubSup>
              <m:r>
                <w:rPr>
                  <w:rFonts w:ascii="Cambria Math" w:eastAsia="SimSun" w:hAnsi="Cambria Math" w:cs="Times New Roman"/>
                  <w:color w:val="000000" w:themeColor="text1"/>
                  <w:sz w:val="16"/>
                  <w:szCs w:val="16"/>
                  <w:lang w:eastAsia="zh-CN"/>
                </w:rPr>
                <m:t>]</m:t>
              </m:r>
            </m:oMath>
          </w:p>
        </w:tc>
      </w:tr>
      <w:tr w:rsidR="009C7EE5" w:rsidRPr="00103E28" w14:paraId="0C29ED77" w14:textId="77777777" w:rsidTr="009C7EE5">
        <w:trPr>
          <w:jc w:val="center"/>
        </w:trPr>
        <w:tc>
          <w:tcPr>
            <w:tcW w:w="1161" w:type="dxa"/>
          </w:tcPr>
          <w:p w14:paraId="518496D3" w14:textId="77777777" w:rsidR="00E74CF1" w:rsidRPr="00103E28" w:rsidRDefault="003F7986" w:rsidP="00B05933">
            <w:pPr>
              <w:snapToGrid w:val="0"/>
              <w:jc w:val="both"/>
              <w:rPr>
                <w:rFonts w:ascii="Times New Roman" w:eastAsia="SimSun" w:hAnsi="Times New Roman" w:cs="Times New Roman"/>
                <w:b/>
                <w:color w:val="000000" w:themeColor="text1"/>
                <w:sz w:val="16"/>
                <w:szCs w:val="16"/>
                <w:lang w:eastAsia="zh-CN"/>
              </w:rPr>
            </w:pP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oMath>
            <w:r w:rsidR="00E74CF1" w:rsidRPr="00103E28">
              <w:rPr>
                <w:rFonts w:ascii="Times New Roman" w:eastAsia="SimSun" w:hAnsi="Times New Roman" w:cs="Times New Roman"/>
                <w:color w:val="000000" w:themeColor="text1"/>
                <w:sz w:val="16"/>
                <w:szCs w:val="16"/>
                <w:lang w:eastAsia="zh-CN"/>
              </w:rPr>
              <w:t xml:space="preserve"> </w:t>
            </w:r>
            <m:oMath>
              <m:r>
                <m:rPr>
                  <m:sty m:val="p"/>
                </m:rPr>
                <w:rPr>
                  <w:rFonts w:ascii="Cambria Math" w:eastAsia="SimSun" w:hAnsi="Cambria Math" w:cs="Times New Roman"/>
                  <w:color w:val="000000" w:themeColor="text1"/>
                  <w:sz w:val="16"/>
                  <w:szCs w:val="16"/>
                  <w:lang w:eastAsia="zh-CN"/>
                </w:rPr>
                <m:t>↑</m:t>
              </m:r>
            </m:oMath>
          </w:p>
        </w:tc>
        <w:tc>
          <w:tcPr>
            <w:tcW w:w="3066" w:type="dxa"/>
          </w:tcPr>
          <w:p w14:paraId="669AF118" w14:textId="77777777" w:rsidR="00E74CF1" w:rsidRPr="00103E28" w:rsidRDefault="00E74CF1" w:rsidP="00B05933">
            <w:pPr>
              <w:snapToGrid w:val="0"/>
              <w:jc w:val="center"/>
              <w:rPr>
                <w:rFonts w:ascii="Times New Roman" w:eastAsia="SimSun" w:hAnsi="Times New Roman" w:cs="Times New Roman"/>
                <w:color w:val="000000" w:themeColor="text1"/>
                <w:sz w:val="16"/>
                <w:szCs w:val="16"/>
                <w:lang w:eastAsia="zh-CN"/>
              </w:rPr>
            </w:pPr>
            <m:oMathPara>
              <m:oMath>
                <m:r>
                  <m:rPr>
                    <m:sty m:val="p"/>
                  </m:rPr>
                  <w:rPr>
                    <w:rFonts w:ascii="Cambria Math" w:eastAsia="SimSun" w:hAnsi="Cambria Math" w:cs="Times New Roman"/>
                    <w:color w:val="000000" w:themeColor="text1"/>
                    <w:sz w:val="16"/>
                    <w:szCs w:val="16"/>
                    <w:lang w:eastAsia="zh-CN"/>
                  </w:rPr>
                  <m:t>↑</m:t>
                </m:r>
              </m:oMath>
            </m:oMathPara>
          </w:p>
        </w:tc>
        <w:tc>
          <w:tcPr>
            <w:tcW w:w="2794" w:type="dxa"/>
          </w:tcPr>
          <w:p w14:paraId="27AF53AD" w14:textId="4F4CE262" w:rsidR="00E74CF1" w:rsidRPr="00103E28" w:rsidRDefault="003F7986" w:rsidP="00B05933">
            <w:pPr>
              <w:snapToGrid w:val="0"/>
              <w:jc w:val="center"/>
              <w:rPr>
                <w:rFonts w:ascii="Times New Roman" w:eastAsia="SimSun" w:hAnsi="Times New Roman" w:cs="Times New Roman"/>
                <w:color w:val="000000" w:themeColor="text1"/>
                <w:sz w:val="16"/>
                <w:szCs w:val="16"/>
                <w:lang w:eastAsia="zh-CN"/>
              </w:rPr>
            </w:pP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E[q</m:t>
                  </m:r>
                </m:e>
                <m:sub>
                  <m:r>
                    <w:rPr>
                      <w:rFonts w:ascii="Cambria Math" w:eastAsia="SimSun" w:hAnsi="Cambria Math" w:cs="Times New Roman"/>
                      <w:color w:val="000000" w:themeColor="text1"/>
                      <w:sz w:val="16"/>
                      <w:szCs w:val="16"/>
                      <w:lang w:eastAsia="zh-CN"/>
                    </w:rPr>
                    <m:t>SH</m:t>
                  </m:r>
                </m:sub>
                <m:sup>
                  <m:r>
                    <w:rPr>
                      <w:rFonts w:ascii="Cambria Math" w:eastAsia="SimSun" w:hAnsi="Cambria Math" w:cs="Times New Roman"/>
                      <w:color w:val="000000" w:themeColor="text1"/>
                      <w:sz w:val="16"/>
                      <w:szCs w:val="16"/>
                      <w:lang w:eastAsia="zh-CN"/>
                    </w:rPr>
                    <m:t>TH*</m:t>
                  </m:r>
                </m:sup>
              </m:sSubSup>
              <m:r>
                <w:rPr>
                  <w:rFonts w:ascii="Cambria Math" w:eastAsia="SimSun" w:hAnsi="Cambria Math" w:cs="Times New Roman"/>
                  <w:color w:val="000000" w:themeColor="text1"/>
                  <w:sz w:val="16"/>
                  <w:szCs w:val="16"/>
                  <w:lang w:eastAsia="zh-CN"/>
                </w:rPr>
                <m:t xml:space="preserve">] </m:t>
              </m:r>
              <m:r>
                <m:rPr>
                  <m:sty m:val="p"/>
                </m:rPr>
                <w:rPr>
                  <w:rFonts w:ascii="Cambria Math" w:eastAsia="SimSun" w:hAnsi="Cambria Math" w:cs="Times New Roman"/>
                  <w:color w:val="000000" w:themeColor="text1"/>
                  <w:sz w:val="16"/>
                  <w:szCs w:val="16"/>
                  <w:lang w:eastAsia="zh-CN"/>
                </w:rPr>
                <m:t>↓</m:t>
              </m:r>
            </m:oMath>
            <w:r w:rsidR="00E74CF1" w:rsidRPr="00103E28">
              <w:rPr>
                <w:rFonts w:ascii="Times New Roman" w:eastAsia="SimSun" w:hAnsi="Times New Roman" w:cs="Times New Roman"/>
                <w:color w:val="000000" w:themeColor="text1"/>
                <w:sz w:val="16"/>
                <w:szCs w:val="16"/>
                <w:lang w:eastAsia="zh-CN"/>
              </w:rPr>
              <w:t>,</w:t>
            </w:r>
            <m:oMath>
              <m:r>
                <w:rPr>
                  <w:rFonts w:ascii="Cambria Math" w:eastAsia="SimSun" w:hAnsi="Cambria Math" w:cs="Times New Roman"/>
                  <w:color w:val="000000" w:themeColor="text1"/>
                  <w:sz w:val="16"/>
                  <w:szCs w:val="16"/>
                  <w:lang w:eastAsia="zh-CN"/>
                </w:rPr>
                <m:t xml:space="preserve"> E[</m:t>
              </m:r>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q</m:t>
                  </m:r>
                </m:e>
                <m:sub>
                  <m:r>
                    <w:rPr>
                      <w:rFonts w:ascii="Cambria Math" w:eastAsia="SimSun" w:hAnsi="Cambria Math" w:cs="Times New Roman"/>
                      <w:color w:val="000000" w:themeColor="text1"/>
                      <w:sz w:val="16"/>
                      <w:szCs w:val="16"/>
                      <w:lang w:eastAsia="zh-CN"/>
                    </w:rPr>
                    <m:t>N</m:t>
                  </m:r>
                </m:sub>
                <m:sup>
                  <m:r>
                    <w:rPr>
                      <w:rFonts w:ascii="Cambria Math" w:eastAsia="SimSun" w:hAnsi="Cambria Math" w:cs="Times New Roman"/>
                      <w:color w:val="000000" w:themeColor="text1"/>
                      <w:sz w:val="16"/>
                      <w:szCs w:val="16"/>
                      <w:lang w:eastAsia="zh-CN"/>
                    </w:rPr>
                    <m:t>TH*</m:t>
                  </m:r>
                </m:sup>
              </m:sSubSup>
              <m:r>
                <m:rPr>
                  <m:sty m:val="p"/>
                </m:rPr>
                <w:rPr>
                  <w:rFonts w:ascii="Cambria Math" w:eastAsia="SimSun" w:hAnsi="Cambria Math" w:cs="Times New Roman"/>
                  <w:color w:val="000000" w:themeColor="text1"/>
                  <w:sz w:val="16"/>
                  <w:szCs w:val="16"/>
                  <w:lang w:eastAsia="zh-CN"/>
                </w:rPr>
                <m:t>]↑</m:t>
              </m:r>
            </m:oMath>
          </w:p>
        </w:tc>
      </w:tr>
      <w:tr w:rsidR="009C7EE5" w:rsidRPr="00103E28" w14:paraId="69C75F49" w14:textId="77777777" w:rsidTr="009C7EE5">
        <w:trPr>
          <w:jc w:val="center"/>
        </w:trPr>
        <w:tc>
          <w:tcPr>
            <w:tcW w:w="1161" w:type="dxa"/>
          </w:tcPr>
          <w:p w14:paraId="5D231FE4" w14:textId="52D011C2" w:rsidR="00E74CF1" w:rsidRPr="00103E28" w:rsidRDefault="003F7986" w:rsidP="00B05933">
            <w:pPr>
              <w:snapToGrid w:val="0"/>
              <w:jc w:val="both"/>
              <w:rPr>
                <w:rFonts w:ascii="Times New Roman" w:eastAsia="SimSun" w:hAnsi="Times New Roman" w:cs="Times New Roman"/>
                <w:b/>
                <w:color w:val="000000" w:themeColor="text1"/>
                <w:sz w:val="16"/>
                <w:szCs w:val="16"/>
                <w:lang w:eastAsia="zh-CN"/>
              </w:rPr>
            </w:pP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oMath>
            <w:r w:rsidR="00E74CF1" w:rsidRPr="00103E28">
              <w:rPr>
                <w:rFonts w:ascii="Times New Roman" w:eastAsia="SimSun" w:hAnsi="Times New Roman" w:cs="Times New Roman"/>
                <w:color w:val="000000" w:themeColor="text1"/>
                <w:sz w:val="16"/>
                <w:szCs w:val="16"/>
                <w:lang w:eastAsia="zh-CN"/>
              </w:rPr>
              <w:t xml:space="preserve"> </w:t>
            </w:r>
            <m:oMath>
              <m:r>
                <m:rPr>
                  <m:sty m:val="p"/>
                </m:rPr>
                <w:rPr>
                  <w:rFonts w:ascii="Cambria Math" w:eastAsia="SimSun" w:hAnsi="Cambria Math" w:cs="Times New Roman"/>
                  <w:color w:val="000000" w:themeColor="text1"/>
                  <w:sz w:val="16"/>
                  <w:szCs w:val="16"/>
                  <w:lang w:eastAsia="zh-CN"/>
                </w:rPr>
                <m:t>↑</m:t>
              </m:r>
            </m:oMath>
          </w:p>
        </w:tc>
        <w:tc>
          <w:tcPr>
            <w:tcW w:w="3066" w:type="dxa"/>
          </w:tcPr>
          <w:p w14:paraId="649F12C4" w14:textId="4E187AB7" w:rsidR="00E74CF1" w:rsidRPr="00103E28" w:rsidRDefault="003F7986" w:rsidP="00B05933">
            <w:pPr>
              <w:snapToGrid w:val="0"/>
              <w:jc w:val="center"/>
              <w:rPr>
                <w:rFonts w:ascii="Times New Roman" w:eastAsia="SimSun" w:hAnsi="Times New Roman" w:cs="Times New Roman"/>
                <w:color w:val="000000" w:themeColor="text1"/>
                <w:sz w:val="16"/>
                <w:szCs w:val="16"/>
                <w:lang w:eastAsia="zh-CN"/>
              </w:rPr>
            </w:pP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w</m:t>
                  </m:r>
                </m:e>
                <m:sub>
                  <m:r>
                    <w:rPr>
                      <w:rFonts w:ascii="Cambria Math" w:eastAsia="SimSun" w:hAnsi="Cambria Math" w:cs="Times New Roman"/>
                      <w:color w:val="000000" w:themeColor="text1"/>
                      <w:sz w:val="16"/>
                      <w:szCs w:val="16"/>
                      <w:lang w:eastAsia="zh-CN"/>
                    </w:rPr>
                    <m:t>N</m:t>
                  </m:r>
                </m:sub>
                <m:sup>
                  <m:r>
                    <w:rPr>
                      <w:rFonts w:ascii="Cambria Math" w:eastAsia="SimSun" w:hAnsi="Cambria Math" w:cs="Times New Roman"/>
                      <w:color w:val="000000" w:themeColor="text1"/>
                      <w:sz w:val="16"/>
                      <w:szCs w:val="16"/>
                      <w:lang w:eastAsia="zh-CN"/>
                    </w:rPr>
                    <m:t>TH*</m:t>
                  </m:r>
                </m:sup>
              </m:sSubSup>
            </m:oMath>
            <w:r w:rsidR="004E6B3B" w:rsidRPr="00103E28">
              <w:rPr>
                <w:rFonts w:ascii="Times New Roman" w:eastAsia="SimSun" w:hAnsi="Times New Roman" w:cs="Times New Roman"/>
                <w:color w:val="000000" w:themeColor="text1"/>
                <w:sz w:val="16"/>
                <w:szCs w:val="16"/>
                <w:lang w:eastAsia="zh-CN"/>
              </w:rPr>
              <w:t xml:space="preserve">,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p</m:t>
                  </m:r>
                </m:e>
                <m:sub>
                  <m:r>
                    <w:rPr>
                      <w:rFonts w:ascii="Cambria Math" w:eastAsia="SimSun" w:hAnsi="Cambria Math" w:cs="Times New Roman"/>
                      <w:color w:val="000000" w:themeColor="text1"/>
                      <w:sz w:val="16"/>
                      <w:szCs w:val="16"/>
                      <w:lang w:eastAsia="zh-CN"/>
                    </w:rPr>
                    <m:t>SH</m:t>
                  </m:r>
                </m:sub>
                <m:sup>
                  <m:r>
                    <w:rPr>
                      <w:rFonts w:ascii="Cambria Math" w:eastAsia="SimSun" w:hAnsi="Cambria Math" w:cs="Times New Roman"/>
                      <w:color w:val="000000" w:themeColor="text1"/>
                      <w:sz w:val="16"/>
                      <w:szCs w:val="16"/>
                      <w:lang w:eastAsia="zh-CN"/>
                    </w:rPr>
                    <m:t>TH*</m:t>
                  </m:r>
                </m:sup>
              </m:sSubSup>
            </m:oMath>
            <w:r w:rsidR="004E6B3B" w:rsidRPr="00103E28">
              <w:rPr>
                <w:rFonts w:ascii="Times New Roman" w:eastAsia="SimSun" w:hAnsi="Times New Roman" w:cs="Times New Roman"/>
                <w:color w:val="000000" w:themeColor="text1"/>
                <w:sz w:val="16"/>
                <w:szCs w:val="16"/>
                <w:lang w:eastAsia="zh-CN"/>
              </w:rPr>
              <w:t xml:space="preserve">,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p</m:t>
                  </m:r>
                </m:e>
                <m:sub>
                  <m:r>
                    <w:rPr>
                      <w:rFonts w:ascii="Cambria Math" w:eastAsia="SimSun" w:hAnsi="Cambria Math" w:cs="Times New Roman"/>
                      <w:color w:val="000000" w:themeColor="text1"/>
                      <w:sz w:val="16"/>
                      <w:szCs w:val="16"/>
                      <w:lang w:eastAsia="zh-CN"/>
                    </w:rPr>
                    <m:t>N</m:t>
                  </m:r>
                </m:sub>
                <m:sup>
                  <m:r>
                    <w:rPr>
                      <w:rFonts w:ascii="Cambria Math" w:eastAsia="SimSun" w:hAnsi="Cambria Math" w:cs="Times New Roman"/>
                      <w:color w:val="000000" w:themeColor="text1"/>
                      <w:sz w:val="16"/>
                      <w:szCs w:val="16"/>
                      <w:lang w:eastAsia="zh-CN"/>
                    </w:rPr>
                    <m:t>TH*</m:t>
                  </m:r>
                </m:sup>
              </m:sSubSup>
            </m:oMath>
            <w:r w:rsidR="004E6B3B" w:rsidRPr="00103E28">
              <w:rPr>
                <w:rFonts w:ascii="Times New Roman" w:eastAsia="SimSun" w:hAnsi="Times New Roman" w:cs="Times New Roman"/>
                <w:color w:val="000000" w:themeColor="text1"/>
                <w:sz w:val="16"/>
                <w:szCs w:val="16"/>
                <w:lang w:eastAsia="zh-CN"/>
              </w:rPr>
              <w:t xml:space="preserve"> all </w:t>
            </w:r>
            <m:oMath>
              <m:r>
                <m:rPr>
                  <m:sty m:val="p"/>
                </m:rPr>
                <w:rPr>
                  <w:rFonts w:ascii="Cambria Math" w:eastAsia="SimSun" w:hAnsi="Cambria Math" w:cs="Times New Roman"/>
                  <w:color w:val="000000" w:themeColor="text1"/>
                  <w:sz w:val="16"/>
                  <w:szCs w:val="16"/>
                  <w:lang w:eastAsia="zh-CN"/>
                </w:rPr>
                <m:t>↑</m:t>
              </m:r>
            </m:oMath>
            <w:r w:rsidR="004E6B3B" w:rsidRPr="00103E28">
              <w:rPr>
                <w:rFonts w:ascii="Times New Roman" w:eastAsia="SimSun" w:hAnsi="Times New Roman" w:cs="Times New Roman"/>
                <w:color w:val="000000" w:themeColor="text1"/>
                <w:sz w:val="16"/>
                <w:szCs w:val="16"/>
                <w:lang w:eastAsia="zh-CN"/>
              </w:rPr>
              <w:t>;</w:t>
            </w:r>
          </w:p>
          <w:p w14:paraId="09D21631" w14:textId="229A90FE" w:rsidR="004E6B3B" w:rsidRPr="00103E28" w:rsidRDefault="003F7986" w:rsidP="00B05933">
            <w:pPr>
              <w:snapToGrid w:val="0"/>
              <w:jc w:val="center"/>
              <w:rPr>
                <w:rFonts w:ascii="Times New Roman" w:eastAsia="SimSun" w:hAnsi="Times New Roman" w:cs="Times New Roman"/>
                <w:color w:val="000000" w:themeColor="text1"/>
                <w:sz w:val="16"/>
                <w:szCs w:val="16"/>
                <w:lang w:eastAsia="zh-CN"/>
              </w:rPr>
            </w:pP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w</m:t>
                  </m:r>
                </m:e>
                <m:sub>
                  <m:r>
                    <w:rPr>
                      <w:rFonts w:ascii="Cambria Math" w:eastAsia="SimSun" w:hAnsi="Cambria Math" w:cs="Times New Roman"/>
                      <w:color w:val="000000" w:themeColor="text1"/>
                      <w:sz w:val="16"/>
                      <w:szCs w:val="16"/>
                      <w:lang w:eastAsia="zh-CN"/>
                    </w:rPr>
                    <m:t>SH</m:t>
                  </m:r>
                </m:sub>
                <m:sup>
                  <m:r>
                    <w:rPr>
                      <w:rFonts w:ascii="Cambria Math" w:eastAsia="SimSun" w:hAnsi="Cambria Math" w:cs="Times New Roman"/>
                      <w:color w:val="000000" w:themeColor="text1"/>
                      <w:sz w:val="16"/>
                      <w:szCs w:val="16"/>
                      <w:lang w:eastAsia="zh-CN"/>
                    </w:rPr>
                    <m:t>TH*</m:t>
                  </m:r>
                </m:sup>
              </m:sSubSup>
            </m:oMath>
            <w:r w:rsidR="00E70025" w:rsidRPr="00103E28">
              <w:rPr>
                <w:rFonts w:ascii="Times New Roman" w:eastAsia="SimSun" w:hAnsi="Times New Roman" w:cs="Times New Roman"/>
                <w:color w:val="000000" w:themeColor="text1"/>
                <w:sz w:val="16"/>
                <w:szCs w:val="16"/>
                <w:lang w:eastAsia="zh-CN"/>
              </w:rPr>
              <w:t xml:space="preserve"> </w:t>
            </w:r>
            <m:oMath>
              <m:r>
                <m:rPr>
                  <m:sty m:val="p"/>
                </m:rPr>
                <w:rPr>
                  <w:rFonts w:ascii="Cambria Math" w:eastAsia="SimSun" w:hAnsi="Cambria Math" w:cs="Times New Roman"/>
                  <w:color w:val="000000" w:themeColor="text1"/>
                  <w:sz w:val="16"/>
                  <w:szCs w:val="16"/>
                  <w:lang w:eastAsia="zh-CN"/>
                </w:rPr>
                <m:t>↑</m:t>
              </m:r>
            </m:oMath>
            <w:r w:rsidR="00287415" w:rsidRPr="00103E28">
              <w:rPr>
                <w:rFonts w:ascii="Times New Roman" w:eastAsia="SimSun" w:hAnsi="Times New Roman" w:cs="Times New Roman"/>
                <w:color w:val="000000" w:themeColor="text1"/>
                <w:sz w:val="16"/>
                <w:szCs w:val="16"/>
                <w:lang w:eastAsia="zh-CN"/>
              </w:rPr>
              <w:t xml:space="preserve"> </w:t>
            </w:r>
            <w:r w:rsidR="00287415" w:rsidRPr="00103E28">
              <w:rPr>
                <w:rFonts w:ascii="Times New Roman" w:eastAsia="DengXian" w:hAnsi="Times New Roman" w:cs="Times New Roman"/>
                <w:color w:val="000000" w:themeColor="text1"/>
                <w:sz w:val="16"/>
                <w:szCs w:val="16"/>
              </w:rPr>
              <w:t>if and only if</w:t>
            </w:r>
            <w:r w:rsidR="00287415" w:rsidRPr="00103E28">
              <w:rPr>
                <w:rFonts w:ascii="Times New Roman" w:eastAsia="DengXian" w:hAnsi="Times New Roman" w:cs="Times New Roman"/>
                <w:i/>
                <w:color w:val="000000" w:themeColor="text1"/>
                <w:sz w:val="16"/>
                <w:szCs w:val="16"/>
              </w:rPr>
              <w:t xml:space="preserve"> </w:t>
            </w:r>
            <m:oMath>
              <m:sSub>
                <m:sSubPr>
                  <m:ctrlPr>
                    <w:rPr>
                      <w:rFonts w:ascii="Cambria Math" w:eastAsia="SimSun" w:hAnsi="Cambria Math" w:cs="Times New Roman"/>
                      <w:i/>
                      <w:color w:val="000000" w:themeColor="text1"/>
                      <w:sz w:val="16"/>
                      <w:szCs w:val="16"/>
                      <w:lang w:eastAsia="zh-CN"/>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SH</m:t>
                  </m:r>
                </m:sub>
              </m:sSub>
              <m:r>
                <w:rPr>
                  <w:rFonts w:ascii="Cambria Math" w:eastAsia="SimSun" w:hAnsi="Cambria Math" w:cs="Times New Roman"/>
                  <w:color w:val="000000" w:themeColor="text1"/>
                  <w:sz w:val="16"/>
                  <w:szCs w:val="16"/>
                </w:rPr>
                <m:t>&gt;</m:t>
              </m:r>
              <m:f>
                <m:fPr>
                  <m:ctrlPr>
                    <w:rPr>
                      <w:rFonts w:ascii="Cambria Math" w:eastAsia="SimSun" w:hAnsi="Cambria Math" w:cs="Times New Roman"/>
                      <w:i/>
                      <w:color w:val="000000" w:themeColor="text1"/>
                      <w:sz w:val="16"/>
                      <w:szCs w:val="16"/>
                    </w:rPr>
                  </m:ctrlPr>
                </m:fPr>
                <m:num>
                  <m:r>
                    <w:rPr>
                      <w:rFonts w:ascii="Cambria Math" w:eastAsia="SimSun" w:hAnsi="Cambria Math" w:cs="Times New Roman"/>
                      <w:color w:val="000000" w:themeColor="text1"/>
                      <w:sz w:val="16"/>
                      <w:szCs w:val="16"/>
                    </w:rPr>
                    <m:t>ω</m:t>
                  </m:r>
                  <m:sSup>
                    <m:sSupPr>
                      <m:ctrlPr>
                        <w:rPr>
                          <w:rFonts w:ascii="Cambria Math" w:eastAsia="SimSun" w:hAnsi="Cambria Math" w:cs="Times New Roman"/>
                          <w:i/>
                          <w:iCs/>
                          <w:color w:val="000000" w:themeColor="text1"/>
                          <w:sz w:val="16"/>
                          <w:szCs w:val="16"/>
                        </w:rPr>
                      </m:ctrlPr>
                    </m:sSup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r>
                        <w:rPr>
                          <w:rFonts w:ascii="Cambria Math" w:eastAsia="SimSun" w:hAnsi="Cambria Math" w:cs="Times New Roman"/>
                          <w:color w:val="000000" w:themeColor="text1"/>
                          <w:sz w:val="16"/>
                          <w:szCs w:val="16"/>
                        </w:rPr>
                        <m:t>)</m:t>
                      </m:r>
                    </m:e>
                    <m:sup>
                      <m:r>
                        <w:rPr>
                          <w:rFonts w:ascii="Cambria Math" w:eastAsia="SimSun" w:hAnsi="Cambria Math" w:cs="Times New Roman"/>
                          <w:color w:val="000000" w:themeColor="text1"/>
                          <w:sz w:val="16"/>
                          <w:szCs w:val="16"/>
                        </w:rPr>
                        <m:t>2</m:t>
                      </m:r>
                    </m:sup>
                  </m:sSup>
                </m:num>
                <m:den>
                  <m:r>
                    <w:rPr>
                      <w:rFonts w:ascii="Cambria Math" w:eastAsia="SimSun" w:hAnsi="Cambria Math" w:cs="Times New Roman"/>
                      <w:color w:val="000000" w:themeColor="text1"/>
                      <w:sz w:val="16"/>
                      <w:szCs w:val="16"/>
                    </w:rPr>
                    <m:t>2</m:t>
                  </m:r>
                  <m:sSup>
                    <m:sSupPr>
                      <m:ctrlPr>
                        <w:rPr>
                          <w:rFonts w:ascii="Cambria Math" w:eastAsia="SimSun" w:hAnsi="Cambria Math" w:cs="Times New Roman"/>
                          <w:i/>
                          <w:iCs/>
                          <w:color w:val="000000" w:themeColor="text1"/>
                          <w:sz w:val="16"/>
                          <w:szCs w:val="16"/>
                        </w:rPr>
                      </m:ctrlPr>
                    </m:sSupPr>
                    <m:e>
                      <m:r>
                        <w:rPr>
                          <w:rFonts w:ascii="Cambria Math" w:eastAsia="SimSun" w:hAnsi="Cambria Math" w:cs="Times New Roman"/>
                          <w:color w:val="000000" w:themeColor="text1"/>
                          <w:sz w:val="16"/>
                          <w:szCs w:val="16"/>
                        </w:rPr>
                        <m:t>C</m:t>
                      </m:r>
                    </m:e>
                    <m:sup>
                      <m:r>
                        <w:rPr>
                          <w:rFonts w:ascii="Cambria Math" w:eastAsia="SimSun" w:hAnsi="Cambria Math" w:cs="Times New Roman"/>
                          <w:color w:val="000000" w:themeColor="text1"/>
                          <w:sz w:val="16"/>
                          <w:szCs w:val="16"/>
                        </w:rPr>
                        <m:t>2</m:t>
                      </m:r>
                    </m:sup>
                  </m:sSup>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ctrlPr>
                        <w:rPr>
                          <w:rFonts w:ascii="Cambria Math" w:hAnsi="Cambria Math" w:cs="Times New Roman"/>
                          <w:i/>
                          <w:color w:val="000000" w:themeColor="text1"/>
                          <w:sz w:val="16"/>
                          <w:szCs w:val="16"/>
                        </w:rPr>
                      </m:ctrlPr>
                    </m:e>
                  </m:d>
                </m:den>
              </m:f>
            </m:oMath>
            <w:r w:rsidR="004E6B3B" w:rsidRPr="00103E28">
              <w:rPr>
                <w:rFonts w:ascii="Times New Roman" w:eastAsia="SimSun" w:hAnsi="Times New Roman" w:cs="Times New Roman"/>
                <w:color w:val="000000" w:themeColor="text1"/>
                <w:sz w:val="16"/>
                <w:szCs w:val="16"/>
                <w:lang w:eastAsia="zh-CN"/>
              </w:rPr>
              <w:t>;</w:t>
            </w:r>
          </w:p>
          <w:p w14:paraId="278B614B" w14:textId="5F81AFC4" w:rsidR="00287415" w:rsidRPr="00103E28" w:rsidRDefault="003F7986" w:rsidP="00B05933">
            <w:pPr>
              <w:snapToGrid w:val="0"/>
              <w:jc w:val="center"/>
              <w:rPr>
                <w:rFonts w:ascii="Times New Roman" w:eastAsia="SimSun" w:hAnsi="Times New Roman" w:cs="Times New Roman"/>
                <w:color w:val="000000" w:themeColor="text1"/>
                <w:sz w:val="16"/>
                <w:szCs w:val="16"/>
                <w:lang w:eastAsia="zh-CN"/>
              </w:rPr>
            </w:pP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w</m:t>
                  </m:r>
                </m:e>
                <m:sub>
                  <m:r>
                    <w:rPr>
                      <w:rFonts w:ascii="Cambria Math" w:eastAsia="SimSun" w:hAnsi="Cambria Math" w:cs="Times New Roman"/>
                      <w:color w:val="000000" w:themeColor="text1"/>
                      <w:sz w:val="16"/>
                      <w:szCs w:val="16"/>
                      <w:lang w:eastAsia="zh-CN"/>
                    </w:rPr>
                    <m:t>SH</m:t>
                  </m:r>
                </m:sub>
                <m:sup>
                  <m:r>
                    <w:rPr>
                      <w:rFonts w:ascii="Cambria Math" w:eastAsia="SimSun" w:hAnsi="Cambria Math" w:cs="Times New Roman"/>
                      <w:color w:val="000000" w:themeColor="text1"/>
                      <w:sz w:val="16"/>
                      <w:szCs w:val="16"/>
                      <w:lang w:eastAsia="zh-CN"/>
                    </w:rPr>
                    <m:t>TH*</m:t>
                  </m:r>
                </m:sup>
              </m:sSubSup>
            </m:oMath>
            <w:r w:rsidR="00287415" w:rsidRPr="00103E28">
              <w:rPr>
                <w:rFonts w:ascii="Times New Roman" w:eastAsia="SimSun" w:hAnsi="Times New Roman" w:cs="Times New Roman"/>
                <w:color w:val="000000" w:themeColor="text1"/>
                <w:sz w:val="16"/>
                <w:szCs w:val="16"/>
                <w:lang w:eastAsia="zh-CN"/>
              </w:rPr>
              <w:t xml:space="preserve"> </w:t>
            </w:r>
            <m:oMath>
              <m:r>
                <w:rPr>
                  <w:rFonts w:ascii="Cambria Math" w:eastAsia="SimSun" w:hAnsi="Cambria Math" w:cs="Times New Roman"/>
                  <w:color w:val="000000" w:themeColor="text1"/>
                  <w:sz w:val="16"/>
                  <w:szCs w:val="16"/>
                  <w:lang w:eastAsia="zh-CN"/>
                </w:rPr>
                <m:t>↓</m:t>
              </m:r>
            </m:oMath>
            <w:r w:rsidR="00287415" w:rsidRPr="00103E28">
              <w:rPr>
                <w:rFonts w:ascii="Times New Roman" w:eastAsia="SimSun" w:hAnsi="Times New Roman" w:cs="Times New Roman"/>
                <w:color w:val="000000" w:themeColor="text1"/>
                <w:sz w:val="16"/>
                <w:szCs w:val="16"/>
                <w:lang w:eastAsia="zh-CN"/>
              </w:rPr>
              <w:t xml:space="preserve"> </w:t>
            </w:r>
            <w:r w:rsidR="00287415" w:rsidRPr="00103E28">
              <w:rPr>
                <w:rFonts w:ascii="Times New Roman" w:eastAsia="DengXian" w:hAnsi="Times New Roman" w:cs="Times New Roman"/>
                <w:color w:val="000000" w:themeColor="text1"/>
                <w:sz w:val="16"/>
                <w:szCs w:val="16"/>
              </w:rPr>
              <w:t>if and only if</w:t>
            </w:r>
            <w:r w:rsidR="00287415" w:rsidRPr="00103E28">
              <w:rPr>
                <w:rFonts w:ascii="Times New Roman" w:eastAsia="DengXian" w:hAnsi="Times New Roman" w:cs="Times New Roman"/>
                <w:i/>
                <w:color w:val="000000" w:themeColor="text1"/>
                <w:sz w:val="16"/>
                <w:szCs w:val="16"/>
              </w:rPr>
              <w:t xml:space="preserve"> </w:t>
            </w:r>
            <m:oMath>
              <m:sSub>
                <m:sSubPr>
                  <m:ctrlPr>
                    <w:rPr>
                      <w:rFonts w:ascii="Cambria Math" w:eastAsia="SimSun" w:hAnsi="Cambria Math" w:cs="Times New Roman"/>
                      <w:i/>
                      <w:color w:val="000000" w:themeColor="text1"/>
                      <w:sz w:val="16"/>
                      <w:szCs w:val="16"/>
                      <w:lang w:eastAsia="zh-CN"/>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SH</m:t>
                  </m:r>
                </m:sub>
              </m:sSub>
              <m:r>
                <w:rPr>
                  <w:rFonts w:ascii="Cambria Math" w:eastAsia="SimSun" w:hAnsi="Cambria Math" w:cs="Times New Roman"/>
                  <w:color w:val="000000" w:themeColor="text1"/>
                  <w:sz w:val="16"/>
                  <w:szCs w:val="16"/>
                </w:rPr>
                <m:t>&lt;</m:t>
              </m:r>
              <m:f>
                <m:fPr>
                  <m:ctrlPr>
                    <w:rPr>
                      <w:rFonts w:ascii="Cambria Math" w:eastAsia="SimSun" w:hAnsi="Cambria Math" w:cs="Times New Roman"/>
                      <w:i/>
                      <w:color w:val="000000" w:themeColor="text1"/>
                      <w:sz w:val="16"/>
                      <w:szCs w:val="16"/>
                    </w:rPr>
                  </m:ctrlPr>
                </m:fPr>
                <m:num>
                  <m:r>
                    <w:rPr>
                      <w:rFonts w:ascii="Cambria Math" w:eastAsia="SimSun" w:hAnsi="Cambria Math" w:cs="Times New Roman"/>
                      <w:color w:val="000000" w:themeColor="text1"/>
                      <w:sz w:val="16"/>
                      <w:szCs w:val="16"/>
                    </w:rPr>
                    <m:t>ω</m:t>
                  </m:r>
                  <m:sSup>
                    <m:sSupPr>
                      <m:ctrlPr>
                        <w:rPr>
                          <w:rFonts w:ascii="Cambria Math" w:eastAsia="SimSun" w:hAnsi="Cambria Math" w:cs="Times New Roman"/>
                          <w:i/>
                          <w:iCs/>
                          <w:color w:val="000000" w:themeColor="text1"/>
                          <w:sz w:val="16"/>
                          <w:szCs w:val="16"/>
                        </w:rPr>
                      </m:ctrlPr>
                    </m:sSup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r>
                        <w:rPr>
                          <w:rFonts w:ascii="Cambria Math" w:eastAsia="SimSun" w:hAnsi="Cambria Math" w:cs="Times New Roman"/>
                          <w:color w:val="000000" w:themeColor="text1"/>
                          <w:sz w:val="16"/>
                          <w:szCs w:val="16"/>
                        </w:rPr>
                        <m:t>)</m:t>
                      </m:r>
                    </m:e>
                    <m:sup>
                      <m:r>
                        <w:rPr>
                          <w:rFonts w:ascii="Cambria Math" w:eastAsia="SimSun" w:hAnsi="Cambria Math" w:cs="Times New Roman"/>
                          <w:color w:val="000000" w:themeColor="text1"/>
                          <w:sz w:val="16"/>
                          <w:szCs w:val="16"/>
                        </w:rPr>
                        <m:t>2</m:t>
                      </m:r>
                    </m:sup>
                  </m:sSup>
                </m:num>
                <m:den>
                  <m:r>
                    <w:rPr>
                      <w:rFonts w:ascii="Cambria Math" w:eastAsia="SimSun" w:hAnsi="Cambria Math" w:cs="Times New Roman"/>
                      <w:color w:val="000000" w:themeColor="text1"/>
                      <w:sz w:val="16"/>
                      <w:szCs w:val="16"/>
                    </w:rPr>
                    <m:t>2</m:t>
                  </m:r>
                  <m:sSup>
                    <m:sSupPr>
                      <m:ctrlPr>
                        <w:rPr>
                          <w:rFonts w:ascii="Cambria Math" w:eastAsia="SimSun" w:hAnsi="Cambria Math" w:cs="Times New Roman"/>
                          <w:i/>
                          <w:iCs/>
                          <w:color w:val="000000" w:themeColor="text1"/>
                          <w:sz w:val="16"/>
                          <w:szCs w:val="16"/>
                        </w:rPr>
                      </m:ctrlPr>
                    </m:sSupPr>
                    <m:e>
                      <m:r>
                        <w:rPr>
                          <w:rFonts w:ascii="Cambria Math" w:eastAsia="SimSun" w:hAnsi="Cambria Math" w:cs="Times New Roman"/>
                          <w:color w:val="000000" w:themeColor="text1"/>
                          <w:sz w:val="16"/>
                          <w:szCs w:val="16"/>
                        </w:rPr>
                        <m:t>C</m:t>
                      </m:r>
                    </m:e>
                    <m:sup>
                      <m:r>
                        <w:rPr>
                          <w:rFonts w:ascii="Cambria Math" w:eastAsia="SimSun" w:hAnsi="Cambria Math" w:cs="Times New Roman"/>
                          <w:color w:val="000000" w:themeColor="text1"/>
                          <w:sz w:val="16"/>
                          <w:szCs w:val="16"/>
                        </w:rPr>
                        <m:t>2</m:t>
                      </m:r>
                    </m:sup>
                  </m:sSup>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ctrlPr>
                        <w:rPr>
                          <w:rFonts w:ascii="Cambria Math" w:hAnsi="Cambria Math" w:cs="Times New Roman"/>
                          <w:i/>
                          <w:color w:val="000000" w:themeColor="text1"/>
                          <w:sz w:val="16"/>
                          <w:szCs w:val="16"/>
                        </w:rPr>
                      </m:ctrlPr>
                    </m:e>
                  </m:d>
                </m:den>
              </m:f>
            </m:oMath>
            <w:r w:rsidR="00287415" w:rsidRPr="00103E28">
              <w:rPr>
                <w:rFonts w:ascii="Times New Roman" w:eastAsia="SimSun" w:hAnsi="Times New Roman" w:cs="Times New Roman"/>
                <w:color w:val="000000" w:themeColor="text1"/>
                <w:sz w:val="16"/>
                <w:szCs w:val="16"/>
                <w:lang w:eastAsia="zh-CN"/>
              </w:rPr>
              <w:t>.</w:t>
            </w:r>
          </w:p>
        </w:tc>
        <w:tc>
          <w:tcPr>
            <w:tcW w:w="2794" w:type="dxa"/>
          </w:tcPr>
          <w:p w14:paraId="57BF87BE" w14:textId="74575059" w:rsidR="00E74CF1" w:rsidRPr="00103E28" w:rsidRDefault="007059A2" w:rsidP="00B05933">
            <w:pPr>
              <w:snapToGrid w:val="0"/>
              <w:jc w:val="center"/>
              <w:rPr>
                <w:rFonts w:ascii="Times New Roman" w:eastAsia="SimSun" w:hAnsi="Times New Roman" w:cs="Times New Roman"/>
                <w:color w:val="000000" w:themeColor="text1"/>
                <w:sz w:val="16"/>
                <w:szCs w:val="16"/>
                <w:lang w:eastAsia="zh-CN"/>
              </w:rPr>
            </w:pPr>
            <m:oMath>
              <m:r>
                <w:rPr>
                  <w:rFonts w:ascii="Cambria Math" w:eastAsia="SimSun" w:hAnsi="Cambria Math" w:cs="Times New Roman"/>
                  <w:color w:val="000000" w:themeColor="text1"/>
                  <w:sz w:val="16"/>
                  <w:szCs w:val="16"/>
                  <w:lang w:eastAsia="zh-CN"/>
                </w:rPr>
                <m:t>E[</m:t>
              </m:r>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q</m:t>
                  </m:r>
                </m:e>
                <m:sub>
                  <m:r>
                    <w:rPr>
                      <w:rFonts w:ascii="Cambria Math" w:eastAsia="SimSun" w:hAnsi="Cambria Math" w:cs="Times New Roman"/>
                      <w:color w:val="000000" w:themeColor="text1"/>
                      <w:sz w:val="16"/>
                      <w:szCs w:val="16"/>
                      <w:lang w:eastAsia="zh-CN"/>
                    </w:rPr>
                    <m:t>SH</m:t>
                  </m:r>
                </m:sub>
                <m:sup>
                  <m:r>
                    <w:rPr>
                      <w:rFonts w:ascii="Cambria Math" w:eastAsia="SimSun" w:hAnsi="Cambria Math" w:cs="Times New Roman"/>
                      <w:color w:val="000000" w:themeColor="text1"/>
                      <w:sz w:val="16"/>
                      <w:szCs w:val="16"/>
                      <w:lang w:eastAsia="zh-CN"/>
                    </w:rPr>
                    <m:t>TH*</m:t>
                  </m:r>
                </m:sup>
              </m:sSubSup>
              <m:r>
                <w:rPr>
                  <w:rFonts w:ascii="Cambria Math" w:eastAsia="SimSun" w:hAnsi="Cambria Math" w:cs="Times New Roman"/>
                  <w:color w:val="000000" w:themeColor="text1"/>
                  <w:sz w:val="16"/>
                  <w:szCs w:val="16"/>
                  <w:lang w:eastAsia="zh-CN"/>
                </w:rPr>
                <m:t xml:space="preserve">] </m:t>
              </m:r>
              <m:r>
                <m:rPr>
                  <m:sty m:val="p"/>
                </m:rPr>
                <w:rPr>
                  <w:rFonts w:ascii="Cambria Math" w:eastAsia="SimSun" w:hAnsi="Cambria Math" w:cs="Times New Roman"/>
                  <w:color w:val="000000" w:themeColor="text1"/>
                  <w:sz w:val="16"/>
                  <w:szCs w:val="16"/>
                  <w:lang w:eastAsia="zh-CN"/>
                </w:rPr>
                <m:t>↓</m:t>
              </m:r>
            </m:oMath>
            <w:r w:rsidR="00E74CF1" w:rsidRPr="00103E28">
              <w:rPr>
                <w:rFonts w:ascii="Times New Roman" w:eastAsia="SimSun" w:hAnsi="Times New Roman" w:cs="Times New Roman"/>
                <w:color w:val="000000" w:themeColor="text1"/>
                <w:sz w:val="16"/>
                <w:szCs w:val="16"/>
                <w:lang w:eastAsia="zh-CN"/>
              </w:rPr>
              <w:t>,</w:t>
            </w:r>
            <m:oMath>
              <m:r>
                <w:rPr>
                  <w:rFonts w:ascii="Cambria Math" w:eastAsia="SimSun" w:hAnsi="Cambria Math" w:cs="Times New Roman"/>
                  <w:color w:val="000000" w:themeColor="text1"/>
                  <w:sz w:val="16"/>
                  <w:szCs w:val="16"/>
                  <w:lang w:eastAsia="zh-CN"/>
                </w:rPr>
                <m:t xml:space="preserve"> E[</m:t>
              </m:r>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q</m:t>
                  </m:r>
                </m:e>
                <m:sub>
                  <m:r>
                    <w:rPr>
                      <w:rFonts w:ascii="Cambria Math" w:eastAsia="SimSun" w:hAnsi="Cambria Math" w:cs="Times New Roman"/>
                      <w:color w:val="000000" w:themeColor="text1"/>
                      <w:sz w:val="16"/>
                      <w:szCs w:val="16"/>
                      <w:lang w:eastAsia="zh-CN"/>
                    </w:rPr>
                    <m:t>N</m:t>
                  </m:r>
                </m:sub>
                <m:sup>
                  <m:r>
                    <w:rPr>
                      <w:rFonts w:ascii="Cambria Math" w:eastAsia="SimSun" w:hAnsi="Cambria Math" w:cs="Times New Roman"/>
                      <w:color w:val="000000" w:themeColor="text1"/>
                      <w:sz w:val="16"/>
                      <w:szCs w:val="16"/>
                      <w:lang w:eastAsia="zh-CN"/>
                    </w:rPr>
                    <m:t>TH*</m:t>
                  </m:r>
                </m:sup>
              </m:sSubSup>
              <m:r>
                <m:rPr>
                  <m:sty m:val="p"/>
                </m:rPr>
                <w:rPr>
                  <w:rFonts w:ascii="Cambria Math" w:eastAsia="SimSun" w:hAnsi="Cambria Math" w:cs="Times New Roman"/>
                  <w:color w:val="000000" w:themeColor="text1"/>
                  <w:sz w:val="16"/>
                  <w:szCs w:val="16"/>
                  <w:lang w:eastAsia="zh-CN"/>
                </w:rPr>
                <m:t>]↑</m:t>
              </m:r>
            </m:oMath>
          </w:p>
        </w:tc>
      </w:tr>
      <w:tr w:rsidR="009C7EE5" w:rsidRPr="00103E28" w14:paraId="7CA91DD2" w14:textId="77777777" w:rsidTr="009C7EE5">
        <w:trPr>
          <w:jc w:val="center"/>
        </w:trPr>
        <w:tc>
          <w:tcPr>
            <w:tcW w:w="1161" w:type="dxa"/>
          </w:tcPr>
          <w:p w14:paraId="209F5681" w14:textId="459FCFEE" w:rsidR="00E74CF1" w:rsidRPr="00103E28" w:rsidRDefault="003F7986" w:rsidP="00B05933">
            <w:pPr>
              <w:snapToGrid w:val="0"/>
              <w:jc w:val="both"/>
              <w:rPr>
                <w:rFonts w:ascii="Times New Roman" w:eastAsia="SimSun" w:hAnsi="Times New Roman" w:cs="Times New Roman"/>
                <w:b/>
                <w:color w:val="000000" w:themeColor="text1"/>
                <w:sz w:val="16"/>
                <w:szCs w:val="16"/>
                <w:lang w:eastAsia="zh-CN"/>
              </w:rPr>
            </w:pP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r>
                <m:rPr>
                  <m:sty m:val="p"/>
                </m:rPr>
                <w:rPr>
                  <w:rFonts w:ascii="Cambria Math" w:eastAsia="SimSun" w:hAnsi="Cambria Math" w:cs="Times New Roman"/>
                  <w:color w:val="000000" w:themeColor="text1"/>
                  <w:sz w:val="16"/>
                  <w:szCs w:val="16"/>
                  <w:lang w:eastAsia="zh-CN"/>
                </w:rPr>
                <m:t>↑</m:t>
              </m:r>
            </m:oMath>
            <w:r w:rsidR="00E74CF1" w:rsidRPr="00103E28">
              <w:rPr>
                <w:rFonts w:ascii="Times New Roman" w:eastAsia="SimSun" w:hAnsi="Times New Roman" w:cs="Times New Roman"/>
                <w:color w:val="000000" w:themeColor="text1"/>
                <w:sz w:val="16"/>
                <w:szCs w:val="16"/>
                <w:lang w:eastAsia="zh-CN"/>
              </w:rPr>
              <w:t xml:space="preserve"> </w:t>
            </w:r>
          </w:p>
        </w:tc>
        <w:tc>
          <w:tcPr>
            <w:tcW w:w="3066" w:type="dxa"/>
          </w:tcPr>
          <w:p w14:paraId="1BC64452" w14:textId="44DB26C0" w:rsidR="00E74CF1" w:rsidRPr="00103E28" w:rsidRDefault="00725748" w:rsidP="00B05933">
            <w:pPr>
              <w:snapToGrid w:val="0"/>
              <w:jc w:val="center"/>
              <w:rPr>
                <w:rFonts w:ascii="Times New Roman" w:eastAsia="SimSun" w:hAnsi="Times New Roman" w:cs="Times New Roman"/>
                <w:color w:val="000000" w:themeColor="text1"/>
                <w:sz w:val="16"/>
                <w:szCs w:val="16"/>
                <w:lang w:eastAsia="zh-CN"/>
              </w:rPr>
            </w:pPr>
            <m:oMathPara>
              <m:oMath>
                <m:r>
                  <w:rPr>
                    <w:rFonts w:ascii="Cambria Math" w:eastAsia="SimSun" w:hAnsi="Cambria Math" w:cs="Times New Roman"/>
                    <w:color w:val="000000" w:themeColor="text1"/>
                    <w:sz w:val="16"/>
                    <w:szCs w:val="16"/>
                    <w:lang w:eastAsia="zh-CN"/>
                  </w:rPr>
                  <m:t>↓</m:t>
                </m:r>
              </m:oMath>
            </m:oMathPara>
          </w:p>
        </w:tc>
        <w:tc>
          <w:tcPr>
            <w:tcW w:w="2794" w:type="dxa"/>
          </w:tcPr>
          <w:p w14:paraId="12EBD723" w14:textId="4DA71D3B" w:rsidR="00E74CF1" w:rsidRPr="00103E28" w:rsidRDefault="007059A2" w:rsidP="00B05933">
            <w:pPr>
              <w:snapToGrid w:val="0"/>
              <w:jc w:val="center"/>
              <w:rPr>
                <w:rFonts w:ascii="Times New Roman" w:eastAsia="SimSun" w:hAnsi="Times New Roman" w:cs="Times New Roman"/>
                <w:color w:val="000000" w:themeColor="text1"/>
                <w:sz w:val="16"/>
                <w:szCs w:val="16"/>
                <w:lang w:eastAsia="zh-CN"/>
              </w:rPr>
            </w:pPr>
            <m:oMath>
              <m:r>
                <w:rPr>
                  <w:rFonts w:ascii="Cambria Math" w:eastAsia="SimSun" w:hAnsi="Cambria Math" w:cs="Times New Roman"/>
                  <w:color w:val="000000" w:themeColor="text1"/>
                  <w:sz w:val="16"/>
                  <w:szCs w:val="16"/>
                  <w:lang w:eastAsia="zh-CN"/>
                </w:rPr>
                <m:t>E[</m:t>
              </m:r>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q</m:t>
                  </m:r>
                </m:e>
                <m:sub>
                  <m:r>
                    <w:rPr>
                      <w:rFonts w:ascii="Cambria Math" w:eastAsia="SimSun" w:hAnsi="Cambria Math" w:cs="Times New Roman"/>
                      <w:color w:val="000000" w:themeColor="text1"/>
                      <w:sz w:val="16"/>
                      <w:szCs w:val="16"/>
                      <w:lang w:eastAsia="zh-CN"/>
                    </w:rPr>
                    <m:t>SH</m:t>
                  </m:r>
                </m:sub>
                <m:sup>
                  <m:r>
                    <w:rPr>
                      <w:rFonts w:ascii="Cambria Math" w:eastAsia="SimSun" w:hAnsi="Cambria Math" w:cs="Times New Roman"/>
                      <w:color w:val="000000" w:themeColor="text1"/>
                      <w:sz w:val="16"/>
                      <w:szCs w:val="16"/>
                      <w:lang w:eastAsia="zh-CN"/>
                    </w:rPr>
                    <m:t>TH*</m:t>
                  </m:r>
                </m:sup>
              </m:sSubSup>
              <m:r>
                <w:rPr>
                  <w:rFonts w:ascii="Cambria Math" w:eastAsia="SimSun" w:hAnsi="Cambria Math" w:cs="Times New Roman"/>
                  <w:color w:val="000000" w:themeColor="text1"/>
                  <w:sz w:val="16"/>
                  <w:szCs w:val="16"/>
                  <w:lang w:eastAsia="zh-CN"/>
                </w:rPr>
                <m:t xml:space="preserve"> ]</m:t>
              </m:r>
              <m:r>
                <m:rPr>
                  <m:sty m:val="p"/>
                </m:rPr>
                <w:rPr>
                  <w:rFonts w:ascii="Cambria Math" w:eastAsia="SimSun" w:hAnsi="Cambria Math" w:cs="Times New Roman"/>
                  <w:color w:val="000000" w:themeColor="text1"/>
                  <w:sz w:val="16"/>
                  <w:szCs w:val="16"/>
                  <w:lang w:eastAsia="zh-CN"/>
                </w:rPr>
                <m:t>↓</m:t>
              </m:r>
            </m:oMath>
            <w:r w:rsidR="00E74CF1" w:rsidRPr="00103E28">
              <w:rPr>
                <w:rFonts w:ascii="Times New Roman" w:eastAsia="SimSun" w:hAnsi="Times New Roman" w:cs="Times New Roman"/>
                <w:color w:val="000000" w:themeColor="text1"/>
                <w:sz w:val="16"/>
                <w:szCs w:val="16"/>
                <w:lang w:eastAsia="zh-CN"/>
              </w:rPr>
              <w:t>,</w:t>
            </w:r>
            <m:oMath>
              <m:r>
                <w:rPr>
                  <w:rFonts w:ascii="Cambria Math" w:eastAsia="SimSun" w:hAnsi="Cambria Math" w:cs="Times New Roman"/>
                  <w:color w:val="000000" w:themeColor="text1"/>
                  <w:sz w:val="16"/>
                  <w:szCs w:val="16"/>
                  <w:lang w:eastAsia="zh-CN"/>
                </w:rPr>
                <m:t xml:space="preserve"> E[</m:t>
              </m:r>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q</m:t>
                  </m:r>
                </m:e>
                <m:sub>
                  <m:r>
                    <w:rPr>
                      <w:rFonts w:ascii="Cambria Math" w:eastAsia="SimSun" w:hAnsi="Cambria Math" w:cs="Times New Roman"/>
                      <w:color w:val="000000" w:themeColor="text1"/>
                      <w:sz w:val="16"/>
                      <w:szCs w:val="16"/>
                      <w:lang w:eastAsia="zh-CN"/>
                    </w:rPr>
                    <m:t>N</m:t>
                  </m:r>
                </m:sub>
                <m:sup>
                  <m:r>
                    <w:rPr>
                      <w:rFonts w:ascii="Cambria Math" w:eastAsia="SimSun" w:hAnsi="Cambria Math" w:cs="Times New Roman"/>
                      <w:color w:val="000000" w:themeColor="text1"/>
                      <w:sz w:val="16"/>
                      <w:szCs w:val="16"/>
                      <w:lang w:eastAsia="zh-CN"/>
                    </w:rPr>
                    <m:t>TH*</m:t>
                  </m:r>
                </m:sup>
              </m:sSubSup>
              <m:r>
                <m:rPr>
                  <m:sty m:val="p"/>
                </m:rPr>
                <w:rPr>
                  <w:rFonts w:ascii="Cambria Math" w:eastAsia="SimSun" w:hAnsi="Cambria Math" w:cs="Times New Roman"/>
                  <w:color w:val="000000" w:themeColor="text1"/>
                  <w:sz w:val="16"/>
                  <w:szCs w:val="16"/>
                  <w:lang w:eastAsia="zh-CN"/>
                </w:rPr>
                <m:t>]↑</m:t>
              </m:r>
            </m:oMath>
          </w:p>
        </w:tc>
      </w:tr>
    </w:tbl>
    <w:p w14:paraId="24F75D84" w14:textId="621D0FEB" w:rsidR="001E6712" w:rsidRPr="00103E28" w:rsidRDefault="00C26AE3" w:rsidP="00B05933">
      <w:pPr>
        <w:snapToGrid w:val="0"/>
        <w:spacing w:line="360" w:lineRule="auto"/>
        <w:jc w:val="center"/>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b/>
          <w:color w:val="000000" w:themeColor="text1"/>
          <w:sz w:val="22"/>
          <w:lang w:eastAsia="zh-CN"/>
        </w:rPr>
        <w:t>Table 2</w:t>
      </w:r>
      <w:r w:rsidR="00C65519" w:rsidRPr="00103E28">
        <w:rPr>
          <w:rFonts w:ascii="Times New Roman" w:eastAsia="SimSun" w:hAnsi="Times New Roman" w:cs="Times New Roman"/>
          <w:b/>
          <w:color w:val="000000" w:themeColor="text1"/>
          <w:sz w:val="22"/>
          <w:lang w:eastAsia="zh-CN"/>
        </w:rPr>
        <w:t>a</w:t>
      </w:r>
      <w:r w:rsidR="00235138" w:rsidRPr="00103E28">
        <w:rPr>
          <w:rFonts w:ascii="Times New Roman" w:eastAsia="SimSun" w:hAnsi="Times New Roman" w:cs="Times New Roman"/>
          <w:b/>
          <w:color w:val="000000" w:themeColor="text1"/>
          <w:sz w:val="22"/>
          <w:lang w:eastAsia="zh-CN"/>
        </w:rPr>
        <w:t>.</w:t>
      </w:r>
      <w:r w:rsidR="00C16150" w:rsidRPr="00103E28">
        <w:rPr>
          <w:rFonts w:ascii="Times New Roman" w:eastAsia="SimSun" w:hAnsi="Times New Roman" w:cs="Times New Roman"/>
          <w:b/>
          <w:color w:val="000000" w:themeColor="text1"/>
          <w:sz w:val="22"/>
          <w:lang w:eastAsia="zh-CN"/>
        </w:rPr>
        <w:t xml:space="preserve"> </w:t>
      </w:r>
      <w:r w:rsidR="00567C8A" w:rsidRPr="00103E28">
        <w:rPr>
          <w:rFonts w:ascii="Times New Roman" w:eastAsia="SimSun" w:hAnsi="Times New Roman" w:cs="Times New Roman"/>
          <w:color w:val="000000" w:themeColor="text1"/>
          <w:sz w:val="22"/>
          <w:lang w:eastAsia="zh-CN"/>
        </w:rPr>
        <w:t xml:space="preserve">Impacts of increasing </w:t>
      </w:r>
      <w:r w:rsidR="00F35C03" w:rsidRPr="00103E28">
        <w:rPr>
          <w:rFonts w:ascii="Times New Roman" w:eastAsia="SimSun" w:hAnsi="Times New Roman" w:cs="Times New Roman"/>
          <w:color w:val="000000" w:themeColor="text1"/>
          <w:sz w:val="22"/>
          <w:lang w:eastAsia="zh-CN"/>
        </w:rPr>
        <w:t xml:space="preserve">different components </w:t>
      </w:r>
      <w:r w:rsidR="00781451" w:rsidRPr="00103E28">
        <w:rPr>
          <w:rFonts w:ascii="Times New Roman" w:eastAsia="SimSun" w:hAnsi="Times New Roman" w:cs="Times New Roman"/>
          <w:color w:val="000000" w:themeColor="text1"/>
          <w:sz w:val="22"/>
          <w:lang w:eastAsia="zh-CN"/>
        </w:rPr>
        <w:t>of</w:t>
      </w:r>
      <w:r w:rsidR="00F35C03" w:rsidRPr="00103E28">
        <w:rPr>
          <w:rFonts w:ascii="Times New Roman" w:eastAsia="SimSun" w:hAnsi="Times New Roman" w:cs="Times New Roman"/>
          <w:color w:val="000000" w:themeColor="text1"/>
          <w:sz w:val="22"/>
          <w:lang w:eastAsia="zh-CN"/>
        </w:rPr>
        <w:t xml:space="preserve"> </w:t>
      </w:r>
      <w:r w:rsidR="007C0F27" w:rsidRPr="00103E28">
        <w:rPr>
          <w:rFonts w:ascii="Times New Roman" w:eastAsia="SimSun" w:hAnsi="Times New Roman" w:cs="Times New Roman"/>
          <w:color w:val="000000" w:themeColor="text1"/>
          <w:sz w:val="22"/>
        </w:rPr>
        <w:t xml:space="preserve">the </w:t>
      </w:r>
      <w:proofErr w:type="spellStart"/>
      <w:r w:rsidR="007C0F27" w:rsidRPr="00103E28">
        <w:rPr>
          <w:rFonts w:ascii="Times New Roman" w:eastAsia="SimSun" w:hAnsi="Times New Roman" w:cs="Times New Roman"/>
          <w:color w:val="000000" w:themeColor="text1"/>
          <w:sz w:val="22"/>
        </w:rPr>
        <w:t>CaS</w:t>
      </w:r>
      <w:proofErr w:type="spellEnd"/>
      <w:r w:rsidR="007C0F27" w:rsidRPr="00103E28">
        <w:rPr>
          <w:rFonts w:ascii="Times New Roman" w:eastAsia="DengXian" w:hAnsi="Times New Roman" w:cs="Times New Roman"/>
          <w:color w:val="000000" w:themeColor="text1"/>
          <w:sz w:val="22"/>
          <w:lang w:eastAsia="zh-CN"/>
        </w:rPr>
        <w:t xml:space="preserve"> scheme</w:t>
      </w:r>
      <w:r w:rsidR="007C0F27" w:rsidRPr="00103E28">
        <w:rPr>
          <w:rFonts w:ascii="Times New Roman" w:eastAsia="SimSun" w:hAnsi="Times New Roman" w:cs="Times New Roman"/>
          <w:color w:val="000000" w:themeColor="text1"/>
          <w:sz w:val="22"/>
          <w:lang w:eastAsia="zh-CN"/>
        </w:rPr>
        <w:t xml:space="preserve"> </w:t>
      </w:r>
      <w:r w:rsidR="00C16150" w:rsidRPr="00103E28">
        <w:rPr>
          <w:rFonts w:ascii="Times New Roman" w:eastAsia="SimSun" w:hAnsi="Times New Roman" w:cs="Times New Roman"/>
          <w:color w:val="000000" w:themeColor="text1"/>
          <w:sz w:val="22"/>
          <w:lang w:eastAsia="zh-CN"/>
        </w:rPr>
        <w:t xml:space="preserve">on equilibrium </w:t>
      </w:r>
      <w:r w:rsidR="00A6652D" w:rsidRPr="00103E28">
        <w:rPr>
          <w:rFonts w:ascii="Times New Roman" w:eastAsia="SimSun" w:hAnsi="Times New Roman" w:cs="Times New Roman"/>
          <w:color w:val="000000" w:themeColor="text1"/>
          <w:sz w:val="22"/>
          <w:lang w:eastAsia="zh-CN"/>
        </w:rPr>
        <w:t>decision</w:t>
      </w:r>
      <w:r w:rsidR="00C16150" w:rsidRPr="00103E28">
        <w:rPr>
          <w:rFonts w:ascii="Times New Roman" w:eastAsia="SimSun" w:hAnsi="Times New Roman" w:cs="Times New Roman"/>
          <w:color w:val="000000" w:themeColor="text1"/>
          <w:sz w:val="22"/>
          <w:lang w:eastAsia="zh-CN"/>
        </w:rPr>
        <w:t>s</w:t>
      </w:r>
      <w:r w:rsidR="00B70503" w:rsidRPr="00103E28">
        <w:rPr>
          <w:rFonts w:ascii="Times New Roman" w:eastAsia="SimSun" w:hAnsi="Times New Roman" w:cs="Times New Roman"/>
          <w:color w:val="000000" w:themeColor="text1"/>
          <w:sz w:val="22"/>
          <w:lang w:eastAsia="zh-CN"/>
        </w:rPr>
        <w:t xml:space="preserve">, and </w:t>
      </w:r>
      <w:r w:rsidR="002D567D" w:rsidRPr="00103E28">
        <w:rPr>
          <w:rFonts w:ascii="Times New Roman" w:eastAsia="SimSun" w:hAnsi="Times New Roman" w:cs="Times New Roman"/>
          <w:color w:val="000000" w:themeColor="text1"/>
          <w:sz w:val="22"/>
          <w:lang w:eastAsia="zh-CN"/>
        </w:rPr>
        <w:t xml:space="preserve">the </w:t>
      </w:r>
      <w:r w:rsidR="007059A2" w:rsidRPr="00103E28">
        <w:rPr>
          <w:rFonts w:ascii="Times New Roman" w:eastAsia="SimSun" w:hAnsi="Times New Roman" w:cs="Times New Roman"/>
          <w:color w:val="000000" w:themeColor="text1"/>
          <w:sz w:val="22"/>
          <w:lang w:eastAsia="zh-CN"/>
        </w:rPr>
        <w:t xml:space="preserve">expected </w:t>
      </w:r>
      <w:r w:rsidR="00191D18" w:rsidRPr="00103E28">
        <w:rPr>
          <w:rFonts w:ascii="Times New Roman" w:eastAsia="SimSun" w:hAnsi="Times New Roman" w:cs="Times New Roman"/>
          <w:color w:val="000000" w:themeColor="text1"/>
          <w:sz w:val="22"/>
          <w:lang w:eastAsia="zh-CN"/>
        </w:rPr>
        <w:t>market demand</w:t>
      </w:r>
      <w:r w:rsidR="00781451" w:rsidRPr="00103E28">
        <w:rPr>
          <w:rFonts w:ascii="Times New Roman" w:eastAsia="SimSun" w:hAnsi="Times New Roman" w:cs="Times New Roman"/>
          <w:color w:val="000000" w:themeColor="text1"/>
          <w:sz w:val="22"/>
          <w:lang w:eastAsia="zh-CN"/>
        </w:rPr>
        <w:t>.</w:t>
      </w:r>
    </w:p>
    <w:tbl>
      <w:tblPr>
        <w:tblStyle w:val="TableGrid"/>
        <w:tblW w:w="10167" w:type="dxa"/>
        <w:jc w:val="center"/>
        <w:tblBorders>
          <w:left w:val="none" w:sz="0" w:space="0" w:color="auto"/>
          <w:right w:val="none" w:sz="0" w:space="0" w:color="auto"/>
        </w:tblBorders>
        <w:tblLook w:val="04A0" w:firstRow="1" w:lastRow="0" w:firstColumn="1" w:lastColumn="0" w:noHBand="0" w:noVBand="1"/>
      </w:tblPr>
      <w:tblGrid>
        <w:gridCol w:w="903"/>
        <w:gridCol w:w="2159"/>
        <w:gridCol w:w="2340"/>
        <w:gridCol w:w="2340"/>
        <w:gridCol w:w="2425"/>
      </w:tblGrid>
      <w:tr w:rsidR="000736C3" w:rsidRPr="00103E28" w14:paraId="28FA5507" w14:textId="4CD1D4AA" w:rsidTr="000736C3">
        <w:trPr>
          <w:jc w:val="center"/>
        </w:trPr>
        <w:tc>
          <w:tcPr>
            <w:tcW w:w="903" w:type="dxa"/>
          </w:tcPr>
          <w:p w14:paraId="69FD826E" w14:textId="77777777" w:rsidR="00081923" w:rsidRPr="00103E28" w:rsidRDefault="00081923" w:rsidP="00B05933">
            <w:pPr>
              <w:snapToGrid w:val="0"/>
              <w:jc w:val="both"/>
              <w:rPr>
                <w:rFonts w:ascii="Times New Roman" w:eastAsia="SimSun" w:hAnsi="Times New Roman" w:cs="Times New Roman"/>
                <w:b/>
                <w:color w:val="000000" w:themeColor="text1"/>
                <w:sz w:val="16"/>
                <w:szCs w:val="16"/>
                <w:lang w:eastAsia="zh-CN"/>
              </w:rPr>
            </w:pPr>
          </w:p>
        </w:tc>
        <w:tc>
          <w:tcPr>
            <w:tcW w:w="2159" w:type="dxa"/>
          </w:tcPr>
          <w:p w14:paraId="43710D84" w14:textId="2970CE20" w:rsidR="00081923" w:rsidRPr="00103E28" w:rsidRDefault="00F82CF5" w:rsidP="00B05933">
            <w:pPr>
              <w:snapToGrid w:val="0"/>
              <w:jc w:val="center"/>
              <w:rPr>
                <w:rFonts w:ascii="Times New Roman" w:eastAsia="SimSun" w:hAnsi="Times New Roman" w:cs="Times New Roman"/>
                <w:b/>
                <w:color w:val="000000" w:themeColor="text1"/>
                <w:sz w:val="16"/>
                <w:szCs w:val="16"/>
                <w:lang w:eastAsia="zh-CN"/>
              </w:rPr>
            </w:pPr>
            <w:r w:rsidRPr="00103E28">
              <w:rPr>
                <w:rFonts w:ascii="Times New Roman" w:eastAsia="SimSun" w:hAnsi="Times New Roman" w:cs="Times New Roman"/>
                <w:b/>
                <w:color w:val="000000" w:themeColor="text1"/>
                <w:sz w:val="16"/>
                <w:szCs w:val="16"/>
                <w:lang w:eastAsia="zh-CN"/>
              </w:rPr>
              <w:t xml:space="preserve">1) </w:t>
            </w:r>
            <w:r w:rsidR="00081923" w:rsidRPr="00103E28">
              <w:rPr>
                <w:rFonts w:ascii="Times New Roman" w:eastAsia="SimSun" w:hAnsi="Times New Roman" w:cs="Times New Roman"/>
                <w:b/>
                <w:color w:val="000000" w:themeColor="text1"/>
                <w:sz w:val="16"/>
                <w:szCs w:val="16"/>
                <w:lang w:eastAsia="zh-CN"/>
              </w:rPr>
              <w:t xml:space="preserve">Marginal profit of Retailer </w:t>
            </w:r>
            <w:r w:rsidR="00081923" w:rsidRPr="00103E28">
              <w:rPr>
                <w:rFonts w:ascii="Times New Roman" w:eastAsia="SimSun" w:hAnsi="Times New Roman" w:cs="Times New Roman"/>
                <w:b/>
                <w:i/>
                <w:color w:val="000000" w:themeColor="text1"/>
                <w:sz w:val="16"/>
                <w:szCs w:val="16"/>
                <w:lang w:eastAsia="zh-CN"/>
              </w:rPr>
              <w:t>N</w:t>
            </w:r>
            <w:r w:rsidR="00081923" w:rsidRPr="00103E28">
              <w:rPr>
                <w:rFonts w:ascii="Times New Roman" w:eastAsia="SimSun" w:hAnsi="Times New Roman" w:cs="Times New Roman"/>
                <w:b/>
                <w:color w:val="000000" w:themeColor="text1"/>
                <w:sz w:val="16"/>
                <w:szCs w:val="16"/>
                <w:lang w:eastAsia="zh-CN"/>
              </w:rPr>
              <w:t>:</w:t>
            </w:r>
            <w:r w:rsidR="000736C3" w:rsidRPr="00103E28">
              <w:rPr>
                <w:rFonts w:ascii="Times New Roman" w:eastAsia="SimSun" w:hAnsi="Times New Roman" w:cs="Times New Roman"/>
                <w:b/>
                <w:color w:val="000000" w:themeColor="text1"/>
                <w:sz w:val="16"/>
                <w:szCs w:val="16"/>
                <w:lang w:eastAsia="zh-CN"/>
              </w:rPr>
              <w:t xml:space="preserve">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ϕ</m:t>
                  </m:r>
                </m:e>
                <m:sub>
                  <m:sSub>
                    <m:sSubPr>
                      <m:ctrlPr>
                        <w:rPr>
                          <w:rFonts w:ascii="Cambria Math" w:eastAsia="SimSun" w:hAnsi="Cambria Math" w:cs="Times New Roman"/>
                          <w:i/>
                          <w:color w:val="000000" w:themeColor="text1"/>
                          <w:sz w:val="16"/>
                          <w:szCs w:val="16"/>
                          <w:lang w:eastAsia="zh-CN"/>
                        </w:rPr>
                      </m:ctrlPr>
                    </m:sSubPr>
                    <m:e>
                      <m:r>
                        <w:rPr>
                          <w:rFonts w:ascii="Cambria Math" w:eastAsia="SimSun" w:hAnsi="Cambria Math" w:cs="Times New Roman"/>
                          <w:color w:val="000000" w:themeColor="text1"/>
                          <w:sz w:val="16"/>
                          <w:szCs w:val="16"/>
                          <w:lang w:eastAsia="zh-CN"/>
                        </w:rPr>
                        <m:t>R</m:t>
                      </m:r>
                    </m:e>
                    <m:sub>
                      <m:r>
                        <w:rPr>
                          <w:rFonts w:ascii="Cambria Math" w:eastAsia="SimSun" w:hAnsi="Cambria Math" w:cs="Times New Roman"/>
                          <w:color w:val="000000" w:themeColor="text1"/>
                          <w:sz w:val="16"/>
                          <w:szCs w:val="16"/>
                          <w:lang w:eastAsia="zh-CN"/>
                        </w:rPr>
                        <m:t>N</m:t>
                      </m:r>
                    </m:sub>
                  </m:sSub>
                </m:sub>
                <m:sup>
                  <m:r>
                    <w:rPr>
                      <w:rFonts w:ascii="Cambria Math" w:eastAsia="SimSun" w:hAnsi="Cambria Math" w:cs="Times New Roman"/>
                      <w:color w:val="000000" w:themeColor="text1"/>
                      <w:sz w:val="16"/>
                      <w:szCs w:val="16"/>
                      <w:lang w:eastAsia="zh-CN"/>
                    </w:rPr>
                    <m:t>TH*</m:t>
                  </m:r>
                </m:sup>
              </m:sSubSup>
              <m:r>
                <w:rPr>
                  <w:rFonts w:ascii="Cambria Math" w:eastAsia="SimSun" w:hAnsi="Cambria Math" w:cs="Times New Roman"/>
                  <w:color w:val="000000" w:themeColor="text1"/>
                  <w:sz w:val="16"/>
                  <w:szCs w:val="16"/>
                  <w:lang w:eastAsia="zh-CN"/>
                </w:rPr>
                <m:t>=</m:t>
              </m:r>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p</m:t>
                  </m:r>
                </m:e>
                <m:sub>
                  <m:r>
                    <w:rPr>
                      <w:rFonts w:ascii="Cambria Math" w:eastAsia="SimSun" w:hAnsi="Cambria Math" w:cs="Times New Roman"/>
                      <w:color w:val="000000" w:themeColor="text1"/>
                      <w:sz w:val="16"/>
                      <w:szCs w:val="16"/>
                      <w:lang w:eastAsia="zh-CN"/>
                    </w:rPr>
                    <m:t>N</m:t>
                  </m:r>
                </m:sub>
                <m:sup>
                  <m:r>
                    <w:rPr>
                      <w:rFonts w:ascii="Cambria Math" w:eastAsia="SimSun" w:hAnsi="Cambria Math" w:cs="Times New Roman"/>
                      <w:color w:val="000000" w:themeColor="text1"/>
                      <w:sz w:val="16"/>
                      <w:szCs w:val="16"/>
                      <w:lang w:eastAsia="zh-CN"/>
                    </w:rPr>
                    <m:t>TH*</m:t>
                  </m:r>
                </m:sup>
              </m:sSubSup>
              <m:r>
                <w:rPr>
                  <w:rFonts w:ascii="Cambria Math" w:hAnsi="Cambria Math" w:cs="Times New Roman"/>
                  <w:color w:val="000000" w:themeColor="text1"/>
                  <w:sz w:val="16"/>
                  <w:szCs w:val="16"/>
                </w:rPr>
                <m:t>-</m:t>
              </m:r>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w</m:t>
                  </m:r>
                </m:e>
                <m:sub>
                  <m:r>
                    <w:rPr>
                      <w:rFonts w:ascii="Cambria Math" w:eastAsia="SimSun" w:hAnsi="Cambria Math" w:cs="Times New Roman"/>
                      <w:color w:val="000000" w:themeColor="text1"/>
                      <w:sz w:val="16"/>
                      <w:szCs w:val="16"/>
                      <w:lang w:eastAsia="zh-CN"/>
                    </w:rPr>
                    <m:t>N</m:t>
                  </m:r>
                </m:sub>
                <m:sup>
                  <m:r>
                    <w:rPr>
                      <w:rFonts w:ascii="Cambria Math" w:eastAsia="SimSun" w:hAnsi="Cambria Math" w:cs="Times New Roman"/>
                      <w:color w:val="000000" w:themeColor="text1"/>
                      <w:sz w:val="16"/>
                      <w:szCs w:val="16"/>
                      <w:lang w:eastAsia="zh-CN"/>
                    </w:rPr>
                    <m:t>TH*</m:t>
                  </m:r>
                </m:sup>
              </m:sSubSup>
            </m:oMath>
            <w:r w:rsidRPr="00103E28">
              <w:rPr>
                <w:rFonts w:ascii="Times New Roman" w:eastAsia="SimSun" w:hAnsi="Times New Roman" w:cs="Times New Roman"/>
                <w:color w:val="000000" w:themeColor="text1"/>
                <w:sz w:val="16"/>
                <w:szCs w:val="16"/>
                <w:lang w:eastAsia="zh-CN"/>
              </w:rPr>
              <w:t>;</w:t>
            </w:r>
          </w:p>
          <w:p w14:paraId="2F5F52AC" w14:textId="43AF1D32" w:rsidR="00F82CF5" w:rsidRPr="00103E28" w:rsidRDefault="00F82CF5" w:rsidP="00B05933">
            <w:pPr>
              <w:snapToGrid w:val="0"/>
              <w:jc w:val="center"/>
              <w:rPr>
                <w:rFonts w:ascii="Times New Roman" w:eastAsia="SimSun" w:hAnsi="Times New Roman" w:cs="Times New Roman"/>
                <w:color w:val="000000" w:themeColor="text1"/>
                <w:sz w:val="16"/>
                <w:szCs w:val="16"/>
                <w:lang w:eastAsia="zh-CN"/>
              </w:rPr>
            </w:pPr>
            <w:r w:rsidRPr="00103E28">
              <w:rPr>
                <w:rFonts w:ascii="Times New Roman" w:eastAsia="SimSun" w:hAnsi="Times New Roman" w:cs="Times New Roman"/>
                <w:b/>
                <w:color w:val="000000" w:themeColor="text1"/>
                <w:sz w:val="16"/>
                <w:szCs w:val="16"/>
                <w:lang w:eastAsia="zh-CN"/>
              </w:rPr>
              <w:t xml:space="preserve">2) </w:t>
            </w:r>
            <w:r w:rsidR="007059A2" w:rsidRPr="00103E28">
              <w:rPr>
                <w:rFonts w:ascii="Times New Roman" w:eastAsia="SimSun" w:hAnsi="Times New Roman" w:cs="Times New Roman"/>
                <w:b/>
                <w:color w:val="000000" w:themeColor="text1"/>
                <w:sz w:val="16"/>
                <w:szCs w:val="16"/>
                <w:lang w:eastAsia="zh-CN"/>
              </w:rPr>
              <w:t>MRB</w:t>
            </w:r>
            <w:r w:rsidRPr="00103E28">
              <w:rPr>
                <w:rFonts w:ascii="Times New Roman" w:eastAsia="SimSun" w:hAnsi="Times New Roman" w:cs="Times New Roman"/>
                <w:b/>
                <w:color w:val="000000" w:themeColor="text1"/>
                <w:sz w:val="16"/>
                <w:szCs w:val="16"/>
                <w:lang w:eastAsia="zh-CN"/>
              </w:rPr>
              <w:t xml:space="preserve"> of Retailer </w:t>
            </w:r>
            <w:r w:rsidRPr="00103E28">
              <w:rPr>
                <w:rFonts w:ascii="Times New Roman" w:eastAsia="SimSun" w:hAnsi="Times New Roman" w:cs="Times New Roman"/>
                <w:b/>
                <w:i/>
                <w:color w:val="000000" w:themeColor="text1"/>
                <w:sz w:val="16"/>
                <w:szCs w:val="16"/>
                <w:lang w:eastAsia="zh-CN"/>
              </w:rPr>
              <w:t>N</w:t>
            </w:r>
            <w:r w:rsidRPr="00103E28">
              <w:rPr>
                <w:rFonts w:ascii="Times New Roman" w:eastAsia="SimSun" w:hAnsi="Times New Roman" w:cs="Times New Roman"/>
                <w:b/>
                <w:color w:val="000000" w:themeColor="text1"/>
                <w:sz w:val="16"/>
                <w:szCs w:val="16"/>
                <w:lang w:eastAsia="zh-CN"/>
              </w:rPr>
              <w:t xml:space="preserve">: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Φ</m:t>
                  </m:r>
                </m:e>
                <m:sub>
                  <m:sSub>
                    <m:sSubPr>
                      <m:ctrlPr>
                        <w:rPr>
                          <w:rFonts w:ascii="Cambria Math" w:eastAsia="SimSun" w:hAnsi="Cambria Math" w:cs="Times New Roman"/>
                          <w:i/>
                          <w:color w:val="000000" w:themeColor="text1"/>
                          <w:sz w:val="16"/>
                          <w:szCs w:val="16"/>
                          <w:lang w:eastAsia="zh-CN"/>
                        </w:rPr>
                      </m:ctrlPr>
                    </m:sSubPr>
                    <m:e>
                      <m:r>
                        <w:rPr>
                          <w:rFonts w:ascii="Cambria Math" w:eastAsia="SimSun" w:hAnsi="Cambria Math" w:cs="Times New Roman"/>
                          <w:color w:val="000000" w:themeColor="text1"/>
                          <w:sz w:val="16"/>
                          <w:szCs w:val="16"/>
                          <w:lang w:eastAsia="zh-CN"/>
                        </w:rPr>
                        <m:t>R</m:t>
                      </m:r>
                    </m:e>
                    <m:sub>
                      <m:r>
                        <w:rPr>
                          <w:rFonts w:ascii="Cambria Math" w:eastAsia="SimSun" w:hAnsi="Cambria Math" w:cs="Times New Roman"/>
                          <w:color w:val="000000" w:themeColor="text1"/>
                          <w:sz w:val="16"/>
                          <w:szCs w:val="16"/>
                          <w:lang w:eastAsia="zh-CN"/>
                        </w:rPr>
                        <m:t>N</m:t>
                      </m:r>
                    </m:sub>
                  </m:sSub>
                </m:sub>
                <m:sup>
                  <m:r>
                    <w:rPr>
                      <w:rFonts w:ascii="Cambria Math" w:eastAsia="SimSun" w:hAnsi="Cambria Math" w:cs="Times New Roman"/>
                      <w:color w:val="000000" w:themeColor="text1"/>
                      <w:sz w:val="16"/>
                      <w:szCs w:val="16"/>
                      <w:lang w:eastAsia="zh-CN"/>
                    </w:rPr>
                    <m:t>TH*</m:t>
                  </m:r>
                </m:sup>
              </m:sSubSup>
            </m:oMath>
          </w:p>
        </w:tc>
        <w:tc>
          <w:tcPr>
            <w:tcW w:w="2340" w:type="dxa"/>
          </w:tcPr>
          <w:p w14:paraId="5E215355" w14:textId="7BF030DD" w:rsidR="00081923" w:rsidRPr="00103E28" w:rsidRDefault="00F82CF5" w:rsidP="00B05933">
            <w:pPr>
              <w:snapToGrid w:val="0"/>
              <w:jc w:val="center"/>
              <w:rPr>
                <w:rFonts w:ascii="Times New Roman" w:eastAsia="SimSun" w:hAnsi="Times New Roman" w:cs="Times New Roman"/>
                <w:b/>
                <w:color w:val="000000" w:themeColor="text1"/>
                <w:sz w:val="16"/>
                <w:szCs w:val="16"/>
                <w:lang w:eastAsia="zh-CN"/>
              </w:rPr>
            </w:pPr>
            <w:r w:rsidRPr="00103E28">
              <w:rPr>
                <w:rFonts w:ascii="Times New Roman" w:eastAsia="SimSun" w:hAnsi="Times New Roman" w:cs="Times New Roman"/>
                <w:b/>
                <w:color w:val="000000" w:themeColor="text1"/>
                <w:sz w:val="16"/>
                <w:szCs w:val="16"/>
                <w:lang w:eastAsia="zh-CN"/>
              </w:rPr>
              <w:t xml:space="preserve">1) </w:t>
            </w:r>
            <w:r w:rsidR="00081923" w:rsidRPr="00103E28">
              <w:rPr>
                <w:rFonts w:ascii="Times New Roman" w:eastAsia="SimSun" w:hAnsi="Times New Roman" w:cs="Times New Roman"/>
                <w:b/>
                <w:color w:val="000000" w:themeColor="text1"/>
                <w:sz w:val="16"/>
                <w:szCs w:val="16"/>
                <w:lang w:eastAsia="zh-CN"/>
              </w:rPr>
              <w:t xml:space="preserve">Marginal profit of Retailer </w:t>
            </w:r>
            <w:r w:rsidR="00081923" w:rsidRPr="00103E28">
              <w:rPr>
                <w:rFonts w:ascii="Times New Roman" w:eastAsia="SimSun" w:hAnsi="Times New Roman" w:cs="Times New Roman"/>
                <w:b/>
                <w:i/>
                <w:color w:val="000000" w:themeColor="text1"/>
                <w:sz w:val="16"/>
                <w:szCs w:val="16"/>
                <w:lang w:eastAsia="zh-CN"/>
              </w:rPr>
              <w:t>SH</w:t>
            </w:r>
            <w:r w:rsidR="00081923" w:rsidRPr="00103E28">
              <w:rPr>
                <w:rFonts w:ascii="Times New Roman" w:eastAsia="SimSun" w:hAnsi="Times New Roman" w:cs="Times New Roman"/>
                <w:b/>
                <w:color w:val="000000" w:themeColor="text1"/>
                <w:sz w:val="16"/>
                <w:szCs w:val="16"/>
                <w:lang w:eastAsia="zh-CN"/>
              </w:rPr>
              <w:t>:</w:t>
            </w:r>
            <w:r w:rsidR="000736C3" w:rsidRPr="00103E28">
              <w:rPr>
                <w:rFonts w:ascii="Times New Roman" w:eastAsia="SimSun" w:hAnsi="Times New Roman" w:cs="Times New Roman"/>
                <w:b/>
                <w:color w:val="000000" w:themeColor="text1"/>
                <w:sz w:val="16"/>
                <w:szCs w:val="16"/>
                <w:lang w:eastAsia="zh-CN"/>
              </w:rPr>
              <w:t xml:space="preserve">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ϕ</m:t>
                  </m:r>
                </m:e>
                <m:sub>
                  <m:sSub>
                    <m:sSubPr>
                      <m:ctrlPr>
                        <w:rPr>
                          <w:rFonts w:ascii="Cambria Math" w:eastAsia="SimSun" w:hAnsi="Cambria Math" w:cs="Times New Roman"/>
                          <w:i/>
                          <w:color w:val="000000" w:themeColor="text1"/>
                          <w:sz w:val="16"/>
                          <w:szCs w:val="16"/>
                          <w:lang w:eastAsia="zh-CN"/>
                        </w:rPr>
                      </m:ctrlPr>
                    </m:sSubPr>
                    <m:e>
                      <m:r>
                        <w:rPr>
                          <w:rFonts w:ascii="Cambria Math" w:eastAsia="SimSun" w:hAnsi="Cambria Math" w:cs="Times New Roman"/>
                          <w:color w:val="000000" w:themeColor="text1"/>
                          <w:sz w:val="16"/>
                          <w:szCs w:val="16"/>
                          <w:lang w:eastAsia="zh-CN"/>
                        </w:rPr>
                        <m:t>R</m:t>
                      </m:r>
                    </m:e>
                    <m:sub>
                      <m:r>
                        <w:rPr>
                          <w:rFonts w:ascii="Cambria Math" w:eastAsia="SimSun" w:hAnsi="Cambria Math" w:cs="Times New Roman"/>
                          <w:color w:val="000000" w:themeColor="text1"/>
                          <w:sz w:val="16"/>
                          <w:szCs w:val="16"/>
                          <w:lang w:eastAsia="zh-CN"/>
                        </w:rPr>
                        <m:t>SH</m:t>
                      </m:r>
                    </m:sub>
                  </m:sSub>
                </m:sub>
                <m:sup>
                  <m:r>
                    <w:rPr>
                      <w:rFonts w:ascii="Cambria Math" w:eastAsia="SimSun" w:hAnsi="Cambria Math" w:cs="Times New Roman"/>
                      <w:color w:val="000000" w:themeColor="text1"/>
                      <w:sz w:val="16"/>
                      <w:szCs w:val="16"/>
                      <w:lang w:eastAsia="zh-CN"/>
                    </w:rPr>
                    <m:t>TH*</m:t>
                  </m:r>
                </m:sup>
              </m:sSubSup>
              <m:r>
                <w:rPr>
                  <w:rFonts w:ascii="Cambria Math" w:eastAsia="SimSun" w:hAnsi="Cambria Math" w:cs="Times New Roman"/>
                  <w:color w:val="000000" w:themeColor="text1"/>
                  <w:sz w:val="16"/>
                  <w:szCs w:val="16"/>
                  <w:lang w:eastAsia="zh-CN"/>
                </w:rPr>
                <m:t>=</m:t>
              </m:r>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p</m:t>
                  </m:r>
                </m:e>
                <m:sub>
                  <m:r>
                    <w:rPr>
                      <w:rFonts w:ascii="Cambria Math" w:eastAsia="SimSun" w:hAnsi="Cambria Math" w:cs="Times New Roman"/>
                      <w:color w:val="000000" w:themeColor="text1"/>
                      <w:sz w:val="16"/>
                      <w:szCs w:val="16"/>
                      <w:lang w:eastAsia="zh-CN"/>
                    </w:rPr>
                    <m:t>SH</m:t>
                  </m:r>
                </m:sub>
                <m:sup>
                  <m:r>
                    <w:rPr>
                      <w:rFonts w:ascii="Cambria Math" w:eastAsia="SimSun" w:hAnsi="Cambria Math" w:cs="Times New Roman"/>
                      <w:color w:val="000000" w:themeColor="text1"/>
                      <w:sz w:val="16"/>
                      <w:szCs w:val="16"/>
                      <w:lang w:eastAsia="zh-CN"/>
                    </w:rPr>
                    <m:t>TH*</m:t>
                  </m:r>
                </m:sup>
              </m:sSubSup>
              <m:r>
                <w:rPr>
                  <w:rFonts w:ascii="Cambria Math"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m:t>
              </m:r>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w</m:t>
                  </m:r>
                </m:e>
                <m:sub>
                  <m:r>
                    <w:rPr>
                      <w:rFonts w:ascii="Cambria Math" w:eastAsia="SimSun" w:hAnsi="Cambria Math" w:cs="Times New Roman"/>
                      <w:color w:val="000000" w:themeColor="text1"/>
                      <w:sz w:val="16"/>
                      <w:szCs w:val="16"/>
                      <w:lang w:eastAsia="zh-CN"/>
                    </w:rPr>
                    <m:t>SH</m:t>
                  </m:r>
                </m:sub>
                <m:sup>
                  <m:r>
                    <w:rPr>
                      <w:rFonts w:ascii="Cambria Math" w:eastAsia="SimSun" w:hAnsi="Cambria Math" w:cs="Times New Roman"/>
                      <w:color w:val="000000" w:themeColor="text1"/>
                      <w:sz w:val="16"/>
                      <w:szCs w:val="16"/>
                      <w:lang w:eastAsia="zh-CN"/>
                    </w:rPr>
                    <m:t>TH*</m:t>
                  </m:r>
                </m:sup>
              </m:sSubSup>
            </m:oMath>
            <w:r w:rsidRPr="00103E28">
              <w:rPr>
                <w:rFonts w:ascii="Times New Roman" w:eastAsia="SimSun" w:hAnsi="Times New Roman" w:cs="Times New Roman"/>
                <w:color w:val="000000" w:themeColor="text1"/>
                <w:sz w:val="16"/>
                <w:szCs w:val="16"/>
                <w:lang w:eastAsia="zh-CN"/>
              </w:rPr>
              <w:t>;</w:t>
            </w:r>
          </w:p>
          <w:p w14:paraId="6AEE7361" w14:textId="34D4BEF4" w:rsidR="00F82CF5" w:rsidRPr="00103E28" w:rsidRDefault="00F82CF5" w:rsidP="00B05933">
            <w:pPr>
              <w:snapToGrid w:val="0"/>
              <w:jc w:val="center"/>
              <w:rPr>
                <w:rFonts w:ascii="Times New Roman" w:eastAsia="SimSun" w:hAnsi="Times New Roman" w:cs="Times New Roman"/>
                <w:b/>
                <w:color w:val="000000" w:themeColor="text1"/>
                <w:sz w:val="16"/>
                <w:szCs w:val="16"/>
                <w:lang w:eastAsia="zh-CN"/>
              </w:rPr>
            </w:pPr>
            <w:r w:rsidRPr="00103E28">
              <w:rPr>
                <w:rFonts w:ascii="Times New Roman" w:eastAsia="SimSun" w:hAnsi="Times New Roman" w:cs="Times New Roman"/>
                <w:b/>
                <w:color w:val="000000" w:themeColor="text1"/>
                <w:sz w:val="16"/>
                <w:szCs w:val="16"/>
                <w:lang w:eastAsia="zh-CN"/>
              </w:rPr>
              <w:t xml:space="preserve">2) </w:t>
            </w:r>
            <w:r w:rsidR="007059A2" w:rsidRPr="00103E28">
              <w:rPr>
                <w:rFonts w:ascii="Times New Roman" w:eastAsia="SimSun" w:hAnsi="Times New Roman" w:cs="Times New Roman"/>
                <w:b/>
                <w:color w:val="000000" w:themeColor="text1"/>
                <w:sz w:val="16"/>
                <w:szCs w:val="16"/>
                <w:lang w:eastAsia="zh-CN"/>
              </w:rPr>
              <w:t>MRB</w:t>
            </w:r>
            <w:r w:rsidRPr="00103E28">
              <w:rPr>
                <w:rFonts w:ascii="Times New Roman" w:eastAsia="SimSun" w:hAnsi="Times New Roman" w:cs="Times New Roman"/>
                <w:b/>
                <w:color w:val="000000" w:themeColor="text1"/>
                <w:sz w:val="16"/>
                <w:szCs w:val="16"/>
                <w:lang w:eastAsia="zh-CN"/>
              </w:rPr>
              <w:t xml:space="preserve"> of Retailer </w:t>
            </w:r>
            <w:r w:rsidRPr="00103E28">
              <w:rPr>
                <w:rFonts w:ascii="Times New Roman" w:eastAsia="SimSun" w:hAnsi="Times New Roman" w:cs="Times New Roman"/>
                <w:b/>
                <w:i/>
                <w:color w:val="000000" w:themeColor="text1"/>
                <w:sz w:val="16"/>
                <w:szCs w:val="16"/>
                <w:lang w:eastAsia="zh-CN"/>
              </w:rPr>
              <w:t>SH</w:t>
            </w:r>
            <w:r w:rsidRPr="00103E28">
              <w:rPr>
                <w:rFonts w:ascii="Times New Roman" w:eastAsia="SimSun" w:hAnsi="Times New Roman" w:cs="Times New Roman"/>
                <w:b/>
                <w:color w:val="000000" w:themeColor="text1"/>
                <w:sz w:val="16"/>
                <w:szCs w:val="16"/>
                <w:lang w:eastAsia="zh-CN"/>
              </w:rPr>
              <w:t xml:space="preserve">: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Φ</m:t>
                  </m:r>
                </m:e>
                <m:sub>
                  <m:sSub>
                    <m:sSubPr>
                      <m:ctrlPr>
                        <w:rPr>
                          <w:rFonts w:ascii="Cambria Math" w:eastAsia="SimSun" w:hAnsi="Cambria Math" w:cs="Times New Roman"/>
                          <w:i/>
                          <w:color w:val="000000" w:themeColor="text1"/>
                          <w:sz w:val="16"/>
                          <w:szCs w:val="16"/>
                          <w:lang w:eastAsia="zh-CN"/>
                        </w:rPr>
                      </m:ctrlPr>
                    </m:sSubPr>
                    <m:e>
                      <m:r>
                        <w:rPr>
                          <w:rFonts w:ascii="Cambria Math" w:eastAsia="SimSun" w:hAnsi="Cambria Math" w:cs="Times New Roman"/>
                          <w:color w:val="000000" w:themeColor="text1"/>
                          <w:sz w:val="16"/>
                          <w:szCs w:val="16"/>
                          <w:lang w:eastAsia="zh-CN"/>
                        </w:rPr>
                        <m:t>R</m:t>
                      </m:r>
                    </m:e>
                    <m:sub>
                      <m:r>
                        <w:rPr>
                          <w:rFonts w:ascii="Cambria Math" w:eastAsia="SimSun" w:hAnsi="Cambria Math" w:cs="Times New Roman"/>
                          <w:color w:val="000000" w:themeColor="text1"/>
                          <w:sz w:val="16"/>
                          <w:szCs w:val="16"/>
                          <w:lang w:eastAsia="zh-CN"/>
                        </w:rPr>
                        <m:t>SH</m:t>
                      </m:r>
                    </m:sub>
                  </m:sSub>
                </m:sub>
                <m:sup>
                  <m:r>
                    <w:rPr>
                      <w:rFonts w:ascii="Cambria Math" w:eastAsia="SimSun" w:hAnsi="Cambria Math" w:cs="Times New Roman"/>
                      <w:color w:val="000000" w:themeColor="text1"/>
                      <w:sz w:val="16"/>
                      <w:szCs w:val="16"/>
                      <w:lang w:eastAsia="zh-CN"/>
                    </w:rPr>
                    <m:t>TH*</m:t>
                  </m:r>
                </m:sup>
              </m:sSubSup>
            </m:oMath>
          </w:p>
        </w:tc>
        <w:tc>
          <w:tcPr>
            <w:tcW w:w="2340" w:type="dxa"/>
          </w:tcPr>
          <w:p w14:paraId="6976EB8F" w14:textId="197B44F8" w:rsidR="00081923" w:rsidRPr="00103E28" w:rsidRDefault="00F82CF5" w:rsidP="00B05933">
            <w:pPr>
              <w:snapToGrid w:val="0"/>
              <w:jc w:val="center"/>
              <w:rPr>
                <w:rFonts w:ascii="Times New Roman" w:eastAsia="SimSun" w:hAnsi="Times New Roman" w:cs="Times New Roman"/>
                <w:b/>
                <w:color w:val="000000" w:themeColor="text1"/>
                <w:sz w:val="16"/>
                <w:szCs w:val="16"/>
                <w:lang w:eastAsia="zh-CN"/>
              </w:rPr>
            </w:pPr>
            <w:r w:rsidRPr="00103E28">
              <w:rPr>
                <w:rFonts w:ascii="Times New Roman" w:eastAsia="SimSun" w:hAnsi="Times New Roman" w:cs="Times New Roman"/>
                <w:b/>
                <w:color w:val="000000" w:themeColor="text1"/>
                <w:sz w:val="16"/>
                <w:szCs w:val="16"/>
                <w:lang w:eastAsia="zh-CN"/>
              </w:rPr>
              <w:t xml:space="preserve">1) </w:t>
            </w:r>
            <w:r w:rsidR="00081923" w:rsidRPr="00103E28">
              <w:rPr>
                <w:rFonts w:ascii="Times New Roman" w:eastAsia="SimSun" w:hAnsi="Times New Roman" w:cs="Times New Roman"/>
                <w:b/>
                <w:color w:val="000000" w:themeColor="text1"/>
                <w:sz w:val="16"/>
                <w:szCs w:val="16"/>
                <w:lang w:eastAsia="zh-CN"/>
              </w:rPr>
              <w:t>Marginal profit of</w:t>
            </w:r>
            <w:r w:rsidR="00081923" w:rsidRPr="00103E28">
              <w:rPr>
                <w:rFonts w:ascii="Times New Roman" w:eastAsia="DengXian" w:hAnsi="Times New Roman" w:cs="Times New Roman"/>
                <w:b/>
                <w:color w:val="000000" w:themeColor="text1"/>
                <w:kern w:val="0"/>
                <w:sz w:val="16"/>
                <w:szCs w:val="16"/>
              </w:rPr>
              <w:t xml:space="preserve"> </w:t>
            </w:r>
            <w:r w:rsidR="00462BAD" w:rsidRPr="00103E28">
              <w:rPr>
                <w:rFonts w:ascii="Times New Roman" w:eastAsia="DengXian" w:hAnsi="Times New Roman" w:cs="Times New Roman"/>
                <w:b/>
                <w:color w:val="000000" w:themeColor="text1"/>
                <w:kern w:val="0"/>
                <w:sz w:val="16"/>
                <w:szCs w:val="16"/>
              </w:rPr>
              <w:t>d</w:t>
            </w:r>
            <w:r w:rsidR="00081923" w:rsidRPr="00103E28">
              <w:rPr>
                <w:rFonts w:ascii="Times New Roman" w:eastAsia="DengXian" w:hAnsi="Times New Roman" w:cs="Times New Roman"/>
                <w:b/>
                <w:color w:val="000000" w:themeColor="text1"/>
                <w:kern w:val="0"/>
                <w:sz w:val="16"/>
                <w:szCs w:val="16"/>
              </w:rPr>
              <w:t>omestic manufacturer</w:t>
            </w:r>
            <w:r w:rsidR="00081923" w:rsidRPr="00103E28">
              <w:rPr>
                <w:rFonts w:ascii="Times New Roman" w:eastAsia="SimSun" w:hAnsi="Times New Roman" w:cs="Times New Roman"/>
                <w:b/>
                <w:color w:val="000000" w:themeColor="text1"/>
                <w:sz w:val="16"/>
                <w:szCs w:val="16"/>
                <w:lang w:eastAsia="zh-CN"/>
              </w:rPr>
              <w:t>:</w:t>
            </w:r>
          </w:p>
          <w:p w14:paraId="5CD6D940" w14:textId="43B9816B" w:rsidR="00081923" w:rsidRPr="00103E28" w:rsidRDefault="003F7986" w:rsidP="00B05933">
            <w:pPr>
              <w:snapToGrid w:val="0"/>
              <w:jc w:val="center"/>
              <w:rPr>
                <w:rFonts w:ascii="Times New Roman" w:eastAsia="SimSun" w:hAnsi="Times New Roman" w:cs="Times New Roman"/>
                <w:color w:val="000000" w:themeColor="text1"/>
                <w:sz w:val="16"/>
                <w:szCs w:val="16"/>
              </w:rPr>
            </w:pP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ϕ</m:t>
                  </m:r>
                </m:e>
                <m:sub>
                  <m:r>
                    <w:rPr>
                      <w:rFonts w:ascii="Cambria Math" w:eastAsia="SimSun" w:hAnsi="Cambria Math" w:cs="Times New Roman"/>
                      <w:color w:val="000000" w:themeColor="text1"/>
                      <w:sz w:val="16"/>
                      <w:szCs w:val="16"/>
                      <w:lang w:eastAsia="zh-CN"/>
                    </w:rPr>
                    <m:t>M</m:t>
                  </m:r>
                </m:sub>
                <m:sup>
                  <m:r>
                    <w:rPr>
                      <w:rFonts w:ascii="Cambria Math" w:eastAsia="SimSun" w:hAnsi="Cambria Math" w:cs="Times New Roman"/>
                      <w:color w:val="000000" w:themeColor="text1"/>
                      <w:sz w:val="16"/>
                      <w:szCs w:val="16"/>
                      <w:lang w:eastAsia="zh-CN"/>
                    </w:rPr>
                    <m:t>TH*</m:t>
                  </m:r>
                </m:sup>
              </m:sSubSup>
              <m:r>
                <w:rPr>
                  <w:rFonts w:ascii="Cambria Math" w:eastAsia="SimSun" w:hAnsi="Cambria Math" w:cs="Times New Roman"/>
                  <w:color w:val="000000" w:themeColor="text1"/>
                  <w:sz w:val="16"/>
                  <w:szCs w:val="16"/>
                  <w:lang w:eastAsia="zh-CN"/>
                </w:rPr>
                <m:t>=</m:t>
              </m:r>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w</m:t>
                  </m:r>
                </m:e>
                <m:sub>
                  <m:r>
                    <w:rPr>
                      <w:rFonts w:ascii="Cambria Math" w:eastAsia="SimSun" w:hAnsi="Cambria Math" w:cs="Times New Roman"/>
                      <w:color w:val="000000" w:themeColor="text1"/>
                      <w:sz w:val="16"/>
                      <w:szCs w:val="16"/>
                      <w:lang w:eastAsia="zh-CN"/>
                    </w:rPr>
                    <m:t>N</m:t>
                  </m:r>
                </m:sub>
                <m:sup>
                  <m:r>
                    <w:rPr>
                      <w:rFonts w:ascii="Cambria Math" w:eastAsia="SimSun" w:hAnsi="Cambria Math" w:cs="Times New Roman"/>
                      <w:color w:val="000000" w:themeColor="text1"/>
                      <w:sz w:val="16"/>
                      <w:szCs w:val="16"/>
                      <w:lang w:eastAsia="zh-CN"/>
                    </w:rPr>
                    <m:t>TH*</m:t>
                  </m:r>
                </m:sup>
              </m:sSubSup>
              <m:r>
                <w:rPr>
                  <w:rFonts w:ascii="Cambria Math"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r>
                <w:rPr>
                  <w:rFonts w:ascii="Cambria Math"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m</m:t>
                  </m:r>
                </m:e>
                <m:sub>
                  <m:r>
                    <w:rPr>
                      <w:rFonts w:ascii="Cambria Math" w:hAnsi="Cambria Math" w:cs="Times New Roman"/>
                      <w:color w:val="000000" w:themeColor="text1"/>
                      <w:sz w:val="16"/>
                      <w:szCs w:val="16"/>
                    </w:rPr>
                    <m:t>N</m:t>
                  </m:r>
                </m:sub>
              </m:sSub>
            </m:oMath>
            <w:r w:rsidR="00F82CF5" w:rsidRPr="00103E28">
              <w:rPr>
                <w:rFonts w:ascii="Times New Roman" w:eastAsia="SimSun" w:hAnsi="Times New Roman" w:cs="Times New Roman"/>
                <w:color w:val="000000" w:themeColor="text1"/>
                <w:sz w:val="16"/>
                <w:szCs w:val="16"/>
              </w:rPr>
              <w:t>;</w:t>
            </w:r>
          </w:p>
          <w:p w14:paraId="47A9E685" w14:textId="1D8002FB" w:rsidR="00F82CF5" w:rsidRPr="00103E28" w:rsidRDefault="00F82CF5" w:rsidP="00B05933">
            <w:pPr>
              <w:snapToGrid w:val="0"/>
              <w:jc w:val="center"/>
              <w:rPr>
                <w:rFonts w:ascii="Times New Roman" w:eastAsia="SimSun" w:hAnsi="Times New Roman" w:cs="Times New Roman"/>
                <w:b/>
                <w:color w:val="000000" w:themeColor="text1"/>
                <w:sz w:val="16"/>
                <w:szCs w:val="16"/>
                <w:lang w:eastAsia="zh-CN"/>
              </w:rPr>
            </w:pPr>
            <w:r w:rsidRPr="00103E28">
              <w:rPr>
                <w:rFonts w:ascii="Times New Roman" w:eastAsia="SimSun" w:hAnsi="Times New Roman" w:cs="Times New Roman"/>
                <w:b/>
                <w:color w:val="000000" w:themeColor="text1"/>
                <w:sz w:val="16"/>
                <w:szCs w:val="16"/>
                <w:lang w:eastAsia="zh-CN"/>
              </w:rPr>
              <w:t xml:space="preserve">2) </w:t>
            </w:r>
            <w:r w:rsidR="007059A2" w:rsidRPr="00103E28">
              <w:rPr>
                <w:rFonts w:ascii="Times New Roman" w:eastAsia="SimSun" w:hAnsi="Times New Roman" w:cs="Times New Roman"/>
                <w:b/>
                <w:color w:val="000000" w:themeColor="text1"/>
                <w:sz w:val="16"/>
                <w:szCs w:val="16"/>
                <w:lang w:eastAsia="zh-CN"/>
              </w:rPr>
              <w:t>MRB</w:t>
            </w:r>
            <w:r w:rsidRPr="00103E28">
              <w:rPr>
                <w:rFonts w:ascii="Times New Roman" w:eastAsia="SimSun" w:hAnsi="Times New Roman" w:cs="Times New Roman"/>
                <w:b/>
                <w:color w:val="000000" w:themeColor="text1"/>
                <w:sz w:val="16"/>
                <w:szCs w:val="16"/>
                <w:lang w:eastAsia="zh-CN"/>
              </w:rPr>
              <w:t xml:space="preserve"> of</w:t>
            </w:r>
            <w:r w:rsidRPr="00103E28">
              <w:rPr>
                <w:rFonts w:ascii="Times New Roman" w:eastAsia="DengXian" w:hAnsi="Times New Roman" w:cs="Times New Roman"/>
                <w:b/>
                <w:color w:val="000000" w:themeColor="text1"/>
                <w:kern w:val="0"/>
                <w:sz w:val="16"/>
                <w:szCs w:val="16"/>
              </w:rPr>
              <w:t xml:space="preserve"> </w:t>
            </w:r>
            <w:r w:rsidR="00462BAD" w:rsidRPr="00103E28">
              <w:rPr>
                <w:rFonts w:ascii="Times New Roman" w:eastAsia="DengXian" w:hAnsi="Times New Roman" w:cs="Times New Roman"/>
                <w:b/>
                <w:color w:val="000000" w:themeColor="text1"/>
                <w:kern w:val="0"/>
                <w:sz w:val="16"/>
                <w:szCs w:val="16"/>
              </w:rPr>
              <w:t>d</w:t>
            </w:r>
            <w:r w:rsidRPr="00103E28">
              <w:rPr>
                <w:rFonts w:ascii="Times New Roman" w:eastAsia="DengXian" w:hAnsi="Times New Roman" w:cs="Times New Roman"/>
                <w:b/>
                <w:color w:val="000000" w:themeColor="text1"/>
                <w:kern w:val="0"/>
                <w:sz w:val="16"/>
                <w:szCs w:val="16"/>
              </w:rPr>
              <w:t>omestic manufacturer</w:t>
            </w:r>
            <w:r w:rsidRPr="00103E28">
              <w:rPr>
                <w:rFonts w:ascii="Times New Roman" w:eastAsia="SimSun" w:hAnsi="Times New Roman" w:cs="Times New Roman"/>
                <w:b/>
                <w:color w:val="000000" w:themeColor="text1"/>
                <w:sz w:val="16"/>
                <w:szCs w:val="16"/>
                <w:lang w:eastAsia="zh-CN"/>
              </w:rPr>
              <w:t xml:space="preserve">: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Φ</m:t>
                  </m:r>
                </m:e>
                <m:sub>
                  <m:r>
                    <w:rPr>
                      <w:rFonts w:ascii="Cambria Math" w:eastAsia="SimSun" w:hAnsi="Cambria Math" w:cs="Times New Roman"/>
                      <w:color w:val="000000" w:themeColor="text1"/>
                      <w:sz w:val="16"/>
                      <w:szCs w:val="16"/>
                      <w:lang w:eastAsia="zh-CN"/>
                    </w:rPr>
                    <m:t>M</m:t>
                  </m:r>
                </m:sub>
                <m:sup>
                  <m:r>
                    <w:rPr>
                      <w:rFonts w:ascii="Cambria Math" w:eastAsia="SimSun" w:hAnsi="Cambria Math" w:cs="Times New Roman"/>
                      <w:color w:val="000000" w:themeColor="text1"/>
                      <w:sz w:val="16"/>
                      <w:szCs w:val="16"/>
                      <w:lang w:eastAsia="zh-CN"/>
                    </w:rPr>
                    <m:t>TH*</m:t>
                  </m:r>
                </m:sup>
              </m:sSubSup>
            </m:oMath>
          </w:p>
        </w:tc>
        <w:tc>
          <w:tcPr>
            <w:tcW w:w="2425" w:type="dxa"/>
          </w:tcPr>
          <w:p w14:paraId="2B1D175F" w14:textId="1ABF61DA" w:rsidR="00081923" w:rsidRPr="00103E28" w:rsidRDefault="00F82CF5" w:rsidP="00B05933">
            <w:pPr>
              <w:snapToGrid w:val="0"/>
              <w:jc w:val="center"/>
              <w:rPr>
                <w:rFonts w:ascii="Times New Roman" w:eastAsia="SimSun" w:hAnsi="Times New Roman" w:cs="Times New Roman"/>
                <w:b/>
                <w:color w:val="000000" w:themeColor="text1"/>
                <w:sz w:val="16"/>
                <w:szCs w:val="16"/>
                <w:lang w:eastAsia="zh-CN"/>
              </w:rPr>
            </w:pPr>
            <w:r w:rsidRPr="00103E28">
              <w:rPr>
                <w:rFonts w:ascii="Times New Roman" w:eastAsia="SimSun" w:hAnsi="Times New Roman" w:cs="Times New Roman"/>
                <w:b/>
                <w:color w:val="000000" w:themeColor="text1"/>
                <w:sz w:val="16"/>
                <w:szCs w:val="16"/>
                <w:lang w:eastAsia="zh-CN"/>
              </w:rPr>
              <w:t xml:space="preserve">1) </w:t>
            </w:r>
            <w:r w:rsidR="00081923" w:rsidRPr="00103E28">
              <w:rPr>
                <w:rFonts w:ascii="Times New Roman" w:eastAsia="SimSun" w:hAnsi="Times New Roman" w:cs="Times New Roman"/>
                <w:b/>
                <w:color w:val="000000" w:themeColor="text1"/>
                <w:sz w:val="16"/>
                <w:szCs w:val="16"/>
                <w:lang w:eastAsia="zh-CN"/>
              </w:rPr>
              <w:t>Marginal profit of</w:t>
            </w:r>
            <w:r w:rsidR="00081923" w:rsidRPr="00103E28">
              <w:rPr>
                <w:rFonts w:ascii="Times New Roman" w:eastAsia="DengXian" w:hAnsi="Times New Roman" w:cs="Times New Roman"/>
                <w:b/>
                <w:color w:val="000000" w:themeColor="text1"/>
                <w:kern w:val="0"/>
                <w:sz w:val="16"/>
                <w:szCs w:val="16"/>
              </w:rPr>
              <w:t xml:space="preserve"> </w:t>
            </w:r>
            <w:r w:rsidR="00462BAD" w:rsidRPr="00103E28">
              <w:rPr>
                <w:rFonts w:ascii="Times New Roman" w:eastAsia="DengXian" w:hAnsi="Times New Roman" w:cs="Times New Roman"/>
                <w:b/>
                <w:color w:val="000000" w:themeColor="text1"/>
                <w:kern w:val="0"/>
                <w:sz w:val="16"/>
                <w:szCs w:val="16"/>
              </w:rPr>
              <w:t>l</w:t>
            </w:r>
            <w:r w:rsidR="00081923" w:rsidRPr="00103E28">
              <w:rPr>
                <w:rFonts w:ascii="Times New Roman" w:eastAsia="DengXian" w:hAnsi="Times New Roman" w:cs="Times New Roman"/>
                <w:b/>
                <w:color w:val="000000" w:themeColor="text1"/>
                <w:kern w:val="0"/>
                <w:sz w:val="16"/>
                <w:szCs w:val="16"/>
              </w:rPr>
              <w:t>ocal importer</w:t>
            </w:r>
            <w:r w:rsidR="00081923" w:rsidRPr="00103E28">
              <w:rPr>
                <w:rFonts w:ascii="Times New Roman" w:eastAsia="SimSun" w:hAnsi="Times New Roman" w:cs="Times New Roman"/>
                <w:b/>
                <w:color w:val="000000" w:themeColor="text1"/>
                <w:sz w:val="16"/>
                <w:szCs w:val="16"/>
                <w:lang w:eastAsia="zh-CN"/>
              </w:rPr>
              <w:t>:</w:t>
            </w:r>
          </w:p>
          <w:p w14:paraId="603058ED" w14:textId="1FD8C67D" w:rsidR="00081923" w:rsidRPr="00103E28" w:rsidRDefault="003F7986" w:rsidP="00B05933">
            <w:pPr>
              <w:snapToGrid w:val="0"/>
              <w:jc w:val="center"/>
              <w:rPr>
                <w:rFonts w:ascii="Times New Roman" w:eastAsia="SimSun" w:hAnsi="Times New Roman" w:cs="Times New Roman"/>
                <w:color w:val="000000" w:themeColor="text1"/>
                <w:sz w:val="16"/>
                <w:szCs w:val="16"/>
              </w:rPr>
            </w:pP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ϕ</m:t>
                  </m:r>
                </m:e>
                <m:sub>
                  <m:r>
                    <w:rPr>
                      <w:rFonts w:ascii="Cambria Math" w:eastAsia="SimSun" w:hAnsi="Cambria Math" w:cs="Times New Roman"/>
                      <w:color w:val="000000" w:themeColor="text1"/>
                      <w:sz w:val="16"/>
                      <w:szCs w:val="16"/>
                      <w:lang w:eastAsia="zh-CN"/>
                    </w:rPr>
                    <m:t>I</m:t>
                  </m:r>
                </m:sub>
                <m:sup>
                  <m:r>
                    <w:rPr>
                      <w:rFonts w:ascii="Cambria Math" w:eastAsia="SimSun" w:hAnsi="Cambria Math" w:cs="Times New Roman"/>
                      <w:color w:val="000000" w:themeColor="text1"/>
                      <w:sz w:val="16"/>
                      <w:szCs w:val="16"/>
                      <w:lang w:eastAsia="zh-CN"/>
                    </w:rPr>
                    <m:t>TH*</m:t>
                  </m:r>
                </m:sup>
              </m:sSubSup>
              <m:r>
                <w:rPr>
                  <w:rFonts w:ascii="Cambria Math" w:eastAsia="SimSun" w:hAnsi="Cambria Math" w:cs="Times New Roman"/>
                  <w:color w:val="000000" w:themeColor="text1"/>
                  <w:sz w:val="16"/>
                  <w:szCs w:val="16"/>
                  <w:lang w:eastAsia="zh-CN"/>
                </w:rPr>
                <m:t>=</m:t>
              </m:r>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w</m:t>
                  </m:r>
                </m:e>
                <m:sub>
                  <m:r>
                    <w:rPr>
                      <w:rFonts w:ascii="Cambria Math" w:eastAsia="SimSun" w:hAnsi="Cambria Math" w:cs="Times New Roman"/>
                      <w:color w:val="000000" w:themeColor="text1"/>
                      <w:sz w:val="16"/>
                      <w:szCs w:val="16"/>
                      <w:lang w:eastAsia="zh-CN"/>
                    </w:rPr>
                    <m:t>SH</m:t>
                  </m:r>
                </m:sub>
                <m:sup>
                  <m:r>
                    <w:rPr>
                      <w:rFonts w:ascii="Cambria Math" w:eastAsia="SimSun" w:hAnsi="Cambria Math" w:cs="Times New Roman"/>
                      <w:color w:val="000000" w:themeColor="text1"/>
                      <w:sz w:val="16"/>
                      <w:szCs w:val="16"/>
                      <w:lang w:eastAsia="zh-CN"/>
                    </w:rPr>
                    <m:t>TH*</m:t>
                  </m:r>
                </m:sup>
              </m:sSubSup>
              <m:d>
                <m:dPr>
                  <m:ctrlPr>
                    <w:rPr>
                      <w:rFonts w:ascii="Cambria Math" w:hAnsi="Cambria Math" w:cs="Times New Roman"/>
                      <w:i/>
                      <w:color w:val="000000" w:themeColor="text1"/>
                      <w:sz w:val="16"/>
                      <w:szCs w:val="16"/>
                    </w:rPr>
                  </m:ctrlPr>
                </m:dPr>
                <m:e>
                  <m:r>
                    <w:rPr>
                      <w:rFonts w:ascii="Cambria Math"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r>
                <w:rPr>
                  <w:rFonts w:ascii="Cambria Math" w:hAnsi="Cambria Math" w:cs="Times New Roman"/>
                  <w:color w:val="000000" w:themeColor="text1"/>
                  <w:sz w:val="16"/>
                  <w:szCs w:val="16"/>
                </w:rPr>
                <m:t>-</m:t>
              </m:r>
              <m:d>
                <m:dPr>
                  <m:ctrlPr>
                    <w:rPr>
                      <w:rFonts w:ascii="Cambria Math" w:hAnsi="Cambria Math" w:cs="Times New Roman"/>
                      <w:i/>
                      <w:color w:val="000000" w:themeColor="text1"/>
                      <w:sz w:val="16"/>
                      <w:szCs w:val="16"/>
                    </w:rPr>
                  </m:ctrlPr>
                </m:dPr>
                <m:e>
                  <m:r>
                    <w:rPr>
                      <w:rFonts w:ascii="Cambria Math"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e>
              </m:d>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m</m:t>
                  </m:r>
                </m:e>
                <m:sub>
                  <m:r>
                    <w:rPr>
                      <w:rFonts w:ascii="Cambria Math" w:hAnsi="Cambria Math" w:cs="Times New Roman"/>
                      <w:color w:val="000000" w:themeColor="text1"/>
                      <w:sz w:val="16"/>
                      <w:szCs w:val="16"/>
                    </w:rPr>
                    <m:t>SH</m:t>
                  </m:r>
                </m:sub>
              </m:sSub>
            </m:oMath>
            <w:r w:rsidR="00F82CF5" w:rsidRPr="00103E28">
              <w:rPr>
                <w:rFonts w:ascii="Times New Roman" w:eastAsia="SimSun" w:hAnsi="Times New Roman" w:cs="Times New Roman"/>
                <w:color w:val="000000" w:themeColor="text1"/>
                <w:sz w:val="16"/>
                <w:szCs w:val="16"/>
              </w:rPr>
              <w:t>;</w:t>
            </w:r>
          </w:p>
          <w:p w14:paraId="28D86024" w14:textId="1FE968CE" w:rsidR="00F82CF5" w:rsidRPr="00103E28" w:rsidRDefault="00F82CF5" w:rsidP="00B05933">
            <w:pPr>
              <w:snapToGrid w:val="0"/>
              <w:jc w:val="center"/>
              <w:rPr>
                <w:rFonts w:ascii="Times New Roman" w:eastAsia="SimSun" w:hAnsi="Times New Roman" w:cs="Times New Roman"/>
                <w:b/>
                <w:color w:val="000000" w:themeColor="text1"/>
                <w:sz w:val="16"/>
                <w:szCs w:val="16"/>
                <w:lang w:eastAsia="zh-CN"/>
              </w:rPr>
            </w:pPr>
            <w:r w:rsidRPr="00103E28">
              <w:rPr>
                <w:rFonts w:ascii="Times New Roman" w:eastAsia="SimSun" w:hAnsi="Times New Roman" w:cs="Times New Roman"/>
                <w:b/>
                <w:color w:val="000000" w:themeColor="text1"/>
                <w:sz w:val="16"/>
                <w:szCs w:val="16"/>
                <w:lang w:eastAsia="zh-CN"/>
              </w:rPr>
              <w:t xml:space="preserve">2) </w:t>
            </w:r>
            <w:r w:rsidR="007059A2" w:rsidRPr="00103E28">
              <w:rPr>
                <w:rFonts w:ascii="Times New Roman" w:eastAsia="SimSun" w:hAnsi="Times New Roman" w:cs="Times New Roman"/>
                <w:b/>
                <w:color w:val="000000" w:themeColor="text1"/>
                <w:sz w:val="16"/>
                <w:szCs w:val="16"/>
                <w:lang w:eastAsia="zh-CN"/>
              </w:rPr>
              <w:t>MRB</w:t>
            </w:r>
            <w:r w:rsidRPr="00103E28">
              <w:rPr>
                <w:rFonts w:ascii="Times New Roman" w:eastAsia="SimSun" w:hAnsi="Times New Roman" w:cs="Times New Roman"/>
                <w:b/>
                <w:color w:val="000000" w:themeColor="text1"/>
                <w:sz w:val="16"/>
                <w:szCs w:val="16"/>
                <w:lang w:eastAsia="zh-CN"/>
              </w:rPr>
              <w:t xml:space="preserve"> of</w:t>
            </w:r>
            <w:r w:rsidRPr="00103E28">
              <w:rPr>
                <w:rFonts w:ascii="Times New Roman" w:eastAsia="DengXian" w:hAnsi="Times New Roman" w:cs="Times New Roman"/>
                <w:b/>
                <w:color w:val="000000" w:themeColor="text1"/>
                <w:kern w:val="0"/>
                <w:sz w:val="16"/>
                <w:szCs w:val="16"/>
              </w:rPr>
              <w:t xml:space="preserve"> </w:t>
            </w:r>
            <w:r w:rsidR="00462BAD" w:rsidRPr="00103E28">
              <w:rPr>
                <w:rFonts w:ascii="Times New Roman" w:eastAsia="DengXian" w:hAnsi="Times New Roman" w:cs="Times New Roman"/>
                <w:b/>
                <w:color w:val="000000" w:themeColor="text1"/>
                <w:kern w:val="0"/>
                <w:sz w:val="16"/>
                <w:szCs w:val="16"/>
              </w:rPr>
              <w:t>l</w:t>
            </w:r>
            <w:r w:rsidRPr="00103E28">
              <w:rPr>
                <w:rFonts w:ascii="Times New Roman" w:eastAsia="DengXian" w:hAnsi="Times New Roman" w:cs="Times New Roman"/>
                <w:b/>
                <w:color w:val="000000" w:themeColor="text1"/>
                <w:kern w:val="0"/>
                <w:sz w:val="16"/>
                <w:szCs w:val="16"/>
              </w:rPr>
              <w:t>ocal importer</w:t>
            </w:r>
            <w:r w:rsidRPr="00103E28">
              <w:rPr>
                <w:rFonts w:ascii="Times New Roman" w:eastAsia="SimSun" w:hAnsi="Times New Roman" w:cs="Times New Roman"/>
                <w:b/>
                <w:color w:val="000000" w:themeColor="text1"/>
                <w:sz w:val="16"/>
                <w:szCs w:val="16"/>
                <w:lang w:eastAsia="zh-CN"/>
              </w:rPr>
              <w:t xml:space="preserve">: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Φ</m:t>
                  </m:r>
                </m:e>
                <m:sub>
                  <m:r>
                    <w:rPr>
                      <w:rFonts w:ascii="Cambria Math" w:eastAsia="SimSun" w:hAnsi="Cambria Math" w:cs="Times New Roman"/>
                      <w:color w:val="000000" w:themeColor="text1"/>
                      <w:sz w:val="16"/>
                      <w:szCs w:val="16"/>
                      <w:lang w:eastAsia="zh-CN"/>
                    </w:rPr>
                    <m:t>I</m:t>
                  </m:r>
                </m:sub>
                <m:sup>
                  <m:r>
                    <w:rPr>
                      <w:rFonts w:ascii="Cambria Math" w:eastAsia="SimSun" w:hAnsi="Cambria Math" w:cs="Times New Roman"/>
                      <w:color w:val="000000" w:themeColor="text1"/>
                      <w:sz w:val="16"/>
                      <w:szCs w:val="16"/>
                      <w:lang w:eastAsia="zh-CN"/>
                    </w:rPr>
                    <m:t>TH*</m:t>
                  </m:r>
                </m:sup>
              </m:sSubSup>
            </m:oMath>
          </w:p>
        </w:tc>
      </w:tr>
      <w:tr w:rsidR="000736C3" w:rsidRPr="00103E28" w14:paraId="7E72098B" w14:textId="0FED0B84" w:rsidTr="000736C3">
        <w:trPr>
          <w:jc w:val="center"/>
        </w:trPr>
        <w:tc>
          <w:tcPr>
            <w:tcW w:w="903" w:type="dxa"/>
          </w:tcPr>
          <w:p w14:paraId="269CAD29" w14:textId="39D05723" w:rsidR="00081923" w:rsidRPr="00103E28" w:rsidRDefault="003F7986" w:rsidP="00B05933">
            <w:pPr>
              <w:snapToGrid w:val="0"/>
              <w:jc w:val="both"/>
              <w:rPr>
                <w:rFonts w:ascii="Times New Roman" w:eastAsia="SimSun" w:hAnsi="Times New Roman" w:cs="Times New Roman"/>
                <w:b/>
                <w:color w:val="000000" w:themeColor="text1"/>
                <w:sz w:val="16"/>
                <w:szCs w:val="16"/>
                <w:lang w:eastAsia="zh-CN"/>
              </w:rPr>
            </w:pP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oMath>
            <w:r w:rsidR="00081923" w:rsidRPr="00103E28">
              <w:rPr>
                <w:rFonts w:ascii="Times New Roman" w:eastAsia="SimSun" w:hAnsi="Times New Roman" w:cs="Times New Roman"/>
                <w:color w:val="000000" w:themeColor="text1"/>
                <w:sz w:val="16"/>
                <w:szCs w:val="16"/>
                <w:lang w:eastAsia="zh-CN"/>
              </w:rPr>
              <w:t xml:space="preserve"> </w:t>
            </w:r>
            <m:oMath>
              <m:r>
                <m:rPr>
                  <m:sty m:val="p"/>
                </m:rPr>
                <w:rPr>
                  <w:rFonts w:ascii="Cambria Math" w:eastAsia="SimSun" w:hAnsi="Cambria Math" w:cs="Times New Roman"/>
                  <w:color w:val="000000" w:themeColor="text1"/>
                  <w:sz w:val="16"/>
                  <w:szCs w:val="16"/>
                  <w:lang w:eastAsia="zh-CN"/>
                </w:rPr>
                <m:t>↑</m:t>
              </m:r>
            </m:oMath>
          </w:p>
        </w:tc>
        <w:tc>
          <w:tcPr>
            <w:tcW w:w="2159" w:type="dxa"/>
          </w:tcPr>
          <w:p w14:paraId="63ABB989" w14:textId="660459FD" w:rsidR="00081923" w:rsidRPr="00103E28" w:rsidRDefault="006214A1" w:rsidP="00B05933">
            <w:pPr>
              <w:snapToGrid w:val="0"/>
              <w:jc w:val="center"/>
              <w:rPr>
                <w:rFonts w:ascii="Times New Roman" w:eastAsia="SimSun" w:hAnsi="Times New Roman" w:cs="Times New Roman"/>
                <w:color w:val="000000" w:themeColor="text1"/>
                <w:sz w:val="16"/>
                <w:szCs w:val="16"/>
                <w:lang w:eastAsia="zh-CN"/>
              </w:rPr>
            </w:pPr>
            <w:r w:rsidRPr="00103E28">
              <w:rPr>
                <w:rFonts w:ascii="Times New Roman" w:eastAsia="SimSun" w:hAnsi="Times New Roman" w:cs="Times New Roman"/>
                <w:color w:val="000000" w:themeColor="text1"/>
                <w:sz w:val="16"/>
                <w:szCs w:val="16"/>
                <w:lang w:eastAsia="zh-CN"/>
              </w:rPr>
              <w:t xml:space="preserve">Both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ϕ</m:t>
                  </m:r>
                </m:e>
                <m:sub>
                  <m:sSub>
                    <m:sSubPr>
                      <m:ctrlPr>
                        <w:rPr>
                          <w:rFonts w:ascii="Cambria Math" w:eastAsia="SimSun" w:hAnsi="Cambria Math" w:cs="Times New Roman"/>
                          <w:i/>
                          <w:color w:val="000000" w:themeColor="text1"/>
                          <w:sz w:val="16"/>
                          <w:szCs w:val="16"/>
                          <w:lang w:eastAsia="zh-CN"/>
                        </w:rPr>
                      </m:ctrlPr>
                    </m:sSubPr>
                    <m:e>
                      <m:r>
                        <w:rPr>
                          <w:rFonts w:ascii="Cambria Math" w:eastAsia="SimSun" w:hAnsi="Cambria Math" w:cs="Times New Roman"/>
                          <w:color w:val="000000" w:themeColor="text1"/>
                          <w:sz w:val="16"/>
                          <w:szCs w:val="16"/>
                          <w:lang w:eastAsia="zh-CN"/>
                        </w:rPr>
                        <m:t>R</m:t>
                      </m:r>
                    </m:e>
                    <m:sub>
                      <m:r>
                        <w:rPr>
                          <w:rFonts w:ascii="Cambria Math" w:eastAsia="SimSun" w:hAnsi="Cambria Math" w:cs="Times New Roman"/>
                          <w:color w:val="000000" w:themeColor="text1"/>
                          <w:sz w:val="16"/>
                          <w:szCs w:val="16"/>
                          <w:lang w:eastAsia="zh-CN"/>
                        </w:rPr>
                        <m:t>N</m:t>
                      </m:r>
                    </m:sub>
                  </m:sSub>
                </m:sub>
                <m:sup>
                  <m:r>
                    <w:rPr>
                      <w:rFonts w:ascii="Cambria Math" w:eastAsia="SimSun" w:hAnsi="Cambria Math" w:cs="Times New Roman"/>
                      <w:color w:val="000000" w:themeColor="text1"/>
                      <w:sz w:val="16"/>
                      <w:szCs w:val="16"/>
                      <w:lang w:eastAsia="zh-CN"/>
                    </w:rPr>
                    <m:t>TH*</m:t>
                  </m:r>
                </m:sup>
              </m:sSubSup>
            </m:oMath>
            <w:r w:rsidRPr="00103E28">
              <w:rPr>
                <w:rFonts w:ascii="Times New Roman" w:eastAsia="SimSun" w:hAnsi="Times New Roman" w:cs="Times New Roman"/>
                <w:color w:val="000000" w:themeColor="text1"/>
                <w:sz w:val="16"/>
                <w:szCs w:val="16"/>
                <w:lang w:eastAsia="zh-CN"/>
              </w:rPr>
              <w:t xml:space="preserve"> and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Φ</m:t>
                  </m:r>
                </m:e>
                <m:sub>
                  <m:sSub>
                    <m:sSubPr>
                      <m:ctrlPr>
                        <w:rPr>
                          <w:rFonts w:ascii="Cambria Math" w:eastAsia="SimSun" w:hAnsi="Cambria Math" w:cs="Times New Roman"/>
                          <w:i/>
                          <w:color w:val="000000" w:themeColor="text1"/>
                          <w:sz w:val="16"/>
                          <w:szCs w:val="16"/>
                          <w:lang w:eastAsia="zh-CN"/>
                        </w:rPr>
                      </m:ctrlPr>
                    </m:sSubPr>
                    <m:e>
                      <m:r>
                        <w:rPr>
                          <w:rFonts w:ascii="Cambria Math" w:eastAsia="SimSun" w:hAnsi="Cambria Math" w:cs="Times New Roman"/>
                          <w:color w:val="000000" w:themeColor="text1"/>
                          <w:sz w:val="16"/>
                          <w:szCs w:val="16"/>
                          <w:lang w:eastAsia="zh-CN"/>
                        </w:rPr>
                        <m:t>R</m:t>
                      </m:r>
                    </m:e>
                    <m:sub>
                      <m:r>
                        <w:rPr>
                          <w:rFonts w:ascii="Cambria Math" w:eastAsia="SimSun" w:hAnsi="Cambria Math" w:cs="Times New Roman"/>
                          <w:color w:val="000000" w:themeColor="text1"/>
                          <w:sz w:val="16"/>
                          <w:szCs w:val="16"/>
                          <w:lang w:eastAsia="zh-CN"/>
                        </w:rPr>
                        <m:t>N</m:t>
                      </m:r>
                    </m:sub>
                  </m:sSub>
                </m:sub>
                <m:sup>
                  <m:r>
                    <w:rPr>
                      <w:rFonts w:ascii="Cambria Math" w:eastAsia="SimSun" w:hAnsi="Cambria Math" w:cs="Times New Roman"/>
                      <w:color w:val="000000" w:themeColor="text1"/>
                      <w:sz w:val="16"/>
                      <w:szCs w:val="16"/>
                      <w:lang w:eastAsia="zh-CN"/>
                    </w:rPr>
                    <m:t>TH*</m:t>
                  </m:r>
                </m:sup>
              </m:sSubSup>
            </m:oMath>
            <w:r w:rsidRPr="00103E28">
              <w:rPr>
                <w:rFonts w:ascii="Times New Roman" w:eastAsia="SimSun" w:hAnsi="Times New Roman" w:cs="Times New Roman"/>
                <w:color w:val="000000" w:themeColor="text1"/>
                <w:sz w:val="16"/>
                <w:szCs w:val="16"/>
                <w:lang w:eastAsia="zh-CN"/>
              </w:rPr>
              <w:t xml:space="preserve"> </w:t>
            </w:r>
            <m:oMath>
              <m:r>
                <m:rPr>
                  <m:sty m:val="p"/>
                </m:rPr>
                <w:rPr>
                  <w:rFonts w:ascii="Cambria Math" w:eastAsia="SimSun" w:hAnsi="Cambria Math" w:cs="Times New Roman"/>
                  <w:color w:val="000000" w:themeColor="text1"/>
                  <w:sz w:val="16"/>
                  <w:szCs w:val="16"/>
                  <w:lang w:eastAsia="zh-CN"/>
                </w:rPr>
                <m:t>↑</m:t>
              </m:r>
            </m:oMath>
          </w:p>
        </w:tc>
        <w:tc>
          <w:tcPr>
            <w:tcW w:w="2340" w:type="dxa"/>
          </w:tcPr>
          <w:p w14:paraId="55FBA329" w14:textId="507C672F" w:rsidR="00081923" w:rsidRPr="00103E28" w:rsidRDefault="006214A1" w:rsidP="00B05933">
            <w:pPr>
              <w:snapToGrid w:val="0"/>
              <w:jc w:val="center"/>
              <w:rPr>
                <w:rFonts w:ascii="Times New Roman" w:eastAsia="PMingLiU" w:hAnsi="Times New Roman" w:cs="Times New Roman"/>
                <w:color w:val="000000" w:themeColor="text1"/>
                <w:sz w:val="16"/>
                <w:szCs w:val="16"/>
                <w:lang w:eastAsia="zh-CN"/>
              </w:rPr>
            </w:pPr>
            <w:r w:rsidRPr="00103E28">
              <w:rPr>
                <w:rFonts w:ascii="Times New Roman" w:eastAsia="SimSun" w:hAnsi="Times New Roman" w:cs="Times New Roman"/>
                <w:color w:val="000000" w:themeColor="text1"/>
                <w:sz w:val="16"/>
                <w:szCs w:val="16"/>
                <w:lang w:eastAsia="zh-CN"/>
              </w:rPr>
              <w:t xml:space="preserve">Both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ϕ</m:t>
                  </m:r>
                </m:e>
                <m:sub>
                  <m:sSub>
                    <m:sSubPr>
                      <m:ctrlPr>
                        <w:rPr>
                          <w:rFonts w:ascii="Cambria Math" w:eastAsia="SimSun" w:hAnsi="Cambria Math" w:cs="Times New Roman"/>
                          <w:i/>
                          <w:color w:val="000000" w:themeColor="text1"/>
                          <w:sz w:val="16"/>
                          <w:szCs w:val="16"/>
                          <w:lang w:eastAsia="zh-CN"/>
                        </w:rPr>
                      </m:ctrlPr>
                    </m:sSubPr>
                    <m:e>
                      <m:r>
                        <w:rPr>
                          <w:rFonts w:ascii="Cambria Math" w:eastAsia="SimSun" w:hAnsi="Cambria Math" w:cs="Times New Roman"/>
                          <w:color w:val="000000" w:themeColor="text1"/>
                          <w:sz w:val="16"/>
                          <w:szCs w:val="16"/>
                          <w:lang w:eastAsia="zh-CN"/>
                        </w:rPr>
                        <m:t>R</m:t>
                      </m:r>
                    </m:e>
                    <m:sub>
                      <m:r>
                        <w:rPr>
                          <w:rFonts w:ascii="Cambria Math" w:eastAsia="SimSun" w:hAnsi="Cambria Math" w:cs="Times New Roman"/>
                          <w:color w:val="000000" w:themeColor="text1"/>
                          <w:sz w:val="16"/>
                          <w:szCs w:val="16"/>
                          <w:lang w:eastAsia="zh-CN"/>
                        </w:rPr>
                        <m:t>SH</m:t>
                      </m:r>
                    </m:sub>
                  </m:sSub>
                </m:sub>
                <m:sup>
                  <m:r>
                    <w:rPr>
                      <w:rFonts w:ascii="Cambria Math" w:eastAsia="SimSun" w:hAnsi="Cambria Math" w:cs="Times New Roman"/>
                      <w:color w:val="000000" w:themeColor="text1"/>
                      <w:sz w:val="16"/>
                      <w:szCs w:val="16"/>
                      <w:lang w:eastAsia="zh-CN"/>
                    </w:rPr>
                    <m:t>TH*</m:t>
                  </m:r>
                </m:sup>
              </m:sSubSup>
            </m:oMath>
            <w:r w:rsidRPr="00103E28">
              <w:rPr>
                <w:rFonts w:ascii="Times New Roman" w:eastAsia="SimSun" w:hAnsi="Times New Roman" w:cs="Times New Roman"/>
                <w:color w:val="000000" w:themeColor="text1"/>
                <w:sz w:val="16"/>
                <w:szCs w:val="16"/>
                <w:lang w:eastAsia="zh-CN"/>
              </w:rPr>
              <w:t xml:space="preserve"> and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Φ</m:t>
                  </m:r>
                </m:e>
                <m:sub>
                  <m:sSub>
                    <m:sSubPr>
                      <m:ctrlPr>
                        <w:rPr>
                          <w:rFonts w:ascii="Cambria Math" w:eastAsia="SimSun" w:hAnsi="Cambria Math" w:cs="Times New Roman"/>
                          <w:i/>
                          <w:color w:val="000000" w:themeColor="text1"/>
                          <w:sz w:val="16"/>
                          <w:szCs w:val="16"/>
                          <w:lang w:eastAsia="zh-CN"/>
                        </w:rPr>
                      </m:ctrlPr>
                    </m:sSubPr>
                    <m:e>
                      <m:r>
                        <w:rPr>
                          <w:rFonts w:ascii="Cambria Math" w:eastAsia="SimSun" w:hAnsi="Cambria Math" w:cs="Times New Roman"/>
                          <w:color w:val="000000" w:themeColor="text1"/>
                          <w:sz w:val="16"/>
                          <w:szCs w:val="16"/>
                          <w:lang w:eastAsia="zh-CN"/>
                        </w:rPr>
                        <m:t>R</m:t>
                      </m:r>
                    </m:e>
                    <m:sub>
                      <m:r>
                        <w:rPr>
                          <w:rFonts w:ascii="Cambria Math" w:eastAsia="SimSun" w:hAnsi="Cambria Math" w:cs="Times New Roman"/>
                          <w:color w:val="000000" w:themeColor="text1"/>
                          <w:sz w:val="16"/>
                          <w:szCs w:val="16"/>
                          <w:lang w:eastAsia="zh-CN"/>
                        </w:rPr>
                        <m:t>SH</m:t>
                      </m:r>
                    </m:sub>
                  </m:sSub>
                </m:sub>
                <m:sup>
                  <m:r>
                    <w:rPr>
                      <w:rFonts w:ascii="Cambria Math" w:eastAsia="SimSun" w:hAnsi="Cambria Math" w:cs="Times New Roman"/>
                      <w:color w:val="000000" w:themeColor="text1"/>
                      <w:sz w:val="16"/>
                      <w:szCs w:val="16"/>
                      <w:lang w:eastAsia="zh-CN"/>
                    </w:rPr>
                    <m:t>TH*</m:t>
                  </m:r>
                </m:sup>
              </m:sSubSup>
            </m:oMath>
            <w:r w:rsidRPr="00103E28">
              <w:rPr>
                <w:rFonts w:ascii="Times New Roman" w:eastAsia="SimSun" w:hAnsi="Times New Roman" w:cs="Times New Roman"/>
                <w:color w:val="000000" w:themeColor="text1"/>
                <w:sz w:val="16"/>
                <w:szCs w:val="16"/>
                <w:lang w:eastAsia="zh-CN"/>
              </w:rPr>
              <w:t xml:space="preserve"> </w:t>
            </w:r>
            <m:oMath>
              <m:r>
                <w:rPr>
                  <w:rFonts w:ascii="Cambria Math" w:eastAsia="SimSun" w:hAnsi="Cambria Math" w:cs="Times New Roman"/>
                  <w:color w:val="000000" w:themeColor="text1"/>
                  <w:sz w:val="16"/>
                  <w:szCs w:val="16"/>
                  <w:lang w:eastAsia="zh-CN"/>
                </w:rPr>
                <m:t>↓</m:t>
              </m:r>
            </m:oMath>
          </w:p>
        </w:tc>
        <w:tc>
          <w:tcPr>
            <w:tcW w:w="2340" w:type="dxa"/>
          </w:tcPr>
          <w:p w14:paraId="214239B5" w14:textId="39A6CBF4" w:rsidR="00081923" w:rsidRPr="00103E28" w:rsidRDefault="006214A1" w:rsidP="00B05933">
            <w:pPr>
              <w:snapToGrid w:val="0"/>
              <w:jc w:val="center"/>
              <w:rPr>
                <w:rFonts w:ascii="Times New Roman" w:eastAsia="PMingLiU" w:hAnsi="Times New Roman" w:cs="Times New Roman"/>
                <w:color w:val="000000" w:themeColor="text1"/>
                <w:sz w:val="16"/>
                <w:szCs w:val="16"/>
                <w:lang w:eastAsia="zh-CN"/>
              </w:rPr>
            </w:pPr>
            <w:r w:rsidRPr="00103E28">
              <w:rPr>
                <w:rFonts w:ascii="Times New Roman" w:eastAsia="PMingLiU" w:hAnsi="Times New Roman" w:cs="Times New Roman"/>
                <w:color w:val="000000" w:themeColor="text1"/>
                <w:sz w:val="16"/>
                <w:szCs w:val="16"/>
                <w:lang w:eastAsia="zh-CN"/>
              </w:rPr>
              <w:t xml:space="preserve">Both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ϕ</m:t>
                  </m:r>
                </m:e>
                <m:sub>
                  <m:r>
                    <w:rPr>
                      <w:rFonts w:ascii="Cambria Math" w:eastAsia="SimSun" w:hAnsi="Cambria Math" w:cs="Times New Roman"/>
                      <w:color w:val="000000" w:themeColor="text1"/>
                      <w:sz w:val="16"/>
                      <w:szCs w:val="16"/>
                      <w:lang w:eastAsia="zh-CN"/>
                    </w:rPr>
                    <m:t>M</m:t>
                  </m:r>
                </m:sub>
                <m:sup>
                  <m:r>
                    <w:rPr>
                      <w:rFonts w:ascii="Cambria Math" w:eastAsia="SimSun" w:hAnsi="Cambria Math" w:cs="Times New Roman"/>
                      <w:color w:val="000000" w:themeColor="text1"/>
                      <w:sz w:val="16"/>
                      <w:szCs w:val="16"/>
                      <w:lang w:eastAsia="zh-CN"/>
                    </w:rPr>
                    <m:t>TH*</m:t>
                  </m:r>
                </m:sup>
              </m:sSubSup>
            </m:oMath>
            <w:r w:rsidRPr="00103E28">
              <w:rPr>
                <w:rFonts w:ascii="Times New Roman" w:eastAsia="PMingLiU" w:hAnsi="Times New Roman" w:cs="Times New Roman"/>
                <w:color w:val="000000" w:themeColor="text1"/>
                <w:sz w:val="16"/>
                <w:szCs w:val="16"/>
                <w:lang w:eastAsia="zh-CN"/>
              </w:rPr>
              <w:t xml:space="preserve"> and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Φ</m:t>
                  </m:r>
                </m:e>
                <m:sub>
                  <m:r>
                    <w:rPr>
                      <w:rFonts w:ascii="Cambria Math" w:eastAsia="SimSun" w:hAnsi="Cambria Math" w:cs="Times New Roman"/>
                      <w:color w:val="000000" w:themeColor="text1"/>
                      <w:sz w:val="16"/>
                      <w:szCs w:val="16"/>
                      <w:lang w:eastAsia="zh-CN"/>
                    </w:rPr>
                    <m:t>M</m:t>
                  </m:r>
                </m:sub>
                <m:sup>
                  <m:r>
                    <w:rPr>
                      <w:rFonts w:ascii="Cambria Math" w:eastAsia="SimSun" w:hAnsi="Cambria Math" w:cs="Times New Roman"/>
                      <w:color w:val="000000" w:themeColor="text1"/>
                      <w:sz w:val="16"/>
                      <w:szCs w:val="16"/>
                      <w:lang w:eastAsia="zh-CN"/>
                    </w:rPr>
                    <m:t>TH*</m:t>
                  </m:r>
                </m:sup>
              </m:sSubSup>
            </m:oMath>
            <w:r w:rsidRPr="00103E28">
              <w:rPr>
                <w:rFonts w:ascii="Times New Roman" w:eastAsia="PMingLiU" w:hAnsi="Times New Roman" w:cs="Times New Roman"/>
                <w:color w:val="000000" w:themeColor="text1"/>
                <w:sz w:val="16"/>
                <w:szCs w:val="16"/>
                <w:lang w:eastAsia="zh-CN"/>
              </w:rPr>
              <w:t xml:space="preserve"> </w:t>
            </w:r>
            <m:oMath>
              <m:r>
                <m:rPr>
                  <m:sty m:val="p"/>
                </m:rPr>
                <w:rPr>
                  <w:rFonts w:ascii="Cambria Math" w:eastAsia="SimSun" w:hAnsi="Cambria Math" w:cs="Times New Roman"/>
                  <w:color w:val="000000" w:themeColor="text1"/>
                  <w:sz w:val="16"/>
                  <w:szCs w:val="16"/>
                  <w:lang w:eastAsia="zh-CN"/>
                </w:rPr>
                <m:t>↑</m:t>
              </m:r>
            </m:oMath>
          </w:p>
        </w:tc>
        <w:tc>
          <w:tcPr>
            <w:tcW w:w="2425" w:type="dxa"/>
          </w:tcPr>
          <w:p w14:paraId="13DF708B" w14:textId="796C247F" w:rsidR="00081923" w:rsidRPr="00103E28" w:rsidRDefault="006214A1" w:rsidP="00B05933">
            <w:pPr>
              <w:snapToGrid w:val="0"/>
              <w:jc w:val="center"/>
              <w:rPr>
                <w:rFonts w:ascii="Times New Roman" w:eastAsia="SimSun" w:hAnsi="Times New Roman" w:cs="Times New Roman"/>
                <w:color w:val="000000" w:themeColor="text1"/>
                <w:sz w:val="16"/>
                <w:szCs w:val="16"/>
                <w:lang w:eastAsia="zh-CN"/>
              </w:rPr>
            </w:pPr>
            <w:r w:rsidRPr="00103E28">
              <w:rPr>
                <w:rFonts w:ascii="Times New Roman" w:eastAsia="PMingLiU" w:hAnsi="Times New Roman" w:cs="Times New Roman"/>
                <w:color w:val="000000" w:themeColor="text1"/>
                <w:sz w:val="16"/>
                <w:szCs w:val="16"/>
                <w:lang w:eastAsia="zh-CN"/>
              </w:rPr>
              <w:t xml:space="preserve">Both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ϕ</m:t>
                  </m:r>
                </m:e>
                <m:sub>
                  <m:r>
                    <w:rPr>
                      <w:rFonts w:ascii="Cambria Math" w:eastAsia="SimSun" w:hAnsi="Cambria Math" w:cs="Times New Roman"/>
                      <w:color w:val="000000" w:themeColor="text1"/>
                      <w:sz w:val="16"/>
                      <w:szCs w:val="16"/>
                      <w:lang w:eastAsia="zh-CN"/>
                    </w:rPr>
                    <m:t>I</m:t>
                  </m:r>
                </m:sub>
                <m:sup>
                  <m:r>
                    <w:rPr>
                      <w:rFonts w:ascii="Cambria Math" w:eastAsia="SimSun" w:hAnsi="Cambria Math" w:cs="Times New Roman"/>
                      <w:color w:val="000000" w:themeColor="text1"/>
                      <w:sz w:val="16"/>
                      <w:szCs w:val="16"/>
                      <w:lang w:eastAsia="zh-CN"/>
                    </w:rPr>
                    <m:t>TH*</m:t>
                  </m:r>
                </m:sup>
              </m:sSubSup>
            </m:oMath>
            <w:r w:rsidRPr="00103E28">
              <w:rPr>
                <w:rFonts w:ascii="Times New Roman" w:eastAsia="PMingLiU" w:hAnsi="Times New Roman" w:cs="Times New Roman"/>
                <w:color w:val="000000" w:themeColor="text1"/>
                <w:sz w:val="16"/>
                <w:szCs w:val="16"/>
                <w:lang w:eastAsia="zh-CN"/>
              </w:rPr>
              <w:t xml:space="preserve"> and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Φ</m:t>
                  </m:r>
                </m:e>
                <m:sub>
                  <m:r>
                    <w:rPr>
                      <w:rFonts w:ascii="Cambria Math" w:eastAsia="SimSun" w:hAnsi="Cambria Math" w:cs="Times New Roman"/>
                      <w:color w:val="000000" w:themeColor="text1"/>
                      <w:sz w:val="16"/>
                      <w:szCs w:val="16"/>
                      <w:lang w:eastAsia="zh-CN"/>
                    </w:rPr>
                    <m:t>I</m:t>
                  </m:r>
                </m:sub>
                <m:sup>
                  <m:r>
                    <w:rPr>
                      <w:rFonts w:ascii="Cambria Math" w:eastAsia="SimSun" w:hAnsi="Cambria Math" w:cs="Times New Roman"/>
                      <w:color w:val="000000" w:themeColor="text1"/>
                      <w:sz w:val="16"/>
                      <w:szCs w:val="16"/>
                      <w:lang w:eastAsia="zh-CN"/>
                    </w:rPr>
                    <m:t>TH*</m:t>
                  </m:r>
                </m:sup>
              </m:sSubSup>
            </m:oMath>
            <w:r w:rsidRPr="00103E28">
              <w:rPr>
                <w:rFonts w:ascii="Times New Roman" w:eastAsia="PMingLiU" w:hAnsi="Times New Roman" w:cs="Times New Roman"/>
                <w:color w:val="000000" w:themeColor="text1"/>
                <w:sz w:val="16"/>
                <w:szCs w:val="16"/>
                <w:lang w:eastAsia="zh-CN"/>
              </w:rPr>
              <w:t xml:space="preserve"> </w:t>
            </w:r>
            <m:oMath>
              <m:r>
                <w:rPr>
                  <w:rFonts w:ascii="Cambria Math" w:eastAsia="SimSun" w:hAnsi="Cambria Math" w:cs="Times New Roman"/>
                  <w:color w:val="000000" w:themeColor="text1"/>
                  <w:sz w:val="16"/>
                  <w:szCs w:val="16"/>
                  <w:lang w:eastAsia="zh-CN"/>
                </w:rPr>
                <m:t>↓</m:t>
              </m:r>
            </m:oMath>
          </w:p>
        </w:tc>
      </w:tr>
      <w:tr w:rsidR="000736C3" w:rsidRPr="00103E28" w14:paraId="0F2F78B5" w14:textId="7DED30B3" w:rsidTr="000736C3">
        <w:trPr>
          <w:jc w:val="center"/>
        </w:trPr>
        <w:tc>
          <w:tcPr>
            <w:tcW w:w="903" w:type="dxa"/>
          </w:tcPr>
          <w:p w14:paraId="77E5108E" w14:textId="77777777" w:rsidR="00081923" w:rsidRPr="00103E28" w:rsidRDefault="003F7986" w:rsidP="00B05933">
            <w:pPr>
              <w:snapToGrid w:val="0"/>
              <w:jc w:val="both"/>
              <w:rPr>
                <w:rFonts w:ascii="Times New Roman" w:eastAsia="SimSun" w:hAnsi="Times New Roman" w:cs="Times New Roman"/>
                <w:b/>
                <w:color w:val="000000" w:themeColor="text1"/>
                <w:sz w:val="16"/>
                <w:szCs w:val="16"/>
                <w:lang w:eastAsia="zh-CN"/>
              </w:rPr>
            </w:pP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oMath>
            <w:r w:rsidR="00081923" w:rsidRPr="00103E28">
              <w:rPr>
                <w:rFonts w:ascii="Times New Roman" w:eastAsia="SimSun" w:hAnsi="Times New Roman" w:cs="Times New Roman"/>
                <w:color w:val="000000" w:themeColor="text1"/>
                <w:sz w:val="16"/>
                <w:szCs w:val="16"/>
                <w:lang w:eastAsia="zh-CN"/>
              </w:rPr>
              <w:t xml:space="preserve"> </w:t>
            </w:r>
            <m:oMath>
              <m:r>
                <m:rPr>
                  <m:sty m:val="p"/>
                </m:rPr>
                <w:rPr>
                  <w:rFonts w:ascii="Cambria Math" w:eastAsia="SimSun" w:hAnsi="Cambria Math" w:cs="Times New Roman"/>
                  <w:color w:val="000000" w:themeColor="text1"/>
                  <w:sz w:val="16"/>
                  <w:szCs w:val="16"/>
                  <w:lang w:eastAsia="zh-CN"/>
                </w:rPr>
                <m:t>↑</m:t>
              </m:r>
            </m:oMath>
          </w:p>
        </w:tc>
        <w:tc>
          <w:tcPr>
            <w:tcW w:w="2159" w:type="dxa"/>
          </w:tcPr>
          <w:p w14:paraId="182EA51F" w14:textId="3CF020CF" w:rsidR="00081923" w:rsidRPr="00103E28" w:rsidRDefault="006214A1" w:rsidP="00B05933">
            <w:pPr>
              <w:snapToGrid w:val="0"/>
              <w:jc w:val="center"/>
              <w:rPr>
                <w:rFonts w:ascii="Times New Roman" w:eastAsia="SimSun" w:hAnsi="Times New Roman" w:cs="Times New Roman"/>
                <w:color w:val="000000" w:themeColor="text1"/>
                <w:sz w:val="16"/>
                <w:szCs w:val="16"/>
                <w:lang w:eastAsia="zh-CN"/>
              </w:rPr>
            </w:pPr>
            <w:r w:rsidRPr="00103E28">
              <w:rPr>
                <w:rFonts w:ascii="Times New Roman" w:eastAsia="SimSun" w:hAnsi="Times New Roman" w:cs="Times New Roman"/>
                <w:color w:val="000000" w:themeColor="text1"/>
                <w:sz w:val="16"/>
                <w:szCs w:val="16"/>
                <w:lang w:eastAsia="zh-CN"/>
              </w:rPr>
              <w:t xml:space="preserve">Both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ϕ</m:t>
                  </m:r>
                </m:e>
                <m:sub>
                  <m:sSub>
                    <m:sSubPr>
                      <m:ctrlPr>
                        <w:rPr>
                          <w:rFonts w:ascii="Cambria Math" w:eastAsia="SimSun" w:hAnsi="Cambria Math" w:cs="Times New Roman"/>
                          <w:i/>
                          <w:color w:val="000000" w:themeColor="text1"/>
                          <w:sz w:val="16"/>
                          <w:szCs w:val="16"/>
                          <w:lang w:eastAsia="zh-CN"/>
                        </w:rPr>
                      </m:ctrlPr>
                    </m:sSubPr>
                    <m:e>
                      <m:r>
                        <w:rPr>
                          <w:rFonts w:ascii="Cambria Math" w:eastAsia="SimSun" w:hAnsi="Cambria Math" w:cs="Times New Roman"/>
                          <w:color w:val="000000" w:themeColor="text1"/>
                          <w:sz w:val="16"/>
                          <w:szCs w:val="16"/>
                          <w:lang w:eastAsia="zh-CN"/>
                        </w:rPr>
                        <m:t>R</m:t>
                      </m:r>
                    </m:e>
                    <m:sub>
                      <m:r>
                        <w:rPr>
                          <w:rFonts w:ascii="Cambria Math" w:eastAsia="SimSun" w:hAnsi="Cambria Math" w:cs="Times New Roman"/>
                          <w:color w:val="000000" w:themeColor="text1"/>
                          <w:sz w:val="16"/>
                          <w:szCs w:val="16"/>
                          <w:lang w:eastAsia="zh-CN"/>
                        </w:rPr>
                        <m:t>N</m:t>
                      </m:r>
                    </m:sub>
                  </m:sSub>
                </m:sub>
                <m:sup>
                  <m:r>
                    <w:rPr>
                      <w:rFonts w:ascii="Cambria Math" w:eastAsia="SimSun" w:hAnsi="Cambria Math" w:cs="Times New Roman"/>
                      <w:color w:val="000000" w:themeColor="text1"/>
                      <w:sz w:val="16"/>
                      <w:szCs w:val="16"/>
                      <w:lang w:eastAsia="zh-CN"/>
                    </w:rPr>
                    <m:t>TH*</m:t>
                  </m:r>
                </m:sup>
              </m:sSubSup>
            </m:oMath>
            <w:r w:rsidRPr="00103E28">
              <w:rPr>
                <w:rFonts w:ascii="Times New Roman" w:eastAsia="SimSun" w:hAnsi="Times New Roman" w:cs="Times New Roman"/>
                <w:color w:val="000000" w:themeColor="text1"/>
                <w:sz w:val="16"/>
                <w:szCs w:val="16"/>
                <w:lang w:eastAsia="zh-CN"/>
              </w:rPr>
              <w:t xml:space="preserve"> and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Φ</m:t>
                  </m:r>
                </m:e>
                <m:sub>
                  <m:sSub>
                    <m:sSubPr>
                      <m:ctrlPr>
                        <w:rPr>
                          <w:rFonts w:ascii="Cambria Math" w:eastAsia="SimSun" w:hAnsi="Cambria Math" w:cs="Times New Roman"/>
                          <w:i/>
                          <w:color w:val="000000" w:themeColor="text1"/>
                          <w:sz w:val="16"/>
                          <w:szCs w:val="16"/>
                          <w:lang w:eastAsia="zh-CN"/>
                        </w:rPr>
                      </m:ctrlPr>
                    </m:sSubPr>
                    <m:e>
                      <m:r>
                        <w:rPr>
                          <w:rFonts w:ascii="Cambria Math" w:eastAsia="SimSun" w:hAnsi="Cambria Math" w:cs="Times New Roman"/>
                          <w:color w:val="000000" w:themeColor="text1"/>
                          <w:sz w:val="16"/>
                          <w:szCs w:val="16"/>
                          <w:lang w:eastAsia="zh-CN"/>
                        </w:rPr>
                        <m:t>R</m:t>
                      </m:r>
                    </m:e>
                    <m:sub>
                      <m:r>
                        <w:rPr>
                          <w:rFonts w:ascii="Cambria Math" w:eastAsia="SimSun" w:hAnsi="Cambria Math" w:cs="Times New Roman"/>
                          <w:color w:val="000000" w:themeColor="text1"/>
                          <w:sz w:val="16"/>
                          <w:szCs w:val="16"/>
                          <w:lang w:eastAsia="zh-CN"/>
                        </w:rPr>
                        <m:t>N</m:t>
                      </m:r>
                    </m:sub>
                  </m:sSub>
                </m:sub>
                <m:sup>
                  <m:r>
                    <w:rPr>
                      <w:rFonts w:ascii="Cambria Math" w:eastAsia="SimSun" w:hAnsi="Cambria Math" w:cs="Times New Roman"/>
                      <w:color w:val="000000" w:themeColor="text1"/>
                      <w:sz w:val="16"/>
                      <w:szCs w:val="16"/>
                      <w:lang w:eastAsia="zh-CN"/>
                    </w:rPr>
                    <m:t>TH*</m:t>
                  </m:r>
                </m:sup>
              </m:sSubSup>
            </m:oMath>
            <w:r w:rsidRPr="00103E28">
              <w:rPr>
                <w:rFonts w:ascii="Times New Roman" w:eastAsia="SimSun" w:hAnsi="Times New Roman" w:cs="Times New Roman"/>
                <w:color w:val="000000" w:themeColor="text1"/>
                <w:sz w:val="16"/>
                <w:szCs w:val="16"/>
                <w:lang w:eastAsia="zh-CN"/>
              </w:rPr>
              <w:t xml:space="preserve"> </w:t>
            </w:r>
            <m:oMath>
              <m:r>
                <m:rPr>
                  <m:sty m:val="p"/>
                </m:rPr>
                <w:rPr>
                  <w:rFonts w:ascii="Cambria Math" w:eastAsia="SimSun" w:hAnsi="Cambria Math" w:cs="Times New Roman"/>
                  <w:color w:val="000000" w:themeColor="text1"/>
                  <w:sz w:val="16"/>
                  <w:szCs w:val="16"/>
                  <w:lang w:eastAsia="zh-CN"/>
                </w:rPr>
                <m:t>↑</m:t>
              </m:r>
            </m:oMath>
          </w:p>
        </w:tc>
        <w:tc>
          <w:tcPr>
            <w:tcW w:w="2340" w:type="dxa"/>
          </w:tcPr>
          <w:p w14:paraId="2C1D02E8" w14:textId="4641C977" w:rsidR="00081923" w:rsidRPr="00103E28" w:rsidRDefault="006214A1" w:rsidP="00B05933">
            <w:pPr>
              <w:snapToGrid w:val="0"/>
              <w:jc w:val="center"/>
              <w:rPr>
                <w:rFonts w:ascii="Times New Roman" w:eastAsia="PMingLiU" w:hAnsi="Times New Roman" w:cs="Times New Roman"/>
                <w:color w:val="000000" w:themeColor="text1"/>
                <w:sz w:val="16"/>
                <w:szCs w:val="16"/>
                <w:lang w:eastAsia="zh-CN"/>
              </w:rPr>
            </w:pPr>
            <w:r w:rsidRPr="00103E28">
              <w:rPr>
                <w:rFonts w:ascii="Times New Roman" w:eastAsia="SimSun" w:hAnsi="Times New Roman" w:cs="Times New Roman"/>
                <w:color w:val="000000" w:themeColor="text1"/>
                <w:sz w:val="16"/>
                <w:szCs w:val="16"/>
                <w:lang w:eastAsia="zh-CN"/>
              </w:rPr>
              <w:t xml:space="preserve">Both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ϕ</m:t>
                  </m:r>
                </m:e>
                <m:sub>
                  <m:sSub>
                    <m:sSubPr>
                      <m:ctrlPr>
                        <w:rPr>
                          <w:rFonts w:ascii="Cambria Math" w:eastAsia="SimSun" w:hAnsi="Cambria Math" w:cs="Times New Roman"/>
                          <w:i/>
                          <w:color w:val="000000" w:themeColor="text1"/>
                          <w:sz w:val="16"/>
                          <w:szCs w:val="16"/>
                          <w:lang w:eastAsia="zh-CN"/>
                        </w:rPr>
                      </m:ctrlPr>
                    </m:sSubPr>
                    <m:e>
                      <m:r>
                        <w:rPr>
                          <w:rFonts w:ascii="Cambria Math" w:eastAsia="SimSun" w:hAnsi="Cambria Math" w:cs="Times New Roman"/>
                          <w:color w:val="000000" w:themeColor="text1"/>
                          <w:sz w:val="16"/>
                          <w:szCs w:val="16"/>
                          <w:lang w:eastAsia="zh-CN"/>
                        </w:rPr>
                        <m:t>R</m:t>
                      </m:r>
                    </m:e>
                    <m:sub>
                      <m:r>
                        <w:rPr>
                          <w:rFonts w:ascii="Cambria Math" w:eastAsia="SimSun" w:hAnsi="Cambria Math" w:cs="Times New Roman"/>
                          <w:color w:val="000000" w:themeColor="text1"/>
                          <w:sz w:val="16"/>
                          <w:szCs w:val="16"/>
                          <w:lang w:eastAsia="zh-CN"/>
                        </w:rPr>
                        <m:t>SH</m:t>
                      </m:r>
                    </m:sub>
                  </m:sSub>
                </m:sub>
                <m:sup>
                  <m:r>
                    <w:rPr>
                      <w:rFonts w:ascii="Cambria Math" w:eastAsia="SimSun" w:hAnsi="Cambria Math" w:cs="Times New Roman"/>
                      <w:color w:val="000000" w:themeColor="text1"/>
                      <w:sz w:val="16"/>
                      <w:szCs w:val="16"/>
                      <w:lang w:eastAsia="zh-CN"/>
                    </w:rPr>
                    <m:t>TH*</m:t>
                  </m:r>
                </m:sup>
              </m:sSubSup>
            </m:oMath>
            <w:r w:rsidRPr="00103E28">
              <w:rPr>
                <w:rFonts w:ascii="Times New Roman" w:eastAsia="SimSun" w:hAnsi="Times New Roman" w:cs="Times New Roman"/>
                <w:color w:val="000000" w:themeColor="text1"/>
                <w:sz w:val="16"/>
                <w:szCs w:val="16"/>
                <w:lang w:eastAsia="zh-CN"/>
              </w:rPr>
              <w:t xml:space="preserve"> and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Φ</m:t>
                  </m:r>
                </m:e>
                <m:sub>
                  <m:sSub>
                    <m:sSubPr>
                      <m:ctrlPr>
                        <w:rPr>
                          <w:rFonts w:ascii="Cambria Math" w:eastAsia="SimSun" w:hAnsi="Cambria Math" w:cs="Times New Roman"/>
                          <w:i/>
                          <w:color w:val="000000" w:themeColor="text1"/>
                          <w:sz w:val="16"/>
                          <w:szCs w:val="16"/>
                          <w:lang w:eastAsia="zh-CN"/>
                        </w:rPr>
                      </m:ctrlPr>
                    </m:sSubPr>
                    <m:e>
                      <m:r>
                        <w:rPr>
                          <w:rFonts w:ascii="Cambria Math" w:eastAsia="SimSun" w:hAnsi="Cambria Math" w:cs="Times New Roman"/>
                          <w:color w:val="000000" w:themeColor="text1"/>
                          <w:sz w:val="16"/>
                          <w:szCs w:val="16"/>
                          <w:lang w:eastAsia="zh-CN"/>
                        </w:rPr>
                        <m:t>R</m:t>
                      </m:r>
                    </m:e>
                    <m:sub>
                      <m:r>
                        <w:rPr>
                          <w:rFonts w:ascii="Cambria Math" w:eastAsia="SimSun" w:hAnsi="Cambria Math" w:cs="Times New Roman"/>
                          <w:color w:val="000000" w:themeColor="text1"/>
                          <w:sz w:val="16"/>
                          <w:szCs w:val="16"/>
                          <w:lang w:eastAsia="zh-CN"/>
                        </w:rPr>
                        <m:t>SH</m:t>
                      </m:r>
                    </m:sub>
                  </m:sSub>
                </m:sub>
                <m:sup>
                  <m:r>
                    <w:rPr>
                      <w:rFonts w:ascii="Cambria Math" w:eastAsia="SimSun" w:hAnsi="Cambria Math" w:cs="Times New Roman"/>
                      <w:color w:val="000000" w:themeColor="text1"/>
                      <w:sz w:val="16"/>
                      <w:szCs w:val="16"/>
                      <w:lang w:eastAsia="zh-CN"/>
                    </w:rPr>
                    <m:t>TH*</m:t>
                  </m:r>
                </m:sup>
              </m:sSubSup>
            </m:oMath>
            <w:r w:rsidRPr="00103E28">
              <w:rPr>
                <w:rFonts w:ascii="Times New Roman" w:eastAsia="SimSun" w:hAnsi="Times New Roman" w:cs="Times New Roman"/>
                <w:color w:val="000000" w:themeColor="text1"/>
                <w:sz w:val="16"/>
                <w:szCs w:val="16"/>
                <w:lang w:eastAsia="zh-CN"/>
              </w:rPr>
              <w:t xml:space="preserve"> </w:t>
            </w:r>
            <m:oMath>
              <m:r>
                <w:rPr>
                  <w:rFonts w:ascii="Cambria Math" w:eastAsia="SimSun" w:hAnsi="Cambria Math" w:cs="Times New Roman"/>
                  <w:color w:val="000000" w:themeColor="text1"/>
                  <w:sz w:val="16"/>
                  <w:szCs w:val="16"/>
                  <w:lang w:eastAsia="zh-CN"/>
                </w:rPr>
                <m:t>↓</m:t>
              </m:r>
            </m:oMath>
          </w:p>
        </w:tc>
        <w:tc>
          <w:tcPr>
            <w:tcW w:w="2340" w:type="dxa"/>
          </w:tcPr>
          <w:p w14:paraId="6B0CC46E" w14:textId="2CFC985E" w:rsidR="00081923" w:rsidRPr="00103E28" w:rsidRDefault="006214A1" w:rsidP="00B05933">
            <w:pPr>
              <w:snapToGrid w:val="0"/>
              <w:jc w:val="center"/>
              <w:rPr>
                <w:rFonts w:ascii="Times New Roman" w:eastAsia="PMingLiU" w:hAnsi="Times New Roman" w:cs="Times New Roman"/>
                <w:color w:val="000000" w:themeColor="text1"/>
                <w:sz w:val="16"/>
                <w:szCs w:val="16"/>
                <w:lang w:eastAsia="zh-CN"/>
              </w:rPr>
            </w:pPr>
            <w:r w:rsidRPr="00103E28">
              <w:rPr>
                <w:rFonts w:ascii="Times New Roman" w:eastAsia="PMingLiU" w:hAnsi="Times New Roman" w:cs="Times New Roman"/>
                <w:color w:val="000000" w:themeColor="text1"/>
                <w:sz w:val="16"/>
                <w:szCs w:val="16"/>
                <w:lang w:eastAsia="zh-CN"/>
              </w:rPr>
              <w:t xml:space="preserve">Both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ϕ</m:t>
                  </m:r>
                </m:e>
                <m:sub>
                  <m:r>
                    <w:rPr>
                      <w:rFonts w:ascii="Cambria Math" w:eastAsia="SimSun" w:hAnsi="Cambria Math" w:cs="Times New Roman"/>
                      <w:color w:val="000000" w:themeColor="text1"/>
                      <w:sz w:val="16"/>
                      <w:szCs w:val="16"/>
                      <w:lang w:eastAsia="zh-CN"/>
                    </w:rPr>
                    <m:t>M</m:t>
                  </m:r>
                </m:sub>
                <m:sup>
                  <m:r>
                    <w:rPr>
                      <w:rFonts w:ascii="Cambria Math" w:eastAsia="SimSun" w:hAnsi="Cambria Math" w:cs="Times New Roman"/>
                      <w:color w:val="000000" w:themeColor="text1"/>
                      <w:sz w:val="16"/>
                      <w:szCs w:val="16"/>
                      <w:lang w:eastAsia="zh-CN"/>
                    </w:rPr>
                    <m:t>TH*</m:t>
                  </m:r>
                </m:sup>
              </m:sSubSup>
            </m:oMath>
            <w:r w:rsidRPr="00103E28">
              <w:rPr>
                <w:rFonts w:ascii="Times New Roman" w:eastAsia="PMingLiU" w:hAnsi="Times New Roman" w:cs="Times New Roman"/>
                <w:color w:val="000000" w:themeColor="text1"/>
                <w:sz w:val="16"/>
                <w:szCs w:val="16"/>
                <w:lang w:eastAsia="zh-CN"/>
              </w:rPr>
              <w:t xml:space="preserve"> and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Φ</m:t>
                  </m:r>
                </m:e>
                <m:sub>
                  <m:r>
                    <w:rPr>
                      <w:rFonts w:ascii="Cambria Math" w:eastAsia="SimSun" w:hAnsi="Cambria Math" w:cs="Times New Roman"/>
                      <w:color w:val="000000" w:themeColor="text1"/>
                      <w:sz w:val="16"/>
                      <w:szCs w:val="16"/>
                      <w:lang w:eastAsia="zh-CN"/>
                    </w:rPr>
                    <m:t>M</m:t>
                  </m:r>
                </m:sub>
                <m:sup>
                  <m:r>
                    <w:rPr>
                      <w:rFonts w:ascii="Cambria Math" w:eastAsia="SimSun" w:hAnsi="Cambria Math" w:cs="Times New Roman"/>
                      <w:color w:val="000000" w:themeColor="text1"/>
                      <w:sz w:val="16"/>
                      <w:szCs w:val="16"/>
                      <w:lang w:eastAsia="zh-CN"/>
                    </w:rPr>
                    <m:t>TH*</m:t>
                  </m:r>
                </m:sup>
              </m:sSubSup>
            </m:oMath>
            <w:r w:rsidRPr="00103E28">
              <w:rPr>
                <w:rFonts w:ascii="Times New Roman" w:eastAsia="PMingLiU" w:hAnsi="Times New Roman" w:cs="Times New Roman"/>
                <w:color w:val="000000" w:themeColor="text1"/>
                <w:sz w:val="16"/>
                <w:szCs w:val="16"/>
                <w:lang w:eastAsia="zh-CN"/>
              </w:rPr>
              <w:t xml:space="preserve"> </w:t>
            </w:r>
            <m:oMath>
              <m:r>
                <m:rPr>
                  <m:sty m:val="p"/>
                </m:rPr>
                <w:rPr>
                  <w:rFonts w:ascii="Cambria Math" w:eastAsia="SimSun" w:hAnsi="Cambria Math" w:cs="Times New Roman"/>
                  <w:color w:val="000000" w:themeColor="text1"/>
                  <w:sz w:val="16"/>
                  <w:szCs w:val="16"/>
                  <w:lang w:eastAsia="zh-CN"/>
                </w:rPr>
                <m:t>↑</m:t>
              </m:r>
            </m:oMath>
          </w:p>
        </w:tc>
        <w:tc>
          <w:tcPr>
            <w:tcW w:w="2425" w:type="dxa"/>
          </w:tcPr>
          <w:p w14:paraId="0F7249AD" w14:textId="3ED38E14" w:rsidR="00081923" w:rsidRPr="00103E28" w:rsidRDefault="006214A1" w:rsidP="00B05933">
            <w:pPr>
              <w:snapToGrid w:val="0"/>
              <w:jc w:val="center"/>
              <w:rPr>
                <w:rFonts w:ascii="Times New Roman" w:eastAsia="SimSun" w:hAnsi="Times New Roman" w:cs="Times New Roman"/>
                <w:color w:val="000000" w:themeColor="text1"/>
                <w:sz w:val="16"/>
                <w:szCs w:val="16"/>
                <w:lang w:eastAsia="zh-CN"/>
              </w:rPr>
            </w:pPr>
            <w:r w:rsidRPr="00103E28">
              <w:rPr>
                <w:rFonts w:ascii="Times New Roman" w:eastAsia="PMingLiU" w:hAnsi="Times New Roman" w:cs="Times New Roman"/>
                <w:color w:val="000000" w:themeColor="text1"/>
                <w:sz w:val="16"/>
                <w:szCs w:val="16"/>
                <w:lang w:eastAsia="zh-CN"/>
              </w:rPr>
              <w:t xml:space="preserve">Both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ϕ</m:t>
                  </m:r>
                </m:e>
                <m:sub>
                  <m:r>
                    <w:rPr>
                      <w:rFonts w:ascii="Cambria Math" w:eastAsia="SimSun" w:hAnsi="Cambria Math" w:cs="Times New Roman"/>
                      <w:color w:val="000000" w:themeColor="text1"/>
                      <w:sz w:val="16"/>
                      <w:szCs w:val="16"/>
                      <w:lang w:eastAsia="zh-CN"/>
                    </w:rPr>
                    <m:t>I</m:t>
                  </m:r>
                </m:sub>
                <m:sup>
                  <m:r>
                    <w:rPr>
                      <w:rFonts w:ascii="Cambria Math" w:eastAsia="SimSun" w:hAnsi="Cambria Math" w:cs="Times New Roman"/>
                      <w:color w:val="000000" w:themeColor="text1"/>
                      <w:sz w:val="16"/>
                      <w:szCs w:val="16"/>
                      <w:lang w:eastAsia="zh-CN"/>
                    </w:rPr>
                    <m:t>TH*</m:t>
                  </m:r>
                </m:sup>
              </m:sSubSup>
            </m:oMath>
            <w:r w:rsidRPr="00103E28">
              <w:rPr>
                <w:rFonts w:ascii="Times New Roman" w:eastAsia="PMingLiU" w:hAnsi="Times New Roman" w:cs="Times New Roman"/>
                <w:color w:val="000000" w:themeColor="text1"/>
                <w:sz w:val="16"/>
                <w:szCs w:val="16"/>
                <w:lang w:eastAsia="zh-CN"/>
              </w:rPr>
              <w:t xml:space="preserve"> and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Φ</m:t>
                  </m:r>
                </m:e>
                <m:sub>
                  <m:r>
                    <w:rPr>
                      <w:rFonts w:ascii="Cambria Math" w:eastAsia="SimSun" w:hAnsi="Cambria Math" w:cs="Times New Roman"/>
                      <w:color w:val="000000" w:themeColor="text1"/>
                      <w:sz w:val="16"/>
                      <w:szCs w:val="16"/>
                      <w:lang w:eastAsia="zh-CN"/>
                    </w:rPr>
                    <m:t>I</m:t>
                  </m:r>
                </m:sub>
                <m:sup>
                  <m:r>
                    <w:rPr>
                      <w:rFonts w:ascii="Cambria Math" w:eastAsia="SimSun" w:hAnsi="Cambria Math" w:cs="Times New Roman"/>
                      <w:color w:val="000000" w:themeColor="text1"/>
                      <w:sz w:val="16"/>
                      <w:szCs w:val="16"/>
                      <w:lang w:eastAsia="zh-CN"/>
                    </w:rPr>
                    <m:t>TH*</m:t>
                  </m:r>
                </m:sup>
              </m:sSubSup>
            </m:oMath>
            <w:r w:rsidRPr="00103E28">
              <w:rPr>
                <w:rFonts w:ascii="Times New Roman" w:eastAsia="PMingLiU" w:hAnsi="Times New Roman" w:cs="Times New Roman"/>
                <w:color w:val="000000" w:themeColor="text1"/>
                <w:sz w:val="16"/>
                <w:szCs w:val="16"/>
                <w:lang w:eastAsia="zh-CN"/>
              </w:rPr>
              <w:t xml:space="preserve"> </w:t>
            </w:r>
            <m:oMath>
              <m:r>
                <w:rPr>
                  <w:rFonts w:ascii="Cambria Math" w:eastAsia="SimSun" w:hAnsi="Cambria Math" w:cs="Times New Roman"/>
                  <w:color w:val="000000" w:themeColor="text1"/>
                  <w:sz w:val="16"/>
                  <w:szCs w:val="16"/>
                  <w:lang w:eastAsia="zh-CN"/>
                </w:rPr>
                <m:t>↓</m:t>
              </m:r>
            </m:oMath>
          </w:p>
        </w:tc>
      </w:tr>
      <w:tr w:rsidR="000736C3" w:rsidRPr="00103E28" w14:paraId="48DC49CC" w14:textId="2E81350F" w:rsidTr="000736C3">
        <w:trPr>
          <w:jc w:val="center"/>
        </w:trPr>
        <w:tc>
          <w:tcPr>
            <w:tcW w:w="903" w:type="dxa"/>
          </w:tcPr>
          <w:p w14:paraId="2B368229" w14:textId="77777777" w:rsidR="00381676" w:rsidRPr="00103E28" w:rsidRDefault="003F7986" w:rsidP="00B05933">
            <w:pPr>
              <w:snapToGrid w:val="0"/>
              <w:jc w:val="both"/>
              <w:rPr>
                <w:rFonts w:ascii="Times New Roman" w:eastAsia="SimSun" w:hAnsi="Times New Roman" w:cs="Times New Roman"/>
                <w:b/>
                <w:color w:val="000000" w:themeColor="text1"/>
                <w:sz w:val="16"/>
                <w:szCs w:val="16"/>
                <w:lang w:eastAsia="zh-CN"/>
              </w:rPr>
            </w:pP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r>
                <m:rPr>
                  <m:sty m:val="p"/>
                </m:rPr>
                <w:rPr>
                  <w:rFonts w:ascii="Cambria Math" w:eastAsia="SimSun" w:hAnsi="Cambria Math" w:cs="Times New Roman"/>
                  <w:color w:val="000000" w:themeColor="text1"/>
                  <w:sz w:val="16"/>
                  <w:szCs w:val="16"/>
                  <w:lang w:eastAsia="zh-CN"/>
                </w:rPr>
                <m:t>↑</m:t>
              </m:r>
            </m:oMath>
            <w:r w:rsidR="00381676" w:rsidRPr="00103E28">
              <w:rPr>
                <w:rFonts w:ascii="Times New Roman" w:eastAsia="SimSun" w:hAnsi="Times New Roman" w:cs="Times New Roman"/>
                <w:color w:val="000000" w:themeColor="text1"/>
                <w:sz w:val="16"/>
                <w:szCs w:val="16"/>
                <w:lang w:eastAsia="zh-CN"/>
              </w:rPr>
              <w:t xml:space="preserve"> </w:t>
            </w:r>
          </w:p>
        </w:tc>
        <w:tc>
          <w:tcPr>
            <w:tcW w:w="2159" w:type="dxa"/>
          </w:tcPr>
          <w:p w14:paraId="652C2088" w14:textId="7C641E42" w:rsidR="00381676" w:rsidRPr="00103E28" w:rsidRDefault="006214A1" w:rsidP="00B05933">
            <w:pPr>
              <w:snapToGrid w:val="0"/>
              <w:jc w:val="center"/>
              <w:rPr>
                <w:rFonts w:ascii="Times New Roman" w:eastAsia="SimSun" w:hAnsi="Times New Roman" w:cs="Times New Roman"/>
                <w:color w:val="000000" w:themeColor="text1"/>
                <w:sz w:val="16"/>
                <w:szCs w:val="16"/>
                <w:lang w:eastAsia="zh-CN"/>
              </w:rPr>
            </w:pPr>
            <w:r w:rsidRPr="00103E28">
              <w:rPr>
                <w:rFonts w:ascii="Times New Roman" w:eastAsia="SimSun" w:hAnsi="Times New Roman" w:cs="Times New Roman"/>
                <w:color w:val="000000" w:themeColor="text1"/>
                <w:sz w:val="16"/>
                <w:szCs w:val="16"/>
                <w:lang w:eastAsia="zh-CN"/>
              </w:rPr>
              <w:t xml:space="preserve">Both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ϕ</m:t>
                  </m:r>
                </m:e>
                <m:sub>
                  <m:sSub>
                    <m:sSubPr>
                      <m:ctrlPr>
                        <w:rPr>
                          <w:rFonts w:ascii="Cambria Math" w:eastAsia="SimSun" w:hAnsi="Cambria Math" w:cs="Times New Roman"/>
                          <w:i/>
                          <w:color w:val="000000" w:themeColor="text1"/>
                          <w:sz w:val="16"/>
                          <w:szCs w:val="16"/>
                          <w:lang w:eastAsia="zh-CN"/>
                        </w:rPr>
                      </m:ctrlPr>
                    </m:sSubPr>
                    <m:e>
                      <m:r>
                        <w:rPr>
                          <w:rFonts w:ascii="Cambria Math" w:eastAsia="SimSun" w:hAnsi="Cambria Math" w:cs="Times New Roman"/>
                          <w:color w:val="000000" w:themeColor="text1"/>
                          <w:sz w:val="16"/>
                          <w:szCs w:val="16"/>
                          <w:lang w:eastAsia="zh-CN"/>
                        </w:rPr>
                        <m:t>R</m:t>
                      </m:r>
                    </m:e>
                    <m:sub>
                      <m:r>
                        <w:rPr>
                          <w:rFonts w:ascii="Cambria Math" w:eastAsia="SimSun" w:hAnsi="Cambria Math" w:cs="Times New Roman"/>
                          <w:color w:val="000000" w:themeColor="text1"/>
                          <w:sz w:val="16"/>
                          <w:szCs w:val="16"/>
                          <w:lang w:eastAsia="zh-CN"/>
                        </w:rPr>
                        <m:t>N</m:t>
                      </m:r>
                    </m:sub>
                  </m:sSub>
                </m:sub>
                <m:sup>
                  <m:r>
                    <w:rPr>
                      <w:rFonts w:ascii="Cambria Math" w:eastAsia="SimSun" w:hAnsi="Cambria Math" w:cs="Times New Roman"/>
                      <w:color w:val="000000" w:themeColor="text1"/>
                      <w:sz w:val="16"/>
                      <w:szCs w:val="16"/>
                      <w:lang w:eastAsia="zh-CN"/>
                    </w:rPr>
                    <m:t>TH*</m:t>
                  </m:r>
                </m:sup>
              </m:sSubSup>
            </m:oMath>
            <w:r w:rsidRPr="00103E28">
              <w:rPr>
                <w:rFonts w:ascii="Times New Roman" w:eastAsia="SimSun" w:hAnsi="Times New Roman" w:cs="Times New Roman"/>
                <w:color w:val="000000" w:themeColor="text1"/>
                <w:sz w:val="16"/>
                <w:szCs w:val="16"/>
                <w:lang w:eastAsia="zh-CN"/>
              </w:rPr>
              <w:t xml:space="preserve"> and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Φ</m:t>
                  </m:r>
                </m:e>
                <m:sub>
                  <m:sSub>
                    <m:sSubPr>
                      <m:ctrlPr>
                        <w:rPr>
                          <w:rFonts w:ascii="Cambria Math" w:eastAsia="SimSun" w:hAnsi="Cambria Math" w:cs="Times New Roman"/>
                          <w:i/>
                          <w:color w:val="000000" w:themeColor="text1"/>
                          <w:sz w:val="16"/>
                          <w:szCs w:val="16"/>
                          <w:lang w:eastAsia="zh-CN"/>
                        </w:rPr>
                      </m:ctrlPr>
                    </m:sSubPr>
                    <m:e>
                      <m:r>
                        <w:rPr>
                          <w:rFonts w:ascii="Cambria Math" w:eastAsia="SimSun" w:hAnsi="Cambria Math" w:cs="Times New Roman"/>
                          <w:color w:val="000000" w:themeColor="text1"/>
                          <w:sz w:val="16"/>
                          <w:szCs w:val="16"/>
                          <w:lang w:eastAsia="zh-CN"/>
                        </w:rPr>
                        <m:t>R</m:t>
                      </m:r>
                    </m:e>
                    <m:sub>
                      <m:r>
                        <w:rPr>
                          <w:rFonts w:ascii="Cambria Math" w:eastAsia="SimSun" w:hAnsi="Cambria Math" w:cs="Times New Roman"/>
                          <w:color w:val="000000" w:themeColor="text1"/>
                          <w:sz w:val="16"/>
                          <w:szCs w:val="16"/>
                          <w:lang w:eastAsia="zh-CN"/>
                        </w:rPr>
                        <m:t>N</m:t>
                      </m:r>
                    </m:sub>
                  </m:sSub>
                </m:sub>
                <m:sup>
                  <m:r>
                    <w:rPr>
                      <w:rFonts w:ascii="Cambria Math" w:eastAsia="SimSun" w:hAnsi="Cambria Math" w:cs="Times New Roman"/>
                      <w:color w:val="000000" w:themeColor="text1"/>
                      <w:sz w:val="16"/>
                      <w:szCs w:val="16"/>
                      <w:lang w:eastAsia="zh-CN"/>
                    </w:rPr>
                    <m:t>TH*</m:t>
                  </m:r>
                </m:sup>
              </m:sSubSup>
            </m:oMath>
            <w:r w:rsidRPr="00103E28">
              <w:rPr>
                <w:rFonts w:ascii="Times New Roman" w:eastAsia="SimSun" w:hAnsi="Times New Roman" w:cs="Times New Roman"/>
                <w:color w:val="000000" w:themeColor="text1"/>
                <w:sz w:val="16"/>
                <w:szCs w:val="16"/>
                <w:lang w:eastAsia="zh-CN"/>
              </w:rPr>
              <w:t xml:space="preserve"> </w:t>
            </w:r>
            <m:oMath>
              <m:r>
                <m:rPr>
                  <m:sty m:val="p"/>
                </m:rPr>
                <w:rPr>
                  <w:rFonts w:ascii="Cambria Math" w:eastAsia="SimSun" w:hAnsi="Cambria Math" w:cs="Times New Roman"/>
                  <w:color w:val="000000" w:themeColor="text1"/>
                  <w:sz w:val="16"/>
                  <w:szCs w:val="16"/>
                  <w:lang w:eastAsia="zh-CN"/>
                </w:rPr>
                <m:t>↑</m:t>
              </m:r>
            </m:oMath>
          </w:p>
        </w:tc>
        <w:tc>
          <w:tcPr>
            <w:tcW w:w="2340" w:type="dxa"/>
          </w:tcPr>
          <w:p w14:paraId="16382446" w14:textId="37AAAC26" w:rsidR="00381676" w:rsidRPr="00103E28" w:rsidRDefault="006214A1" w:rsidP="00B05933">
            <w:pPr>
              <w:snapToGrid w:val="0"/>
              <w:jc w:val="center"/>
              <w:rPr>
                <w:rFonts w:ascii="Times New Roman" w:eastAsia="PMingLiU" w:hAnsi="Times New Roman" w:cs="Times New Roman"/>
                <w:color w:val="000000" w:themeColor="text1"/>
                <w:sz w:val="16"/>
                <w:szCs w:val="16"/>
                <w:lang w:eastAsia="zh-CN"/>
              </w:rPr>
            </w:pPr>
            <w:r w:rsidRPr="00103E28">
              <w:rPr>
                <w:rFonts w:ascii="Times New Roman" w:eastAsia="SimSun" w:hAnsi="Times New Roman" w:cs="Times New Roman"/>
                <w:color w:val="000000" w:themeColor="text1"/>
                <w:sz w:val="16"/>
                <w:szCs w:val="16"/>
                <w:lang w:eastAsia="zh-CN"/>
              </w:rPr>
              <w:t xml:space="preserve">Both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ϕ</m:t>
                  </m:r>
                </m:e>
                <m:sub>
                  <m:sSub>
                    <m:sSubPr>
                      <m:ctrlPr>
                        <w:rPr>
                          <w:rFonts w:ascii="Cambria Math" w:eastAsia="SimSun" w:hAnsi="Cambria Math" w:cs="Times New Roman"/>
                          <w:i/>
                          <w:color w:val="000000" w:themeColor="text1"/>
                          <w:sz w:val="16"/>
                          <w:szCs w:val="16"/>
                          <w:lang w:eastAsia="zh-CN"/>
                        </w:rPr>
                      </m:ctrlPr>
                    </m:sSubPr>
                    <m:e>
                      <m:r>
                        <w:rPr>
                          <w:rFonts w:ascii="Cambria Math" w:eastAsia="SimSun" w:hAnsi="Cambria Math" w:cs="Times New Roman"/>
                          <w:color w:val="000000" w:themeColor="text1"/>
                          <w:sz w:val="16"/>
                          <w:szCs w:val="16"/>
                          <w:lang w:eastAsia="zh-CN"/>
                        </w:rPr>
                        <m:t>R</m:t>
                      </m:r>
                    </m:e>
                    <m:sub>
                      <m:r>
                        <w:rPr>
                          <w:rFonts w:ascii="Cambria Math" w:eastAsia="SimSun" w:hAnsi="Cambria Math" w:cs="Times New Roman"/>
                          <w:color w:val="000000" w:themeColor="text1"/>
                          <w:sz w:val="16"/>
                          <w:szCs w:val="16"/>
                          <w:lang w:eastAsia="zh-CN"/>
                        </w:rPr>
                        <m:t>SH</m:t>
                      </m:r>
                    </m:sub>
                  </m:sSub>
                </m:sub>
                <m:sup>
                  <m:r>
                    <w:rPr>
                      <w:rFonts w:ascii="Cambria Math" w:eastAsia="SimSun" w:hAnsi="Cambria Math" w:cs="Times New Roman"/>
                      <w:color w:val="000000" w:themeColor="text1"/>
                      <w:sz w:val="16"/>
                      <w:szCs w:val="16"/>
                      <w:lang w:eastAsia="zh-CN"/>
                    </w:rPr>
                    <m:t>TH*</m:t>
                  </m:r>
                </m:sup>
              </m:sSubSup>
            </m:oMath>
            <w:r w:rsidRPr="00103E28">
              <w:rPr>
                <w:rFonts w:ascii="Times New Roman" w:eastAsia="SimSun" w:hAnsi="Times New Roman" w:cs="Times New Roman"/>
                <w:color w:val="000000" w:themeColor="text1"/>
                <w:sz w:val="16"/>
                <w:szCs w:val="16"/>
                <w:lang w:eastAsia="zh-CN"/>
              </w:rPr>
              <w:t xml:space="preserve"> and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Φ</m:t>
                  </m:r>
                </m:e>
                <m:sub>
                  <m:sSub>
                    <m:sSubPr>
                      <m:ctrlPr>
                        <w:rPr>
                          <w:rFonts w:ascii="Cambria Math" w:eastAsia="SimSun" w:hAnsi="Cambria Math" w:cs="Times New Roman"/>
                          <w:i/>
                          <w:color w:val="000000" w:themeColor="text1"/>
                          <w:sz w:val="16"/>
                          <w:szCs w:val="16"/>
                          <w:lang w:eastAsia="zh-CN"/>
                        </w:rPr>
                      </m:ctrlPr>
                    </m:sSubPr>
                    <m:e>
                      <m:r>
                        <w:rPr>
                          <w:rFonts w:ascii="Cambria Math" w:eastAsia="SimSun" w:hAnsi="Cambria Math" w:cs="Times New Roman"/>
                          <w:color w:val="000000" w:themeColor="text1"/>
                          <w:sz w:val="16"/>
                          <w:szCs w:val="16"/>
                          <w:lang w:eastAsia="zh-CN"/>
                        </w:rPr>
                        <m:t>R</m:t>
                      </m:r>
                    </m:e>
                    <m:sub>
                      <m:r>
                        <w:rPr>
                          <w:rFonts w:ascii="Cambria Math" w:eastAsia="SimSun" w:hAnsi="Cambria Math" w:cs="Times New Roman"/>
                          <w:color w:val="000000" w:themeColor="text1"/>
                          <w:sz w:val="16"/>
                          <w:szCs w:val="16"/>
                          <w:lang w:eastAsia="zh-CN"/>
                        </w:rPr>
                        <m:t>SH</m:t>
                      </m:r>
                    </m:sub>
                  </m:sSub>
                </m:sub>
                <m:sup>
                  <m:r>
                    <w:rPr>
                      <w:rFonts w:ascii="Cambria Math" w:eastAsia="SimSun" w:hAnsi="Cambria Math" w:cs="Times New Roman"/>
                      <w:color w:val="000000" w:themeColor="text1"/>
                      <w:sz w:val="16"/>
                      <w:szCs w:val="16"/>
                      <w:lang w:eastAsia="zh-CN"/>
                    </w:rPr>
                    <m:t>TH*</m:t>
                  </m:r>
                </m:sup>
              </m:sSubSup>
            </m:oMath>
            <w:r w:rsidRPr="00103E28">
              <w:rPr>
                <w:rFonts w:ascii="Times New Roman" w:eastAsia="SimSun" w:hAnsi="Times New Roman" w:cs="Times New Roman"/>
                <w:color w:val="000000" w:themeColor="text1"/>
                <w:sz w:val="16"/>
                <w:szCs w:val="16"/>
                <w:lang w:eastAsia="zh-CN"/>
              </w:rPr>
              <w:t xml:space="preserve"> </w:t>
            </w:r>
            <m:oMath>
              <m:r>
                <w:rPr>
                  <w:rFonts w:ascii="Cambria Math" w:eastAsia="SimSun" w:hAnsi="Cambria Math" w:cs="Times New Roman"/>
                  <w:color w:val="000000" w:themeColor="text1"/>
                  <w:sz w:val="16"/>
                  <w:szCs w:val="16"/>
                  <w:lang w:eastAsia="zh-CN"/>
                </w:rPr>
                <m:t>↓</m:t>
              </m:r>
            </m:oMath>
          </w:p>
        </w:tc>
        <w:tc>
          <w:tcPr>
            <w:tcW w:w="2340" w:type="dxa"/>
          </w:tcPr>
          <w:p w14:paraId="07D1B0B4" w14:textId="28BC1533" w:rsidR="00381676" w:rsidRPr="00103E28" w:rsidRDefault="006214A1" w:rsidP="00B05933">
            <w:pPr>
              <w:snapToGrid w:val="0"/>
              <w:jc w:val="center"/>
              <w:rPr>
                <w:rFonts w:ascii="Times New Roman" w:eastAsia="PMingLiU" w:hAnsi="Times New Roman" w:cs="Times New Roman"/>
                <w:color w:val="000000" w:themeColor="text1"/>
                <w:sz w:val="16"/>
                <w:szCs w:val="16"/>
                <w:lang w:eastAsia="zh-CN"/>
              </w:rPr>
            </w:pPr>
            <w:r w:rsidRPr="00103E28">
              <w:rPr>
                <w:rFonts w:ascii="Times New Roman" w:eastAsia="PMingLiU" w:hAnsi="Times New Roman" w:cs="Times New Roman"/>
                <w:color w:val="000000" w:themeColor="text1"/>
                <w:sz w:val="16"/>
                <w:szCs w:val="16"/>
                <w:lang w:eastAsia="zh-CN"/>
              </w:rPr>
              <w:t xml:space="preserve">Both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ϕ</m:t>
                  </m:r>
                </m:e>
                <m:sub>
                  <m:r>
                    <w:rPr>
                      <w:rFonts w:ascii="Cambria Math" w:eastAsia="SimSun" w:hAnsi="Cambria Math" w:cs="Times New Roman"/>
                      <w:color w:val="000000" w:themeColor="text1"/>
                      <w:sz w:val="16"/>
                      <w:szCs w:val="16"/>
                      <w:lang w:eastAsia="zh-CN"/>
                    </w:rPr>
                    <m:t>M</m:t>
                  </m:r>
                </m:sub>
                <m:sup>
                  <m:r>
                    <w:rPr>
                      <w:rFonts w:ascii="Cambria Math" w:eastAsia="SimSun" w:hAnsi="Cambria Math" w:cs="Times New Roman"/>
                      <w:color w:val="000000" w:themeColor="text1"/>
                      <w:sz w:val="16"/>
                      <w:szCs w:val="16"/>
                      <w:lang w:eastAsia="zh-CN"/>
                    </w:rPr>
                    <m:t>TH*</m:t>
                  </m:r>
                </m:sup>
              </m:sSubSup>
            </m:oMath>
            <w:r w:rsidRPr="00103E28">
              <w:rPr>
                <w:rFonts w:ascii="Times New Roman" w:eastAsia="PMingLiU" w:hAnsi="Times New Roman" w:cs="Times New Roman"/>
                <w:color w:val="000000" w:themeColor="text1"/>
                <w:sz w:val="16"/>
                <w:szCs w:val="16"/>
                <w:lang w:eastAsia="zh-CN"/>
              </w:rPr>
              <w:t xml:space="preserve"> and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Φ</m:t>
                  </m:r>
                </m:e>
                <m:sub>
                  <m:r>
                    <w:rPr>
                      <w:rFonts w:ascii="Cambria Math" w:eastAsia="SimSun" w:hAnsi="Cambria Math" w:cs="Times New Roman"/>
                      <w:color w:val="000000" w:themeColor="text1"/>
                      <w:sz w:val="16"/>
                      <w:szCs w:val="16"/>
                      <w:lang w:eastAsia="zh-CN"/>
                    </w:rPr>
                    <m:t>M</m:t>
                  </m:r>
                </m:sub>
                <m:sup>
                  <m:r>
                    <w:rPr>
                      <w:rFonts w:ascii="Cambria Math" w:eastAsia="SimSun" w:hAnsi="Cambria Math" w:cs="Times New Roman"/>
                      <w:color w:val="000000" w:themeColor="text1"/>
                      <w:sz w:val="16"/>
                      <w:szCs w:val="16"/>
                      <w:lang w:eastAsia="zh-CN"/>
                    </w:rPr>
                    <m:t>TH*</m:t>
                  </m:r>
                </m:sup>
              </m:sSubSup>
            </m:oMath>
            <w:r w:rsidRPr="00103E28">
              <w:rPr>
                <w:rFonts w:ascii="Times New Roman" w:eastAsia="PMingLiU" w:hAnsi="Times New Roman" w:cs="Times New Roman"/>
                <w:color w:val="000000" w:themeColor="text1"/>
                <w:sz w:val="16"/>
                <w:szCs w:val="16"/>
                <w:lang w:eastAsia="zh-CN"/>
              </w:rPr>
              <w:t xml:space="preserve"> </w:t>
            </w:r>
            <m:oMath>
              <m:r>
                <m:rPr>
                  <m:sty m:val="p"/>
                </m:rPr>
                <w:rPr>
                  <w:rFonts w:ascii="Cambria Math" w:eastAsia="SimSun" w:hAnsi="Cambria Math" w:cs="Times New Roman"/>
                  <w:color w:val="000000" w:themeColor="text1"/>
                  <w:sz w:val="16"/>
                  <w:szCs w:val="16"/>
                  <w:lang w:eastAsia="zh-CN"/>
                </w:rPr>
                <m:t>↑</m:t>
              </m:r>
            </m:oMath>
          </w:p>
        </w:tc>
        <w:tc>
          <w:tcPr>
            <w:tcW w:w="2425" w:type="dxa"/>
          </w:tcPr>
          <w:p w14:paraId="2DDD57AB" w14:textId="3E91E0A6" w:rsidR="00381676" w:rsidRPr="00103E28" w:rsidRDefault="006214A1" w:rsidP="00B05933">
            <w:pPr>
              <w:snapToGrid w:val="0"/>
              <w:jc w:val="center"/>
              <w:rPr>
                <w:rFonts w:ascii="Times New Roman" w:eastAsia="PMingLiU" w:hAnsi="Times New Roman" w:cs="Times New Roman"/>
                <w:color w:val="000000" w:themeColor="text1"/>
                <w:sz w:val="16"/>
                <w:szCs w:val="16"/>
                <w:lang w:eastAsia="zh-CN"/>
              </w:rPr>
            </w:pPr>
            <w:r w:rsidRPr="00103E28">
              <w:rPr>
                <w:rFonts w:ascii="Times New Roman" w:eastAsia="PMingLiU" w:hAnsi="Times New Roman" w:cs="Times New Roman"/>
                <w:color w:val="000000" w:themeColor="text1"/>
                <w:sz w:val="16"/>
                <w:szCs w:val="16"/>
                <w:lang w:eastAsia="zh-CN"/>
              </w:rPr>
              <w:t xml:space="preserve">Both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ϕ</m:t>
                  </m:r>
                </m:e>
                <m:sub>
                  <m:r>
                    <w:rPr>
                      <w:rFonts w:ascii="Cambria Math" w:eastAsia="SimSun" w:hAnsi="Cambria Math" w:cs="Times New Roman"/>
                      <w:color w:val="000000" w:themeColor="text1"/>
                      <w:sz w:val="16"/>
                      <w:szCs w:val="16"/>
                      <w:lang w:eastAsia="zh-CN"/>
                    </w:rPr>
                    <m:t>I</m:t>
                  </m:r>
                </m:sub>
                <m:sup>
                  <m:r>
                    <w:rPr>
                      <w:rFonts w:ascii="Cambria Math" w:eastAsia="SimSun" w:hAnsi="Cambria Math" w:cs="Times New Roman"/>
                      <w:color w:val="000000" w:themeColor="text1"/>
                      <w:sz w:val="16"/>
                      <w:szCs w:val="16"/>
                      <w:lang w:eastAsia="zh-CN"/>
                    </w:rPr>
                    <m:t>TH*</m:t>
                  </m:r>
                </m:sup>
              </m:sSubSup>
            </m:oMath>
            <w:r w:rsidRPr="00103E28">
              <w:rPr>
                <w:rFonts w:ascii="Times New Roman" w:eastAsia="PMingLiU" w:hAnsi="Times New Roman" w:cs="Times New Roman"/>
                <w:color w:val="000000" w:themeColor="text1"/>
                <w:sz w:val="16"/>
                <w:szCs w:val="16"/>
                <w:lang w:eastAsia="zh-CN"/>
              </w:rPr>
              <w:t xml:space="preserve"> and </w:t>
            </w:r>
            <m:oMath>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Φ</m:t>
                  </m:r>
                </m:e>
                <m:sub>
                  <m:r>
                    <w:rPr>
                      <w:rFonts w:ascii="Cambria Math" w:eastAsia="SimSun" w:hAnsi="Cambria Math" w:cs="Times New Roman"/>
                      <w:color w:val="000000" w:themeColor="text1"/>
                      <w:sz w:val="16"/>
                      <w:szCs w:val="16"/>
                      <w:lang w:eastAsia="zh-CN"/>
                    </w:rPr>
                    <m:t>I</m:t>
                  </m:r>
                </m:sub>
                <m:sup>
                  <m:r>
                    <w:rPr>
                      <w:rFonts w:ascii="Cambria Math" w:eastAsia="SimSun" w:hAnsi="Cambria Math" w:cs="Times New Roman"/>
                      <w:color w:val="000000" w:themeColor="text1"/>
                      <w:sz w:val="16"/>
                      <w:szCs w:val="16"/>
                      <w:lang w:eastAsia="zh-CN"/>
                    </w:rPr>
                    <m:t>TH*</m:t>
                  </m:r>
                </m:sup>
              </m:sSubSup>
            </m:oMath>
            <w:r w:rsidRPr="00103E28">
              <w:rPr>
                <w:rFonts w:ascii="Times New Roman" w:eastAsia="PMingLiU" w:hAnsi="Times New Roman" w:cs="Times New Roman"/>
                <w:color w:val="000000" w:themeColor="text1"/>
                <w:sz w:val="16"/>
                <w:szCs w:val="16"/>
                <w:lang w:eastAsia="zh-CN"/>
              </w:rPr>
              <w:t xml:space="preserve"> </w:t>
            </w:r>
            <m:oMath>
              <m:r>
                <w:rPr>
                  <w:rFonts w:ascii="Cambria Math" w:eastAsia="SimSun" w:hAnsi="Cambria Math" w:cs="Times New Roman"/>
                  <w:color w:val="000000" w:themeColor="text1"/>
                  <w:sz w:val="16"/>
                  <w:szCs w:val="16"/>
                  <w:lang w:eastAsia="zh-CN"/>
                </w:rPr>
                <m:t>↓</m:t>
              </m:r>
            </m:oMath>
          </w:p>
        </w:tc>
      </w:tr>
    </w:tbl>
    <w:p w14:paraId="379CD3D9" w14:textId="4D17303A" w:rsidR="00CD10CE" w:rsidRPr="00103E28" w:rsidRDefault="00C26AE3" w:rsidP="00B05933">
      <w:pPr>
        <w:snapToGrid w:val="0"/>
        <w:spacing w:line="360" w:lineRule="auto"/>
        <w:jc w:val="center"/>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b/>
          <w:color w:val="000000" w:themeColor="text1"/>
          <w:sz w:val="22"/>
          <w:lang w:eastAsia="zh-CN"/>
        </w:rPr>
        <w:t>Table 2</w:t>
      </w:r>
      <w:r w:rsidR="00892145" w:rsidRPr="00103E28">
        <w:rPr>
          <w:rFonts w:ascii="Times New Roman" w:eastAsia="SimSun" w:hAnsi="Times New Roman" w:cs="Times New Roman"/>
          <w:b/>
          <w:color w:val="000000" w:themeColor="text1"/>
          <w:sz w:val="22"/>
          <w:lang w:eastAsia="zh-CN"/>
        </w:rPr>
        <w:t>b</w:t>
      </w:r>
      <w:r w:rsidR="00235138" w:rsidRPr="00103E28">
        <w:rPr>
          <w:rFonts w:ascii="Times New Roman" w:eastAsia="SimSun" w:hAnsi="Times New Roman" w:cs="Times New Roman"/>
          <w:b/>
          <w:color w:val="000000" w:themeColor="text1"/>
          <w:sz w:val="22"/>
          <w:lang w:eastAsia="zh-CN"/>
        </w:rPr>
        <w:t>.</w:t>
      </w:r>
      <w:r w:rsidR="00B51F83" w:rsidRPr="00103E28">
        <w:rPr>
          <w:rFonts w:ascii="Times New Roman" w:eastAsia="SimSun" w:hAnsi="Times New Roman" w:cs="Times New Roman"/>
          <w:b/>
          <w:color w:val="000000" w:themeColor="text1"/>
          <w:sz w:val="22"/>
          <w:lang w:eastAsia="zh-CN"/>
        </w:rPr>
        <w:t xml:space="preserve"> </w:t>
      </w:r>
      <w:r w:rsidR="00567C8A" w:rsidRPr="00103E28">
        <w:rPr>
          <w:rFonts w:ascii="Times New Roman" w:eastAsia="SimSun" w:hAnsi="Times New Roman" w:cs="Times New Roman"/>
          <w:color w:val="000000" w:themeColor="text1"/>
          <w:sz w:val="22"/>
          <w:lang w:eastAsia="zh-CN"/>
        </w:rPr>
        <w:t xml:space="preserve">Impacts of increasing </w:t>
      </w:r>
      <w:r w:rsidR="00811B0A" w:rsidRPr="00103E28">
        <w:rPr>
          <w:rFonts w:ascii="Times New Roman" w:eastAsia="SimSun" w:hAnsi="Times New Roman" w:cs="Times New Roman"/>
          <w:color w:val="000000" w:themeColor="text1"/>
          <w:sz w:val="22"/>
          <w:lang w:eastAsia="zh-CN"/>
        </w:rPr>
        <w:t xml:space="preserve">different components in </w:t>
      </w:r>
      <w:r w:rsidR="007C0F27" w:rsidRPr="00103E28">
        <w:rPr>
          <w:rFonts w:ascii="Times New Roman" w:eastAsia="SimSun" w:hAnsi="Times New Roman" w:cs="Times New Roman"/>
          <w:color w:val="000000" w:themeColor="text1"/>
          <w:sz w:val="22"/>
        </w:rPr>
        <w:t xml:space="preserve">the </w:t>
      </w:r>
      <w:proofErr w:type="spellStart"/>
      <w:r w:rsidR="007C0F27" w:rsidRPr="00103E28">
        <w:rPr>
          <w:rFonts w:ascii="Times New Roman" w:eastAsia="SimSun" w:hAnsi="Times New Roman" w:cs="Times New Roman"/>
          <w:color w:val="000000" w:themeColor="text1"/>
          <w:sz w:val="22"/>
        </w:rPr>
        <w:t>CaS</w:t>
      </w:r>
      <w:proofErr w:type="spellEnd"/>
      <w:r w:rsidR="007C0F27" w:rsidRPr="00103E28">
        <w:rPr>
          <w:rFonts w:ascii="Times New Roman" w:eastAsia="DengXian" w:hAnsi="Times New Roman" w:cs="Times New Roman"/>
          <w:color w:val="000000" w:themeColor="text1"/>
          <w:sz w:val="22"/>
          <w:lang w:eastAsia="zh-CN"/>
        </w:rPr>
        <w:t xml:space="preserve"> scheme</w:t>
      </w:r>
      <w:r w:rsidR="007C0F27" w:rsidRPr="00103E28">
        <w:rPr>
          <w:rFonts w:ascii="Times New Roman" w:eastAsia="SimSun" w:hAnsi="Times New Roman" w:cs="Times New Roman"/>
          <w:color w:val="000000" w:themeColor="text1"/>
          <w:sz w:val="22"/>
          <w:lang w:eastAsia="zh-CN"/>
        </w:rPr>
        <w:t xml:space="preserve"> </w:t>
      </w:r>
      <w:r w:rsidR="00B51F83" w:rsidRPr="00103E28">
        <w:rPr>
          <w:rFonts w:ascii="Times New Roman" w:eastAsia="SimSun" w:hAnsi="Times New Roman" w:cs="Times New Roman"/>
          <w:color w:val="000000" w:themeColor="text1"/>
          <w:sz w:val="22"/>
          <w:lang w:eastAsia="zh-CN"/>
        </w:rPr>
        <w:t>on the</w:t>
      </w:r>
      <w:r w:rsidR="00852AF5" w:rsidRPr="00103E28">
        <w:rPr>
          <w:rFonts w:ascii="Times New Roman" w:eastAsia="SimSun" w:hAnsi="Times New Roman" w:cs="Times New Roman"/>
          <w:color w:val="000000" w:themeColor="text1"/>
          <w:sz w:val="22"/>
          <w:lang w:eastAsia="zh-CN"/>
        </w:rPr>
        <w:t xml:space="preserve"> </w:t>
      </w:r>
      <w:r w:rsidR="00054F4F" w:rsidRPr="00103E28">
        <w:rPr>
          <w:rFonts w:ascii="Times New Roman" w:eastAsia="SimSun" w:hAnsi="Times New Roman" w:cs="Times New Roman"/>
          <w:color w:val="000000" w:themeColor="text1"/>
          <w:sz w:val="22"/>
          <w:lang w:eastAsia="zh-CN"/>
        </w:rPr>
        <w:t xml:space="preserve">marginal profits </w:t>
      </w:r>
      <w:r w:rsidR="00F82CF5" w:rsidRPr="00103E28">
        <w:rPr>
          <w:rFonts w:ascii="Times New Roman" w:eastAsia="SimSun" w:hAnsi="Times New Roman" w:cs="Times New Roman"/>
          <w:color w:val="000000" w:themeColor="text1"/>
          <w:sz w:val="22"/>
          <w:lang w:eastAsia="zh-CN"/>
        </w:rPr>
        <w:t>and final</w:t>
      </w:r>
      <w:r w:rsidR="00CD10CE" w:rsidRPr="00103E28">
        <w:rPr>
          <w:rFonts w:ascii="Times New Roman" w:eastAsia="SimSun" w:hAnsi="Times New Roman" w:cs="Times New Roman"/>
          <w:color w:val="000000" w:themeColor="text1"/>
          <w:sz w:val="22"/>
          <w:lang w:eastAsia="zh-CN"/>
        </w:rPr>
        <w:t xml:space="preserve"> </w:t>
      </w:r>
      <w:r w:rsidR="007059A2" w:rsidRPr="00103E28">
        <w:rPr>
          <w:rFonts w:ascii="Times New Roman" w:eastAsia="SimSun" w:hAnsi="Times New Roman" w:cs="Times New Roman"/>
          <w:color w:val="000000" w:themeColor="text1"/>
          <w:sz w:val="22"/>
          <w:lang w:eastAsia="zh-CN"/>
        </w:rPr>
        <w:t>MRBs</w:t>
      </w:r>
      <w:r w:rsidR="00781451" w:rsidRPr="00103E28">
        <w:rPr>
          <w:rFonts w:ascii="Times New Roman" w:eastAsia="SimSun" w:hAnsi="Times New Roman" w:cs="Times New Roman"/>
          <w:color w:val="000000" w:themeColor="text1"/>
          <w:sz w:val="22"/>
          <w:lang w:eastAsia="zh-CN"/>
        </w:rPr>
        <w:t xml:space="preserve"> for all firms in </w:t>
      </w:r>
      <w:r w:rsidR="00853490" w:rsidRPr="00103E28">
        <w:rPr>
          <w:rFonts w:ascii="Times New Roman" w:eastAsia="SimSun" w:hAnsi="Times New Roman" w:cs="Times New Roman"/>
          <w:color w:val="000000" w:themeColor="text1"/>
          <w:sz w:val="22"/>
          <w:lang w:eastAsia="zh-CN"/>
        </w:rPr>
        <w:t xml:space="preserve">the </w:t>
      </w:r>
      <w:r w:rsidR="00781451" w:rsidRPr="00103E28">
        <w:rPr>
          <w:rFonts w:ascii="Times New Roman" w:eastAsia="SimSun" w:hAnsi="Times New Roman" w:cs="Times New Roman"/>
          <w:color w:val="000000" w:themeColor="text1"/>
          <w:sz w:val="22"/>
          <w:lang w:eastAsia="zh-CN"/>
        </w:rPr>
        <w:t>two supply chains.</w:t>
      </w:r>
      <w:r w:rsidR="00CD10CE" w:rsidRPr="00103E28">
        <w:rPr>
          <w:rFonts w:ascii="Times New Roman" w:eastAsia="SimSun" w:hAnsi="Times New Roman" w:cs="Times New Roman"/>
          <w:color w:val="000000" w:themeColor="text1"/>
          <w:sz w:val="22"/>
          <w:lang w:eastAsia="zh-CN"/>
        </w:rPr>
        <w:t xml:space="preserve"> </w:t>
      </w:r>
    </w:p>
    <w:p w14:paraId="010E11E2" w14:textId="77777777" w:rsidR="00B05933" w:rsidRPr="00103E28" w:rsidRDefault="00B05933" w:rsidP="00B05933">
      <w:pPr>
        <w:snapToGrid w:val="0"/>
        <w:spacing w:line="360" w:lineRule="auto"/>
        <w:jc w:val="center"/>
        <w:rPr>
          <w:rFonts w:ascii="Times New Roman" w:eastAsia="SimSun" w:hAnsi="Times New Roman" w:cs="Times New Roman"/>
          <w:color w:val="000000" w:themeColor="text1"/>
          <w:sz w:val="22"/>
          <w:lang w:eastAsia="zh-CN"/>
        </w:rPr>
      </w:pPr>
    </w:p>
    <w:tbl>
      <w:tblPr>
        <w:tblStyle w:val="TableGrid"/>
        <w:tblW w:w="9883" w:type="dxa"/>
        <w:jc w:val="center"/>
        <w:tblBorders>
          <w:left w:val="none" w:sz="0" w:space="0" w:color="auto"/>
          <w:right w:val="none" w:sz="0" w:space="0" w:color="auto"/>
        </w:tblBorders>
        <w:tblLook w:val="04A0" w:firstRow="1" w:lastRow="0" w:firstColumn="1" w:lastColumn="0" w:noHBand="0" w:noVBand="1"/>
      </w:tblPr>
      <w:tblGrid>
        <w:gridCol w:w="4799"/>
        <w:gridCol w:w="5084"/>
      </w:tblGrid>
      <w:tr w:rsidR="00F47985" w:rsidRPr="00103E28" w14:paraId="0A4B2742" w14:textId="77777777" w:rsidTr="00F47985">
        <w:trPr>
          <w:jc w:val="center"/>
        </w:trPr>
        <w:tc>
          <w:tcPr>
            <w:tcW w:w="4799" w:type="dxa"/>
          </w:tcPr>
          <w:p w14:paraId="563AA078" w14:textId="77777777" w:rsidR="00F47985" w:rsidRPr="00103E28" w:rsidRDefault="00F47985" w:rsidP="00B05933">
            <w:pPr>
              <w:snapToGrid w:val="0"/>
              <w:jc w:val="center"/>
              <w:rPr>
                <w:rFonts w:ascii="Times New Roman" w:eastAsia="PMingLiU" w:hAnsi="Times New Roman" w:cs="Times New Roman"/>
                <w:color w:val="000000" w:themeColor="text1"/>
                <w:sz w:val="16"/>
                <w:szCs w:val="16"/>
                <w:lang w:eastAsia="zh-CN"/>
              </w:rPr>
            </w:pPr>
            <w:r w:rsidRPr="00103E28">
              <w:rPr>
                <w:rFonts w:ascii="Times New Roman" w:eastAsia="SimSun" w:hAnsi="Times New Roman" w:cs="Times New Roman"/>
                <w:b/>
                <w:color w:val="000000" w:themeColor="text1"/>
                <w:sz w:val="16"/>
                <w:szCs w:val="16"/>
              </w:rPr>
              <w:t>Conditions</w:t>
            </w:r>
          </w:p>
        </w:tc>
        <w:tc>
          <w:tcPr>
            <w:tcW w:w="5084" w:type="dxa"/>
          </w:tcPr>
          <w:p w14:paraId="63BAA4A5" w14:textId="56F4B9FD" w:rsidR="00F47985" w:rsidRPr="00103E28" w:rsidRDefault="00C32558" w:rsidP="00B05933">
            <w:pPr>
              <w:snapToGrid w:val="0"/>
              <w:jc w:val="center"/>
              <w:rPr>
                <w:rFonts w:ascii="Times New Roman" w:eastAsia="SimSun" w:hAnsi="Times New Roman" w:cs="Times New Roman"/>
                <w:b/>
                <w:color w:val="000000" w:themeColor="text1"/>
                <w:sz w:val="16"/>
                <w:szCs w:val="16"/>
              </w:rPr>
            </w:pPr>
            <w:r w:rsidRPr="00103E28">
              <w:rPr>
                <w:rFonts w:ascii="Times New Roman" w:eastAsia="SimSun" w:hAnsi="Times New Roman" w:cs="Times New Roman"/>
                <w:b/>
                <w:color w:val="000000" w:themeColor="text1"/>
                <w:sz w:val="16"/>
                <w:szCs w:val="16"/>
              </w:rPr>
              <w:t>E</w:t>
            </w:r>
            <w:r w:rsidR="00F47985" w:rsidRPr="00103E28">
              <w:rPr>
                <w:rFonts w:ascii="Times New Roman" w:eastAsia="SimSun" w:hAnsi="Times New Roman" w:cs="Times New Roman"/>
                <w:b/>
                <w:color w:val="000000" w:themeColor="text1"/>
                <w:sz w:val="16"/>
                <w:szCs w:val="16"/>
              </w:rPr>
              <w:t>ffective</w:t>
            </w:r>
            <w:r w:rsidR="00A16CE6" w:rsidRPr="00103E28">
              <w:rPr>
                <w:rFonts w:ascii="Times New Roman" w:eastAsia="SimSun" w:hAnsi="Times New Roman" w:cs="Times New Roman"/>
                <w:b/>
                <w:color w:val="000000" w:themeColor="text1"/>
                <w:sz w:val="16"/>
                <w:szCs w:val="16"/>
              </w:rPr>
              <w:t>ness of different</w:t>
            </w:r>
            <w:r w:rsidR="00F47985" w:rsidRPr="00103E28">
              <w:rPr>
                <w:rFonts w:ascii="Times New Roman" w:eastAsia="SimSun" w:hAnsi="Times New Roman" w:cs="Times New Roman"/>
                <w:b/>
                <w:color w:val="000000" w:themeColor="text1"/>
                <w:sz w:val="16"/>
                <w:szCs w:val="16"/>
              </w:rPr>
              <w:t xml:space="preserve"> component</w:t>
            </w:r>
            <w:r w:rsidR="00A16CE6" w:rsidRPr="00103E28">
              <w:rPr>
                <w:rFonts w:ascii="Times New Roman" w:eastAsia="SimSun" w:hAnsi="Times New Roman" w:cs="Times New Roman"/>
                <w:b/>
                <w:color w:val="000000" w:themeColor="text1"/>
                <w:sz w:val="16"/>
                <w:szCs w:val="16"/>
              </w:rPr>
              <w:t>s</w:t>
            </w:r>
            <w:r w:rsidR="00F47985" w:rsidRPr="00103E28">
              <w:rPr>
                <w:rFonts w:ascii="Times New Roman" w:eastAsia="SimSun" w:hAnsi="Times New Roman" w:cs="Times New Roman"/>
                <w:b/>
                <w:color w:val="000000" w:themeColor="text1"/>
                <w:sz w:val="16"/>
                <w:szCs w:val="16"/>
              </w:rPr>
              <w:t xml:space="preserve"> in boosting the domestic clothing manufacturing industry</w:t>
            </w:r>
            <m:oMath>
              <m:r>
                <m:rPr>
                  <m:sty m:val="b"/>
                </m:rPr>
                <w:rPr>
                  <w:rStyle w:val="FootnoteReference"/>
                  <w:rFonts w:ascii="Cambria Math" w:eastAsia="SimSun" w:hAnsi="Cambria Math" w:cs="Times New Roman"/>
                  <w:b/>
                  <w:color w:val="000000" w:themeColor="text1"/>
                  <w:sz w:val="16"/>
                  <w:szCs w:val="16"/>
                </w:rPr>
                <w:footnoteReference w:id="12"/>
              </m:r>
            </m:oMath>
          </w:p>
        </w:tc>
      </w:tr>
      <w:tr w:rsidR="00F47985" w:rsidRPr="00103E28" w14:paraId="7816FAD9" w14:textId="77777777" w:rsidTr="00F47985">
        <w:trPr>
          <w:jc w:val="center"/>
        </w:trPr>
        <w:tc>
          <w:tcPr>
            <w:tcW w:w="4799" w:type="dxa"/>
          </w:tcPr>
          <w:p w14:paraId="6D738CC5" w14:textId="432ACEA9" w:rsidR="00F47985" w:rsidRPr="00103E28" w:rsidRDefault="00F47985" w:rsidP="00B05933">
            <w:pPr>
              <w:snapToGrid w:val="0"/>
              <w:jc w:val="center"/>
              <w:rPr>
                <w:rFonts w:ascii="Times New Roman" w:eastAsia="PMingLiU" w:hAnsi="Times New Roman" w:cs="Times New Roman"/>
                <w:color w:val="000000" w:themeColor="text1"/>
                <w:sz w:val="16"/>
                <w:szCs w:val="16"/>
                <w:lang w:eastAsia="zh-CN"/>
              </w:rPr>
            </w:pPr>
            <w:r w:rsidRPr="00103E28">
              <w:rPr>
                <w:rFonts w:ascii="Times New Roman" w:eastAsia="SimSun" w:hAnsi="Times New Roman" w:cs="Times New Roman"/>
                <w:color w:val="000000" w:themeColor="text1"/>
                <w:sz w:val="16"/>
                <w:szCs w:val="16"/>
              </w:rPr>
              <w:t xml:space="preserve">When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m</m:t>
                  </m:r>
                </m:e>
                <m:sub>
                  <m:r>
                    <w:rPr>
                      <w:rFonts w:ascii="Cambria Math" w:hAnsi="Cambria Math" w:cs="Times New Roman"/>
                      <w:color w:val="000000" w:themeColor="text1"/>
                      <w:sz w:val="16"/>
                      <w:szCs w:val="16"/>
                    </w:rPr>
                    <m:t>SH</m:t>
                  </m:r>
                </m:sub>
              </m:sSub>
            </m:oMath>
            <w:r w:rsidRPr="00103E28">
              <w:rPr>
                <w:rFonts w:ascii="Times New Roman" w:eastAsia="SimSun" w:hAnsi="Times New Roman" w:cs="Times New Roman"/>
                <w:color w:val="000000" w:themeColor="text1"/>
                <w:sz w:val="16"/>
                <w:szCs w:val="16"/>
              </w:rPr>
              <w:t xml:space="preserve"> is sufficiently small (i.e.,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0&lt;m</m:t>
                  </m:r>
                </m:e>
                <m:sub>
                  <m:r>
                    <w:rPr>
                      <w:rFonts w:ascii="Cambria Math" w:hAnsi="Cambria Math" w:cs="Times New Roman"/>
                      <w:color w:val="000000" w:themeColor="text1"/>
                      <w:sz w:val="16"/>
                      <w:szCs w:val="16"/>
                    </w:rPr>
                    <m:t>SH</m:t>
                  </m:r>
                </m:sub>
              </m:sSub>
              <m:r>
                <w:rPr>
                  <w:rFonts w:ascii="Cambria Math" w:eastAsia="SimSun" w:hAnsi="Cambria Math" w:cs="Times New Roman"/>
                  <w:color w:val="000000" w:themeColor="text1"/>
                  <w:sz w:val="16"/>
                  <w:szCs w:val="16"/>
                </w:rPr>
                <m:t>&lt;</m:t>
              </m:r>
              <m:f>
                <m:fPr>
                  <m:ctrlPr>
                    <w:rPr>
                      <w:rFonts w:ascii="Cambria Math" w:hAnsi="Cambria Math" w:cs="Times New Roman"/>
                      <w:i/>
                      <w:color w:val="000000" w:themeColor="text1"/>
                      <w:sz w:val="16"/>
                      <w:szCs w:val="16"/>
                    </w:rPr>
                  </m:ctrlPr>
                </m:fPr>
                <m:num>
                  <m:r>
                    <w:rPr>
                      <w:rFonts w:ascii="Cambria Math" w:eastAsia="SimSun" w:hAnsi="Cambria Math" w:cs="Times New Roman"/>
                      <w:color w:val="000000" w:themeColor="text1"/>
                      <w:sz w:val="16"/>
                      <w:szCs w:val="16"/>
                    </w:rPr>
                    <m:t>B</m:t>
                  </m:r>
                  <m:sSub>
                    <m:sSubPr>
                      <m:ctrlPr>
                        <w:rPr>
                          <w:rFonts w:ascii="Cambria Math" w:eastAsia="SimSun" w:hAnsi="Cambria Math" w:cs="Times New Roman"/>
                          <w:color w:val="000000" w:themeColor="text1"/>
                          <w:sz w:val="16"/>
                          <w:szCs w:val="16"/>
                        </w:rPr>
                      </m:ctrlPr>
                    </m:sSubPr>
                    <m:e>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3</m:t>
                          </m:r>
                        </m:sup>
                      </m:sSup>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num>
                <m:den>
                  <m:r>
                    <w:rPr>
                      <w:rFonts w:ascii="Cambria Math" w:eastAsia="SimSun" w:hAnsi="Cambria Math" w:cs="Times New Roman"/>
                      <w:color w:val="000000" w:themeColor="text1"/>
                      <w:sz w:val="16"/>
                      <w:szCs w:val="16"/>
                    </w:rPr>
                    <m:t>2C(1+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r>
                    <w:rPr>
                      <w:rFonts w:ascii="Cambria Math" w:eastAsia="SimSun" w:hAnsi="Cambria Math" w:cs="Times New Roman"/>
                      <w:color w:val="000000" w:themeColor="text1"/>
                      <w:sz w:val="16"/>
                      <w:szCs w:val="16"/>
                    </w:rPr>
                    <m:t>)</m:t>
                  </m:r>
                </m:den>
              </m:f>
            </m:oMath>
            <w:r w:rsidR="00EE4933" w:rsidRPr="00103E28">
              <w:rPr>
                <w:rFonts w:ascii="Times New Roman" w:eastAsia="SimSun" w:hAnsi="Times New Roman" w:cs="Times New Roman"/>
                <w:color w:val="000000" w:themeColor="text1"/>
                <w:sz w:val="16"/>
                <w:szCs w:val="16"/>
              </w:rPr>
              <w:t>)</w:t>
            </w:r>
          </w:p>
        </w:tc>
        <w:tc>
          <w:tcPr>
            <w:tcW w:w="5084" w:type="dxa"/>
          </w:tcPr>
          <w:p w14:paraId="04EC4B72" w14:textId="50BADB12" w:rsidR="00F47985" w:rsidRPr="00103E28" w:rsidRDefault="003F7986" w:rsidP="00B05933">
            <w:pPr>
              <w:snapToGrid w:val="0"/>
              <w:jc w:val="center"/>
              <w:rPr>
                <w:rFonts w:ascii="Times New Roman" w:eastAsia="PMingLiU" w:hAnsi="Times New Roman" w:cs="Times New Roman"/>
                <w:color w:val="000000" w:themeColor="text1"/>
                <w:sz w:val="16"/>
                <w:szCs w:val="16"/>
                <w:lang w:eastAsia="zh-CN"/>
              </w:rPr>
            </w:pPr>
            <m:oMathPara>
              <m:oMath>
                <m:sSub>
                  <m:sSubPr>
                    <m:ctrlPr>
                      <w:rPr>
                        <w:rFonts w:ascii="Cambria Math" w:hAnsi="Cambria Math" w:cs="Times New Roman"/>
                        <w:b/>
                        <w:i/>
                        <w:color w:val="000000" w:themeColor="text1"/>
                        <w:sz w:val="16"/>
                        <w:szCs w:val="16"/>
                      </w:rPr>
                    </m:ctrlPr>
                  </m:sSubPr>
                  <m:e>
                    <m:r>
                      <m:rPr>
                        <m:sty m:val="bi"/>
                      </m:rPr>
                      <w:rPr>
                        <w:rFonts w:ascii="Cambria Math" w:hAnsi="Cambria Math" w:cs="Times New Roman"/>
                        <w:color w:val="000000" w:themeColor="text1"/>
                        <w:sz w:val="16"/>
                        <w:szCs w:val="16"/>
                      </w:rPr>
                      <m:t>h</m:t>
                    </m:r>
                  </m:e>
                  <m:sub>
                    <m:r>
                      <m:rPr>
                        <m:sty m:val="bi"/>
                      </m:rPr>
                      <w:rPr>
                        <w:rFonts w:ascii="Cambria Math" w:hAnsi="Cambria Math" w:cs="Times New Roman"/>
                        <w:color w:val="000000" w:themeColor="text1"/>
                        <w:sz w:val="16"/>
                        <w:szCs w:val="16"/>
                      </w:rPr>
                      <m:t>N</m:t>
                    </m:r>
                  </m:sub>
                </m:sSub>
                <m:r>
                  <m:rPr>
                    <m:sty m:val="bi"/>
                  </m:rPr>
                  <w:rPr>
                    <w:rFonts w:ascii="Cambria Math" w:hAnsi="Cambria Math" w:cs="Times New Roman"/>
                    <w:color w:val="000000" w:themeColor="text1"/>
                    <w:sz w:val="16"/>
                    <w:szCs w:val="16"/>
                  </w:rPr>
                  <m:t>&gt;</m:t>
                </m:r>
                <m:sSub>
                  <m:sSubPr>
                    <m:ctrlPr>
                      <w:rPr>
                        <w:rFonts w:ascii="Cambria Math" w:hAnsi="Cambria Math" w:cs="Times New Roman"/>
                        <w:b/>
                        <w:i/>
                        <w:color w:val="000000" w:themeColor="text1"/>
                        <w:sz w:val="16"/>
                        <w:szCs w:val="16"/>
                      </w:rPr>
                    </m:ctrlPr>
                  </m:sSubPr>
                  <m:e>
                    <m:r>
                      <m:rPr>
                        <m:sty m:val="bi"/>
                      </m:rPr>
                      <w:rPr>
                        <w:rFonts w:ascii="Cambria Math" w:hAnsi="Cambria Math" w:cs="Times New Roman"/>
                        <w:color w:val="000000" w:themeColor="text1"/>
                        <w:sz w:val="16"/>
                        <w:szCs w:val="16"/>
                      </w:rPr>
                      <m:t>t</m:t>
                    </m:r>
                  </m:e>
                  <m:sub>
                    <m:r>
                      <m:rPr>
                        <m:sty m:val="bi"/>
                      </m:rPr>
                      <w:rPr>
                        <w:rFonts w:ascii="Cambria Math" w:hAnsi="Cambria Math" w:cs="Times New Roman"/>
                        <w:color w:val="000000" w:themeColor="text1"/>
                        <w:sz w:val="16"/>
                        <w:szCs w:val="16"/>
                      </w:rPr>
                      <m:t>SH</m:t>
                    </m:r>
                  </m:sub>
                </m:sSub>
                <m:r>
                  <m:rPr>
                    <m:sty m:val="bi"/>
                  </m:rPr>
                  <w:rPr>
                    <w:rFonts w:ascii="Cambria Math" w:hAnsi="Cambria Math" w:cs="Times New Roman"/>
                    <w:color w:val="000000" w:themeColor="text1"/>
                    <w:sz w:val="16"/>
                    <w:szCs w:val="16"/>
                  </w:rPr>
                  <m:t>&gt;</m:t>
                </m:r>
                <m:sSub>
                  <m:sSubPr>
                    <m:ctrlPr>
                      <w:rPr>
                        <w:rFonts w:ascii="Cambria Math" w:hAnsi="Cambria Math" w:cs="Times New Roman"/>
                        <w:b/>
                        <w:i/>
                        <w:color w:val="000000" w:themeColor="text1"/>
                        <w:sz w:val="16"/>
                        <w:szCs w:val="16"/>
                      </w:rPr>
                    </m:ctrlPr>
                  </m:sSubPr>
                  <m:e>
                    <m:r>
                      <m:rPr>
                        <m:sty m:val="bi"/>
                      </m:rPr>
                      <w:rPr>
                        <w:rFonts w:ascii="Cambria Math" w:hAnsi="Cambria Math" w:cs="Times New Roman"/>
                        <w:color w:val="000000" w:themeColor="text1"/>
                        <w:sz w:val="16"/>
                        <w:szCs w:val="16"/>
                      </w:rPr>
                      <m:t>k</m:t>
                    </m:r>
                  </m:e>
                  <m:sub>
                    <m:r>
                      <m:rPr>
                        <m:sty m:val="bi"/>
                      </m:rPr>
                      <w:rPr>
                        <w:rFonts w:ascii="Cambria Math" w:hAnsi="Cambria Math" w:cs="Times New Roman"/>
                        <w:color w:val="000000" w:themeColor="text1"/>
                        <w:sz w:val="16"/>
                        <w:szCs w:val="16"/>
                      </w:rPr>
                      <m:t>SH</m:t>
                    </m:r>
                  </m:sub>
                </m:sSub>
              </m:oMath>
            </m:oMathPara>
          </w:p>
        </w:tc>
      </w:tr>
      <w:tr w:rsidR="00F47985" w:rsidRPr="00103E28" w14:paraId="409BA690" w14:textId="77777777" w:rsidTr="00F47985">
        <w:trPr>
          <w:jc w:val="center"/>
        </w:trPr>
        <w:tc>
          <w:tcPr>
            <w:tcW w:w="4799" w:type="dxa"/>
          </w:tcPr>
          <w:p w14:paraId="7FF0395C" w14:textId="5C692435" w:rsidR="00F47985" w:rsidRPr="00103E28" w:rsidRDefault="00F47985" w:rsidP="00B05933">
            <w:pPr>
              <w:snapToGrid w:val="0"/>
              <w:jc w:val="center"/>
              <w:rPr>
                <w:rFonts w:ascii="Times New Roman" w:eastAsia="PMingLiU" w:hAnsi="Times New Roman" w:cs="Times New Roman"/>
                <w:color w:val="000000" w:themeColor="text1"/>
                <w:sz w:val="16"/>
                <w:szCs w:val="16"/>
                <w:lang w:eastAsia="zh-CN"/>
              </w:rPr>
            </w:pPr>
            <w:r w:rsidRPr="00103E28">
              <w:rPr>
                <w:rFonts w:ascii="Times New Roman" w:eastAsia="SimSun" w:hAnsi="Times New Roman" w:cs="Times New Roman"/>
                <w:color w:val="000000" w:themeColor="text1"/>
                <w:sz w:val="16"/>
                <w:szCs w:val="16"/>
              </w:rPr>
              <w:t xml:space="preserve">When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m</m:t>
                  </m:r>
                </m:e>
                <m:sub>
                  <m:r>
                    <w:rPr>
                      <w:rFonts w:ascii="Cambria Math" w:hAnsi="Cambria Math" w:cs="Times New Roman"/>
                      <w:color w:val="000000" w:themeColor="text1"/>
                      <w:sz w:val="16"/>
                      <w:szCs w:val="16"/>
                    </w:rPr>
                    <m:t>SH</m:t>
                  </m:r>
                </m:sub>
              </m:sSub>
            </m:oMath>
            <w:r w:rsidRPr="00103E28">
              <w:rPr>
                <w:rFonts w:ascii="Times New Roman" w:eastAsia="SimSun" w:hAnsi="Times New Roman" w:cs="Times New Roman"/>
                <w:color w:val="000000" w:themeColor="text1"/>
                <w:sz w:val="16"/>
                <w:szCs w:val="16"/>
              </w:rPr>
              <w:t xml:space="preserve"> is medium (i.e., </w:t>
            </w:r>
            <m:oMath>
              <m:f>
                <m:fPr>
                  <m:ctrlPr>
                    <w:rPr>
                      <w:rFonts w:ascii="Cambria Math" w:hAnsi="Cambria Math" w:cs="Times New Roman"/>
                      <w:i/>
                      <w:color w:val="000000" w:themeColor="text1"/>
                      <w:sz w:val="16"/>
                      <w:szCs w:val="16"/>
                    </w:rPr>
                  </m:ctrlPr>
                </m:fPr>
                <m:num>
                  <m:r>
                    <w:rPr>
                      <w:rFonts w:ascii="Cambria Math" w:eastAsia="SimSun" w:hAnsi="Cambria Math" w:cs="Times New Roman"/>
                      <w:color w:val="000000" w:themeColor="text1"/>
                      <w:sz w:val="16"/>
                      <w:szCs w:val="16"/>
                    </w:rPr>
                    <m:t>B</m:t>
                  </m:r>
                  <m:sSub>
                    <m:sSubPr>
                      <m:ctrlPr>
                        <w:rPr>
                          <w:rFonts w:ascii="Cambria Math" w:eastAsia="SimSun" w:hAnsi="Cambria Math" w:cs="Times New Roman"/>
                          <w:color w:val="000000" w:themeColor="text1"/>
                          <w:sz w:val="16"/>
                          <w:szCs w:val="16"/>
                        </w:rPr>
                      </m:ctrlPr>
                    </m:sSubPr>
                    <m:e>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3</m:t>
                          </m:r>
                        </m:sup>
                      </m:sSup>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num>
                <m:den>
                  <m:r>
                    <w:rPr>
                      <w:rFonts w:ascii="Cambria Math" w:eastAsia="SimSun" w:hAnsi="Cambria Math" w:cs="Times New Roman"/>
                      <w:color w:val="000000" w:themeColor="text1"/>
                      <w:sz w:val="16"/>
                      <w:szCs w:val="16"/>
                    </w:rPr>
                    <m:t>2C(1+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r>
                    <w:rPr>
                      <w:rFonts w:ascii="Cambria Math" w:eastAsia="SimSun" w:hAnsi="Cambria Math" w:cs="Times New Roman"/>
                      <w:color w:val="000000" w:themeColor="text1"/>
                      <w:sz w:val="16"/>
                      <w:szCs w:val="16"/>
                    </w:rPr>
                    <m:t>)</m:t>
                  </m:r>
                </m:den>
              </m:f>
              <m:r>
                <w:rPr>
                  <w:rFonts w:ascii="Cambria Math" w:hAnsi="Cambria Math" w:cs="Times New Roman"/>
                  <w:color w:val="000000" w:themeColor="text1"/>
                  <w:sz w:val="16"/>
                  <w:szCs w:val="16"/>
                </w:rPr>
                <m:t>&lt;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m</m:t>
                  </m:r>
                </m:e>
                <m:sub>
                  <m:r>
                    <w:rPr>
                      <w:rFonts w:ascii="Cambria Math" w:hAnsi="Cambria Math" w:cs="Times New Roman"/>
                      <w:color w:val="000000" w:themeColor="text1"/>
                      <w:sz w:val="16"/>
                      <w:szCs w:val="16"/>
                    </w:rPr>
                    <m:t>SH</m:t>
                  </m:r>
                </m:sub>
              </m:sSub>
              <m:r>
                <w:rPr>
                  <w:rFonts w:ascii="Cambria Math" w:eastAsia="SimSun" w:hAnsi="Cambria Math" w:cs="Times New Roman"/>
                  <w:color w:val="000000" w:themeColor="text1"/>
                  <w:sz w:val="16"/>
                  <w:szCs w:val="16"/>
                </w:rPr>
                <m:t>&lt;</m:t>
              </m:r>
              <m:f>
                <m:fPr>
                  <m:ctrlPr>
                    <w:rPr>
                      <w:rFonts w:ascii="Cambria Math" w:hAnsi="Cambria Math" w:cs="Times New Roman"/>
                      <w:i/>
                      <w:color w:val="000000" w:themeColor="text1"/>
                      <w:sz w:val="16"/>
                      <w:szCs w:val="16"/>
                    </w:rPr>
                  </m:ctrlPr>
                </m:fPr>
                <m:num>
                  <m:r>
                    <w:rPr>
                      <w:rFonts w:ascii="Cambria Math" w:eastAsia="SimSun" w:hAnsi="Cambria Math" w:cs="Times New Roman"/>
                      <w:color w:val="000000" w:themeColor="text1"/>
                      <w:sz w:val="16"/>
                      <w:szCs w:val="16"/>
                    </w:rPr>
                    <m:t>B</m:t>
                  </m:r>
                  <m:sSub>
                    <m:sSubPr>
                      <m:ctrlPr>
                        <w:rPr>
                          <w:rFonts w:ascii="Cambria Math" w:eastAsia="SimSun" w:hAnsi="Cambria Math" w:cs="Times New Roman"/>
                          <w:color w:val="000000" w:themeColor="text1"/>
                          <w:sz w:val="16"/>
                          <w:szCs w:val="16"/>
                        </w:rPr>
                      </m:ctrlPr>
                    </m:sSubPr>
                    <m:e>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num>
                <m:den>
                  <m:r>
                    <w:rPr>
                      <w:rFonts w:ascii="Cambria Math" w:eastAsia="SimSun" w:hAnsi="Cambria Math" w:cs="Times New Roman"/>
                      <w:color w:val="000000" w:themeColor="text1"/>
                      <w:sz w:val="16"/>
                      <w:szCs w:val="16"/>
                    </w:rPr>
                    <m:t>C</m:t>
                  </m:r>
                </m:den>
              </m:f>
            </m:oMath>
            <w:r w:rsidR="00EE4933" w:rsidRPr="00103E28">
              <w:rPr>
                <w:rFonts w:ascii="Times New Roman" w:eastAsia="SimSun" w:hAnsi="Times New Roman" w:cs="Times New Roman"/>
                <w:color w:val="000000" w:themeColor="text1"/>
                <w:sz w:val="16"/>
                <w:szCs w:val="16"/>
              </w:rPr>
              <w:t>)</w:t>
            </w:r>
          </w:p>
        </w:tc>
        <w:tc>
          <w:tcPr>
            <w:tcW w:w="5084" w:type="dxa"/>
          </w:tcPr>
          <w:p w14:paraId="3DD572A3" w14:textId="063556BC" w:rsidR="00F47985" w:rsidRPr="00103E28" w:rsidRDefault="003F7986" w:rsidP="00B05933">
            <w:pPr>
              <w:snapToGrid w:val="0"/>
              <w:jc w:val="center"/>
              <w:rPr>
                <w:rFonts w:ascii="Times New Roman" w:eastAsia="PMingLiU" w:hAnsi="Times New Roman" w:cs="Times New Roman"/>
                <w:color w:val="000000" w:themeColor="text1"/>
                <w:sz w:val="16"/>
                <w:szCs w:val="16"/>
                <w:lang w:eastAsia="zh-CN"/>
              </w:rPr>
            </w:pPr>
            <m:oMathPara>
              <m:oMath>
                <m:sSub>
                  <m:sSubPr>
                    <m:ctrlPr>
                      <w:rPr>
                        <w:rFonts w:ascii="Cambria Math" w:hAnsi="Cambria Math" w:cs="Times New Roman"/>
                        <w:b/>
                        <w:i/>
                        <w:color w:val="000000" w:themeColor="text1"/>
                        <w:sz w:val="16"/>
                        <w:szCs w:val="16"/>
                      </w:rPr>
                    </m:ctrlPr>
                  </m:sSubPr>
                  <m:e>
                    <m:r>
                      <m:rPr>
                        <m:sty m:val="bi"/>
                      </m:rPr>
                      <w:rPr>
                        <w:rFonts w:ascii="Cambria Math" w:hAnsi="Cambria Math" w:cs="Times New Roman"/>
                        <w:color w:val="000000" w:themeColor="text1"/>
                        <w:sz w:val="16"/>
                        <w:szCs w:val="16"/>
                      </w:rPr>
                      <m:t>t</m:t>
                    </m:r>
                  </m:e>
                  <m:sub>
                    <m:r>
                      <m:rPr>
                        <m:sty m:val="bi"/>
                      </m:rPr>
                      <w:rPr>
                        <w:rFonts w:ascii="Cambria Math" w:hAnsi="Cambria Math" w:cs="Times New Roman"/>
                        <w:color w:val="000000" w:themeColor="text1"/>
                        <w:sz w:val="16"/>
                        <w:szCs w:val="16"/>
                      </w:rPr>
                      <m:t>SH</m:t>
                    </m:r>
                  </m:sub>
                </m:sSub>
                <m:r>
                  <m:rPr>
                    <m:sty m:val="bi"/>
                  </m:rPr>
                  <w:rPr>
                    <w:rFonts w:ascii="Cambria Math" w:hAnsi="Cambria Math" w:cs="Times New Roman"/>
                    <w:color w:val="000000" w:themeColor="text1"/>
                    <w:sz w:val="16"/>
                    <w:szCs w:val="16"/>
                  </w:rPr>
                  <m:t>&gt;</m:t>
                </m:r>
                <m:sSub>
                  <m:sSubPr>
                    <m:ctrlPr>
                      <w:rPr>
                        <w:rFonts w:ascii="Cambria Math" w:hAnsi="Cambria Math" w:cs="Times New Roman"/>
                        <w:b/>
                        <w:i/>
                        <w:color w:val="000000" w:themeColor="text1"/>
                        <w:sz w:val="16"/>
                        <w:szCs w:val="16"/>
                      </w:rPr>
                    </m:ctrlPr>
                  </m:sSubPr>
                  <m:e>
                    <m:r>
                      <m:rPr>
                        <m:sty m:val="bi"/>
                      </m:rPr>
                      <w:rPr>
                        <w:rFonts w:ascii="Cambria Math" w:hAnsi="Cambria Math" w:cs="Times New Roman"/>
                        <w:color w:val="000000" w:themeColor="text1"/>
                        <w:sz w:val="16"/>
                        <w:szCs w:val="16"/>
                      </w:rPr>
                      <m:t>h</m:t>
                    </m:r>
                  </m:e>
                  <m:sub>
                    <m:r>
                      <m:rPr>
                        <m:sty m:val="bi"/>
                      </m:rPr>
                      <w:rPr>
                        <w:rFonts w:ascii="Cambria Math" w:hAnsi="Cambria Math" w:cs="Times New Roman"/>
                        <w:color w:val="000000" w:themeColor="text1"/>
                        <w:sz w:val="16"/>
                        <w:szCs w:val="16"/>
                      </w:rPr>
                      <m:t>N</m:t>
                    </m:r>
                  </m:sub>
                </m:sSub>
                <m:r>
                  <m:rPr>
                    <m:sty m:val="bi"/>
                  </m:rPr>
                  <w:rPr>
                    <w:rFonts w:ascii="Cambria Math" w:hAnsi="Cambria Math" w:cs="Times New Roman"/>
                    <w:color w:val="000000" w:themeColor="text1"/>
                    <w:sz w:val="16"/>
                    <w:szCs w:val="16"/>
                  </w:rPr>
                  <m:t>&gt;</m:t>
                </m:r>
                <m:sSub>
                  <m:sSubPr>
                    <m:ctrlPr>
                      <w:rPr>
                        <w:rFonts w:ascii="Cambria Math" w:hAnsi="Cambria Math" w:cs="Times New Roman"/>
                        <w:b/>
                        <w:i/>
                        <w:color w:val="000000" w:themeColor="text1"/>
                        <w:sz w:val="16"/>
                        <w:szCs w:val="16"/>
                      </w:rPr>
                    </m:ctrlPr>
                  </m:sSubPr>
                  <m:e>
                    <m:r>
                      <m:rPr>
                        <m:sty m:val="bi"/>
                      </m:rPr>
                      <w:rPr>
                        <w:rFonts w:ascii="Cambria Math" w:hAnsi="Cambria Math" w:cs="Times New Roman"/>
                        <w:color w:val="000000" w:themeColor="text1"/>
                        <w:sz w:val="16"/>
                        <w:szCs w:val="16"/>
                      </w:rPr>
                      <m:t>k</m:t>
                    </m:r>
                  </m:e>
                  <m:sub>
                    <m:r>
                      <m:rPr>
                        <m:sty m:val="bi"/>
                      </m:rPr>
                      <w:rPr>
                        <w:rFonts w:ascii="Cambria Math" w:hAnsi="Cambria Math" w:cs="Times New Roman"/>
                        <w:color w:val="000000" w:themeColor="text1"/>
                        <w:sz w:val="16"/>
                        <w:szCs w:val="16"/>
                      </w:rPr>
                      <m:t>SH</m:t>
                    </m:r>
                  </m:sub>
                </m:sSub>
              </m:oMath>
            </m:oMathPara>
          </w:p>
        </w:tc>
      </w:tr>
      <w:tr w:rsidR="00F47985" w:rsidRPr="00103E28" w14:paraId="05C4F2D5" w14:textId="77777777" w:rsidTr="00F47985">
        <w:trPr>
          <w:jc w:val="center"/>
        </w:trPr>
        <w:tc>
          <w:tcPr>
            <w:tcW w:w="4799" w:type="dxa"/>
          </w:tcPr>
          <w:p w14:paraId="09C8E48A" w14:textId="19FA48EF" w:rsidR="00F47985" w:rsidRPr="00103E28" w:rsidRDefault="00F47985" w:rsidP="00B05933">
            <w:pPr>
              <w:snapToGrid w:val="0"/>
              <w:jc w:val="center"/>
              <w:rPr>
                <w:rFonts w:ascii="Times New Roman" w:eastAsia="PMingLiU" w:hAnsi="Times New Roman" w:cs="Times New Roman"/>
                <w:color w:val="000000" w:themeColor="text1"/>
                <w:sz w:val="16"/>
                <w:szCs w:val="16"/>
                <w:lang w:eastAsia="zh-CN"/>
              </w:rPr>
            </w:pPr>
            <w:r w:rsidRPr="00103E28">
              <w:rPr>
                <w:rFonts w:ascii="Times New Roman" w:eastAsia="SimSun" w:hAnsi="Times New Roman" w:cs="Times New Roman"/>
                <w:color w:val="000000" w:themeColor="text1"/>
                <w:sz w:val="16"/>
                <w:szCs w:val="16"/>
              </w:rPr>
              <w:t xml:space="preserve">When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m</m:t>
                  </m:r>
                </m:e>
                <m:sub>
                  <m:r>
                    <w:rPr>
                      <w:rFonts w:ascii="Cambria Math" w:hAnsi="Cambria Math" w:cs="Times New Roman"/>
                      <w:color w:val="000000" w:themeColor="text1"/>
                      <w:sz w:val="16"/>
                      <w:szCs w:val="16"/>
                    </w:rPr>
                    <m:t>SH</m:t>
                  </m:r>
                </m:sub>
              </m:sSub>
            </m:oMath>
            <w:r w:rsidRPr="00103E28">
              <w:rPr>
                <w:rFonts w:ascii="Times New Roman" w:eastAsia="SimSun" w:hAnsi="Times New Roman" w:cs="Times New Roman"/>
                <w:color w:val="000000" w:themeColor="text1"/>
                <w:sz w:val="16"/>
                <w:szCs w:val="16"/>
              </w:rPr>
              <w:t xml:space="preserve"> is sufficiently large (i.e., </w:t>
            </w:r>
            <m:oMath>
              <m:f>
                <m:fPr>
                  <m:ctrlPr>
                    <w:rPr>
                      <w:rFonts w:ascii="Cambria Math" w:hAnsi="Cambria Math" w:cs="Times New Roman"/>
                      <w:i/>
                      <w:color w:val="000000" w:themeColor="text1"/>
                      <w:sz w:val="16"/>
                      <w:szCs w:val="16"/>
                    </w:rPr>
                  </m:ctrlPr>
                </m:fPr>
                <m:num>
                  <m:r>
                    <w:rPr>
                      <w:rFonts w:ascii="Cambria Math" w:eastAsia="SimSun" w:hAnsi="Cambria Math" w:cs="Times New Roman"/>
                      <w:color w:val="000000" w:themeColor="text1"/>
                      <w:sz w:val="16"/>
                      <w:szCs w:val="16"/>
                    </w:rPr>
                    <m:t>B</m:t>
                  </m:r>
                  <m:sSub>
                    <m:sSubPr>
                      <m:ctrlPr>
                        <w:rPr>
                          <w:rFonts w:ascii="Cambria Math" w:eastAsia="SimSun" w:hAnsi="Cambria Math" w:cs="Times New Roman"/>
                          <w:color w:val="000000" w:themeColor="text1"/>
                          <w:sz w:val="16"/>
                          <w:szCs w:val="16"/>
                        </w:rPr>
                      </m:ctrlPr>
                    </m:sSubPr>
                    <m:e>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num>
                <m:den>
                  <m:r>
                    <w:rPr>
                      <w:rFonts w:ascii="Cambria Math" w:eastAsia="SimSun" w:hAnsi="Cambria Math" w:cs="Times New Roman"/>
                      <w:color w:val="000000" w:themeColor="text1"/>
                      <w:sz w:val="16"/>
                      <w:szCs w:val="16"/>
                    </w:rPr>
                    <m:t>C</m:t>
                  </m:r>
                </m:den>
              </m:f>
              <m:r>
                <w:rPr>
                  <w:rFonts w:ascii="Cambria Math" w:hAnsi="Cambria Math" w:cs="Times New Roman"/>
                  <w:color w:val="000000" w:themeColor="text1"/>
                  <w:sz w:val="16"/>
                  <w:szCs w:val="16"/>
                </w:rPr>
                <m:t>&lt;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m</m:t>
                  </m:r>
                </m:e>
                <m:sub>
                  <m:r>
                    <w:rPr>
                      <w:rFonts w:ascii="Cambria Math" w:hAnsi="Cambria Math" w:cs="Times New Roman"/>
                      <w:color w:val="000000" w:themeColor="text1"/>
                      <w:sz w:val="16"/>
                      <w:szCs w:val="16"/>
                    </w:rPr>
                    <m:t>SH</m:t>
                  </m:r>
                </m:sub>
              </m:sSub>
              <m:r>
                <w:rPr>
                  <w:rFonts w:ascii="Cambria Math" w:eastAsia="SimSun" w:hAnsi="Cambria Math" w:cs="Times New Roman"/>
                  <w:color w:val="000000" w:themeColor="text1"/>
                  <w:sz w:val="16"/>
                  <w:szCs w:val="16"/>
                </w:rPr>
                <m:t>&lt;</m:t>
              </m:r>
              <m:r>
                <w:rPr>
                  <w:rFonts w:ascii="Cambria Math" w:hAnsi="Cambria Math" w:cs="Times New Roman"/>
                  <w:color w:val="000000" w:themeColor="text1"/>
                  <w:sz w:val="16"/>
                  <w:szCs w:val="16"/>
                </w:rPr>
                <m:t>1</m:t>
              </m:r>
            </m:oMath>
            <w:r w:rsidRPr="00103E28">
              <w:rPr>
                <w:rFonts w:ascii="Times New Roman" w:eastAsia="SimSun" w:hAnsi="Times New Roman" w:cs="Times New Roman"/>
                <w:color w:val="000000" w:themeColor="text1"/>
                <w:sz w:val="16"/>
                <w:szCs w:val="16"/>
              </w:rPr>
              <w:t>)</w:t>
            </w:r>
          </w:p>
        </w:tc>
        <w:tc>
          <w:tcPr>
            <w:tcW w:w="5084" w:type="dxa"/>
          </w:tcPr>
          <w:p w14:paraId="7AF435E8" w14:textId="308DA0E4" w:rsidR="00F47985" w:rsidRPr="00103E28" w:rsidRDefault="003F7986" w:rsidP="00B05933">
            <w:pPr>
              <w:snapToGrid w:val="0"/>
              <w:jc w:val="center"/>
              <w:rPr>
                <w:rFonts w:ascii="Times New Roman" w:eastAsia="PMingLiU" w:hAnsi="Times New Roman" w:cs="Times New Roman"/>
                <w:color w:val="000000" w:themeColor="text1"/>
                <w:sz w:val="16"/>
                <w:szCs w:val="16"/>
                <w:lang w:eastAsia="zh-CN"/>
              </w:rPr>
            </w:pPr>
            <m:oMathPara>
              <m:oMath>
                <m:sSub>
                  <m:sSubPr>
                    <m:ctrlPr>
                      <w:rPr>
                        <w:rFonts w:ascii="Cambria Math" w:hAnsi="Cambria Math" w:cs="Times New Roman"/>
                        <w:b/>
                        <w:i/>
                        <w:color w:val="000000" w:themeColor="text1"/>
                        <w:sz w:val="16"/>
                        <w:szCs w:val="16"/>
                      </w:rPr>
                    </m:ctrlPr>
                  </m:sSubPr>
                  <m:e>
                    <m:r>
                      <m:rPr>
                        <m:sty m:val="bi"/>
                      </m:rPr>
                      <w:rPr>
                        <w:rFonts w:ascii="Cambria Math" w:hAnsi="Cambria Math" w:cs="Times New Roman"/>
                        <w:color w:val="000000" w:themeColor="text1"/>
                        <w:sz w:val="16"/>
                        <w:szCs w:val="16"/>
                      </w:rPr>
                      <m:t>t</m:t>
                    </m:r>
                  </m:e>
                  <m:sub>
                    <m:r>
                      <m:rPr>
                        <m:sty m:val="bi"/>
                      </m:rPr>
                      <w:rPr>
                        <w:rFonts w:ascii="Cambria Math" w:hAnsi="Cambria Math" w:cs="Times New Roman"/>
                        <w:color w:val="000000" w:themeColor="text1"/>
                        <w:sz w:val="16"/>
                        <w:szCs w:val="16"/>
                      </w:rPr>
                      <m:t>SH</m:t>
                    </m:r>
                  </m:sub>
                </m:sSub>
                <m:r>
                  <m:rPr>
                    <m:sty m:val="bi"/>
                  </m:rPr>
                  <w:rPr>
                    <w:rFonts w:ascii="Cambria Math" w:hAnsi="Cambria Math" w:cs="Times New Roman"/>
                    <w:color w:val="000000" w:themeColor="text1"/>
                    <w:sz w:val="16"/>
                    <w:szCs w:val="16"/>
                  </w:rPr>
                  <m:t>&gt;</m:t>
                </m:r>
                <m:sSub>
                  <m:sSubPr>
                    <m:ctrlPr>
                      <w:rPr>
                        <w:rFonts w:ascii="Cambria Math" w:hAnsi="Cambria Math" w:cs="Times New Roman"/>
                        <w:b/>
                        <w:i/>
                        <w:color w:val="000000" w:themeColor="text1"/>
                        <w:sz w:val="16"/>
                        <w:szCs w:val="16"/>
                      </w:rPr>
                    </m:ctrlPr>
                  </m:sSubPr>
                  <m:e>
                    <m:r>
                      <m:rPr>
                        <m:sty m:val="bi"/>
                      </m:rPr>
                      <w:rPr>
                        <w:rFonts w:ascii="Cambria Math" w:hAnsi="Cambria Math" w:cs="Times New Roman"/>
                        <w:color w:val="000000" w:themeColor="text1"/>
                        <w:sz w:val="16"/>
                        <w:szCs w:val="16"/>
                      </w:rPr>
                      <m:t>k</m:t>
                    </m:r>
                  </m:e>
                  <m:sub>
                    <m:r>
                      <m:rPr>
                        <m:sty m:val="bi"/>
                      </m:rPr>
                      <w:rPr>
                        <w:rFonts w:ascii="Cambria Math" w:hAnsi="Cambria Math" w:cs="Times New Roman"/>
                        <w:color w:val="000000" w:themeColor="text1"/>
                        <w:sz w:val="16"/>
                        <w:szCs w:val="16"/>
                      </w:rPr>
                      <m:t>SH</m:t>
                    </m:r>
                  </m:sub>
                </m:sSub>
                <m:r>
                  <m:rPr>
                    <m:sty m:val="bi"/>
                  </m:rPr>
                  <w:rPr>
                    <w:rFonts w:ascii="Cambria Math" w:hAnsi="Cambria Math" w:cs="Times New Roman"/>
                    <w:color w:val="000000" w:themeColor="text1"/>
                    <w:sz w:val="16"/>
                    <w:szCs w:val="16"/>
                  </w:rPr>
                  <m:t>&gt;</m:t>
                </m:r>
                <m:sSub>
                  <m:sSubPr>
                    <m:ctrlPr>
                      <w:rPr>
                        <w:rFonts w:ascii="Cambria Math" w:hAnsi="Cambria Math" w:cs="Times New Roman"/>
                        <w:b/>
                        <w:i/>
                        <w:color w:val="000000" w:themeColor="text1"/>
                        <w:sz w:val="16"/>
                        <w:szCs w:val="16"/>
                      </w:rPr>
                    </m:ctrlPr>
                  </m:sSubPr>
                  <m:e>
                    <m:r>
                      <m:rPr>
                        <m:sty m:val="bi"/>
                      </m:rPr>
                      <w:rPr>
                        <w:rFonts w:ascii="Cambria Math" w:hAnsi="Cambria Math" w:cs="Times New Roman"/>
                        <w:color w:val="000000" w:themeColor="text1"/>
                        <w:sz w:val="16"/>
                        <w:szCs w:val="16"/>
                      </w:rPr>
                      <m:t>h</m:t>
                    </m:r>
                  </m:e>
                  <m:sub>
                    <m:r>
                      <m:rPr>
                        <m:sty m:val="bi"/>
                      </m:rPr>
                      <w:rPr>
                        <w:rFonts w:ascii="Cambria Math" w:hAnsi="Cambria Math" w:cs="Times New Roman"/>
                        <w:color w:val="000000" w:themeColor="text1"/>
                        <w:sz w:val="16"/>
                        <w:szCs w:val="16"/>
                      </w:rPr>
                      <m:t>N</m:t>
                    </m:r>
                  </m:sub>
                </m:sSub>
              </m:oMath>
            </m:oMathPara>
          </w:p>
        </w:tc>
      </w:tr>
    </w:tbl>
    <w:p w14:paraId="131CF83F" w14:textId="3851C8F1" w:rsidR="00F7169B" w:rsidRPr="00103E28" w:rsidRDefault="00C26AE3" w:rsidP="00B05933">
      <w:pPr>
        <w:snapToGrid w:val="0"/>
        <w:spacing w:line="360" w:lineRule="auto"/>
        <w:jc w:val="center"/>
        <w:rPr>
          <w:rFonts w:ascii="Times New Roman" w:eastAsia="SimSun" w:hAnsi="Times New Roman" w:cs="Times New Roman"/>
          <w:color w:val="000000" w:themeColor="text1"/>
          <w:sz w:val="22"/>
        </w:rPr>
      </w:pPr>
      <w:r w:rsidRPr="00103E28">
        <w:rPr>
          <w:rFonts w:ascii="Times New Roman" w:eastAsia="SimSun" w:hAnsi="Times New Roman" w:cs="Times New Roman"/>
          <w:b/>
          <w:color w:val="000000" w:themeColor="text1"/>
          <w:sz w:val="22"/>
        </w:rPr>
        <w:t>Table 3</w:t>
      </w:r>
      <w:r w:rsidR="00F7169B" w:rsidRPr="00103E28">
        <w:rPr>
          <w:rFonts w:ascii="Times New Roman" w:eastAsia="SimSun" w:hAnsi="Times New Roman" w:cs="Times New Roman"/>
          <w:b/>
          <w:color w:val="000000" w:themeColor="text1"/>
          <w:sz w:val="22"/>
        </w:rPr>
        <w:t xml:space="preserve">. </w:t>
      </w:r>
      <w:r w:rsidR="00036980" w:rsidRPr="00103E28">
        <w:rPr>
          <w:rFonts w:ascii="Times New Roman" w:eastAsia="SimSun" w:hAnsi="Times New Roman" w:cs="Times New Roman"/>
          <w:color w:val="000000" w:themeColor="text1"/>
          <w:sz w:val="22"/>
        </w:rPr>
        <w:t>Conditions governing which component</w:t>
      </w:r>
      <w:r w:rsidR="009B7395" w:rsidRPr="00103E28">
        <w:rPr>
          <w:rFonts w:ascii="Times New Roman" w:eastAsia="SimSun" w:hAnsi="Times New Roman" w:cs="Times New Roman"/>
          <w:color w:val="000000" w:themeColor="text1"/>
          <w:sz w:val="22"/>
        </w:rPr>
        <w:t xml:space="preserve"> in </w:t>
      </w:r>
      <w:r w:rsidR="007C0F27" w:rsidRPr="00103E28">
        <w:rPr>
          <w:rFonts w:ascii="Times New Roman" w:eastAsia="SimSun" w:hAnsi="Times New Roman" w:cs="Times New Roman"/>
          <w:color w:val="000000" w:themeColor="text1"/>
          <w:sz w:val="22"/>
        </w:rPr>
        <w:t xml:space="preserve">the </w:t>
      </w:r>
      <w:proofErr w:type="spellStart"/>
      <w:r w:rsidR="007C0F27" w:rsidRPr="00103E28">
        <w:rPr>
          <w:rFonts w:ascii="Times New Roman" w:eastAsia="SimSun" w:hAnsi="Times New Roman" w:cs="Times New Roman"/>
          <w:color w:val="000000" w:themeColor="text1"/>
          <w:sz w:val="22"/>
        </w:rPr>
        <w:t>CaS</w:t>
      </w:r>
      <w:proofErr w:type="spellEnd"/>
      <w:r w:rsidR="007C0F27" w:rsidRPr="00103E28">
        <w:rPr>
          <w:rFonts w:ascii="Times New Roman" w:eastAsia="DengXian" w:hAnsi="Times New Roman" w:cs="Times New Roman"/>
          <w:color w:val="000000" w:themeColor="text1"/>
          <w:sz w:val="22"/>
          <w:lang w:eastAsia="zh-CN"/>
        </w:rPr>
        <w:t xml:space="preserve"> scheme</w:t>
      </w:r>
      <w:r w:rsidR="007C0F27" w:rsidRPr="00103E28">
        <w:rPr>
          <w:rFonts w:ascii="Times New Roman" w:eastAsia="SimSun" w:hAnsi="Times New Roman" w:cs="Times New Roman"/>
          <w:color w:val="000000" w:themeColor="text1"/>
          <w:sz w:val="22"/>
        </w:rPr>
        <w:t xml:space="preserve"> </w:t>
      </w:r>
      <w:r w:rsidR="00036980" w:rsidRPr="00103E28">
        <w:rPr>
          <w:rFonts w:ascii="Times New Roman" w:eastAsia="SimSun" w:hAnsi="Times New Roman" w:cs="Times New Roman"/>
          <w:color w:val="000000" w:themeColor="text1"/>
          <w:sz w:val="22"/>
        </w:rPr>
        <w:t>is most effective i</w:t>
      </w:r>
      <w:r w:rsidR="00D95DF0" w:rsidRPr="00103E28">
        <w:rPr>
          <w:rFonts w:ascii="Times New Roman" w:eastAsia="SimSun" w:hAnsi="Times New Roman" w:cs="Times New Roman"/>
          <w:color w:val="000000" w:themeColor="text1"/>
          <w:sz w:val="22"/>
        </w:rPr>
        <w:t xml:space="preserve">n increasing </w:t>
      </w:r>
      <w:r w:rsidR="006747F8" w:rsidRPr="00103E28">
        <w:rPr>
          <w:rFonts w:ascii="Times New Roman" w:eastAsia="SimSun" w:hAnsi="Times New Roman" w:cs="Times New Roman"/>
          <w:color w:val="000000" w:themeColor="text1"/>
          <w:sz w:val="22"/>
        </w:rPr>
        <w:t xml:space="preserve">the </w:t>
      </w:r>
      <w:r w:rsidR="00D95DF0" w:rsidRPr="00103E28">
        <w:rPr>
          <w:rFonts w:ascii="Times New Roman" w:eastAsia="SimSun" w:hAnsi="Times New Roman" w:cs="Times New Roman"/>
          <w:color w:val="000000" w:themeColor="text1"/>
          <w:sz w:val="22"/>
        </w:rPr>
        <w:t xml:space="preserve">marginal </w:t>
      </w:r>
      <w:r w:rsidR="00512568" w:rsidRPr="00103E28">
        <w:rPr>
          <w:rFonts w:ascii="Times New Roman" w:eastAsia="SimSun" w:hAnsi="Times New Roman" w:cs="Times New Roman"/>
          <w:color w:val="000000" w:themeColor="text1"/>
          <w:sz w:val="22"/>
        </w:rPr>
        <w:t>benefit</w:t>
      </w:r>
      <w:r w:rsidR="00C93D58" w:rsidRPr="00103E28">
        <w:rPr>
          <w:rFonts w:ascii="Times New Roman" w:eastAsia="SimSun" w:hAnsi="Times New Roman" w:cs="Times New Roman"/>
          <w:color w:val="000000" w:themeColor="text1"/>
          <w:sz w:val="22"/>
        </w:rPr>
        <w:t>s</w:t>
      </w:r>
      <w:r w:rsidR="00512568" w:rsidRPr="00103E28">
        <w:rPr>
          <w:rFonts w:ascii="Times New Roman" w:eastAsia="SimSun" w:hAnsi="Times New Roman" w:cs="Times New Roman"/>
          <w:color w:val="000000" w:themeColor="text1"/>
          <w:sz w:val="22"/>
        </w:rPr>
        <w:t xml:space="preserve"> in the </w:t>
      </w:r>
      <w:r w:rsidR="00D95DF0" w:rsidRPr="00103E28">
        <w:rPr>
          <w:rFonts w:ascii="Times New Roman" w:eastAsia="SimSun" w:hAnsi="Times New Roman" w:cs="Times New Roman"/>
          <w:color w:val="000000" w:themeColor="text1"/>
          <w:sz w:val="22"/>
        </w:rPr>
        <w:t xml:space="preserve">profits of Retailer </w:t>
      </w:r>
      <w:r w:rsidR="00D95DF0" w:rsidRPr="00103E28">
        <w:rPr>
          <w:rFonts w:ascii="Times New Roman" w:eastAsia="SimSun" w:hAnsi="Times New Roman" w:cs="Times New Roman"/>
          <w:i/>
          <w:color w:val="000000" w:themeColor="text1"/>
          <w:sz w:val="22"/>
        </w:rPr>
        <w:t>N</w:t>
      </w:r>
      <w:r w:rsidR="00D95DF0" w:rsidRPr="00103E28">
        <w:rPr>
          <w:rFonts w:ascii="Times New Roman" w:eastAsia="SimSun" w:hAnsi="Times New Roman" w:cs="Times New Roman"/>
          <w:color w:val="000000" w:themeColor="text1"/>
          <w:sz w:val="22"/>
        </w:rPr>
        <w:t xml:space="preserve"> and the domestic manufacturer</w:t>
      </w:r>
      <w:r w:rsidR="00F7169B" w:rsidRPr="00103E28">
        <w:rPr>
          <w:rFonts w:ascii="Times New Roman" w:eastAsia="SimSun" w:hAnsi="Times New Roman" w:cs="Times New Roman"/>
          <w:color w:val="000000" w:themeColor="text1"/>
          <w:sz w:val="22"/>
        </w:rPr>
        <w:t>.</w:t>
      </w:r>
    </w:p>
    <w:p w14:paraId="4E44497C" w14:textId="77777777" w:rsidR="00A56049" w:rsidRPr="00103E28" w:rsidRDefault="00A56049" w:rsidP="00B05933">
      <w:pPr>
        <w:snapToGrid w:val="0"/>
        <w:spacing w:line="360" w:lineRule="auto"/>
        <w:jc w:val="both"/>
        <w:rPr>
          <w:rFonts w:ascii="Times New Roman" w:eastAsia="SimSun" w:hAnsi="Times New Roman" w:cs="Times New Roman"/>
          <w:b/>
          <w:color w:val="000000" w:themeColor="text1"/>
          <w:sz w:val="22"/>
          <w:lang w:eastAsia="zh-CN"/>
        </w:rPr>
      </w:pPr>
    </w:p>
    <w:p w14:paraId="1815C925" w14:textId="4A92688C" w:rsidR="00505878" w:rsidRPr="00103E28" w:rsidRDefault="00C827C4" w:rsidP="00B05933">
      <w:pPr>
        <w:snapToGrid w:val="0"/>
        <w:spacing w:line="360" w:lineRule="auto"/>
        <w:ind w:firstLineChars="200" w:firstLine="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As shown in </w:t>
      </w:r>
      <w:r w:rsidR="00C26AE3" w:rsidRPr="00103E28">
        <w:rPr>
          <w:rFonts w:ascii="Times New Roman" w:eastAsia="SimSun" w:hAnsi="Times New Roman" w:cs="Times New Roman"/>
          <w:color w:val="000000" w:themeColor="text1"/>
          <w:sz w:val="22"/>
          <w:lang w:eastAsia="zh-CN"/>
        </w:rPr>
        <w:t>Table 2</w:t>
      </w:r>
      <w:r w:rsidR="009A1E16" w:rsidRPr="00103E28">
        <w:rPr>
          <w:rFonts w:ascii="Times New Roman" w:eastAsia="SimSun" w:hAnsi="Times New Roman" w:cs="Times New Roman"/>
          <w:color w:val="000000" w:themeColor="text1"/>
          <w:sz w:val="22"/>
          <w:lang w:eastAsia="zh-CN"/>
        </w:rPr>
        <w:t xml:space="preserve">a and </w:t>
      </w:r>
      <w:r w:rsidR="00C26AE3" w:rsidRPr="00103E28">
        <w:rPr>
          <w:rFonts w:ascii="Times New Roman" w:eastAsia="SimSun" w:hAnsi="Times New Roman" w:cs="Times New Roman"/>
          <w:color w:val="000000" w:themeColor="text1"/>
          <w:sz w:val="22"/>
          <w:lang w:eastAsia="zh-CN"/>
        </w:rPr>
        <w:t>Table 2</w:t>
      </w:r>
      <w:r w:rsidRPr="00103E28">
        <w:rPr>
          <w:rFonts w:ascii="Times New Roman" w:eastAsia="SimSun" w:hAnsi="Times New Roman" w:cs="Times New Roman"/>
          <w:color w:val="000000" w:themeColor="text1"/>
          <w:sz w:val="22"/>
          <w:lang w:eastAsia="zh-CN"/>
        </w:rPr>
        <w:t xml:space="preserve">b, </w:t>
      </w:r>
      <w:r w:rsidR="009A1E16" w:rsidRPr="00103E28">
        <w:rPr>
          <w:rFonts w:ascii="Times New Roman" w:eastAsia="SimSun" w:hAnsi="Times New Roman" w:cs="Times New Roman"/>
          <w:color w:val="000000" w:themeColor="text1"/>
          <w:sz w:val="22"/>
          <w:lang w:eastAsia="zh-CN"/>
        </w:rPr>
        <w:t>a</w:t>
      </w:r>
      <w:r w:rsidR="006210E4" w:rsidRPr="00103E28">
        <w:rPr>
          <w:rFonts w:ascii="Times New Roman" w:eastAsia="SimSun" w:hAnsi="Times New Roman" w:cs="Times New Roman"/>
          <w:color w:val="000000" w:themeColor="text1"/>
          <w:sz w:val="22"/>
          <w:lang w:eastAsia="zh-CN"/>
        </w:rPr>
        <w:t xml:space="preserve">n increase in any component of </w:t>
      </w:r>
      <w:r w:rsidR="008E58EE" w:rsidRPr="00103E28">
        <w:rPr>
          <w:rFonts w:ascii="Times New Roman" w:eastAsia="SimSun" w:hAnsi="Times New Roman" w:cs="Times New Roman"/>
          <w:color w:val="000000" w:themeColor="text1"/>
          <w:sz w:val="22"/>
        </w:rPr>
        <w:t xml:space="preserve">the </w:t>
      </w:r>
      <w:proofErr w:type="spellStart"/>
      <w:r w:rsidR="008E58EE" w:rsidRPr="00103E28">
        <w:rPr>
          <w:rFonts w:ascii="Times New Roman" w:eastAsia="SimSun" w:hAnsi="Times New Roman" w:cs="Times New Roman"/>
          <w:color w:val="000000" w:themeColor="text1"/>
          <w:sz w:val="22"/>
        </w:rPr>
        <w:t>CaS</w:t>
      </w:r>
      <w:proofErr w:type="spellEnd"/>
      <w:r w:rsidR="008E58EE" w:rsidRPr="00103E28">
        <w:rPr>
          <w:rFonts w:ascii="Times New Roman" w:eastAsia="DengXian" w:hAnsi="Times New Roman" w:cs="Times New Roman"/>
          <w:color w:val="000000" w:themeColor="text1"/>
          <w:sz w:val="22"/>
          <w:lang w:eastAsia="zh-CN"/>
        </w:rPr>
        <w:t xml:space="preserve"> scheme</w:t>
      </w:r>
      <w:r w:rsidR="009A1E16" w:rsidRPr="00103E28">
        <w:rPr>
          <w:rFonts w:ascii="Times New Roman" w:eastAsia="DengXian" w:hAnsi="Times New Roman" w:cs="Times New Roman"/>
          <w:color w:val="000000" w:themeColor="text1"/>
          <w:sz w:val="22"/>
          <w:lang w:eastAsia="zh-CN"/>
        </w:rPr>
        <w:t xml:space="preserve"> (</w:t>
      </w:r>
      <w:r w:rsidR="004004BA" w:rsidRPr="00103E28">
        <w:rPr>
          <w:rFonts w:ascii="Times New Roman" w:eastAsia="DengXian" w:hAnsi="Times New Roman" w:cs="Times New Roman"/>
          <w:color w:val="000000" w:themeColor="text1"/>
          <w:sz w:val="22"/>
          <w:lang w:eastAsia="zh-CN"/>
        </w:rPr>
        <w:t xml:space="preserve">i.e., </w:t>
      </w:r>
      <w:r w:rsidR="009A1E16" w:rsidRPr="00103E28">
        <w:rPr>
          <w:rFonts w:ascii="Times New Roman" w:eastAsia="SimSun" w:hAnsi="Times New Roman" w:cs="Times New Roman"/>
          <w:color w:val="000000" w:themeColor="text1"/>
          <w:sz w:val="22"/>
          <w:lang w:eastAsia="zh-CN"/>
        </w:rPr>
        <w:t xml:space="preserve">the import tariff </w:t>
      </w:r>
      <m:oMath>
        <m:sSub>
          <m:sSubPr>
            <m:ctrlPr>
              <w:rPr>
                <w:rFonts w:ascii="Cambria Math" w:hAnsi="Cambria Math" w:cs="Times New Roman"/>
                <w:i/>
                <w:iCs/>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oMath>
      <w:r w:rsidR="009A1E16" w:rsidRPr="00103E28">
        <w:rPr>
          <w:rFonts w:ascii="Times New Roman" w:eastAsia="SimSun" w:hAnsi="Times New Roman" w:cs="Times New Roman"/>
          <w:color w:val="000000" w:themeColor="text1"/>
          <w:sz w:val="22"/>
        </w:rPr>
        <w:t xml:space="preserve">, the </w:t>
      </w:r>
      <w:r w:rsidR="009A1E16" w:rsidRPr="00103E28">
        <w:rPr>
          <w:rFonts w:ascii="Times New Roman" w:eastAsia="SimSun" w:hAnsi="Times New Roman" w:cs="Times New Roman"/>
          <w:color w:val="000000" w:themeColor="text1"/>
          <w:sz w:val="22"/>
          <w:lang w:eastAsia="zh-CN"/>
        </w:rPr>
        <w:t xml:space="preserve">VAT </w:t>
      </w:r>
      <m:oMath>
        <m:sSub>
          <m:sSubPr>
            <m:ctrlPr>
              <w:rPr>
                <w:rFonts w:ascii="Cambria Math" w:hAnsi="Cambria Math" w:cs="Times New Roman"/>
                <w:i/>
                <w:iCs/>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oMath>
      <w:r w:rsidR="009A1E16" w:rsidRPr="00103E28">
        <w:rPr>
          <w:rFonts w:ascii="Times New Roman" w:eastAsia="SimSun" w:hAnsi="Times New Roman" w:cs="Times New Roman"/>
          <w:color w:val="000000" w:themeColor="text1"/>
          <w:sz w:val="22"/>
          <w:lang w:eastAsia="zh-CN"/>
        </w:rPr>
        <w:t xml:space="preserve">, or the manufacturing incentive </w:t>
      </w:r>
      <m:oMath>
        <m:sSub>
          <m:sSubPr>
            <m:ctrlPr>
              <w:rPr>
                <w:rFonts w:ascii="Cambria Math" w:hAnsi="Cambria Math" w:cs="Times New Roman"/>
                <w:i/>
                <w:iCs/>
                <w:color w:val="000000" w:themeColor="text1"/>
                <w:sz w:val="22"/>
              </w:rPr>
            </m:ctrlPr>
          </m:sSubPr>
          <m:e>
            <m:r>
              <w:rPr>
                <w:rFonts w:ascii="Cambria Math" w:hAnsi="Cambria Math" w:cs="Times New Roman"/>
                <w:color w:val="000000" w:themeColor="text1"/>
                <w:sz w:val="22"/>
              </w:rPr>
              <m:t>h</m:t>
            </m:r>
          </m:e>
          <m:sub>
            <m:r>
              <w:rPr>
                <w:rFonts w:ascii="Cambria Math" w:hAnsi="Cambria Math" w:cs="Times New Roman"/>
                <w:color w:val="000000" w:themeColor="text1"/>
                <w:sz w:val="22"/>
              </w:rPr>
              <m:t>N</m:t>
            </m:r>
          </m:sub>
        </m:sSub>
      </m:oMath>
      <w:r w:rsidR="009A1E16" w:rsidRPr="00103E28">
        <w:rPr>
          <w:rFonts w:ascii="Times New Roman" w:eastAsia="DengXian" w:hAnsi="Times New Roman" w:cs="Times New Roman"/>
          <w:color w:val="000000" w:themeColor="text1"/>
          <w:sz w:val="22"/>
          <w:lang w:eastAsia="zh-CN"/>
        </w:rPr>
        <w:t>)</w:t>
      </w:r>
      <w:r w:rsidR="006210E4" w:rsidRPr="00103E28">
        <w:rPr>
          <w:rFonts w:ascii="Times New Roman" w:eastAsia="SimSun" w:hAnsi="Times New Roman" w:cs="Times New Roman"/>
          <w:color w:val="000000" w:themeColor="text1"/>
          <w:sz w:val="22"/>
          <w:lang w:eastAsia="zh-CN"/>
        </w:rPr>
        <w:t xml:space="preserve"> </w:t>
      </w:r>
      <w:r w:rsidR="001103AE" w:rsidRPr="00103E28">
        <w:rPr>
          <w:rFonts w:ascii="Times New Roman" w:eastAsia="SimSun" w:hAnsi="Times New Roman" w:cs="Times New Roman"/>
          <w:color w:val="000000" w:themeColor="text1"/>
          <w:sz w:val="22"/>
          <w:lang w:eastAsia="zh-CN"/>
        </w:rPr>
        <w:t>will</w:t>
      </w:r>
      <w:r w:rsidR="006210E4" w:rsidRPr="00103E28">
        <w:rPr>
          <w:rFonts w:ascii="Times New Roman" w:eastAsia="SimSun" w:hAnsi="Times New Roman" w:cs="Times New Roman"/>
          <w:color w:val="000000" w:themeColor="text1"/>
          <w:sz w:val="22"/>
          <w:lang w:eastAsia="zh-CN"/>
        </w:rPr>
        <w:t>: (</w:t>
      </w:r>
      <w:proofErr w:type="spellStart"/>
      <w:r w:rsidR="006210E4" w:rsidRPr="00103E28">
        <w:rPr>
          <w:rFonts w:ascii="Times New Roman" w:eastAsia="SimSun" w:hAnsi="Times New Roman" w:cs="Times New Roman"/>
          <w:color w:val="000000" w:themeColor="text1"/>
          <w:sz w:val="22"/>
          <w:lang w:eastAsia="zh-CN"/>
        </w:rPr>
        <w:t>i</w:t>
      </w:r>
      <w:proofErr w:type="spellEnd"/>
      <w:r w:rsidR="006210E4" w:rsidRPr="00103E28">
        <w:rPr>
          <w:rFonts w:ascii="Times New Roman" w:eastAsia="SimSun" w:hAnsi="Times New Roman" w:cs="Times New Roman"/>
          <w:color w:val="000000" w:themeColor="text1"/>
          <w:sz w:val="22"/>
          <w:lang w:eastAsia="zh-CN"/>
        </w:rPr>
        <w:t xml:space="preserve">) Stimulate the </w:t>
      </w:r>
      <w:r w:rsidR="00B10AB0" w:rsidRPr="00103E28">
        <w:rPr>
          <w:rFonts w:ascii="Times New Roman" w:eastAsia="SimSun" w:hAnsi="Times New Roman" w:cs="Times New Roman"/>
          <w:color w:val="000000" w:themeColor="text1"/>
          <w:sz w:val="22"/>
          <w:lang w:eastAsia="zh-CN"/>
        </w:rPr>
        <w:t xml:space="preserve">expected </w:t>
      </w:r>
      <w:r w:rsidR="006210E4" w:rsidRPr="00103E28">
        <w:rPr>
          <w:rFonts w:ascii="Times New Roman" w:eastAsia="SimSun" w:hAnsi="Times New Roman" w:cs="Times New Roman"/>
          <w:color w:val="000000" w:themeColor="text1"/>
          <w:sz w:val="22"/>
          <w:lang w:eastAsia="zh-CN"/>
        </w:rPr>
        <w:t>market demand of domestic</w:t>
      </w:r>
      <w:r w:rsidR="00E874B6" w:rsidRPr="00103E28">
        <w:rPr>
          <w:rFonts w:ascii="Times New Roman" w:eastAsia="SimSun" w:hAnsi="Times New Roman" w:cs="Times New Roman"/>
          <w:color w:val="000000" w:themeColor="text1"/>
          <w:sz w:val="22"/>
          <w:lang w:eastAsia="zh-CN"/>
        </w:rPr>
        <w:t>ally</w:t>
      </w:r>
      <w:r w:rsidR="006210E4" w:rsidRPr="00103E28">
        <w:rPr>
          <w:rFonts w:ascii="Times New Roman" w:eastAsia="SimSun" w:hAnsi="Times New Roman" w:cs="Times New Roman"/>
          <w:color w:val="000000" w:themeColor="text1"/>
          <w:sz w:val="22"/>
          <w:lang w:eastAsia="zh-CN"/>
        </w:rPr>
        <w:t xml:space="preserve"> </w:t>
      </w:r>
      <w:r w:rsidR="00D85F82" w:rsidRPr="00103E28">
        <w:rPr>
          <w:rFonts w:ascii="Times New Roman" w:eastAsia="SimSun" w:hAnsi="Times New Roman" w:cs="Times New Roman"/>
          <w:color w:val="000000" w:themeColor="text1"/>
          <w:sz w:val="22"/>
          <w:lang w:eastAsia="zh-CN"/>
        </w:rPr>
        <w:t xml:space="preserve">manufactured </w:t>
      </w:r>
      <w:r w:rsidR="006210E4" w:rsidRPr="00103E28">
        <w:rPr>
          <w:rFonts w:ascii="Times New Roman" w:eastAsia="SimSun" w:hAnsi="Times New Roman" w:cs="Times New Roman"/>
          <w:color w:val="000000" w:themeColor="text1"/>
          <w:sz w:val="22"/>
          <w:lang w:eastAsia="zh-CN"/>
        </w:rPr>
        <w:t xml:space="preserve">new products, and result in higher </w:t>
      </w:r>
      <w:r w:rsidR="00B10AB0" w:rsidRPr="00103E28">
        <w:rPr>
          <w:rFonts w:ascii="Times New Roman" w:eastAsia="SimSun" w:hAnsi="Times New Roman" w:cs="Times New Roman"/>
          <w:sz w:val="22"/>
          <w:lang w:eastAsia="zh-CN"/>
        </w:rPr>
        <w:t>MRBs</w:t>
      </w:r>
      <w:r w:rsidR="006210E4" w:rsidRPr="00103E28">
        <w:rPr>
          <w:rFonts w:ascii="Times New Roman" w:eastAsia="SimSun" w:hAnsi="Times New Roman" w:cs="Times New Roman"/>
          <w:sz w:val="22"/>
          <w:lang w:eastAsia="zh-CN"/>
        </w:rPr>
        <w:t xml:space="preserve"> for the domestic manufacturer and </w:t>
      </w:r>
      <w:r w:rsidR="004004BA" w:rsidRPr="00103E28">
        <w:rPr>
          <w:rFonts w:ascii="Times New Roman" w:eastAsia="DengXian" w:hAnsi="Times New Roman" w:cs="Times New Roman"/>
          <w:color w:val="000000" w:themeColor="text1"/>
          <w:sz w:val="22"/>
          <w:lang w:eastAsia="zh-CN"/>
        </w:rPr>
        <w:t xml:space="preserve">Retailer </w:t>
      </w:r>
      <w:r w:rsidR="004004BA" w:rsidRPr="00103E28">
        <w:rPr>
          <w:rFonts w:ascii="Times New Roman" w:eastAsia="DengXian" w:hAnsi="Times New Roman" w:cs="Times New Roman"/>
          <w:i/>
          <w:iCs/>
          <w:color w:val="000000" w:themeColor="text1"/>
          <w:sz w:val="22"/>
          <w:lang w:eastAsia="zh-CN"/>
        </w:rPr>
        <w:t>N</w:t>
      </w:r>
      <w:r w:rsidR="007C06A1" w:rsidRPr="00103E28">
        <w:rPr>
          <w:rFonts w:ascii="Times New Roman" w:eastAsia="SimSun" w:hAnsi="Times New Roman" w:cs="Times New Roman"/>
          <w:sz w:val="22"/>
          <w:lang w:eastAsia="zh-CN"/>
        </w:rPr>
        <w:t>.</w:t>
      </w:r>
      <w:r w:rsidR="006210E4" w:rsidRPr="00103E28">
        <w:rPr>
          <w:rFonts w:ascii="Times New Roman" w:eastAsia="SimSun" w:hAnsi="Times New Roman" w:cs="Times New Roman"/>
          <w:sz w:val="22"/>
          <w:lang w:eastAsia="zh-CN"/>
        </w:rPr>
        <w:t xml:space="preserve"> (ii) </w:t>
      </w:r>
      <w:r w:rsidR="006210E4" w:rsidRPr="00103E28">
        <w:rPr>
          <w:rFonts w:ascii="Times New Roman" w:eastAsia="SimSun" w:hAnsi="Times New Roman" w:cs="Times New Roman"/>
          <w:color w:val="000000" w:themeColor="text1"/>
          <w:sz w:val="22"/>
          <w:lang w:eastAsia="zh-CN"/>
        </w:rPr>
        <w:t xml:space="preserve">Reduce the </w:t>
      </w:r>
      <w:r w:rsidR="00B10AB0" w:rsidRPr="00103E28">
        <w:rPr>
          <w:rFonts w:ascii="Times New Roman" w:eastAsia="SimSun" w:hAnsi="Times New Roman" w:cs="Times New Roman"/>
          <w:color w:val="000000" w:themeColor="text1"/>
          <w:sz w:val="22"/>
          <w:lang w:eastAsia="zh-CN"/>
        </w:rPr>
        <w:t xml:space="preserve">expected </w:t>
      </w:r>
      <w:r w:rsidR="006210E4" w:rsidRPr="00103E28">
        <w:rPr>
          <w:rFonts w:ascii="Times New Roman" w:eastAsia="SimSun" w:hAnsi="Times New Roman" w:cs="Times New Roman"/>
          <w:color w:val="000000" w:themeColor="text1"/>
          <w:sz w:val="22"/>
          <w:lang w:eastAsia="zh-CN"/>
        </w:rPr>
        <w:t xml:space="preserve">market demand of imported </w:t>
      </w:r>
      <w:r w:rsidR="00E81DFE" w:rsidRPr="00103E28">
        <w:rPr>
          <w:rFonts w:ascii="Times New Roman" w:eastAsia="SimSun" w:hAnsi="Times New Roman" w:cs="Times New Roman"/>
          <w:color w:val="000000" w:themeColor="text1"/>
          <w:sz w:val="22"/>
          <w:lang w:eastAsia="zh-CN"/>
        </w:rPr>
        <w:t>second-hand</w:t>
      </w:r>
      <w:r w:rsidR="006210E4" w:rsidRPr="00103E28">
        <w:rPr>
          <w:rFonts w:ascii="Times New Roman" w:eastAsia="SimSun" w:hAnsi="Times New Roman" w:cs="Times New Roman"/>
          <w:color w:val="000000" w:themeColor="text1"/>
          <w:sz w:val="22"/>
          <w:lang w:eastAsia="zh-CN"/>
        </w:rPr>
        <w:t xml:space="preserve"> products, and </w:t>
      </w:r>
      <w:r w:rsidR="006210E4" w:rsidRPr="00103E28">
        <w:rPr>
          <w:rFonts w:ascii="Times New Roman" w:eastAsia="SimSun" w:hAnsi="Times New Roman" w:cs="Times New Roman"/>
          <w:sz w:val="22"/>
          <w:lang w:eastAsia="zh-CN"/>
        </w:rPr>
        <w:t xml:space="preserve">lower </w:t>
      </w:r>
      <w:r w:rsidR="007C06A1" w:rsidRPr="00103E28">
        <w:rPr>
          <w:rFonts w:ascii="Times New Roman" w:eastAsia="SimSun" w:hAnsi="Times New Roman" w:cs="Times New Roman"/>
          <w:sz w:val="22"/>
          <w:lang w:eastAsia="zh-CN"/>
        </w:rPr>
        <w:t xml:space="preserve">the </w:t>
      </w:r>
      <w:r w:rsidR="00B10AB0" w:rsidRPr="00103E28">
        <w:rPr>
          <w:rFonts w:ascii="Times New Roman" w:eastAsia="SimSun" w:hAnsi="Times New Roman" w:cs="Times New Roman"/>
          <w:sz w:val="22"/>
          <w:lang w:eastAsia="zh-CN"/>
        </w:rPr>
        <w:t>MRBs</w:t>
      </w:r>
      <w:r w:rsidR="006210E4" w:rsidRPr="00103E28">
        <w:rPr>
          <w:rFonts w:ascii="Times New Roman" w:eastAsia="DengXian" w:hAnsi="Times New Roman" w:cs="Times New Roman"/>
          <w:color w:val="000000" w:themeColor="text1"/>
          <w:sz w:val="22"/>
          <w:lang w:eastAsia="zh-CN"/>
        </w:rPr>
        <w:t xml:space="preserve"> for the local importer and </w:t>
      </w:r>
      <w:r w:rsidR="00CE0A84" w:rsidRPr="00103E28">
        <w:rPr>
          <w:rFonts w:ascii="Times New Roman" w:eastAsia="DengXian" w:hAnsi="Times New Roman" w:cs="Times New Roman"/>
          <w:color w:val="000000" w:themeColor="text1"/>
          <w:sz w:val="22"/>
          <w:lang w:eastAsia="zh-CN"/>
        </w:rPr>
        <w:t xml:space="preserve">Retailer </w:t>
      </w:r>
      <w:r w:rsidR="00CE0A84" w:rsidRPr="00103E28">
        <w:rPr>
          <w:rFonts w:ascii="Times New Roman" w:eastAsia="DengXian" w:hAnsi="Times New Roman" w:cs="Times New Roman"/>
          <w:i/>
          <w:iCs/>
          <w:color w:val="000000" w:themeColor="text1"/>
          <w:sz w:val="22"/>
          <w:lang w:eastAsia="zh-CN"/>
        </w:rPr>
        <w:t>SH</w:t>
      </w:r>
      <w:r w:rsidR="006210E4" w:rsidRPr="00103E28">
        <w:rPr>
          <w:rFonts w:ascii="Times New Roman" w:eastAsia="DengXian" w:hAnsi="Times New Roman" w:cs="Times New Roman"/>
          <w:color w:val="000000" w:themeColor="text1"/>
          <w:sz w:val="22"/>
          <w:lang w:eastAsia="zh-CN"/>
        </w:rPr>
        <w:t xml:space="preserve">. These facts indicate that </w:t>
      </w:r>
      <w:r w:rsidR="006210E4" w:rsidRPr="00103E28">
        <w:rPr>
          <w:rFonts w:ascii="Times New Roman" w:eastAsia="SimSun" w:hAnsi="Times New Roman" w:cs="Times New Roman"/>
          <w:color w:val="000000" w:themeColor="text1"/>
          <w:sz w:val="22"/>
          <w:lang w:eastAsia="zh-CN"/>
        </w:rPr>
        <w:t xml:space="preserve">an increase in any component of </w:t>
      </w:r>
      <w:r w:rsidR="00AA2205" w:rsidRPr="00103E28">
        <w:rPr>
          <w:rFonts w:ascii="Times New Roman" w:eastAsia="SimSun" w:hAnsi="Times New Roman" w:cs="Times New Roman"/>
          <w:color w:val="000000" w:themeColor="text1"/>
          <w:sz w:val="22"/>
        </w:rPr>
        <w:t xml:space="preserve">the </w:t>
      </w:r>
      <w:proofErr w:type="spellStart"/>
      <w:r w:rsidR="00AA2205" w:rsidRPr="00103E28">
        <w:rPr>
          <w:rFonts w:ascii="Times New Roman" w:eastAsia="SimSun" w:hAnsi="Times New Roman" w:cs="Times New Roman"/>
          <w:color w:val="000000" w:themeColor="text1"/>
          <w:sz w:val="22"/>
        </w:rPr>
        <w:t>CaS</w:t>
      </w:r>
      <w:proofErr w:type="spellEnd"/>
      <w:r w:rsidR="00AA2205" w:rsidRPr="00103E28">
        <w:rPr>
          <w:rFonts w:ascii="Times New Roman" w:eastAsia="DengXian" w:hAnsi="Times New Roman" w:cs="Times New Roman"/>
          <w:color w:val="000000" w:themeColor="text1"/>
          <w:sz w:val="22"/>
          <w:lang w:eastAsia="zh-CN"/>
        </w:rPr>
        <w:t xml:space="preserve"> scheme</w:t>
      </w:r>
      <w:r w:rsidR="006210E4" w:rsidRPr="00103E28">
        <w:rPr>
          <w:rFonts w:ascii="Times New Roman" w:eastAsia="SimSun" w:hAnsi="Times New Roman" w:cs="Times New Roman"/>
          <w:color w:val="000000" w:themeColor="text1"/>
          <w:sz w:val="22"/>
          <w:lang w:eastAsia="zh-CN"/>
        </w:rPr>
        <w:t xml:space="preserve"> helps reduce the appeal of </w:t>
      </w:r>
      <w:r w:rsidR="00E81DFE" w:rsidRPr="00103E28">
        <w:rPr>
          <w:rFonts w:ascii="Times New Roman" w:eastAsia="SimSun" w:hAnsi="Times New Roman" w:cs="Times New Roman"/>
          <w:color w:val="000000" w:themeColor="text1"/>
          <w:sz w:val="22"/>
          <w:lang w:eastAsia="zh-CN"/>
        </w:rPr>
        <w:t>second-hand</w:t>
      </w:r>
      <w:r w:rsidR="006210E4" w:rsidRPr="00103E28">
        <w:rPr>
          <w:rFonts w:ascii="Times New Roman" w:eastAsia="SimSun" w:hAnsi="Times New Roman" w:cs="Times New Roman"/>
          <w:color w:val="000000" w:themeColor="text1"/>
          <w:sz w:val="22"/>
          <w:lang w:eastAsia="zh-CN"/>
        </w:rPr>
        <w:t xml:space="preserve"> clothing in the LDC markets and </w:t>
      </w:r>
      <w:r w:rsidR="006210E4" w:rsidRPr="00103E28">
        <w:rPr>
          <w:rFonts w:ascii="Times New Roman" w:hAnsi="Times New Roman" w:cs="Times New Roman"/>
          <w:color w:val="000000" w:themeColor="text1"/>
          <w:sz w:val="22"/>
        </w:rPr>
        <w:t xml:space="preserve">boost domestic clothing manufacturing industries in </w:t>
      </w:r>
      <w:r w:rsidR="006210E4" w:rsidRPr="00103E28">
        <w:rPr>
          <w:rFonts w:ascii="Times New Roman" w:eastAsia="Times New Roman" w:hAnsi="Times New Roman" w:cs="Times New Roman"/>
          <w:color w:val="000000" w:themeColor="text1"/>
          <w:kern w:val="0"/>
          <w:sz w:val="22"/>
          <w:lang w:val="en-AU"/>
        </w:rPr>
        <w:t>LDCs.</w:t>
      </w:r>
      <w:r w:rsidR="009A1E16" w:rsidRPr="00103E28">
        <w:rPr>
          <w:rFonts w:ascii="Times New Roman" w:eastAsia="SimSun" w:hAnsi="Times New Roman" w:cs="Times New Roman"/>
          <w:color w:val="000000" w:themeColor="text1"/>
          <w:sz w:val="22"/>
          <w:lang w:eastAsia="zh-CN"/>
        </w:rPr>
        <w:t xml:space="preserve"> </w:t>
      </w:r>
      <w:r w:rsidR="004004BA" w:rsidRPr="00103E28">
        <w:rPr>
          <w:rFonts w:ascii="Times New Roman" w:eastAsia="SimSun" w:hAnsi="Times New Roman" w:cs="Times New Roman"/>
          <w:color w:val="000000" w:themeColor="text1"/>
          <w:sz w:val="22"/>
          <w:lang w:eastAsia="zh-CN"/>
        </w:rPr>
        <w:t xml:space="preserve">This </w:t>
      </w:r>
      <w:r w:rsidR="00280936" w:rsidRPr="00103E28">
        <w:rPr>
          <w:rFonts w:ascii="Times New Roman" w:eastAsia="SimSun" w:hAnsi="Times New Roman" w:cs="Times New Roman"/>
          <w:color w:val="000000" w:themeColor="text1"/>
          <w:sz w:val="22"/>
          <w:lang w:eastAsia="zh-CN"/>
        </w:rPr>
        <w:t>highlights a critical insight</w:t>
      </w:r>
      <w:r w:rsidR="004004BA" w:rsidRPr="00103E28">
        <w:rPr>
          <w:rFonts w:ascii="Times New Roman" w:eastAsia="SimSun" w:hAnsi="Times New Roman" w:cs="Times New Roman"/>
          <w:color w:val="000000" w:themeColor="text1"/>
          <w:sz w:val="22"/>
          <w:lang w:eastAsia="zh-CN"/>
        </w:rPr>
        <w:t xml:space="preserve"> that in addition to the </w:t>
      </w:r>
      <w:r w:rsidR="00280936" w:rsidRPr="00103E28">
        <w:rPr>
          <w:rFonts w:ascii="Times New Roman" w:eastAsia="SimSun" w:hAnsi="Times New Roman" w:cs="Times New Roman"/>
          <w:color w:val="000000" w:themeColor="text1"/>
          <w:sz w:val="22"/>
          <w:lang w:eastAsia="zh-CN"/>
        </w:rPr>
        <w:t xml:space="preserve">dominant advantage in achieving </w:t>
      </w:r>
      <w:r w:rsidR="00AB01F4" w:rsidRPr="00103E28">
        <w:rPr>
          <w:rFonts w:ascii="Times New Roman" w:eastAsia="SimSun" w:hAnsi="Times New Roman" w:cs="Times New Roman"/>
          <w:color w:val="000000" w:themeColor="text1"/>
          <w:sz w:val="22"/>
          <w:lang w:eastAsia="zh-CN"/>
        </w:rPr>
        <w:t>more</w:t>
      </w:r>
      <w:r w:rsidR="00280936" w:rsidRPr="00103E28">
        <w:rPr>
          <w:rFonts w:ascii="Times New Roman" w:eastAsia="SimSun" w:hAnsi="Times New Roman" w:cs="Times New Roman"/>
          <w:color w:val="000000" w:themeColor="text1"/>
          <w:sz w:val="22"/>
          <w:lang w:eastAsia="zh-CN"/>
        </w:rPr>
        <w:t xml:space="preserve"> </w:t>
      </w:r>
      <w:r w:rsidR="00B10AB0" w:rsidRPr="00103E28">
        <w:rPr>
          <w:rFonts w:ascii="Times New Roman" w:eastAsia="SimSun" w:hAnsi="Times New Roman" w:cs="Times New Roman"/>
          <w:sz w:val="22"/>
          <w:lang w:eastAsia="zh-CN"/>
        </w:rPr>
        <w:t>MRBs</w:t>
      </w:r>
      <w:r w:rsidR="00B10AB0" w:rsidRPr="00103E28">
        <w:rPr>
          <w:rFonts w:ascii="Times New Roman" w:eastAsia="SimSun" w:hAnsi="Times New Roman" w:cs="Times New Roman"/>
          <w:color w:val="000000" w:themeColor="text1"/>
          <w:sz w:val="22"/>
          <w:lang w:eastAsia="zh-CN"/>
        </w:rPr>
        <w:t xml:space="preserve"> </w:t>
      </w:r>
      <w:r w:rsidR="00280936" w:rsidRPr="00103E28">
        <w:rPr>
          <w:rFonts w:ascii="Times New Roman" w:eastAsia="SimSun" w:hAnsi="Times New Roman" w:cs="Times New Roman"/>
          <w:color w:val="000000" w:themeColor="text1"/>
          <w:sz w:val="22"/>
          <w:lang w:eastAsia="zh-CN"/>
        </w:rPr>
        <w:t xml:space="preserve">of the supply chain members in Supply Chain </w:t>
      </w:r>
      <w:r w:rsidR="00280936" w:rsidRPr="00103E28">
        <w:rPr>
          <w:rFonts w:ascii="Times New Roman" w:eastAsia="SimSun" w:hAnsi="Times New Roman" w:cs="Times New Roman"/>
          <w:i/>
          <w:iCs/>
          <w:color w:val="000000" w:themeColor="text1"/>
          <w:sz w:val="22"/>
          <w:lang w:eastAsia="zh-CN"/>
        </w:rPr>
        <w:t>N</w:t>
      </w:r>
      <w:r w:rsidR="00280936" w:rsidRPr="00103E28">
        <w:rPr>
          <w:rFonts w:ascii="Times New Roman" w:eastAsia="SimSun" w:hAnsi="Times New Roman" w:cs="Times New Roman"/>
          <w:color w:val="000000" w:themeColor="text1"/>
          <w:sz w:val="22"/>
          <w:lang w:eastAsia="zh-CN"/>
        </w:rPr>
        <w:t xml:space="preserve"> (</w:t>
      </w:r>
      <w:r w:rsidR="0096000F" w:rsidRPr="00103E28">
        <w:rPr>
          <w:rFonts w:ascii="Times New Roman" w:eastAsia="SimSun" w:hAnsi="Times New Roman" w:cs="Times New Roman"/>
          <w:color w:val="000000" w:themeColor="text1"/>
          <w:sz w:val="22"/>
          <w:lang w:eastAsia="zh-CN"/>
        </w:rPr>
        <w:t>see</w:t>
      </w:r>
      <w:r w:rsidR="00280936" w:rsidRPr="00103E28">
        <w:rPr>
          <w:rFonts w:ascii="Times New Roman" w:eastAsia="SimSun" w:hAnsi="Times New Roman" w:cs="Times New Roman"/>
          <w:color w:val="000000" w:themeColor="text1"/>
          <w:sz w:val="22"/>
          <w:lang w:eastAsia="zh-CN"/>
        </w:rPr>
        <w:t xml:space="preserve"> Proposition 1), </w:t>
      </w:r>
      <w:r w:rsidR="00F67252" w:rsidRPr="00103E28">
        <w:rPr>
          <w:rFonts w:ascii="Times New Roman" w:eastAsia="SimSun" w:hAnsi="Times New Roman" w:cs="Times New Roman"/>
          <w:color w:val="000000" w:themeColor="text1"/>
          <w:sz w:val="22"/>
        </w:rPr>
        <w:t xml:space="preserve">the </w:t>
      </w:r>
      <w:proofErr w:type="spellStart"/>
      <w:r w:rsidR="00F67252" w:rsidRPr="00103E28">
        <w:rPr>
          <w:rFonts w:ascii="Times New Roman" w:eastAsia="SimSun" w:hAnsi="Times New Roman" w:cs="Times New Roman"/>
          <w:color w:val="000000" w:themeColor="text1"/>
          <w:sz w:val="22"/>
        </w:rPr>
        <w:t>CaS</w:t>
      </w:r>
      <w:proofErr w:type="spellEnd"/>
      <w:r w:rsidR="00F67252" w:rsidRPr="00103E28">
        <w:rPr>
          <w:rFonts w:ascii="Times New Roman" w:eastAsia="DengXian" w:hAnsi="Times New Roman" w:cs="Times New Roman"/>
          <w:color w:val="000000" w:themeColor="text1"/>
          <w:sz w:val="22"/>
          <w:lang w:eastAsia="zh-CN"/>
        </w:rPr>
        <w:t xml:space="preserve"> scheme</w:t>
      </w:r>
      <w:r w:rsidR="00F67252" w:rsidRPr="00103E28">
        <w:rPr>
          <w:rFonts w:ascii="Times New Roman" w:eastAsia="SimSun" w:hAnsi="Times New Roman" w:cs="Times New Roman"/>
          <w:color w:val="000000" w:themeColor="text1"/>
          <w:sz w:val="22"/>
          <w:lang w:eastAsia="zh-CN"/>
        </w:rPr>
        <w:t xml:space="preserve"> </w:t>
      </w:r>
      <w:r w:rsidR="004004BA" w:rsidRPr="00103E28">
        <w:rPr>
          <w:rFonts w:ascii="Times New Roman" w:eastAsia="DengXian" w:hAnsi="Times New Roman" w:cs="Times New Roman"/>
          <w:color w:val="000000" w:themeColor="text1"/>
          <w:sz w:val="22"/>
          <w:lang w:eastAsia="zh-CN"/>
        </w:rPr>
        <w:t>also shows a high</w:t>
      </w:r>
      <w:r w:rsidR="00AB01F4" w:rsidRPr="00103E28">
        <w:rPr>
          <w:rFonts w:ascii="Times New Roman" w:eastAsia="DengXian" w:hAnsi="Times New Roman" w:cs="Times New Roman"/>
          <w:color w:val="000000" w:themeColor="text1"/>
          <w:sz w:val="22"/>
          <w:lang w:eastAsia="zh-CN"/>
        </w:rPr>
        <w:t>er</w:t>
      </w:r>
      <w:r w:rsidR="004004BA" w:rsidRPr="00103E28">
        <w:rPr>
          <w:rFonts w:ascii="Times New Roman" w:eastAsia="DengXian" w:hAnsi="Times New Roman" w:cs="Times New Roman"/>
          <w:color w:val="000000" w:themeColor="text1"/>
          <w:sz w:val="22"/>
          <w:lang w:eastAsia="zh-CN"/>
        </w:rPr>
        <w:t xml:space="preserve"> flexibility in </w:t>
      </w:r>
      <w:r w:rsidR="0096000F" w:rsidRPr="00103E28">
        <w:rPr>
          <w:rFonts w:ascii="Times New Roman" w:eastAsia="DengXian" w:hAnsi="Times New Roman" w:cs="Times New Roman"/>
          <w:color w:val="000000" w:themeColor="text1"/>
          <w:sz w:val="22"/>
          <w:lang w:eastAsia="zh-CN"/>
        </w:rPr>
        <w:t>structure design</w:t>
      </w:r>
      <w:r w:rsidR="004004BA" w:rsidRPr="00103E28">
        <w:rPr>
          <w:rFonts w:ascii="Times New Roman" w:eastAsia="SimSun" w:hAnsi="Times New Roman" w:cs="Times New Roman"/>
          <w:color w:val="000000" w:themeColor="text1"/>
          <w:sz w:val="22"/>
          <w:lang w:eastAsia="zh-CN"/>
        </w:rPr>
        <w:t xml:space="preserve">. </w:t>
      </w:r>
      <w:r w:rsidR="00C55E94" w:rsidRPr="00103E28">
        <w:rPr>
          <w:rFonts w:ascii="Times New Roman" w:eastAsia="SimSun" w:hAnsi="Times New Roman" w:cs="Times New Roman"/>
          <w:color w:val="000000" w:themeColor="text1"/>
          <w:sz w:val="22"/>
          <w:lang w:eastAsia="zh-CN"/>
        </w:rPr>
        <w:t>For instance, the second-hand product’s retail price is many times cheaper than the new one in Uganda</w:t>
      </w:r>
      <w:r w:rsidR="00C55E94" w:rsidRPr="00103E28">
        <w:rPr>
          <w:rStyle w:val="FootnoteReference"/>
          <w:rFonts w:ascii="Times New Roman" w:eastAsia="SimSun" w:hAnsi="Times New Roman" w:cs="Times New Roman"/>
          <w:color w:val="000000" w:themeColor="text1"/>
          <w:sz w:val="22"/>
          <w:lang w:eastAsia="zh-CN"/>
        </w:rPr>
        <w:footnoteReference w:id="13"/>
      </w:r>
      <w:r w:rsidR="00C55E94" w:rsidRPr="00103E28">
        <w:rPr>
          <w:rFonts w:ascii="Times New Roman" w:eastAsia="SimSun" w:hAnsi="Times New Roman" w:cs="Times New Roman"/>
          <w:color w:val="000000" w:themeColor="text1"/>
          <w:sz w:val="22"/>
          <w:lang w:eastAsia="zh-CN"/>
        </w:rPr>
        <w:t>, which makes it difficult for local clothing manufacturing companies to thrive. As a result, the Uganda government has increased the tariff imposed on its import second-hand clothing from 15% to 20% in 2018 (see Note 12 in Table D1). The increased tariff can help reduce the retail price difference</w:t>
      </w:r>
      <w:r w:rsidR="00C55E94" w:rsidRPr="00103E28">
        <w:rPr>
          <w:rStyle w:val="FootnoteReference"/>
          <w:rFonts w:ascii="Times New Roman" w:eastAsia="SimSun" w:hAnsi="Times New Roman" w:cs="Times New Roman"/>
          <w:color w:val="000000" w:themeColor="text1"/>
          <w:sz w:val="22"/>
          <w:lang w:eastAsia="zh-CN"/>
        </w:rPr>
        <w:footnoteReference w:id="14"/>
      </w:r>
      <w:r w:rsidR="00C55E94" w:rsidRPr="00103E28">
        <w:rPr>
          <w:rFonts w:ascii="Times New Roman" w:eastAsia="SimSun" w:hAnsi="Times New Roman" w:cs="Times New Roman"/>
          <w:color w:val="000000" w:themeColor="text1"/>
          <w:sz w:val="22"/>
          <w:lang w:eastAsia="zh-CN"/>
        </w:rPr>
        <w:t>, and consequently part of the second-hand product’s demand will switch to the new product</w:t>
      </w:r>
      <w:r w:rsidR="00C55E94" w:rsidRPr="00103E28">
        <w:rPr>
          <w:rFonts w:ascii="Times New Roman" w:eastAsia="DengXian" w:hAnsi="Times New Roman" w:cs="Times New Roman"/>
          <w:color w:val="000000" w:themeColor="text1"/>
          <w:sz w:val="22"/>
          <w:lang w:eastAsia="zh-CN"/>
        </w:rPr>
        <w:t xml:space="preserve"> </w:t>
      </w:r>
      <w:r w:rsidR="001103AE" w:rsidRPr="00103E28">
        <w:rPr>
          <w:rFonts w:ascii="Times New Roman" w:eastAsia="DengXian" w:hAnsi="Times New Roman" w:cs="Times New Roman"/>
          <w:color w:val="000000" w:themeColor="text1"/>
          <w:sz w:val="22"/>
          <w:lang w:eastAsia="zh-CN"/>
        </w:rPr>
        <w:t xml:space="preserve">if </w:t>
      </w:r>
      <w:r w:rsidR="00C55E94" w:rsidRPr="00103E28">
        <w:rPr>
          <w:rFonts w:ascii="Times New Roman" w:eastAsia="SimSun" w:hAnsi="Times New Roman" w:cs="Times New Roman"/>
          <w:color w:val="000000" w:themeColor="text1"/>
          <w:sz w:val="22"/>
          <w:lang w:eastAsia="zh-CN"/>
        </w:rPr>
        <w:t xml:space="preserve">the retail price of </w:t>
      </w:r>
      <w:r w:rsidR="00C55E94" w:rsidRPr="00103E28">
        <w:rPr>
          <w:rFonts w:ascii="Times New Roman" w:eastAsia="Times New Roman" w:hAnsi="Times New Roman" w:cs="Times New Roman"/>
          <w:color w:val="000000" w:themeColor="text1"/>
          <w:kern w:val="0"/>
          <w:sz w:val="22"/>
          <w:lang w:val="en-AU"/>
        </w:rPr>
        <w:t xml:space="preserve">the </w:t>
      </w:r>
      <w:r w:rsidR="00C55E94" w:rsidRPr="00103E28">
        <w:rPr>
          <w:rFonts w:ascii="Times New Roman" w:eastAsia="SimSun" w:hAnsi="Times New Roman" w:cs="Times New Roman"/>
          <w:color w:val="000000" w:themeColor="text1"/>
          <w:sz w:val="22"/>
          <w:lang w:eastAsia="zh-CN"/>
        </w:rPr>
        <w:t>second-hand product</w:t>
      </w:r>
      <w:r w:rsidR="00C55E94" w:rsidRPr="00103E28">
        <w:rPr>
          <w:rFonts w:ascii="Times New Roman" w:eastAsia="SimSun" w:hAnsi="Times New Roman" w:cs="Times New Roman"/>
          <w:i/>
          <w:color w:val="000000" w:themeColor="text1"/>
          <w:sz w:val="22"/>
          <w:lang w:eastAsia="zh-CN"/>
        </w:rPr>
        <w:t xml:space="preserve"> </w:t>
      </w: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cs="Times New Roman"/>
                <w:color w:val="000000" w:themeColor="text1"/>
                <w:sz w:val="22"/>
                <w:lang w:eastAsia="zh-CN"/>
              </w:rPr>
              <m:t>p</m:t>
            </m:r>
          </m:e>
          <m:sub>
            <m:r>
              <w:rPr>
                <w:rFonts w:ascii="Cambria Math" w:eastAsia="SimSun" w:hAnsi="Cambria Math" w:cs="Times New Roman"/>
                <w:color w:val="000000" w:themeColor="text1"/>
                <w:sz w:val="22"/>
                <w:lang w:eastAsia="zh-CN"/>
              </w:rPr>
              <m:t>SH</m:t>
            </m:r>
          </m:sub>
          <m:sup>
            <m:r>
              <w:rPr>
                <w:rFonts w:ascii="Cambria Math" w:eastAsia="SimSun" w:hAnsi="Cambria Math" w:cs="Times New Roman"/>
                <w:color w:val="000000" w:themeColor="text1"/>
                <w:sz w:val="22"/>
                <w:lang w:eastAsia="zh-CN"/>
              </w:rPr>
              <m:t>TH*</m:t>
            </m:r>
          </m:sup>
        </m:sSubSup>
      </m:oMath>
      <w:r w:rsidR="00C55E94" w:rsidRPr="00103E28">
        <w:rPr>
          <w:rFonts w:ascii="Times New Roman" w:eastAsia="Times New Roman" w:hAnsi="Times New Roman" w:cs="Times New Roman"/>
          <w:color w:val="000000" w:themeColor="text1"/>
          <w:kern w:val="0"/>
          <w:sz w:val="22"/>
          <w:lang w:val="en-AU"/>
        </w:rPr>
        <w:t xml:space="preserve"> </w:t>
      </w:r>
      <w:r w:rsidR="00C55E94" w:rsidRPr="00103E28">
        <w:rPr>
          <w:rFonts w:ascii="Times New Roman" w:eastAsia="DengXian" w:hAnsi="Times New Roman" w:cs="Times New Roman"/>
          <w:color w:val="000000" w:themeColor="text1"/>
          <w:sz w:val="22"/>
          <w:lang w:eastAsia="zh-CN"/>
        </w:rPr>
        <w:t>increases.</w:t>
      </w:r>
      <w:r w:rsidR="00C55E94" w:rsidRPr="00103E28">
        <w:rPr>
          <w:rFonts w:ascii="Times New Roman" w:eastAsia="SimSun" w:hAnsi="Times New Roman" w:cs="Times New Roman"/>
          <w:color w:val="000000" w:themeColor="text1"/>
          <w:sz w:val="22"/>
          <w:lang w:eastAsia="zh-CN"/>
        </w:rPr>
        <w:t xml:space="preserve"> </w:t>
      </w:r>
      <w:r w:rsidR="00F67252" w:rsidRPr="00103E28">
        <w:rPr>
          <w:rFonts w:ascii="Times New Roman" w:eastAsia="SimSun" w:hAnsi="Times New Roman" w:cs="Times New Roman"/>
          <w:color w:val="000000" w:themeColor="text1"/>
          <w:sz w:val="22"/>
          <w:lang w:eastAsia="zh-CN"/>
        </w:rPr>
        <w:t xml:space="preserve">To </w:t>
      </w:r>
      <w:r w:rsidR="00FA325F" w:rsidRPr="00103E28">
        <w:rPr>
          <w:rFonts w:ascii="Times New Roman" w:eastAsia="SimSun" w:hAnsi="Times New Roman" w:cs="Times New Roman"/>
          <w:color w:val="000000" w:themeColor="text1"/>
          <w:sz w:val="22"/>
          <w:lang w:eastAsia="zh-CN"/>
        </w:rPr>
        <w:t>make full use of</w:t>
      </w:r>
      <w:r w:rsidR="00F67252" w:rsidRPr="00103E28">
        <w:rPr>
          <w:rFonts w:ascii="Times New Roman" w:eastAsia="SimSun" w:hAnsi="Times New Roman" w:cs="Times New Roman"/>
          <w:color w:val="000000" w:themeColor="text1"/>
          <w:sz w:val="22"/>
          <w:lang w:eastAsia="zh-CN"/>
        </w:rPr>
        <w:t xml:space="preserve"> </w:t>
      </w:r>
      <w:r w:rsidR="00F67252" w:rsidRPr="00103E28">
        <w:rPr>
          <w:rFonts w:ascii="Times New Roman" w:eastAsia="SimSun" w:hAnsi="Times New Roman" w:cs="Times New Roman"/>
          <w:color w:val="000000" w:themeColor="text1"/>
          <w:sz w:val="22"/>
        </w:rPr>
        <w:t xml:space="preserve">the </w:t>
      </w:r>
      <w:proofErr w:type="spellStart"/>
      <w:r w:rsidR="00F67252" w:rsidRPr="00103E28">
        <w:rPr>
          <w:rFonts w:ascii="Times New Roman" w:eastAsia="SimSun" w:hAnsi="Times New Roman" w:cs="Times New Roman"/>
          <w:color w:val="000000" w:themeColor="text1"/>
          <w:sz w:val="22"/>
        </w:rPr>
        <w:t>CaS</w:t>
      </w:r>
      <w:proofErr w:type="spellEnd"/>
      <w:r w:rsidR="00F67252" w:rsidRPr="00103E28">
        <w:rPr>
          <w:rFonts w:ascii="Times New Roman" w:eastAsia="DengXian" w:hAnsi="Times New Roman" w:cs="Times New Roman"/>
          <w:color w:val="000000" w:themeColor="text1"/>
          <w:sz w:val="22"/>
          <w:lang w:eastAsia="zh-CN"/>
        </w:rPr>
        <w:t xml:space="preserve"> scheme</w:t>
      </w:r>
      <w:r w:rsidR="00FA325F" w:rsidRPr="00103E28">
        <w:rPr>
          <w:rFonts w:ascii="Times New Roman" w:eastAsia="DengXian" w:hAnsi="Times New Roman" w:cs="Times New Roman"/>
          <w:color w:val="000000" w:themeColor="text1"/>
          <w:sz w:val="22"/>
          <w:lang w:eastAsia="zh-CN"/>
        </w:rPr>
        <w:t>’s flexibility</w:t>
      </w:r>
      <w:r w:rsidR="00F67252" w:rsidRPr="00103E28">
        <w:rPr>
          <w:rFonts w:ascii="Times New Roman" w:eastAsia="SimSun" w:hAnsi="Times New Roman" w:cs="Times New Roman"/>
          <w:color w:val="000000" w:themeColor="text1"/>
          <w:sz w:val="22"/>
          <w:lang w:eastAsia="zh-CN"/>
        </w:rPr>
        <w:t xml:space="preserve"> </w:t>
      </w:r>
      <w:r w:rsidR="00F67252" w:rsidRPr="00103E28">
        <w:rPr>
          <w:rFonts w:ascii="Times New Roman" w:eastAsia="DengXian" w:hAnsi="Times New Roman" w:cs="Times New Roman"/>
          <w:color w:val="000000" w:themeColor="text1"/>
          <w:sz w:val="22"/>
          <w:lang w:eastAsia="zh-CN"/>
        </w:rPr>
        <w:t>in structure design</w:t>
      </w:r>
      <w:r w:rsidR="00C55E94" w:rsidRPr="00103E28">
        <w:rPr>
          <w:rFonts w:ascii="Times New Roman" w:eastAsia="SimSun" w:hAnsi="Times New Roman" w:cs="Times New Roman"/>
          <w:color w:val="000000" w:themeColor="text1"/>
          <w:sz w:val="22"/>
          <w:lang w:eastAsia="zh-CN"/>
        </w:rPr>
        <w:t xml:space="preserve">, </w:t>
      </w:r>
      <w:r w:rsidR="00F67252" w:rsidRPr="00103E28">
        <w:rPr>
          <w:rFonts w:ascii="Times New Roman" w:eastAsia="SimSun" w:hAnsi="Times New Roman" w:cs="Times New Roman"/>
          <w:color w:val="000000" w:themeColor="text1"/>
          <w:sz w:val="22"/>
          <w:lang w:eastAsia="zh-CN"/>
        </w:rPr>
        <w:t xml:space="preserve">we next </w:t>
      </w:r>
      <w:r w:rsidR="00C55E94" w:rsidRPr="00103E28">
        <w:rPr>
          <w:rFonts w:ascii="Times New Roman" w:eastAsia="SimSun" w:hAnsi="Times New Roman" w:cs="Times New Roman"/>
          <w:color w:val="000000" w:themeColor="text1"/>
          <w:sz w:val="22"/>
          <w:lang w:eastAsia="zh-CN"/>
        </w:rPr>
        <w:t>compa</w:t>
      </w:r>
      <w:r w:rsidR="00F67252" w:rsidRPr="00103E28">
        <w:rPr>
          <w:rFonts w:ascii="Times New Roman" w:eastAsia="SimSun" w:hAnsi="Times New Roman" w:cs="Times New Roman"/>
          <w:color w:val="000000" w:themeColor="text1"/>
          <w:sz w:val="22"/>
          <w:lang w:eastAsia="zh-CN"/>
        </w:rPr>
        <w:t>re</w:t>
      </w:r>
      <w:r w:rsidR="00C55E94" w:rsidRPr="00103E28">
        <w:rPr>
          <w:rFonts w:ascii="Times New Roman" w:eastAsia="SimSun" w:hAnsi="Times New Roman" w:cs="Times New Roman"/>
          <w:color w:val="000000" w:themeColor="text1"/>
          <w:sz w:val="22"/>
          <w:lang w:eastAsia="zh-CN"/>
        </w:rPr>
        <w:t xml:space="preserve"> the </w:t>
      </w:r>
      <w:r w:rsidR="007706E4" w:rsidRPr="00103E28">
        <w:rPr>
          <w:rFonts w:ascii="Times New Roman" w:eastAsia="SimSun" w:hAnsi="Times New Roman" w:cs="Times New Roman"/>
          <w:color w:val="000000" w:themeColor="text1"/>
          <w:sz w:val="22"/>
          <w:lang w:eastAsia="zh-CN"/>
        </w:rPr>
        <w:t xml:space="preserve">respective </w:t>
      </w:r>
      <w:r w:rsidR="00C55E94" w:rsidRPr="00103E28">
        <w:rPr>
          <w:rFonts w:ascii="Times New Roman" w:eastAsia="SimSun" w:hAnsi="Times New Roman" w:cs="Times New Roman"/>
          <w:color w:val="000000" w:themeColor="text1"/>
          <w:sz w:val="22"/>
          <w:lang w:eastAsia="zh-CN"/>
        </w:rPr>
        <w:t xml:space="preserve">marginal benefits brought by the three different components for Retailer </w:t>
      </w:r>
      <w:r w:rsidR="00C55E94" w:rsidRPr="00103E28">
        <w:rPr>
          <w:rFonts w:ascii="Times New Roman" w:eastAsia="SimSun" w:hAnsi="Times New Roman" w:cs="Times New Roman"/>
          <w:i/>
          <w:color w:val="000000" w:themeColor="text1"/>
          <w:sz w:val="22"/>
          <w:lang w:eastAsia="zh-CN"/>
        </w:rPr>
        <w:t>N</w:t>
      </w:r>
      <w:r w:rsidR="00C55E94" w:rsidRPr="00103E28">
        <w:rPr>
          <w:rFonts w:ascii="Times New Roman" w:eastAsia="SimSun" w:hAnsi="Times New Roman" w:cs="Times New Roman"/>
          <w:color w:val="000000" w:themeColor="text1"/>
          <w:sz w:val="22"/>
          <w:lang w:eastAsia="zh-CN"/>
        </w:rPr>
        <w:t xml:space="preserve"> and the domestic manufacturer</w:t>
      </w:r>
      <w:r w:rsidR="00F67252" w:rsidRPr="00103E28">
        <w:rPr>
          <w:rFonts w:ascii="Times New Roman" w:eastAsia="SimSun" w:hAnsi="Times New Roman" w:cs="Times New Roman"/>
          <w:color w:val="000000" w:themeColor="text1"/>
          <w:sz w:val="22"/>
          <w:lang w:eastAsia="zh-CN"/>
        </w:rPr>
        <w:t>. Accordingly</w:t>
      </w:r>
      <w:r w:rsidR="00C55E94" w:rsidRPr="00103E28">
        <w:rPr>
          <w:rFonts w:ascii="Times New Roman" w:eastAsia="SimSun" w:hAnsi="Times New Roman" w:cs="Times New Roman"/>
          <w:color w:val="000000" w:themeColor="text1"/>
          <w:sz w:val="22"/>
          <w:lang w:eastAsia="zh-CN"/>
        </w:rPr>
        <w:t>, we have Proposition 2.</w:t>
      </w:r>
    </w:p>
    <w:p w14:paraId="1A1D7554" w14:textId="16466985" w:rsidR="005E6EAE" w:rsidRPr="00103E28" w:rsidRDefault="005E6EAE" w:rsidP="00B05933">
      <w:pPr>
        <w:snapToGrid w:val="0"/>
        <w:spacing w:line="360" w:lineRule="auto"/>
        <w:jc w:val="both"/>
        <w:rPr>
          <w:rFonts w:ascii="Times New Roman" w:eastAsia="SimSun" w:hAnsi="Times New Roman" w:cs="Times New Roman"/>
          <w:i/>
          <w:color w:val="000000" w:themeColor="text1"/>
          <w:sz w:val="22"/>
          <w:lang w:eastAsia="zh-CN"/>
        </w:rPr>
      </w:pPr>
      <w:r w:rsidRPr="00103E28">
        <w:rPr>
          <w:rFonts w:ascii="Times New Roman" w:eastAsia="SimSun" w:hAnsi="Times New Roman" w:cs="Times New Roman"/>
          <w:b/>
          <w:color w:val="000000" w:themeColor="text1"/>
          <w:sz w:val="22"/>
          <w:lang w:eastAsia="zh-CN"/>
        </w:rPr>
        <w:t>Proposition 2.</w:t>
      </w:r>
      <w:r w:rsidRPr="00103E28">
        <w:rPr>
          <w:rFonts w:ascii="Times New Roman" w:eastAsia="SimSun" w:hAnsi="Times New Roman" w:cs="Times New Roman"/>
          <w:b/>
          <w:i/>
          <w:color w:val="000000" w:themeColor="text1"/>
          <w:sz w:val="22"/>
          <w:lang w:eastAsia="zh-CN"/>
        </w:rPr>
        <w:t xml:space="preserve"> </w:t>
      </w:r>
      <w:r w:rsidRPr="00103E28">
        <w:rPr>
          <w:rFonts w:ascii="Times New Roman" w:eastAsia="SimSun" w:hAnsi="Times New Roman" w:cs="Times New Roman"/>
          <w:i/>
          <w:color w:val="000000" w:themeColor="text1"/>
          <w:sz w:val="22"/>
          <w:lang w:eastAsia="zh-CN"/>
        </w:rPr>
        <w:t xml:space="preserve">In a competitive LDC market with a new product and an imported </w:t>
      </w:r>
      <w:r w:rsidR="00E81DFE" w:rsidRPr="00103E28">
        <w:rPr>
          <w:rFonts w:ascii="Times New Roman" w:eastAsia="SimSun" w:hAnsi="Times New Roman" w:cs="Times New Roman"/>
          <w:i/>
          <w:color w:val="000000" w:themeColor="text1"/>
          <w:sz w:val="22"/>
          <w:lang w:eastAsia="zh-CN"/>
        </w:rPr>
        <w:t>second-hand</w:t>
      </w:r>
      <w:r w:rsidRPr="00103E28">
        <w:rPr>
          <w:rFonts w:ascii="Times New Roman" w:eastAsia="SimSun" w:hAnsi="Times New Roman" w:cs="Times New Roman"/>
          <w:i/>
          <w:color w:val="000000" w:themeColor="text1"/>
          <w:sz w:val="22"/>
          <w:lang w:eastAsia="zh-CN"/>
        </w:rPr>
        <w:t xml:space="preserve"> product: </w:t>
      </w:r>
      <w:proofErr w:type="spellStart"/>
      <w:r w:rsidRPr="00103E28">
        <w:rPr>
          <w:rFonts w:ascii="Times New Roman" w:eastAsia="SimSun" w:hAnsi="Times New Roman" w:cs="Times New Roman"/>
          <w:i/>
          <w:color w:val="000000" w:themeColor="text1"/>
          <w:sz w:val="22"/>
          <w:lang w:eastAsia="zh-CN"/>
        </w:rPr>
        <w:t>i</w:t>
      </w:r>
      <w:proofErr w:type="spellEnd"/>
      <w:r w:rsidRPr="00103E28">
        <w:rPr>
          <w:rFonts w:ascii="Times New Roman" w:eastAsia="SimSun" w:hAnsi="Times New Roman" w:cs="Times New Roman"/>
          <w:i/>
          <w:color w:val="000000" w:themeColor="text1"/>
          <w:sz w:val="22"/>
          <w:lang w:eastAsia="zh-CN"/>
        </w:rPr>
        <w:t xml:space="preserve">) </w:t>
      </w:r>
      <w:r w:rsidRPr="00103E28">
        <w:rPr>
          <w:rFonts w:ascii="Times New Roman" w:eastAsia="SimSun" w:hAnsi="Times New Roman" w:cs="Times New Roman"/>
          <w:i/>
          <w:color w:val="000000" w:themeColor="text1"/>
          <w:sz w:val="22"/>
        </w:rPr>
        <w:t xml:space="preserve">When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oMath>
      <w:r w:rsidR="00CE0A84" w:rsidRPr="00103E28">
        <w:rPr>
          <w:rFonts w:ascii="Times New Roman" w:eastAsia="SimSun" w:hAnsi="Times New Roman" w:cs="Times New Roman"/>
          <w:i/>
          <w:color w:val="000000" w:themeColor="text1"/>
          <w:sz w:val="22"/>
        </w:rPr>
        <w:t xml:space="preserve"> is sufficiently large </w:t>
      </w:r>
      <w:r w:rsidR="008325FE" w:rsidRPr="00103E28">
        <w:rPr>
          <w:rFonts w:ascii="Times New Roman" w:eastAsia="SimSun" w:hAnsi="Times New Roman" w:cs="Times New Roman"/>
          <w:i/>
          <w:color w:val="000000" w:themeColor="text1"/>
          <w:sz w:val="22"/>
        </w:rPr>
        <w:t>(</w:t>
      </w:r>
      <w:r w:rsidRPr="00103E28">
        <w:rPr>
          <w:rFonts w:ascii="Times New Roman" w:eastAsia="SimSun" w:hAnsi="Times New Roman" w:cs="Times New Roman"/>
          <w:i/>
          <w:color w:val="000000" w:themeColor="text1"/>
          <w:sz w:val="22"/>
        </w:rPr>
        <w:t>i.e., when</w:t>
      </w:r>
      <w:r w:rsidR="00F40712" w:rsidRPr="00103E28">
        <w:rPr>
          <w:rFonts w:ascii="Times New Roman" w:eastAsia="SimSun" w:hAnsi="Times New Roman" w:cs="Times New Roman"/>
          <w:i/>
          <w:color w:val="000000" w:themeColor="text1"/>
          <w:sz w:val="22"/>
        </w:rPr>
        <w:t xml:space="preserve"> </w:t>
      </w:r>
      <m:oMath>
        <m:f>
          <m:fPr>
            <m:ctrlPr>
              <w:rPr>
                <w:rFonts w:ascii="Cambria Math" w:hAnsi="Cambria Math" w:cs="Times New Roman"/>
                <w:i/>
                <w:color w:val="000000" w:themeColor="text1"/>
                <w:sz w:val="22"/>
              </w:rPr>
            </m:ctrlPr>
          </m:fPr>
          <m:num>
            <m:r>
              <w:rPr>
                <w:rFonts w:ascii="Cambria Math" w:eastAsia="SimSun" w:hAnsi="Cambria Math" w:cs="Times New Roman"/>
                <w:color w:val="000000" w:themeColor="text1"/>
                <w:sz w:val="22"/>
              </w:rPr>
              <m:t>B</m:t>
            </m:r>
            <m:sSub>
              <m:sSubPr>
                <m:ctrlPr>
                  <w:rPr>
                    <w:rFonts w:ascii="Cambria Math" w:eastAsia="SimSun" w:hAnsi="Cambria Math" w:cs="Times New Roman"/>
                    <w:color w:val="000000" w:themeColor="text1"/>
                    <w:sz w:val="22"/>
                  </w:rPr>
                </m:ctrlPr>
              </m:sSubPr>
              <m:e>
                <m:sSup>
                  <m:sSupPr>
                    <m:ctrlPr>
                      <w:rPr>
                        <w:rFonts w:ascii="Cambria Math" w:eastAsia="SimSun" w:hAnsi="Cambria Math" w:cs="Times New Roman"/>
                        <w:i/>
                        <w:iCs/>
                        <w:color w:val="000000" w:themeColor="text1"/>
                        <w:sz w:val="22"/>
                      </w:rPr>
                    </m:ctrlPr>
                  </m:sSupPr>
                  <m:e>
                    <m:d>
                      <m:dPr>
                        <m:ctrlPr>
                          <w:rPr>
                            <w:rFonts w:ascii="Cambria Math" w:eastAsia="SimSun" w:hAnsi="Cambria Math" w:cs="Times New Roman"/>
                            <w:i/>
                            <w:color w:val="000000" w:themeColor="text1"/>
                            <w:sz w:val="22"/>
                          </w:rPr>
                        </m:ctrlPr>
                      </m:dPr>
                      <m:e>
                        <m:r>
                          <w:rPr>
                            <w:rFonts w:ascii="Cambria Math" w:eastAsia="SimSun" w:hAnsi="Cambria Math" w:cs="Times New Roman"/>
                            <w:color w:val="000000" w:themeColor="text1"/>
                            <w:sz w:val="22"/>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e>
                    </m:d>
                  </m:e>
                  <m:sup>
                    <m:r>
                      <w:rPr>
                        <w:rFonts w:ascii="Cambria Math" w:eastAsia="SimSun" w:hAnsi="Cambria Math" w:cs="Times New Roman"/>
                        <w:color w:val="000000" w:themeColor="text1"/>
                        <w:sz w:val="22"/>
                      </w:rPr>
                      <m:t>3</m:t>
                    </m:r>
                  </m:sup>
                </m:sSup>
                <m:r>
                  <w:rPr>
                    <w:rFonts w:ascii="Cambria Math" w:eastAsia="SimSun" w:hAnsi="Cambria Math" w:cs="Times New Roman"/>
                    <w:color w:val="000000" w:themeColor="text1"/>
                    <w:sz w:val="22"/>
                  </w:rPr>
                  <m:t>m</m:t>
                </m:r>
              </m:e>
              <m:sub>
                <m:r>
                  <w:rPr>
                    <w:rFonts w:ascii="Cambria Math" w:eastAsia="SimSun" w:hAnsi="Cambria Math" w:cs="Times New Roman"/>
                    <w:color w:val="000000" w:themeColor="text1"/>
                    <w:sz w:val="22"/>
                  </w:rPr>
                  <m:t>N</m:t>
                </m:r>
              </m:sub>
            </m:sSub>
          </m:num>
          <m:den>
            <m:r>
              <w:rPr>
                <w:rFonts w:ascii="Cambria Math" w:eastAsia="SimSun" w:hAnsi="Cambria Math" w:cs="Times New Roman"/>
                <w:color w:val="000000" w:themeColor="text1"/>
                <w:sz w:val="22"/>
              </w:rPr>
              <m:t>2C(1+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r>
              <w:rPr>
                <w:rFonts w:ascii="Cambria Math" w:eastAsia="SimSun" w:hAnsi="Cambria Math" w:cs="Times New Roman"/>
                <w:color w:val="000000" w:themeColor="text1"/>
                <w:sz w:val="22"/>
              </w:rPr>
              <m:t>)</m:t>
            </m:r>
          </m:den>
        </m:f>
        <m:r>
          <w:rPr>
            <w:rFonts w:ascii="Cambria Math" w:hAnsi="Cambria Math" w:cs="Times New Roman"/>
            <w:color w:val="000000" w:themeColor="text1"/>
            <w:sz w:val="22"/>
          </w:rPr>
          <m:t>&lt;</m:t>
        </m:r>
        <m:sSub>
          <m:sSubPr>
            <m:ctrlPr>
              <w:rPr>
                <w:rFonts w:ascii="Cambria Math" w:eastAsia="SimSun" w:hAnsi="Cambria Math" w:cs="Times New Roman"/>
                <w:color w:val="000000" w:themeColor="text1"/>
                <w:sz w:val="22"/>
              </w:rPr>
            </m:ctrlPr>
          </m:sSubPr>
          <m:e>
            <m:r>
              <w:rPr>
                <w:rFonts w:ascii="Cambria Math" w:eastAsia="SimSun" w:hAnsi="Cambria Math" w:cs="Times New Roman"/>
                <w:color w:val="000000" w:themeColor="text1"/>
                <w:sz w:val="22"/>
              </w:rPr>
              <m:t>m</m:t>
            </m:r>
          </m:e>
          <m:sub>
            <m:r>
              <w:rPr>
                <w:rFonts w:ascii="Cambria Math" w:eastAsia="SimSun" w:hAnsi="Cambria Math" w:cs="Times New Roman"/>
                <w:color w:val="000000" w:themeColor="text1"/>
                <w:sz w:val="22"/>
              </w:rPr>
              <m:t>SH</m:t>
            </m:r>
          </m:sub>
        </m:sSub>
        <m:r>
          <w:rPr>
            <w:rFonts w:ascii="Cambria Math" w:hAnsi="Cambria Math" w:cs="Times New Roman"/>
            <w:color w:val="000000" w:themeColor="text1"/>
            <w:sz w:val="22"/>
          </w:rPr>
          <m:t>&lt;1</m:t>
        </m:r>
      </m:oMath>
      <w:r w:rsidR="008325FE" w:rsidRPr="00103E28">
        <w:rPr>
          <w:rFonts w:ascii="Times New Roman" w:eastAsia="SimSun" w:hAnsi="Times New Roman" w:cs="Times New Roman"/>
          <w:i/>
          <w:color w:val="000000" w:themeColor="text1"/>
          <w:sz w:val="22"/>
        </w:rPr>
        <w:t>)</w:t>
      </w:r>
      <w:r w:rsidRPr="00103E28">
        <w:rPr>
          <w:rFonts w:ascii="Times New Roman" w:eastAsia="SimSun" w:hAnsi="Times New Roman" w:cs="Times New Roman"/>
          <w:i/>
          <w:color w:val="000000" w:themeColor="text1"/>
          <w:sz w:val="22"/>
        </w:rPr>
        <w:t xml:space="preserve">, raising </w:t>
      </w:r>
      <w:r w:rsidRPr="00103E28">
        <w:rPr>
          <w:rFonts w:ascii="Times New Roman" w:eastAsia="SimSun" w:hAnsi="Times New Roman" w:cs="Times New Roman"/>
          <w:i/>
          <w:color w:val="000000" w:themeColor="text1"/>
          <w:sz w:val="22"/>
          <w:lang w:eastAsia="zh-CN"/>
        </w:rPr>
        <w:t xml:space="preserve">the unit VAT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oMath>
      <w:r w:rsidRPr="00103E28">
        <w:rPr>
          <w:rFonts w:ascii="Times New Roman" w:eastAsia="SimSun" w:hAnsi="Times New Roman" w:cs="Times New Roman"/>
          <w:i/>
          <w:color w:val="000000" w:themeColor="text1"/>
          <w:sz w:val="22"/>
        </w:rPr>
        <w:t xml:space="preserve"> on the imported </w:t>
      </w:r>
      <w:r w:rsidR="00E81DFE" w:rsidRPr="00103E28">
        <w:rPr>
          <w:rFonts w:ascii="Times New Roman" w:eastAsia="SimSun" w:hAnsi="Times New Roman" w:cs="Times New Roman"/>
          <w:i/>
          <w:color w:val="000000" w:themeColor="text1"/>
          <w:sz w:val="22"/>
        </w:rPr>
        <w:t>second-hand</w:t>
      </w:r>
      <w:r w:rsidRPr="00103E28">
        <w:rPr>
          <w:rFonts w:ascii="Times New Roman" w:eastAsia="SimSun" w:hAnsi="Times New Roman" w:cs="Times New Roman"/>
          <w:i/>
          <w:color w:val="000000" w:themeColor="text1"/>
          <w:sz w:val="22"/>
        </w:rPr>
        <w:t xml:space="preserve"> product</w:t>
      </w:r>
      <w:r w:rsidRPr="00103E28">
        <w:rPr>
          <w:rFonts w:ascii="Times New Roman" w:eastAsia="SimSun" w:hAnsi="Times New Roman" w:cs="Times New Roman"/>
          <w:i/>
          <w:color w:val="000000" w:themeColor="text1"/>
          <w:sz w:val="22"/>
          <w:lang w:eastAsia="zh-CN"/>
        </w:rPr>
        <w:t xml:space="preserve"> is the best choice for helping</w:t>
      </w:r>
      <w:r w:rsidR="00CE0A84" w:rsidRPr="00103E28">
        <w:rPr>
          <w:rFonts w:ascii="Times New Roman" w:eastAsia="SimSun" w:hAnsi="Times New Roman" w:cs="Times New Roman"/>
          <w:i/>
          <w:color w:val="000000" w:themeColor="text1"/>
          <w:sz w:val="22"/>
          <w:lang w:eastAsia="zh-CN"/>
        </w:rPr>
        <w:t xml:space="preserve"> to</w:t>
      </w:r>
      <w:r w:rsidRPr="00103E28">
        <w:rPr>
          <w:rFonts w:ascii="Times New Roman" w:eastAsia="SimSun" w:hAnsi="Times New Roman" w:cs="Times New Roman"/>
          <w:i/>
          <w:color w:val="000000" w:themeColor="text1"/>
          <w:sz w:val="22"/>
          <w:lang w:eastAsia="zh-CN"/>
        </w:rPr>
        <w:t xml:space="preserve"> boost the domestic clothing manufacturing </w:t>
      </w:r>
      <w:r w:rsidRPr="00103E28">
        <w:rPr>
          <w:rFonts w:ascii="Times New Roman" w:hAnsi="Times New Roman" w:cs="Times New Roman"/>
          <w:i/>
          <w:color w:val="000000" w:themeColor="text1"/>
          <w:sz w:val="22"/>
        </w:rPr>
        <w:t>industry</w:t>
      </w:r>
      <w:r w:rsidRPr="00103E28">
        <w:rPr>
          <w:rFonts w:ascii="Times New Roman" w:eastAsia="SimSun" w:hAnsi="Times New Roman" w:cs="Times New Roman"/>
          <w:i/>
          <w:color w:val="000000" w:themeColor="text1"/>
          <w:sz w:val="22"/>
          <w:lang w:eastAsia="zh-CN"/>
        </w:rPr>
        <w:t xml:space="preserve"> and enhancing the </w:t>
      </w:r>
      <w:r w:rsidR="00B10AB0" w:rsidRPr="00103E28">
        <w:rPr>
          <w:rFonts w:ascii="Times New Roman" w:eastAsia="SimSun" w:hAnsi="Times New Roman" w:cs="Times New Roman"/>
          <w:i/>
          <w:color w:val="000000" w:themeColor="text1"/>
          <w:sz w:val="22"/>
          <w:lang w:eastAsia="zh-CN"/>
        </w:rPr>
        <w:t>MRBs</w:t>
      </w:r>
      <w:r w:rsidRPr="00103E28">
        <w:rPr>
          <w:rFonts w:ascii="Times New Roman" w:eastAsia="SimSun" w:hAnsi="Times New Roman" w:cs="Times New Roman"/>
          <w:i/>
          <w:color w:val="000000" w:themeColor="text1"/>
          <w:sz w:val="22"/>
          <w:lang w:eastAsia="zh-CN"/>
        </w:rPr>
        <w:t xml:space="preserve"> of both the domestic manufacturer and Retailer N; ii) </w:t>
      </w:r>
      <w:r w:rsidRPr="00103E28">
        <w:rPr>
          <w:rFonts w:ascii="Times New Roman" w:eastAsia="SimSun" w:hAnsi="Times New Roman" w:cs="Times New Roman"/>
          <w:i/>
          <w:color w:val="000000" w:themeColor="text1"/>
          <w:sz w:val="22"/>
        </w:rPr>
        <w:t xml:space="preserve">When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oMath>
      <w:r w:rsidRPr="00103E28">
        <w:rPr>
          <w:rFonts w:ascii="Times New Roman" w:eastAsia="SimSun" w:hAnsi="Times New Roman" w:cs="Times New Roman"/>
          <w:i/>
          <w:color w:val="000000" w:themeColor="text1"/>
          <w:sz w:val="22"/>
        </w:rPr>
        <w:t xml:space="preserve"> is sufficiently small (i.e., when </w:t>
      </w:r>
      <m:oMath>
        <m:sSub>
          <m:sSubPr>
            <m:ctrlPr>
              <w:rPr>
                <w:rFonts w:ascii="Cambria Math" w:eastAsia="SimSun" w:hAnsi="Cambria Math" w:cs="Times New Roman"/>
                <w:color w:val="000000" w:themeColor="text1"/>
                <w:sz w:val="22"/>
              </w:rPr>
            </m:ctrlPr>
          </m:sSubPr>
          <m:e>
            <m:r>
              <w:rPr>
                <w:rFonts w:ascii="Cambria Math" w:eastAsia="SimSun" w:hAnsi="Cambria Math" w:cs="Times New Roman"/>
                <w:color w:val="000000" w:themeColor="text1"/>
                <w:sz w:val="22"/>
              </w:rPr>
              <m:t>0&lt;m</m:t>
            </m:r>
          </m:e>
          <m:sub>
            <m:r>
              <w:rPr>
                <w:rFonts w:ascii="Cambria Math" w:eastAsia="SimSun" w:hAnsi="Cambria Math" w:cs="Times New Roman"/>
                <w:color w:val="000000" w:themeColor="text1"/>
                <w:sz w:val="22"/>
              </w:rPr>
              <m:t>SH</m:t>
            </m:r>
          </m:sub>
        </m:sSub>
        <m:r>
          <w:rPr>
            <w:rFonts w:ascii="Cambria Math" w:hAnsi="Cambria Math" w:cs="Times New Roman"/>
            <w:color w:val="000000" w:themeColor="text1"/>
            <w:sz w:val="22"/>
          </w:rPr>
          <m:t>&lt;</m:t>
        </m:r>
        <m:f>
          <m:fPr>
            <m:ctrlPr>
              <w:rPr>
                <w:rFonts w:ascii="Cambria Math" w:hAnsi="Cambria Math" w:cs="Times New Roman"/>
                <w:i/>
                <w:color w:val="000000" w:themeColor="text1"/>
                <w:sz w:val="22"/>
              </w:rPr>
            </m:ctrlPr>
          </m:fPr>
          <m:num>
            <m:r>
              <w:rPr>
                <w:rFonts w:ascii="Cambria Math" w:eastAsia="SimSun" w:hAnsi="Cambria Math" w:cs="Times New Roman"/>
                <w:color w:val="000000" w:themeColor="text1"/>
                <w:sz w:val="22"/>
              </w:rPr>
              <m:t>B</m:t>
            </m:r>
            <m:sSub>
              <m:sSubPr>
                <m:ctrlPr>
                  <w:rPr>
                    <w:rFonts w:ascii="Cambria Math" w:eastAsia="SimSun" w:hAnsi="Cambria Math" w:cs="Times New Roman"/>
                    <w:color w:val="000000" w:themeColor="text1"/>
                    <w:sz w:val="22"/>
                  </w:rPr>
                </m:ctrlPr>
              </m:sSubPr>
              <m:e>
                <m:sSup>
                  <m:sSupPr>
                    <m:ctrlPr>
                      <w:rPr>
                        <w:rFonts w:ascii="Cambria Math" w:eastAsia="SimSun" w:hAnsi="Cambria Math" w:cs="Times New Roman"/>
                        <w:i/>
                        <w:iCs/>
                        <w:color w:val="000000" w:themeColor="text1"/>
                        <w:sz w:val="22"/>
                      </w:rPr>
                    </m:ctrlPr>
                  </m:sSupPr>
                  <m:e>
                    <m:d>
                      <m:dPr>
                        <m:ctrlPr>
                          <w:rPr>
                            <w:rFonts w:ascii="Cambria Math" w:eastAsia="SimSun" w:hAnsi="Cambria Math" w:cs="Times New Roman"/>
                            <w:i/>
                            <w:color w:val="000000" w:themeColor="text1"/>
                            <w:sz w:val="22"/>
                          </w:rPr>
                        </m:ctrlPr>
                      </m:dPr>
                      <m:e>
                        <m:r>
                          <w:rPr>
                            <w:rFonts w:ascii="Cambria Math" w:eastAsia="SimSun" w:hAnsi="Cambria Math" w:cs="Times New Roman"/>
                            <w:color w:val="000000" w:themeColor="text1"/>
                            <w:sz w:val="22"/>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e>
                    </m:d>
                  </m:e>
                  <m:sup>
                    <m:r>
                      <w:rPr>
                        <w:rFonts w:ascii="Cambria Math" w:eastAsia="SimSun" w:hAnsi="Cambria Math" w:cs="Times New Roman"/>
                        <w:color w:val="000000" w:themeColor="text1"/>
                        <w:sz w:val="22"/>
                      </w:rPr>
                      <m:t>3</m:t>
                    </m:r>
                  </m:sup>
                </m:sSup>
                <m:r>
                  <w:rPr>
                    <w:rFonts w:ascii="Cambria Math" w:eastAsia="SimSun" w:hAnsi="Cambria Math" w:cs="Times New Roman"/>
                    <w:color w:val="000000" w:themeColor="text1"/>
                    <w:sz w:val="22"/>
                  </w:rPr>
                  <m:t>m</m:t>
                </m:r>
              </m:e>
              <m:sub>
                <m:r>
                  <w:rPr>
                    <w:rFonts w:ascii="Cambria Math" w:eastAsia="SimSun" w:hAnsi="Cambria Math" w:cs="Times New Roman"/>
                    <w:color w:val="000000" w:themeColor="text1"/>
                    <w:sz w:val="22"/>
                  </w:rPr>
                  <m:t>N</m:t>
                </m:r>
              </m:sub>
            </m:sSub>
          </m:num>
          <m:den>
            <m:r>
              <w:rPr>
                <w:rFonts w:ascii="Cambria Math" w:eastAsia="SimSun" w:hAnsi="Cambria Math" w:cs="Times New Roman"/>
                <w:color w:val="000000" w:themeColor="text1"/>
                <w:sz w:val="22"/>
              </w:rPr>
              <m:t>2C(1+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r>
              <w:rPr>
                <w:rFonts w:ascii="Cambria Math" w:eastAsia="SimSun" w:hAnsi="Cambria Math" w:cs="Times New Roman"/>
                <w:color w:val="000000" w:themeColor="text1"/>
                <w:sz w:val="22"/>
              </w:rPr>
              <m:t>)</m:t>
            </m:r>
          </m:den>
        </m:f>
      </m:oMath>
      <w:r w:rsidRPr="00103E28">
        <w:rPr>
          <w:rFonts w:ascii="Times New Roman" w:eastAsia="SimSun" w:hAnsi="Times New Roman" w:cs="Times New Roman"/>
          <w:i/>
          <w:color w:val="000000" w:themeColor="text1"/>
          <w:sz w:val="22"/>
        </w:rPr>
        <w:t xml:space="preserve">), raising the unit </w:t>
      </w:r>
      <w:r w:rsidRPr="00103E28">
        <w:rPr>
          <w:rFonts w:ascii="Times New Roman" w:eastAsia="SimSun" w:hAnsi="Times New Roman" w:cs="Times New Roman"/>
          <w:i/>
          <w:color w:val="000000" w:themeColor="text1"/>
          <w:sz w:val="22"/>
          <w:lang w:eastAsia="zh-CN"/>
        </w:rPr>
        <w:t xml:space="preserve">manufacturing incentive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h</m:t>
            </m:r>
          </m:e>
          <m:sub>
            <m:r>
              <w:rPr>
                <w:rFonts w:ascii="Cambria Math" w:hAnsi="Cambria Math" w:cs="Times New Roman"/>
                <w:color w:val="000000" w:themeColor="text1"/>
                <w:sz w:val="22"/>
              </w:rPr>
              <m:t>N</m:t>
            </m:r>
          </m:sub>
        </m:sSub>
      </m:oMath>
      <w:r w:rsidRPr="00103E28">
        <w:rPr>
          <w:rFonts w:ascii="Times New Roman" w:eastAsia="SimSun" w:hAnsi="Times New Roman" w:cs="Times New Roman"/>
          <w:i/>
          <w:color w:val="000000" w:themeColor="text1"/>
          <w:sz w:val="22"/>
        </w:rPr>
        <w:t xml:space="preserve"> is the most desirable</w:t>
      </w:r>
      <w:r w:rsidRPr="00103E28">
        <w:rPr>
          <w:rFonts w:ascii="Times New Roman" w:eastAsia="SimSun" w:hAnsi="Times New Roman" w:cs="Times New Roman"/>
          <w:i/>
          <w:color w:val="000000" w:themeColor="text1"/>
          <w:sz w:val="22"/>
          <w:lang w:eastAsia="zh-CN"/>
        </w:rPr>
        <w:t xml:space="preserve"> action. </w:t>
      </w:r>
    </w:p>
    <w:p w14:paraId="450ED83C" w14:textId="0ED2AF02" w:rsidR="005E6EAE" w:rsidRPr="00103E28" w:rsidRDefault="008C4FA7" w:rsidP="00B05933">
      <w:pPr>
        <w:snapToGrid w:val="0"/>
        <w:spacing w:line="360" w:lineRule="auto"/>
        <w:ind w:firstLineChars="200" w:firstLine="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As we all know, </w:t>
      </w:r>
      <w:r w:rsidR="00FC16BC" w:rsidRPr="00103E28">
        <w:rPr>
          <w:rFonts w:ascii="Times New Roman" w:eastAsia="SimSun" w:hAnsi="Times New Roman" w:cs="Times New Roman"/>
          <w:color w:val="000000" w:themeColor="text1"/>
          <w:sz w:val="22"/>
          <w:lang w:eastAsia="zh-CN"/>
        </w:rPr>
        <w:t>low cost</w:t>
      </w:r>
      <w:r w:rsidR="004B74DF" w:rsidRPr="00103E28">
        <w:rPr>
          <w:rFonts w:ascii="Times New Roman" w:eastAsia="SimSun" w:hAnsi="Times New Roman" w:cs="Times New Roman"/>
          <w:color w:val="000000" w:themeColor="text1"/>
          <w:sz w:val="22"/>
          <w:lang w:eastAsia="zh-CN"/>
        </w:rPr>
        <w:t>s</w:t>
      </w:r>
      <w:r w:rsidR="00FC16BC" w:rsidRPr="00103E28">
        <w:rPr>
          <w:rFonts w:ascii="Times New Roman" w:eastAsia="SimSun" w:hAnsi="Times New Roman" w:cs="Times New Roman"/>
          <w:color w:val="000000" w:themeColor="text1"/>
          <w:sz w:val="22"/>
          <w:lang w:eastAsia="zh-CN"/>
        </w:rPr>
        <w:t xml:space="preserve"> can contribute to </w:t>
      </w:r>
      <w:r w:rsidRPr="00103E28">
        <w:rPr>
          <w:rFonts w:ascii="Times New Roman" w:eastAsia="SimSun" w:hAnsi="Times New Roman" w:cs="Times New Roman"/>
          <w:color w:val="000000" w:themeColor="text1"/>
          <w:sz w:val="22"/>
          <w:lang w:eastAsia="zh-CN"/>
        </w:rPr>
        <w:t>competitive advantage</w:t>
      </w:r>
      <w:r w:rsidR="00FC16BC" w:rsidRPr="00103E28">
        <w:rPr>
          <w:rFonts w:ascii="Times New Roman" w:eastAsia="SimSun" w:hAnsi="Times New Roman" w:cs="Times New Roman"/>
          <w:color w:val="000000" w:themeColor="text1"/>
          <w:sz w:val="22"/>
          <w:lang w:eastAsia="zh-CN"/>
        </w:rPr>
        <w:t>s</w:t>
      </w:r>
      <w:r w:rsidRPr="00103E28">
        <w:rPr>
          <w:rFonts w:ascii="Times New Roman" w:eastAsia="SimSun" w:hAnsi="Times New Roman" w:cs="Times New Roman"/>
          <w:color w:val="000000" w:themeColor="text1"/>
          <w:sz w:val="22"/>
          <w:lang w:eastAsia="zh-CN"/>
        </w:rPr>
        <w:t xml:space="preserve"> for a firm. </w:t>
      </w:r>
      <w:r w:rsidR="005E6EAE" w:rsidRPr="00103E28">
        <w:rPr>
          <w:rFonts w:ascii="Times New Roman" w:eastAsia="SimSun" w:hAnsi="Times New Roman" w:cs="Times New Roman"/>
          <w:color w:val="000000" w:themeColor="text1"/>
          <w:sz w:val="22"/>
          <w:lang w:eastAsia="zh-CN"/>
        </w:rPr>
        <w:t>Proposition 2</w:t>
      </w:r>
      <w:r w:rsidR="00BF667B" w:rsidRPr="00103E28">
        <w:rPr>
          <w:rFonts w:ascii="Times New Roman" w:eastAsia="SimSun" w:hAnsi="Times New Roman" w:cs="Times New Roman"/>
          <w:color w:val="000000" w:themeColor="text1"/>
          <w:sz w:val="22"/>
          <w:lang w:eastAsia="zh-CN"/>
        </w:rPr>
        <w:t xml:space="preserve"> </w:t>
      </w:r>
      <w:r w:rsidR="00D34CA0" w:rsidRPr="00103E28">
        <w:rPr>
          <w:rFonts w:ascii="Times New Roman" w:eastAsia="SimSun" w:hAnsi="Times New Roman" w:cs="Times New Roman"/>
          <w:color w:val="000000" w:themeColor="text1"/>
          <w:sz w:val="22"/>
          <w:lang w:eastAsia="zh-CN"/>
        </w:rPr>
        <w:t xml:space="preserve">thus </w:t>
      </w:r>
      <w:r w:rsidR="007C151E" w:rsidRPr="00103E28">
        <w:rPr>
          <w:rFonts w:ascii="Times New Roman" w:eastAsia="SimSun" w:hAnsi="Times New Roman" w:cs="Times New Roman"/>
          <w:color w:val="000000" w:themeColor="text1"/>
          <w:sz w:val="22"/>
          <w:lang w:eastAsia="zh-CN"/>
        </w:rPr>
        <w:t>highlights</w:t>
      </w:r>
      <w:r w:rsidR="00D34CA0" w:rsidRPr="00103E28">
        <w:rPr>
          <w:rFonts w:ascii="Times New Roman" w:eastAsia="SimSun" w:hAnsi="Times New Roman" w:cs="Times New Roman"/>
          <w:color w:val="000000" w:themeColor="text1"/>
          <w:sz w:val="22"/>
          <w:lang w:eastAsia="zh-CN"/>
        </w:rPr>
        <w:t xml:space="preserve"> </w:t>
      </w:r>
      <w:r w:rsidR="0058719C" w:rsidRPr="00103E28">
        <w:rPr>
          <w:rFonts w:ascii="Times New Roman" w:eastAsia="SimSun" w:hAnsi="Times New Roman" w:cs="Times New Roman"/>
          <w:color w:val="000000" w:themeColor="text1"/>
          <w:sz w:val="22"/>
          <w:lang w:eastAsia="zh-CN"/>
        </w:rPr>
        <w:t>“</w:t>
      </w:r>
      <w:r w:rsidR="00D34CA0" w:rsidRPr="00103E28">
        <w:rPr>
          <w:rFonts w:ascii="Times New Roman" w:eastAsia="SimSun" w:hAnsi="Times New Roman" w:cs="Times New Roman"/>
          <w:color w:val="000000" w:themeColor="text1"/>
          <w:sz w:val="22"/>
          <w:lang w:eastAsia="zh-CN"/>
        </w:rPr>
        <w:t>how</w:t>
      </w:r>
      <w:r w:rsidR="005E6EAE" w:rsidRPr="00103E28">
        <w:rPr>
          <w:rFonts w:ascii="Times New Roman" w:eastAsia="SimSun" w:hAnsi="Times New Roman" w:cs="Times New Roman"/>
          <w:color w:val="000000" w:themeColor="text1"/>
          <w:sz w:val="22"/>
          <w:lang w:eastAsia="zh-CN"/>
        </w:rPr>
        <w:t xml:space="preserve"> the effectiveness of the three different components </w:t>
      </w:r>
      <w:r w:rsidR="005E6EAE" w:rsidRPr="00103E28">
        <w:rPr>
          <w:rFonts w:ascii="Times New Roman" w:eastAsia="SimSun" w:hAnsi="Times New Roman" w:cs="Times New Roman"/>
          <w:color w:val="000000" w:themeColor="text1"/>
          <w:sz w:val="22"/>
        </w:rPr>
        <w:t xml:space="preserve">in </w:t>
      </w:r>
      <w:r w:rsidR="005E6EAE" w:rsidRPr="00103E28">
        <w:rPr>
          <w:rFonts w:ascii="Times New Roman" w:eastAsia="SimSun" w:hAnsi="Times New Roman" w:cs="Times New Roman"/>
          <w:color w:val="000000" w:themeColor="text1"/>
          <w:sz w:val="22"/>
          <w:lang w:eastAsia="zh-CN"/>
        </w:rPr>
        <w:t xml:space="preserve">boosting the </w:t>
      </w:r>
      <w:r w:rsidR="0058719C" w:rsidRPr="00103E28">
        <w:rPr>
          <w:rFonts w:ascii="Times New Roman" w:eastAsia="SimSun" w:hAnsi="Times New Roman" w:cs="Times New Roman"/>
          <w:color w:val="000000" w:themeColor="text1"/>
          <w:sz w:val="22"/>
          <w:lang w:eastAsia="zh-CN"/>
        </w:rPr>
        <w:t xml:space="preserve">LDC </w:t>
      </w:r>
      <w:r w:rsidR="005E6EAE" w:rsidRPr="00103E28">
        <w:rPr>
          <w:rFonts w:ascii="Times New Roman" w:eastAsia="SimSun" w:hAnsi="Times New Roman" w:cs="Times New Roman"/>
          <w:color w:val="000000" w:themeColor="text1"/>
          <w:sz w:val="22"/>
          <w:lang w:eastAsia="zh-CN"/>
        </w:rPr>
        <w:t xml:space="preserve">domestic clothing manufacturing </w:t>
      </w:r>
      <w:r w:rsidR="005E6EAE" w:rsidRPr="00103E28">
        <w:rPr>
          <w:rFonts w:ascii="Times New Roman" w:hAnsi="Times New Roman" w:cs="Times New Roman"/>
          <w:color w:val="000000" w:themeColor="text1"/>
          <w:sz w:val="22"/>
        </w:rPr>
        <w:lastRenderedPageBreak/>
        <w:t>industry</w:t>
      </w:r>
      <w:r w:rsidR="0058719C" w:rsidRPr="00103E28">
        <w:rPr>
          <w:rFonts w:ascii="Times New Roman" w:eastAsia="SimSun" w:hAnsi="Times New Roman" w:cs="Times New Roman"/>
          <w:color w:val="000000" w:themeColor="text1"/>
          <w:sz w:val="22"/>
          <w:lang w:eastAsia="zh-CN"/>
        </w:rPr>
        <w:t>”</w:t>
      </w:r>
      <w:r w:rsidR="005E6EAE" w:rsidRPr="00103E28">
        <w:rPr>
          <w:rFonts w:ascii="Times New Roman" w:eastAsia="SimSun" w:hAnsi="Times New Roman" w:cs="Times New Roman"/>
          <w:color w:val="000000" w:themeColor="text1"/>
          <w:sz w:val="22"/>
          <w:lang w:eastAsia="zh-CN"/>
        </w:rPr>
        <w:t xml:space="preserve"> depends on </w:t>
      </w:r>
      <w:r w:rsidR="0058719C" w:rsidRPr="00103E28">
        <w:rPr>
          <w:rFonts w:ascii="Times New Roman" w:eastAsia="SimSun" w:hAnsi="Times New Roman" w:cs="Times New Roman"/>
          <w:color w:val="000000" w:themeColor="text1"/>
          <w:sz w:val="22"/>
          <w:lang w:eastAsia="zh-CN"/>
        </w:rPr>
        <w:t>(</w:t>
      </w:r>
      <w:proofErr w:type="spellStart"/>
      <w:r w:rsidR="0058719C" w:rsidRPr="00103E28">
        <w:rPr>
          <w:rFonts w:ascii="Times New Roman" w:eastAsia="SimSun" w:hAnsi="Times New Roman" w:cs="Times New Roman"/>
          <w:color w:val="000000" w:themeColor="text1"/>
          <w:sz w:val="22"/>
          <w:lang w:eastAsia="zh-CN"/>
        </w:rPr>
        <w:t>i</w:t>
      </w:r>
      <w:proofErr w:type="spellEnd"/>
      <w:r w:rsidR="0058719C" w:rsidRPr="00103E28">
        <w:rPr>
          <w:rFonts w:ascii="Times New Roman" w:eastAsia="SimSun" w:hAnsi="Times New Roman" w:cs="Times New Roman"/>
          <w:color w:val="000000" w:themeColor="text1"/>
          <w:sz w:val="22"/>
          <w:lang w:eastAsia="zh-CN"/>
        </w:rPr>
        <w:t xml:space="preserve">) </w:t>
      </w:r>
      <w:r w:rsidR="005E6EAE" w:rsidRPr="00103E28">
        <w:rPr>
          <w:rFonts w:ascii="Times New Roman" w:eastAsia="SimSun" w:hAnsi="Times New Roman" w:cs="Times New Roman"/>
          <w:color w:val="000000" w:themeColor="text1"/>
          <w:sz w:val="22"/>
          <w:lang w:eastAsia="zh-CN"/>
        </w:rPr>
        <w:t xml:space="preserve">the domestic </w:t>
      </w:r>
      <w:r w:rsidR="005E6EAE" w:rsidRPr="00103E28">
        <w:rPr>
          <w:rFonts w:ascii="Times New Roman" w:hAnsi="Times New Roman" w:cs="Times New Roman"/>
          <w:color w:val="000000" w:themeColor="text1"/>
          <w:sz w:val="22"/>
        </w:rPr>
        <w:t>manufacturer’s per-unit production cost of the new product</w:t>
      </w:r>
      <w:r w:rsidR="005E6EAE" w:rsidRPr="00103E28">
        <w:rPr>
          <w:rFonts w:ascii="Times New Roman" w:hAnsi="Times New Roman" w:cs="Times New Roman"/>
          <w:i/>
          <w:color w:val="000000" w:themeColor="text1"/>
          <w:sz w:val="22"/>
        </w:rPr>
        <w:t xml:space="preserve"> </w:t>
      </w:r>
      <w:r w:rsidR="005E6EAE" w:rsidRPr="00103E28">
        <w:rPr>
          <w:rFonts w:ascii="Times New Roman" w:hAnsi="Times New Roman" w:cs="Times New Roman"/>
          <w:color w:val="000000" w:themeColor="text1"/>
          <w:sz w:val="22"/>
        </w:rPr>
        <w:t>(i.e.,</w:t>
      </w:r>
      <w:r w:rsidR="005E6EAE" w:rsidRPr="00103E28">
        <w:rPr>
          <w:rFonts w:ascii="Times New Roman" w:hAnsi="Times New Roman" w:cs="Times New Roman"/>
          <w:i/>
          <w:color w:val="000000" w:themeColor="text1"/>
          <w:sz w:val="22"/>
        </w:rPr>
        <w:t xml:space="preserv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N</m:t>
            </m:r>
          </m:sub>
        </m:sSub>
      </m:oMath>
      <w:r w:rsidR="005E6EAE" w:rsidRPr="00103E28">
        <w:rPr>
          <w:rFonts w:ascii="Times New Roman" w:eastAsia="DengXian" w:hAnsi="Times New Roman" w:cs="Times New Roman"/>
          <w:color w:val="000000" w:themeColor="text1"/>
          <w:sz w:val="22"/>
          <w:lang w:eastAsia="zh-CN"/>
        </w:rPr>
        <w:t xml:space="preserve">) and </w:t>
      </w:r>
      <w:r w:rsidR="0058719C" w:rsidRPr="00103E28">
        <w:rPr>
          <w:rFonts w:ascii="Times New Roman" w:eastAsia="DengXian" w:hAnsi="Times New Roman" w:cs="Times New Roman"/>
          <w:color w:val="000000" w:themeColor="text1"/>
          <w:sz w:val="22"/>
          <w:lang w:eastAsia="zh-CN"/>
        </w:rPr>
        <w:t xml:space="preserve">(ii) </w:t>
      </w:r>
      <w:r w:rsidR="00F73DC1" w:rsidRPr="00103E28">
        <w:rPr>
          <w:rFonts w:ascii="Times New Roman" w:eastAsia="DengXian" w:hAnsi="Times New Roman" w:cs="Times New Roman"/>
          <w:color w:val="000000" w:themeColor="text1"/>
          <w:sz w:val="22"/>
          <w:lang w:eastAsia="zh-CN"/>
        </w:rPr>
        <w:t xml:space="preserve">the </w:t>
      </w:r>
      <w:r w:rsidR="005E6EAE" w:rsidRPr="00103E28">
        <w:rPr>
          <w:rFonts w:ascii="Times New Roman" w:eastAsia="SimSun" w:hAnsi="Times New Roman" w:cs="Times New Roman"/>
          <w:color w:val="000000" w:themeColor="text1"/>
          <w:sz w:val="22"/>
          <w:lang w:eastAsia="zh-CN"/>
        </w:rPr>
        <w:t>domestic local importer</w:t>
      </w:r>
      <w:r w:rsidR="005E6EAE" w:rsidRPr="00103E28">
        <w:rPr>
          <w:rFonts w:ascii="Times New Roman" w:hAnsi="Times New Roman" w:cs="Times New Roman"/>
          <w:color w:val="000000" w:themeColor="text1"/>
          <w:sz w:val="22"/>
        </w:rPr>
        <w:t xml:space="preserve">’s per-unit production cost of the </w:t>
      </w:r>
      <w:r w:rsidR="00E81DFE" w:rsidRPr="00103E28">
        <w:rPr>
          <w:rFonts w:ascii="Times New Roman" w:eastAsia="SimSun" w:hAnsi="Times New Roman" w:cs="Times New Roman"/>
          <w:color w:val="000000" w:themeColor="text1"/>
          <w:sz w:val="22"/>
          <w:lang w:eastAsia="zh-CN"/>
        </w:rPr>
        <w:t>second-hand</w:t>
      </w:r>
      <w:r w:rsidR="005E6EAE" w:rsidRPr="00103E28">
        <w:rPr>
          <w:rFonts w:ascii="Times New Roman" w:eastAsia="SimSun" w:hAnsi="Times New Roman" w:cs="Times New Roman"/>
          <w:color w:val="000000" w:themeColor="text1"/>
          <w:sz w:val="22"/>
          <w:lang w:eastAsia="zh-CN"/>
        </w:rPr>
        <w:t xml:space="preserve"> product </w:t>
      </w:r>
      <w:r w:rsidR="005E6EAE" w:rsidRPr="00103E28">
        <w:rPr>
          <w:rFonts w:ascii="Times New Roman" w:hAnsi="Times New Roman" w:cs="Times New Roman"/>
          <w:color w:val="000000" w:themeColor="text1"/>
          <w:sz w:val="22"/>
        </w:rPr>
        <w:t>(i.e.,</w:t>
      </w:r>
      <w:r w:rsidR="005E6EAE" w:rsidRPr="00103E28">
        <w:rPr>
          <w:rFonts w:ascii="Times New Roman" w:hAnsi="Times New Roman" w:cs="Times New Roman"/>
          <w:i/>
          <w:color w:val="000000" w:themeColor="text1"/>
          <w:sz w:val="22"/>
        </w:rPr>
        <w:t xml:space="preserve"> </w:t>
      </w:r>
      <m:oMath>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rPr>
              <m:t>m</m:t>
            </m:r>
          </m:e>
          <m:sub>
            <m:r>
              <w:rPr>
                <w:rFonts w:ascii="Cambria Math" w:eastAsia="SimSun" w:hAnsi="Cambria Math" w:cs="Times New Roman"/>
                <w:color w:val="000000" w:themeColor="text1"/>
                <w:sz w:val="22"/>
              </w:rPr>
              <m:t>SH</m:t>
            </m:r>
          </m:sub>
        </m:sSub>
      </m:oMath>
      <w:r w:rsidR="005E6EAE" w:rsidRPr="00103E28">
        <w:rPr>
          <w:rFonts w:ascii="Times New Roman" w:eastAsia="DengXian" w:hAnsi="Times New Roman" w:cs="Times New Roman"/>
          <w:color w:val="000000" w:themeColor="text1"/>
          <w:sz w:val="22"/>
          <w:lang w:eastAsia="zh-CN"/>
        </w:rPr>
        <w:t>)</w:t>
      </w:r>
      <w:r w:rsidR="005E6EAE" w:rsidRPr="00103E28">
        <w:rPr>
          <w:rFonts w:ascii="Times New Roman" w:eastAsia="SimSun" w:hAnsi="Times New Roman" w:cs="Times New Roman"/>
          <w:color w:val="000000" w:themeColor="text1"/>
          <w:sz w:val="22"/>
          <w:lang w:eastAsia="zh-CN"/>
        </w:rPr>
        <w:t xml:space="preserve">. </w:t>
      </w:r>
      <w:r w:rsidR="0058719C" w:rsidRPr="00103E28">
        <w:rPr>
          <w:rFonts w:ascii="Times New Roman" w:eastAsia="SimSun" w:hAnsi="Times New Roman" w:cs="Times New Roman"/>
          <w:color w:val="000000" w:themeColor="text1"/>
          <w:sz w:val="22"/>
          <w:lang w:eastAsia="zh-CN"/>
        </w:rPr>
        <w:t>From</w:t>
      </w:r>
      <w:r w:rsidR="005E6EAE" w:rsidRPr="00103E28">
        <w:rPr>
          <w:rFonts w:ascii="Times New Roman" w:eastAsia="SimSun" w:hAnsi="Times New Roman" w:cs="Times New Roman"/>
          <w:color w:val="000000" w:themeColor="text1"/>
          <w:sz w:val="22"/>
          <w:lang w:eastAsia="zh-CN"/>
        </w:rPr>
        <w:t xml:space="preserve"> </w:t>
      </w:r>
      <w:r w:rsidR="00C26AE3" w:rsidRPr="00103E28">
        <w:rPr>
          <w:rFonts w:ascii="Times New Roman" w:eastAsia="SimSun" w:hAnsi="Times New Roman" w:cs="Times New Roman"/>
          <w:color w:val="000000" w:themeColor="text1"/>
          <w:sz w:val="22"/>
        </w:rPr>
        <w:t>Table 3</w:t>
      </w:r>
      <w:r w:rsidR="005E6EAE" w:rsidRPr="00103E28">
        <w:rPr>
          <w:rFonts w:ascii="Times New Roman" w:eastAsia="SimSun" w:hAnsi="Times New Roman" w:cs="Times New Roman"/>
          <w:color w:val="000000" w:themeColor="text1"/>
          <w:sz w:val="22"/>
          <w:lang w:eastAsia="zh-CN"/>
        </w:rPr>
        <w:t xml:space="preserve"> </w:t>
      </w:r>
      <w:r w:rsidR="0058719C" w:rsidRPr="00103E28">
        <w:rPr>
          <w:rFonts w:ascii="Times New Roman" w:eastAsia="SimSun" w:hAnsi="Times New Roman" w:cs="Times New Roman"/>
          <w:color w:val="000000" w:themeColor="text1"/>
          <w:sz w:val="22"/>
          <w:lang w:eastAsia="zh-CN"/>
        </w:rPr>
        <w:t>(</w:t>
      </w:r>
      <w:r w:rsidR="005E6EAE" w:rsidRPr="00103E28">
        <w:rPr>
          <w:rFonts w:ascii="Times New Roman" w:eastAsia="SimSun" w:hAnsi="Times New Roman" w:cs="Times New Roman"/>
          <w:color w:val="000000" w:themeColor="text1"/>
          <w:sz w:val="22"/>
          <w:lang w:eastAsia="zh-CN"/>
        </w:rPr>
        <w:t>as well as Table A3a and Table A3b in Online Supplementary Appendix A</w:t>
      </w:r>
      <w:r w:rsidR="0058719C" w:rsidRPr="00103E28">
        <w:rPr>
          <w:rFonts w:ascii="Times New Roman" w:eastAsia="SimSun" w:hAnsi="Times New Roman" w:cs="Times New Roman"/>
          <w:color w:val="000000" w:themeColor="text1"/>
          <w:sz w:val="22"/>
          <w:lang w:eastAsia="zh-CN"/>
        </w:rPr>
        <w:t>)</w:t>
      </w:r>
      <w:r w:rsidR="005E6EAE" w:rsidRPr="00103E28">
        <w:rPr>
          <w:rFonts w:ascii="Times New Roman" w:eastAsia="SimSun" w:hAnsi="Times New Roman" w:cs="Times New Roman"/>
          <w:color w:val="000000" w:themeColor="text1"/>
          <w:sz w:val="22"/>
          <w:lang w:eastAsia="zh-CN"/>
        </w:rPr>
        <w:t xml:space="preserve">, </w:t>
      </w:r>
      <w:r w:rsidR="00751006" w:rsidRPr="00103E28">
        <w:rPr>
          <w:rFonts w:ascii="Times New Roman" w:eastAsia="SimSun" w:hAnsi="Times New Roman" w:cs="Times New Roman"/>
          <w:color w:val="000000" w:themeColor="text1"/>
          <w:sz w:val="22"/>
          <w:lang w:eastAsia="zh-CN"/>
        </w:rPr>
        <w:t xml:space="preserve">we find that </w:t>
      </w:r>
      <w:r w:rsidR="005E6EAE" w:rsidRPr="00103E28">
        <w:rPr>
          <w:rFonts w:ascii="Times New Roman" w:eastAsia="SimSun" w:hAnsi="Times New Roman" w:cs="Times New Roman"/>
          <w:color w:val="000000" w:themeColor="text1"/>
          <w:sz w:val="22"/>
          <w:lang w:eastAsia="zh-CN"/>
        </w:rPr>
        <w:t xml:space="preserve">the performance of the import tariff </w:t>
      </w:r>
      <w:r w:rsidR="005E6EAE" w:rsidRPr="00103E28">
        <w:rPr>
          <w:rFonts w:ascii="Times New Roman" w:eastAsia="SimSun" w:hAnsi="Times New Roman" w:cs="Times New Roman"/>
          <w:color w:val="000000" w:themeColor="text1"/>
          <w:sz w:val="22"/>
        </w:rPr>
        <w:t xml:space="preserve">may not be as obvious as </w:t>
      </w:r>
      <w:r w:rsidR="0058719C" w:rsidRPr="00103E28">
        <w:rPr>
          <w:rFonts w:ascii="Times New Roman" w:eastAsia="SimSun" w:hAnsi="Times New Roman" w:cs="Times New Roman"/>
          <w:color w:val="000000" w:themeColor="text1"/>
          <w:sz w:val="22"/>
        </w:rPr>
        <w:t xml:space="preserve">the </w:t>
      </w:r>
      <w:r w:rsidR="005E6EAE" w:rsidRPr="00103E28">
        <w:rPr>
          <w:rFonts w:ascii="Times New Roman" w:eastAsia="SimSun" w:hAnsi="Times New Roman" w:cs="Times New Roman"/>
          <w:color w:val="000000" w:themeColor="text1"/>
          <w:sz w:val="22"/>
        </w:rPr>
        <w:t xml:space="preserve">other two </w:t>
      </w:r>
      <w:r w:rsidR="00D133B2" w:rsidRPr="00103E28">
        <w:rPr>
          <w:rFonts w:ascii="Times New Roman" w:eastAsia="SimSun" w:hAnsi="Times New Roman" w:cs="Times New Roman"/>
          <w:color w:val="000000" w:themeColor="text1"/>
          <w:sz w:val="22"/>
        </w:rPr>
        <w:t>component</w:t>
      </w:r>
      <w:r w:rsidR="005E6EAE" w:rsidRPr="00103E28">
        <w:rPr>
          <w:rFonts w:ascii="Times New Roman" w:eastAsia="SimSun" w:hAnsi="Times New Roman" w:cs="Times New Roman"/>
          <w:color w:val="000000" w:themeColor="text1"/>
          <w:sz w:val="22"/>
        </w:rPr>
        <w:t xml:space="preserve">s (i.e., </w:t>
      </w:r>
      <w:r w:rsidR="005E6EAE" w:rsidRPr="00103E28">
        <w:rPr>
          <w:rFonts w:ascii="Times New Roman" w:eastAsia="SimSun" w:hAnsi="Times New Roman" w:cs="Times New Roman"/>
          <w:color w:val="000000" w:themeColor="text1"/>
          <w:sz w:val="22"/>
          <w:lang w:eastAsia="zh-CN"/>
        </w:rPr>
        <w:t>the VAT</w:t>
      </w:r>
      <w:r w:rsidR="005E6EAE" w:rsidRPr="00103E28">
        <w:rPr>
          <w:rFonts w:ascii="Times New Roman" w:eastAsia="SimSun" w:hAnsi="Times New Roman" w:cs="Times New Roman"/>
          <w:i/>
          <w:color w:val="000000" w:themeColor="text1"/>
          <w:sz w:val="22"/>
          <w:lang w:eastAsia="zh-CN"/>
        </w:rPr>
        <w:t xml:space="preserve"> </w:t>
      </w:r>
      <w:r w:rsidR="005E6EAE" w:rsidRPr="00103E28">
        <w:rPr>
          <w:rFonts w:ascii="Times New Roman" w:eastAsia="SimSun" w:hAnsi="Times New Roman" w:cs="Times New Roman"/>
          <w:color w:val="000000" w:themeColor="text1"/>
          <w:sz w:val="22"/>
        </w:rPr>
        <w:t>and</w:t>
      </w:r>
      <w:r w:rsidR="005E6EAE" w:rsidRPr="00103E28">
        <w:rPr>
          <w:rFonts w:ascii="Times New Roman" w:eastAsia="SimSun" w:hAnsi="Times New Roman" w:cs="Times New Roman"/>
          <w:i/>
          <w:color w:val="000000" w:themeColor="text1"/>
          <w:sz w:val="22"/>
        </w:rPr>
        <w:t xml:space="preserve"> </w:t>
      </w:r>
      <w:r w:rsidR="005E6EAE" w:rsidRPr="00103E28">
        <w:rPr>
          <w:rFonts w:ascii="Times New Roman" w:eastAsia="SimSun" w:hAnsi="Times New Roman" w:cs="Times New Roman"/>
          <w:color w:val="000000" w:themeColor="text1"/>
          <w:sz w:val="22"/>
        </w:rPr>
        <w:t>the</w:t>
      </w:r>
      <w:r w:rsidR="005E6EAE" w:rsidRPr="00103E28">
        <w:rPr>
          <w:rFonts w:ascii="Times New Roman" w:eastAsia="SimSun" w:hAnsi="Times New Roman" w:cs="Times New Roman"/>
          <w:color w:val="000000" w:themeColor="text1"/>
          <w:sz w:val="22"/>
          <w:lang w:eastAsia="zh-CN"/>
        </w:rPr>
        <w:t xml:space="preserve"> manufacturing incentive</w:t>
      </w:r>
      <w:r w:rsidR="005E6EAE" w:rsidRPr="00103E28">
        <w:rPr>
          <w:rFonts w:ascii="Times New Roman" w:eastAsia="SimSun" w:hAnsi="Times New Roman" w:cs="Times New Roman"/>
          <w:color w:val="000000" w:themeColor="text1"/>
          <w:sz w:val="22"/>
        </w:rPr>
        <w:t>)</w:t>
      </w:r>
      <w:r w:rsidR="005E6EAE" w:rsidRPr="00103E28">
        <w:rPr>
          <w:rFonts w:ascii="Times New Roman" w:eastAsia="SimSun" w:hAnsi="Times New Roman" w:cs="Times New Roman"/>
          <w:color w:val="000000" w:themeColor="text1"/>
          <w:sz w:val="22"/>
          <w:lang w:eastAsia="zh-CN"/>
        </w:rPr>
        <w:t xml:space="preserve">. To be specific, when both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N</m:t>
            </m:r>
          </m:sub>
        </m:sSub>
      </m:oMath>
      <w:r w:rsidR="005E6EAE" w:rsidRPr="00103E28">
        <w:rPr>
          <w:rFonts w:ascii="Times New Roman" w:eastAsia="SimSun" w:hAnsi="Times New Roman" w:cs="Times New Roman"/>
          <w:color w:val="000000" w:themeColor="text1"/>
          <w:sz w:val="22"/>
        </w:rPr>
        <w:t xml:space="preserve"> and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oMath>
      <w:r w:rsidR="005E6EAE" w:rsidRPr="00103E28">
        <w:rPr>
          <w:rFonts w:ascii="Times New Roman" w:eastAsia="SimSun" w:hAnsi="Times New Roman" w:cs="Times New Roman"/>
          <w:color w:val="000000" w:themeColor="text1"/>
          <w:sz w:val="22"/>
        </w:rPr>
        <w:t xml:space="preserve"> are sufficiently large, raising </w:t>
      </w:r>
      <w:r w:rsidR="005E6EAE" w:rsidRPr="00103E28">
        <w:rPr>
          <w:rFonts w:ascii="Times New Roman" w:eastAsia="SimSun" w:hAnsi="Times New Roman" w:cs="Times New Roman"/>
          <w:color w:val="000000" w:themeColor="text1"/>
          <w:sz w:val="22"/>
          <w:lang w:eastAsia="zh-CN"/>
        </w:rPr>
        <w:t>the unit VAT</w:t>
      </w:r>
      <w:r w:rsidR="005E6EAE" w:rsidRPr="00103E28">
        <w:rPr>
          <w:rFonts w:ascii="Times New Roman" w:eastAsia="SimSun" w:hAnsi="Times New Roman" w:cs="Times New Roman"/>
          <w:i/>
          <w:color w:val="000000" w:themeColor="text1"/>
          <w:sz w:val="22"/>
          <w:lang w:eastAsia="zh-CN"/>
        </w:rPr>
        <w:t xml:space="preserve"> </w:t>
      </w:r>
      <w:r w:rsidR="005E6EAE" w:rsidRPr="00103E28">
        <w:rPr>
          <w:rFonts w:ascii="Times New Roman" w:eastAsia="SimSun" w:hAnsi="Times New Roman" w:cs="Times New Roman"/>
          <w:color w:val="000000" w:themeColor="text1"/>
          <w:sz w:val="22"/>
        </w:rPr>
        <w:t xml:space="preserve">on the imported </w:t>
      </w:r>
      <w:r w:rsidR="00E81DFE" w:rsidRPr="00103E28">
        <w:rPr>
          <w:rFonts w:ascii="Times New Roman" w:eastAsia="SimSun" w:hAnsi="Times New Roman" w:cs="Times New Roman"/>
          <w:color w:val="000000" w:themeColor="text1"/>
          <w:sz w:val="22"/>
        </w:rPr>
        <w:t>second-hand</w:t>
      </w:r>
      <w:r w:rsidR="005E6EAE" w:rsidRPr="00103E28">
        <w:rPr>
          <w:rFonts w:ascii="Times New Roman" w:eastAsia="SimSun" w:hAnsi="Times New Roman" w:cs="Times New Roman"/>
          <w:color w:val="000000" w:themeColor="text1"/>
          <w:sz w:val="22"/>
        </w:rPr>
        <w:t xml:space="preserve"> product</w:t>
      </w:r>
      <w:r w:rsidR="005E6EAE" w:rsidRPr="00103E28">
        <w:rPr>
          <w:rFonts w:ascii="Times New Roman" w:eastAsia="SimSun" w:hAnsi="Times New Roman" w:cs="Times New Roman"/>
          <w:color w:val="000000" w:themeColor="text1"/>
          <w:sz w:val="22"/>
          <w:lang w:eastAsia="zh-CN"/>
        </w:rPr>
        <w:t xml:space="preserve"> can have the best performance in boosting the domestic clothing manufacturing </w:t>
      </w:r>
      <w:r w:rsidR="005E6EAE" w:rsidRPr="00103E28">
        <w:rPr>
          <w:rFonts w:ascii="Times New Roman" w:hAnsi="Times New Roman" w:cs="Times New Roman"/>
          <w:color w:val="000000" w:themeColor="text1"/>
          <w:sz w:val="22"/>
        </w:rPr>
        <w:t>industry</w:t>
      </w:r>
      <w:r w:rsidR="005E6EAE" w:rsidRPr="00103E28">
        <w:rPr>
          <w:rFonts w:ascii="Times New Roman" w:eastAsia="SimSun" w:hAnsi="Times New Roman" w:cs="Times New Roman"/>
          <w:color w:val="000000" w:themeColor="text1"/>
          <w:sz w:val="22"/>
          <w:lang w:eastAsia="zh-CN"/>
        </w:rPr>
        <w:t xml:space="preserve"> in the competitive LDC market and simultaneously discouraging the market on the imported </w:t>
      </w:r>
      <w:r w:rsidR="00E81DFE" w:rsidRPr="00103E28">
        <w:rPr>
          <w:rFonts w:ascii="Times New Roman" w:eastAsia="SimSun" w:hAnsi="Times New Roman" w:cs="Times New Roman"/>
          <w:color w:val="000000" w:themeColor="text1"/>
          <w:sz w:val="22"/>
          <w:lang w:eastAsia="zh-CN"/>
        </w:rPr>
        <w:t>second-hand</w:t>
      </w:r>
      <w:r w:rsidR="005E6EAE" w:rsidRPr="00103E28">
        <w:rPr>
          <w:rFonts w:ascii="Times New Roman" w:eastAsia="SimSun" w:hAnsi="Times New Roman" w:cs="Times New Roman"/>
          <w:color w:val="000000" w:themeColor="text1"/>
          <w:sz w:val="22"/>
          <w:lang w:eastAsia="zh-CN"/>
        </w:rPr>
        <w:t xml:space="preserve"> product</w:t>
      </w:r>
      <w:r w:rsidR="005E6EAE" w:rsidRPr="00103E28">
        <w:rPr>
          <w:rStyle w:val="FootnoteReference"/>
          <w:rFonts w:ascii="Times New Roman" w:eastAsia="SimSun" w:hAnsi="Times New Roman" w:cs="Times New Roman"/>
          <w:color w:val="000000" w:themeColor="text1"/>
          <w:sz w:val="22"/>
          <w:lang w:eastAsia="zh-CN"/>
        </w:rPr>
        <w:footnoteReference w:id="15"/>
      </w:r>
      <w:r w:rsidR="005E6EAE" w:rsidRPr="00103E28">
        <w:rPr>
          <w:rFonts w:ascii="Times New Roman" w:eastAsia="SimSun" w:hAnsi="Times New Roman" w:cs="Times New Roman"/>
          <w:color w:val="000000" w:themeColor="text1"/>
          <w:sz w:val="22"/>
          <w:lang w:eastAsia="zh-CN"/>
        </w:rPr>
        <w:t xml:space="preserve">. When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oMath>
      <w:r w:rsidR="005E6EAE" w:rsidRPr="00103E28">
        <w:rPr>
          <w:rFonts w:ascii="Times New Roman" w:eastAsia="SimSun" w:hAnsi="Times New Roman" w:cs="Times New Roman"/>
          <w:color w:val="000000" w:themeColor="text1"/>
          <w:sz w:val="22"/>
        </w:rPr>
        <w:t xml:space="preserve"> is sufficiently small, instead of raising the cost of the imported </w:t>
      </w:r>
      <w:r w:rsidR="00E81DFE" w:rsidRPr="00103E28">
        <w:rPr>
          <w:rFonts w:ascii="Times New Roman" w:eastAsia="SimSun" w:hAnsi="Times New Roman" w:cs="Times New Roman"/>
          <w:color w:val="000000" w:themeColor="text1"/>
          <w:sz w:val="22"/>
        </w:rPr>
        <w:t>second-hand</w:t>
      </w:r>
      <w:r w:rsidR="005E6EAE" w:rsidRPr="00103E28">
        <w:rPr>
          <w:rFonts w:ascii="Times New Roman" w:eastAsia="SimSun" w:hAnsi="Times New Roman" w:cs="Times New Roman"/>
          <w:color w:val="000000" w:themeColor="text1"/>
          <w:sz w:val="22"/>
        </w:rPr>
        <w:t xml:space="preserve"> product (e.g., through increasing </w:t>
      </w:r>
      <w:r w:rsidR="005E6EAE" w:rsidRPr="00103E28">
        <w:rPr>
          <w:rFonts w:ascii="Times New Roman" w:eastAsia="SimSun" w:hAnsi="Times New Roman" w:cs="Times New Roman"/>
          <w:color w:val="000000" w:themeColor="text1"/>
          <w:sz w:val="22"/>
          <w:lang w:eastAsia="zh-CN"/>
        </w:rPr>
        <w:t xml:space="preserve">the unit import tariff </w:t>
      </w:r>
      <w:r w:rsidR="005E6EAE" w:rsidRPr="00103E28">
        <w:rPr>
          <w:rFonts w:ascii="Times New Roman" w:eastAsia="SimSun" w:hAnsi="Times New Roman" w:cs="Times New Roman"/>
          <w:color w:val="000000" w:themeColor="text1"/>
          <w:sz w:val="22"/>
        </w:rPr>
        <w:t xml:space="preserve">or </w:t>
      </w:r>
      <w:r w:rsidR="005E6EAE" w:rsidRPr="00103E28">
        <w:rPr>
          <w:rFonts w:ascii="Times New Roman" w:eastAsia="SimSun" w:hAnsi="Times New Roman" w:cs="Times New Roman"/>
          <w:color w:val="000000" w:themeColor="text1"/>
          <w:sz w:val="22"/>
          <w:lang w:eastAsia="zh-CN"/>
        </w:rPr>
        <w:t>the unit VAT</w:t>
      </w:r>
      <w:r w:rsidR="005E6EAE" w:rsidRPr="00103E28">
        <w:rPr>
          <w:rFonts w:ascii="Times New Roman" w:eastAsia="SimSun" w:hAnsi="Times New Roman" w:cs="Times New Roman"/>
          <w:i/>
          <w:color w:val="000000" w:themeColor="text1"/>
          <w:sz w:val="22"/>
        </w:rPr>
        <w:t>),</w:t>
      </w:r>
      <w:r w:rsidR="005E6EAE" w:rsidRPr="00103E28">
        <w:rPr>
          <w:rFonts w:ascii="Times New Roman" w:eastAsia="SimSun" w:hAnsi="Times New Roman" w:cs="Times New Roman"/>
          <w:color w:val="000000" w:themeColor="text1"/>
          <w:sz w:val="22"/>
        </w:rPr>
        <w:t xml:space="preserve"> reducing the cost of the </w:t>
      </w:r>
      <w:r w:rsidR="005E6EAE" w:rsidRPr="00103E28">
        <w:rPr>
          <w:rFonts w:ascii="Times New Roman" w:eastAsia="SimSun" w:hAnsi="Times New Roman" w:cs="Times New Roman"/>
          <w:color w:val="000000" w:themeColor="text1"/>
          <w:sz w:val="22"/>
          <w:lang w:eastAsia="zh-CN"/>
        </w:rPr>
        <w:t>locally manufactured new product by offering a high manufacturing incentive</w:t>
      </w:r>
      <w:r w:rsidR="005E6EAE" w:rsidRPr="00103E28">
        <w:rPr>
          <w:rFonts w:ascii="Times New Roman" w:eastAsia="SimSun" w:hAnsi="Times New Roman" w:cs="Times New Roman"/>
          <w:i/>
          <w:color w:val="000000" w:themeColor="text1"/>
          <w:sz w:val="22"/>
          <w:lang w:eastAsia="zh-CN"/>
        </w:rPr>
        <w:t xml:space="preserve"> </w:t>
      </w:r>
      <w:r w:rsidR="005E6EAE" w:rsidRPr="00103E28">
        <w:rPr>
          <w:rFonts w:ascii="Times New Roman" w:eastAsia="SimSun" w:hAnsi="Times New Roman" w:cs="Times New Roman"/>
          <w:color w:val="000000" w:themeColor="text1"/>
          <w:sz w:val="22"/>
          <w:lang w:eastAsia="zh-CN"/>
        </w:rPr>
        <w:t>is most helpful.</w:t>
      </w:r>
    </w:p>
    <w:p w14:paraId="5612D5EC" w14:textId="6F7703DE" w:rsidR="004D34C2" w:rsidRPr="00103E28" w:rsidRDefault="0058719C" w:rsidP="006D4EE1">
      <w:pPr>
        <w:snapToGrid w:val="0"/>
        <w:spacing w:line="360" w:lineRule="auto"/>
        <w:jc w:val="both"/>
        <w:rPr>
          <w:rFonts w:ascii="Times New Roman" w:hAnsi="Times New Roman" w:cs="Times New Roman"/>
          <w:color w:val="000000" w:themeColor="text1"/>
          <w:sz w:val="22"/>
        </w:rPr>
      </w:pPr>
      <w:r w:rsidRPr="00103E28">
        <w:rPr>
          <w:rFonts w:ascii="Times New Roman" w:eastAsia="SimSun" w:hAnsi="Times New Roman" w:cs="Times New Roman"/>
          <w:color w:val="000000" w:themeColor="text1"/>
          <w:sz w:val="22"/>
        </w:rPr>
        <w:t xml:space="preserve">Note that </w:t>
      </w:r>
      <w:r w:rsidR="00A60113" w:rsidRPr="00103E28">
        <w:rPr>
          <w:rFonts w:ascii="Times New Roman" w:eastAsia="SimSun" w:hAnsi="Times New Roman" w:cs="Times New Roman"/>
          <w:color w:val="000000" w:themeColor="text1"/>
          <w:sz w:val="22"/>
          <w:lang w:eastAsia="zh-CN"/>
        </w:rPr>
        <w:t xml:space="preserve">Proposition </w:t>
      </w:r>
      <w:r w:rsidR="00464CB4" w:rsidRPr="00103E28">
        <w:rPr>
          <w:rFonts w:ascii="Times New Roman" w:eastAsia="SimSun" w:hAnsi="Times New Roman" w:cs="Times New Roman"/>
          <w:color w:val="000000" w:themeColor="text1"/>
          <w:sz w:val="22"/>
          <w:lang w:eastAsia="zh-CN"/>
        </w:rPr>
        <w:t>2</w:t>
      </w:r>
      <w:r w:rsidR="00213987" w:rsidRPr="00103E28">
        <w:rPr>
          <w:rFonts w:ascii="Times New Roman" w:eastAsia="SimSun" w:hAnsi="Times New Roman" w:cs="Times New Roman" w:hint="eastAsia"/>
          <w:color w:val="000000" w:themeColor="text1"/>
          <w:sz w:val="22"/>
          <w:lang w:eastAsia="zh-CN"/>
        </w:rPr>
        <w:t xml:space="preserve"> highlights the considerations on c</w:t>
      </w:r>
      <w:r w:rsidR="00213987" w:rsidRPr="00103E28">
        <w:rPr>
          <w:rFonts w:ascii="Times New Roman" w:eastAsia="SimSun" w:hAnsi="Times New Roman" w:cs="Times New Roman"/>
          <w:color w:val="000000" w:themeColor="text1"/>
          <w:sz w:val="22"/>
          <w:lang w:eastAsia="zh-CN"/>
        </w:rPr>
        <w:t>ost efficiency</w:t>
      </w:r>
      <w:r w:rsidR="00213987" w:rsidRPr="00103E28">
        <w:rPr>
          <w:rFonts w:ascii="Times New Roman" w:eastAsia="SimSun" w:hAnsi="Times New Roman" w:cs="Times New Roman" w:hint="eastAsia"/>
          <w:color w:val="000000" w:themeColor="text1"/>
          <w:sz w:val="22"/>
          <w:lang w:eastAsia="zh-CN"/>
        </w:rPr>
        <w:t xml:space="preserve"> and </w:t>
      </w:r>
      <w:r w:rsidR="00A60113" w:rsidRPr="00103E28">
        <w:rPr>
          <w:rFonts w:ascii="Times New Roman" w:hAnsi="Times New Roman" w:cs="Times New Roman"/>
          <w:color w:val="000000" w:themeColor="text1"/>
          <w:sz w:val="22"/>
        </w:rPr>
        <w:t xml:space="preserve">provides a crucial guideline to </w:t>
      </w:r>
      <w:r w:rsidR="00A60113" w:rsidRPr="00103E28">
        <w:rPr>
          <w:rFonts w:ascii="Times New Roman" w:eastAsia="SimSun" w:hAnsi="Times New Roman" w:cs="Times New Roman"/>
          <w:color w:val="000000" w:themeColor="text1"/>
          <w:sz w:val="22"/>
          <w:lang w:eastAsia="zh-CN"/>
        </w:rPr>
        <w:t xml:space="preserve">the </w:t>
      </w:r>
      <w:r w:rsidR="00DD133B" w:rsidRPr="00103E28">
        <w:rPr>
          <w:rFonts w:ascii="Times New Roman" w:eastAsia="SimSun" w:hAnsi="Times New Roman" w:cs="Times New Roman"/>
          <w:color w:val="000000" w:themeColor="text1"/>
          <w:sz w:val="22"/>
          <w:lang w:eastAsia="zh-CN"/>
        </w:rPr>
        <w:t>policy maker</w:t>
      </w:r>
      <w:r w:rsidR="00A60113" w:rsidRPr="00103E28">
        <w:rPr>
          <w:rFonts w:ascii="Times New Roman" w:eastAsia="SimSun" w:hAnsi="Times New Roman" w:cs="Times New Roman"/>
          <w:color w:val="000000" w:themeColor="text1"/>
          <w:sz w:val="22"/>
          <w:lang w:eastAsia="zh-CN"/>
        </w:rPr>
        <w:t>s in LDCs</w:t>
      </w:r>
      <w:r w:rsidR="00A60113" w:rsidRPr="00103E28">
        <w:rPr>
          <w:rFonts w:ascii="Times New Roman" w:hAnsi="Times New Roman" w:cs="Times New Roman"/>
          <w:color w:val="000000" w:themeColor="text1"/>
          <w:sz w:val="22"/>
        </w:rPr>
        <w:t xml:space="preserve">. </w:t>
      </w:r>
      <w:r w:rsidR="00E80FCB" w:rsidRPr="00103E28">
        <w:rPr>
          <w:rFonts w:ascii="Times New Roman" w:hAnsi="Times New Roman" w:cs="Times New Roman"/>
          <w:color w:val="000000" w:themeColor="text1"/>
          <w:sz w:val="22"/>
        </w:rPr>
        <w:t xml:space="preserve">We know that </w:t>
      </w:r>
      <w:r w:rsidR="00B443E7" w:rsidRPr="00103E28">
        <w:rPr>
          <w:rFonts w:ascii="Times New Roman" w:eastAsia="DengXian" w:hAnsi="Times New Roman" w:cs="Times New Roman"/>
          <w:color w:val="000000" w:themeColor="text1"/>
          <w:sz w:val="22"/>
          <w:lang w:eastAsia="zh-CN"/>
        </w:rPr>
        <w:t>LDCs</w:t>
      </w:r>
      <w:r w:rsidR="00E80FCB" w:rsidRPr="00103E28">
        <w:rPr>
          <w:rFonts w:ascii="Times New Roman" w:eastAsia="DengXian" w:hAnsi="Times New Roman" w:cs="Times New Roman"/>
          <w:color w:val="000000" w:themeColor="text1"/>
          <w:sz w:val="22"/>
          <w:lang w:eastAsia="zh-CN"/>
        </w:rPr>
        <w:t xml:space="preserve"> are </w:t>
      </w:r>
      <w:r w:rsidR="00B443E7" w:rsidRPr="00103E28">
        <w:rPr>
          <w:rFonts w:ascii="Times New Roman" w:eastAsia="DengXian" w:hAnsi="Times New Roman" w:cs="Times New Roman"/>
          <w:color w:val="000000" w:themeColor="text1"/>
          <w:sz w:val="22"/>
          <w:lang w:eastAsia="zh-CN"/>
        </w:rPr>
        <w:t xml:space="preserve">facing huge difficulties in </w:t>
      </w:r>
      <w:r w:rsidRPr="00103E28">
        <w:rPr>
          <w:rFonts w:ascii="Times New Roman" w:eastAsia="DengXian" w:hAnsi="Times New Roman" w:cs="Times New Roman"/>
          <w:color w:val="000000" w:themeColor="text1"/>
          <w:sz w:val="22"/>
          <w:lang w:eastAsia="zh-CN"/>
        </w:rPr>
        <w:t xml:space="preserve">fighting </w:t>
      </w:r>
      <w:r w:rsidR="00B443E7" w:rsidRPr="00103E28">
        <w:rPr>
          <w:rFonts w:ascii="Times New Roman" w:eastAsia="DengXian" w:hAnsi="Times New Roman" w:cs="Times New Roman"/>
          <w:color w:val="000000" w:themeColor="text1"/>
          <w:sz w:val="22"/>
          <w:lang w:eastAsia="zh-CN"/>
        </w:rPr>
        <w:t>poverty (</w:t>
      </w:r>
      <w:proofErr w:type="spellStart"/>
      <w:r w:rsidR="00B443E7" w:rsidRPr="00103E28">
        <w:rPr>
          <w:rFonts w:ascii="Times New Roman" w:eastAsia="DengXian" w:hAnsi="Times New Roman" w:cs="Times New Roman"/>
          <w:color w:val="000000" w:themeColor="text1"/>
          <w:sz w:val="22"/>
          <w:lang w:eastAsia="zh-CN"/>
        </w:rPr>
        <w:t>Kalkanci</w:t>
      </w:r>
      <w:proofErr w:type="spellEnd"/>
      <w:r w:rsidR="00B443E7" w:rsidRPr="00103E28">
        <w:rPr>
          <w:rFonts w:ascii="Times New Roman" w:eastAsia="DengXian" w:hAnsi="Times New Roman" w:cs="Times New Roman"/>
          <w:color w:val="000000" w:themeColor="text1"/>
          <w:sz w:val="22"/>
          <w:lang w:eastAsia="zh-CN"/>
        </w:rPr>
        <w:t xml:space="preserve"> et al. 2018) and </w:t>
      </w:r>
      <w:r w:rsidR="00B443E7" w:rsidRPr="00103E28">
        <w:rPr>
          <w:rFonts w:ascii="Times New Roman" w:eastAsia="Times New Roman" w:hAnsi="Times New Roman" w:cs="Times New Roman"/>
          <w:color w:val="000000" w:themeColor="text1"/>
          <w:kern w:val="0"/>
          <w:sz w:val="22"/>
          <w:lang w:val="en-AU"/>
        </w:rPr>
        <w:t xml:space="preserve">large population </w:t>
      </w:r>
      <w:r w:rsidR="00B443E7" w:rsidRPr="00103E28">
        <w:rPr>
          <w:rFonts w:ascii="Times New Roman" w:eastAsia="SimSun" w:hAnsi="Times New Roman" w:cs="Times New Roman"/>
          <w:color w:val="000000" w:themeColor="text1"/>
          <w:sz w:val="22"/>
          <w:lang w:eastAsia="zh-CN"/>
        </w:rPr>
        <w:t xml:space="preserve">in </w:t>
      </w:r>
      <w:r w:rsidR="00B443E7" w:rsidRPr="00103E28">
        <w:rPr>
          <w:rFonts w:ascii="Times New Roman" w:eastAsia="Times New Roman" w:hAnsi="Times New Roman" w:cs="Times New Roman"/>
          <w:color w:val="000000" w:themeColor="text1"/>
          <w:kern w:val="0"/>
          <w:sz w:val="22"/>
          <w:lang w:val="en-AU"/>
        </w:rPr>
        <w:t xml:space="preserve">LDCs </w:t>
      </w:r>
      <w:r w:rsidR="00B443E7" w:rsidRPr="00103E28">
        <w:rPr>
          <w:rFonts w:ascii="Times New Roman" w:eastAsia="DengXian" w:hAnsi="Times New Roman" w:cs="Times New Roman"/>
          <w:color w:val="000000" w:themeColor="text1"/>
          <w:sz w:val="22"/>
          <w:lang w:eastAsia="zh-CN"/>
        </w:rPr>
        <w:t xml:space="preserve">such as </w:t>
      </w:r>
      <w:r w:rsidR="004C3FD2" w:rsidRPr="00103E28">
        <w:rPr>
          <w:rFonts w:ascii="Times New Roman" w:eastAsia="Times New Roman" w:hAnsi="Times New Roman" w:cs="Times New Roman"/>
          <w:color w:val="000000" w:themeColor="text1"/>
          <w:kern w:val="0"/>
          <w:sz w:val="22"/>
          <w:lang w:val="en-AU"/>
        </w:rPr>
        <w:t>Burundi</w:t>
      </w:r>
      <w:r w:rsidR="00B443E7" w:rsidRPr="00103E28">
        <w:rPr>
          <w:rFonts w:ascii="Times New Roman" w:eastAsia="DengXian" w:hAnsi="Times New Roman" w:cs="Times New Roman"/>
          <w:color w:val="000000" w:themeColor="text1"/>
          <w:sz w:val="22"/>
          <w:lang w:eastAsia="zh-CN"/>
        </w:rPr>
        <w:t xml:space="preserve"> and Uganda,</w:t>
      </w:r>
      <w:r w:rsidR="00B443E7" w:rsidRPr="00103E28">
        <w:rPr>
          <w:rFonts w:ascii="Times New Roman" w:eastAsia="Times New Roman" w:hAnsi="Times New Roman" w:cs="Times New Roman"/>
          <w:color w:val="000000" w:themeColor="text1"/>
          <w:kern w:val="0"/>
          <w:sz w:val="22"/>
          <w:lang w:val="en-AU"/>
        </w:rPr>
        <w:t xml:space="preserve"> is the </w:t>
      </w:r>
      <w:r w:rsidR="00B219B5" w:rsidRPr="00103E28">
        <w:rPr>
          <w:rFonts w:ascii="Times New Roman" w:eastAsia="Times New Roman" w:hAnsi="Times New Roman" w:cs="Times New Roman"/>
          <w:color w:val="000000" w:themeColor="text1"/>
          <w:kern w:val="0"/>
          <w:sz w:val="22"/>
          <w:lang w:val="en-AU"/>
        </w:rPr>
        <w:t>low-income</w:t>
      </w:r>
      <w:r w:rsidR="00B443E7" w:rsidRPr="00103E28">
        <w:rPr>
          <w:rFonts w:ascii="Times New Roman" w:eastAsia="Times New Roman" w:hAnsi="Times New Roman" w:cs="Times New Roman"/>
          <w:color w:val="000000" w:themeColor="text1"/>
          <w:kern w:val="0"/>
          <w:sz w:val="22"/>
          <w:lang w:val="en-AU"/>
        </w:rPr>
        <w:t xml:space="preserve"> earners</w:t>
      </w:r>
      <w:r w:rsidR="00B443E7" w:rsidRPr="00103E28">
        <w:rPr>
          <w:rStyle w:val="FootnoteReference"/>
          <w:rFonts w:ascii="Times New Roman" w:eastAsia="DengXian" w:hAnsi="Times New Roman" w:cs="Times New Roman"/>
          <w:color w:val="000000" w:themeColor="text1"/>
          <w:sz w:val="22"/>
          <w:lang w:eastAsia="zh-CN"/>
        </w:rPr>
        <w:footnoteReference w:id="16"/>
      </w:r>
      <w:r w:rsidR="00B443E7" w:rsidRPr="00103E28">
        <w:rPr>
          <w:rFonts w:ascii="Times New Roman" w:eastAsia="SimSun" w:hAnsi="Times New Roman" w:cs="Times New Roman"/>
          <w:color w:val="000000" w:themeColor="text1"/>
          <w:sz w:val="22"/>
          <w:lang w:eastAsia="zh-CN"/>
        </w:rPr>
        <w:t>.</w:t>
      </w:r>
      <w:r w:rsidR="00B443E7" w:rsidRPr="00103E28">
        <w:rPr>
          <w:rFonts w:ascii="Times New Roman" w:eastAsia="DengXian" w:hAnsi="Times New Roman" w:cs="Times New Roman"/>
          <w:color w:val="000000" w:themeColor="text1"/>
          <w:sz w:val="22"/>
          <w:lang w:eastAsia="zh-CN"/>
        </w:rPr>
        <w:t xml:space="preserve"> </w:t>
      </w:r>
      <w:r w:rsidR="00B443E7" w:rsidRPr="00103E28">
        <w:rPr>
          <w:rFonts w:ascii="Times New Roman" w:eastAsia="Times New Roman" w:hAnsi="Times New Roman" w:cs="Times New Roman"/>
          <w:color w:val="000000" w:themeColor="text1"/>
          <w:kern w:val="0"/>
          <w:sz w:val="22"/>
          <w:lang w:val="en-AU"/>
        </w:rPr>
        <w:t xml:space="preserve">These </w:t>
      </w:r>
      <w:r w:rsidR="00B219B5" w:rsidRPr="00103E28">
        <w:rPr>
          <w:rFonts w:ascii="Times New Roman" w:eastAsia="Times New Roman" w:hAnsi="Times New Roman" w:cs="Times New Roman"/>
          <w:color w:val="000000" w:themeColor="text1"/>
          <w:kern w:val="0"/>
          <w:sz w:val="22"/>
          <w:lang w:val="en-AU"/>
        </w:rPr>
        <w:t>low-income</w:t>
      </w:r>
      <w:r w:rsidR="00704903" w:rsidRPr="00103E28">
        <w:rPr>
          <w:rFonts w:ascii="Times New Roman" w:eastAsia="Times New Roman" w:hAnsi="Times New Roman" w:cs="Times New Roman"/>
          <w:color w:val="000000" w:themeColor="text1"/>
          <w:kern w:val="0"/>
          <w:sz w:val="22"/>
          <w:lang w:val="en-AU"/>
        </w:rPr>
        <w:t xml:space="preserve"> earners</w:t>
      </w:r>
      <w:r w:rsidR="00AE41A0" w:rsidRPr="00103E28">
        <w:rPr>
          <w:rFonts w:ascii="Times New Roman" w:eastAsia="Times New Roman" w:hAnsi="Times New Roman" w:cs="Times New Roman"/>
          <w:color w:val="000000" w:themeColor="text1"/>
          <w:kern w:val="0"/>
          <w:sz w:val="22"/>
          <w:lang w:val="en-AU"/>
        </w:rPr>
        <w:t>,</w:t>
      </w:r>
      <w:r w:rsidR="00F147FF" w:rsidRPr="00103E28">
        <w:rPr>
          <w:rFonts w:ascii="Times New Roman" w:eastAsia="Times New Roman" w:hAnsi="Times New Roman" w:cs="Times New Roman"/>
          <w:color w:val="000000" w:themeColor="text1"/>
          <w:kern w:val="0"/>
          <w:sz w:val="22"/>
          <w:lang w:val="en-AU"/>
        </w:rPr>
        <w:t xml:space="preserve"> which hold</w:t>
      </w:r>
      <w:r w:rsidR="00AE41A0" w:rsidRPr="00103E28">
        <w:rPr>
          <w:rFonts w:ascii="Times New Roman" w:eastAsia="Times New Roman" w:hAnsi="Times New Roman" w:cs="Times New Roman"/>
          <w:color w:val="000000" w:themeColor="text1"/>
          <w:kern w:val="0"/>
          <w:sz w:val="22"/>
          <w:lang w:val="en-AU"/>
        </w:rPr>
        <w:t xml:space="preserve"> </w:t>
      </w:r>
      <w:r w:rsidR="008D7ACA" w:rsidRPr="00103E28">
        <w:rPr>
          <w:rFonts w:ascii="Times New Roman" w:eastAsia="Times New Roman" w:hAnsi="Times New Roman" w:cs="Times New Roman"/>
          <w:color w:val="000000" w:themeColor="text1"/>
          <w:kern w:val="0"/>
          <w:sz w:val="22"/>
          <w:lang w:val="en-AU"/>
        </w:rPr>
        <w:t xml:space="preserve">low purchasing power and limited affordability, have </w:t>
      </w:r>
      <w:r w:rsidR="00F147FF" w:rsidRPr="00103E28">
        <w:rPr>
          <w:rFonts w:ascii="Times New Roman" w:eastAsia="Times New Roman" w:hAnsi="Times New Roman" w:cs="Times New Roman"/>
          <w:color w:val="000000" w:themeColor="text1"/>
          <w:kern w:val="0"/>
          <w:sz w:val="22"/>
          <w:lang w:val="en-AU"/>
        </w:rPr>
        <w:t>a high</w:t>
      </w:r>
      <w:r w:rsidR="00AE41A0" w:rsidRPr="00103E28">
        <w:rPr>
          <w:rFonts w:ascii="Times New Roman" w:eastAsia="Times New Roman" w:hAnsi="Times New Roman" w:cs="Times New Roman"/>
          <w:color w:val="000000" w:themeColor="text1"/>
          <w:kern w:val="0"/>
          <w:sz w:val="22"/>
          <w:lang w:val="en-AU"/>
        </w:rPr>
        <w:t xml:space="preserve"> reliance on</w:t>
      </w:r>
      <w:r w:rsidR="00F147FF" w:rsidRPr="00103E28">
        <w:rPr>
          <w:rFonts w:ascii="Times New Roman" w:eastAsia="Times New Roman" w:hAnsi="Times New Roman" w:cs="Times New Roman"/>
          <w:color w:val="000000" w:themeColor="text1"/>
          <w:kern w:val="0"/>
          <w:sz w:val="22"/>
          <w:lang w:val="en-AU"/>
        </w:rPr>
        <w:t xml:space="preserve"> the</w:t>
      </w:r>
      <w:r w:rsidR="00AE41A0" w:rsidRPr="00103E28">
        <w:rPr>
          <w:rFonts w:ascii="Times New Roman" w:eastAsia="Times New Roman" w:hAnsi="Times New Roman" w:cs="Times New Roman"/>
          <w:color w:val="000000" w:themeColor="text1"/>
          <w:kern w:val="0"/>
          <w:sz w:val="22"/>
          <w:lang w:val="en-AU"/>
        </w:rPr>
        <w:t xml:space="preserve"> </w:t>
      </w:r>
      <w:r w:rsidR="00E81DFE" w:rsidRPr="00103E28">
        <w:rPr>
          <w:rFonts w:ascii="Times New Roman" w:eastAsia="Times New Roman" w:hAnsi="Times New Roman" w:cs="Times New Roman"/>
          <w:color w:val="000000" w:themeColor="text1"/>
          <w:kern w:val="0"/>
          <w:sz w:val="22"/>
          <w:lang w:val="en-AU"/>
        </w:rPr>
        <w:t>second-hand</w:t>
      </w:r>
      <w:r w:rsidR="00F147FF" w:rsidRPr="00103E28">
        <w:rPr>
          <w:rFonts w:ascii="Times New Roman" w:eastAsia="Times New Roman" w:hAnsi="Times New Roman" w:cs="Times New Roman"/>
          <w:color w:val="000000" w:themeColor="text1"/>
          <w:kern w:val="0"/>
          <w:sz w:val="22"/>
          <w:lang w:val="en-AU"/>
        </w:rPr>
        <w:t xml:space="preserve"> product</w:t>
      </w:r>
      <w:r w:rsidR="00F147FF" w:rsidRPr="00103E28">
        <w:rPr>
          <w:rFonts w:ascii="Times New Roman" w:hAnsi="Times New Roman" w:cs="Times New Roman"/>
          <w:sz w:val="22"/>
        </w:rPr>
        <w:t xml:space="preserve"> </w:t>
      </w:r>
      <w:r w:rsidR="008D7ACA" w:rsidRPr="00103E28">
        <w:rPr>
          <w:rFonts w:ascii="Times New Roman" w:eastAsia="Times New Roman" w:hAnsi="Times New Roman" w:cs="Times New Roman"/>
          <w:color w:val="000000" w:themeColor="text1"/>
          <w:kern w:val="0"/>
          <w:sz w:val="22"/>
          <w:lang w:val="en-AU"/>
        </w:rPr>
        <w:t>and</w:t>
      </w:r>
      <w:r w:rsidR="00B443E7" w:rsidRPr="00103E28">
        <w:rPr>
          <w:rFonts w:ascii="Times New Roman" w:eastAsia="Times New Roman" w:hAnsi="Times New Roman" w:cs="Times New Roman"/>
          <w:color w:val="000000" w:themeColor="text1"/>
          <w:kern w:val="0"/>
          <w:sz w:val="22"/>
          <w:lang w:val="en-AU"/>
        </w:rPr>
        <w:t xml:space="preserve"> will insist to buy the </w:t>
      </w:r>
      <w:r w:rsidR="00E81DFE" w:rsidRPr="00103E28">
        <w:rPr>
          <w:rFonts w:ascii="Times New Roman" w:eastAsia="SimSun" w:hAnsi="Times New Roman" w:cs="Times New Roman"/>
          <w:color w:val="000000" w:themeColor="text1"/>
          <w:sz w:val="22"/>
          <w:lang w:eastAsia="zh-CN"/>
        </w:rPr>
        <w:t>second-hand</w:t>
      </w:r>
      <w:r w:rsidR="00B443E7" w:rsidRPr="00103E28">
        <w:rPr>
          <w:rFonts w:ascii="Times New Roman" w:eastAsia="SimSun" w:hAnsi="Times New Roman" w:cs="Times New Roman"/>
          <w:color w:val="000000" w:themeColor="text1"/>
          <w:sz w:val="22"/>
          <w:lang w:eastAsia="zh-CN"/>
        </w:rPr>
        <w:t xml:space="preserve"> product even if its retail pri</w:t>
      </w:r>
      <w:r w:rsidR="00F147FF" w:rsidRPr="00103E28">
        <w:rPr>
          <w:rFonts w:ascii="Times New Roman" w:eastAsia="SimSun" w:hAnsi="Times New Roman" w:cs="Times New Roman"/>
          <w:color w:val="000000" w:themeColor="text1"/>
          <w:sz w:val="22"/>
          <w:lang w:eastAsia="zh-CN"/>
        </w:rPr>
        <w:t>ce is increased (</w:t>
      </w:r>
      <w:r w:rsidR="00B443E7" w:rsidRPr="00103E28">
        <w:rPr>
          <w:rFonts w:ascii="Times New Roman" w:eastAsia="SimSun" w:hAnsi="Times New Roman" w:cs="Times New Roman"/>
          <w:color w:val="000000" w:themeColor="text1"/>
          <w:sz w:val="22"/>
          <w:lang w:eastAsia="zh-CN"/>
        </w:rPr>
        <w:t xml:space="preserve">as long as it is still much </w:t>
      </w:r>
      <w:r w:rsidR="00204286" w:rsidRPr="00103E28">
        <w:rPr>
          <w:rFonts w:ascii="Times New Roman" w:eastAsia="SimSun" w:hAnsi="Times New Roman" w:cs="Times New Roman"/>
          <w:color w:val="000000" w:themeColor="text1"/>
          <w:sz w:val="22"/>
          <w:lang w:eastAsia="zh-CN"/>
        </w:rPr>
        <w:t xml:space="preserve">cheaper </w:t>
      </w:r>
      <w:r w:rsidR="00B443E7" w:rsidRPr="00103E28">
        <w:rPr>
          <w:rFonts w:ascii="Times New Roman" w:eastAsia="SimSun" w:hAnsi="Times New Roman" w:cs="Times New Roman"/>
          <w:color w:val="000000" w:themeColor="text1"/>
          <w:sz w:val="22"/>
          <w:lang w:eastAsia="zh-CN"/>
        </w:rPr>
        <w:t>than the new product</w:t>
      </w:r>
      <w:r w:rsidR="00F147FF" w:rsidRPr="00103E28">
        <w:rPr>
          <w:rFonts w:ascii="Times New Roman" w:eastAsia="SimSun" w:hAnsi="Times New Roman" w:cs="Times New Roman"/>
          <w:color w:val="000000" w:themeColor="text1"/>
          <w:sz w:val="22"/>
          <w:lang w:eastAsia="zh-CN"/>
        </w:rPr>
        <w:t>)</w:t>
      </w:r>
      <w:r w:rsidR="00B443E7" w:rsidRPr="00103E28">
        <w:rPr>
          <w:rFonts w:ascii="Times New Roman" w:eastAsia="Times New Roman" w:hAnsi="Times New Roman" w:cs="Times New Roman"/>
          <w:color w:val="000000" w:themeColor="text1"/>
          <w:kern w:val="0"/>
          <w:sz w:val="22"/>
          <w:lang w:val="en-AU"/>
        </w:rPr>
        <w:t xml:space="preserve">. Therefore, when </w:t>
      </w:r>
      <w:r w:rsidR="006E303F" w:rsidRPr="00103E28">
        <w:rPr>
          <w:rFonts w:ascii="Times New Roman" w:eastAsia="Times New Roman" w:hAnsi="Times New Roman" w:cs="Times New Roman"/>
          <w:color w:val="000000" w:themeColor="text1"/>
          <w:kern w:val="0"/>
          <w:sz w:val="22"/>
          <w:lang w:val="en-AU"/>
        </w:rPr>
        <w:t xml:space="preserve">both </w:t>
      </w:r>
      <w:r w:rsidR="00B443E7" w:rsidRPr="00103E28">
        <w:rPr>
          <w:rFonts w:ascii="Times New Roman" w:eastAsia="SimSun" w:hAnsi="Times New Roman" w:cs="Times New Roman"/>
          <w:color w:val="000000" w:themeColor="text1"/>
          <w:sz w:val="22"/>
          <w:lang w:eastAsia="zh-CN"/>
        </w:rPr>
        <w:t xml:space="preserve">the unit supply </w:t>
      </w:r>
      <w:r w:rsidR="002E00B2" w:rsidRPr="00103E28">
        <w:rPr>
          <w:rFonts w:ascii="Times New Roman" w:eastAsia="SimSun" w:hAnsi="Times New Roman" w:cs="Times New Roman"/>
          <w:color w:val="000000" w:themeColor="text1"/>
          <w:sz w:val="22"/>
          <w:lang w:eastAsia="zh-CN"/>
        </w:rPr>
        <w:t>cost</w:t>
      </w:r>
      <w:r w:rsidR="00B443E7" w:rsidRPr="00103E28">
        <w:rPr>
          <w:rFonts w:ascii="Times New Roman" w:eastAsia="SimSun" w:hAnsi="Times New Roman" w:cs="Times New Roman"/>
          <w:color w:val="000000" w:themeColor="text1"/>
          <w:sz w:val="22"/>
          <w:lang w:eastAsia="zh-CN"/>
        </w:rPr>
        <w:t xml:space="preserv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oMath>
      <w:r w:rsidR="00B443E7" w:rsidRPr="00103E28">
        <w:rPr>
          <w:rFonts w:ascii="Times New Roman" w:eastAsia="SimSun" w:hAnsi="Times New Roman" w:cs="Times New Roman"/>
          <w:color w:val="000000" w:themeColor="text1"/>
          <w:sz w:val="22"/>
        </w:rPr>
        <w:t xml:space="preserve"> </w:t>
      </w:r>
      <w:r w:rsidR="00B443E7" w:rsidRPr="00103E28">
        <w:rPr>
          <w:rFonts w:ascii="Times New Roman" w:eastAsia="SimSun" w:hAnsi="Times New Roman" w:cs="Times New Roman"/>
          <w:color w:val="000000" w:themeColor="text1"/>
          <w:sz w:val="22"/>
          <w:lang w:eastAsia="zh-CN"/>
        </w:rPr>
        <w:t xml:space="preserve">for each imported </w:t>
      </w:r>
      <w:r w:rsidR="00E81DFE" w:rsidRPr="00103E28">
        <w:rPr>
          <w:rFonts w:ascii="Times New Roman" w:eastAsia="SimSun" w:hAnsi="Times New Roman" w:cs="Times New Roman"/>
          <w:color w:val="000000" w:themeColor="text1"/>
          <w:sz w:val="22"/>
          <w:lang w:eastAsia="zh-CN"/>
        </w:rPr>
        <w:t>second-hand</w:t>
      </w:r>
      <w:r w:rsidR="00B443E7" w:rsidRPr="00103E28">
        <w:rPr>
          <w:rFonts w:ascii="Times New Roman" w:eastAsia="SimSun" w:hAnsi="Times New Roman" w:cs="Times New Roman"/>
          <w:color w:val="000000" w:themeColor="text1"/>
          <w:sz w:val="22"/>
          <w:lang w:eastAsia="zh-CN"/>
        </w:rPr>
        <w:t xml:space="preserve"> product and </w:t>
      </w:r>
      <w:r w:rsidR="00B443E7" w:rsidRPr="00103E28">
        <w:rPr>
          <w:rFonts w:ascii="Times New Roman" w:hAnsi="Times New Roman" w:cs="Times New Roman"/>
          <w:color w:val="000000" w:themeColor="text1"/>
          <w:sz w:val="22"/>
        </w:rPr>
        <w:t xml:space="preserve">the </w:t>
      </w:r>
      <w:r w:rsidR="00B443E7" w:rsidRPr="00103E28">
        <w:rPr>
          <w:rFonts w:ascii="Times New Roman" w:eastAsia="SimSun" w:hAnsi="Times New Roman" w:cs="Times New Roman"/>
          <w:color w:val="000000" w:themeColor="text1"/>
          <w:sz w:val="22"/>
          <w:lang w:eastAsia="zh-CN"/>
        </w:rPr>
        <w:t xml:space="preserve">domestic </w:t>
      </w:r>
      <w:r w:rsidR="00B443E7" w:rsidRPr="00103E28">
        <w:rPr>
          <w:rFonts w:ascii="Times New Roman" w:hAnsi="Times New Roman" w:cs="Times New Roman"/>
          <w:color w:val="000000" w:themeColor="text1"/>
          <w:sz w:val="22"/>
        </w:rPr>
        <w:t>manufacturer’s per-unit production cost of the new product</w:t>
      </w:r>
      <w:r w:rsidR="00B443E7" w:rsidRPr="00103E28">
        <w:rPr>
          <w:rFonts w:ascii="Times New Roman" w:hAnsi="Times New Roman" w:cs="Times New Roman"/>
          <w:i/>
          <w:color w:val="000000" w:themeColor="text1"/>
          <w:sz w:val="22"/>
        </w:rPr>
        <w:t xml:space="preserv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N</m:t>
            </m:r>
          </m:sub>
        </m:sSub>
      </m:oMath>
      <w:r w:rsidR="00B443E7" w:rsidRPr="00103E28">
        <w:rPr>
          <w:rFonts w:ascii="Times New Roman" w:eastAsia="SimSun" w:hAnsi="Times New Roman" w:cs="Times New Roman"/>
          <w:i/>
          <w:color w:val="000000" w:themeColor="text1"/>
          <w:sz w:val="22"/>
          <w:lang w:eastAsia="zh-CN"/>
        </w:rPr>
        <w:t xml:space="preserve"> </w:t>
      </w:r>
      <w:r w:rsidR="006E303F" w:rsidRPr="00103E28">
        <w:rPr>
          <w:rFonts w:ascii="Times New Roman" w:eastAsia="SimSun" w:hAnsi="Times New Roman" w:cs="Times New Roman"/>
          <w:color w:val="000000" w:themeColor="text1"/>
          <w:sz w:val="22"/>
          <w:lang w:eastAsia="zh-CN"/>
        </w:rPr>
        <w:t>are sufficiently</w:t>
      </w:r>
      <w:r w:rsidR="00B443E7" w:rsidRPr="00103E28">
        <w:rPr>
          <w:rFonts w:ascii="Times New Roman" w:eastAsia="SimSun" w:hAnsi="Times New Roman" w:cs="Times New Roman"/>
          <w:color w:val="000000" w:themeColor="text1"/>
          <w:sz w:val="22"/>
          <w:lang w:eastAsia="zh-CN"/>
        </w:rPr>
        <w:t xml:space="preserve"> large, </w:t>
      </w:r>
      <w:r w:rsidR="00B443E7" w:rsidRPr="00103E28">
        <w:rPr>
          <w:rFonts w:ascii="Times New Roman" w:eastAsia="Times New Roman" w:hAnsi="Times New Roman" w:cs="Times New Roman"/>
          <w:color w:val="000000" w:themeColor="text1"/>
          <w:kern w:val="0"/>
          <w:sz w:val="22"/>
          <w:lang w:val="en-AU"/>
        </w:rPr>
        <w:t xml:space="preserve">LDCs are suggested to focus more on charging </w:t>
      </w:r>
      <w:r w:rsidR="00B443E7" w:rsidRPr="00103E28">
        <w:rPr>
          <w:rFonts w:ascii="Times New Roman" w:eastAsia="SimSun" w:hAnsi="Times New Roman" w:cs="Times New Roman"/>
          <w:color w:val="000000" w:themeColor="text1"/>
          <w:sz w:val="22"/>
          <w:lang w:eastAsia="zh-CN"/>
        </w:rPr>
        <w:t>a higher VAT</w:t>
      </w:r>
      <w:r w:rsidR="00B443E7" w:rsidRPr="00103E28">
        <w:rPr>
          <w:rFonts w:ascii="Times New Roman" w:eastAsia="SimSun" w:hAnsi="Times New Roman" w:cs="Times New Roman"/>
          <w:i/>
          <w:color w:val="000000" w:themeColor="text1"/>
          <w:sz w:val="22"/>
        </w:rPr>
        <w:t xml:space="preserve"> </w:t>
      </w:r>
      <w:r w:rsidR="00B443E7" w:rsidRPr="00103E28">
        <w:rPr>
          <w:rFonts w:ascii="Times New Roman" w:eastAsia="SimSun" w:hAnsi="Times New Roman" w:cs="Times New Roman"/>
          <w:color w:val="000000" w:themeColor="text1"/>
          <w:sz w:val="22"/>
        </w:rPr>
        <w:t xml:space="preserve">on the </w:t>
      </w:r>
      <w:r w:rsidR="00E81DFE" w:rsidRPr="00103E28">
        <w:rPr>
          <w:rFonts w:ascii="Times New Roman" w:eastAsia="SimSun" w:hAnsi="Times New Roman" w:cs="Times New Roman"/>
          <w:color w:val="000000" w:themeColor="text1"/>
          <w:sz w:val="22"/>
        </w:rPr>
        <w:t>second-hand</w:t>
      </w:r>
      <w:r w:rsidR="00B443E7" w:rsidRPr="00103E28">
        <w:rPr>
          <w:rFonts w:ascii="Times New Roman" w:eastAsia="SimSun" w:hAnsi="Times New Roman" w:cs="Times New Roman"/>
          <w:color w:val="000000" w:themeColor="text1"/>
          <w:sz w:val="22"/>
        </w:rPr>
        <w:t xml:space="preserve"> product</w:t>
      </w:r>
      <w:r w:rsidR="001A2C47" w:rsidRPr="00103E28">
        <w:rPr>
          <w:rFonts w:ascii="Times New Roman" w:eastAsia="SimSun" w:hAnsi="Times New Roman" w:cs="Times New Roman"/>
          <w:color w:val="000000" w:themeColor="text1"/>
          <w:sz w:val="22"/>
        </w:rPr>
        <w:t xml:space="preserve">. This is </w:t>
      </w:r>
      <w:r w:rsidR="006E303F" w:rsidRPr="00103E28">
        <w:rPr>
          <w:rFonts w:ascii="Times New Roman" w:eastAsia="SimSun" w:hAnsi="Times New Roman" w:cs="Times New Roman"/>
          <w:color w:val="000000" w:themeColor="text1"/>
          <w:sz w:val="22"/>
        </w:rPr>
        <w:t>most</w:t>
      </w:r>
      <w:r w:rsidR="001A2C47" w:rsidRPr="00103E28">
        <w:rPr>
          <w:rFonts w:ascii="Times New Roman" w:eastAsia="SimSun" w:hAnsi="Times New Roman" w:cs="Times New Roman"/>
          <w:color w:val="000000" w:themeColor="text1"/>
          <w:sz w:val="22"/>
        </w:rPr>
        <w:t xml:space="preserve"> efficient in</w:t>
      </w:r>
      <w:r w:rsidR="00232B78" w:rsidRPr="00103E28">
        <w:rPr>
          <w:rFonts w:ascii="Times New Roman" w:eastAsia="SimSun" w:hAnsi="Times New Roman" w:cs="Times New Roman"/>
          <w:color w:val="000000" w:themeColor="text1"/>
          <w:sz w:val="22"/>
        </w:rPr>
        <w:t xml:space="preserve"> </w:t>
      </w:r>
      <w:r w:rsidR="00B70147" w:rsidRPr="00103E28">
        <w:rPr>
          <w:rFonts w:ascii="Times New Roman" w:eastAsia="SimSun" w:hAnsi="Times New Roman" w:cs="Times New Roman"/>
          <w:color w:val="000000" w:themeColor="text1"/>
          <w:sz w:val="22"/>
        </w:rPr>
        <w:t>reducing the ret</w:t>
      </w:r>
      <w:r w:rsidR="008F2347" w:rsidRPr="00103E28">
        <w:rPr>
          <w:rFonts w:ascii="Times New Roman" w:eastAsia="SimSun" w:hAnsi="Times New Roman" w:cs="Times New Roman"/>
          <w:color w:val="000000" w:themeColor="text1"/>
          <w:sz w:val="22"/>
        </w:rPr>
        <w:t>a</w:t>
      </w:r>
      <w:r w:rsidR="00B70147" w:rsidRPr="00103E28">
        <w:rPr>
          <w:rFonts w:ascii="Times New Roman" w:eastAsia="SimSun" w:hAnsi="Times New Roman" w:cs="Times New Roman"/>
          <w:color w:val="000000" w:themeColor="text1"/>
          <w:sz w:val="22"/>
        </w:rPr>
        <w:t>i</w:t>
      </w:r>
      <w:r w:rsidR="008F2347" w:rsidRPr="00103E28">
        <w:rPr>
          <w:rFonts w:ascii="Times New Roman" w:eastAsia="SimSun" w:hAnsi="Times New Roman" w:cs="Times New Roman"/>
          <w:color w:val="000000" w:themeColor="text1"/>
          <w:sz w:val="22"/>
        </w:rPr>
        <w:t xml:space="preserve">l price </w:t>
      </w:r>
      <w:r w:rsidR="00B70147" w:rsidRPr="00103E28">
        <w:rPr>
          <w:rFonts w:ascii="Times New Roman" w:eastAsia="SimSun" w:hAnsi="Times New Roman" w:cs="Times New Roman"/>
          <w:color w:val="000000" w:themeColor="text1"/>
          <w:sz w:val="22"/>
        </w:rPr>
        <w:t xml:space="preserve">difference between the imported </w:t>
      </w:r>
      <w:r w:rsidR="00E81DFE" w:rsidRPr="00103E28">
        <w:rPr>
          <w:rFonts w:ascii="Times New Roman" w:eastAsia="SimSun" w:hAnsi="Times New Roman" w:cs="Times New Roman"/>
          <w:color w:val="000000" w:themeColor="text1"/>
          <w:sz w:val="22"/>
        </w:rPr>
        <w:t>second-hand</w:t>
      </w:r>
      <w:r w:rsidR="00B70147" w:rsidRPr="00103E28">
        <w:rPr>
          <w:rFonts w:ascii="Times New Roman" w:eastAsia="SimSun" w:hAnsi="Times New Roman" w:cs="Times New Roman"/>
          <w:color w:val="000000" w:themeColor="text1"/>
          <w:sz w:val="22"/>
        </w:rPr>
        <w:t xml:space="preserve"> product and t</w:t>
      </w:r>
      <w:r w:rsidR="00204286" w:rsidRPr="00103E28">
        <w:rPr>
          <w:rFonts w:ascii="Times New Roman" w:eastAsia="SimSun" w:hAnsi="Times New Roman" w:cs="Times New Roman"/>
          <w:color w:val="000000" w:themeColor="text1"/>
          <w:sz w:val="22"/>
        </w:rPr>
        <w:t>he locally manufactured product. This</w:t>
      </w:r>
      <w:r w:rsidR="00B70147" w:rsidRPr="00103E28">
        <w:rPr>
          <w:rFonts w:ascii="Times New Roman" w:eastAsia="SimSun" w:hAnsi="Times New Roman" w:cs="Times New Roman"/>
          <w:color w:val="000000" w:themeColor="text1"/>
          <w:sz w:val="22"/>
        </w:rPr>
        <w:t xml:space="preserve"> can therefore contribute to</w:t>
      </w:r>
      <w:r w:rsidR="00232B78" w:rsidRPr="00103E28">
        <w:rPr>
          <w:rFonts w:ascii="Times New Roman" w:eastAsia="SimSun" w:hAnsi="Times New Roman" w:cs="Times New Roman"/>
          <w:color w:val="000000" w:themeColor="text1"/>
          <w:sz w:val="22"/>
        </w:rPr>
        <w:t xml:space="preserve"> a highe</w:t>
      </w:r>
      <w:r w:rsidR="00B70147" w:rsidRPr="00103E28">
        <w:rPr>
          <w:rFonts w:ascii="Times New Roman" w:eastAsia="SimSun" w:hAnsi="Times New Roman" w:cs="Times New Roman"/>
          <w:color w:val="000000" w:themeColor="text1"/>
          <w:sz w:val="22"/>
        </w:rPr>
        <w:t>st</w:t>
      </w:r>
      <w:r w:rsidR="00232B78" w:rsidRPr="00103E28">
        <w:rPr>
          <w:rFonts w:ascii="Times New Roman" w:eastAsia="SimSun" w:hAnsi="Times New Roman" w:cs="Times New Roman"/>
          <w:color w:val="000000" w:themeColor="text1"/>
          <w:sz w:val="22"/>
        </w:rPr>
        <w:t xml:space="preserve"> </w:t>
      </w:r>
      <w:r w:rsidR="00A13558" w:rsidRPr="00103E28">
        <w:rPr>
          <w:rFonts w:ascii="Times New Roman" w:eastAsia="SimSun" w:hAnsi="Times New Roman" w:cs="Times New Roman"/>
          <w:color w:val="000000" w:themeColor="text1"/>
          <w:sz w:val="22"/>
        </w:rPr>
        <w:t xml:space="preserve">expected </w:t>
      </w:r>
      <w:r w:rsidR="00232B78" w:rsidRPr="00103E28">
        <w:rPr>
          <w:rFonts w:ascii="Times New Roman" w:eastAsia="SimSun" w:hAnsi="Times New Roman" w:cs="Times New Roman"/>
          <w:color w:val="000000" w:themeColor="text1"/>
          <w:sz w:val="22"/>
        </w:rPr>
        <w:t xml:space="preserve">market demand </w:t>
      </w:r>
      <w:r w:rsidR="00B70147" w:rsidRPr="00103E28">
        <w:rPr>
          <w:rFonts w:ascii="Times New Roman" w:eastAsia="SimSun" w:hAnsi="Times New Roman" w:cs="Times New Roman"/>
          <w:color w:val="000000" w:themeColor="text1"/>
          <w:sz w:val="22"/>
        </w:rPr>
        <w:t xml:space="preserve">increase </w:t>
      </w:r>
      <w:r w:rsidR="00232B78" w:rsidRPr="00103E28">
        <w:rPr>
          <w:rFonts w:ascii="Times New Roman" w:eastAsia="SimSun" w:hAnsi="Times New Roman" w:cs="Times New Roman"/>
          <w:color w:val="000000" w:themeColor="text1"/>
          <w:sz w:val="22"/>
        </w:rPr>
        <w:t xml:space="preserve">for the locally manufactured new product and </w:t>
      </w:r>
      <w:r w:rsidR="00B443E7" w:rsidRPr="00103E28">
        <w:rPr>
          <w:rFonts w:ascii="Times New Roman" w:eastAsia="SimSun" w:hAnsi="Times New Roman" w:cs="Times New Roman"/>
          <w:color w:val="000000" w:themeColor="text1"/>
          <w:sz w:val="22"/>
          <w:lang w:eastAsia="zh-CN"/>
        </w:rPr>
        <w:t xml:space="preserve">ensures the </w:t>
      </w:r>
      <w:r w:rsidR="00EB61D2" w:rsidRPr="00103E28">
        <w:rPr>
          <w:rFonts w:ascii="Times New Roman" w:eastAsia="SimSun" w:hAnsi="Times New Roman" w:cs="Times New Roman"/>
          <w:color w:val="000000" w:themeColor="text1"/>
          <w:sz w:val="22"/>
          <w:lang w:eastAsia="zh-CN"/>
        </w:rPr>
        <w:t>MRBs</w:t>
      </w:r>
      <w:r w:rsidR="00B443E7" w:rsidRPr="00103E28">
        <w:rPr>
          <w:rFonts w:ascii="Times New Roman" w:eastAsia="SimSun" w:hAnsi="Times New Roman" w:cs="Times New Roman"/>
          <w:color w:val="000000" w:themeColor="text1"/>
          <w:sz w:val="22"/>
          <w:lang w:eastAsia="zh-CN"/>
        </w:rPr>
        <w:t xml:space="preserve"> of the domestic manufacturer and Retailer </w:t>
      </w:r>
      <w:r w:rsidR="00B443E7" w:rsidRPr="00103E28">
        <w:rPr>
          <w:rFonts w:ascii="Times New Roman" w:eastAsia="SimSun" w:hAnsi="Times New Roman" w:cs="Times New Roman"/>
          <w:i/>
          <w:color w:val="000000" w:themeColor="text1"/>
          <w:sz w:val="22"/>
          <w:lang w:eastAsia="zh-CN"/>
        </w:rPr>
        <w:t>N</w:t>
      </w:r>
      <w:r w:rsidR="00B443E7" w:rsidRPr="00103E28">
        <w:rPr>
          <w:rFonts w:ascii="Times New Roman" w:eastAsia="SimSun" w:hAnsi="Times New Roman" w:cs="Times New Roman"/>
          <w:color w:val="000000" w:themeColor="text1"/>
          <w:sz w:val="22"/>
          <w:lang w:eastAsia="zh-CN"/>
        </w:rPr>
        <w:t>.</w:t>
      </w:r>
      <w:r w:rsidR="000C4766" w:rsidRPr="00103E28">
        <w:rPr>
          <w:rFonts w:ascii="Times New Roman" w:eastAsia="SimSun" w:hAnsi="Times New Roman" w:cs="Times New Roman"/>
          <w:color w:val="000000" w:themeColor="text1"/>
          <w:sz w:val="22"/>
          <w:lang w:eastAsia="zh-CN"/>
        </w:rPr>
        <w:t xml:space="preserve"> </w:t>
      </w:r>
      <w:r w:rsidR="00A60113" w:rsidRPr="00103E28">
        <w:rPr>
          <w:rFonts w:ascii="Times New Roman" w:eastAsia="SimSun" w:hAnsi="Times New Roman" w:cs="Times New Roman"/>
          <w:color w:val="000000" w:themeColor="text1"/>
          <w:sz w:val="22"/>
          <w:lang w:eastAsia="zh-CN"/>
        </w:rPr>
        <w:t xml:space="preserve">While </w:t>
      </w:r>
      <w:r w:rsidR="003D7704" w:rsidRPr="00103E28">
        <w:rPr>
          <w:rFonts w:ascii="Times New Roman" w:eastAsia="SimSun" w:hAnsi="Times New Roman" w:cs="Times New Roman"/>
          <w:color w:val="000000" w:themeColor="text1"/>
          <w:sz w:val="22"/>
          <w:lang w:eastAsia="zh-CN"/>
        </w:rPr>
        <w:t>for</w:t>
      </w:r>
      <w:r w:rsidR="00373A9A" w:rsidRPr="00103E28">
        <w:rPr>
          <w:rFonts w:ascii="Times New Roman" w:eastAsia="SimSun" w:hAnsi="Times New Roman" w:cs="Times New Roman"/>
          <w:color w:val="000000" w:themeColor="text1"/>
          <w:sz w:val="22"/>
          <w:lang w:eastAsia="zh-CN"/>
        </w:rPr>
        <w:t xml:space="preserve"> the</w:t>
      </w:r>
      <w:r w:rsidR="003D7704" w:rsidRPr="00103E28">
        <w:rPr>
          <w:rFonts w:ascii="Times New Roman" w:eastAsia="SimSun" w:hAnsi="Times New Roman" w:cs="Times New Roman"/>
          <w:color w:val="000000" w:themeColor="text1"/>
          <w:sz w:val="22"/>
          <w:lang w:eastAsia="zh-CN"/>
        </w:rPr>
        <w:t xml:space="preserve"> </w:t>
      </w:r>
      <w:r w:rsidR="00A60113" w:rsidRPr="00103E28">
        <w:rPr>
          <w:rFonts w:ascii="Times New Roman" w:eastAsia="SimSun" w:hAnsi="Times New Roman" w:cs="Times New Roman"/>
          <w:color w:val="000000" w:themeColor="text1"/>
          <w:sz w:val="22"/>
          <w:lang w:eastAsia="zh-CN"/>
        </w:rPr>
        <w:t xml:space="preserve">case when </w:t>
      </w:r>
      <w:r w:rsidR="000C4766" w:rsidRPr="00103E28">
        <w:rPr>
          <w:rFonts w:ascii="Times New Roman" w:eastAsia="SimSun" w:hAnsi="Times New Roman" w:cs="Times New Roman"/>
          <w:color w:val="000000" w:themeColor="text1"/>
          <w:sz w:val="22"/>
          <w:lang w:eastAsia="zh-CN"/>
        </w:rPr>
        <w:t xml:space="preserve">the unit supply </w:t>
      </w:r>
      <w:r w:rsidR="002E00B2" w:rsidRPr="00103E28">
        <w:rPr>
          <w:rFonts w:ascii="Times New Roman" w:eastAsia="SimSun" w:hAnsi="Times New Roman" w:cs="Times New Roman"/>
          <w:color w:val="000000" w:themeColor="text1"/>
          <w:sz w:val="22"/>
          <w:lang w:eastAsia="zh-CN"/>
        </w:rPr>
        <w:t>cost</w:t>
      </w:r>
      <w:r w:rsidR="000C4766" w:rsidRPr="00103E28">
        <w:rPr>
          <w:rFonts w:ascii="Times New Roman" w:eastAsia="SimSun" w:hAnsi="Times New Roman" w:cs="Times New Roman"/>
          <w:color w:val="000000" w:themeColor="text1"/>
          <w:sz w:val="22"/>
          <w:lang w:eastAsia="zh-CN"/>
        </w:rPr>
        <w:t xml:space="preserv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oMath>
      <w:r w:rsidR="000C4766" w:rsidRPr="00103E28">
        <w:rPr>
          <w:rFonts w:ascii="Times New Roman" w:eastAsia="SimSun" w:hAnsi="Times New Roman" w:cs="Times New Roman"/>
          <w:color w:val="000000" w:themeColor="text1"/>
          <w:sz w:val="22"/>
        </w:rPr>
        <w:t xml:space="preserve"> </w:t>
      </w:r>
      <w:r w:rsidR="000C4766" w:rsidRPr="00103E28">
        <w:rPr>
          <w:rFonts w:ascii="Times New Roman" w:eastAsia="SimSun" w:hAnsi="Times New Roman" w:cs="Times New Roman"/>
          <w:color w:val="000000" w:themeColor="text1"/>
          <w:sz w:val="22"/>
          <w:lang w:eastAsia="zh-CN"/>
        </w:rPr>
        <w:t xml:space="preserve">for each imported </w:t>
      </w:r>
      <w:r w:rsidR="00E81DFE" w:rsidRPr="00103E28">
        <w:rPr>
          <w:rFonts w:ascii="Times New Roman" w:eastAsia="SimSun" w:hAnsi="Times New Roman" w:cs="Times New Roman"/>
          <w:color w:val="000000" w:themeColor="text1"/>
          <w:sz w:val="22"/>
          <w:lang w:eastAsia="zh-CN"/>
        </w:rPr>
        <w:t>second-hand</w:t>
      </w:r>
      <w:r w:rsidR="000C4766" w:rsidRPr="00103E28">
        <w:rPr>
          <w:rFonts w:ascii="Times New Roman" w:eastAsia="SimSun" w:hAnsi="Times New Roman" w:cs="Times New Roman"/>
          <w:color w:val="000000" w:themeColor="text1"/>
          <w:sz w:val="22"/>
          <w:lang w:eastAsia="zh-CN"/>
        </w:rPr>
        <w:t xml:space="preserve"> product is sufficiently small</w:t>
      </w:r>
      <w:r w:rsidR="003D7704" w:rsidRPr="00103E28">
        <w:rPr>
          <w:rFonts w:ascii="Times New Roman" w:eastAsia="SimSun" w:hAnsi="Times New Roman" w:cs="Times New Roman"/>
          <w:color w:val="000000" w:themeColor="text1"/>
          <w:sz w:val="22"/>
          <w:lang w:eastAsia="zh-CN"/>
        </w:rPr>
        <w:t>, extra incentives from the LDC governments to the domestic manufacturing sector</w:t>
      </w:r>
      <w:r w:rsidR="001109D6" w:rsidRPr="00103E28">
        <w:rPr>
          <w:rFonts w:ascii="Times New Roman" w:eastAsia="SimSun" w:hAnsi="Times New Roman" w:cs="Times New Roman"/>
          <w:color w:val="000000" w:themeColor="text1"/>
          <w:sz w:val="22"/>
          <w:lang w:eastAsia="zh-CN"/>
        </w:rPr>
        <w:t xml:space="preserve"> </w:t>
      </w:r>
      <w:r w:rsidR="003D7704" w:rsidRPr="00103E28">
        <w:rPr>
          <w:rFonts w:ascii="Times New Roman" w:eastAsia="SimSun" w:hAnsi="Times New Roman" w:cs="Times New Roman"/>
          <w:color w:val="000000" w:themeColor="text1"/>
          <w:sz w:val="22"/>
          <w:lang w:eastAsia="zh-CN"/>
        </w:rPr>
        <w:t xml:space="preserve">can be </w:t>
      </w:r>
      <w:r w:rsidR="000C4766" w:rsidRPr="00103E28">
        <w:rPr>
          <w:rFonts w:ascii="Times New Roman" w:eastAsia="SimSun" w:hAnsi="Times New Roman" w:cs="Times New Roman"/>
          <w:color w:val="000000" w:themeColor="text1"/>
          <w:sz w:val="22"/>
          <w:lang w:eastAsia="zh-CN"/>
        </w:rPr>
        <w:t xml:space="preserve">most </w:t>
      </w:r>
      <w:r w:rsidR="003D7704" w:rsidRPr="00103E28">
        <w:rPr>
          <w:rFonts w:ascii="Times New Roman" w:eastAsia="SimSun" w:hAnsi="Times New Roman" w:cs="Times New Roman"/>
          <w:color w:val="000000" w:themeColor="text1"/>
          <w:sz w:val="22"/>
          <w:lang w:eastAsia="zh-CN"/>
        </w:rPr>
        <w:t xml:space="preserve">helpful. </w:t>
      </w:r>
      <w:r w:rsidR="001109D6" w:rsidRPr="00103E28">
        <w:rPr>
          <w:rFonts w:ascii="Times New Roman" w:hAnsi="Times New Roman" w:cs="Times New Roman"/>
          <w:color w:val="000000" w:themeColor="text1"/>
          <w:sz w:val="22"/>
        </w:rPr>
        <w:t xml:space="preserve">This is because </w:t>
      </w:r>
      <w:r w:rsidR="003D7704" w:rsidRPr="00103E28">
        <w:rPr>
          <w:rFonts w:ascii="Times New Roman" w:hAnsi="Times New Roman" w:cs="Times New Roman"/>
          <w:color w:val="000000" w:themeColor="text1"/>
          <w:sz w:val="22"/>
        </w:rPr>
        <w:t xml:space="preserve">different from the influences </w:t>
      </w:r>
      <w:r w:rsidR="001109D6" w:rsidRPr="00103E28">
        <w:rPr>
          <w:rFonts w:ascii="Times New Roman" w:hAnsi="Times New Roman" w:cs="Times New Roman"/>
          <w:color w:val="000000" w:themeColor="text1"/>
          <w:sz w:val="22"/>
        </w:rPr>
        <w:t>brought by</w:t>
      </w:r>
      <w:r w:rsidR="003D7704" w:rsidRPr="00103E28">
        <w:rPr>
          <w:rFonts w:ascii="Times New Roman" w:hAnsi="Times New Roman" w:cs="Times New Roman"/>
          <w:color w:val="000000" w:themeColor="text1"/>
          <w:sz w:val="22"/>
        </w:rPr>
        <w:t xml:space="preserve"> the import tariff and </w:t>
      </w:r>
      <w:r w:rsidR="003D7704" w:rsidRPr="00103E28">
        <w:rPr>
          <w:rFonts w:ascii="Times New Roman" w:eastAsia="SimSun" w:hAnsi="Times New Roman" w:cs="Times New Roman"/>
          <w:color w:val="000000" w:themeColor="text1"/>
          <w:sz w:val="22"/>
          <w:lang w:eastAsia="zh-CN"/>
        </w:rPr>
        <w:t xml:space="preserve">the unit VAT </w:t>
      </w:r>
      <w:r w:rsidR="003D7704" w:rsidRPr="00103E28">
        <w:rPr>
          <w:rFonts w:ascii="Times New Roman" w:hAnsi="Times New Roman" w:cs="Times New Roman"/>
          <w:color w:val="000000" w:themeColor="text1"/>
          <w:sz w:val="22"/>
        </w:rPr>
        <w:t xml:space="preserve">(which can lead to </w:t>
      </w:r>
      <w:r w:rsidR="00040199" w:rsidRPr="00103E28">
        <w:rPr>
          <w:rFonts w:ascii="Times New Roman" w:hAnsi="Times New Roman" w:cs="Times New Roman"/>
          <w:color w:val="000000" w:themeColor="text1"/>
          <w:sz w:val="22"/>
        </w:rPr>
        <w:t>an</w:t>
      </w:r>
      <w:r w:rsidR="003D7704" w:rsidRPr="00103E28">
        <w:rPr>
          <w:rFonts w:ascii="Times New Roman" w:hAnsi="Times New Roman" w:cs="Times New Roman"/>
          <w:color w:val="000000" w:themeColor="text1"/>
          <w:sz w:val="22"/>
        </w:rPr>
        <w:t xml:space="preserve"> increase</w:t>
      </w:r>
      <w:r w:rsidR="00040199" w:rsidRPr="00103E28">
        <w:rPr>
          <w:rFonts w:ascii="Times New Roman" w:hAnsi="Times New Roman" w:cs="Times New Roman"/>
          <w:color w:val="000000" w:themeColor="text1"/>
          <w:sz w:val="22"/>
        </w:rPr>
        <w:t>d</w:t>
      </w:r>
      <w:r w:rsidR="003D7704" w:rsidRPr="00103E28">
        <w:rPr>
          <w:rFonts w:ascii="Times New Roman" w:hAnsi="Times New Roman" w:cs="Times New Roman"/>
          <w:color w:val="000000" w:themeColor="text1"/>
          <w:sz w:val="22"/>
        </w:rPr>
        <w:t xml:space="preserve"> </w:t>
      </w:r>
      <w:r w:rsidR="00040199" w:rsidRPr="00103E28">
        <w:rPr>
          <w:rFonts w:ascii="Times New Roman" w:hAnsi="Times New Roman" w:cs="Times New Roman"/>
          <w:color w:val="000000" w:themeColor="text1"/>
          <w:sz w:val="22"/>
        </w:rPr>
        <w:t>final retail price</w:t>
      </w:r>
      <w:r w:rsidR="003D7704" w:rsidRPr="00103E28">
        <w:rPr>
          <w:rFonts w:ascii="Times New Roman" w:hAnsi="Times New Roman" w:cs="Times New Roman"/>
          <w:color w:val="000000" w:themeColor="text1"/>
          <w:sz w:val="22"/>
        </w:rPr>
        <w:t xml:space="preserve">), the extra manufacturing incentive can help </w:t>
      </w:r>
      <w:r w:rsidR="001109D6" w:rsidRPr="00103E28">
        <w:rPr>
          <w:rFonts w:ascii="Times New Roman" w:eastAsia="SimSun" w:hAnsi="Times New Roman" w:cs="Times New Roman"/>
          <w:color w:val="000000" w:themeColor="text1"/>
          <w:sz w:val="22"/>
          <w:lang w:eastAsia="zh-CN"/>
        </w:rPr>
        <w:t xml:space="preserve">reduce the financial burden of the domestic manufacturer and Retailer </w:t>
      </w:r>
      <w:r w:rsidR="001109D6" w:rsidRPr="00103E28">
        <w:rPr>
          <w:rFonts w:ascii="Times New Roman" w:eastAsia="SimSun" w:hAnsi="Times New Roman" w:cs="Times New Roman"/>
          <w:i/>
          <w:color w:val="000000" w:themeColor="text1"/>
          <w:sz w:val="22"/>
          <w:lang w:eastAsia="zh-CN"/>
        </w:rPr>
        <w:t>N</w:t>
      </w:r>
      <w:r w:rsidR="003D7704" w:rsidRPr="00103E28">
        <w:rPr>
          <w:rFonts w:ascii="Times New Roman" w:hAnsi="Times New Roman" w:cs="Times New Roman"/>
          <w:color w:val="000000" w:themeColor="text1"/>
          <w:sz w:val="22"/>
        </w:rPr>
        <w:t>. This is beneficial to the consumers. Moreover</w:t>
      </w:r>
      <w:r w:rsidR="001B3167" w:rsidRPr="00103E28">
        <w:rPr>
          <w:rFonts w:ascii="Times New Roman" w:hAnsi="Times New Roman" w:cs="Times New Roman"/>
          <w:color w:val="000000" w:themeColor="text1"/>
          <w:sz w:val="22"/>
        </w:rPr>
        <w:t>, considering the international trade</w:t>
      </w:r>
      <w:r w:rsidR="00C720F1" w:rsidRPr="00103E28">
        <w:rPr>
          <w:rFonts w:ascii="Times New Roman" w:hAnsi="Times New Roman" w:cs="Times New Roman"/>
          <w:color w:val="000000" w:themeColor="text1"/>
          <w:sz w:val="22"/>
        </w:rPr>
        <w:t>s</w:t>
      </w:r>
      <w:r w:rsidR="001B3167" w:rsidRPr="00103E28">
        <w:rPr>
          <w:rFonts w:ascii="Times New Roman" w:hAnsi="Times New Roman" w:cs="Times New Roman"/>
          <w:color w:val="000000" w:themeColor="text1"/>
          <w:sz w:val="22"/>
        </w:rPr>
        <w:t xml:space="preserve"> with other countr</w:t>
      </w:r>
      <w:r w:rsidR="00C720F1" w:rsidRPr="00103E28">
        <w:rPr>
          <w:rFonts w:ascii="Times New Roman" w:hAnsi="Times New Roman" w:cs="Times New Roman"/>
          <w:color w:val="000000" w:themeColor="text1"/>
          <w:sz w:val="22"/>
        </w:rPr>
        <w:t>i</w:t>
      </w:r>
      <w:r w:rsidR="00007F39" w:rsidRPr="00103E28">
        <w:rPr>
          <w:rFonts w:ascii="Times New Roman" w:hAnsi="Times New Roman" w:cs="Times New Roman"/>
          <w:color w:val="000000" w:themeColor="text1"/>
          <w:sz w:val="22"/>
        </w:rPr>
        <w:t>es, the LDC</w:t>
      </w:r>
      <w:r w:rsidR="001B3167" w:rsidRPr="00103E28">
        <w:rPr>
          <w:rFonts w:ascii="Times New Roman" w:hAnsi="Times New Roman" w:cs="Times New Roman"/>
          <w:color w:val="000000" w:themeColor="text1"/>
          <w:sz w:val="22"/>
        </w:rPr>
        <w:t xml:space="preserve"> governments can never infinitely increase the tariff charged on the imported </w:t>
      </w:r>
      <w:r w:rsidR="00E81DFE" w:rsidRPr="00103E28">
        <w:rPr>
          <w:rFonts w:ascii="Times New Roman" w:hAnsi="Times New Roman" w:cs="Times New Roman"/>
          <w:color w:val="000000" w:themeColor="text1"/>
          <w:sz w:val="22"/>
        </w:rPr>
        <w:t>second-hand</w:t>
      </w:r>
      <w:r w:rsidR="001B3167" w:rsidRPr="00103E28">
        <w:rPr>
          <w:rFonts w:ascii="Times New Roman" w:hAnsi="Times New Roman" w:cs="Times New Roman"/>
          <w:color w:val="000000" w:themeColor="text1"/>
          <w:sz w:val="22"/>
        </w:rPr>
        <w:t xml:space="preserve"> product</w:t>
      </w:r>
      <w:r w:rsidR="00C720F1" w:rsidRPr="00103E28">
        <w:rPr>
          <w:rFonts w:ascii="Times New Roman" w:hAnsi="Times New Roman" w:cs="Times New Roman"/>
          <w:color w:val="000000" w:themeColor="text1"/>
          <w:sz w:val="22"/>
        </w:rPr>
        <w:t>. For</w:t>
      </w:r>
      <w:r w:rsidR="00EB7794" w:rsidRPr="00103E28">
        <w:rPr>
          <w:rFonts w:ascii="Times New Roman" w:hAnsi="Times New Roman" w:cs="Times New Roman"/>
          <w:color w:val="000000" w:themeColor="text1"/>
          <w:sz w:val="22"/>
        </w:rPr>
        <w:t xml:space="preserve"> example</w:t>
      </w:r>
      <w:r w:rsidR="00C720F1" w:rsidRPr="00103E28">
        <w:rPr>
          <w:rFonts w:ascii="Times New Roman" w:hAnsi="Times New Roman" w:cs="Times New Roman"/>
          <w:color w:val="000000" w:themeColor="text1"/>
          <w:sz w:val="22"/>
        </w:rPr>
        <w:t xml:space="preserve">, </w:t>
      </w:r>
      <w:r w:rsidR="00EB7794" w:rsidRPr="00103E28">
        <w:rPr>
          <w:rFonts w:ascii="Times New Roman" w:hAnsi="Times New Roman" w:cs="Times New Roman"/>
          <w:color w:val="000000" w:themeColor="text1"/>
          <w:sz w:val="22"/>
        </w:rPr>
        <w:t xml:space="preserve">some </w:t>
      </w:r>
      <w:r w:rsidR="00C720F1" w:rsidRPr="00103E28">
        <w:rPr>
          <w:rFonts w:ascii="Times New Roman" w:hAnsi="Times New Roman" w:cs="Times New Roman"/>
          <w:color w:val="000000" w:themeColor="text1"/>
          <w:sz w:val="22"/>
        </w:rPr>
        <w:t xml:space="preserve">LDCs which have launched the import tariff scheme on the </w:t>
      </w:r>
      <w:r w:rsidR="00E81DFE" w:rsidRPr="00103E28">
        <w:rPr>
          <w:rFonts w:ascii="Times New Roman" w:hAnsi="Times New Roman" w:cs="Times New Roman"/>
          <w:color w:val="000000" w:themeColor="text1"/>
          <w:sz w:val="22"/>
        </w:rPr>
        <w:t>second-hand</w:t>
      </w:r>
      <w:r w:rsidR="00C720F1" w:rsidRPr="00103E28">
        <w:rPr>
          <w:rFonts w:ascii="Times New Roman" w:hAnsi="Times New Roman" w:cs="Times New Roman"/>
          <w:color w:val="000000" w:themeColor="text1"/>
          <w:sz w:val="22"/>
        </w:rPr>
        <w:t xml:space="preserve"> product </w:t>
      </w:r>
      <w:r w:rsidR="003D7FBB" w:rsidRPr="00103E28">
        <w:rPr>
          <w:rFonts w:ascii="Times New Roman" w:hAnsi="Times New Roman" w:cs="Times New Roman"/>
          <w:color w:val="000000" w:themeColor="text1"/>
          <w:sz w:val="22"/>
        </w:rPr>
        <w:t xml:space="preserve">(e.g., Tanzania, Uganda and Rwanda) </w:t>
      </w:r>
      <w:r w:rsidR="00C720F1" w:rsidRPr="00103E28">
        <w:rPr>
          <w:rFonts w:ascii="Times New Roman" w:hAnsi="Times New Roman" w:cs="Times New Roman"/>
          <w:color w:val="000000" w:themeColor="text1"/>
          <w:sz w:val="22"/>
        </w:rPr>
        <w:t>are facing</w:t>
      </w:r>
      <w:r w:rsidR="00EB7794" w:rsidRPr="00103E28">
        <w:rPr>
          <w:rFonts w:ascii="Times New Roman" w:hAnsi="Times New Roman" w:cs="Times New Roman"/>
          <w:color w:val="000000" w:themeColor="text1"/>
          <w:sz w:val="22"/>
        </w:rPr>
        <w:t xml:space="preserve"> severe</w:t>
      </w:r>
      <w:r w:rsidR="00C720F1" w:rsidRPr="00103E28">
        <w:rPr>
          <w:rFonts w:ascii="Times New Roman" w:hAnsi="Times New Roman" w:cs="Times New Roman"/>
          <w:color w:val="000000" w:themeColor="text1"/>
          <w:sz w:val="22"/>
        </w:rPr>
        <w:t xml:space="preserve"> </w:t>
      </w:r>
      <w:r w:rsidR="00CA5B1D" w:rsidRPr="00103E28">
        <w:rPr>
          <w:rFonts w:ascii="Times New Roman" w:hAnsi="Times New Roman" w:cs="Times New Roman"/>
          <w:color w:val="000000" w:themeColor="text1"/>
          <w:sz w:val="22"/>
        </w:rPr>
        <w:t xml:space="preserve">trade </w:t>
      </w:r>
      <w:r w:rsidR="00C720F1" w:rsidRPr="00103E28">
        <w:rPr>
          <w:rFonts w:ascii="Times New Roman" w:hAnsi="Times New Roman" w:cs="Times New Roman"/>
          <w:color w:val="000000" w:themeColor="text1"/>
          <w:sz w:val="22"/>
        </w:rPr>
        <w:t xml:space="preserve">threats from </w:t>
      </w:r>
      <w:r w:rsidR="00F1004F" w:rsidRPr="00103E28">
        <w:rPr>
          <w:rFonts w:ascii="Times New Roman" w:hAnsi="Times New Roman" w:cs="Times New Roman"/>
          <w:color w:val="000000" w:themeColor="text1"/>
          <w:sz w:val="22"/>
        </w:rPr>
        <w:t xml:space="preserve">the </w:t>
      </w:r>
      <w:r w:rsidR="00C720F1" w:rsidRPr="00103E28">
        <w:rPr>
          <w:rFonts w:ascii="Times New Roman" w:hAnsi="Times New Roman" w:cs="Times New Roman"/>
          <w:color w:val="000000" w:themeColor="text1"/>
          <w:sz w:val="22"/>
        </w:rPr>
        <w:t xml:space="preserve">US, </w:t>
      </w:r>
      <w:r w:rsidR="00EB7794" w:rsidRPr="00103E28">
        <w:rPr>
          <w:rFonts w:ascii="Times New Roman" w:hAnsi="Times New Roman" w:cs="Times New Roman"/>
          <w:color w:val="000000" w:themeColor="text1"/>
          <w:sz w:val="22"/>
        </w:rPr>
        <w:t>by</w:t>
      </w:r>
      <w:r w:rsidR="00C720F1" w:rsidRPr="00103E28">
        <w:rPr>
          <w:rFonts w:ascii="Times New Roman" w:hAnsi="Times New Roman" w:cs="Times New Roman"/>
          <w:color w:val="000000" w:themeColor="text1"/>
          <w:sz w:val="22"/>
        </w:rPr>
        <w:t xml:space="preserve"> restricting </w:t>
      </w:r>
      <w:r w:rsidR="00056DC1" w:rsidRPr="00103E28">
        <w:rPr>
          <w:rFonts w:ascii="Times New Roman" w:eastAsia="DengXian" w:hAnsi="Times New Roman" w:cs="Times New Roman"/>
          <w:color w:val="000000" w:themeColor="text1"/>
          <w:sz w:val="22"/>
          <w:lang w:eastAsia="zh-CN"/>
        </w:rPr>
        <w:t xml:space="preserve">the </w:t>
      </w:r>
      <w:r w:rsidR="00056DC1" w:rsidRPr="00103E28">
        <w:rPr>
          <w:rFonts w:ascii="Times New Roman" w:hAnsi="Times New Roman" w:cs="Times New Roman"/>
          <w:color w:val="000000" w:themeColor="text1"/>
          <w:sz w:val="22"/>
        </w:rPr>
        <w:t xml:space="preserve">eligibility </w:t>
      </w:r>
      <w:r w:rsidR="00056DC1" w:rsidRPr="00103E28">
        <w:rPr>
          <w:rFonts w:ascii="Times New Roman" w:eastAsia="DengXian" w:hAnsi="Times New Roman" w:cs="Times New Roman"/>
          <w:color w:val="000000" w:themeColor="text1"/>
          <w:sz w:val="22"/>
          <w:lang w:eastAsia="zh-CN"/>
        </w:rPr>
        <w:t xml:space="preserve">of the </w:t>
      </w:r>
      <w:r w:rsidR="00056DC1" w:rsidRPr="00103E28">
        <w:rPr>
          <w:rFonts w:ascii="Times New Roman" w:hAnsi="Times New Roman" w:cs="Times New Roman"/>
          <w:color w:val="000000" w:themeColor="text1"/>
          <w:sz w:val="22"/>
        </w:rPr>
        <w:t xml:space="preserve">domestic manufacturers </w:t>
      </w:r>
      <w:r w:rsidR="00056DC1" w:rsidRPr="00103E28">
        <w:rPr>
          <w:rFonts w:ascii="Times New Roman" w:eastAsia="DengXian" w:hAnsi="Times New Roman" w:cs="Times New Roman"/>
          <w:color w:val="000000" w:themeColor="text1"/>
          <w:sz w:val="22"/>
          <w:lang w:eastAsia="zh-CN"/>
        </w:rPr>
        <w:t xml:space="preserve">in </w:t>
      </w:r>
      <w:r w:rsidR="00056DC1" w:rsidRPr="00103E28">
        <w:rPr>
          <w:rFonts w:ascii="Times New Roman" w:hAnsi="Times New Roman" w:cs="Times New Roman"/>
          <w:color w:val="000000" w:themeColor="text1"/>
          <w:sz w:val="22"/>
        </w:rPr>
        <w:t>these LDCs</w:t>
      </w:r>
      <w:r w:rsidR="00056DC1" w:rsidRPr="00103E28">
        <w:rPr>
          <w:rFonts w:ascii="Times New Roman" w:eastAsia="DengXian" w:hAnsi="Times New Roman" w:cs="Times New Roman"/>
          <w:color w:val="000000" w:themeColor="text1"/>
          <w:sz w:val="22"/>
          <w:lang w:eastAsia="zh-CN"/>
        </w:rPr>
        <w:t xml:space="preserve"> </w:t>
      </w:r>
      <w:r w:rsidR="00056DC1" w:rsidRPr="00103E28">
        <w:rPr>
          <w:rFonts w:ascii="Times New Roman" w:hAnsi="Times New Roman" w:cs="Times New Roman"/>
          <w:color w:val="000000" w:themeColor="text1"/>
          <w:sz w:val="22"/>
        </w:rPr>
        <w:t xml:space="preserve">for </w:t>
      </w:r>
      <w:r w:rsidR="00F1004F" w:rsidRPr="00103E28">
        <w:rPr>
          <w:rFonts w:ascii="Times New Roman" w:hAnsi="Times New Roman" w:cs="Times New Roman"/>
          <w:color w:val="000000" w:themeColor="text1"/>
          <w:sz w:val="22"/>
        </w:rPr>
        <w:t>AGOA</w:t>
      </w:r>
      <w:r w:rsidR="00056DC1" w:rsidRPr="00103E28">
        <w:rPr>
          <w:rFonts w:ascii="Times New Roman" w:hAnsi="Times New Roman" w:cs="Times New Roman"/>
          <w:color w:val="000000" w:themeColor="text1"/>
          <w:sz w:val="22"/>
        </w:rPr>
        <w:t xml:space="preserve"> and duty-free access to the </w:t>
      </w:r>
      <w:r w:rsidR="00056DC1" w:rsidRPr="00103E28">
        <w:rPr>
          <w:rFonts w:ascii="Times New Roman" w:hAnsi="Times New Roman" w:cs="Times New Roman"/>
          <w:color w:val="000000" w:themeColor="text1"/>
          <w:sz w:val="22"/>
        </w:rPr>
        <w:lastRenderedPageBreak/>
        <w:t xml:space="preserve">export market like the US for </w:t>
      </w:r>
      <w:r w:rsidR="00E54C06" w:rsidRPr="00103E28">
        <w:rPr>
          <w:rFonts w:ascii="Times New Roman" w:hAnsi="Times New Roman" w:cs="Times New Roman"/>
          <w:color w:val="000000" w:themeColor="text1"/>
          <w:sz w:val="22"/>
        </w:rPr>
        <w:t>all eligible exports</w:t>
      </w:r>
      <w:r w:rsidR="00873625" w:rsidRPr="00103E28">
        <w:rPr>
          <w:rFonts w:ascii="Times New Roman" w:hAnsi="Times New Roman" w:cs="Times New Roman"/>
          <w:color w:val="000000" w:themeColor="text1"/>
          <w:sz w:val="22"/>
        </w:rPr>
        <w:t xml:space="preserve"> </w:t>
      </w:r>
      <w:r w:rsidR="00744A56" w:rsidRPr="00103E28">
        <w:rPr>
          <w:rFonts w:ascii="Times New Roman" w:eastAsia="SimSun" w:hAnsi="Times New Roman" w:cs="Times New Roman"/>
          <w:color w:val="000000" w:themeColor="text1"/>
          <w:sz w:val="22"/>
          <w:lang w:eastAsia="zh-CN"/>
        </w:rPr>
        <w:t>(see Note 14 in Table D</w:t>
      </w:r>
      <w:r w:rsidR="00873625" w:rsidRPr="00103E28">
        <w:rPr>
          <w:rFonts w:ascii="Times New Roman" w:eastAsia="SimSun" w:hAnsi="Times New Roman" w:cs="Times New Roman"/>
          <w:color w:val="000000" w:themeColor="text1"/>
          <w:sz w:val="22"/>
          <w:lang w:eastAsia="zh-CN"/>
        </w:rPr>
        <w:t>1</w:t>
      </w:r>
      <w:r w:rsidR="007273F0" w:rsidRPr="00103E28">
        <w:rPr>
          <w:rFonts w:ascii="Times New Roman" w:eastAsia="SimSun" w:hAnsi="Times New Roman" w:cs="Times New Roman"/>
          <w:color w:val="000000" w:themeColor="text1"/>
          <w:sz w:val="22"/>
          <w:lang w:eastAsia="zh-CN"/>
        </w:rPr>
        <w:t xml:space="preserve"> and </w:t>
      </w:r>
      <w:proofErr w:type="spellStart"/>
      <w:r w:rsidR="007273F0" w:rsidRPr="00103E28">
        <w:rPr>
          <w:rStyle w:val="Hyperlink"/>
          <w:rFonts w:ascii="Times New Roman" w:eastAsia="SimSun" w:hAnsi="Times New Roman" w:cs="Times New Roman"/>
          <w:color w:val="000000" w:themeColor="text1"/>
          <w:sz w:val="22"/>
          <w:u w:val="none"/>
          <w:lang w:eastAsia="zh-CN"/>
        </w:rPr>
        <w:t>Kohnert</w:t>
      </w:r>
      <w:proofErr w:type="spellEnd"/>
      <w:r w:rsidR="007273F0" w:rsidRPr="00103E28">
        <w:rPr>
          <w:rStyle w:val="Hyperlink"/>
          <w:rFonts w:ascii="Times New Roman" w:eastAsia="SimSun" w:hAnsi="Times New Roman" w:cs="Times New Roman"/>
          <w:color w:val="000000" w:themeColor="text1"/>
          <w:sz w:val="22"/>
          <w:u w:val="none"/>
          <w:lang w:eastAsia="zh-CN"/>
        </w:rPr>
        <w:t xml:space="preserve"> 2018</w:t>
      </w:r>
      <w:r w:rsidR="00873625" w:rsidRPr="00103E28">
        <w:rPr>
          <w:rFonts w:ascii="Times New Roman" w:eastAsia="SimSun" w:hAnsi="Times New Roman" w:cs="Times New Roman"/>
          <w:color w:val="000000" w:themeColor="text1"/>
          <w:sz w:val="22"/>
          <w:lang w:eastAsia="zh-CN"/>
        </w:rPr>
        <w:t>).</w:t>
      </w:r>
      <w:r w:rsidR="000E0D88" w:rsidRPr="00103E28">
        <w:rPr>
          <w:rStyle w:val="FootnoteReference"/>
          <w:rFonts w:ascii="Times New Roman" w:hAnsi="Times New Roman" w:cs="Times New Roman"/>
          <w:color w:val="000000" w:themeColor="text1"/>
          <w:sz w:val="22"/>
        </w:rPr>
        <w:footnoteReference w:id="17"/>
      </w:r>
      <w:r w:rsidR="000E0D88" w:rsidRPr="00103E28">
        <w:rPr>
          <w:rFonts w:ascii="Times New Roman" w:eastAsia="SimSun" w:hAnsi="Times New Roman" w:cs="Times New Roman"/>
          <w:color w:val="000000" w:themeColor="text1"/>
          <w:sz w:val="22"/>
          <w:lang w:eastAsia="zh-CN"/>
        </w:rPr>
        <w:t xml:space="preserve"> </w:t>
      </w:r>
      <w:r w:rsidR="009B3888" w:rsidRPr="00103E28">
        <w:rPr>
          <w:rFonts w:ascii="Times New Roman" w:hAnsi="Times New Roman" w:cs="Times New Roman"/>
          <w:color w:val="000000" w:themeColor="text1"/>
          <w:sz w:val="22"/>
        </w:rPr>
        <w:t>As claimed by The World Bank Report 2006, however, clothing products’ access to AGOA can stimulate substantial increase in LDCs’ clothing products export. The restricted eligibility for AGOA</w:t>
      </w:r>
      <w:r w:rsidR="003A6AA5" w:rsidRPr="00103E28">
        <w:rPr>
          <w:rFonts w:ascii="Times New Roman" w:hAnsi="Times New Roman" w:cs="Times New Roman"/>
          <w:color w:val="000000" w:themeColor="text1"/>
          <w:sz w:val="22"/>
        </w:rPr>
        <w:t xml:space="preserve"> will limit the (duty-free) benefits</w:t>
      </w:r>
      <w:r w:rsidR="0080633C" w:rsidRPr="00103E28">
        <w:rPr>
          <w:rFonts w:ascii="Times New Roman" w:hAnsi="Times New Roman" w:cs="Times New Roman"/>
          <w:color w:val="000000" w:themeColor="text1"/>
          <w:sz w:val="22"/>
        </w:rPr>
        <w:t xml:space="preserve"> and </w:t>
      </w:r>
      <w:r w:rsidR="009B3888" w:rsidRPr="00103E28">
        <w:rPr>
          <w:rFonts w:ascii="Times New Roman" w:hAnsi="Times New Roman" w:cs="Times New Roman"/>
          <w:color w:val="000000" w:themeColor="text1"/>
          <w:sz w:val="22"/>
        </w:rPr>
        <w:t xml:space="preserve">can </w:t>
      </w:r>
      <w:r w:rsidR="0089137F" w:rsidRPr="00103E28">
        <w:rPr>
          <w:rFonts w:ascii="Times New Roman" w:hAnsi="Times New Roman" w:cs="Times New Roman"/>
          <w:color w:val="000000" w:themeColor="text1"/>
          <w:sz w:val="22"/>
        </w:rPr>
        <w:t xml:space="preserve">subsequently </w:t>
      </w:r>
      <w:r w:rsidR="00EB7794" w:rsidRPr="00103E28">
        <w:rPr>
          <w:rFonts w:ascii="Times New Roman" w:hAnsi="Times New Roman" w:cs="Times New Roman"/>
          <w:color w:val="000000" w:themeColor="text1"/>
          <w:sz w:val="22"/>
        </w:rPr>
        <w:t>lead</w:t>
      </w:r>
      <w:r w:rsidR="009B3888" w:rsidRPr="00103E28">
        <w:rPr>
          <w:rFonts w:ascii="Times New Roman" w:hAnsi="Times New Roman" w:cs="Times New Roman"/>
          <w:color w:val="000000" w:themeColor="text1"/>
          <w:sz w:val="22"/>
        </w:rPr>
        <w:t xml:space="preserve"> </w:t>
      </w:r>
      <w:r w:rsidR="00EB7794" w:rsidRPr="00103E28">
        <w:rPr>
          <w:rFonts w:ascii="Times New Roman" w:hAnsi="Times New Roman" w:cs="Times New Roman"/>
          <w:color w:val="000000" w:themeColor="text1"/>
          <w:sz w:val="22"/>
        </w:rPr>
        <w:t>to considerable negative effects on</w:t>
      </w:r>
      <w:r w:rsidR="00C720F1" w:rsidRPr="00103E28">
        <w:rPr>
          <w:rFonts w:ascii="Times New Roman" w:hAnsi="Times New Roman" w:cs="Times New Roman"/>
          <w:color w:val="000000" w:themeColor="text1"/>
          <w:sz w:val="22"/>
        </w:rPr>
        <w:t xml:space="preserve"> the exports business </w:t>
      </w:r>
      <w:r w:rsidR="006D4EE1" w:rsidRPr="00103E28">
        <w:rPr>
          <w:rFonts w:ascii="Times New Roman" w:hAnsi="Times New Roman" w:cs="Times New Roman"/>
          <w:color w:val="000000" w:themeColor="text1"/>
          <w:sz w:val="22"/>
        </w:rPr>
        <w:t>of</w:t>
      </w:r>
      <w:r w:rsidR="00C720F1" w:rsidRPr="00103E28">
        <w:rPr>
          <w:rFonts w:ascii="Times New Roman" w:hAnsi="Times New Roman" w:cs="Times New Roman"/>
          <w:color w:val="000000" w:themeColor="text1"/>
          <w:sz w:val="22"/>
        </w:rPr>
        <w:t xml:space="preserve"> the</w:t>
      </w:r>
      <w:r w:rsidR="00F14ABC" w:rsidRPr="00103E28">
        <w:rPr>
          <w:rFonts w:ascii="Times New Roman" w:hAnsi="Times New Roman" w:cs="Times New Roman"/>
          <w:color w:val="000000" w:themeColor="text1"/>
          <w:sz w:val="22"/>
        </w:rPr>
        <w:t xml:space="preserve"> related</w:t>
      </w:r>
      <w:r w:rsidR="00C720F1" w:rsidRPr="00103E28">
        <w:rPr>
          <w:rFonts w:ascii="Times New Roman" w:hAnsi="Times New Roman" w:cs="Times New Roman"/>
          <w:color w:val="000000" w:themeColor="text1"/>
          <w:sz w:val="22"/>
        </w:rPr>
        <w:t xml:space="preserve"> LDCs</w:t>
      </w:r>
      <w:r w:rsidR="009B3888" w:rsidRPr="00103E28">
        <w:rPr>
          <w:rFonts w:ascii="Times New Roman" w:hAnsi="Times New Roman" w:cs="Times New Roman"/>
          <w:color w:val="000000" w:themeColor="text1"/>
          <w:sz w:val="22"/>
        </w:rPr>
        <w:t>.</w:t>
      </w:r>
      <w:r w:rsidR="006D4EE1" w:rsidRPr="00103E28">
        <w:rPr>
          <w:rFonts w:ascii="Times New Roman" w:hAnsi="Times New Roman" w:cs="Times New Roman"/>
          <w:color w:val="000000" w:themeColor="text1"/>
          <w:sz w:val="22"/>
        </w:rPr>
        <w:t xml:space="preserve"> </w:t>
      </w:r>
      <w:r w:rsidR="00092A9C" w:rsidRPr="00103E28">
        <w:rPr>
          <w:rFonts w:ascii="Times New Roman" w:hAnsi="Times New Roman" w:cs="Times New Roman"/>
          <w:color w:val="000000" w:themeColor="text1"/>
          <w:sz w:val="22"/>
        </w:rPr>
        <w:t>Kenya,</w:t>
      </w:r>
      <w:r w:rsidR="0095213D" w:rsidRPr="00103E28">
        <w:rPr>
          <w:rFonts w:ascii="Times New Roman" w:hAnsi="Times New Roman" w:cs="Times New Roman"/>
          <w:color w:val="000000" w:themeColor="text1"/>
          <w:sz w:val="22"/>
        </w:rPr>
        <w:t xml:space="preserve"> which relies heavily on AGOA and has exported to the US nearly $600m (£450m) in 2017 (considerably higher compared to just $43m (£32m) for Rwanda), has</w:t>
      </w:r>
      <w:r w:rsidR="001A1AE6" w:rsidRPr="00103E28">
        <w:rPr>
          <w:rFonts w:ascii="Times New Roman" w:hAnsi="Times New Roman" w:cs="Times New Roman"/>
          <w:color w:val="000000" w:themeColor="text1"/>
          <w:sz w:val="22"/>
        </w:rPr>
        <w:t xml:space="preserve"> even</w:t>
      </w:r>
      <w:r w:rsidR="0095213D" w:rsidRPr="00103E28">
        <w:rPr>
          <w:rFonts w:ascii="Times New Roman" w:hAnsi="Times New Roman" w:cs="Times New Roman"/>
          <w:color w:val="000000" w:themeColor="text1"/>
          <w:sz w:val="22"/>
        </w:rPr>
        <w:t xml:space="preserve"> stopped its import tariff </w:t>
      </w:r>
      <w:r w:rsidR="00D569FE" w:rsidRPr="00103E28">
        <w:rPr>
          <w:rFonts w:ascii="Times New Roman" w:hAnsi="Times New Roman" w:cs="Times New Roman"/>
          <w:color w:val="000000" w:themeColor="text1"/>
          <w:sz w:val="22"/>
        </w:rPr>
        <w:t xml:space="preserve">on the </w:t>
      </w:r>
      <w:r w:rsidR="00E81DFE" w:rsidRPr="00103E28">
        <w:rPr>
          <w:rFonts w:ascii="Times New Roman" w:hAnsi="Times New Roman" w:cs="Times New Roman"/>
          <w:color w:val="000000" w:themeColor="text1"/>
          <w:sz w:val="22"/>
        </w:rPr>
        <w:t>second-hand</w:t>
      </w:r>
      <w:r w:rsidR="00D569FE" w:rsidRPr="00103E28">
        <w:rPr>
          <w:rFonts w:ascii="Times New Roman" w:hAnsi="Times New Roman" w:cs="Times New Roman"/>
          <w:color w:val="000000" w:themeColor="text1"/>
          <w:sz w:val="22"/>
        </w:rPr>
        <w:t xml:space="preserve"> product since Year</w:t>
      </w:r>
      <w:r w:rsidR="0095213D" w:rsidRPr="00103E28">
        <w:rPr>
          <w:rFonts w:ascii="Times New Roman" w:hAnsi="Times New Roman" w:cs="Times New Roman"/>
          <w:color w:val="000000" w:themeColor="text1"/>
          <w:sz w:val="22"/>
        </w:rPr>
        <w:t xml:space="preserve"> 2017 </w:t>
      </w:r>
      <w:r w:rsidR="001A1AE6" w:rsidRPr="00103E28">
        <w:rPr>
          <w:rFonts w:ascii="Times New Roman" w:hAnsi="Times New Roman" w:cs="Times New Roman"/>
          <w:color w:val="000000" w:themeColor="text1"/>
          <w:sz w:val="22"/>
        </w:rPr>
        <w:t>to ensure</w:t>
      </w:r>
      <w:r w:rsidR="0095213D" w:rsidRPr="00103E28">
        <w:rPr>
          <w:rFonts w:ascii="Times New Roman" w:hAnsi="Times New Roman" w:cs="Times New Roman"/>
          <w:color w:val="000000" w:themeColor="text1"/>
          <w:sz w:val="22"/>
        </w:rPr>
        <w:t xml:space="preserve"> </w:t>
      </w:r>
      <w:r w:rsidR="003703C3" w:rsidRPr="00103E28">
        <w:rPr>
          <w:rFonts w:ascii="Times New Roman" w:hAnsi="Times New Roman" w:cs="Times New Roman"/>
          <w:color w:val="000000" w:themeColor="text1"/>
          <w:sz w:val="22"/>
        </w:rPr>
        <w:t>its eligibility for AGOA</w:t>
      </w:r>
      <w:r w:rsidR="00B42867" w:rsidRPr="00103E28">
        <w:rPr>
          <w:rFonts w:ascii="Times New Roman" w:hAnsi="Times New Roman" w:cs="Times New Roman"/>
          <w:color w:val="000000" w:themeColor="text1"/>
          <w:sz w:val="22"/>
        </w:rPr>
        <w:t xml:space="preserve"> </w:t>
      </w:r>
      <w:r w:rsidR="00744A56" w:rsidRPr="00103E28">
        <w:rPr>
          <w:rFonts w:ascii="Times New Roman" w:eastAsia="SimSun" w:hAnsi="Times New Roman" w:cs="Times New Roman"/>
          <w:color w:val="000000" w:themeColor="text1"/>
          <w:sz w:val="22"/>
          <w:lang w:eastAsia="zh-CN"/>
        </w:rPr>
        <w:t>(see Note 15 in Table D</w:t>
      </w:r>
      <w:r w:rsidR="00B42867" w:rsidRPr="00103E28">
        <w:rPr>
          <w:rFonts w:ascii="Times New Roman" w:eastAsia="SimSun" w:hAnsi="Times New Roman" w:cs="Times New Roman"/>
          <w:color w:val="000000" w:themeColor="text1"/>
          <w:sz w:val="22"/>
          <w:lang w:eastAsia="zh-CN"/>
        </w:rPr>
        <w:t>1).</w:t>
      </w:r>
      <w:r w:rsidR="00B42867" w:rsidRPr="00103E28">
        <w:rPr>
          <w:rFonts w:ascii="Times New Roman" w:hAnsi="Times New Roman" w:cs="Times New Roman"/>
          <w:color w:val="000000" w:themeColor="text1"/>
          <w:sz w:val="22"/>
        </w:rPr>
        <w:t xml:space="preserve"> </w:t>
      </w:r>
      <w:r w:rsidR="00C720F1" w:rsidRPr="00103E28">
        <w:rPr>
          <w:rFonts w:ascii="Times New Roman" w:hAnsi="Times New Roman" w:cs="Times New Roman"/>
          <w:color w:val="000000" w:themeColor="text1"/>
          <w:sz w:val="22"/>
        </w:rPr>
        <w:t xml:space="preserve">As a result, </w:t>
      </w:r>
      <w:r w:rsidR="0095213D" w:rsidRPr="00103E28">
        <w:rPr>
          <w:rFonts w:ascii="Times New Roman" w:hAnsi="Times New Roman" w:cs="Times New Roman"/>
          <w:color w:val="000000" w:themeColor="text1"/>
          <w:sz w:val="22"/>
        </w:rPr>
        <w:t xml:space="preserve">it can be seen that </w:t>
      </w:r>
      <w:r w:rsidR="00C720F1" w:rsidRPr="00103E28">
        <w:rPr>
          <w:rFonts w:ascii="Times New Roman" w:hAnsi="Times New Roman" w:cs="Times New Roman"/>
          <w:color w:val="000000" w:themeColor="text1"/>
          <w:sz w:val="22"/>
        </w:rPr>
        <w:t xml:space="preserve">the practicable range of the import tariff is </w:t>
      </w:r>
      <w:r w:rsidR="00F14ABC" w:rsidRPr="00103E28">
        <w:rPr>
          <w:rFonts w:ascii="Times New Roman" w:hAnsi="Times New Roman" w:cs="Times New Roman"/>
          <w:color w:val="000000" w:themeColor="text1"/>
          <w:sz w:val="22"/>
        </w:rPr>
        <w:t>always</w:t>
      </w:r>
      <w:r w:rsidR="001A1AE6" w:rsidRPr="00103E28">
        <w:rPr>
          <w:rFonts w:ascii="Times New Roman" w:hAnsi="Times New Roman" w:cs="Times New Roman"/>
          <w:color w:val="000000" w:themeColor="text1"/>
          <w:sz w:val="22"/>
        </w:rPr>
        <w:t xml:space="preserve"> bounded</w:t>
      </w:r>
      <w:r w:rsidR="00F14ABC" w:rsidRPr="00103E28">
        <w:rPr>
          <w:rFonts w:ascii="Times New Roman" w:hAnsi="Times New Roman" w:cs="Times New Roman"/>
          <w:color w:val="000000" w:themeColor="text1"/>
          <w:sz w:val="22"/>
        </w:rPr>
        <w:t xml:space="preserve"> </w:t>
      </w:r>
      <w:r w:rsidR="00C720F1" w:rsidRPr="00103E28">
        <w:rPr>
          <w:rFonts w:ascii="Times New Roman" w:hAnsi="Times New Roman" w:cs="Times New Roman"/>
          <w:color w:val="000000" w:themeColor="text1"/>
          <w:sz w:val="22"/>
        </w:rPr>
        <w:t xml:space="preserve">in the </w:t>
      </w:r>
      <w:r w:rsidR="00E81DFE" w:rsidRPr="00103E28">
        <w:rPr>
          <w:rFonts w:ascii="Times New Roman" w:hAnsi="Times New Roman" w:cs="Times New Roman"/>
          <w:color w:val="000000" w:themeColor="text1"/>
          <w:sz w:val="22"/>
        </w:rPr>
        <w:t>real-world</w:t>
      </w:r>
      <w:r w:rsidR="00216762" w:rsidRPr="00103E28">
        <w:rPr>
          <w:rFonts w:ascii="Times New Roman" w:hAnsi="Times New Roman" w:cs="Times New Roman"/>
          <w:color w:val="000000" w:themeColor="text1"/>
          <w:sz w:val="22"/>
        </w:rPr>
        <w:t xml:space="preserve"> practices</w:t>
      </w:r>
      <w:r w:rsidR="00C720F1" w:rsidRPr="00103E28">
        <w:rPr>
          <w:rFonts w:ascii="Times New Roman" w:hAnsi="Times New Roman" w:cs="Times New Roman"/>
          <w:color w:val="000000" w:themeColor="text1"/>
          <w:sz w:val="22"/>
        </w:rPr>
        <w:t>.</w:t>
      </w:r>
    </w:p>
    <w:p w14:paraId="6509A95D" w14:textId="6CDE37AB" w:rsidR="00BF2F69" w:rsidRPr="00103E28" w:rsidRDefault="003969BA" w:rsidP="00B05933">
      <w:pPr>
        <w:snapToGrid w:val="0"/>
        <w:spacing w:line="360" w:lineRule="auto"/>
        <w:ind w:firstLineChars="200" w:firstLine="440"/>
        <w:jc w:val="both"/>
        <w:rPr>
          <w:rFonts w:ascii="Times New Roman" w:eastAsia="DengXian" w:hAnsi="Times New Roman" w:cs="Times New Roman"/>
          <w:color w:val="000000" w:themeColor="text1"/>
          <w:sz w:val="22"/>
          <w:lang w:eastAsia="zh-CN"/>
        </w:rPr>
      </w:pPr>
      <w:r w:rsidRPr="00103E28">
        <w:rPr>
          <w:rFonts w:ascii="Times New Roman" w:eastAsia="DengXian" w:hAnsi="Times New Roman" w:cs="Times New Roman"/>
          <w:b/>
          <w:i/>
          <w:color w:val="000000" w:themeColor="text1"/>
          <w:kern w:val="0"/>
          <w:sz w:val="22"/>
        </w:rPr>
        <w:t xml:space="preserve">Managerial </w:t>
      </w:r>
      <w:r w:rsidR="0092496D" w:rsidRPr="00103E28">
        <w:rPr>
          <w:rFonts w:ascii="Times New Roman" w:eastAsia="DengXian" w:hAnsi="Times New Roman" w:cs="Times New Roman"/>
          <w:b/>
          <w:i/>
          <w:color w:val="000000" w:themeColor="text1"/>
          <w:kern w:val="0"/>
          <w:sz w:val="22"/>
        </w:rPr>
        <w:t>I</w:t>
      </w:r>
      <w:r w:rsidR="00A879E7" w:rsidRPr="00103E28">
        <w:rPr>
          <w:rFonts w:ascii="Times New Roman" w:eastAsia="DengXian" w:hAnsi="Times New Roman" w:cs="Times New Roman"/>
          <w:b/>
          <w:i/>
          <w:color w:val="000000" w:themeColor="text1"/>
          <w:kern w:val="0"/>
          <w:sz w:val="22"/>
        </w:rPr>
        <w:t xml:space="preserve">mplication </w:t>
      </w:r>
      <w:r w:rsidR="001734DB" w:rsidRPr="00103E28">
        <w:rPr>
          <w:rFonts w:ascii="Times New Roman" w:eastAsia="DengXian" w:hAnsi="Times New Roman" w:cs="Times New Roman"/>
          <w:b/>
          <w:i/>
          <w:color w:val="000000" w:themeColor="text1"/>
          <w:kern w:val="0"/>
          <w:sz w:val="22"/>
        </w:rPr>
        <w:t>1</w:t>
      </w:r>
      <w:r w:rsidR="003F60B9" w:rsidRPr="00103E28">
        <w:rPr>
          <w:rFonts w:ascii="Times New Roman" w:eastAsia="DengXian" w:hAnsi="Times New Roman" w:cs="Times New Roman"/>
          <w:b/>
          <w:i/>
          <w:color w:val="000000" w:themeColor="text1"/>
          <w:kern w:val="0"/>
          <w:sz w:val="22"/>
        </w:rPr>
        <w:t xml:space="preserve"> from Proposition </w:t>
      </w:r>
      <w:r w:rsidR="00D66E65" w:rsidRPr="00103E28">
        <w:rPr>
          <w:rFonts w:ascii="Times New Roman" w:eastAsia="DengXian" w:hAnsi="Times New Roman" w:cs="Times New Roman"/>
          <w:b/>
          <w:i/>
          <w:color w:val="000000" w:themeColor="text1"/>
          <w:kern w:val="0"/>
          <w:sz w:val="22"/>
        </w:rPr>
        <w:t>2</w:t>
      </w:r>
      <w:r w:rsidR="00A879E7" w:rsidRPr="00103E28">
        <w:rPr>
          <w:rFonts w:ascii="Times New Roman" w:eastAsia="SimSun" w:hAnsi="Times New Roman" w:cs="Times New Roman"/>
          <w:b/>
          <w:color w:val="000000" w:themeColor="text1"/>
          <w:sz w:val="22"/>
        </w:rPr>
        <w:t>:</w:t>
      </w:r>
      <w:r w:rsidR="00A879E7" w:rsidRPr="00103E28">
        <w:rPr>
          <w:rFonts w:ascii="Times New Roman" w:eastAsia="SimSun" w:hAnsi="Times New Roman" w:cs="Times New Roman"/>
          <w:i/>
          <w:color w:val="000000" w:themeColor="text1"/>
          <w:sz w:val="22"/>
        </w:rPr>
        <w:t xml:space="preserve"> </w:t>
      </w:r>
      <w:r w:rsidR="008B74CB" w:rsidRPr="00103E28">
        <w:rPr>
          <w:rFonts w:ascii="Times New Roman" w:eastAsia="SimSun" w:hAnsi="Times New Roman" w:cs="Times New Roman"/>
          <w:i/>
          <w:color w:val="000000" w:themeColor="text1"/>
          <w:sz w:val="22"/>
        </w:rPr>
        <w:t xml:space="preserve">Imposing a high import tariff </w:t>
      </w:r>
      <w:r w:rsidR="00F35C29" w:rsidRPr="00103E28">
        <w:rPr>
          <w:rFonts w:ascii="Times New Roman" w:eastAsia="SimSun" w:hAnsi="Times New Roman" w:cs="Times New Roman"/>
          <w:i/>
          <w:color w:val="000000" w:themeColor="text1"/>
          <w:sz w:val="22"/>
        </w:rPr>
        <w:t xml:space="preserve">and a high VAT </w:t>
      </w:r>
      <w:r w:rsidR="008B74CB" w:rsidRPr="00103E28">
        <w:rPr>
          <w:rFonts w:ascii="Times New Roman" w:eastAsia="SimSun" w:hAnsi="Times New Roman" w:cs="Times New Roman"/>
          <w:i/>
          <w:color w:val="000000" w:themeColor="text1"/>
          <w:sz w:val="22"/>
        </w:rPr>
        <w:t xml:space="preserve">is </w:t>
      </w:r>
      <w:r w:rsidR="007F79DA" w:rsidRPr="00103E28">
        <w:rPr>
          <w:rFonts w:ascii="Times New Roman" w:eastAsia="SimSun" w:hAnsi="Times New Roman" w:cs="Times New Roman"/>
          <w:i/>
          <w:color w:val="000000" w:themeColor="text1"/>
          <w:sz w:val="22"/>
        </w:rPr>
        <w:t>not necessarily the most efficient action</w:t>
      </w:r>
      <w:r w:rsidR="008B74CB" w:rsidRPr="00103E28">
        <w:rPr>
          <w:rFonts w:ascii="Times New Roman" w:eastAsia="SimSun" w:hAnsi="Times New Roman" w:cs="Times New Roman"/>
          <w:i/>
          <w:color w:val="000000" w:themeColor="text1"/>
          <w:sz w:val="22"/>
        </w:rPr>
        <w:t xml:space="preserve"> to deal with </w:t>
      </w:r>
      <w:r w:rsidR="004D06CC" w:rsidRPr="00103E28">
        <w:rPr>
          <w:rFonts w:ascii="Times New Roman" w:eastAsia="SimSun" w:hAnsi="Times New Roman" w:cs="Times New Roman"/>
          <w:i/>
          <w:color w:val="000000" w:themeColor="text1"/>
          <w:sz w:val="22"/>
        </w:rPr>
        <w:t xml:space="preserve">the overwhelming </w:t>
      </w:r>
      <w:r w:rsidR="008B74CB" w:rsidRPr="00103E28">
        <w:rPr>
          <w:rFonts w:ascii="Times New Roman" w:eastAsia="SimSun" w:hAnsi="Times New Roman" w:cs="Times New Roman"/>
          <w:i/>
          <w:color w:val="000000" w:themeColor="text1"/>
          <w:sz w:val="22"/>
        </w:rPr>
        <w:t xml:space="preserve">imported </w:t>
      </w:r>
      <w:r w:rsidR="00E81DFE" w:rsidRPr="00103E28">
        <w:rPr>
          <w:rFonts w:ascii="Times New Roman" w:eastAsia="SimSun" w:hAnsi="Times New Roman" w:cs="Times New Roman"/>
          <w:i/>
          <w:color w:val="000000" w:themeColor="text1"/>
          <w:sz w:val="22"/>
        </w:rPr>
        <w:t>second-hand</w:t>
      </w:r>
      <w:r w:rsidR="008B74CB" w:rsidRPr="00103E28">
        <w:rPr>
          <w:rFonts w:ascii="Times New Roman" w:eastAsia="SimSun" w:hAnsi="Times New Roman" w:cs="Times New Roman"/>
          <w:i/>
          <w:color w:val="000000" w:themeColor="text1"/>
          <w:sz w:val="22"/>
        </w:rPr>
        <w:t xml:space="preserve"> products. The </w:t>
      </w:r>
      <w:r w:rsidR="003750F4" w:rsidRPr="00103E28">
        <w:rPr>
          <w:rFonts w:ascii="Times New Roman" w:eastAsia="DengXian" w:hAnsi="Times New Roman" w:cs="Times New Roman"/>
          <w:i/>
          <w:color w:val="000000" w:themeColor="text1"/>
          <w:sz w:val="22"/>
          <w:lang w:eastAsia="zh-CN"/>
        </w:rPr>
        <w:t>LDC</w:t>
      </w:r>
      <w:r w:rsidR="00A879E7" w:rsidRPr="00103E28">
        <w:rPr>
          <w:rFonts w:ascii="Times New Roman" w:eastAsia="SimSun" w:hAnsi="Times New Roman" w:cs="Times New Roman"/>
          <w:i/>
          <w:color w:val="000000" w:themeColor="text1"/>
          <w:sz w:val="22"/>
        </w:rPr>
        <w:t xml:space="preserve"> governments</w:t>
      </w:r>
      <w:r w:rsidR="008B74CB" w:rsidRPr="00103E28">
        <w:rPr>
          <w:rFonts w:ascii="Times New Roman" w:eastAsia="SimSun" w:hAnsi="Times New Roman" w:cs="Times New Roman"/>
          <w:i/>
          <w:color w:val="000000" w:themeColor="text1"/>
          <w:sz w:val="22"/>
        </w:rPr>
        <w:t xml:space="preserve"> </w:t>
      </w:r>
      <w:r w:rsidR="004D06CC" w:rsidRPr="00103E28">
        <w:rPr>
          <w:rFonts w:ascii="Times New Roman" w:eastAsia="SimSun" w:hAnsi="Times New Roman" w:cs="Times New Roman"/>
          <w:i/>
          <w:color w:val="000000" w:themeColor="text1"/>
          <w:sz w:val="22"/>
        </w:rPr>
        <w:t>are suggested to ad</w:t>
      </w:r>
      <w:r w:rsidR="007F79DA" w:rsidRPr="00103E28">
        <w:rPr>
          <w:rFonts w:ascii="Times New Roman" w:eastAsia="SimSun" w:hAnsi="Times New Roman" w:cs="Times New Roman"/>
          <w:i/>
          <w:color w:val="000000" w:themeColor="text1"/>
          <w:sz w:val="22"/>
        </w:rPr>
        <w:t>just</w:t>
      </w:r>
      <w:r w:rsidR="004D06CC" w:rsidRPr="00103E28">
        <w:rPr>
          <w:rFonts w:ascii="Times New Roman" w:eastAsia="SimSun" w:hAnsi="Times New Roman" w:cs="Times New Roman"/>
          <w:i/>
          <w:color w:val="000000" w:themeColor="text1"/>
          <w:sz w:val="22"/>
        </w:rPr>
        <w:t xml:space="preserve"> </w:t>
      </w:r>
      <w:r w:rsidR="00AA2205" w:rsidRPr="00103E28">
        <w:rPr>
          <w:rFonts w:ascii="Times New Roman" w:eastAsia="SimSun" w:hAnsi="Times New Roman" w:cs="Times New Roman"/>
          <w:i/>
          <w:color w:val="000000" w:themeColor="text1"/>
          <w:sz w:val="22"/>
        </w:rPr>
        <w:t xml:space="preserve">the </w:t>
      </w:r>
      <w:proofErr w:type="spellStart"/>
      <w:r w:rsidR="00AA2205" w:rsidRPr="00103E28">
        <w:rPr>
          <w:rFonts w:ascii="Times New Roman" w:eastAsia="SimSun" w:hAnsi="Times New Roman" w:cs="Times New Roman"/>
          <w:i/>
          <w:color w:val="000000" w:themeColor="text1"/>
          <w:sz w:val="22"/>
        </w:rPr>
        <w:t>CaS</w:t>
      </w:r>
      <w:proofErr w:type="spellEnd"/>
      <w:r w:rsidR="00AA2205" w:rsidRPr="00103E28">
        <w:rPr>
          <w:rFonts w:ascii="Times New Roman" w:eastAsia="DengXian" w:hAnsi="Times New Roman" w:cs="Times New Roman"/>
          <w:i/>
          <w:color w:val="000000" w:themeColor="text1"/>
          <w:sz w:val="22"/>
          <w:lang w:eastAsia="zh-CN"/>
        </w:rPr>
        <w:t xml:space="preserve"> scheme </w:t>
      </w:r>
      <w:r w:rsidR="008A2FBC" w:rsidRPr="00103E28">
        <w:rPr>
          <w:rFonts w:ascii="Times New Roman" w:eastAsia="DengXian" w:hAnsi="Times New Roman" w:cs="Times New Roman"/>
          <w:i/>
          <w:color w:val="000000" w:themeColor="text1"/>
          <w:sz w:val="22"/>
          <w:lang w:eastAsia="zh-CN"/>
        </w:rPr>
        <w:t xml:space="preserve">based on </w:t>
      </w:r>
      <w:r w:rsidR="007F79DA" w:rsidRPr="00103E28">
        <w:rPr>
          <w:rFonts w:ascii="Times New Roman" w:eastAsia="SimSun" w:hAnsi="Times New Roman" w:cs="Times New Roman"/>
          <w:i/>
          <w:color w:val="000000" w:themeColor="text1"/>
          <w:sz w:val="22"/>
          <w:lang w:eastAsia="zh-CN"/>
        </w:rPr>
        <w:t xml:space="preserve">the unit supply </w:t>
      </w:r>
      <w:r w:rsidR="002E00B2" w:rsidRPr="00103E28">
        <w:rPr>
          <w:rFonts w:ascii="Times New Roman" w:eastAsia="SimSun" w:hAnsi="Times New Roman" w:cs="Times New Roman"/>
          <w:i/>
          <w:color w:val="000000" w:themeColor="text1"/>
          <w:sz w:val="22"/>
          <w:lang w:eastAsia="zh-CN"/>
        </w:rPr>
        <w:t>cost</w:t>
      </w:r>
      <w:r w:rsidR="007F79DA" w:rsidRPr="00103E28">
        <w:rPr>
          <w:rFonts w:ascii="Times New Roman" w:eastAsia="SimSun" w:hAnsi="Times New Roman" w:cs="Times New Roman"/>
          <w:i/>
          <w:color w:val="000000" w:themeColor="text1"/>
          <w:sz w:val="22"/>
        </w:rPr>
        <w:t xml:space="preserve"> </w:t>
      </w:r>
      <w:r w:rsidR="007F79DA" w:rsidRPr="00103E28">
        <w:rPr>
          <w:rFonts w:ascii="Times New Roman" w:eastAsia="SimSun" w:hAnsi="Times New Roman" w:cs="Times New Roman"/>
          <w:i/>
          <w:color w:val="000000" w:themeColor="text1"/>
          <w:sz w:val="22"/>
          <w:lang w:eastAsia="zh-CN"/>
        </w:rPr>
        <w:t xml:space="preserve">for each imported </w:t>
      </w:r>
      <w:r w:rsidR="00E81DFE" w:rsidRPr="00103E28">
        <w:rPr>
          <w:rFonts w:ascii="Times New Roman" w:eastAsia="SimSun" w:hAnsi="Times New Roman" w:cs="Times New Roman"/>
          <w:i/>
          <w:color w:val="000000" w:themeColor="text1"/>
          <w:sz w:val="22"/>
          <w:lang w:eastAsia="zh-CN"/>
        </w:rPr>
        <w:t>second-hand</w:t>
      </w:r>
      <w:r w:rsidR="007F79DA" w:rsidRPr="00103E28">
        <w:rPr>
          <w:rFonts w:ascii="Times New Roman" w:eastAsia="SimSun" w:hAnsi="Times New Roman" w:cs="Times New Roman"/>
          <w:i/>
          <w:color w:val="000000" w:themeColor="text1"/>
          <w:sz w:val="22"/>
          <w:lang w:eastAsia="zh-CN"/>
        </w:rPr>
        <w:t xml:space="preserve"> product and </w:t>
      </w:r>
      <w:r w:rsidR="007F79DA" w:rsidRPr="00103E28">
        <w:rPr>
          <w:rFonts w:ascii="Times New Roman" w:hAnsi="Times New Roman" w:cs="Times New Roman"/>
          <w:i/>
          <w:color w:val="000000" w:themeColor="text1"/>
          <w:sz w:val="22"/>
        </w:rPr>
        <w:t xml:space="preserve">the </w:t>
      </w:r>
      <w:r w:rsidR="007F79DA" w:rsidRPr="00103E28">
        <w:rPr>
          <w:rFonts w:ascii="Times New Roman" w:eastAsia="SimSun" w:hAnsi="Times New Roman" w:cs="Times New Roman"/>
          <w:i/>
          <w:color w:val="000000" w:themeColor="text1"/>
          <w:sz w:val="22"/>
          <w:lang w:eastAsia="zh-CN"/>
        </w:rPr>
        <w:t xml:space="preserve">domestic </w:t>
      </w:r>
      <w:r w:rsidR="007F79DA" w:rsidRPr="00103E28">
        <w:rPr>
          <w:rFonts w:ascii="Times New Roman" w:hAnsi="Times New Roman" w:cs="Times New Roman"/>
          <w:i/>
          <w:color w:val="000000" w:themeColor="text1"/>
          <w:sz w:val="22"/>
        </w:rPr>
        <w:t>manufacturer’s per-unit production cost of the new product</w:t>
      </w:r>
      <w:r w:rsidR="00BF2F69" w:rsidRPr="00103E28">
        <w:rPr>
          <w:rFonts w:ascii="Times New Roman" w:eastAsia="DengXian" w:hAnsi="Times New Roman" w:cs="Times New Roman"/>
          <w:i/>
          <w:color w:val="000000" w:themeColor="text1"/>
          <w:sz w:val="22"/>
          <w:lang w:eastAsia="zh-CN"/>
        </w:rPr>
        <w:t>.</w:t>
      </w:r>
      <w:r w:rsidR="006828C9" w:rsidRPr="00103E28">
        <w:rPr>
          <w:rFonts w:ascii="Times New Roman" w:eastAsia="DengXian" w:hAnsi="Times New Roman" w:cs="Times New Roman"/>
          <w:color w:val="000000" w:themeColor="text1"/>
          <w:sz w:val="22"/>
          <w:lang w:eastAsia="zh-CN"/>
        </w:rPr>
        <w:t xml:space="preserve"> </w:t>
      </w:r>
    </w:p>
    <w:p w14:paraId="0C90814D" w14:textId="77777777" w:rsidR="0018006A" w:rsidRPr="00103E28" w:rsidRDefault="0018006A" w:rsidP="00B05933">
      <w:pPr>
        <w:snapToGrid w:val="0"/>
        <w:spacing w:line="360" w:lineRule="auto"/>
        <w:ind w:firstLineChars="200" w:firstLine="440"/>
        <w:jc w:val="both"/>
        <w:rPr>
          <w:rFonts w:ascii="Times New Roman" w:eastAsia="DengXian" w:hAnsi="Times New Roman" w:cs="Times New Roman"/>
          <w:color w:val="000000" w:themeColor="text1"/>
          <w:sz w:val="22"/>
          <w:lang w:eastAsia="zh-CN"/>
        </w:rPr>
      </w:pPr>
    </w:p>
    <w:p w14:paraId="6E5BF210" w14:textId="629FF3AD" w:rsidR="00B95D8F" w:rsidRPr="00103E28" w:rsidRDefault="00B95D8F" w:rsidP="00B05933">
      <w:pPr>
        <w:snapToGrid w:val="0"/>
        <w:spacing w:line="360" w:lineRule="auto"/>
        <w:jc w:val="both"/>
        <w:outlineLvl w:val="0"/>
        <w:rPr>
          <w:rFonts w:ascii="Times New Roman" w:hAnsi="Times New Roman" w:cs="Times New Roman"/>
          <w:b/>
          <w:color w:val="000000" w:themeColor="text1"/>
          <w:sz w:val="26"/>
          <w:szCs w:val="26"/>
        </w:rPr>
      </w:pPr>
      <w:r w:rsidRPr="00103E28">
        <w:rPr>
          <w:rFonts w:ascii="Times New Roman" w:hAnsi="Times New Roman" w:cs="Times New Roman"/>
          <w:b/>
          <w:color w:val="000000" w:themeColor="text1"/>
          <w:sz w:val="26"/>
          <w:szCs w:val="26"/>
        </w:rPr>
        <w:t xml:space="preserve">4.2.3 Performance of the </w:t>
      </w:r>
      <w:proofErr w:type="spellStart"/>
      <w:r w:rsidRPr="00103E28">
        <w:rPr>
          <w:rFonts w:ascii="Times New Roman" w:hAnsi="Times New Roman" w:cs="Times New Roman"/>
          <w:b/>
          <w:color w:val="000000" w:themeColor="text1"/>
          <w:sz w:val="26"/>
          <w:szCs w:val="26"/>
        </w:rPr>
        <w:t>CaS</w:t>
      </w:r>
      <w:proofErr w:type="spellEnd"/>
      <w:r w:rsidRPr="00103E28">
        <w:rPr>
          <w:rFonts w:ascii="Times New Roman" w:hAnsi="Times New Roman" w:cs="Times New Roman"/>
          <w:b/>
          <w:color w:val="000000" w:themeColor="text1"/>
          <w:sz w:val="26"/>
          <w:szCs w:val="26"/>
        </w:rPr>
        <w:t xml:space="preserve"> Scheme under Different SC Structures</w:t>
      </w:r>
    </w:p>
    <w:p w14:paraId="549F9DC2" w14:textId="1BE7C984" w:rsidR="00D36B56" w:rsidRPr="00103E28" w:rsidRDefault="00B95D8F" w:rsidP="00C9556E">
      <w:pPr>
        <w:snapToGrid w:val="0"/>
        <w:spacing w:line="360" w:lineRule="auto"/>
        <w:jc w:val="both"/>
        <w:rPr>
          <w:rFonts w:ascii="Times New Roman" w:eastAsia="SimSun" w:hAnsi="Times New Roman" w:cs="Times New Roman"/>
          <w:sz w:val="22"/>
          <w:lang w:eastAsia="zh-CN"/>
        </w:rPr>
      </w:pPr>
      <w:r w:rsidRPr="00103E28">
        <w:rPr>
          <w:rFonts w:ascii="Times New Roman" w:hAnsi="Times New Roman" w:cs="Times New Roman"/>
          <w:color w:val="000000" w:themeColor="text1"/>
          <w:sz w:val="22"/>
          <w:lang w:eastAsia="zh-CN"/>
        </w:rPr>
        <w:t>Following the real practices (</w:t>
      </w:r>
      <w:r w:rsidR="00744A56" w:rsidRPr="00103E28">
        <w:rPr>
          <w:rFonts w:ascii="Times New Roman" w:hAnsi="Times New Roman" w:cs="Times New Roman"/>
          <w:kern w:val="0"/>
          <w:sz w:val="22"/>
        </w:rPr>
        <w:t>see Table D</w:t>
      </w:r>
      <w:r w:rsidR="00D027E3" w:rsidRPr="00103E28">
        <w:rPr>
          <w:rFonts w:ascii="Times New Roman" w:hAnsi="Times New Roman" w:cs="Times New Roman"/>
          <w:kern w:val="0"/>
          <w:sz w:val="22"/>
        </w:rPr>
        <w:t xml:space="preserve">3b in the Appendix </w:t>
      </w:r>
      <w:r w:rsidR="00744A56" w:rsidRPr="00103E28">
        <w:rPr>
          <w:rFonts w:ascii="Times New Roman" w:hAnsi="Times New Roman" w:cs="Times New Roman"/>
          <w:kern w:val="0"/>
          <w:sz w:val="22"/>
        </w:rPr>
        <w:t xml:space="preserve">D </w:t>
      </w:r>
      <w:r w:rsidR="00D027E3" w:rsidRPr="00103E28">
        <w:rPr>
          <w:rFonts w:ascii="Times New Roman" w:hAnsi="Times New Roman" w:cs="Times New Roman"/>
          <w:kern w:val="0"/>
          <w:sz w:val="22"/>
        </w:rPr>
        <w:t xml:space="preserve">and </w:t>
      </w:r>
      <w:r w:rsidRPr="00103E28">
        <w:rPr>
          <w:rFonts w:ascii="Times New Roman" w:eastAsia="SimSun" w:hAnsi="Times New Roman" w:cs="Times New Roman"/>
          <w:color w:val="000000" w:themeColor="text1"/>
          <w:sz w:val="22"/>
          <w:lang w:eastAsia="zh-CN"/>
        </w:rPr>
        <w:t>Baden and Barber</w:t>
      </w:r>
      <w:r w:rsidR="00A31D22"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2005</w:t>
      </w:r>
      <w:r w:rsidR="00A31D22" w:rsidRPr="00103E28">
        <w:rPr>
          <w:rFonts w:ascii="Times New Roman" w:eastAsia="SimSun" w:hAnsi="Times New Roman" w:cs="Times New Roman"/>
          <w:color w:val="000000" w:themeColor="text1"/>
          <w:sz w:val="22"/>
          <w:lang w:eastAsia="zh-CN"/>
        </w:rPr>
        <w:t>)</w:t>
      </w:r>
      <w:r w:rsidRPr="00103E28">
        <w:rPr>
          <w:rFonts w:ascii="Times New Roman" w:hAnsi="Times New Roman" w:cs="Times New Roman"/>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the competition system in this paper is based</w:t>
      </w:r>
      <w:r w:rsidR="00A872E4" w:rsidRPr="00103E28">
        <w:rPr>
          <w:rFonts w:ascii="Times New Roman" w:eastAsia="SimSun" w:hAnsi="Times New Roman" w:cs="Times New Roman"/>
          <w:color w:val="000000" w:themeColor="text1"/>
          <w:sz w:val="22"/>
          <w:lang w:eastAsia="zh-CN"/>
        </w:rPr>
        <w:t xml:space="preserve"> on</w:t>
      </w:r>
      <w:r w:rsidRPr="00103E28">
        <w:rPr>
          <w:rFonts w:ascii="Times New Roman" w:eastAsia="SimSun" w:hAnsi="Times New Roman" w:cs="Times New Roman"/>
          <w:color w:val="000000" w:themeColor="text1"/>
          <w:sz w:val="22"/>
          <w:lang w:eastAsia="zh-CN"/>
        </w:rPr>
        <w:t xml:space="preserve"> </w:t>
      </w:r>
      <w:r w:rsidRPr="00103E28">
        <w:rPr>
          <w:rFonts w:ascii="Times New Roman" w:hAnsi="Times New Roman" w:cs="Times New Roman"/>
          <w:color w:val="000000" w:themeColor="text1"/>
          <w:sz w:val="22"/>
          <w:lang w:eastAsia="zh-CN"/>
        </w:rPr>
        <w:t>two decentralized supply chains</w:t>
      </w:r>
      <w:r w:rsidR="00603396" w:rsidRPr="00103E28">
        <w:rPr>
          <w:rFonts w:ascii="Times New Roman" w:hAnsi="Times New Roman" w:cs="Times New Roman"/>
          <w:color w:val="000000" w:themeColor="text1"/>
          <w:sz w:val="22"/>
          <w:lang w:eastAsia="zh-CN"/>
        </w:rPr>
        <w:t xml:space="preserve"> (i.e., Case </w:t>
      </w:r>
      <w:r w:rsidR="00603396" w:rsidRPr="00103E28">
        <w:rPr>
          <w:rFonts w:ascii="Times New Roman" w:hAnsi="Times New Roman" w:cs="Times New Roman"/>
          <w:i/>
          <w:color w:val="000000" w:themeColor="text1"/>
          <w:sz w:val="22"/>
          <w:lang w:eastAsia="zh-CN"/>
        </w:rPr>
        <w:t>C0</w:t>
      </w:r>
      <w:r w:rsidR="00603396" w:rsidRPr="00103E28">
        <w:rPr>
          <w:rFonts w:ascii="Times New Roman" w:hAnsi="Times New Roman" w:cs="Times New Roman"/>
          <w:color w:val="000000" w:themeColor="text1"/>
          <w:sz w:val="22"/>
          <w:lang w:eastAsia="zh-CN"/>
        </w:rPr>
        <w:t>)</w:t>
      </w:r>
      <w:r w:rsidRPr="00103E28">
        <w:rPr>
          <w:rFonts w:ascii="Times New Roman" w:hAnsi="Times New Roman" w:cs="Times New Roman"/>
          <w:color w:val="000000" w:themeColor="text1"/>
          <w:sz w:val="22"/>
          <w:lang w:eastAsia="zh-CN"/>
        </w:rPr>
        <w:t xml:space="preserve">, with </w:t>
      </w:r>
      <w:r w:rsidRPr="00103E28">
        <w:rPr>
          <w:rFonts w:ascii="Times New Roman" w:eastAsia="SimSun" w:hAnsi="Times New Roman" w:cs="Times New Roman"/>
          <w:color w:val="000000" w:themeColor="text1"/>
          <w:sz w:val="22"/>
          <w:lang w:eastAsia="zh-CN"/>
        </w:rPr>
        <w:t>R</w:t>
      </w:r>
      <w:r w:rsidRPr="00103E28">
        <w:rPr>
          <w:rFonts w:ascii="Times New Roman" w:hAnsi="Times New Roman" w:cs="Times New Roman"/>
          <w:color w:val="000000" w:themeColor="text1"/>
          <w:sz w:val="22"/>
          <w:lang w:eastAsia="zh-CN"/>
        </w:rPr>
        <w:t>etailer</w:t>
      </w:r>
      <w:r w:rsidRPr="00103E28">
        <w:rPr>
          <w:rFonts w:ascii="Times New Roman" w:hAnsi="Times New Roman" w:cs="Times New Roman"/>
          <w:i/>
          <w:color w:val="000000" w:themeColor="text1"/>
          <w:sz w:val="22"/>
          <w:lang w:eastAsia="zh-CN"/>
        </w:rPr>
        <w:t xml:space="preserve"> N</w:t>
      </w:r>
      <w:r w:rsidRPr="00103E28">
        <w:rPr>
          <w:rFonts w:ascii="Times New Roman" w:hAnsi="Times New Roman" w:cs="Times New Roman"/>
          <w:color w:val="000000" w:themeColor="text1"/>
          <w:sz w:val="22"/>
          <w:lang w:eastAsia="zh-CN"/>
        </w:rPr>
        <w:t xml:space="preserve"> and </w:t>
      </w:r>
      <w:r w:rsidRPr="00103E28">
        <w:rPr>
          <w:rFonts w:ascii="Times New Roman" w:eastAsia="SimSun" w:hAnsi="Times New Roman" w:cs="Times New Roman"/>
          <w:color w:val="000000" w:themeColor="text1"/>
          <w:sz w:val="22"/>
          <w:lang w:eastAsia="zh-CN"/>
        </w:rPr>
        <w:t xml:space="preserve">one domestic manufacturer in Supply Chain </w:t>
      </w:r>
      <w:r w:rsidRPr="00103E28">
        <w:rPr>
          <w:rFonts w:ascii="Times New Roman" w:eastAsia="SimSun" w:hAnsi="Times New Roman" w:cs="Times New Roman"/>
          <w:i/>
          <w:color w:val="000000" w:themeColor="text1"/>
          <w:sz w:val="22"/>
          <w:lang w:eastAsia="zh-CN"/>
        </w:rPr>
        <w:t>N</w:t>
      </w:r>
      <w:r w:rsidRPr="00103E28">
        <w:rPr>
          <w:rFonts w:ascii="Times New Roman" w:eastAsia="SimSun" w:hAnsi="Times New Roman" w:cs="Times New Roman"/>
          <w:color w:val="000000" w:themeColor="text1"/>
          <w:sz w:val="22"/>
          <w:lang w:eastAsia="zh-CN"/>
        </w:rPr>
        <w:t xml:space="preserve">, and </w:t>
      </w:r>
      <w:r w:rsidR="004720BD" w:rsidRPr="00103E28">
        <w:rPr>
          <w:rFonts w:ascii="Times New Roman" w:eastAsia="SimSun" w:hAnsi="Times New Roman" w:cs="Times New Roman"/>
          <w:color w:val="000000" w:themeColor="text1"/>
          <w:sz w:val="22"/>
          <w:lang w:eastAsia="zh-CN"/>
        </w:rPr>
        <w:t>R</w:t>
      </w:r>
      <w:r w:rsidR="004720BD" w:rsidRPr="00103E28">
        <w:rPr>
          <w:rFonts w:ascii="Times New Roman" w:hAnsi="Times New Roman" w:cs="Times New Roman"/>
          <w:color w:val="000000" w:themeColor="text1"/>
          <w:sz w:val="22"/>
          <w:lang w:eastAsia="zh-CN"/>
        </w:rPr>
        <w:t xml:space="preserve">etailer </w:t>
      </w:r>
      <w:r w:rsidR="004720BD" w:rsidRPr="00103E28">
        <w:rPr>
          <w:rFonts w:ascii="Times New Roman" w:hAnsi="Times New Roman" w:cs="Times New Roman"/>
          <w:i/>
          <w:color w:val="000000" w:themeColor="text1"/>
          <w:sz w:val="22"/>
          <w:lang w:eastAsia="zh-CN"/>
        </w:rPr>
        <w:t>SH</w:t>
      </w:r>
      <w:r w:rsidR="004720BD" w:rsidRPr="00103E28">
        <w:rPr>
          <w:rFonts w:ascii="Times New Roman" w:hAnsi="Times New Roman" w:cs="Times New Roman"/>
          <w:color w:val="000000" w:themeColor="text1"/>
          <w:sz w:val="22"/>
          <w:lang w:eastAsia="zh-CN"/>
        </w:rPr>
        <w:t xml:space="preserve"> and one</w:t>
      </w:r>
      <w:r w:rsidR="004720BD" w:rsidRPr="00103E28">
        <w:rPr>
          <w:rFonts w:ascii="Times New Roman" w:eastAsia="SimSun" w:hAnsi="Times New Roman" w:cs="Times New Roman"/>
          <w:color w:val="000000" w:themeColor="text1"/>
          <w:sz w:val="22"/>
          <w:lang w:eastAsia="zh-CN"/>
        </w:rPr>
        <w:t xml:space="preserve"> local importer </w:t>
      </w:r>
      <w:r w:rsidRPr="00103E28">
        <w:rPr>
          <w:rFonts w:ascii="Times New Roman" w:eastAsia="SimSun" w:hAnsi="Times New Roman" w:cs="Times New Roman"/>
          <w:color w:val="000000" w:themeColor="text1"/>
          <w:sz w:val="22"/>
          <w:lang w:eastAsia="zh-CN"/>
        </w:rPr>
        <w:t xml:space="preserve">in Supply Chain </w:t>
      </w:r>
      <w:r w:rsidRPr="00103E28">
        <w:rPr>
          <w:rFonts w:ascii="Times New Roman" w:eastAsia="SimSun" w:hAnsi="Times New Roman" w:cs="Times New Roman"/>
          <w:i/>
          <w:color w:val="000000" w:themeColor="text1"/>
          <w:sz w:val="22"/>
          <w:lang w:eastAsia="zh-CN"/>
        </w:rPr>
        <w:t>SH</w:t>
      </w:r>
      <w:r w:rsidRPr="00103E28">
        <w:rPr>
          <w:rFonts w:ascii="Times New Roman" w:eastAsia="SimSun" w:hAnsi="Times New Roman" w:cs="Times New Roman"/>
          <w:color w:val="000000" w:themeColor="text1"/>
          <w:sz w:val="22"/>
          <w:lang w:eastAsia="zh-CN"/>
        </w:rPr>
        <w:t>.</w:t>
      </w:r>
      <w:r w:rsidR="00D027E3" w:rsidRPr="00103E28">
        <w:rPr>
          <w:rFonts w:ascii="Times New Roman" w:eastAsia="SimSun" w:hAnsi="Times New Roman" w:cs="Times New Roman"/>
          <w:color w:val="000000" w:themeColor="text1"/>
          <w:sz w:val="22"/>
          <w:lang w:eastAsia="zh-CN"/>
        </w:rPr>
        <w:t xml:space="preserve"> In </w:t>
      </w:r>
      <w:r w:rsidR="005C7F55" w:rsidRPr="00103E28">
        <w:rPr>
          <w:rFonts w:ascii="Times New Roman" w:eastAsia="SimSun" w:hAnsi="Times New Roman" w:cs="Times New Roman"/>
          <w:color w:val="000000" w:themeColor="text1"/>
          <w:sz w:val="22"/>
          <w:lang w:eastAsia="zh-CN"/>
        </w:rPr>
        <w:t>some cases,</w:t>
      </w:r>
      <w:r w:rsidR="005B45BA" w:rsidRPr="00103E28">
        <w:rPr>
          <w:rFonts w:ascii="Times New Roman" w:eastAsia="SimSun" w:hAnsi="Times New Roman" w:cs="Times New Roman"/>
          <w:color w:val="000000" w:themeColor="text1"/>
          <w:sz w:val="22"/>
          <w:lang w:eastAsia="zh-CN"/>
        </w:rPr>
        <w:t xml:space="preserve"> however, the</w:t>
      </w:r>
      <w:r w:rsidR="005C7F55" w:rsidRPr="00103E28">
        <w:rPr>
          <w:rFonts w:ascii="Times New Roman" w:eastAsia="SimSun" w:hAnsi="Times New Roman" w:cs="Times New Roman"/>
          <w:color w:val="000000" w:themeColor="text1"/>
          <w:sz w:val="22"/>
          <w:lang w:eastAsia="zh-CN"/>
        </w:rPr>
        <w:t xml:space="preserve"> local importer may also sell the imported </w:t>
      </w:r>
      <w:r w:rsidR="00E81DFE" w:rsidRPr="00103E28">
        <w:rPr>
          <w:rFonts w:ascii="Times New Roman" w:eastAsia="SimSun" w:hAnsi="Times New Roman" w:cs="Times New Roman"/>
          <w:color w:val="000000" w:themeColor="text1"/>
          <w:sz w:val="22"/>
          <w:lang w:eastAsia="zh-CN"/>
        </w:rPr>
        <w:t>second-hand</w:t>
      </w:r>
      <w:r w:rsidR="005C7F55" w:rsidRPr="00103E28">
        <w:rPr>
          <w:rFonts w:ascii="Times New Roman" w:eastAsia="SimSun" w:hAnsi="Times New Roman" w:cs="Times New Roman"/>
          <w:color w:val="000000" w:themeColor="text1"/>
          <w:sz w:val="22"/>
          <w:lang w:eastAsia="zh-CN"/>
        </w:rPr>
        <w:t xml:space="preserve"> product to the LDC market </w:t>
      </w:r>
      <w:r w:rsidR="00926512" w:rsidRPr="00103E28">
        <w:rPr>
          <w:rFonts w:ascii="Times New Roman" w:eastAsia="SimSun" w:hAnsi="Times New Roman" w:cs="Times New Roman"/>
          <w:color w:val="000000" w:themeColor="text1"/>
          <w:sz w:val="22"/>
          <w:lang w:eastAsia="zh-CN"/>
        </w:rPr>
        <w:t xml:space="preserve">directly </w:t>
      </w:r>
      <w:r w:rsidR="005C7F55" w:rsidRPr="00103E28">
        <w:rPr>
          <w:rFonts w:ascii="Times New Roman" w:eastAsia="SimSun" w:hAnsi="Times New Roman" w:cs="Times New Roman"/>
          <w:color w:val="000000" w:themeColor="text1"/>
          <w:sz w:val="22"/>
          <w:lang w:eastAsia="zh-CN"/>
        </w:rPr>
        <w:t>(</w:t>
      </w:r>
      <w:r w:rsidR="009471E7" w:rsidRPr="00103E28">
        <w:rPr>
          <w:rFonts w:ascii="Times New Roman" w:eastAsia="SimSun" w:hAnsi="Times New Roman" w:cs="Times New Roman"/>
          <w:color w:val="000000" w:themeColor="text1"/>
          <w:sz w:val="22"/>
          <w:lang w:eastAsia="zh-CN"/>
        </w:rPr>
        <w:t>Norris</w:t>
      </w:r>
      <w:r w:rsidR="005C7F55" w:rsidRPr="00103E28">
        <w:rPr>
          <w:rFonts w:ascii="Times New Roman" w:eastAsia="SimSun" w:hAnsi="Times New Roman" w:cs="Times New Roman"/>
          <w:color w:val="000000" w:themeColor="text1"/>
          <w:sz w:val="22"/>
          <w:lang w:eastAsia="zh-CN"/>
        </w:rPr>
        <w:t xml:space="preserve">, </w:t>
      </w:r>
      <w:r w:rsidR="009471E7" w:rsidRPr="00103E28">
        <w:rPr>
          <w:rFonts w:ascii="Times New Roman" w:eastAsia="SimSun" w:hAnsi="Times New Roman" w:cs="Times New Roman"/>
          <w:color w:val="000000" w:themeColor="text1"/>
          <w:sz w:val="22"/>
          <w:lang w:eastAsia="zh-CN"/>
        </w:rPr>
        <w:t>2015)</w:t>
      </w:r>
      <w:r w:rsidR="005C7F55" w:rsidRPr="00103E28">
        <w:rPr>
          <w:rFonts w:ascii="Times New Roman" w:eastAsia="SimSun" w:hAnsi="Times New Roman" w:cs="Times New Roman"/>
          <w:color w:val="000000" w:themeColor="text1"/>
          <w:sz w:val="22"/>
          <w:lang w:eastAsia="zh-CN"/>
        </w:rPr>
        <w:t xml:space="preserve">. </w:t>
      </w:r>
      <w:r w:rsidR="00904CF6" w:rsidRPr="00103E28">
        <w:rPr>
          <w:rFonts w:ascii="Times New Roman" w:eastAsia="SimSun" w:hAnsi="Times New Roman" w:cs="Times New Roman"/>
          <w:color w:val="000000" w:themeColor="text1"/>
          <w:sz w:val="22"/>
          <w:lang w:eastAsia="zh-CN"/>
        </w:rPr>
        <w:t xml:space="preserve">As an example, </w:t>
      </w:r>
      <w:proofErr w:type="spellStart"/>
      <w:r w:rsidR="00904CF6" w:rsidRPr="00103E28">
        <w:rPr>
          <w:rFonts w:ascii="Times New Roman" w:eastAsia="SimSun" w:hAnsi="Times New Roman" w:cs="Times New Roman"/>
          <w:color w:val="000000" w:themeColor="text1"/>
          <w:sz w:val="22"/>
          <w:lang w:eastAsia="zh-CN"/>
        </w:rPr>
        <w:t>Frip</w:t>
      </w:r>
      <w:proofErr w:type="spellEnd"/>
      <w:r w:rsidR="00904CF6" w:rsidRPr="00103E28">
        <w:rPr>
          <w:rFonts w:ascii="Times New Roman" w:eastAsia="SimSun" w:hAnsi="Times New Roman" w:cs="Times New Roman"/>
          <w:color w:val="000000" w:themeColor="text1"/>
          <w:sz w:val="22"/>
          <w:lang w:eastAsia="zh-CN"/>
        </w:rPr>
        <w:t xml:space="preserve"> </w:t>
      </w:r>
      <w:proofErr w:type="spellStart"/>
      <w:r w:rsidR="00904CF6" w:rsidRPr="00103E28">
        <w:rPr>
          <w:rFonts w:ascii="Times New Roman" w:eastAsia="SimSun" w:hAnsi="Times New Roman" w:cs="Times New Roman"/>
          <w:color w:val="000000" w:themeColor="text1"/>
          <w:sz w:val="22"/>
          <w:lang w:eastAsia="zh-CN"/>
        </w:rPr>
        <w:t>Ethique</w:t>
      </w:r>
      <w:proofErr w:type="spellEnd"/>
      <w:r w:rsidR="0028049F" w:rsidRPr="00103E28">
        <w:rPr>
          <w:rFonts w:ascii="Times New Roman" w:eastAsia="SimSun" w:hAnsi="Times New Roman" w:cs="Times New Roman"/>
          <w:color w:val="000000" w:themeColor="text1"/>
          <w:sz w:val="22"/>
          <w:lang w:eastAsia="zh-CN"/>
        </w:rPr>
        <w:t xml:space="preserve"> b</w:t>
      </w:r>
      <w:r w:rsidR="003A46FF" w:rsidRPr="00103E28">
        <w:rPr>
          <w:rFonts w:ascii="Times New Roman" w:eastAsia="SimSun" w:hAnsi="Times New Roman" w:cs="Times New Roman"/>
          <w:color w:val="000000" w:themeColor="text1"/>
          <w:sz w:val="22"/>
          <w:lang w:eastAsia="zh-CN"/>
        </w:rPr>
        <w:t xml:space="preserve">ypasses the </w:t>
      </w:r>
      <w:r w:rsidR="0029701B" w:rsidRPr="00103E28">
        <w:rPr>
          <w:rFonts w:ascii="Times New Roman" w:eastAsia="SimSun" w:hAnsi="Times New Roman" w:cs="Times New Roman"/>
          <w:color w:val="000000" w:themeColor="text1"/>
          <w:sz w:val="22"/>
          <w:lang w:eastAsia="zh-CN"/>
        </w:rPr>
        <w:t xml:space="preserve">traditionally </w:t>
      </w:r>
      <w:r w:rsidR="003A46FF" w:rsidRPr="00103E28">
        <w:rPr>
          <w:rFonts w:ascii="Times New Roman" w:eastAsia="SimSun" w:hAnsi="Times New Roman" w:cs="Times New Roman"/>
          <w:color w:val="000000" w:themeColor="text1"/>
          <w:sz w:val="22"/>
          <w:lang w:eastAsia="zh-CN"/>
        </w:rPr>
        <w:t xml:space="preserve">local middlemen </w:t>
      </w:r>
      <w:r w:rsidR="0029701B" w:rsidRPr="00103E28">
        <w:rPr>
          <w:rFonts w:ascii="Times New Roman" w:eastAsia="SimSun" w:hAnsi="Times New Roman" w:cs="Times New Roman"/>
          <w:color w:val="000000" w:themeColor="text1"/>
          <w:sz w:val="22"/>
          <w:lang w:eastAsia="zh-CN"/>
        </w:rPr>
        <w:t>in</w:t>
      </w:r>
      <w:r w:rsidR="003A46FF" w:rsidRPr="00103E28">
        <w:rPr>
          <w:rFonts w:ascii="Times New Roman" w:eastAsia="SimSun" w:hAnsi="Times New Roman" w:cs="Times New Roman"/>
          <w:color w:val="000000" w:themeColor="text1"/>
          <w:sz w:val="22"/>
          <w:lang w:eastAsia="zh-CN"/>
        </w:rPr>
        <w:t xml:space="preserve"> the secondary market </w:t>
      </w:r>
      <w:r w:rsidR="0029701B" w:rsidRPr="00103E28">
        <w:rPr>
          <w:rFonts w:ascii="Times New Roman" w:eastAsia="SimSun" w:hAnsi="Times New Roman" w:cs="Times New Roman"/>
          <w:color w:val="000000" w:themeColor="text1"/>
          <w:sz w:val="22"/>
          <w:lang w:eastAsia="zh-CN"/>
        </w:rPr>
        <w:t>in Senegal</w:t>
      </w:r>
      <w:r w:rsidR="00FC0322" w:rsidRPr="00103E28">
        <w:rPr>
          <w:rFonts w:ascii="Times New Roman" w:eastAsia="SimSun" w:hAnsi="Times New Roman" w:cs="Times New Roman"/>
          <w:color w:val="000000" w:themeColor="text1"/>
          <w:sz w:val="22"/>
          <w:lang w:eastAsia="zh-CN"/>
        </w:rPr>
        <w:t xml:space="preserve"> (i.e., plays as an </w:t>
      </w:r>
      <w:r w:rsidR="0038082A" w:rsidRPr="00103E28">
        <w:rPr>
          <w:rFonts w:ascii="Times New Roman" w:eastAsia="SimSun" w:hAnsi="Times New Roman" w:cs="Times New Roman"/>
          <w:sz w:val="22"/>
          <w:lang w:eastAsia="zh-CN"/>
        </w:rPr>
        <w:t xml:space="preserve">integrated </w:t>
      </w:r>
      <w:r w:rsidR="00FC0322" w:rsidRPr="00103E28">
        <w:rPr>
          <w:rFonts w:ascii="Times New Roman" w:eastAsia="SimSun" w:hAnsi="Times New Roman" w:cs="Times New Roman"/>
          <w:sz w:val="22"/>
          <w:lang w:eastAsia="zh-CN"/>
        </w:rPr>
        <w:t>retailer</w:t>
      </w:r>
      <w:r w:rsidR="00FC0322" w:rsidRPr="00103E28">
        <w:rPr>
          <w:rFonts w:ascii="Times New Roman" w:eastAsia="SimSun" w:hAnsi="Times New Roman" w:cs="Times New Roman"/>
          <w:color w:val="000000" w:themeColor="text1"/>
          <w:sz w:val="22"/>
          <w:lang w:eastAsia="zh-CN"/>
        </w:rPr>
        <w:t>)</w:t>
      </w:r>
      <w:r w:rsidR="0029701B" w:rsidRPr="00103E28">
        <w:rPr>
          <w:rFonts w:ascii="Times New Roman" w:eastAsia="SimSun" w:hAnsi="Times New Roman" w:cs="Times New Roman"/>
          <w:color w:val="000000" w:themeColor="text1"/>
          <w:sz w:val="22"/>
          <w:lang w:eastAsia="zh-CN"/>
        </w:rPr>
        <w:t xml:space="preserve"> </w:t>
      </w:r>
      <w:r w:rsidR="003A46FF" w:rsidRPr="00103E28">
        <w:rPr>
          <w:rFonts w:ascii="Times New Roman" w:eastAsia="SimSun" w:hAnsi="Times New Roman" w:cs="Times New Roman"/>
          <w:color w:val="000000" w:themeColor="text1"/>
          <w:sz w:val="22"/>
          <w:lang w:eastAsia="zh-CN"/>
        </w:rPr>
        <w:t xml:space="preserve">and </w:t>
      </w:r>
      <w:r w:rsidR="0029701B" w:rsidRPr="00103E28">
        <w:rPr>
          <w:rFonts w:ascii="Times New Roman" w:eastAsia="SimSun" w:hAnsi="Times New Roman" w:cs="Times New Roman" w:hint="eastAsia"/>
          <w:color w:val="000000" w:themeColor="text1"/>
          <w:sz w:val="22"/>
          <w:lang w:eastAsia="zh-CN"/>
        </w:rPr>
        <w:t>sells</w:t>
      </w:r>
      <w:r w:rsidR="0029701B" w:rsidRPr="00103E28">
        <w:rPr>
          <w:rFonts w:ascii="Times New Roman" w:eastAsia="SimSun" w:hAnsi="Times New Roman" w:cs="Times New Roman"/>
          <w:color w:val="000000" w:themeColor="text1"/>
          <w:sz w:val="22"/>
          <w:lang w:eastAsia="zh-CN"/>
        </w:rPr>
        <w:t xml:space="preserve"> </w:t>
      </w:r>
      <w:r w:rsidR="00904CF6" w:rsidRPr="00103E28">
        <w:rPr>
          <w:rFonts w:ascii="Times New Roman" w:eastAsia="SimSun" w:hAnsi="Times New Roman" w:cs="Times New Roman"/>
          <w:color w:val="000000" w:themeColor="text1"/>
          <w:sz w:val="22"/>
          <w:lang w:eastAsia="zh-CN"/>
        </w:rPr>
        <w:t xml:space="preserve">its </w:t>
      </w:r>
      <w:r w:rsidR="003A46FF" w:rsidRPr="00103E28">
        <w:rPr>
          <w:rFonts w:ascii="Times New Roman" w:eastAsia="SimSun" w:hAnsi="Times New Roman" w:cs="Times New Roman"/>
          <w:color w:val="000000" w:themeColor="text1"/>
          <w:sz w:val="22"/>
          <w:lang w:eastAsia="zh-CN"/>
        </w:rPr>
        <w:t>second-hand clothing</w:t>
      </w:r>
      <w:r w:rsidR="0029701B" w:rsidRPr="00103E28">
        <w:rPr>
          <w:rFonts w:ascii="Times New Roman" w:eastAsia="SimSun" w:hAnsi="Times New Roman" w:cs="Times New Roman"/>
          <w:color w:val="000000" w:themeColor="text1"/>
          <w:sz w:val="22"/>
          <w:lang w:eastAsia="zh-CN"/>
        </w:rPr>
        <w:t xml:space="preserve"> (imported from the UK and overseas)</w:t>
      </w:r>
      <w:r w:rsidR="003A46FF" w:rsidRPr="00103E28">
        <w:rPr>
          <w:rFonts w:ascii="Times New Roman" w:eastAsia="SimSun" w:hAnsi="Times New Roman" w:cs="Times New Roman"/>
          <w:color w:val="000000" w:themeColor="text1"/>
          <w:sz w:val="22"/>
          <w:lang w:eastAsia="zh-CN"/>
        </w:rPr>
        <w:t xml:space="preserve"> </w:t>
      </w:r>
      <w:r w:rsidR="00904CF6" w:rsidRPr="00103E28">
        <w:rPr>
          <w:rFonts w:ascii="Times New Roman" w:eastAsia="SimSun" w:hAnsi="Times New Roman" w:cs="Times New Roman"/>
          <w:color w:val="000000" w:themeColor="text1"/>
          <w:sz w:val="22"/>
          <w:lang w:eastAsia="zh-CN"/>
        </w:rPr>
        <w:t xml:space="preserve">directly to </w:t>
      </w:r>
      <w:r w:rsidR="00BA6F04" w:rsidRPr="00103E28">
        <w:rPr>
          <w:rFonts w:ascii="Times New Roman" w:eastAsia="SimSun" w:hAnsi="Times New Roman" w:cs="Times New Roman"/>
          <w:color w:val="000000" w:themeColor="text1"/>
          <w:sz w:val="22"/>
          <w:lang w:eastAsia="zh-CN"/>
        </w:rPr>
        <w:t>local consumers</w:t>
      </w:r>
      <w:r w:rsidR="00904CF6" w:rsidRPr="00103E28">
        <w:rPr>
          <w:rFonts w:ascii="Times New Roman" w:eastAsia="SimSun" w:hAnsi="Times New Roman" w:cs="Times New Roman"/>
          <w:color w:val="000000" w:themeColor="text1"/>
          <w:sz w:val="22"/>
          <w:lang w:val="en-US" w:eastAsia="zh-CN"/>
        </w:rPr>
        <w:t xml:space="preserve">. </w:t>
      </w:r>
      <w:r w:rsidR="00DB55AE" w:rsidRPr="00103E28">
        <w:rPr>
          <w:rFonts w:ascii="Times New Roman" w:eastAsia="SimSun" w:hAnsi="Times New Roman" w:cs="Times New Roman"/>
          <w:color w:val="000000" w:themeColor="text1"/>
          <w:sz w:val="22"/>
          <w:lang w:eastAsia="zh-CN"/>
        </w:rPr>
        <w:t>To address the</w:t>
      </w:r>
      <w:r w:rsidR="007C1D17" w:rsidRPr="00103E28">
        <w:rPr>
          <w:rFonts w:ascii="Times New Roman" w:eastAsia="SimSun" w:hAnsi="Times New Roman" w:cs="Times New Roman"/>
          <w:color w:val="000000" w:themeColor="text1"/>
          <w:sz w:val="22"/>
          <w:lang w:eastAsia="zh-CN"/>
        </w:rPr>
        <w:t xml:space="preserve"> existence of </w:t>
      </w:r>
      <w:r w:rsidR="0038082A" w:rsidRPr="00103E28">
        <w:rPr>
          <w:rFonts w:ascii="Times New Roman" w:eastAsia="SimSun" w:hAnsi="Times New Roman" w:cs="Times New Roman"/>
          <w:sz w:val="22"/>
          <w:lang w:eastAsia="zh-CN"/>
        </w:rPr>
        <w:t xml:space="preserve">integrated </w:t>
      </w:r>
      <w:r w:rsidR="007C1D17" w:rsidRPr="00103E28">
        <w:rPr>
          <w:rFonts w:ascii="Times New Roman" w:eastAsia="SimSun" w:hAnsi="Times New Roman" w:cs="Times New Roman"/>
          <w:sz w:val="22"/>
          <w:lang w:eastAsia="zh-CN"/>
        </w:rPr>
        <w:t>retailers in</w:t>
      </w:r>
      <w:r w:rsidR="00DB55AE" w:rsidRPr="00103E28">
        <w:rPr>
          <w:rFonts w:ascii="Times New Roman" w:eastAsia="SimSun" w:hAnsi="Times New Roman" w:cs="Times New Roman"/>
          <w:color w:val="000000" w:themeColor="text1"/>
          <w:sz w:val="22"/>
          <w:lang w:eastAsia="zh-CN"/>
        </w:rPr>
        <w:t xml:space="preserve"> practices</w:t>
      </w:r>
      <w:r w:rsidR="00D027E3" w:rsidRPr="00103E28">
        <w:rPr>
          <w:rFonts w:ascii="Times New Roman" w:eastAsia="SimSun" w:hAnsi="Times New Roman" w:cs="Times New Roman"/>
          <w:color w:val="000000" w:themeColor="text1"/>
          <w:sz w:val="22"/>
          <w:lang w:eastAsia="zh-CN"/>
        </w:rPr>
        <w:t>, we</w:t>
      </w:r>
      <w:r w:rsidR="00750849" w:rsidRPr="00103E28">
        <w:rPr>
          <w:rFonts w:ascii="Times New Roman" w:eastAsia="SimSun" w:hAnsi="Times New Roman" w:cs="Times New Roman"/>
          <w:color w:val="000000" w:themeColor="text1"/>
          <w:sz w:val="22"/>
          <w:lang w:eastAsia="zh-CN"/>
        </w:rPr>
        <w:t xml:space="preserve"> next</w:t>
      </w:r>
      <w:r w:rsidR="00D027E3" w:rsidRPr="00103E28">
        <w:rPr>
          <w:rFonts w:ascii="Times New Roman" w:eastAsia="SimSun" w:hAnsi="Times New Roman" w:cs="Times New Roman"/>
          <w:color w:val="000000" w:themeColor="text1"/>
          <w:sz w:val="22"/>
          <w:lang w:eastAsia="zh-CN"/>
        </w:rPr>
        <w:t xml:space="preserve"> </w:t>
      </w:r>
      <w:r w:rsidR="005D4037" w:rsidRPr="00103E28">
        <w:rPr>
          <w:rFonts w:ascii="Times New Roman" w:eastAsia="SimSun" w:hAnsi="Times New Roman" w:cs="Times New Roman"/>
          <w:color w:val="000000" w:themeColor="text1"/>
          <w:sz w:val="22"/>
          <w:lang w:eastAsia="zh-CN"/>
        </w:rPr>
        <w:t xml:space="preserve">consider different supply chain (SC) structures in practice and </w:t>
      </w:r>
      <w:r w:rsidR="00926512" w:rsidRPr="00103E28">
        <w:rPr>
          <w:rFonts w:ascii="Times New Roman" w:eastAsia="SimSun" w:hAnsi="Times New Roman" w:cs="Times New Roman"/>
          <w:color w:val="000000" w:themeColor="text1"/>
          <w:sz w:val="22"/>
          <w:lang w:eastAsia="zh-CN"/>
        </w:rPr>
        <w:t xml:space="preserve">explore </w:t>
      </w:r>
      <w:r w:rsidR="00926512" w:rsidRPr="00103E28">
        <w:rPr>
          <w:rFonts w:ascii="Times New Roman" w:hAnsi="Times New Roman" w:cs="Times New Roman"/>
          <w:sz w:val="22"/>
        </w:rPr>
        <w:t xml:space="preserve">how </w:t>
      </w:r>
      <w:r w:rsidR="00D027E3" w:rsidRPr="00103E28">
        <w:rPr>
          <w:rFonts w:ascii="Times New Roman" w:eastAsia="SimSun" w:hAnsi="Times New Roman" w:cs="Times New Roman"/>
          <w:color w:val="000000" w:themeColor="text1"/>
          <w:sz w:val="22"/>
          <w:lang w:eastAsia="zh-CN"/>
        </w:rPr>
        <w:t xml:space="preserve">the </w:t>
      </w:r>
      <w:proofErr w:type="spellStart"/>
      <w:r w:rsidR="00D027E3" w:rsidRPr="00103E28">
        <w:rPr>
          <w:rFonts w:ascii="Times New Roman" w:eastAsia="SimSun" w:hAnsi="Times New Roman" w:cs="Times New Roman"/>
          <w:color w:val="000000" w:themeColor="text1"/>
          <w:sz w:val="22"/>
          <w:lang w:eastAsia="zh-CN"/>
        </w:rPr>
        <w:t>CaS</w:t>
      </w:r>
      <w:proofErr w:type="spellEnd"/>
      <w:r w:rsidR="00D027E3" w:rsidRPr="00103E28">
        <w:rPr>
          <w:rFonts w:ascii="Times New Roman" w:eastAsia="SimSun" w:hAnsi="Times New Roman" w:cs="Times New Roman"/>
          <w:color w:val="000000" w:themeColor="text1"/>
          <w:sz w:val="22"/>
          <w:lang w:eastAsia="zh-CN"/>
        </w:rPr>
        <w:t xml:space="preserve"> scheme </w:t>
      </w:r>
      <w:r w:rsidR="00926512" w:rsidRPr="00103E28">
        <w:rPr>
          <w:rFonts w:ascii="Times New Roman" w:eastAsia="SimSun" w:hAnsi="Times New Roman" w:cs="Times New Roman"/>
          <w:color w:val="000000" w:themeColor="text1"/>
          <w:sz w:val="22"/>
          <w:lang w:eastAsia="zh-CN"/>
        </w:rPr>
        <w:t xml:space="preserve">performs differently </w:t>
      </w:r>
      <w:r w:rsidR="00D027E3" w:rsidRPr="00103E28">
        <w:rPr>
          <w:rFonts w:ascii="Times New Roman" w:eastAsia="SimSun" w:hAnsi="Times New Roman" w:cs="Times New Roman"/>
          <w:color w:val="000000" w:themeColor="text1"/>
          <w:sz w:val="22"/>
          <w:lang w:eastAsia="zh-CN"/>
        </w:rPr>
        <w:t xml:space="preserve">under </w:t>
      </w:r>
      <w:r w:rsidR="00443388" w:rsidRPr="00103E28">
        <w:rPr>
          <w:rFonts w:ascii="Times New Roman" w:eastAsia="SimSun" w:hAnsi="Times New Roman" w:cs="Times New Roman"/>
          <w:color w:val="000000" w:themeColor="text1"/>
          <w:sz w:val="22"/>
          <w:lang w:eastAsia="zh-CN"/>
        </w:rPr>
        <w:t xml:space="preserve">different </w:t>
      </w:r>
      <w:r w:rsidR="00D027E3" w:rsidRPr="00103E28">
        <w:rPr>
          <w:rFonts w:ascii="Times New Roman" w:eastAsia="SimSun" w:hAnsi="Times New Roman" w:cs="Times New Roman"/>
          <w:color w:val="000000" w:themeColor="text1"/>
          <w:sz w:val="22"/>
          <w:lang w:eastAsia="zh-CN"/>
        </w:rPr>
        <w:t xml:space="preserve">SC structures </w:t>
      </w:r>
      <w:r w:rsidR="00714C55" w:rsidRPr="00103E28">
        <w:rPr>
          <w:rFonts w:ascii="Times New Roman" w:eastAsia="SimSun" w:hAnsi="Times New Roman" w:cs="Times New Roman"/>
          <w:color w:val="000000" w:themeColor="text1"/>
          <w:sz w:val="22"/>
          <w:lang w:eastAsia="zh-CN"/>
        </w:rPr>
        <w:t xml:space="preserve">of Supply Chain </w:t>
      </w:r>
      <w:r w:rsidR="00714C55" w:rsidRPr="00103E28">
        <w:rPr>
          <w:rFonts w:ascii="Times New Roman" w:eastAsia="SimSun" w:hAnsi="Times New Roman" w:cs="Times New Roman"/>
          <w:i/>
          <w:color w:val="000000" w:themeColor="text1"/>
          <w:sz w:val="22"/>
          <w:lang w:eastAsia="zh-CN"/>
        </w:rPr>
        <w:t>SH</w:t>
      </w:r>
      <w:r w:rsidR="00A31D22" w:rsidRPr="00103E28">
        <w:rPr>
          <w:rFonts w:ascii="Times New Roman" w:eastAsia="SimSun" w:hAnsi="Times New Roman" w:cs="Times New Roman"/>
          <w:color w:val="000000" w:themeColor="text1"/>
          <w:sz w:val="22"/>
          <w:lang w:eastAsia="zh-CN"/>
        </w:rPr>
        <w:t xml:space="preserve"> (as</w:t>
      </w:r>
      <w:r w:rsidR="00714C55" w:rsidRPr="00103E28">
        <w:rPr>
          <w:rFonts w:ascii="Times New Roman" w:eastAsia="SimSun" w:hAnsi="Times New Roman" w:cs="Times New Roman"/>
          <w:color w:val="000000" w:themeColor="text1"/>
          <w:sz w:val="22"/>
          <w:lang w:eastAsia="zh-CN"/>
        </w:rPr>
        <w:t xml:space="preserve"> listed in</w:t>
      </w:r>
      <w:r w:rsidR="00D027E3" w:rsidRPr="00103E28">
        <w:rPr>
          <w:rFonts w:ascii="Times New Roman" w:eastAsia="SimSun" w:hAnsi="Times New Roman" w:cs="Times New Roman"/>
          <w:color w:val="000000" w:themeColor="text1"/>
          <w:sz w:val="22"/>
          <w:lang w:eastAsia="zh-CN"/>
        </w:rPr>
        <w:t xml:space="preserve"> </w:t>
      </w:r>
      <w:r w:rsidR="00C26AE3" w:rsidRPr="00103E28">
        <w:rPr>
          <w:rFonts w:ascii="Times New Roman" w:eastAsia="SimSun" w:hAnsi="Times New Roman" w:cs="Times New Roman"/>
          <w:color w:val="000000" w:themeColor="text1"/>
          <w:sz w:val="22"/>
          <w:lang w:eastAsia="zh-CN"/>
        </w:rPr>
        <w:t>Table 4</w:t>
      </w:r>
      <w:r w:rsidR="00D027E3" w:rsidRPr="00103E28">
        <w:rPr>
          <w:rFonts w:ascii="Times New Roman" w:eastAsia="SimSun" w:hAnsi="Times New Roman" w:cs="Times New Roman"/>
          <w:color w:val="000000" w:themeColor="text1"/>
          <w:sz w:val="22"/>
          <w:lang w:eastAsia="zh-CN"/>
        </w:rPr>
        <w:t xml:space="preserve"> below</w:t>
      </w:r>
      <w:r w:rsidR="00A31D22" w:rsidRPr="00103E28">
        <w:rPr>
          <w:rFonts w:ascii="Times New Roman" w:eastAsia="SimSun" w:hAnsi="Times New Roman" w:cs="Times New Roman"/>
          <w:color w:val="000000" w:themeColor="text1"/>
          <w:sz w:val="22"/>
          <w:lang w:eastAsia="zh-CN"/>
        </w:rPr>
        <w:t>)</w:t>
      </w:r>
      <w:r w:rsidR="00D027E3" w:rsidRPr="00103E28">
        <w:rPr>
          <w:rFonts w:ascii="Times New Roman" w:eastAsia="SimSun" w:hAnsi="Times New Roman" w:cs="Times New Roman"/>
          <w:color w:val="000000" w:themeColor="text1"/>
          <w:sz w:val="22"/>
          <w:lang w:eastAsia="zh-CN"/>
        </w:rPr>
        <w:t xml:space="preserve">. </w:t>
      </w:r>
      <w:r w:rsidR="00603396" w:rsidRPr="00103E28">
        <w:rPr>
          <w:rFonts w:ascii="Times New Roman" w:eastAsia="SimSun" w:hAnsi="Times New Roman" w:cs="Times New Roman"/>
          <w:color w:val="000000" w:themeColor="text1"/>
          <w:sz w:val="22"/>
          <w:lang w:eastAsia="zh-CN"/>
        </w:rPr>
        <w:t>N</w:t>
      </w:r>
      <w:r w:rsidR="00D027E3" w:rsidRPr="00103E28">
        <w:rPr>
          <w:rFonts w:ascii="Times New Roman" w:eastAsia="SimSun" w:hAnsi="Times New Roman" w:cs="Times New Roman"/>
          <w:color w:val="000000" w:themeColor="text1"/>
          <w:sz w:val="22"/>
          <w:lang w:eastAsia="zh-CN"/>
        </w:rPr>
        <w:t xml:space="preserve">otice that </w:t>
      </w:r>
      <w:r w:rsidR="00D027E3" w:rsidRPr="00103E28">
        <w:rPr>
          <w:rFonts w:ascii="Times New Roman" w:eastAsia="SimSun" w:hAnsi="Times New Roman" w:cs="Times New Roman"/>
          <w:i/>
          <w:color w:val="000000" w:themeColor="text1"/>
          <w:sz w:val="22"/>
          <w:lang w:eastAsia="zh-CN"/>
        </w:rPr>
        <w:t>a centralized supply chain</w:t>
      </w:r>
      <w:r w:rsidR="00D027E3" w:rsidRPr="00103E28">
        <w:rPr>
          <w:rFonts w:ascii="Times New Roman" w:eastAsia="SimSun" w:hAnsi="Times New Roman" w:cs="Times New Roman"/>
          <w:color w:val="000000" w:themeColor="text1"/>
          <w:sz w:val="22"/>
          <w:lang w:eastAsia="zh-CN"/>
        </w:rPr>
        <w:t xml:space="preserve"> means </w:t>
      </w:r>
      <w:r w:rsidR="00F374F4" w:rsidRPr="00103E28">
        <w:rPr>
          <w:rFonts w:ascii="Times New Roman" w:eastAsia="SimSun" w:hAnsi="Times New Roman" w:cs="Times New Roman"/>
          <w:color w:val="000000" w:themeColor="text1"/>
          <w:sz w:val="22"/>
          <w:lang w:eastAsia="zh-CN"/>
        </w:rPr>
        <w:t>a</w:t>
      </w:r>
      <w:r w:rsidR="00A47C42" w:rsidRPr="00103E28">
        <w:rPr>
          <w:rFonts w:ascii="Times New Roman" w:eastAsia="SimSun" w:hAnsi="Times New Roman" w:cs="Times New Roman"/>
          <w:color w:val="000000" w:themeColor="text1"/>
          <w:sz w:val="22"/>
          <w:lang w:eastAsia="zh-CN"/>
        </w:rPr>
        <w:t xml:space="preserve"> supply </w:t>
      </w:r>
      <w:r w:rsidR="00D027E3" w:rsidRPr="00103E28">
        <w:rPr>
          <w:rFonts w:ascii="Times New Roman" w:eastAsia="SimSun" w:hAnsi="Times New Roman" w:cs="Times New Roman"/>
          <w:color w:val="000000" w:themeColor="text1"/>
          <w:sz w:val="22"/>
          <w:lang w:eastAsia="zh-CN"/>
        </w:rPr>
        <w:t>chain</w:t>
      </w:r>
      <w:r w:rsidR="00A47C42" w:rsidRPr="00103E28">
        <w:rPr>
          <w:rFonts w:ascii="Times New Roman" w:eastAsia="SimSun" w:hAnsi="Times New Roman" w:cs="Times New Roman"/>
          <w:color w:val="000000" w:themeColor="text1"/>
          <w:sz w:val="22"/>
          <w:lang w:eastAsia="zh-CN"/>
        </w:rPr>
        <w:t xml:space="preserve"> </w:t>
      </w:r>
      <w:r w:rsidR="00F374F4" w:rsidRPr="00103E28">
        <w:rPr>
          <w:rFonts w:ascii="Times New Roman" w:eastAsia="SimSun" w:hAnsi="Times New Roman" w:cs="Times New Roman"/>
          <w:color w:val="000000" w:themeColor="text1"/>
          <w:sz w:val="22"/>
          <w:lang w:eastAsia="zh-CN"/>
        </w:rPr>
        <w:t xml:space="preserve">that </w:t>
      </w:r>
      <w:r w:rsidR="00A47C42" w:rsidRPr="00103E28">
        <w:rPr>
          <w:rFonts w:ascii="Times New Roman" w:eastAsia="SimSun" w:hAnsi="Times New Roman" w:cs="Times New Roman"/>
          <w:color w:val="000000" w:themeColor="text1"/>
          <w:sz w:val="22"/>
          <w:lang w:eastAsia="zh-CN"/>
        </w:rPr>
        <w:t>is controlled by</w:t>
      </w:r>
      <w:r w:rsidR="00D027E3" w:rsidRPr="00103E28">
        <w:rPr>
          <w:rFonts w:ascii="Times New Roman" w:eastAsia="SimSun" w:hAnsi="Times New Roman" w:cs="Times New Roman"/>
          <w:color w:val="000000" w:themeColor="text1"/>
          <w:sz w:val="22"/>
          <w:lang w:eastAsia="zh-CN"/>
        </w:rPr>
        <w:t xml:space="preserve"> one </w:t>
      </w:r>
      <w:r w:rsidR="00F374F4" w:rsidRPr="00103E28">
        <w:rPr>
          <w:rFonts w:ascii="Times New Roman" w:eastAsia="SimSun" w:hAnsi="Times New Roman" w:cs="Times New Roman"/>
          <w:color w:val="000000" w:themeColor="text1"/>
          <w:sz w:val="22"/>
          <w:lang w:eastAsia="zh-CN"/>
        </w:rPr>
        <w:t xml:space="preserve">single </w:t>
      </w:r>
      <w:r w:rsidR="00D027E3" w:rsidRPr="00103E28">
        <w:rPr>
          <w:rFonts w:ascii="Times New Roman" w:eastAsia="SimSun" w:hAnsi="Times New Roman" w:cs="Times New Roman"/>
          <w:color w:val="000000" w:themeColor="text1"/>
          <w:sz w:val="22"/>
          <w:lang w:eastAsia="zh-CN"/>
        </w:rPr>
        <w:t xml:space="preserve">SC </w:t>
      </w:r>
      <w:r w:rsidR="00F374F4" w:rsidRPr="00103E28">
        <w:rPr>
          <w:rFonts w:ascii="Times New Roman" w:eastAsia="SimSun" w:hAnsi="Times New Roman" w:cs="Times New Roman"/>
          <w:color w:val="000000" w:themeColor="text1"/>
          <w:sz w:val="22"/>
          <w:lang w:eastAsia="zh-CN"/>
        </w:rPr>
        <w:t>planner</w:t>
      </w:r>
      <w:r w:rsidR="007C1D17" w:rsidRPr="00103E28">
        <w:rPr>
          <w:rFonts w:ascii="Times New Roman" w:eastAsia="SimSun" w:hAnsi="Times New Roman" w:cs="Times New Roman"/>
          <w:color w:val="000000" w:themeColor="text1"/>
          <w:sz w:val="22"/>
          <w:lang w:eastAsia="zh-CN"/>
        </w:rPr>
        <w:t xml:space="preserve"> (i.e., by an </w:t>
      </w:r>
      <w:r w:rsidR="0038082A" w:rsidRPr="00103E28">
        <w:rPr>
          <w:rFonts w:ascii="Times New Roman" w:eastAsia="SimSun" w:hAnsi="Times New Roman" w:cs="Times New Roman"/>
          <w:sz w:val="22"/>
          <w:lang w:eastAsia="zh-CN"/>
        </w:rPr>
        <w:t>integrated</w:t>
      </w:r>
      <w:r w:rsidR="007C1D17" w:rsidRPr="00103E28">
        <w:rPr>
          <w:rFonts w:ascii="Times New Roman" w:eastAsia="SimSun" w:hAnsi="Times New Roman" w:cs="Times New Roman"/>
          <w:color w:val="000000" w:themeColor="text1"/>
          <w:sz w:val="22"/>
          <w:lang w:eastAsia="zh-CN"/>
        </w:rPr>
        <w:t xml:space="preserve"> retailer</w:t>
      </w:r>
      <w:r w:rsidR="00C4580A" w:rsidRPr="00103E28">
        <w:rPr>
          <w:rFonts w:ascii="Times New Roman" w:eastAsia="SimSun" w:hAnsi="Times New Roman" w:cs="Times New Roman"/>
          <w:color w:val="000000" w:themeColor="text1"/>
          <w:sz w:val="22"/>
          <w:lang w:eastAsia="zh-CN"/>
        </w:rPr>
        <w:t xml:space="preserve"> in this paper</w:t>
      </w:r>
      <w:r w:rsidR="007C1D17" w:rsidRPr="00103E28">
        <w:rPr>
          <w:rFonts w:ascii="Times New Roman" w:eastAsia="SimSun" w:hAnsi="Times New Roman" w:cs="Times New Roman"/>
          <w:color w:val="000000" w:themeColor="text1"/>
          <w:sz w:val="22"/>
          <w:lang w:eastAsia="zh-CN"/>
        </w:rPr>
        <w:t>)</w:t>
      </w:r>
      <w:r w:rsidR="00A62C20" w:rsidRPr="00103E28">
        <w:rPr>
          <w:rFonts w:ascii="Times New Roman" w:eastAsia="SimSun" w:hAnsi="Times New Roman" w:cs="Times New Roman"/>
          <w:color w:val="000000" w:themeColor="text1"/>
          <w:sz w:val="22"/>
          <w:lang w:eastAsia="zh-CN"/>
        </w:rPr>
        <w:t xml:space="preserve"> </w:t>
      </w:r>
      <w:r w:rsidR="00A62C20" w:rsidRPr="00103E28">
        <w:rPr>
          <w:rFonts w:ascii="Times New Roman" w:eastAsia="SimSun" w:hAnsi="Times New Roman" w:cs="Times New Roman" w:hint="eastAsia"/>
          <w:color w:val="000000" w:themeColor="text1"/>
          <w:sz w:val="22"/>
          <w:lang w:eastAsia="zh-CN"/>
        </w:rPr>
        <w:t>l</w:t>
      </w:r>
      <w:r w:rsidR="00A62C20" w:rsidRPr="00103E28">
        <w:rPr>
          <w:rFonts w:ascii="Times New Roman" w:eastAsia="SimSun" w:hAnsi="Times New Roman" w:cs="Times New Roman"/>
          <w:color w:val="000000" w:themeColor="text1"/>
          <w:sz w:val="22"/>
          <w:lang w:eastAsia="zh-CN"/>
        </w:rPr>
        <w:t xml:space="preserve">ike the case of </w:t>
      </w:r>
      <w:proofErr w:type="spellStart"/>
      <w:r w:rsidR="00A62C20" w:rsidRPr="00103E28">
        <w:rPr>
          <w:rFonts w:ascii="Times New Roman" w:eastAsia="SimSun" w:hAnsi="Times New Roman" w:cs="Times New Roman"/>
          <w:color w:val="000000" w:themeColor="text1"/>
          <w:sz w:val="22"/>
          <w:lang w:eastAsia="zh-CN"/>
        </w:rPr>
        <w:t>Frip</w:t>
      </w:r>
      <w:proofErr w:type="spellEnd"/>
      <w:r w:rsidR="00A62C20" w:rsidRPr="00103E28">
        <w:rPr>
          <w:rFonts w:ascii="Times New Roman" w:eastAsia="SimSun" w:hAnsi="Times New Roman" w:cs="Times New Roman"/>
          <w:color w:val="000000" w:themeColor="text1"/>
          <w:sz w:val="22"/>
          <w:lang w:eastAsia="zh-CN"/>
        </w:rPr>
        <w:t xml:space="preserve"> </w:t>
      </w:r>
      <w:proofErr w:type="spellStart"/>
      <w:r w:rsidR="00A62C20" w:rsidRPr="00103E28">
        <w:rPr>
          <w:rFonts w:ascii="Times New Roman" w:eastAsia="SimSun" w:hAnsi="Times New Roman" w:cs="Times New Roman"/>
          <w:color w:val="000000" w:themeColor="text1"/>
          <w:sz w:val="22"/>
          <w:lang w:eastAsia="zh-CN"/>
        </w:rPr>
        <w:t>Ethique</w:t>
      </w:r>
      <w:proofErr w:type="spellEnd"/>
      <w:r w:rsidR="00F374F4" w:rsidRPr="00103E28">
        <w:rPr>
          <w:rFonts w:ascii="Times New Roman" w:eastAsia="SimSun" w:hAnsi="Times New Roman" w:cs="Times New Roman"/>
          <w:color w:val="000000" w:themeColor="text1"/>
          <w:sz w:val="22"/>
          <w:lang w:eastAsia="zh-CN"/>
        </w:rPr>
        <w:t>.</w:t>
      </w:r>
      <w:r w:rsidR="00A6612B" w:rsidRPr="00103E28">
        <w:rPr>
          <w:rFonts w:ascii="Times New Roman" w:eastAsia="SimSun" w:hAnsi="Times New Roman" w:cs="Times New Roman"/>
          <w:color w:val="000000" w:themeColor="text1"/>
          <w:sz w:val="22"/>
          <w:lang w:eastAsia="zh-CN"/>
        </w:rPr>
        <w:t xml:space="preserve"> </w:t>
      </w:r>
      <w:r w:rsidR="00FC0322" w:rsidRPr="00103E28">
        <w:rPr>
          <w:rFonts w:ascii="Times New Roman" w:eastAsia="SimSun" w:hAnsi="Times New Roman" w:cs="Times New Roman"/>
          <w:color w:val="000000" w:themeColor="text1"/>
          <w:sz w:val="22"/>
          <w:lang w:val="en-US" w:eastAsia="zh-CN"/>
        </w:rPr>
        <w:t xml:space="preserve">Besides, </w:t>
      </w:r>
      <w:r w:rsidR="00CC7F9A" w:rsidRPr="00103E28">
        <w:rPr>
          <w:rFonts w:ascii="Times New Roman" w:eastAsia="SimSun" w:hAnsi="Times New Roman" w:cs="Times New Roman"/>
          <w:color w:val="000000" w:themeColor="text1"/>
          <w:sz w:val="22"/>
          <w:lang w:val="en-US" w:eastAsia="zh-CN"/>
        </w:rPr>
        <w:t>as</w:t>
      </w:r>
      <w:r w:rsidR="00FC0322" w:rsidRPr="00103E28">
        <w:rPr>
          <w:rFonts w:ascii="Times New Roman" w:eastAsia="SimSun" w:hAnsi="Times New Roman" w:cs="Times New Roman"/>
          <w:color w:val="000000" w:themeColor="text1"/>
          <w:sz w:val="22"/>
          <w:lang w:val="en-US" w:eastAsia="zh-CN"/>
        </w:rPr>
        <w:t xml:space="preserve"> </w:t>
      </w:r>
      <w:r w:rsidR="00FC0322" w:rsidRPr="00103E28">
        <w:rPr>
          <w:rFonts w:ascii="Times New Roman" w:eastAsia="SimSun" w:hAnsi="Times New Roman" w:cs="Times New Roman"/>
          <w:sz w:val="22"/>
          <w:lang w:eastAsia="zh-CN"/>
        </w:rPr>
        <w:t xml:space="preserve">independent retailers can be more risk averse than </w:t>
      </w:r>
      <w:r w:rsidR="0038082A" w:rsidRPr="00103E28">
        <w:rPr>
          <w:rFonts w:ascii="Times New Roman" w:eastAsia="SimSun" w:hAnsi="Times New Roman" w:cs="Times New Roman"/>
          <w:sz w:val="22"/>
          <w:lang w:eastAsia="zh-CN"/>
        </w:rPr>
        <w:t>integrated</w:t>
      </w:r>
      <w:r w:rsidR="00FC0322" w:rsidRPr="00103E28">
        <w:rPr>
          <w:rFonts w:ascii="Times New Roman" w:eastAsia="SimSun" w:hAnsi="Times New Roman" w:cs="Times New Roman"/>
          <w:sz w:val="22"/>
          <w:lang w:eastAsia="zh-CN"/>
        </w:rPr>
        <w:t xml:space="preserve"> retailers</w:t>
      </w:r>
      <w:r w:rsidR="00FC0322" w:rsidRPr="00103E28">
        <w:rPr>
          <w:rFonts w:ascii="Times New Roman" w:eastAsia="SimSun" w:hAnsi="Times New Roman" w:cs="Times New Roman"/>
          <w:color w:val="000000" w:themeColor="text1"/>
          <w:sz w:val="22"/>
          <w:lang w:val="en-US" w:eastAsia="zh-CN"/>
        </w:rPr>
        <w:t xml:space="preserve"> (Agrawal and Seshadri 2000)</w:t>
      </w:r>
      <w:r w:rsidR="00CC7F9A" w:rsidRPr="00103E28">
        <w:rPr>
          <w:rFonts w:ascii="Times New Roman" w:eastAsia="SimSun" w:hAnsi="Times New Roman" w:cs="Times New Roman"/>
          <w:color w:val="000000" w:themeColor="text1"/>
          <w:sz w:val="22"/>
          <w:lang w:val="en-US" w:eastAsia="zh-CN"/>
        </w:rPr>
        <w:t>, we next follow</w:t>
      </w:r>
      <w:r w:rsidR="0054635B" w:rsidRPr="00103E28">
        <w:rPr>
          <w:rFonts w:ascii="Times New Roman" w:eastAsia="SimSun" w:hAnsi="Times New Roman" w:cs="Times New Roman"/>
          <w:sz w:val="22"/>
          <w:lang w:eastAsia="zh-CN"/>
        </w:rPr>
        <w:t xml:space="preserve"> Yang et al. (2018)</w:t>
      </w:r>
      <w:r w:rsidR="00CC7F9A" w:rsidRPr="00103E28">
        <w:rPr>
          <w:rFonts w:ascii="Times New Roman" w:eastAsia="SimSun" w:hAnsi="Times New Roman" w:cs="Times New Roman"/>
          <w:sz w:val="22"/>
          <w:lang w:eastAsia="zh-CN"/>
        </w:rPr>
        <w:t xml:space="preserve"> and </w:t>
      </w:r>
      <w:r w:rsidR="003D69D5" w:rsidRPr="00103E28">
        <w:rPr>
          <w:rFonts w:ascii="Times New Roman" w:eastAsia="SimSun" w:hAnsi="Times New Roman" w:cs="Times New Roman"/>
          <w:sz w:val="22"/>
          <w:lang w:eastAsia="zh-CN"/>
        </w:rPr>
        <w:t xml:space="preserve">introduce the concept of </w:t>
      </w:r>
      <w:r w:rsidR="0054635B" w:rsidRPr="00103E28">
        <w:rPr>
          <w:rFonts w:ascii="Times New Roman" w:eastAsia="SimSun" w:hAnsi="Times New Roman" w:cs="Times New Roman"/>
          <w:color w:val="000000" w:themeColor="text1"/>
          <w:sz w:val="22"/>
          <w:lang w:val="en-US" w:eastAsia="zh-CN"/>
        </w:rPr>
        <w:t xml:space="preserve">supply chain risk attitude as the composite risk attitude of the whole supply chain. </w:t>
      </w:r>
      <w:r w:rsidR="00E514F2" w:rsidRPr="00103E28">
        <w:rPr>
          <w:rFonts w:ascii="Times New Roman" w:eastAsia="SimSun" w:hAnsi="Times New Roman" w:cs="Times New Roman"/>
          <w:color w:val="000000" w:themeColor="text1"/>
          <w:sz w:val="22"/>
          <w:lang w:val="en-US" w:eastAsia="zh-CN"/>
        </w:rPr>
        <w:t xml:space="preserve">The supply chain risk attitude is </w:t>
      </w:r>
      <w:r w:rsidR="00E514F2" w:rsidRPr="00103E28">
        <w:rPr>
          <w:rFonts w:ascii="Times New Roman" w:eastAsia="SimSun" w:hAnsi="Times New Roman" w:cs="Times New Roman"/>
          <w:color w:val="000000" w:themeColor="text1"/>
          <w:sz w:val="22"/>
          <w:lang w:eastAsia="zh-CN"/>
        </w:rPr>
        <w:t xml:space="preserve">independent of the risk attitudes of individual supply chain members. </w:t>
      </w:r>
      <w:r w:rsidR="003D69D5" w:rsidRPr="00103E28">
        <w:rPr>
          <w:rFonts w:ascii="Times New Roman" w:eastAsia="SimSun" w:hAnsi="Times New Roman" w:cs="Times New Roman"/>
          <w:sz w:val="22"/>
          <w:lang w:eastAsia="zh-CN"/>
        </w:rPr>
        <w:t>W</w:t>
      </w:r>
      <w:r w:rsidR="00A6612B" w:rsidRPr="00103E28">
        <w:rPr>
          <w:rFonts w:ascii="Times New Roman" w:eastAsia="SimSun" w:hAnsi="Times New Roman" w:cs="Times New Roman"/>
          <w:sz w:val="22"/>
          <w:lang w:eastAsia="zh-CN"/>
        </w:rPr>
        <w:t>e</w:t>
      </w:r>
      <w:r w:rsidR="003D69D5" w:rsidRPr="00103E28">
        <w:rPr>
          <w:rFonts w:ascii="Times New Roman" w:eastAsia="SimSun" w:hAnsi="Times New Roman" w:cs="Times New Roman"/>
          <w:sz w:val="22"/>
          <w:lang w:eastAsia="zh-CN"/>
        </w:rPr>
        <w:t xml:space="preserve"> </w:t>
      </w:r>
      <w:r w:rsidR="00A6612B" w:rsidRPr="00103E28">
        <w:rPr>
          <w:rFonts w:ascii="Times New Roman" w:eastAsia="SimSun" w:hAnsi="Times New Roman" w:cs="Times New Roman"/>
          <w:sz w:val="22"/>
          <w:lang w:eastAsia="zh-CN"/>
        </w:rPr>
        <w:t xml:space="preserve">denote </w:t>
      </w:r>
      <w:r w:rsidR="00F813B9" w:rsidRPr="00103E28">
        <w:rPr>
          <w:rFonts w:ascii="Times New Roman" w:eastAsia="SimSun" w:hAnsi="Times New Roman" w:cs="Times New Roman"/>
          <w:color w:val="000000" w:themeColor="text1"/>
          <w:sz w:val="22"/>
          <w:lang w:eastAsia="zh-CN"/>
        </w:rPr>
        <w:t xml:space="preserve">Supply Chain </w:t>
      </w:r>
      <w:r w:rsidR="00F813B9" w:rsidRPr="00103E28">
        <w:rPr>
          <w:rFonts w:ascii="Times New Roman" w:eastAsia="SimSun" w:hAnsi="Times New Roman" w:cs="Times New Roman"/>
          <w:i/>
          <w:color w:val="000000" w:themeColor="text1"/>
          <w:sz w:val="22"/>
          <w:lang w:eastAsia="zh-CN"/>
        </w:rPr>
        <w:t>N</w:t>
      </w:r>
      <w:r w:rsidR="00F813B9" w:rsidRPr="00103E28">
        <w:rPr>
          <w:rFonts w:ascii="Times New Roman" w:eastAsia="SimSun" w:hAnsi="Times New Roman" w:cs="Times New Roman"/>
          <w:color w:val="000000" w:themeColor="text1"/>
          <w:sz w:val="22"/>
          <w:lang w:eastAsia="zh-CN"/>
        </w:rPr>
        <w:t xml:space="preserve">’s and Supply Chain </w:t>
      </w:r>
      <w:r w:rsidR="00F813B9" w:rsidRPr="00103E28">
        <w:rPr>
          <w:rFonts w:ascii="Times New Roman" w:eastAsia="SimSun" w:hAnsi="Times New Roman" w:cs="Times New Roman"/>
          <w:i/>
          <w:color w:val="000000" w:themeColor="text1"/>
          <w:sz w:val="22"/>
          <w:lang w:eastAsia="zh-CN"/>
        </w:rPr>
        <w:t>SH</w:t>
      </w:r>
      <w:r w:rsidR="00A6612B" w:rsidRPr="00103E28">
        <w:rPr>
          <w:rFonts w:ascii="Times New Roman" w:eastAsia="SimSun" w:hAnsi="Times New Roman" w:cs="Times New Roman"/>
          <w:sz w:val="22"/>
          <w:lang w:eastAsia="zh-CN"/>
        </w:rPr>
        <w:t>’s risk attitude parameter</w:t>
      </w:r>
      <w:r w:rsidR="00F813B9" w:rsidRPr="00103E28">
        <w:rPr>
          <w:rFonts w:ascii="Times New Roman" w:eastAsia="SimSun" w:hAnsi="Times New Roman" w:cs="Times New Roman"/>
          <w:sz w:val="22"/>
          <w:lang w:eastAsia="zh-CN"/>
        </w:rPr>
        <w:t>s</w:t>
      </w:r>
      <w:r w:rsidR="00A6612B" w:rsidRPr="00103E28">
        <w:rPr>
          <w:rFonts w:ascii="Times New Roman" w:eastAsia="SimSun" w:hAnsi="Times New Roman" w:cs="Times New Roman"/>
          <w:sz w:val="22"/>
          <w:lang w:eastAsia="zh-CN"/>
        </w:rPr>
        <w:t xml:space="preserve"> as </w:t>
      </w:r>
      <m:oMath>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SC</m:t>
                </m:r>
              </m:e>
              <m:sub>
                <m:r>
                  <w:rPr>
                    <w:rFonts w:ascii="Cambria Math" w:eastAsia="SimSun" w:hAnsi="Cambria Math" w:cs="Times New Roman"/>
                    <w:color w:val="000000" w:themeColor="text1"/>
                    <w:sz w:val="22"/>
                    <w:lang w:eastAsia="zh-CN"/>
                  </w:rPr>
                  <m:t>N</m:t>
                </m:r>
              </m:sub>
            </m:sSub>
          </m:sub>
        </m:sSub>
      </m:oMath>
      <w:r w:rsidR="00F813B9" w:rsidRPr="00103E28">
        <w:rPr>
          <w:rFonts w:ascii="Times New Roman" w:eastAsia="SimSun" w:hAnsi="Times New Roman" w:cs="Times New Roman"/>
          <w:color w:val="000000" w:themeColor="text1"/>
          <w:sz w:val="22"/>
          <w:lang w:eastAsia="zh-CN"/>
        </w:rPr>
        <w:t xml:space="preserve"> and </w:t>
      </w:r>
      <m:oMath>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SC</m:t>
                </m:r>
              </m:e>
              <m:sub>
                <m:r>
                  <w:rPr>
                    <w:rFonts w:ascii="Cambria Math" w:eastAsia="SimSun" w:hAnsi="Cambria Math" w:cs="Times New Roman"/>
                    <w:color w:val="000000" w:themeColor="text1"/>
                    <w:sz w:val="22"/>
                    <w:lang w:eastAsia="zh-CN"/>
                  </w:rPr>
                  <m:t>SH</m:t>
                </m:r>
              </m:sub>
            </m:sSub>
          </m:sub>
        </m:sSub>
      </m:oMath>
      <w:r w:rsidR="00F813B9" w:rsidRPr="00103E28">
        <w:rPr>
          <w:rFonts w:ascii="Times New Roman" w:eastAsia="SimSun" w:hAnsi="Times New Roman" w:cs="Times New Roman"/>
          <w:color w:val="000000" w:themeColor="text1"/>
          <w:sz w:val="22"/>
          <w:lang w:eastAsia="zh-CN"/>
        </w:rPr>
        <w:t xml:space="preserve">, </w:t>
      </w:r>
      <w:r w:rsidR="00765575" w:rsidRPr="00103E28">
        <w:rPr>
          <w:rFonts w:ascii="Times New Roman" w:eastAsia="SimSun" w:hAnsi="Times New Roman" w:cs="Times New Roman"/>
          <w:color w:val="000000" w:themeColor="text1"/>
          <w:sz w:val="22"/>
          <w:lang w:eastAsia="zh-CN"/>
        </w:rPr>
        <w:t xml:space="preserve">respectively, </w:t>
      </w:r>
      <w:r w:rsidR="00F813B9" w:rsidRPr="00103E28">
        <w:rPr>
          <w:rFonts w:ascii="Times New Roman" w:eastAsia="SimSun" w:hAnsi="Times New Roman" w:cs="Times New Roman"/>
          <w:color w:val="000000" w:themeColor="text1"/>
          <w:sz w:val="22"/>
          <w:lang w:eastAsia="zh-CN"/>
        </w:rPr>
        <w:t xml:space="preserve">which </w:t>
      </w:r>
      <w:r w:rsidR="00FB2946" w:rsidRPr="00103E28">
        <w:rPr>
          <w:rFonts w:ascii="Times New Roman" w:eastAsia="SimSun" w:hAnsi="Times New Roman" w:cs="Times New Roman"/>
          <w:color w:val="000000" w:themeColor="text1"/>
          <w:sz w:val="22"/>
          <w:lang w:eastAsia="zh-CN"/>
        </w:rPr>
        <w:t>means</w:t>
      </w:r>
      <w:r w:rsidR="00765575" w:rsidRPr="00103E28">
        <w:rPr>
          <w:rFonts w:ascii="Times New Roman" w:eastAsia="SimSun" w:hAnsi="Times New Roman" w:cs="Times New Roman"/>
          <w:color w:val="000000" w:themeColor="text1"/>
          <w:sz w:val="22"/>
          <w:lang w:eastAsia="zh-CN"/>
        </w:rPr>
        <w:t xml:space="preserve"> </w:t>
      </w:r>
      <w:r w:rsidR="00FB2946" w:rsidRPr="00103E28">
        <w:rPr>
          <w:rFonts w:ascii="Times New Roman" w:eastAsia="SimSun" w:hAnsi="Times New Roman" w:cs="Times New Roman"/>
          <w:color w:val="000000" w:themeColor="text1"/>
          <w:sz w:val="22"/>
          <w:lang w:eastAsia="zh-CN"/>
        </w:rPr>
        <w:t xml:space="preserve">the </w:t>
      </w:r>
      <w:r w:rsidR="00595B34" w:rsidRPr="00103E28">
        <w:rPr>
          <w:rFonts w:ascii="Times New Roman" w:eastAsia="SimSun" w:hAnsi="Times New Roman" w:cs="Times New Roman"/>
          <w:color w:val="000000" w:themeColor="text1"/>
          <w:sz w:val="22"/>
          <w:lang w:eastAsia="zh-CN"/>
        </w:rPr>
        <w:t xml:space="preserve">central </w:t>
      </w:r>
      <w:r w:rsidR="00FB2946" w:rsidRPr="00103E28">
        <w:rPr>
          <w:rFonts w:ascii="Times New Roman" w:eastAsia="SimSun" w:hAnsi="Times New Roman" w:cs="Times New Roman"/>
          <w:color w:val="000000" w:themeColor="text1"/>
          <w:sz w:val="22"/>
          <w:lang w:eastAsia="zh-CN"/>
        </w:rPr>
        <w:t>SC planner</w:t>
      </w:r>
      <w:r w:rsidR="0064108B" w:rsidRPr="00103E28">
        <w:rPr>
          <w:rFonts w:ascii="Times New Roman" w:eastAsia="SimSun" w:hAnsi="Times New Roman" w:cs="Times New Roman"/>
          <w:color w:val="000000" w:themeColor="text1"/>
          <w:sz w:val="22"/>
          <w:lang w:eastAsia="zh-CN"/>
        </w:rPr>
        <w:t>s</w:t>
      </w:r>
      <w:r w:rsidR="00FB2946" w:rsidRPr="00103E28">
        <w:rPr>
          <w:rFonts w:ascii="Times New Roman" w:eastAsia="SimSun" w:hAnsi="Times New Roman" w:cs="Times New Roman"/>
          <w:color w:val="000000" w:themeColor="text1"/>
          <w:sz w:val="22"/>
          <w:lang w:eastAsia="zh-CN"/>
        </w:rPr>
        <w:t xml:space="preserve"> in Supply Chain </w:t>
      </w:r>
      <w:r w:rsidR="00FB2946" w:rsidRPr="00103E28">
        <w:rPr>
          <w:rFonts w:ascii="Times New Roman" w:eastAsia="SimSun" w:hAnsi="Times New Roman" w:cs="Times New Roman"/>
          <w:i/>
          <w:color w:val="000000" w:themeColor="text1"/>
          <w:sz w:val="22"/>
          <w:lang w:eastAsia="zh-CN"/>
        </w:rPr>
        <w:t>N</w:t>
      </w:r>
      <w:r w:rsidR="00FB2946" w:rsidRPr="00103E28">
        <w:rPr>
          <w:rFonts w:ascii="Times New Roman" w:eastAsia="SimSun" w:hAnsi="Times New Roman" w:cs="Times New Roman"/>
          <w:color w:val="000000" w:themeColor="text1"/>
          <w:sz w:val="22"/>
          <w:lang w:eastAsia="zh-CN"/>
        </w:rPr>
        <w:t xml:space="preserve"> and Supply Chain </w:t>
      </w:r>
      <w:r w:rsidR="00FB2946" w:rsidRPr="00103E28">
        <w:rPr>
          <w:rFonts w:ascii="Times New Roman" w:eastAsia="SimSun" w:hAnsi="Times New Roman" w:cs="Times New Roman"/>
          <w:i/>
          <w:color w:val="000000" w:themeColor="text1"/>
          <w:sz w:val="22"/>
          <w:lang w:eastAsia="zh-CN"/>
        </w:rPr>
        <w:t>SH</w:t>
      </w:r>
      <w:r w:rsidR="00FB2946" w:rsidRPr="00103E28">
        <w:rPr>
          <w:rFonts w:ascii="Times New Roman" w:eastAsia="SimSun" w:hAnsi="Times New Roman" w:cs="Times New Roman"/>
          <w:color w:val="000000" w:themeColor="text1"/>
          <w:sz w:val="22"/>
          <w:lang w:eastAsia="zh-CN"/>
        </w:rPr>
        <w:t xml:space="preserve"> </w:t>
      </w:r>
      <w:r w:rsidR="00F813B9" w:rsidRPr="00103E28">
        <w:rPr>
          <w:rFonts w:ascii="Times New Roman" w:eastAsia="SimSun" w:hAnsi="Times New Roman" w:cs="Times New Roman"/>
          <w:color w:val="000000" w:themeColor="text1"/>
          <w:sz w:val="22"/>
          <w:lang w:eastAsia="zh-CN"/>
        </w:rPr>
        <w:t xml:space="preserve">can </w:t>
      </w:r>
      <w:r w:rsidR="00765575" w:rsidRPr="00103E28">
        <w:rPr>
          <w:rFonts w:ascii="Times New Roman" w:eastAsia="SimSun" w:hAnsi="Times New Roman" w:cs="Times New Roman"/>
          <w:color w:val="000000" w:themeColor="text1"/>
          <w:sz w:val="22"/>
          <w:lang w:eastAsia="zh-CN"/>
        </w:rPr>
        <w:t xml:space="preserve">both </w:t>
      </w:r>
      <w:r w:rsidR="00F813B9" w:rsidRPr="00103E28">
        <w:rPr>
          <w:rFonts w:ascii="Times New Roman" w:eastAsia="SimSun" w:hAnsi="Times New Roman" w:cs="Times New Roman"/>
          <w:color w:val="000000" w:themeColor="text1"/>
          <w:sz w:val="22"/>
          <w:lang w:eastAsia="zh-CN"/>
        </w:rPr>
        <w:t xml:space="preserve">be </w:t>
      </w:r>
      <w:r w:rsidR="00595B34" w:rsidRPr="00103E28">
        <w:rPr>
          <w:rFonts w:ascii="Times New Roman" w:eastAsia="SimSun" w:hAnsi="Times New Roman" w:cs="Times New Roman"/>
          <w:color w:val="000000" w:themeColor="text1"/>
          <w:sz w:val="22"/>
          <w:lang w:eastAsia="zh-CN"/>
        </w:rPr>
        <w:t xml:space="preserve">either </w:t>
      </w:r>
      <w:r w:rsidR="00A6612B" w:rsidRPr="00103E28">
        <w:rPr>
          <w:rFonts w:ascii="Times New Roman" w:eastAsia="SimSun" w:hAnsi="Times New Roman" w:cs="Times New Roman"/>
          <w:sz w:val="22"/>
          <w:lang w:eastAsia="zh-CN"/>
        </w:rPr>
        <w:t xml:space="preserve">risk averse, risk neutral, </w:t>
      </w:r>
      <w:r w:rsidR="00F813B9" w:rsidRPr="00103E28">
        <w:rPr>
          <w:rFonts w:ascii="Times New Roman" w:eastAsia="SimSun" w:hAnsi="Times New Roman" w:cs="Times New Roman"/>
          <w:sz w:val="22"/>
          <w:lang w:eastAsia="zh-CN"/>
        </w:rPr>
        <w:t>or</w:t>
      </w:r>
      <w:r w:rsidR="00A6612B" w:rsidRPr="00103E28">
        <w:rPr>
          <w:rFonts w:ascii="Times New Roman" w:eastAsia="SimSun" w:hAnsi="Times New Roman" w:cs="Times New Roman"/>
          <w:sz w:val="22"/>
          <w:lang w:eastAsia="zh-CN"/>
        </w:rPr>
        <w:t xml:space="preserve"> risk seeking.</w:t>
      </w:r>
      <w:r w:rsidR="00AA311B" w:rsidRPr="00103E28">
        <w:rPr>
          <w:rFonts w:ascii="Times New Roman" w:eastAsia="SimSun" w:hAnsi="Times New Roman" w:cs="Times New Roman"/>
          <w:sz w:val="22"/>
          <w:lang w:eastAsia="zh-CN"/>
        </w:rPr>
        <w:t xml:space="preserve"> In the following, we use the term </w:t>
      </w:r>
      <w:r w:rsidR="00251C2A" w:rsidRPr="00103E28">
        <w:rPr>
          <w:rFonts w:ascii="Times New Roman" w:eastAsia="SimSun" w:hAnsi="Times New Roman" w:cs="Times New Roman"/>
          <w:sz w:val="22"/>
          <w:lang w:eastAsia="zh-CN"/>
        </w:rPr>
        <w:t>‘</w:t>
      </w:r>
      <w:r w:rsidR="00AA311B" w:rsidRPr="00103E28">
        <w:rPr>
          <w:rFonts w:ascii="Times New Roman" w:eastAsia="SimSun" w:hAnsi="Times New Roman" w:cs="Times New Roman"/>
          <w:sz w:val="22"/>
          <w:lang w:eastAsia="zh-CN"/>
        </w:rPr>
        <w:t xml:space="preserve">the risk attitude of </w:t>
      </w:r>
      <w:r w:rsidR="00AA311B" w:rsidRPr="00103E28">
        <w:rPr>
          <w:rFonts w:ascii="Times New Roman" w:eastAsia="SimSun" w:hAnsi="Times New Roman" w:cs="Times New Roman"/>
          <w:color w:val="000000" w:themeColor="text1"/>
          <w:sz w:val="22"/>
          <w:lang w:eastAsia="zh-CN"/>
        </w:rPr>
        <w:t xml:space="preserve">Supply Chain </w:t>
      </w:r>
      <w:r w:rsidR="00AA311B" w:rsidRPr="00103E28">
        <w:rPr>
          <w:rFonts w:ascii="Times New Roman" w:eastAsia="SimSun" w:hAnsi="Times New Roman" w:cs="Times New Roman"/>
          <w:i/>
          <w:color w:val="000000" w:themeColor="text1"/>
          <w:sz w:val="22"/>
          <w:lang w:eastAsia="zh-CN"/>
        </w:rPr>
        <w:t>N</w:t>
      </w:r>
      <w:r w:rsidR="00AA311B" w:rsidRPr="00103E28">
        <w:rPr>
          <w:rFonts w:ascii="Times New Roman" w:eastAsia="SimSun" w:hAnsi="Times New Roman" w:cs="Times New Roman"/>
          <w:color w:val="000000" w:themeColor="text1"/>
          <w:sz w:val="22"/>
          <w:lang w:eastAsia="zh-CN"/>
        </w:rPr>
        <w:t xml:space="preserve"> (Supply Chain </w:t>
      </w:r>
      <w:r w:rsidR="00AA311B" w:rsidRPr="00103E28">
        <w:rPr>
          <w:rFonts w:ascii="Times New Roman" w:eastAsia="SimSun" w:hAnsi="Times New Roman" w:cs="Times New Roman"/>
          <w:i/>
          <w:color w:val="000000" w:themeColor="text1"/>
          <w:sz w:val="22"/>
          <w:lang w:eastAsia="zh-CN"/>
        </w:rPr>
        <w:t>SH</w:t>
      </w:r>
      <w:r w:rsidR="00AA311B" w:rsidRPr="00103E28">
        <w:rPr>
          <w:rFonts w:ascii="Times New Roman" w:eastAsia="SimSun" w:hAnsi="Times New Roman" w:cs="Times New Roman"/>
          <w:sz w:val="22"/>
          <w:lang w:eastAsia="zh-CN"/>
        </w:rPr>
        <w:t>)</w:t>
      </w:r>
      <w:r w:rsidR="00251C2A" w:rsidRPr="00103E28">
        <w:rPr>
          <w:rFonts w:ascii="Times New Roman" w:eastAsia="SimSun" w:hAnsi="Times New Roman" w:cs="Times New Roman"/>
          <w:sz w:val="22"/>
          <w:lang w:eastAsia="zh-CN"/>
        </w:rPr>
        <w:t>’</w:t>
      </w:r>
      <w:r w:rsidR="00AA311B" w:rsidRPr="00103E28">
        <w:rPr>
          <w:rFonts w:ascii="Times New Roman" w:eastAsia="SimSun" w:hAnsi="Times New Roman" w:cs="Times New Roman"/>
          <w:sz w:val="22"/>
          <w:lang w:eastAsia="zh-CN"/>
        </w:rPr>
        <w:t xml:space="preserve"> to represent </w:t>
      </w:r>
      <w:r w:rsidR="00AA311B" w:rsidRPr="00103E28">
        <w:rPr>
          <w:rFonts w:ascii="Times New Roman" w:eastAsia="SimSun" w:hAnsi="Times New Roman" w:cs="Times New Roman"/>
          <w:color w:val="000000" w:themeColor="text1"/>
          <w:sz w:val="22"/>
          <w:lang w:eastAsia="zh-CN"/>
        </w:rPr>
        <w:t>the central SC planner’s risk attitude</w:t>
      </w:r>
      <w:r w:rsidR="00C9556E" w:rsidRPr="00103E28">
        <w:rPr>
          <w:rFonts w:ascii="Times New Roman" w:eastAsia="SimSun" w:hAnsi="Times New Roman" w:cs="Times New Roman"/>
          <w:sz w:val="22"/>
          <w:lang w:eastAsia="zh-CN"/>
        </w:rPr>
        <w:t>.</w:t>
      </w:r>
    </w:p>
    <w:p w14:paraId="414B9767" w14:textId="1ED366FF" w:rsidR="00D027E3" w:rsidRPr="00103E28" w:rsidRDefault="00D027E3" w:rsidP="00B05933">
      <w:pPr>
        <w:snapToGrid w:val="0"/>
        <w:jc w:val="both"/>
        <w:rPr>
          <w:rFonts w:ascii="Times New Roman" w:eastAsia="SimSun" w:hAnsi="Times New Roman" w:cs="Times New Roman"/>
          <w:color w:val="000000" w:themeColor="text1"/>
          <w:sz w:val="22"/>
          <w:lang w:eastAsia="zh-CN"/>
        </w:rPr>
      </w:pPr>
    </w:p>
    <w:tbl>
      <w:tblPr>
        <w:tblStyle w:val="TableGrid"/>
        <w:tblW w:w="7920" w:type="dxa"/>
        <w:jc w:val="center"/>
        <w:tblBorders>
          <w:left w:val="none" w:sz="0" w:space="0" w:color="auto"/>
          <w:right w:val="none" w:sz="0" w:space="0" w:color="auto"/>
        </w:tblBorders>
        <w:tblLook w:val="04A0" w:firstRow="1" w:lastRow="0" w:firstColumn="1" w:lastColumn="0" w:noHBand="0" w:noVBand="1"/>
      </w:tblPr>
      <w:tblGrid>
        <w:gridCol w:w="1161"/>
        <w:gridCol w:w="6759"/>
      </w:tblGrid>
      <w:tr w:rsidR="00D027E3" w:rsidRPr="00103E28" w14:paraId="514917D5" w14:textId="77777777" w:rsidTr="00603396">
        <w:trPr>
          <w:jc w:val="center"/>
        </w:trPr>
        <w:tc>
          <w:tcPr>
            <w:tcW w:w="1161" w:type="dxa"/>
          </w:tcPr>
          <w:p w14:paraId="61058DD0" w14:textId="77777777" w:rsidR="00D027E3" w:rsidRPr="00103E28" w:rsidRDefault="00D027E3" w:rsidP="00B05933">
            <w:pPr>
              <w:snapToGrid w:val="0"/>
              <w:jc w:val="both"/>
              <w:rPr>
                <w:rFonts w:ascii="Times New Roman" w:eastAsia="SimSun" w:hAnsi="Times New Roman" w:cs="Times New Roman"/>
                <w:b/>
                <w:color w:val="000000" w:themeColor="text1"/>
                <w:sz w:val="16"/>
                <w:szCs w:val="16"/>
                <w:lang w:eastAsia="zh-CN"/>
              </w:rPr>
            </w:pPr>
          </w:p>
        </w:tc>
        <w:tc>
          <w:tcPr>
            <w:tcW w:w="6759" w:type="dxa"/>
          </w:tcPr>
          <w:p w14:paraId="2D1E54F5" w14:textId="77777777" w:rsidR="00D027E3" w:rsidRPr="00103E28" w:rsidRDefault="00D027E3" w:rsidP="00B05933">
            <w:pPr>
              <w:snapToGrid w:val="0"/>
              <w:jc w:val="center"/>
              <w:rPr>
                <w:rFonts w:ascii="Times New Roman" w:eastAsia="SimSun" w:hAnsi="Times New Roman" w:cs="Times New Roman"/>
                <w:b/>
                <w:color w:val="000000" w:themeColor="text1"/>
                <w:sz w:val="16"/>
                <w:szCs w:val="16"/>
                <w:lang w:eastAsia="zh-CN"/>
              </w:rPr>
            </w:pPr>
            <w:r w:rsidRPr="00103E28">
              <w:rPr>
                <w:rFonts w:ascii="Times New Roman" w:eastAsia="SimSun" w:hAnsi="Times New Roman" w:cs="Times New Roman"/>
                <w:b/>
                <w:color w:val="000000" w:themeColor="text1"/>
                <w:sz w:val="16"/>
                <w:szCs w:val="16"/>
                <w:lang w:eastAsia="zh-CN"/>
              </w:rPr>
              <w:t>Definitions</w:t>
            </w:r>
          </w:p>
        </w:tc>
      </w:tr>
      <w:tr w:rsidR="00D027E3" w:rsidRPr="00103E28" w14:paraId="6436E721" w14:textId="77777777" w:rsidTr="00603396">
        <w:trPr>
          <w:jc w:val="center"/>
        </w:trPr>
        <w:tc>
          <w:tcPr>
            <w:tcW w:w="1161" w:type="dxa"/>
          </w:tcPr>
          <w:p w14:paraId="70E037C8" w14:textId="4054CCF8" w:rsidR="00D027E3" w:rsidRPr="00103E28" w:rsidRDefault="00D027E3" w:rsidP="00B05933">
            <w:pPr>
              <w:snapToGrid w:val="0"/>
              <w:jc w:val="both"/>
              <w:rPr>
                <w:rFonts w:ascii="Times New Roman" w:eastAsia="SimSun" w:hAnsi="Times New Roman" w:cs="Times New Roman"/>
                <w:b/>
                <w:color w:val="000000" w:themeColor="text1"/>
                <w:sz w:val="16"/>
                <w:szCs w:val="16"/>
                <w:lang w:eastAsia="zh-CN"/>
              </w:rPr>
            </w:pPr>
            <w:r w:rsidRPr="00103E28">
              <w:rPr>
                <w:rFonts w:ascii="Times New Roman" w:eastAsia="SimSun" w:hAnsi="Times New Roman" w:cs="Times New Roman"/>
                <w:b/>
                <w:color w:val="000000" w:themeColor="text1"/>
                <w:sz w:val="16"/>
                <w:szCs w:val="16"/>
                <w:lang w:eastAsia="zh-CN"/>
              </w:rPr>
              <w:t xml:space="preserve">Case </w:t>
            </w:r>
            <w:r w:rsidRPr="00103E28">
              <w:rPr>
                <w:rFonts w:ascii="Times New Roman" w:eastAsia="SimSun" w:hAnsi="Times New Roman" w:cs="Times New Roman"/>
                <w:b/>
                <w:i/>
                <w:color w:val="000000" w:themeColor="text1"/>
                <w:sz w:val="16"/>
                <w:szCs w:val="16"/>
                <w:lang w:eastAsia="zh-CN"/>
              </w:rPr>
              <w:t>C0</w:t>
            </w:r>
          </w:p>
        </w:tc>
        <w:tc>
          <w:tcPr>
            <w:tcW w:w="6759" w:type="dxa"/>
          </w:tcPr>
          <w:p w14:paraId="64C8D7E9" w14:textId="4EB14490" w:rsidR="00D027E3" w:rsidRPr="00103E28" w:rsidRDefault="00D027E3" w:rsidP="00B05933">
            <w:pPr>
              <w:snapToGrid w:val="0"/>
              <w:jc w:val="center"/>
              <w:rPr>
                <w:rFonts w:ascii="Times New Roman" w:eastAsia="SimSun" w:hAnsi="Times New Roman" w:cs="Times New Roman"/>
                <w:color w:val="000000" w:themeColor="text1"/>
                <w:sz w:val="16"/>
                <w:szCs w:val="16"/>
              </w:rPr>
            </w:pPr>
            <w:r w:rsidRPr="00103E28">
              <w:rPr>
                <w:rFonts w:ascii="Times New Roman" w:eastAsia="SimSun" w:hAnsi="Times New Roman" w:cs="Times New Roman"/>
                <w:color w:val="000000" w:themeColor="text1"/>
                <w:sz w:val="16"/>
                <w:szCs w:val="16"/>
              </w:rPr>
              <w:t xml:space="preserve">Both Supply Chain </w:t>
            </w:r>
            <w:r w:rsidRPr="00103E28">
              <w:rPr>
                <w:rFonts w:ascii="Times New Roman" w:eastAsia="SimSun" w:hAnsi="Times New Roman" w:cs="Times New Roman"/>
                <w:i/>
                <w:color w:val="000000" w:themeColor="text1"/>
                <w:sz w:val="16"/>
                <w:szCs w:val="16"/>
              </w:rPr>
              <w:t>N</w:t>
            </w:r>
            <w:r w:rsidRPr="00103E28">
              <w:rPr>
                <w:rFonts w:ascii="Times New Roman" w:eastAsia="SimSun" w:hAnsi="Times New Roman" w:cs="Times New Roman"/>
                <w:color w:val="000000" w:themeColor="text1"/>
                <w:sz w:val="16"/>
                <w:szCs w:val="16"/>
              </w:rPr>
              <w:t xml:space="preserve"> and Supply Chain </w:t>
            </w:r>
            <w:r w:rsidRPr="00103E28">
              <w:rPr>
                <w:rFonts w:ascii="Times New Roman" w:eastAsia="SimSun" w:hAnsi="Times New Roman" w:cs="Times New Roman"/>
                <w:i/>
                <w:color w:val="000000" w:themeColor="text1"/>
                <w:sz w:val="16"/>
                <w:szCs w:val="16"/>
              </w:rPr>
              <w:t>SH</w:t>
            </w:r>
            <w:r w:rsidRPr="00103E28">
              <w:rPr>
                <w:rFonts w:ascii="Times New Roman" w:eastAsia="SimSun" w:hAnsi="Times New Roman" w:cs="Times New Roman"/>
                <w:color w:val="000000" w:themeColor="text1"/>
                <w:sz w:val="16"/>
                <w:szCs w:val="16"/>
              </w:rPr>
              <w:t xml:space="preserve"> are decentralized.</w:t>
            </w:r>
          </w:p>
        </w:tc>
      </w:tr>
      <w:tr w:rsidR="00DE002B" w:rsidRPr="00103E28" w14:paraId="64021EF1" w14:textId="77777777" w:rsidTr="00603396">
        <w:trPr>
          <w:jc w:val="center"/>
        </w:trPr>
        <w:tc>
          <w:tcPr>
            <w:tcW w:w="1161" w:type="dxa"/>
          </w:tcPr>
          <w:p w14:paraId="7C2438CB" w14:textId="61F94120" w:rsidR="00DE002B" w:rsidRPr="00103E28" w:rsidRDefault="00DE002B" w:rsidP="00B05933">
            <w:pPr>
              <w:snapToGrid w:val="0"/>
              <w:jc w:val="both"/>
              <w:rPr>
                <w:rFonts w:ascii="Times New Roman" w:eastAsia="SimSun" w:hAnsi="Times New Roman" w:cs="Times New Roman"/>
                <w:b/>
                <w:color w:val="000000" w:themeColor="text1"/>
                <w:sz w:val="16"/>
                <w:szCs w:val="16"/>
                <w:lang w:eastAsia="zh-CN"/>
              </w:rPr>
            </w:pPr>
            <w:r w:rsidRPr="00103E28">
              <w:rPr>
                <w:rFonts w:ascii="Times New Roman" w:eastAsia="SimSun" w:hAnsi="Times New Roman" w:cs="Times New Roman"/>
                <w:b/>
                <w:color w:val="000000" w:themeColor="text1"/>
                <w:sz w:val="16"/>
                <w:szCs w:val="16"/>
                <w:lang w:eastAsia="zh-CN"/>
              </w:rPr>
              <w:t xml:space="preserve">Case </w:t>
            </w:r>
            <w:r w:rsidRPr="00103E28">
              <w:rPr>
                <w:rFonts w:ascii="Times New Roman" w:eastAsia="SimSun" w:hAnsi="Times New Roman" w:cs="Times New Roman"/>
                <w:b/>
                <w:i/>
                <w:color w:val="000000" w:themeColor="text1"/>
                <w:sz w:val="16"/>
                <w:szCs w:val="16"/>
                <w:lang w:eastAsia="zh-CN"/>
              </w:rPr>
              <w:t>C1</w:t>
            </w:r>
          </w:p>
        </w:tc>
        <w:tc>
          <w:tcPr>
            <w:tcW w:w="6759" w:type="dxa"/>
          </w:tcPr>
          <w:p w14:paraId="14A3AB9A" w14:textId="19B9BDE2" w:rsidR="00DE002B" w:rsidRPr="00103E28" w:rsidRDefault="00DE002B" w:rsidP="00B05933">
            <w:pPr>
              <w:snapToGrid w:val="0"/>
              <w:jc w:val="center"/>
              <w:rPr>
                <w:rFonts w:ascii="Times New Roman" w:eastAsia="SimSun" w:hAnsi="Times New Roman" w:cs="Times New Roman"/>
                <w:color w:val="000000" w:themeColor="text1"/>
                <w:sz w:val="16"/>
                <w:szCs w:val="16"/>
              </w:rPr>
            </w:pPr>
            <w:r w:rsidRPr="00103E28">
              <w:rPr>
                <w:rFonts w:ascii="Times New Roman" w:eastAsia="SimSun" w:hAnsi="Times New Roman" w:cs="Times New Roman"/>
                <w:color w:val="000000" w:themeColor="text1"/>
                <w:sz w:val="16"/>
                <w:szCs w:val="16"/>
              </w:rPr>
              <w:t xml:space="preserve">Both Supply Chain </w:t>
            </w:r>
            <w:r w:rsidRPr="00103E28">
              <w:rPr>
                <w:rFonts w:ascii="Times New Roman" w:eastAsia="SimSun" w:hAnsi="Times New Roman" w:cs="Times New Roman"/>
                <w:i/>
                <w:color w:val="000000" w:themeColor="text1"/>
                <w:sz w:val="16"/>
                <w:szCs w:val="16"/>
              </w:rPr>
              <w:t>N</w:t>
            </w:r>
            <w:r w:rsidRPr="00103E28">
              <w:rPr>
                <w:rFonts w:ascii="Times New Roman" w:eastAsia="SimSun" w:hAnsi="Times New Roman" w:cs="Times New Roman"/>
                <w:color w:val="000000" w:themeColor="text1"/>
                <w:sz w:val="16"/>
                <w:szCs w:val="16"/>
              </w:rPr>
              <w:t xml:space="preserve"> and Supply Chain </w:t>
            </w:r>
            <w:r w:rsidRPr="00103E28">
              <w:rPr>
                <w:rFonts w:ascii="Times New Roman" w:eastAsia="SimSun" w:hAnsi="Times New Roman" w:cs="Times New Roman"/>
                <w:i/>
                <w:color w:val="000000" w:themeColor="text1"/>
                <w:sz w:val="16"/>
                <w:szCs w:val="16"/>
              </w:rPr>
              <w:t>SH</w:t>
            </w:r>
            <w:r w:rsidRPr="00103E28">
              <w:rPr>
                <w:rFonts w:ascii="Times New Roman" w:eastAsia="SimSun" w:hAnsi="Times New Roman" w:cs="Times New Roman"/>
                <w:color w:val="000000" w:themeColor="text1"/>
                <w:sz w:val="16"/>
                <w:szCs w:val="16"/>
              </w:rPr>
              <w:t xml:space="preserve"> are centralized.</w:t>
            </w:r>
          </w:p>
        </w:tc>
      </w:tr>
      <w:tr w:rsidR="00DE002B" w:rsidRPr="00103E28" w14:paraId="7FBA2E96" w14:textId="77777777" w:rsidTr="00603396">
        <w:trPr>
          <w:jc w:val="center"/>
        </w:trPr>
        <w:tc>
          <w:tcPr>
            <w:tcW w:w="1161" w:type="dxa"/>
          </w:tcPr>
          <w:p w14:paraId="4069E93B" w14:textId="5760D0C6" w:rsidR="00DE002B" w:rsidRPr="00103E28" w:rsidRDefault="00DE002B" w:rsidP="00B05933">
            <w:pPr>
              <w:snapToGrid w:val="0"/>
              <w:jc w:val="both"/>
              <w:rPr>
                <w:rFonts w:ascii="Times New Roman" w:eastAsia="SimSun" w:hAnsi="Times New Roman" w:cs="Times New Roman"/>
                <w:b/>
                <w:color w:val="000000" w:themeColor="text1"/>
                <w:sz w:val="16"/>
                <w:szCs w:val="16"/>
                <w:lang w:eastAsia="zh-CN"/>
              </w:rPr>
            </w:pPr>
            <w:r w:rsidRPr="00103E28">
              <w:rPr>
                <w:rFonts w:ascii="Times New Roman" w:eastAsia="SimSun" w:hAnsi="Times New Roman" w:cs="Times New Roman"/>
                <w:b/>
                <w:color w:val="000000" w:themeColor="text1"/>
                <w:sz w:val="16"/>
                <w:szCs w:val="16"/>
                <w:lang w:eastAsia="zh-CN"/>
              </w:rPr>
              <w:t xml:space="preserve">Case </w:t>
            </w:r>
            <w:r w:rsidRPr="00103E28">
              <w:rPr>
                <w:rFonts w:ascii="Times New Roman" w:eastAsia="SimSun" w:hAnsi="Times New Roman" w:cs="Times New Roman"/>
                <w:b/>
                <w:i/>
                <w:color w:val="000000" w:themeColor="text1"/>
                <w:sz w:val="16"/>
                <w:szCs w:val="16"/>
                <w:lang w:eastAsia="zh-CN"/>
              </w:rPr>
              <w:t>C2</w:t>
            </w:r>
          </w:p>
        </w:tc>
        <w:tc>
          <w:tcPr>
            <w:tcW w:w="6759" w:type="dxa"/>
          </w:tcPr>
          <w:p w14:paraId="3A254291" w14:textId="6D2BF242" w:rsidR="00DE002B" w:rsidRPr="00103E28" w:rsidRDefault="00DE002B" w:rsidP="00B05933">
            <w:pPr>
              <w:snapToGrid w:val="0"/>
              <w:jc w:val="center"/>
              <w:rPr>
                <w:rFonts w:ascii="Times New Roman" w:eastAsia="SimSun" w:hAnsi="Times New Roman" w:cs="Times New Roman"/>
                <w:color w:val="000000" w:themeColor="text1"/>
                <w:sz w:val="16"/>
                <w:szCs w:val="16"/>
              </w:rPr>
            </w:pPr>
            <w:r w:rsidRPr="00103E28">
              <w:rPr>
                <w:rFonts w:ascii="Times New Roman" w:eastAsia="SimSun" w:hAnsi="Times New Roman" w:cs="Times New Roman"/>
                <w:color w:val="000000" w:themeColor="text1"/>
                <w:sz w:val="16"/>
                <w:szCs w:val="16"/>
              </w:rPr>
              <w:t xml:space="preserve">Supply Chain </w:t>
            </w:r>
            <w:r w:rsidRPr="00103E28">
              <w:rPr>
                <w:rFonts w:ascii="Times New Roman" w:eastAsia="SimSun" w:hAnsi="Times New Roman" w:cs="Times New Roman"/>
                <w:i/>
                <w:color w:val="000000" w:themeColor="text1"/>
                <w:sz w:val="16"/>
                <w:szCs w:val="16"/>
              </w:rPr>
              <w:t>N</w:t>
            </w:r>
            <w:r w:rsidRPr="00103E28">
              <w:rPr>
                <w:rFonts w:ascii="Times New Roman" w:eastAsia="SimSun" w:hAnsi="Times New Roman" w:cs="Times New Roman"/>
                <w:color w:val="000000" w:themeColor="text1"/>
                <w:sz w:val="16"/>
                <w:szCs w:val="16"/>
              </w:rPr>
              <w:t xml:space="preserve"> is decentralized while Supply Chain </w:t>
            </w:r>
            <w:r w:rsidRPr="00103E28">
              <w:rPr>
                <w:rFonts w:ascii="Times New Roman" w:eastAsia="SimSun" w:hAnsi="Times New Roman" w:cs="Times New Roman"/>
                <w:i/>
                <w:color w:val="000000" w:themeColor="text1"/>
                <w:sz w:val="16"/>
                <w:szCs w:val="16"/>
              </w:rPr>
              <w:t>SH</w:t>
            </w:r>
            <w:r w:rsidRPr="00103E28">
              <w:rPr>
                <w:rFonts w:ascii="Times New Roman" w:eastAsia="SimSun" w:hAnsi="Times New Roman" w:cs="Times New Roman"/>
                <w:color w:val="000000" w:themeColor="text1"/>
                <w:sz w:val="16"/>
                <w:szCs w:val="16"/>
              </w:rPr>
              <w:t xml:space="preserve"> is centralized.</w:t>
            </w:r>
          </w:p>
        </w:tc>
      </w:tr>
      <w:tr w:rsidR="00DE002B" w:rsidRPr="00103E28" w14:paraId="45E4565A" w14:textId="77777777" w:rsidTr="00603396">
        <w:trPr>
          <w:jc w:val="center"/>
        </w:trPr>
        <w:tc>
          <w:tcPr>
            <w:tcW w:w="1161" w:type="dxa"/>
          </w:tcPr>
          <w:p w14:paraId="249A35A4" w14:textId="03EE5485" w:rsidR="00DE002B" w:rsidRPr="00103E28" w:rsidRDefault="00DE002B" w:rsidP="00B05933">
            <w:pPr>
              <w:snapToGrid w:val="0"/>
              <w:jc w:val="both"/>
              <w:rPr>
                <w:rFonts w:ascii="Times New Roman" w:eastAsia="SimSun" w:hAnsi="Times New Roman" w:cs="Times New Roman"/>
                <w:b/>
                <w:color w:val="000000" w:themeColor="text1"/>
                <w:sz w:val="16"/>
                <w:szCs w:val="16"/>
                <w:lang w:eastAsia="zh-CN"/>
              </w:rPr>
            </w:pPr>
            <w:r w:rsidRPr="00103E28">
              <w:rPr>
                <w:rFonts w:ascii="Times New Roman" w:eastAsia="SimSun" w:hAnsi="Times New Roman" w:cs="Times New Roman"/>
                <w:b/>
                <w:color w:val="000000" w:themeColor="text1"/>
                <w:sz w:val="16"/>
                <w:szCs w:val="16"/>
                <w:lang w:eastAsia="zh-CN"/>
              </w:rPr>
              <w:lastRenderedPageBreak/>
              <w:t xml:space="preserve">Case </w:t>
            </w:r>
            <w:r w:rsidRPr="00103E28">
              <w:rPr>
                <w:rFonts w:ascii="Times New Roman" w:eastAsia="SimSun" w:hAnsi="Times New Roman" w:cs="Times New Roman"/>
                <w:b/>
                <w:i/>
                <w:color w:val="000000" w:themeColor="text1"/>
                <w:sz w:val="16"/>
                <w:szCs w:val="16"/>
                <w:lang w:eastAsia="zh-CN"/>
              </w:rPr>
              <w:t>C3</w:t>
            </w:r>
          </w:p>
        </w:tc>
        <w:tc>
          <w:tcPr>
            <w:tcW w:w="6759" w:type="dxa"/>
          </w:tcPr>
          <w:p w14:paraId="4B08A5E0" w14:textId="40E98AB6" w:rsidR="00DE002B" w:rsidRPr="00103E28" w:rsidRDefault="00DE002B" w:rsidP="00B05933">
            <w:pPr>
              <w:snapToGrid w:val="0"/>
              <w:jc w:val="center"/>
              <w:rPr>
                <w:rFonts w:ascii="Times New Roman" w:eastAsia="PMingLiU" w:hAnsi="Times New Roman" w:cs="Times New Roman"/>
                <w:color w:val="000000" w:themeColor="text1"/>
                <w:sz w:val="16"/>
                <w:szCs w:val="16"/>
                <w:lang w:eastAsia="zh-CN"/>
              </w:rPr>
            </w:pPr>
            <w:r w:rsidRPr="00103E28">
              <w:rPr>
                <w:rFonts w:ascii="Times New Roman" w:eastAsia="SimSun" w:hAnsi="Times New Roman" w:cs="Times New Roman"/>
                <w:color w:val="000000" w:themeColor="text1"/>
                <w:sz w:val="16"/>
                <w:szCs w:val="16"/>
              </w:rPr>
              <w:t xml:space="preserve">Supply Chain </w:t>
            </w:r>
            <w:r w:rsidRPr="00103E28">
              <w:rPr>
                <w:rFonts w:ascii="Times New Roman" w:eastAsia="SimSun" w:hAnsi="Times New Roman" w:cs="Times New Roman"/>
                <w:i/>
                <w:color w:val="000000" w:themeColor="text1"/>
                <w:sz w:val="16"/>
                <w:szCs w:val="16"/>
              </w:rPr>
              <w:t>N</w:t>
            </w:r>
            <w:r w:rsidRPr="00103E28">
              <w:rPr>
                <w:rFonts w:ascii="Times New Roman" w:eastAsia="SimSun" w:hAnsi="Times New Roman" w:cs="Times New Roman"/>
                <w:color w:val="000000" w:themeColor="text1"/>
                <w:sz w:val="16"/>
                <w:szCs w:val="16"/>
              </w:rPr>
              <w:t xml:space="preserve"> is centralized while Supply Chain </w:t>
            </w:r>
            <w:r w:rsidRPr="00103E28">
              <w:rPr>
                <w:rFonts w:ascii="Times New Roman" w:eastAsia="SimSun" w:hAnsi="Times New Roman" w:cs="Times New Roman"/>
                <w:i/>
                <w:color w:val="000000" w:themeColor="text1"/>
                <w:sz w:val="16"/>
                <w:szCs w:val="16"/>
              </w:rPr>
              <w:t>SH</w:t>
            </w:r>
            <w:r w:rsidRPr="00103E28">
              <w:rPr>
                <w:rFonts w:ascii="Times New Roman" w:eastAsia="SimSun" w:hAnsi="Times New Roman" w:cs="Times New Roman"/>
                <w:color w:val="000000" w:themeColor="text1"/>
                <w:sz w:val="16"/>
                <w:szCs w:val="16"/>
              </w:rPr>
              <w:t xml:space="preserve"> is decentralized.</w:t>
            </w:r>
          </w:p>
        </w:tc>
      </w:tr>
    </w:tbl>
    <w:p w14:paraId="7F8293A5" w14:textId="4726524A" w:rsidR="00D027E3" w:rsidRPr="00103E28" w:rsidRDefault="00C26AE3" w:rsidP="00B05933">
      <w:pPr>
        <w:snapToGrid w:val="0"/>
        <w:spacing w:line="360" w:lineRule="auto"/>
        <w:jc w:val="center"/>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b/>
          <w:color w:val="000000" w:themeColor="text1"/>
          <w:sz w:val="22"/>
          <w:lang w:eastAsia="zh-CN"/>
        </w:rPr>
        <w:t>Table 4</w:t>
      </w:r>
      <w:r w:rsidR="00D027E3" w:rsidRPr="00103E28">
        <w:rPr>
          <w:rFonts w:ascii="Times New Roman" w:eastAsia="SimSun" w:hAnsi="Times New Roman" w:cs="Times New Roman"/>
          <w:b/>
          <w:color w:val="000000" w:themeColor="text1"/>
          <w:sz w:val="22"/>
          <w:lang w:eastAsia="zh-CN"/>
        </w:rPr>
        <w:t xml:space="preserve">. </w:t>
      </w:r>
      <w:r w:rsidR="00D027E3" w:rsidRPr="00103E28">
        <w:rPr>
          <w:rFonts w:ascii="Times New Roman" w:eastAsia="SimSun" w:hAnsi="Times New Roman" w:cs="Times New Roman"/>
          <w:color w:val="000000" w:themeColor="text1"/>
          <w:sz w:val="22"/>
          <w:lang w:eastAsia="zh-CN"/>
        </w:rPr>
        <w:t>Definitions of different SC Structures.</w:t>
      </w:r>
    </w:p>
    <w:p w14:paraId="13334E03" w14:textId="77777777" w:rsidR="0018006A" w:rsidRPr="00103E28" w:rsidRDefault="0018006A" w:rsidP="00B05933">
      <w:pPr>
        <w:snapToGrid w:val="0"/>
        <w:spacing w:line="360" w:lineRule="auto"/>
        <w:jc w:val="center"/>
        <w:rPr>
          <w:rFonts w:ascii="Times New Roman" w:eastAsia="SimSun" w:hAnsi="Times New Roman" w:cs="Times New Roman"/>
          <w:color w:val="000000" w:themeColor="text1"/>
          <w:sz w:val="22"/>
          <w:lang w:eastAsia="zh-CN"/>
        </w:rPr>
      </w:pPr>
    </w:p>
    <w:p w14:paraId="2071D69C" w14:textId="35AE4F3D" w:rsidR="0018006A" w:rsidRPr="00103E28" w:rsidRDefault="0018006A" w:rsidP="00B05933">
      <w:pPr>
        <w:snapToGrid w:val="0"/>
        <w:spacing w:line="360" w:lineRule="auto"/>
        <w:jc w:val="both"/>
        <w:rPr>
          <w:rFonts w:ascii="Times New Roman" w:eastAsia="SimSun" w:hAnsi="Times New Roman" w:cs="Times New Roman"/>
          <w:i/>
          <w:color w:val="000000" w:themeColor="text1"/>
          <w:sz w:val="22"/>
        </w:rPr>
      </w:pPr>
      <w:r w:rsidRPr="00103E28">
        <w:rPr>
          <w:rFonts w:ascii="Times New Roman" w:eastAsia="SimSun" w:hAnsi="Times New Roman" w:cs="Times New Roman"/>
          <w:b/>
          <w:color w:val="000000" w:themeColor="text1"/>
          <w:sz w:val="22"/>
          <w:lang w:eastAsia="zh-CN"/>
        </w:rPr>
        <w:t xml:space="preserve">Lemma </w:t>
      </w:r>
      <w:r w:rsidR="004D7A2A" w:rsidRPr="00103E28">
        <w:rPr>
          <w:rFonts w:ascii="Times New Roman" w:eastAsia="SimSun" w:hAnsi="Times New Roman" w:cs="Times New Roman"/>
          <w:b/>
          <w:color w:val="000000" w:themeColor="text1"/>
          <w:sz w:val="22"/>
          <w:lang w:eastAsia="zh-CN"/>
        </w:rPr>
        <w:t>1</w:t>
      </w:r>
      <w:r w:rsidRPr="00103E28">
        <w:rPr>
          <w:rFonts w:ascii="Times New Roman" w:eastAsia="SimSun" w:hAnsi="Times New Roman" w:cs="Times New Roman"/>
          <w:b/>
          <w:color w:val="000000" w:themeColor="text1"/>
          <w:sz w:val="22"/>
          <w:lang w:eastAsia="zh-CN"/>
        </w:rPr>
        <w:t>.</w:t>
      </w:r>
      <w:r w:rsidRPr="00103E28">
        <w:rPr>
          <w:rFonts w:ascii="Times New Roman" w:eastAsia="SimSun" w:hAnsi="Times New Roman" w:cs="Times New Roman"/>
          <w:b/>
          <w:i/>
          <w:color w:val="000000" w:themeColor="text1"/>
          <w:sz w:val="22"/>
          <w:lang w:eastAsia="zh-CN"/>
        </w:rPr>
        <w:t xml:space="preserve"> </w:t>
      </w:r>
      <w:r w:rsidRPr="00103E28">
        <w:rPr>
          <w:rFonts w:ascii="Times New Roman" w:eastAsia="SimSun" w:hAnsi="Times New Roman" w:cs="Times New Roman"/>
          <w:i/>
          <w:color w:val="000000" w:themeColor="text1"/>
          <w:sz w:val="22"/>
          <w:lang w:eastAsia="zh-CN"/>
        </w:rPr>
        <w:t xml:space="preserve">In a competitive LDC market with a new product and an imported </w:t>
      </w:r>
      <w:r w:rsidR="00E81DFE" w:rsidRPr="00103E28">
        <w:rPr>
          <w:rFonts w:ascii="Times New Roman" w:eastAsia="SimSun" w:hAnsi="Times New Roman" w:cs="Times New Roman"/>
          <w:i/>
          <w:color w:val="000000" w:themeColor="text1"/>
          <w:sz w:val="22"/>
          <w:lang w:eastAsia="zh-CN"/>
        </w:rPr>
        <w:t>second-hand</w:t>
      </w:r>
      <w:r w:rsidRPr="00103E28">
        <w:rPr>
          <w:rFonts w:ascii="Times New Roman" w:eastAsia="SimSun" w:hAnsi="Times New Roman" w:cs="Times New Roman"/>
          <w:i/>
          <w:color w:val="000000" w:themeColor="text1"/>
          <w:sz w:val="22"/>
          <w:lang w:eastAsia="zh-CN"/>
        </w:rPr>
        <w:t xml:space="preserve"> product, regardless of the SC structures: </w:t>
      </w:r>
      <w:proofErr w:type="spellStart"/>
      <w:r w:rsidRPr="00103E28">
        <w:rPr>
          <w:rFonts w:ascii="Times New Roman" w:eastAsia="SimSun" w:hAnsi="Times New Roman" w:cs="Times New Roman"/>
          <w:i/>
          <w:color w:val="000000" w:themeColor="text1"/>
          <w:sz w:val="22"/>
          <w:lang w:eastAsia="zh-CN"/>
        </w:rPr>
        <w:t>i</w:t>
      </w:r>
      <w:proofErr w:type="spellEnd"/>
      <w:r w:rsidRPr="00103E28">
        <w:rPr>
          <w:rFonts w:ascii="Times New Roman" w:eastAsia="SimSun" w:hAnsi="Times New Roman" w:cs="Times New Roman"/>
          <w:i/>
          <w:color w:val="000000" w:themeColor="text1"/>
          <w:sz w:val="22"/>
          <w:lang w:eastAsia="zh-CN"/>
        </w:rPr>
        <w:t xml:space="preserve">) </w:t>
      </w:r>
      <w:r w:rsidR="00C56CB9" w:rsidRPr="00103E28">
        <w:rPr>
          <w:rFonts w:ascii="Times New Roman" w:eastAsia="SimSun" w:hAnsi="Times New Roman" w:cs="Times New Roman"/>
          <w:i/>
          <w:color w:val="000000" w:themeColor="text1"/>
          <w:sz w:val="22"/>
          <w:lang w:eastAsia="zh-CN"/>
        </w:rPr>
        <w:t>T</w:t>
      </w:r>
      <w:r w:rsidRPr="00103E28">
        <w:rPr>
          <w:rFonts w:ascii="Times New Roman" w:eastAsia="SimSun" w:hAnsi="Times New Roman" w:cs="Times New Roman"/>
          <w:i/>
          <w:color w:val="000000" w:themeColor="text1"/>
          <w:sz w:val="22"/>
          <w:lang w:eastAsia="zh-CN"/>
        </w:rPr>
        <w:t xml:space="preserve">he unit VAT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oMath>
      <w:r w:rsidRPr="00103E28">
        <w:rPr>
          <w:rFonts w:ascii="Times New Roman" w:eastAsia="SimSun" w:hAnsi="Times New Roman" w:cs="Times New Roman"/>
          <w:i/>
          <w:color w:val="000000" w:themeColor="text1"/>
          <w:sz w:val="22"/>
        </w:rPr>
        <w:t xml:space="preserve"> </w:t>
      </w:r>
      <w:r w:rsidR="00C56CB9" w:rsidRPr="00103E28">
        <w:rPr>
          <w:rFonts w:ascii="Times New Roman" w:eastAsia="SimSun" w:hAnsi="Times New Roman" w:cs="Times New Roman"/>
          <w:i/>
          <w:color w:val="000000" w:themeColor="text1"/>
          <w:sz w:val="22"/>
        </w:rPr>
        <w:t xml:space="preserve">always has better performance than the import tariff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oMath>
      <w:r w:rsidRPr="00103E28">
        <w:rPr>
          <w:rFonts w:ascii="Times New Roman" w:eastAsia="SimSun" w:hAnsi="Times New Roman" w:cs="Times New Roman"/>
          <w:i/>
          <w:color w:val="000000" w:themeColor="text1"/>
          <w:sz w:val="22"/>
          <w:lang w:eastAsia="zh-CN"/>
        </w:rPr>
        <w:t xml:space="preserve"> </w:t>
      </w:r>
      <w:r w:rsidR="00C56CB9" w:rsidRPr="00103E28">
        <w:rPr>
          <w:rFonts w:ascii="Times New Roman" w:eastAsia="SimSun" w:hAnsi="Times New Roman" w:cs="Times New Roman"/>
          <w:i/>
          <w:color w:val="000000" w:themeColor="text1"/>
          <w:sz w:val="22"/>
          <w:lang w:eastAsia="zh-CN"/>
        </w:rPr>
        <w:t xml:space="preserve">in enhancing the </w:t>
      </w:r>
      <w:r w:rsidR="007F2FEC" w:rsidRPr="00103E28">
        <w:rPr>
          <w:rFonts w:ascii="Times New Roman" w:eastAsia="SimSun" w:hAnsi="Times New Roman" w:cs="Times New Roman"/>
          <w:i/>
          <w:color w:val="000000" w:themeColor="text1"/>
          <w:sz w:val="22"/>
          <w:lang w:eastAsia="zh-CN"/>
        </w:rPr>
        <w:t>MRBs</w:t>
      </w:r>
      <w:r w:rsidR="00C56CB9" w:rsidRPr="00103E28">
        <w:rPr>
          <w:rFonts w:ascii="Times New Roman" w:eastAsia="SimSun" w:hAnsi="Times New Roman" w:cs="Times New Roman"/>
          <w:i/>
          <w:color w:val="000000" w:themeColor="text1"/>
          <w:sz w:val="22"/>
          <w:lang w:eastAsia="zh-CN"/>
        </w:rPr>
        <w:t xml:space="preserve"> of both the domestic manufacturer and Retailer N</w:t>
      </w:r>
      <w:r w:rsidRPr="00103E28">
        <w:rPr>
          <w:rFonts w:ascii="Times New Roman" w:eastAsia="SimSun" w:hAnsi="Times New Roman" w:cs="Times New Roman"/>
          <w:i/>
          <w:color w:val="000000" w:themeColor="text1"/>
          <w:sz w:val="22"/>
          <w:lang w:eastAsia="zh-CN"/>
        </w:rPr>
        <w:t>; ii</w:t>
      </w:r>
      <w:r w:rsidRPr="00103E28">
        <w:rPr>
          <w:rFonts w:ascii="Times New Roman" w:eastAsia="SimSun" w:hAnsi="Times New Roman" w:cs="Times New Roman"/>
          <w:i/>
          <w:color w:val="000000" w:themeColor="text1"/>
          <w:sz w:val="22"/>
        </w:rPr>
        <w:t xml:space="preserve">) Raising </w:t>
      </w:r>
      <w:r w:rsidRPr="00103E28">
        <w:rPr>
          <w:rFonts w:ascii="Times New Roman" w:eastAsia="SimSun" w:hAnsi="Times New Roman" w:cs="Times New Roman"/>
          <w:i/>
          <w:color w:val="000000" w:themeColor="text1"/>
          <w:sz w:val="22"/>
          <w:lang w:eastAsia="zh-CN"/>
        </w:rPr>
        <w:t xml:space="preserve">the unit VAT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oMath>
      <w:r w:rsidRPr="00103E28">
        <w:rPr>
          <w:rFonts w:ascii="Times New Roman" w:eastAsia="SimSun" w:hAnsi="Times New Roman" w:cs="Times New Roman"/>
          <w:i/>
          <w:color w:val="000000" w:themeColor="text1"/>
          <w:sz w:val="22"/>
        </w:rPr>
        <w:t xml:space="preserve"> on the imported </w:t>
      </w:r>
      <w:r w:rsidR="00E81DFE" w:rsidRPr="00103E28">
        <w:rPr>
          <w:rFonts w:ascii="Times New Roman" w:eastAsia="SimSun" w:hAnsi="Times New Roman" w:cs="Times New Roman"/>
          <w:i/>
          <w:color w:val="000000" w:themeColor="text1"/>
          <w:sz w:val="22"/>
        </w:rPr>
        <w:t>second-hand</w:t>
      </w:r>
      <w:r w:rsidRPr="00103E28">
        <w:rPr>
          <w:rFonts w:ascii="Times New Roman" w:eastAsia="SimSun" w:hAnsi="Times New Roman" w:cs="Times New Roman"/>
          <w:i/>
          <w:color w:val="000000" w:themeColor="text1"/>
          <w:sz w:val="22"/>
        </w:rPr>
        <w:t xml:space="preserve"> product</w:t>
      </w:r>
      <w:r w:rsidRPr="00103E28">
        <w:rPr>
          <w:rFonts w:ascii="Times New Roman" w:eastAsia="SimSun" w:hAnsi="Times New Roman" w:cs="Times New Roman"/>
          <w:i/>
          <w:color w:val="000000" w:themeColor="text1"/>
          <w:sz w:val="22"/>
          <w:lang w:eastAsia="zh-CN"/>
        </w:rPr>
        <w:t xml:space="preserve"> is always the best choice for boosting the domestic clothing manufacturing </w:t>
      </w:r>
      <w:r w:rsidRPr="00103E28">
        <w:rPr>
          <w:rFonts w:ascii="Times New Roman" w:hAnsi="Times New Roman" w:cs="Times New Roman"/>
          <w:i/>
          <w:color w:val="000000" w:themeColor="text1"/>
          <w:sz w:val="22"/>
        </w:rPr>
        <w:t>industry</w:t>
      </w:r>
      <w:r w:rsidRPr="00103E28">
        <w:rPr>
          <w:rFonts w:ascii="Times New Roman" w:eastAsia="SimSun" w:hAnsi="Times New Roman" w:cs="Times New Roman"/>
          <w:i/>
          <w:color w:val="000000" w:themeColor="text1"/>
          <w:sz w:val="22"/>
          <w:lang w:eastAsia="zh-CN"/>
        </w:rPr>
        <w:t xml:space="preserve"> w</w:t>
      </w:r>
      <w:r w:rsidRPr="00103E28">
        <w:rPr>
          <w:rFonts w:ascii="Times New Roman" w:eastAsia="SimSun" w:hAnsi="Times New Roman" w:cs="Times New Roman"/>
          <w:i/>
          <w:color w:val="000000" w:themeColor="text1"/>
          <w:sz w:val="22"/>
        </w:rPr>
        <w:t xml:space="preserve">hen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oMath>
      <w:r w:rsidRPr="00103E28">
        <w:rPr>
          <w:rFonts w:ascii="Times New Roman" w:eastAsia="SimSun" w:hAnsi="Times New Roman" w:cs="Times New Roman"/>
          <w:i/>
          <w:color w:val="000000" w:themeColor="text1"/>
          <w:sz w:val="22"/>
        </w:rPr>
        <w:t xml:space="preserve"> is sufficiently large (i.e., when </w:t>
      </w:r>
      <m:oMath>
        <m:f>
          <m:fPr>
            <m:ctrlPr>
              <w:rPr>
                <w:rFonts w:ascii="Cambria Math" w:hAnsi="Cambria Math" w:cs="Times New Roman"/>
                <w:i/>
                <w:color w:val="000000" w:themeColor="text1"/>
                <w:sz w:val="22"/>
              </w:rPr>
            </m:ctrlPr>
          </m:fPr>
          <m:num>
            <m:r>
              <w:rPr>
                <w:rFonts w:ascii="Cambria Math" w:eastAsia="SimSun" w:hAnsi="Cambria Math" w:cs="Times New Roman"/>
                <w:color w:val="000000" w:themeColor="text1"/>
                <w:sz w:val="22"/>
              </w:rPr>
              <m:t>C</m:t>
            </m:r>
            <m:sSub>
              <m:sSubPr>
                <m:ctrlPr>
                  <w:rPr>
                    <w:rFonts w:ascii="Cambria Math" w:eastAsia="SimSun" w:hAnsi="Cambria Math" w:cs="Times New Roman"/>
                    <w:color w:val="000000" w:themeColor="text1"/>
                    <w:sz w:val="22"/>
                  </w:rPr>
                </m:ctrlPr>
              </m:sSubPr>
              <m:e>
                <m:sSup>
                  <m:sSupPr>
                    <m:ctrlPr>
                      <w:rPr>
                        <w:rFonts w:ascii="Cambria Math" w:eastAsia="SimSun" w:hAnsi="Cambria Math" w:cs="Times New Roman"/>
                        <w:i/>
                        <w:iCs/>
                        <w:color w:val="000000" w:themeColor="text1"/>
                        <w:sz w:val="22"/>
                      </w:rPr>
                    </m:ctrlPr>
                  </m:sSupPr>
                  <m:e>
                    <m:d>
                      <m:dPr>
                        <m:ctrlPr>
                          <w:rPr>
                            <w:rFonts w:ascii="Cambria Math" w:eastAsia="SimSun" w:hAnsi="Cambria Math" w:cs="Times New Roman"/>
                            <w:i/>
                            <w:color w:val="000000" w:themeColor="text1"/>
                            <w:sz w:val="22"/>
                          </w:rPr>
                        </m:ctrlPr>
                      </m:dPr>
                      <m:e>
                        <m:r>
                          <w:rPr>
                            <w:rFonts w:ascii="Cambria Math" w:eastAsia="SimSun" w:hAnsi="Cambria Math" w:cs="Times New Roman"/>
                            <w:color w:val="000000" w:themeColor="text1"/>
                            <w:sz w:val="22"/>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e>
                    </m:d>
                  </m:e>
                  <m:sup>
                    <m:r>
                      <w:rPr>
                        <w:rFonts w:ascii="Cambria Math" w:eastAsia="SimSun" w:hAnsi="Cambria Math" w:cs="Times New Roman"/>
                        <w:color w:val="000000" w:themeColor="text1"/>
                        <w:sz w:val="22"/>
                      </w:rPr>
                      <m:t>2</m:t>
                    </m:r>
                  </m:sup>
                </m:sSup>
                <m:r>
                  <w:rPr>
                    <w:rFonts w:ascii="Cambria Math" w:eastAsia="SimSun" w:hAnsi="Cambria Math" w:cs="Times New Roman"/>
                    <w:color w:val="000000" w:themeColor="text1"/>
                    <w:sz w:val="22"/>
                  </w:rPr>
                  <m:t>m</m:t>
                </m:r>
              </m:e>
              <m:sub>
                <m:r>
                  <w:rPr>
                    <w:rFonts w:ascii="Cambria Math" w:eastAsia="SimSun" w:hAnsi="Cambria Math" w:cs="Times New Roman"/>
                    <w:color w:val="000000" w:themeColor="text1"/>
                    <w:sz w:val="22"/>
                  </w:rPr>
                  <m:t>N</m:t>
                </m:r>
              </m:sub>
            </m:sSub>
          </m:num>
          <m:den>
            <m:r>
              <w:rPr>
                <w:rFonts w:ascii="Cambria Math" w:eastAsia="SimSun" w:hAnsi="Cambria Math" w:cs="Times New Roman"/>
                <w:color w:val="000000" w:themeColor="text1"/>
                <w:sz w:val="22"/>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r>
              <w:rPr>
                <w:rFonts w:ascii="Cambria Math" w:eastAsia="SimSun" w:hAnsi="Cambria Math" w:cs="Times New Roman"/>
                <w:color w:val="000000" w:themeColor="text1"/>
                <w:sz w:val="22"/>
              </w:rPr>
              <m:t>)</m:t>
            </m:r>
          </m:den>
        </m:f>
        <m:r>
          <w:rPr>
            <w:rFonts w:ascii="Cambria Math" w:hAnsi="Cambria Math" w:cs="Times New Roman"/>
            <w:color w:val="000000" w:themeColor="text1"/>
            <w:sz w:val="22"/>
          </w:rPr>
          <m:t>&lt;</m:t>
        </m:r>
        <m:sSub>
          <m:sSubPr>
            <m:ctrlPr>
              <w:rPr>
                <w:rFonts w:ascii="Cambria Math" w:eastAsia="SimSun" w:hAnsi="Cambria Math" w:cs="Times New Roman"/>
                <w:color w:val="000000" w:themeColor="text1"/>
                <w:sz w:val="22"/>
              </w:rPr>
            </m:ctrlPr>
          </m:sSubPr>
          <m:e>
            <m:r>
              <w:rPr>
                <w:rFonts w:ascii="Cambria Math" w:eastAsia="SimSun" w:hAnsi="Cambria Math" w:cs="Times New Roman"/>
                <w:color w:val="000000" w:themeColor="text1"/>
                <w:sz w:val="22"/>
              </w:rPr>
              <m:t>m</m:t>
            </m:r>
          </m:e>
          <m:sub>
            <m:r>
              <w:rPr>
                <w:rFonts w:ascii="Cambria Math" w:eastAsia="SimSun" w:hAnsi="Cambria Math" w:cs="Times New Roman"/>
                <w:color w:val="000000" w:themeColor="text1"/>
                <w:sz w:val="22"/>
              </w:rPr>
              <m:t>SH</m:t>
            </m:r>
          </m:sub>
        </m:sSub>
        <m:r>
          <w:rPr>
            <w:rFonts w:ascii="Cambria Math" w:hAnsi="Cambria Math" w:cs="Times New Roman"/>
            <w:color w:val="000000" w:themeColor="text1"/>
            <w:sz w:val="22"/>
          </w:rPr>
          <m:t>&lt;1</m:t>
        </m:r>
      </m:oMath>
      <w:r w:rsidRPr="00103E28">
        <w:rPr>
          <w:rFonts w:ascii="Times New Roman" w:eastAsia="SimSun" w:hAnsi="Times New Roman" w:cs="Times New Roman"/>
          <w:i/>
          <w:color w:val="000000" w:themeColor="text1"/>
          <w:sz w:val="22"/>
        </w:rPr>
        <w:t xml:space="preserve"> in Case C1 and Case </w:t>
      </w:r>
      <w:r w:rsidR="00112595" w:rsidRPr="00103E28">
        <w:rPr>
          <w:rFonts w:ascii="Times New Roman" w:eastAsia="SimSun" w:hAnsi="Times New Roman" w:cs="Times New Roman"/>
          <w:i/>
          <w:color w:val="000000" w:themeColor="text1"/>
          <w:sz w:val="22"/>
        </w:rPr>
        <w:t>C</w:t>
      </w:r>
      <w:r w:rsidRPr="00103E28">
        <w:rPr>
          <w:rFonts w:ascii="Times New Roman" w:eastAsia="SimSun" w:hAnsi="Times New Roman" w:cs="Times New Roman"/>
          <w:i/>
          <w:color w:val="000000" w:themeColor="text1"/>
          <w:sz w:val="22"/>
        </w:rPr>
        <w:t xml:space="preserve">2, and when </w:t>
      </w:r>
      <m:oMath>
        <m:f>
          <m:fPr>
            <m:ctrlPr>
              <w:rPr>
                <w:rFonts w:ascii="Cambria Math" w:hAnsi="Cambria Math" w:cs="Times New Roman"/>
                <w:i/>
                <w:color w:val="000000" w:themeColor="text1"/>
                <w:sz w:val="22"/>
              </w:rPr>
            </m:ctrlPr>
          </m:fPr>
          <m:num>
            <m:r>
              <w:rPr>
                <w:rFonts w:ascii="Cambria Math" w:eastAsia="SimSun" w:hAnsi="Cambria Math" w:cs="Times New Roman"/>
                <w:color w:val="000000" w:themeColor="text1"/>
                <w:sz w:val="22"/>
              </w:rPr>
              <m:t>B</m:t>
            </m:r>
            <m:sSub>
              <m:sSubPr>
                <m:ctrlPr>
                  <w:rPr>
                    <w:rFonts w:ascii="Cambria Math" w:eastAsia="SimSun" w:hAnsi="Cambria Math" w:cs="Times New Roman"/>
                    <w:color w:val="000000" w:themeColor="text1"/>
                    <w:sz w:val="22"/>
                  </w:rPr>
                </m:ctrlPr>
              </m:sSubPr>
              <m:e>
                <m:sSup>
                  <m:sSupPr>
                    <m:ctrlPr>
                      <w:rPr>
                        <w:rFonts w:ascii="Cambria Math" w:eastAsia="SimSun" w:hAnsi="Cambria Math" w:cs="Times New Roman"/>
                        <w:i/>
                        <w:iCs/>
                        <w:color w:val="000000" w:themeColor="text1"/>
                        <w:sz w:val="22"/>
                      </w:rPr>
                    </m:ctrlPr>
                  </m:sSupPr>
                  <m:e>
                    <m:d>
                      <m:dPr>
                        <m:ctrlPr>
                          <w:rPr>
                            <w:rFonts w:ascii="Cambria Math" w:eastAsia="SimSun" w:hAnsi="Cambria Math" w:cs="Times New Roman"/>
                            <w:i/>
                            <w:color w:val="000000" w:themeColor="text1"/>
                            <w:sz w:val="22"/>
                          </w:rPr>
                        </m:ctrlPr>
                      </m:dPr>
                      <m:e>
                        <m:r>
                          <w:rPr>
                            <w:rFonts w:ascii="Cambria Math" w:eastAsia="SimSun" w:hAnsi="Cambria Math" w:cs="Times New Roman"/>
                            <w:color w:val="000000" w:themeColor="text1"/>
                            <w:sz w:val="22"/>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e>
                    </m:d>
                  </m:e>
                  <m:sup>
                    <m:r>
                      <w:rPr>
                        <w:rFonts w:ascii="Cambria Math" w:eastAsia="SimSun" w:hAnsi="Cambria Math" w:cs="Times New Roman"/>
                        <w:color w:val="000000" w:themeColor="text1"/>
                        <w:sz w:val="22"/>
                      </w:rPr>
                      <m:t>3</m:t>
                    </m:r>
                  </m:sup>
                </m:sSup>
                <m:r>
                  <w:rPr>
                    <w:rFonts w:ascii="Cambria Math" w:eastAsia="SimSun" w:hAnsi="Cambria Math" w:cs="Times New Roman"/>
                    <w:color w:val="000000" w:themeColor="text1"/>
                    <w:sz w:val="22"/>
                  </w:rPr>
                  <m:t>m</m:t>
                </m:r>
              </m:e>
              <m:sub>
                <m:r>
                  <w:rPr>
                    <w:rFonts w:ascii="Cambria Math" w:eastAsia="SimSun" w:hAnsi="Cambria Math" w:cs="Times New Roman"/>
                    <w:color w:val="000000" w:themeColor="text1"/>
                    <w:sz w:val="22"/>
                  </w:rPr>
                  <m:t>N</m:t>
                </m:r>
              </m:sub>
            </m:sSub>
          </m:num>
          <m:den>
            <m:r>
              <w:rPr>
                <w:rFonts w:ascii="Cambria Math" w:eastAsia="SimSun" w:hAnsi="Cambria Math" w:cs="Times New Roman"/>
                <w:color w:val="000000" w:themeColor="text1"/>
                <w:sz w:val="22"/>
              </w:rPr>
              <m:t>2C(1+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r>
              <w:rPr>
                <w:rFonts w:ascii="Cambria Math" w:eastAsia="SimSun" w:hAnsi="Cambria Math" w:cs="Times New Roman"/>
                <w:color w:val="000000" w:themeColor="text1"/>
                <w:sz w:val="22"/>
              </w:rPr>
              <m:t>)</m:t>
            </m:r>
          </m:den>
        </m:f>
        <m:r>
          <w:rPr>
            <w:rFonts w:ascii="Cambria Math" w:hAnsi="Cambria Math" w:cs="Times New Roman"/>
            <w:color w:val="000000" w:themeColor="text1"/>
            <w:sz w:val="22"/>
          </w:rPr>
          <m:t>&lt;</m:t>
        </m:r>
        <m:sSub>
          <m:sSubPr>
            <m:ctrlPr>
              <w:rPr>
                <w:rFonts w:ascii="Cambria Math" w:eastAsia="SimSun" w:hAnsi="Cambria Math" w:cs="Times New Roman"/>
                <w:color w:val="000000" w:themeColor="text1"/>
                <w:sz w:val="22"/>
              </w:rPr>
            </m:ctrlPr>
          </m:sSubPr>
          <m:e>
            <m:r>
              <w:rPr>
                <w:rFonts w:ascii="Cambria Math" w:eastAsia="SimSun" w:hAnsi="Cambria Math" w:cs="Times New Roman"/>
                <w:color w:val="000000" w:themeColor="text1"/>
                <w:sz w:val="22"/>
              </w:rPr>
              <m:t>m</m:t>
            </m:r>
          </m:e>
          <m:sub>
            <m:r>
              <w:rPr>
                <w:rFonts w:ascii="Cambria Math" w:eastAsia="SimSun" w:hAnsi="Cambria Math" w:cs="Times New Roman"/>
                <w:color w:val="000000" w:themeColor="text1"/>
                <w:sz w:val="22"/>
              </w:rPr>
              <m:t>SH</m:t>
            </m:r>
          </m:sub>
        </m:sSub>
        <m:r>
          <w:rPr>
            <w:rFonts w:ascii="Cambria Math" w:hAnsi="Cambria Math" w:cs="Times New Roman"/>
            <w:color w:val="000000" w:themeColor="text1"/>
            <w:sz w:val="22"/>
          </w:rPr>
          <m:t>&lt;1</m:t>
        </m:r>
      </m:oMath>
      <w:r w:rsidRPr="00103E28">
        <w:rPr>
          <w:rFonts w:ascii="Times New Roman" w:eastAsia="SimSun" w:hAnsi="Times New Roman" w:cs="Times New Roman"/>
          <w:i/>
          <w:color w:val="000000" w:themeColor="text1"/>
          <w:sz w:val="22"/>
        </w:rPr>
        <w:t xml:space="preserve"> in Case </w:t>
      </w:r>
      <w:r w:rsidR="00112595" w:rsidRPr="00103E28">
        <w:rPr>
          <w:rFonts w:ascii="Times New Roman" w:eastAsia="SimSun" w:hAnsi="Times New Roman" w:cs="Times New Roman"/>
          <w:i/>
          <w:color w:val="000000" w:themeColor="text1"/>
          <w:sz w:val="22"/>
        </w:rPr>
        <w:t>C</w:t>
      </w:r>
      <w:r w:rsidRPr="00103E28">
        <w:rPr>
          <w:rFonts w:ascii="Times New Roman" w:eastAsia="SimSun" w:hAnsi="Times New Roman" w:cs="Times New Roman"/>
          <w:i/>
          <w:color w:val="000000" w:themeColor="text1"/>
          <w:sz w:val="22"/>
        </w:rPr>
        <w:t>3)</w:t>
      </w:r>
      <w:r w:rsidRPr="00103E28">
        <w:rPr>
          <w:rFonts w:ascii="Times New Roman" w:eastAsia="SimSun" w:hAnsi="Times New Roman" w:cs="Times New Roman"/>
          <w:i/>
          <w:color w:val="000000" w:themeColor="text1"/>
          <w:sz w:val="22"/>
          <w:lang w:eastAsia="zh-CN"/>
        </w:rPr>
        <w:t xml:space="preserve">; </w:t>
      </w:r>
      <w:r w:rsidR="00112595" w:rsidRPr="00103E28">
        <w:rPr>
          <w:rFonts w:ascii="Times New Roman" w:eastAsia="SimSun" w:hAnsi="Times New Roman" w:cs="Times New Roman"/>
          <w:i/>
          <w:color w:val="000000" w:themeColor="text1"/>
          <w:sz w:val="22"/>
          <w:lang w:eastAsia="zh-CN"/>
        </w:rPr>
        <w:t>iii) R</w:t>
      </w:r>
      <w:r w:rsidRPr="00103E28">
        <w:rPr>
          <w:rFonts w:ascii="Times New Roman" w:eastAsia="SimSun" w:hAnsi="Times New Roman" w:cs="Times New Roman"/>
          <w:i/>
          <w:color w:val="000000" w:themeColor="text1"/>
          <w:sz w:val="22"/>
        </w:rPr>
        <w:t xml:space="preserve">aising the unit </w:t>
      </w:r>
      <w:r w:rsidRPr="00103E28">
        <w:rPr>
          <w:rFonts w:ascii="Times New Roman" w:eastAsia="SimSun" w:hAnsi="Times New Roman" w:cs="Times New Roman"/>
          <w:i/>
          <w:color w:val="000000" w:themeColor="text1"/>
          <w:sz w:val="22"/>
          <w:lang w:eastAsia="zh-CN"/>
        </w:rPr>
        <w:t xml:space="preserve">manufacturing incentive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h</m:t>
            </m:r>
          </m:e>
          <m:sub>
            <m:r>
              <w:rPr>
                <w:rFonts w:ascii="Cambria Math" w:hAnsi="Cambria Math" w:cs="Times New Roman"/>
                <w:color w:val="000000" w:themeColor="text1"/>
                <w:sz w:val="22"/>
              </w:rPr>
              <m:t>N</m:t>
            </m:r>
          </m:sub>
        </m:sSub>
      </m:oMath>
      <w:r w:rsidRPr="00103E28">
        <w:rPr>
          <w:rFonts w:ascii="Times New Roman" w:eastAsia="SimSun" w:hAnsi="Times New Roman" w:cs="Times New Roman"/>
          <w:i/>
          <w:color w:val="000000" w:themeColor="text1"/>
          <w:sz w:val="22"/>
        </w:rPr>
        <w:t xml:space="preserve"> is always the most desirable</w:t>
      </w:r>
      <w:r w:rsidRPr="00103E28">
        <w:rPr>
          <w:rFonts w:ascii="Times New Roman" w:eastAsia="SimSun" w:hAnsi="Times New Roman" w:cs="Times New Roman"/>
          <w:i/>
          <w:color w:val="000000" w:themeColor="text1"/>
          <w:sz w:val="22"/>
          <w:lang w:eastAsia="zh-CN"/>
        </w:rPr>
        <w:t xml:space="preserve"> action</w:t>
      </w:r>
      <w:r w:rsidRPr="00103E28">
        <w:rPr>
          <w:rFonts w:ascii="Times New Roman" w:eastAsia="SimSun" w:hAnsi="Times New Roman" w:cs="Times New Roman"/>
          <w:i/>
          <w:color w:val="000000" w:themeColor="text1"/>
          <w:sz w:val="22"/>
        </w:rPr>
        <w:t xml:space="preserve"> when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oMath>
      <w:r w:rsidRPr="00103E28">
        <w:rPr>
          <w:rFonts w:ascii="Times New Roman" w:eastAsia="SimSun" w:hAnsi="Times New Roman" w:cs="Times New Roman"/>
          <w:i/>
          <w:color w:val="000000" w:themeColor="text1"/>
          <w:sz w:val="22"/>
        </w:rPr>
        <w:t xml:space="preserve"> is sufficiently small (i.e., when </w:t>
      </w:r>
      <m:oMath>
        <m:r>
          <w:rPr>
            <w:rFonts w:ascii="Cambria Math" w:eastAsia="SimSun" w:hAnsi="Cambria Math" w:cs="Times New Roman"/>
            <w:color w:val="000000" w:themeColor="text1"/>
            <w:sz w:val="22"/>
          </w:rPr>
          <m:t>0&lt;</m:t>
        </m:r>
        <m:sSub>
          <m:sSubPr>
            <m:ctrlPr>
              <w:rPr>
                <w:rFonts w:ascii="Cambria Math" w:eastAsia="SimSun" w:hAnsi="Cambria Math" w:cs="Times New Roman"/>
                <w:color w:val="000000" w:themeColor="text1"/>
                <w:sz w:val="22"/>
              </w:rPr>
            </m:ctrlPr>
          </m:sSubPr>
          <m:e>
            <m:r>
              <w:rPr>
                <w:rFonts w:ascii="Cambria Math" w:eastAsia="SimSun" w:hAnsi="Cambria Math" w:cs="Times New Roman"/>
                <w:color w:val="000000" w:themeColor="text1"/>
                <w:sz w:val="22"/>
              </w:rPr>
              <m:t>m</m:t>
            </m:r>
          </m:e>
          <m:sub>
            <m:r>
              <w:rPr>
                <w:rFonts w:ascii="Cambria Math" w:eastAsia="SimSun" w:hAnsi="Cambria Math" w:cs="Times New Roman"/>
                <w:color w:val="000000" w:themeColor="text1"/>
                <w:sz w:val="22"/>
              </w:rPr>
              <m:t>SH</m:t>
            </m:r>
          </m:sub>
        </m:sSub>
        <m:r>
          <w:rPr>
            <w:rFonts w:ascii="Cambria Math" w:eastAsia="SimSun" w:hAnsi="Cambria Math" w:cs="Times New Roman"/>
            <w:color w:val="000000" w:themeColor="text1"/>
            <w:sz w:val="22"/>
          </w:rPr>
          <m:t>&lt;</m:t>
        </m:r>
        <m:f>
          <m:fPr>
            <m:ctrlPr>
              <w:rPr>
                <w:rFonts w:ascii="Cambria Math" w:hAnsi="Cambria Math" w:cs="Times New Roman"/>
                <w:i/>
                <w:color w:val="000000" w:themeColor="text1"/>
                <w:sz w:val="22"/>
              </w:rPr>
            </m:ctrlPr>
          </m:fPr>
          <m:num>
            <m:r>
              <w:rPr>
                <w:rFonts w:ascii="Cambria Math" w:eastAsia="SimSun" w:hAnsi="Cambria Math" w:cs="Times New Roman"/>
                <w:color w:val="000000" w:themeColor="text1"/>
                <w:sz w:val="22"/>
              </w:rPr>
              <m:t>C</m:t>
            </m:r>
            <m:sSub>
              <m:sSubPr>
                <m:ctrlPr>
                  <w:rPr>
                    <w:rFonts w:ascii="Cambria Math" w:eastAsia="SimSun" w:hAnsi="Cambria Math" w:cs="Times New Roman"/>
                    <w:color w:val="000000" w:themeColor="text1"/>
                    <w:sz w:val="22"/>
                  </w:rPr>
                </m:ctrlPr>
              </m:sSubPr>
              <m:e>
                <m:sSup>
                  <m:sSupPr>
                    <m:ctrlPr>
                      <w:rPr>
                        <w:rFonts w:ascii="Cambria Math" w:eastAsia="SimSun" w:hAnsi="Cambria Math" w:cs="Times New Roman"/>
                        <w:i/>
                        <w:iCs/>
                        <w:color w:val="000000" w:themeColor="text1"/>
                        <w:sz w:val="22"/>
                      </w:rPr>
                    </m:ctrlPr>
                  </m:sSupPr>
                  <m:e>
                    <m:d>
                      <m:dPr>
                        <m:ctrlPr>
                          <w:rPr>
                            <w:rFonts w:ascii="Cambria Math" w:eastAsia="SimSun" w:hAnsi="Cambria Math" w:cs="Times New Roman"/>
                            <w:i/>
                            <w:color w:val="000000" w:themeColor="text1"/>
                            <w:sz w:val="22"/>
                          </w:rPr>
                        </m:ctrlPr>
                      </m:dPr>
                      <m:e>
                        <m:r>
                          <w:rPr>
                            <w:rFonts w:ascii="Cambria Math" w:eastAsia="SimSun" w:hAnsi="Cambria Math" w:cs="Times New Roman"/>
                            <w:color w:val="000000" w:themeColor="text1"/>
                            <w:sz w:val="22"/>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e>
                    </m:d>
                  </m:e>
                  <m:sup>
                    <m:r>
                      <w:rPr>
                        <w:rFonts w:ascii="Cambria Math" w:eastAsia="SimSun" w:hAnsi="Cambria Math" w:cs="Times New Roman"/>
                        <w:color w:val="000000" w:themeColor="text1"/>
                        <w:sz w:val="22"/>
                      </w:rPr>
                      <m:t>2</m:t>
                    </m:r>
                  </m:sup>
                </m:sSup>
                <m:r>
                  <w:rPr>
                    <w:rFonts w:ascii="Cambria Math" w:eastAsia="SimSun" w:hAnsi="Cambria Math" w:cs="Times New Roman"/>
                    <w:color w:val="000000" w:themeColor="text1"/>
                    <w:sz w:val="22"/>
                  </w:rPr>
                  <m:t>m</m:t>
                </m:r>
              </m:e>
              <m:sub>
                <m:r>
                  <w:rPr>
                    <w:rFonts w:ascii="Cambria Math" w:eastAsia="SimSun" w:hAnsi="Cambria Math" w:cs="Times New Roman"/>
                    <w:color w:val="000000" w:themeColor="text1"/>
                    <w:sz w:val="22"/>
                  </w:rPr>
                  <m:t>N</m:t>
                </m:r>
              </m:sub>
            </m:sSub>
          </m:num>
          <m:den>
            <m:r>
              <w:rPr>
                <w:rFonts w:ascii="Cambria Math" w:eastAsia="SimSun" w:hAnsi="Cambria Math" w:cs="Times New Roman"/>
                <w:color w:val="000000" w:themeColor="text1"/>
                <w:sz w:val="22"/>
              </w:rPr>
              <m:t>(1+</m:t>
            </m:r>
            <m:sSub>
              <m:sSubPr>
                <m:ctrlPr>
                  <w:rPr>
                    <w:rFonts w:ascii="Cambria Math" w:hAnsi="Cambria Math" w:cs="Times New Roman"/>
                    <w:i/>
                    <w:color w:val="000000" w:themeColor="text1"/>
                    <w:sz w:val="22"/>
                  </w:rPr>
                </m:ctrlPr>
              </m:sSubPr>
              <m:e>
                <m:r>
                  <w:rPr>
                    <w:rFonts w:ascii="Times New Roman" w:hAnsi="Times New Roman" w:cs="Times New Roman"/>
                    <w:color w:val="000000" w:themeColor="text1"/>
                    <w:sz w:val="22"/>
                  </w:rPr>
                  <m:t>k</m:t>
                </m:r>
              </m:e>
              <m:sub>
                <m:r>
                  <w:rPr>
                    <w:rFonts w:ascii="Cambria Math" w:hAnsi="Cambria Math" w:cs="Times New Roman"/>
                    <w:color w:val="000000" w:themeColor="text1"/>
                    <w:sz w:val="22"/>
                  </w:rPr>
                  <m:t>SH</m:t>
                </m:r>
              </m:sub>
            </m:sSub>
            <m:r>
              <w:rPr>
                <w:rFonts w:ascii="Cambria Math" w:eastAsia="SimSun" w:hAnsi="Cambria Math" w:cs="Times New Roman"/>
                <w:color w:val="000000" w:themeColor="text1"/>
                <w:sz w:val="22"/>
              </w:rPr>
              <m:t>)</m:t>
            </m:r>
          </m:den>
        </m:f>
      </m:oMath>
      <w:r w:rsidR="00112595" w:rsidRPr="00103E28">
        <w:rPr>
          <w:rFonts w:ascii="Times New Roman" w:eastAsia="SimSun" w:hAnsi="Times New Roman" w:cs="Times New Roman"/>
          <w:i/>
          <w:color w:val="000000" w:themeColor="text1"/>
          <w:sz w:val="22"/>
        </w:rPr>
        <w:t xml:space="preserve"> </w:t>
      </w:r>
      <w:r w:rsidRPr="00103E28">
        <w:rPr>
          <w:rFonts w:ascii="Times New Roman" w:eastAsia="SimSun" w:hAnsi="Times New Roman" w:cs="Times New Roman"/>
          <w:i/>
          <w:color w:val="000000" w:themeColor="text1"/>
          <w:sz w:val="22"/>
        </w:rPr>
        <w:t xml:space="preserve">in Case C1 and Case </w:t>
      </w:r>
      <w:r w:rsidR="00112595" w:rsidRPr="00103E28">
        <w:rPr>
          <w:rFonts w:ascii="Times New Roman" w:eastAsia="SimSun" w:hAnsi="Times New Roman" w:cs="Times New Roman"/>
          <w:i/>
          <w:color w:val="000000" w:themeColor="text1"/>
          <w:sz w:val="22"/>
        </w:rPr>
        <w:t>C</w:t>
      </w:r>
      <w:r w:rsidRPr="00103E28">
        <w:rPr>
          <w:rFonts w:ascii="Times New Roman" w:eastAsia="SimSun" w:hAnsi="Times New Roman" w:cs="Times New Roman"/>
          <w:i/>
          <w:color w:val="000000" w:themeColor="text1"/>
          <w:sz w:val="22"/>
        </w:rPr>
        <w:t xml:space="preserve">2, and when </w:t>
      </w:r>
      <m:oMath>
        <m:r>
          <w:rPr>
            <w:rFonts w:ascii="Cambria Math" w:eastAsia="SimSun" w:hAnsi="Cambria Math" w:cs="Times New Roman"/>
            <w:color w:val="000000" w:themeColor="text1"/>
            <w:sz w:val="22"/>
          </w:rPr>
          <m:t>0&lt;</m:t>
        </m:r>
        <m:sSub>
          <m:sSubPr>
            <m:ctrlPr>
              <w:rPr>
                <w:rFonts w:ascii="Cambria Math" w:eastAsia="SimSun" w:hAnsi="Cambria Math" w:cs="Times New Roman"/>
                <w:color w:val="000000" w:themeColor="text1"/>
                <w:sz w:val="22"/>
              </w:rPr>
            </m:ctrlPr>
          </m:sSubPr>
          <m:e>
            <m:r>
              <w:rPr>
                <w:rFonts w:ascii="Cambria Math" w:eastAsia="SimSun" w:hAnsi="Cambria Math" w:cs="Times New Roman"/>
                <w:color w:val="000000" w:themeColor="text1"/>
                <w:sz w:val="22"/>
              </w:rPr>
              <m:t>m</m:t>
            </m:r>
          </m:e>
          <m:sub>
            <m:r>
              <w:rPr>
                <w:rFonts w:ascii="Cambria Math" w:eastAsia="SimSun" w:hAnsi="Cambria Math" w:cs="Times New Roman"/>
                <w:color w:val="000000" w:themeColor="text1"/>
                <w:sz w:val="22"/>
              </w:rPr>
              <m:t>SH</m:t>
            </m:r>
          </m:sub>
        </m:sSub>
        <m:r>
          <w:rPr>
            <w:rFonts w:ascii="Cambria Math" w:eastAsia="SimSun" w:hAnsi="Cambria Math" w:cs="Times New Roman"/>
            <w:color w:val="000000" w:themeColor="text1"/>
            <w:sz w:val="22"/>
          </w:rPr>
          <m:t>&lt;</m:t>
        </m:r>
        <m:f>
          <m:fPr>
            <m:ctrlPr>
              <w:rPr>
                <w:rFonts w:ascii="Cambria Math" w:hAnsi="Cambria Math" w:cs="Times New Roman"/>
                <w:i/>
                <w:color w:val="000000" w:themeColor="text1"/>
                <w:sz w:val="22"/>
              </w:rPr>
            </m:ctrlPr>
          </m:fPr>
          <m:num>
            <m:r>
              <w:rPr>
                <w:rFonts w:ascii="Cambria Math" w:eastAsia="SimSun" w:hAnsi="Cambria Math" w:cs="Times New Roman"/>
                <w:color w:val="000000" w:themeColor="text1"/>
                <w:sz w:val="22"/>
              </w:rPr>
              <m:t>B</m:t>
            </m:r>
            <m:sSub>
              <m:sSubPr>
                <m:ctrlPr>
                  <w:rPr>
                    <w:rFonts w:ascii="Cambria Math" w:eastAsia="SimSun" w:hAnsi="Cambria Math" w:cs="Times New Roman"/>
                    <w:color w:val="000000" w:themeColor="text1"/>
                    <w:sz w:val="22"/>
                  </w:rPr>
                </m:ctrlPr>
              </m:sSubPr>
              <m:e>
                <m:sSup>
                  <m:sSupPr>
                    <m:ctrlPr>
                      <w:rPr>
                        <w:rFonts w:ascii="Cambria Math" w:eastAsia="SimSun" w:hAnsi="Cambria Math" w:cs="Times New Roman"/>
                        <w:i/>
                        <w:iCs/>
                        <w:color w:val="000000" w:themeColor="text1"/>
                        <w:sz w:val="22"/>
                      </w:rPr>
                    </m:ctrlPr>
                  </m:sSupPr>
                  <m:e>
                    <m:d>
                      <m:dPr>
                        <m:ctrlPr>
                          <w:rPr>
                            <w:rFonts w:ascii="Cambria Math" w:eastAsia="SimSun" w:hAnsi="Cambria Math" w:cs="Times New Roman"/>
                            <w:i/>
                            <w:color w:val="000000" w:themeColor="text1"/>
                            <w:sz w:val="22"/>
                          </w:rPr>
                        </m:ctrlPr>
                      </m:dPr>
                      <m:e>
                        <m:r>
                          <w:rPr>
                            <w:rFonts w:ascii="Cambria Math" w:eastAsia="SimSun" w:hAnsi="Cambria Math" w:cs="Times New Roman"/>
                            <w:color w:val="000000" w:themeColor="text1"/>
                            <w:sz w:val="22"/>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e>
                    </m:d>
                  </m:e>
                  <m:sup>
                    <m:r>
                      <w:rPr>
                        <w:rFonts w:ascii="Cambria Math" w:eastAsia="SimSun" w:hAnsi="Cambria Math" w:cs="Times New Roman"/>
                        <w:color w:val="000000" w:themeColor="text1"/>
                        <w:sz w:val="22"/>
                      </w:rPr>
                      <m:t>3</m:t>
                    </m:r>
                  </m:sup>
                </m:sSup>
                <m:r>
                  <w:rPr>
                    <w:rFonts w:ascii="Cambria Math" w:eastAsia="SimSun" w:hAnsi="Cambria Math" w:cs="Times New Roman"/>
                    <w:color w:val="000000" w:themeColor="text1"/>
                    <w:sz w:val="22"/>
                  </w:rPr>
                  <m:t>m</m:t>
                </m:r>
              </m:e>
              <m:sub>
                <m:r>
                  <w:rPr>
                    <w:rFonts w:ascii="Cambria Math" w:eastAsia="SimSun" w:hAnsi="Cambria Math" w:cs="Times New Roman"/>
                    <w:color w:val="000000" w:themeColor="text1"/>
                    <w:sz w:val="22"/>
                  </w:rPr>
                  <m:t>N</m:t>
                </m:r>
              </m:sub>
            </m:sSub>
          </m:num>
          <m:den>
            <m:r>
              <w:rPr>
                <w:rFonts w:ascii="Cambria Math" w:eastAsia="SimSun" w:hAnsi="Cambria Math" w:cs="Times New Roman"/>
                <w:color w:val="000000" w:themeColor="text1"/>
                <w:sz w:val="22"/>
              </w:rPr>
              <m:t>2C(1+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r>
              <w:rPr>
                <w:rFonts w:ascii="Cambria Math" w:eastAsia="SimSun" w:hAnsi="Cambria Math" w:cs="Times New Roman"/>
                <w:color w:val="000000" w:themeColor="text1"/>
                <w:sz w:val="22"/>
              </w:rPr>
              <m:t>)</m:t>
            </m:r>
          </m:den>
        </m:f>
      </m:oMath>
      <w:r w:rsidRPr="00103E28">
        <w:rPr>
          <w:rFonts w:ascii="Times New Roman" w:eastAsia="SimSun" w:hAnsi="Times New Roman" w:cs="Times New Roman"/>
          <w:i/>
          <w:color w:val="000000" w:themeColor="text1"/>
          <w:sz w:val="22"/>
        </w:rPr>
        <w:t xml:space="preserve"> in Case </w:t>
      </w:r>
      <w:r w:rsidR="00112595" w:rsidRPr="00103E28">
        <w:rPr>
          <w:rFonts w:ascii="Times New Roman" w:eastAsia="SimSun" w:hAnsi="Times New Roman" w:cs="Times New Roman"/>
          <w:i/>
          <w:color w:val="000000" w:themeColor="text1"/>
          <w:sz w:val="22"/>
        </w:rPr>
        <w:t>C</w:t>
      </w:r>
      <w:r w:rsidRPr="00103E28">
        <w:rPr>
          <w:rFonts w:ascii="Times New Roman" w:eastAsia="SimSun" w:hAnsi="Times New Roman" w:cs="Times New Roman"/>
          <w:i/>
          <w:color w:val="000000" w:themeColor="text1"/>
          <w:sz w:val="22"/>
        </w:rPr>
        <w:t>3)</w:t>
      </w:r>
      <w:r w:rsidRPr="00103E28">
        <w:rPr>
          <w:rFonts w:ascii="Times New Roman" w:eastAsia="SimSun" w:hAnsi="Times New Roman" w:cs="Times New Roman"/>
          <w:i/>
          <w:color w:val="000000" w:themeColor="text1"/>
          <w:sz w:val="22"/>
          <w:lang w:eastAsia="zh-CN"/>
        </w:rPr>
        <w:t xml:space="preserve">. </w:t>
      </w:r>
    </w:p>
    <w:p w14:paraId="130DC8C7" w14:textId="38B77E27" w:rsidR="00C7214D" w:rsidRPr="00103E28" w:rsidRDefault="009D2CF4" w:rsidP="00503DC6">
      <w:pPr>
        <w:snapToGrid w:val="0"/>
        <w:spacing w:line="360" w:lineRule="auto"/>
        <w:ind w:firstLine="418"/>
        <w:jc w:val="both"/>
        <w:rPr>
          <w:rFonts w:ascii="Times New Roman" w:eastAsia="SimSun" w:hAnsi="Times New Roman" w:cs="Times New Roman"/>
          <w:color w:val="000000" w:themeColor="text1"/>
          <w:sz w:val="22"/>
          <w:lang w:val="en-US" w:eastAsia="zh-CN"/>
        </w:rPr>
      </w:pPr>
      <w:r w:rsidRPr="00103E28">
        <w:rPr>
          <w:rFonts w:ascii="Times New Roman" w:eastAsia="SimSun" w:hAnsi="Times New Roman" w:cs="Times New Roman"/>
          <w:color w:val="000000" w:themeColor="text1"/>
          <w:sz w:val="22"/>
          <w:lang w:eastAsia="zh-CN"/>
        </w:rPr>
        <w:t xml:space="preserve">Previous discussions on Proposition 2 are based on the case when both the Supply Chain </w:t>
      </w:r>
      <w:r w:rsidRPr="00103E28">
        <w:rPr>
          <w:rFonts w:ascii="Times New Roman" w:eastAsia="SimSun" w:hAnsi="Times New Roman" w:cs="Times New Roman"/>
          <w:i/>
          <w:color w:val="000000" w:themeColor="text1"/>
          <w:sz w:val="22"/>
          <w:lang w:eastAsia="zh-CN"/>
        </w:rPr>
        <w:t>N</w:t>
      </w:r>
      <w:r w:rsidRPr="00103E28">
        <w:rPr>
          <w:rFonts w:ascii="Times New Roman" w:eastAsia="SimSun" w:hAnsi="Times New Roman" w:cs="Times New Roman"/>
          <w:color w:val="000000" w:themeColor="text1"/>
          <w:sz w:val="22"/>
          <w:lang w:eastAsia="zh-CN"/>
        </w:rPr>
        <w:t xml:space="preserve"> and Supply Chain </w:t>
      </w:r>
      <w:r w:rsidRPr="00103E28">
        <w:rPr>
          <w:rFonts w:ascii="Times New Roman" w:eastAsia="SimSun" w:hAnsi="Times New Roman" w:cs="Times New Roman"/>
          <w:i/>
          <w:color w:val="000000" w:themeColor="text1"/>
          <w:sz w:val="22"/>
          <w:lang w:eastAsia="zh-CN"/>
        </w:rPr>
        <w:t>SH</w:t>
      </w:r>
      <w:r w:rsidRPr="00103E28">
        <w:rPr>
          <w:rFonts w:ascii="Times New Roman" w:eastAsia="SimSun" w:hAnsi="Times New Roman" w:cs="Times New Roman"/>
          <w:sz w:val="22"/>
          <w:lang w:eastAsia="zh-CN"/>
        </w:rPr>
        <w:t xml:space="preserve"> are decentralized (i.e., Case </w:t>
      </w:r>
      <w:r w:rsidRPr="00103E28">
        <w:rPr>
          <w:rFonts w:ascii="Times New Roman" w:eastAsia="SimSun" w:hAnsi="Times New Roman" w:cs="Times New Roman"/>
          <w:i/>
          <w:iCs/>
          <w:sz w:val="22"/>
          <w:lang w:eastAsia="zh-CN"/>
        </w:rPr>
        <w:t>C0</w:t>
      </w:r>
      <w:r w:rsidRPr="00103E28">
        <w:rPr>
          <w:rFonts w:ascii="Times New Roman" w:eastAsia="SimSun" w:hAnsi="Times New Roman" w:cs="Times New Roman"/>
          <w:sz w:val="22"/>
          <w:lang w:eastAsia="zh-CN"/>
        </w:rPr>
        <w:t xml:space="preserve">). </w:t>
      </w:r>
      <w:r w:rsidR="00FD6DC7" w:rsidRPr="00103E28">
        <w:rPr>
          <w:rFonts w:ascii="Times New Roman" w:eastAsia="SimSun" w:hAnsi="Times New Roman" w:cs="Times New Roman"/>
          <w:color w:val="000000" w:themeColor="text1"/>
          <w:sz w:val="22"/>
          <w:lang w:val="en-US" w:eastAsia="zh-CN"/>
        </w:rPr>
        <w:t>The interest conflicts between different supply chain members in the decentralized system</w:t>
      </w:r>
      <w:r w:rsidRPr="00103E28">
        <w:rPr>
          <w:rFonts w:ascii="Times New Roman" w:eastAsia="SimSun" w:hAnsi="Times New Roman" w:cs="Times New Roman"/>
          <w:color w:val="000000" w:themeColor="text1"/>
          <w:sz w:val="22"/>
          <w:lang w:val="en-US" w:eastAsia="zh-CN"/>
        </w:rPr>
        <w:t>, however,</w:t>
      </w:r>
      <w:r w:rsidR="00FD6DC7" w:rsidRPr="00103E28">
        <w:rPr>
          <w:rFonts w:ascii="Times New Roman" w:eastAsia="SimSun" w:hAnsi="Times New Roman" w:cs="Times New Roman"/>
          <w:color w:val="000000" w:themeColor="text1"/>
          <w:sz w:val="22"/>
          <w:lang w:val="en-US" w:eastAsia="zh-CN"/>
        </w:rPr>
        <w:t xml:space="preserve"> is widely known in the literature (e.g., </w:t>
      </w:r>
      <w:r w:rsidR="008964B7" w:rsidRPr="00103E28">
        <w:rPr>
          <w:rFonts w:ascii="Times New Roman" w:eastAsia="SimSun" w:hAnsi="Times New Roman" w:cs="Times New Roman"/>
          <w:color w:val="000000" w:themeColor="text1"/>
          <w:sz w:val="22"/>
          <w:lang w:eastAsia="zh-CN"/>
        </w:rPr>
        <w:t xml:space="preserve">Li et al. (2015), </w:t>
      </w:r>
      <w:r w:rsidR="00FD6DC7" w:rsidRPr="00103E28">
        <w:rPr>
          <w:rFonts w:ascii="Times New Roman" w:eastAsia="SimSun" w:hAnsi="Times New Roman" w:cs="Times New Roman"/>
          <w:color w:val="000000" w:themeColor="text1"/>
          <w:sz w:val="22"/>
          <w:lang w:val="en-US" w:eastAsia="zh-CN"/>
        </w:rPr>
        <w:t>Xu et al. (2015), Chen et al. (2018c), Tao et al. (2018), Wang et al. (2019)).</w:t>
      </w:r>
      <w:r w:rsidR="00AD25CB" w:rsidRPr="00103E28">
        <w:rPr>
          <w:rFonts w:ascii="Times New Roman" w:eastAsia="SimSun" w:hAnsi="Times New Roman" w:cs="Times New Roman"/>
          <w:color w:val="000000" w:themeColor="text1"/>
          <w:sz w:val="22"/>
          <w:lang w:val="en-US" w:eastAsia="zh-CN"/>
        </w:rPr>
        <w:t xml:space="preserve"> </w:t>
      </w:r>
      <w:r w:rsidR="00503DC6" w:rsidRPr="00103E28">
        <w:rPr>
          <w:rFonts w:ascii="Times New Roman" w:eastAsia="SimSun" w:hAnsi="Times New Roman" w:cs="Times New Roman"/>
          <w:color w:val="000000" w:themeColor="text1"/>
          <w:sz w:val="22"/>
          <w:lang w:val="en-US" w:eastAsia="zh-CN"/>
        </w:rPr>
        <w:t xml:space="preserve">Taken their different risk attitudes towards uncertainties and risks into considerations, each individual supply chain member focuses on their trade-off between the “expected profit” and the operational risks induced by the “variance of profit” and tries to maximize their own “MR benefit” (MRB) accordingly. </w:t>
      </w:r>
      <w:r w:rsidR="00AD25CB" w:rsidRPr="00103E28">
        <w:rPr>
          <w:rFonts w:ascii="Times New Roman" w:eastAsia="SimSun" w:hAnsi="Times New Roman" w:cs="Times New Roman"/>
          <w:color w:val="000000" w:themeColor="text1"/>
          <w:sz w:val="22"/>
          <w:lang w:val="en-US" w:eastAsia="zh-CN"/>
        </w:rPr>
        <w:t xml:space="preserve">The subsequent </w:t>
      </w:r>
      <w:r w:rsidR="00AD25CB" w:rsidRPr="00103E28">
        <w:rPr>
          <w:rFonts w:ascii="Times New Roman" w:eastAsia="SimSun" w:hAnsi="Times New Roman" w:cs="Times New Roman"/>
          <w:color w:val="000000" w:themeColor="text1"/>
          <w:sz w:val="22"/>
          <w:lang w:eastAsia="zh-CN"/>
        </w:rPr>
        <w:t>double marginalization</w:t>
      </w:r>
      <w:r w:rsidR="00AD25CB" w:rsidRPr="00103E28">
        <w:rPr>
          <w:rFonts w:ascii="Times New Roman" w:eastAsia="SimSun" w:hAnsi="Times New Roman" w:cs="Times New Roman"/>
          <w:color w:val="000000" w:themeColor="text1"/>
          <w:sz w:val="22"/>
          <w:lang w:val="en-US" w:eastAsia="zh-CN"/>
        </w:rPr>
        <w:t xml:space="preserve"> </w:t>
      </w:r>
      <w:r w:rsidRPr="00103E28">
        <w:rPr>
          <w:rFonts w:ascii="Times New Roman" w:eastAsia="SimSun" w:hAnsi="Times New Roman" w:cs="Times New Roman"/>
          <w:color w:val="000000" w:themeColor="text1"/>
          <w:sz w:val="22"/>
          <w:lang w:eastAsia="zh-CN"/>
        </w:rPr>
        <w:t>can</w:t>
      </w:r>
      <w:r w:rsidR="00AD25CB"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influence</w:t>
      </w:r>
      <w:r w:rsidR="00AD25CB" w:rsidRPr="00103E28">
        <w:rPr>
          <w:rFonts w:ascii="Times New Roman" w:eastAsia="SimSun" w:hAnsi="Times New Roman" w:cs="Times New Roman"/>
          <w:color w:val="000000" w:themeColor="text1"/>
          <w:sz w:val="22"/>
          <w:lang w:eastAsia="zh-CN"/>
        </w:rPr>
        <w:t xml:space="preserve"> the performance of a decentralized supply chain</w:t>
      </w:r>
      <w:r w:rsidRPr="00103E28">
        <w:rPr>
          <w:rFonts w:ascii="Times New Roman" w:eastAsia="SimSun" w:hAnsi="Times New Roman" w:cs="Times New Roman"/>
          <w:color w:val="000000" w:themeColor="text1"/>
          <w:sz w:val="22"/>
          <w:lang w:eastAsia="zh-CN"/>
        </w:rPr>
        <w:t>, such as</w:t>
      </w:r>
      <w:r w:rsidR="00024AC2" w:rsidRPr="00103E28">
        <w:rPr>
          <w:rFonts w:ascii="Times New Roman" w:eastAsia="SimSun" w:hAnsi="Times New Roman" w:cs="Times New Roman"/>
          <w:color w:val="000000" w:themeColor="text1"/>
          <w:sz w:val="22"/>
          <w:lang w:eastAsia="zh-CN"/>
        </w:rPr>
        <w:t xml:space="preserve"> by </w:t>
      </w:r>
      <w:r w:rsidR="008A1FDE" w:rsidRPr="00103E28">
        <w:rPr>
          <w:rFonts w:ascii="Times New Roman" w:eastAsia="SimSun" w:hAnsi="Times New Roman" w:cs="Times New Roman"/>
          <w:color w:val="000000" w:themeColor="text1"/>
          <w:sz w:val="22"/>
          <w:lang w:eastAsia="zh-CN"/>
        </w:rPr>
        <w:t>triggering</w:t>
      </w:r>
      <w:r w:rsidRPr="00103E28">
        <w:rPr>
          <w:rFonts w:ascii="Times New Roman" w:eastAsia="SimSun" w:hAnsi="Times New Roman" w:cs="Times New Roman"/>
          <w:color w:val="000000" w:themeColor="text1"/>
          <w:sz w:val="22"/>
          <w:lang w:eastAsia="zh-CN"/>
        </w:rPr>
        <w:t xml:space="preserve"> </w:t>
      </w:r>
      <w:r w:rsidR="001246E9" w:rsidRPr="00103E28">
        <w:rPr>
          <w:rFonts w:ascii="Times New Roman" w:eastAsia="SimSun" w:hAnsi="Times New Roman" w:cs="Times New Roman"/>
          <w:color w:val="000000" w:themeColor="text1"/>
          <w:sz w:val="22"/>
          <w:lang w:eastAsia="zh-CN"/>
        </w:rPr>
        <w:t>the price distortion</w:t>
      </w:r>
      <w:r w:rsidRPr="00103E28">
        <w:rPr>
          <w:rFonts w:ascii="Times New Roman" w:eastAsia="SimSun" w:hAnsi="Times New Roman" w:cs="Times New Roman"/>
          <w:color w:val="000000" w:themeColor="text1"/>
          <w:sz w:val="22"/>
          <w:lang w:eastAsia="zh-CN"/>
        </w:rPr>
        <w:t xml:space="preserve"> </w:t>
      </w:r>
      <w:r w:rsidR="00AD25CB" w:rsidRPr="00103E28">
        <w:rPr>
          <w:rFonts w:ascii="Times New Roman" w:eastAsia="SimSun" w:hAnsi="Times New Roman" w:cs="Times New Roman"/>
          <w:color w:val="000000" w:themeColor="text1"/>
          <w:sz w:val="22"/>
          <w:lang w:eastAsia="zh-CN"/>
        </w:rPr>
        <w:t>(</w:t>
      </w:r>
      <w:proofErr w:type="spellStart"/>
      <w:r w:rsidRPr="00103E28">
        <w:rPr>
          <w:rFonts w:ascii="Times New Roman" w:eastAsia="SimSun" w:hAnsi="Times New Roman" w:cs="Times New Roman"/>
          <w:color w:val="000000" w:themeColor="text1"/>
          <w:sz w:val="22"/>
          <w:lang w:eastAsia="zh-CN"/>
        </w:rPr>
        <w:t>Dellarocas</w:t>
      </w:r>
      <w:proofErr w:type="spellEnd"/>
      <w:r w:rsidRPr="00103E28">
        <w:rPr>
          <w:rFonts w:ascii="Times New Roman" w:eastAsia="SimSun" w:hAnsi="Times New Roman" w:cs="Times New Roman"/>
          <w:color w:val="000000" w:themeColor="text1"/>
          <w:sz w:val="22"/>
          <w:lang w:eastAsia="zh-CN"/>
        </w:rPr>
        <w:t xml:space="preserve"> 2012</w:t>
      </w:r>
      <w:r w:rsidR="001246E9" w:rsidRPr="00103E28">
        <w:rPr>
          <w:rFonts w:ascii="Times New Roman" w:eastAsia="SimSun" w:hAnsi="Times New Roman" w:cs="Times New Roman"/>
          <w:color w:val="000000" w:themeColor="text1"/>
          <w:sz w:val="22"/>
          <w:lang w:eastAsia="zh-CN"/>
        </w:rPr>
        <w:t>; Li et al. 2013</w:t>
      </w:r>
      <w:r w:rsidR="00AD25CB" w:rsidRPr="00103E28">
        <w:rPr>
          <w:rFonts w:ascii="Times New Roman" w:eastAsia="SimSun" w:hAnsi="Times New Roman" w:cs="Times New Roman"/>
          <w:color w:val="000000" w:themeColor="text1"/>
          <w:sz w:val="22"/>
          <w:lang w:eastAsia="zh-CN"/>
        </w:rPr>
        <w:t>)</w:t>
      </w:r>
      <w:r w:rsidR="00944977" w:rsidRPr="00103E28">
        <w:rPr>
          <w:rFonts w:ascii="Times New Roman" w:eastAsia="SimSun" w:hAnsi="Times New Roman" w:cs="Times New Roman"/>
          <w:color w:val="000000" w:themeColor="text1"/>
          <w:sz w:val="22"/>
          <w:lang w:eastAsia="zh-CN"/>
        </w:rPr>
        <w:t xml:space="preserve">. </w:t>
      </w:r>
      <w:r w:rsidR="00212707" w:rsidRPr="00103E28">
        <w:rPr>
          <w:rFonts w:ascii="Times New Roman" w:eastAsia="SimSun" w:hAnsi="Times New Roman" w:cs="Times New Roman"/>
          <w:sz w:val="22"/>
          <w:lang w:eastAsia="zh-CN"/>
        </w:rPr>
        <w:t xml:space="preserve">Some </w:t>
      </w:r>
      <w:r w:rsidRPr="00103E28">
        <w:rPr>
          <w:rFonts w:ascii="Times New Roman" w:eastAsia="SimSun" w:hAnsi="Times New Roman" w:cs="Times New Roman"/>
          <w:sz w:val="22"/>
          <w:lang w:eastAsia="zh-CN"/>
        </w:rPr>
        <w:t xml:space="preserve">therefore </w:t>
      </w:r>
      <w:r w:rsidR="00212707" w:rsidRPr="00103E28">
        <w:rPr>
          <w:rFonts w:ascii="Times New Roman" w:eastAsia="SimSun" w:hAnsi="Times New Roman" w:cs="Times New Roman"/>
          <w:sz w:val="22"/>
          <w:lang w:eastAsia="zh-CN"/>
        </w:rPr>
        <w:t xml:space="preserve">may </w:t>
      </w:r>
      <w:r w:rsidRPr="00103E28">
        <w:rPr>
          <w:rFonts w:ascii="Times New Roman" w:eastAsia="SimSun" w:hAnsi="Times New Roman" w:cs="Times New Roman"/>
          <w:sz w:val="22"/>
          <w:lang w:eastAsia="zh-CN"/>
        </w:rPr>
        <w:t xml:space="preserve">also </w:t>
      </w:r>
      <w:r w:rsidR="00212707" w:rsidRPr="00103E28">
        <w:rPr>
          <w:rFonts w:ascii="Times New Roman" w:eastAsia="SimSun" w:hAnsi="Times New Roman" w:cs="Times New Roman"/>
          <w:sz w:val="22"/>
          <w:lang w:eastAsia="zh-CN"/>
        </w:rPr>
        <w:t xml:space="preserve">wonder that the </w:t>
      </w:r>
      <w:r w:rsidR="00571ACD" w:rsidRPr="00103E28">
        <w:rPr>
          <w:rFonts w:ascii="Times New Roman" w:eastAsia="SimSun" w:hAnsi="Times New Roman" w:cs="Times New Roman"/>
          <w:sz w:val="22"/>
          <w:lang w:eastAsia="zh-CN"/>
        </w:rPr>
        <w:t xml:space="preserve">superior </w:t>
      </w:r>
      <w:r w:rsidR="00212707" w:rsidRPr="00103E28">
        <w:rPr>
          <w:rFonts w:ascii="Times New Roman" w:eastAsia="SimSun" w:hAnsi="Times New Roman" w:cs="Times New Roman"/>
          <w:sz w:val="22"/>
          <w:lang w:eastAsia="zh-CN"/>
        </w:rPr>
        <w:t xml:space="preserve">performance of the VAT </w:t>
      </w:r>
      <w:r w:rsidR="00571ACD" w:rsidRPr="00103E28">
        <w:rPr>
          <w:rFonts w:ascii="Times New Roman" w:eastAsia="SimSun" w:hAnsi="Times New Roman" w:cs="Times New Roman"/>
          <w:color w:val="000000" w:themeColor="text1"/>
          <w:sz w:val="22"/>
        </w:rPr>
        <w:t xml:space="preserve">found </w:t>
      </w:r>
      <w:r w:rsidR="001C01D1" w:rsidRPr="00103E28">
        <w:rPr>
          <w:rFonts w:ascii="Times New Roman" w:eastAsia="SimSun" w:hAnsi="Times New Roman" w:cs="Times New Roman" w:hint="eastAsia"/>
          <w:color w:val="000000" w:themeColor="text1"/>
          <w:sz w:val="22"/>
          <w:lang w:eastAsia="zh-CN"/>
        </w:rPr>
        <w:t>i</w:t>
      </w:r>
      <w:r w:rsidR="00212707" w:rsidRPr="00103E28">
        <w:rPr>
          <w:rFonts w:ascii="Times New Roman" w:eastAsia="SimSun" w:hAnsi="Times New Roman" w:cs="Times New Roman"/>
          <w:sz w:val="22"/>
          <w:lang w:eastAsia="zh-CN"/>
        </w:rPr>
        <w:t xml:space="preserve">n </w:t>
      </w:r>
      <w:r w:rsidR="00212707" w:rsidRPr="00103E28">
        <w:rPr>
          <w:rFonts w:ascii="Times New Roman" w:eastAsia="SimSun" w:hAnsi="Times New Roman" w:cs="Times New Roman"/>
          <w:color w:val="000000" w:themeColor="text1"/>
          <w:sz w:val="22"/>
          <w:lang w:eastAsia="zh-CN"/>
        </w:rPr>
        <w:t>Proposition 2 can be a result of double marginalization</w:t>
      </w:r>
      <w:r w:rsidR="00212707" w:rsidRPr="00103E28">
        <w:rPr>
          <w:rFonts w:ascii="Times New Roman" w:eastAsia="SimSun" w:hAnsi="Times New Roman" w:cs="Times New Roman"/>
          <w:sz w:val="22"/>
          <w:lang w:eastAsia="zh-CN"/>
        </w:rPr>
        <w:t xml:space="preserve">, as both the local importer and Retailer </w:t>
      </w:r>
      <w:r w:rsidR="00212707" w:rsidRPr="00103E28">
        <w:rPr>
          <w:rFonts w:ascii="Times New Roman" w:eastAsia="SimSun" w:hAnsi="Times New Roman" w:cs="Times New Roman"/>
          <w:i/>
          <w:iCs/>
          <w:sz w:val="22"/>
          <w:lang w:eastAsia="zh-CN"/>
        </w:rPr>
        <w:t>SH</w:t>
      </w:r>
      <w:r w:rsidR="00212707" w:rsidRPr="00103E28">
        <w:rPr>
          <w:rFonts w:ascii="Times New Roman" w:eastAsia="SimSun" w:hAnsi="Times New Roman" w:cs="Times New Roman"/>
          <w:sz w:val="22"/>
          <w:lang w:eastAsia="zh-CN"/>
        </w:rPr>
        <w:t xml:space="preserve"> are charged for VAT </w:t>
      </w:r>
      <w:r w:rsidR="00C3475E" w:rsidRPr="00103E28">
        <w:rPr>
          <w:rFonts w:ascii="Times New Roman" w:eastAsia="SimSun" w:hAnsi="Times New Roman" w:cs="Times New Roman"/>
          <w:color w:val="000000" w:themeColor="text1"/>
          <w:sz w:val="22"/>
          <w:lang w:eastAsia="zh-CN"/>
        </w:rPr>
        <w:t xml:space="preserve">under the </w:t>
      </w:r>
      <w:r w:rsidR="00C3475E" w:rsidRPr="00103E28">
        <w:rPr>
          <w:rFonts w:ascii="Times New Roman" w:eastAsia="SimSun" w:hAnsi="Times New Roman" w:cs="Times New Roman"/>
          <w:sz w:val="22"/>
          <w:lang w:eastAsia="zh-CN"/>
        </w:rPr>
        <w:t xml:space="preserve">decentralized supply chain structure </w:t>
      </w:r>
      <w:r w:rsidR="00212707" w:rsidRPr="00103E28">
        <w:rPr>
          <w:rFonts w:ascii="Times New Roman" w:eastAsia="SimSun" w:hAnsi="Times New Roman" w:cs="Times New Roman"/>
          <w:sz w:val="22"/>
          <w:lang w:eastAsia="zh-CN"/>
        </w:rPr>
        <w:t xml:space="preserve">(i.e., charged twice). </w:t>
      </w:r>
      <w:r w:rsidR="00EE73E2" w:rsidRPr="00103E28">
        <w:rPr>
          <w:rFonts w:ascii="Times New Roman" w:eastAsia="SimSun" w:hAnsi="Times New Roman" w:cs="Times New Roman"/>
          <w:color w:val="000000" w:themeColor="text1"/>
          <w:sz w:val="22"/>
          <w:lang w:eastAsia="zh-CN"/>
        </w:rPr>
        <w:t>Lemma</w:t>
      </w:r>
      <w:r w:rsidR="002F44A9" w:rsidRPr="00103E28">
        <w:rPr>
          <w:rFonts w:ascii="Times New Roman" w:eastAsia="SimSun" w:hAnsi="Times New Roman" w:cs="Times New Roman"/>
          <w:color w:val="000000" w:themeColor="text1"/>
          <w:sz w:val="22"/>
          <w:lang w:eastAsia="zh-CN"/>
        </w:rPr>
        <w:t xml:space="preserve"> </w:t>
      </w:r>
      <w:r w:rsidR="004D7A2A" w:rsidRPr="00103E28">
        <w:rPr>
          <w:rFonts w:ascii="Times New Roman" w:eastAsia="SimSun" w:hAnsi="Times New Roman" w:cs="Times New Roman"/>
          <w:color w:val="000000" w:themeColor="text1"/>
          <w:sz w:val="22"/>
          <w:lang w:eastAsia="zh-CN"/>
        </w:rPr>
        <w:t>1</w:t>
      </w:r>
      <w:r w:rsidR="00212707" w:rsidRPr="00103E28">
        <w:rPr>
          <w:rFonts w:ascii="Times New Roman" w:eastAsia="SimSun" w:hAnsi="Times New Roman" w:cs="Times New Roman"/>
          <w:color w:val="000000" w:themeColor="text1"/>
          <w:sz w:val="22"/>
          <w:lang w:eastAsia="zh-CN"/>
        </w:rPr>
        <w:t>, however,</w:t>
      </w:r>
      <w:r w:rsidR="00EE73E2" w:rsidRPr="00103E28">
        <w:rPr>
          <w:rFonts w:ascii="Times New Roman" w:eastAsia="SimSun" w:hAnsi="Times New Roman" w:cs="Times New Roman"/>
          <w:color w:val="000000" w:themeColor="text1"/>
          <w:sz w:val="22"/>
          <w:lang w:eastAsia="zh-CN"/>
        </w:rPr>
        <w:t xml:space="preserve"> </w:t>
      </w:r>
      <w:r w:rsidR="00C901E9" w:rsidRPr="00103E28">
        <w:rPr>
          <w:rFonts w:ascii="Times New Roman" w:eastAsia="SimSun" w:hAnsi="Times New Roman" w:cs="Times New Roman"/>
          <w:color w:val="000000" w:themeColor="text1"/>
          <w:sz w:val="22"/>
          <w:lang w:eastAsia="zh-CN"/>
        </w:rPr>
        <w:t>show</w:t>
      </w:r>
      <w:r w:rsidR="00C95D2C" w:rsidRPr="00103E28">
        <w:rPr>
          <w:rFonts w:ascii="Times New Roman" w:eastAsia="SimSun" w:hAnsi="Times New Roman" w:cs="Times New Roman"/>
          <w:color w:val="000000" w:themeColor="text1"/>
          <w:sz w:val="22"/>
          <w:lang w:eastAsia="zh-CN"/>
        </w:rPr>
        <w:t>s</w:t>
      </w:r>
      <w:r w:rsidR="00EE73E2" w:rsidRPr="00103E28">
        <w:rPr>
          <w:rFonts w:ascii="Times New Roman" w:eastAsia="SimSun" w:hAnsi="Times New Roman" w:cs="Times New Roman"/>
          <w:color w:val="000000" w:themeColor="text1"/>
          <w:sz w:val="22"/>
          <w:lang w:eastAsia="zh-CN"/>
        </w:rPr>
        <w:t xml:space="preserve"> </w:t>
      </w:r>
      <w:r w:rsidR="007112DE" w:rsidRPr="00103E28">
        <w:rPr>
          <w:rFonts w:ascii="Times New Roman" w:eastAsia="SimSun" w:hAnsi="Times New Roman" w:cs="Times New Roman"/>
          <w:color w:val="000000" w:themeColor="text1"/>
          <w:sz w:val="22"/>
          <w:lang w:eastAsia="zh-CN"/>
        </w:rPr>
        <w:t xml:space="preserve">that </w:t>
      </w:r>
      <w:r w:rsidR="00EE73E2" w:rsidRPr="00103E28">
        <w:rPr>
          <w:rFonts w:ascii="Times New Roman" w:eastAsia="SimSun" w:hAnsi="Times New Roman" w:cs="Times New Roman"/>
          <w:color w:val="000000" w:themeColor="text1"/>
          <w:sz w:val="22"/>
          <w:lang w:eastAsia="zh-CN"/>
        </w:rPr>
        <w:t>Proposition 2</w:t>
      </w:r>
      <w:r w:rsidR="007112DE" w:rsidRPr="00103E28">
        <w:rPr>
          <w:rFonts w:ascii="Times New Roman" w:eastAsia="SimSun" w:hAnsi="Times New Roman" w:cs="Times New Roman"/>
          <w:color w:val="000000" w:themeColor="text1"/>
          <w:sz w:val="22"/>
          <w:lang w:eastAsia="zh-CN"/>
        </w:rPr>
        <w:t>’s conclusion is robust</w:t>
      </w:r>
      <w:r w:rsidR="00EE73E2" w:rsidRPr="00103E28">
        <w:rPr>
          <w:rFonts w:ascii="Times New Roman" w:eastAsia="SimSun" w:hAnsi="Times New Roman" w:cs="Times New Roman"/>
          <w:color w:val="000000" w:themeColor="text1"/>
          <w:sz w:val="22"/>
          <w:lang w:eastAsia="zh-CN"/>
        </w:rPr>
        <w:t xml:space="preserve"> under different SC structures. </w:t>
      </w:r>
      <w:r w:rsidR="00212707" w:rsidRPr="00103E28">
        <w:rPr>
          <w:rFonts w:ascii="Times New Roman" w:eastAsia="SimSun" w:hAnsi="Times New Roman" w:cs="Times New Roman"/>
          <w:color w:val="000000" w:themeColor="text1"/>
          <w:sz w:val="22"/>
          <w:lang w:eastAsia="zh-CN"/>
        </w:rPr>
        <w:t xml:space="preserve">That is, even there is no double marginalization (i.e., the </w:t>
      </w:r>
      <w:r w:rsidR="00212707" w:rsidRPr="00103E28">
        <w:rPr>
          <w:rFonts w:ascii="Times New Roman" w:eastAsia="SimSun" w:hAnsi="Times New Roman" w:cs="Times New Roman"/>
          <w:sz w:val="22"/>
          <w:lang w:eastAsia="zh-CN"/>
        </w:rPr>
        <w:t xml:space="preserve">VAT is charged once only under a centralized </w:t>
      </w:r>
      <w:r w:rsidR="00212707" w:rsidRPr="00103E28">
        <w:rPr>
          <w:rFonts w:ascii="Times New Roman" w:eastAsia="SimSun" w:hAnsi="Times New Roman" w:cs="Times New Roman"/>
          <w:color w:val="000000" w:themeColor="text1"/>
          <w:sz w:val="22"/>
          <w:lang w:eastAsia="zh-CN"/>
        </w:rPr>
        <w:t xml:space="preserve">Supply Chain </w:t>
      </w:r>
      <w:r w:rsidR="00212707" w:rsidRPr="00103E28">
        <w:rPr>
          <w:rFonts w:ascii="Times New Roman" w:eastAsia="SimSun" w:hAnsi="Times New Roman" w:cs="Times New Roman"/>
          <w:i/>
          <w:color w:val="000000" w:themeColor="text1"/>
          <w:sz w:val="22"/>
          <w:lang w:eastAsia="zh-CN"/>
        </w:rPr>
        <w:t>SH</w:t>
      </w:r>
      <w:r w:rsidR="00212707" w:rsidRPr="00103E28">
        <w:rPr>
          <w:rFonts w:ascii="Times New Roman" w:eastAsia="SimSun" w:hAnsi="Times New Roman" w:cs="Times New Roman"/>
          <w:color w:val="000000" w:themeColor="text1"/>
          <w:sz w:val="22"/>
          <w:lang w:eastAsia="zh-CN"/>
        </w:rPr>
        <w:t xml:space="preserve">), </w:t>
      </w:r>
      <w:r w:rsidR="00212707" w:rsidRPr="00103E28">
        <w:rPr>
          <w:rFonts w:ascii="Times New Roman" w:eastAsia="SimSun" w:hAnsi="Times New Roman" w:cs="Times New Roman"/>
          <w:sz w:val="22"/>
          <w:lang w:eastAsia="zh-CN"/>
        </w:rPr>
        <w:t xml:space="preserve">the VAT can still show a better performance in enhancing the </w:t>
      </w:r>
      <w:r w:rsidR="007F2FEC" w:rsidRPr="00103E28">
        <w:rPr>
          <w:rFonts w:ascii="Times New Roman" w:eastAsia="SimSun" w:hAnsi="Times New Roman" w:cs="Times New Roman"/>
          <w:sz w:val="22"/>
          <w:lang w:eastAsia="zh-CN"/>
        </w:rPr>
        <w:t>MRBs</w:t>
      </w:r>
      <w:r w:rsidR="00212707" w:rsidRPr="00103E28">
        <w:rPr>
          <w:rFonts w:ascii="Times New Roman" w:eastAsia="SimSun" w:hAnsi="Times New Roman" w:cs="Times New Roman"/>
          <w:sz w:val="22"/>
          <w:lang w:eastAsia="zh-CN"/>
        </w:rPr>
        <w:t xml:space="preserve"> of the domestic manufacturer and Retailer </w:t>
      </w:r>
      <w:r w:rsidR="00212707" w:rsidRPr="00103E28">
        <w:rPr>
          <w:rFonts w:ascii="Times New Roman" w:eastAsia="SimSun" w:hAnsi="Times New Roman" w:cs="Times New Roman"/>
          <w:i/>
          <w:iCs/>
          <w:sz w:val="22"/>
          <w:lang w:eastAsia="zh-CN"/>
        </w:rPr>
        <w:t>N</w:t>
      </w:r>
      <w:r w:rsidR="00212707" w:rsidRPr="00103E28">
        <w:rPr>
          <w:rFonts w:ascii="Times New Roman" w:eastAsia="SimSun" w:hAnsi="Times New Roman" w:cs="Times New Roman"/>
          <w:sz w:val="22"/>
          <w:lang w:eastAsia="zh-CN"/>
        </w:rPr>
        <w:t xml:space="preserve"> </w:t>
      </w:r>
      <w:r w:rsidR="001C01D1" w:rsidRPr="00103E28">
        <w:rPr>
          <w:rFonts w:ascii="Times New Roman" w:eastAsia="SimSun" w:hAnsi="Times New Roman" w:cs="Times New Roman"/>
          <w:sz w:val="22"/>
          <w:lang w:eastAsia="zh-CN"/>
        </w:rPr>
        <w:t>than</w:t>
      </w:r>
      <w:r w:rsidR="00212707" w:rsidRPr="00103E28">
        <w:rPr>
          <w:rFonts w:ascii="Times New Roman" w:eastAsia="SimSun" w:hAnsi="Times New Roman" w:cs="Times New Roman"/>
          <w:sz w:val="22"/>
          <w:lang w:eastAsia="zh-CN"/>
        </w:rPr>
        <w:t xml:space="preserve"> the import tariff</w:t>
      </w:r>
      <w:r w:rsidR="00212707" w:rsidRPr="00103E28">
        <w:rPr>
          <w:rFonts w:ascii="Times New Roman" w:eastAsia="SimSun" w:hAnsi="Times New Roman" w:cs="Times New Roman"/>
          <w:color w:val="000000" w:themeColor="text1"/>
          <w:sz w:val="22"/>
          <w:lang w:eastAsia="zh-CN"/>
        </w:rPr>
        <w:t xml:space="preserve">. </w:t>
      </w:r>
      <w:r w:rsidR="00C95D2C" w:rsidRPr="00103E28">
        <w:rPr>
          <w:rFonts w:ascii="Times New Roman" w:eastAsia="SimSun" w:hAnsi="Times New Roman" w:cs="Times New Roman"/>
          <w:color w:val="000000" w:themeColor="text1"/>
          <w:sz w:val="22"/>
          <w:lang w:eastAsia="zh-CN"/>
        </w:rPr>
        <w:t xml:space="preserve">This provides a critical reference to the LDC government that no matter whether the imported second-hand clothing is traditionally sold to local consumers via Retailer </w:t>
      </w:r>
      <w:r w:rsidR="00C95D2C" w:rsidRPr="00103E28">
        <w:rPr>
          <w:rFonts w:ascii="Times New Roman" w:eastAsia="SimSun" w:hAnsi="Times New Roman" w:cs="Times New Roman"/>
          <w:i/>
          <w:iCs/>
          <w:color w:val="000000" w:themeColor="text1"/>
          <w:sz w:val="22"/>
          <w:lang w:eastAsia="zh-CN"/>
        </w:rPr>
        <w:t xml:space="preserve">SH </w:t>
      </w:r>
      <w:r w:rsidR="00C95D2C" w:rsidRPr="00103E28">
        <w:rPr>
          <w:rFonts w:ascii="Times New Roman" w:eastAsia="SimSun" w:hAnsi="Times New Roman" w:cs="Times New Roman"/>
          <w:color w:val="000000" w:themeColor="text1"/>
          <w:sz w:val="22"/>
          <w:lang w:eastAsia="zh-CN"/>
        </w:rPr>
        <w:t xml:space="preserve">or sold directly by the local importer, </w:t>
      </w:r>
      <w:r w:rsidR="00B816FB" w:rsidRPr="00103E28">
        <w:rPr>
          <w:rFonts w:ascii="Times New Roman" w:eastAsia="SimSun" w:hAnsi="Times New Roman" w:cs="Times New Roman"/>
          <w:color w:val="000000" w:themeColor="text1"/>
          <w:sz w:val="22"/>
          <w:lang w:eastAsia="zh-CN"/>
        </w:rPr>
        <w:t xml:space="preserve">imposing a high import tariff is never the best solution as it </w:t>
      </w:r>
      <w:r w:rsidR="0048182E" w:rsidRPr="00103E28">
        <w:rPr>
          <w:rFonts w:ascii="Times New Roman" w:eastAsia="SimSun" w:hAnsi="Times New Roman" w:cs="Times New Roman"/>
          <w:color w:val="000000" w:themeColor="text1"/>
          <w:sz w:val="22"/>
          <w:lang w:eastAsia="zh-CN"/>
        </w:rPr>
        <w:t xml:space="preserve">not only </w:t>
      </w:r>
      <w:r w:rsidR="00B816FB" w:rsidRPr="00103E28">
        <w:rPr>
          <w:rFonts w:ascii="Times New Roman" w:eastAsia="SimSun" w:hAnsi="Times New Roman" w:cs="Times New Roman"/>
          <w:color w:val="000000" w:themeColor="text1"/>
          <w:sz w:val="22"/>
          <w:lang w:eastAsia="zh-CN"/>
        </w:rPr>
        <w:t xml:space="preserve">brings </w:t>
      </w:r>
      <w:r w:rsidR="007112DE" w:rsidRPr="00103E28">
        <w:rPr>
          <w:rFonts w:ascii="Times New Roman" w:eastAsia="SimSun" w:hAnsi="Times New Roman" w:cs="Times New Roman"/>
          <w:color w:val="000000" w:themeColor="text1"/>
          <w:sz w:val="22"/>
          <w:lang w:eastAsia="zh-CN"/>
        </w:rPr>
        <w:t xml:space="preserve">loss from </w:t>
      </w:r>
      <w:r w:rsidR="00B816FB" w:rsidRPr="00103E28">
        <w:rPr>
          <w:rFonts w:ascii="Times New Roman" w:eastAsia="SimSun" w:hAnsi="Times New Roman" w:cs="Times New Roman"/>
          <w:color w:val="000000" w:themeColor="text1"/>
          <w:sz w:val="22"/>
          <w:lang w:eastAsia="zh-CN"/>
        </w:rPr>
        <w:t>international threats,</w:t>
      </w:r>
      <w:r w:rsidR="007112DE" w:rsidRPr="00103E28">
        <w:rPr>
          <w:rFonts w:ascii="Times New Roman" w:eastAsia="SimSun" w:hAnsi="Times New Roman" w:cs="Times New Roman"/>
          <w:color w:val="000000" w:themeColor="text1"/>
          <w:sz w:val="22"/>
          <w:lang w:eastAsia="zh-CN"/>
        </w:rPr>
        <w:t xml:space="preserve"> but </w:t>
      </w:r>
      <w:r w:rsidR="0048182E" w:rsidRPr="00103E28">
        <w:rPr>
          <w:rFonts w:ascii="Times New Roman" w:eastAsia="SimSun" w:hAnsi="Times New Roman" w:cs="Times New Roman"/>
          <w:color w:val="000000" w:themeColor="text1"/>
          <w:sz w:val="22"/>
          <w:lang w:eastAsia="zh-CN"/>
        </w:rPr>
        <w:t xml:space="preserve">also </w:t>
      </w:r>
      <w:r w:rsidR="007112DE" w:rsidRPr="00103E28">
        <w:rPr>
          <w:rFonts w:ascii="Times New Roman" w:eastAsia="SimSun" w:hAnsi="Times New Roman" w:cs="Times New Roman"/>
          <w:color w:val="000000" w:themeColor="text1"/>
          <w:sz w:val="22"/>
          <w:lang w:eastAsia="zh-CN"/>
        </w:rPr>
        <w:t>yields</w:t>
      </w:r>
      <w:r w:rsidR="00B816FB" w:rsidRPr="00103E28">
        <w:rPr>
          <w:rFonts w:ascii="Times New Roman" w:eastAsia="SimSun" w:hAnsi="Times New Roman" w:cs="Times New Roman"/>
          <w:color w:val="000000" w:themeColor="text1"/>
          <w:sz w:val="22"/>
          <w:lang w:eastAsia="zh-CN"/>
        </w:rPr>
        <w:t xml:space="preserve"> limited </w:t>
      </w:r>
      <w:r w:rsidR="00406822" w:rsidRPr="00103E28">
        <w:rPr>
          <w:rFonts w:ascii="Times New Roman" w:eastAsia="SimSun" w:hAnsi="Times New Roman" w:cs="Times New Roman"/>
          <w:color w:val="000000" w:themeColor="text1"/>
          <w:sz w:val="22"/>
          <w:lang w:eastAsia="zh-CN"/>
        </w:rPr>
        <w:t xml:space="preserve">profit </w:t>
      </w:r>
      <w:r w:rsidR="00B816FB" w:rsidRPr="00103E28">
        <w:rPr>
          <w:rFonts w:ascii="Times New Roman" w:eastAsia="SimSun" w:hAnsi="Times New Roman" w:cs="Times New Roman"/>
          <w:color w:val="000000" w:themeColor="text1"/>
          <w:sz w:val="22"/>
          <w:lang w:eastAsia="zh-CN"/>
        </w:rPr>
        <w:t xml:space="preserve">increase </w:t>
      </w:r>
      <w:r w:rsidR="00406822" w:rsidRPr="00103E28">
        <w:rPr>
          <w:rFonts w:ascii="Times New Roman" w:eastAsia="SimSun" w:hAnsi="Times New Roman" w:cs="Times New Roman"/>
          <w:color w:val="000000" w:themeColor="text1"/>
          <w:sz w:val="22"/>
          <w:lang w:eastAsia="zh-CN"/>
        </w:rPr>
        <w:t xml:space="preserve">to </w:t>
      </w:r>
      <w:r w:rsidR="00B816FB" w:rsidRPr="00103E28">
        <w:rPr>
          <w:rFonts w:ascii="Times New Roman" w:eastAsia="SimSun" w:hAnsi="Times New Roman" w:cs="Times New Roman"/>
          <w:color w:val="000000" w:themeColor="text1"/>
          <w:sz w:val="22"/>
          <w:lang w:eastAsia="zh-CN"/>
        </w:rPr>
        <w:t xml:space="preserve">the domestic manufacturer and Retailer </w:t>
      </w:r>
      <w:r w:rsidR="00B816FB" w:rsidRPr="00103E28">
        <w:rPr>
          <w:rFonts w:ascii="Times New Roman" w:eastAsia="SimSun" w:hAnsi="Times New Roman" w:cs="Times New Roman"/>
          <w:i/>
          <w:color w:val="000000" w:themeColor="text1"/>
          <w:sz w:val="22"/>
          <w:lang w:eastAsia="zh-CN"/>
        </w:rPr>
        <w:t>N</w:t>
      </w:r>
      <w:r w:rsidR="00C901E9" w:rsidRPr="00103E28">
        <w:rPr>
          <w:rFonts w:ascii="Times New Roman" w:eastAsia="SimSun" w:hAnsi="Times New Roman" w:cs="Times New Roman"/>
          <w:color w:val="000000" w:themeColor="text1"/>
          <w:sz w:val="22"/>
          <w:lang w:eastAsia="zh-CN"/>
        </w:rPr>
        <w:t>.</w:t>
      </w:r>
      <w:r w:rsidR="001C01D1" w:rsidRPr="00103E28">
        <w:rPr>
          <w:rFonts w:ascii="Times New Roman" w:eastAsia="SimSun" w:hAnsi="Times New Roman" w:cs="Times New Roman"/>
          <w:color w:val="000000" w:themeColor="text1"/>
          <w:sz w:val="22"/>
          <w:lang w:eastAsia="zh-CN"/>
        </w:rPr>
        <w:t xml:space="preserve"> Instead, the LDC government should pay more attention to the unit VAT and </w:t>
      </w:r>
      <w:r w:rsidR="001C01D1" w:rsidRPr="00103E28">
        <w:rPr>
          <w:rFonts w:ascii="Times New Roman" w:eastAsia="SimSun" w:hAnsi="Times New Roman" w:cs="Times New Roman"/>
          <w:color w:val="000000" w:themeColor="text1"/>
          <w:sz w:val="22"/>
        </w:rPr>
        <w:t xml:space="preserve">the unit </w:t>
      </w:r>
      <w:r w:rsidR="001C01D1" w:rsidRPr="00103E28">
        <w:rPr>
          <w:rFonts w:ascii="Times New Roman" w:eastAsia="SimSun" w:hAnsi="Times New Roman" w:cs="Times New Roman"/>
          <w:color w:val="000000" w:themeColor="text1"/>
          <w:sz w:val="22"/>
          <w:lang w:eastAsia="zh-CN"/>
        </w:rPr>
        <w:t>manufacturing incentive.</w:t>
      </w:r>
    </w:p>
    <w:p w14:paraId="5ED937EA" w14:textId="2A7C2357" w:rsidR="005F2A06" w:rsidRPr="00103E28" w:rsidRDefault="0085266C" w:rsidP="00B05933">
      <w:pPr>
        <w:snapToGrid w:val="0"/>
        <w:spacing w:line="360" w:lineRule="auto"/>
        <w:jc w:val="both"/>
        <w:rPr>
          <w:rFonts w:ascii="Times New Roman" w:eastAsia="SimSun" w:hAnsi="Times New Roman" w:cs="Times New Roman"/>
          <w:i/>
          <w:color w:val="000000" w:themeColor="text1"/>
          <w:sz w:val="22"/>
          <w:lang w:eastAsia="zh-CN"/>
        </w:rPr>
      </w:pPr>
      <w:r w:rsidRPr="00103E28">
        <w:rPr>
          <w:rFonts w:ascii="Times New Roman" w:eastAsia="SimSun" w:hAnsi="Times New Roman" w:cs="Times New Roman"/>
          <w:b/>
          <w:color w:val="000000" w:themeColor="text1"/>
          <w:sz w:val="22"/>
          <w:lang w:eastAsia="zh-CN"/>
        </w:rPr>
        <w:t>Proposition 3</w:t>
      </w:r>
      <w:r w:rsidR="00B15833" w:rsidRPr="00103E28">
        <w:rPr>
          <w:rFonts w:ascii="Times New Roman" w:eastAsia="SimSun" w:hAnsi="Times New Roman" w:cs="Times New Roman"/>
          <w:b/>
          <w:color w:val="000000" w:themeColor="text1"/>
          <w:sz w:val="22"/>
          <w:lang w:eastAsia="zh-CN"/>
        </w:rPr>
        <w:t>.</w:t>
      </w:r>
      <w:r w:rsidR="00B15833" w:rsidRPr="00103E28">
        <w:rPr>
          <w:rFonts w:ascii="Times New Roman" w:eastAsia="SimSun" w:hAnsi="Times New Roman" w:cs="Times New Roman"/>
          <w:b/>
          <w:i/>
          <w:color w:val="000000" w:themeColor="text1"/>
          <w:sz w:val="22"/>
          <w:lang w:eastAsia="zh-CN"/>
        </w:rPr>
        <w:t xml:space="preserve"> </w:t>
      </w:r>
      <w:r w:rsidR="00C9556E" w:rsidRPr="00103E28">
        <w:rPr>
          <w:rFonts w:ascii="Times New Roman" w:eastAsia="SimSun" w:hAnsi="Times New Roman" w:cs="Times New Roman"/>
          <w:bCs/>
          <w:i/>
          <w:color w:val="000000" w:themeColor="text1"/>
          <w:sz w:val="22"/>
          <w:lang w:eastAsia="zh-CN"/>
        </w:rPr>
        <w:t xml:space="preserve">Regarding </w:t>
      </w:r>
      <w:r w:rsidR="00C9556E" w:rsidRPr="00103E28">
        <w:rPr>
          <w:rFonts w:ascii="Times New Roman" w:eastAsia="SimSun" w:hAnsi="Times New Roman" w:cs="Times New Roman"/>
          <w:bCs/>
          <w:i/>
          <w:sz w:val="22"/>
          <w:lang w:eastAsia="zh-CN"/>
        </w:rPr>
        <w:t xml:space="preserve">the MRB of </w:t>
      </w:r>
      <w:r w:rsidR="00C9556E" w:rsidRPr="00103E28">
        <w:rPr>
          <w:rFonts w:ascii="Times New Roman" w:eastAsia="SimSun" w:hAnsi="Times New Roman" w:cs="Times New Roman"/>
          <w:bCs/>
          <w:i/>
          <w:color w:val="000000" w:themeColor="text1"/>
          <w:sz w:val="22"/>
          <w:lang w:eastAsia="zh-CN"/>
        </w:rPr>
        <w:t xml:space="preserve">Supply Chain N </w:t>
      </w:r>
      <m:oMath>
        <m:sSubSup>
          <m:sSubSupPr>
            <m:ctrlPr>
              <w:rPr>
                <w:rFonts w:ascii="Cambria Math" w:eastAsia="SimSun" w:hAnsi="Cambria Math" w:cs="Times New Roman"/>
                <w:bCs/>
                <w:i/>
                <w:color w:val="000000" w:themeColor="text1"/>
                <w:sz w:val="22"/>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rPr>
              <m:t>N</m:t>
            </m:r>
          </m:sub>
          <m:sup>
            <m:r>
              <w:rPr>
                <w:rFonts w:ascii="Cambria Math" w:eastAsia="SimSun" w:hAnsi="Cambria Math" w:cs="Times New Roman"/>
                <w:color w:val="000000" w:themeColor="text1"/>
                <w:sz w:val="22"/>
              </w:rPr>
              <m:t>Ci*</m:t>
            </m:r>
          </m:sup>
        </m:sSubSup>
      </m:oMath>
      <w:r w:rsidR="00C9556E" w:rsidRPr="00103E28">
        <w:rPr>
          <w:rFonts w:ascii="Times New Roman" w:eastAsia="SimSun" w:hAnsi="Times New Roman" w:cs="Times New Roman"/>
          <w:bCs/>
          <w:i/>
          <w:color w:val="000000" w:themeColor="text1"/>
          <w:sz w:val="22"/>
        </w:rPr>
        <w:t xml:space="preserve">, </w:t>
      </w:r>
      <m:oMath>
        <m:r>
          <w:rPr>
            <w:rFonts w:ascii="Cambria Math" w:eastAsia="SimSun" w:hAnsi="Cambria Math" w:cs="Times New Roman"/>
            <w:color w:val="000000" w:themeColor="text1"/>
            <w:sz w:val="22"/>
            <w:lang w:eastAsia="zh-CN"/>
          </w:rPr>
          <m:t>i∈{C0,C1,C2,C3}</m:t>
        </m:r>
      </m:oMath>
      <w:r w:rsidR="00B15833" w:rsidRPr="00103E28">
        <w:rPr>
          <w:rFonts w:ascii="Times New Roman" w:eastAsia="SimSun" w:hAnsi="Times New Roman" w:cs="Times New Roman"/>
          <w:i/>
          <w:color w:val="000000" w:themeColor="text1"/>
          <w:sz w:val="22"/>
          <w:lang w:eastAsia="zh-CN"/>
        </w:rPr>
        <w:t xml:space="preserve">: </w:t>
      </w:r>
      <w:proofErr w:type="spellStart"/>
      <w:r w:rsidR="005F2A06" w:rsidRPr="00103E28">
        <w:rPr>
          <w:rFonts w:ascii="Times New Roman" w:eastAsia="SimSun" w:hAnsi="Times New Roman" w:cs="Times New Roman"/>
          <w:i/>
          <w:color w:val="000000" w:themeColor="text1"/>
          <w:sz w:val="22"/>
          <w:lang w:eastAsia="zh-CN"/>
        </w:rPr>
        <w:t>i</w:t>
      </w:r>
      <w:proofErr w:type="spellEnd"/>
      <w:r w:rsidR="005F2A06" w:rsidRPr="00103E28">
        <w:rPr>
          <w:rFonts w:ascii="Times New Roman" w:eastAsia="SimSun" w:hAnsi="Times New Roman" w:cs="Times New Roman"/>
          <w:i/>
          <w:color w:val="000000" w:themeColor="text1"/>
          <w:sz w:val="22"/>
          <w:lang w:eastAsia="zh-CN"/>
        </w:rPr>
        <w:t>) When Supply Chain SH is decentralized: a) I</w:t>
      </w:r>
      <w:r w:rsidR="005F2A06" w:rsidRPr="00103E28">
        <w:rPr>
          <w:rFonts w:ascii="Times New Roman" w:eastAsia="SimSun" w:hAnsi="Times New Roman" w:cs="Times New Roman" w:hint="eastAsia"/>
          <w:i/>
          <w:color w:val="000000" w:themeColor="text1"/>
          <w:sz w:val="22"/>
          <w:lang w:eastAsia="zh-CN"/>
        </w:rPr>
        <w:t>f</w:t>
      </w:r>
      <w:r w:rsidR="005F2A06" w:rsidRPr="00103E28">
        <w:rPr>
          <w:rFonts w:ascii="Times New Roman" w:eastAsia="SimSun" w:hAnsi="Times New Roman" w:cs="Times New Roman"/>
          <w:i/>
          <w:color w:val="000000" w:themeColor="text1"/>
          <w:sz w:val="22"/>
          <w:lang w:eastAsia="zh-CN"/>
        </w:rPr>
        <w:t xml:space="preserve"> </w:t>
      </w:r>
      <m:oMath>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SC</m:t>
                </m:r>
              </m:e>
              <m:sub>
                <m:r>
                  <w:rPr>
                    <w:rFonts w:ascii="Cambria Math" w:eastAsia="SimSun" w:hAnsi="Cambria Math" w:cs="Times New Roman"/>
                    <w:color w:val="000000" w:themeColor="text1"/>
                    <w:sz w:val="22"/>
                    <w:lang w:eastAsia="zh-CN"/>
                  </w:rPr>
                  <m:t>N</m:t>
                </m:r>
              </m:sub>
            </m:sSub>
          </m:sub>
        </m:sSub>
        <m:r>
          <w:rPr>
            <w:rFonts w:ascii="Cambria Math" w:eastAsia="SimSun" w:hAnsi="Cambria Math"/>
            <w:color w:val="000000" w:themeColor="text1"/>
            <w:sz w:val="22"/>
            <w:lang w:eastAsia="zh-CN"/>
          </w:rPr>
          <m:t>&gt;</m:t>
        </m:r>
        <m:f>
          <m:fPr>
            <m:ctrlPr>
              <w:rPr>
                <w:rFonts w:ascii="Cambria Math" w:eastAsia="SimSun" w:hAnsi="Cambria Math" w:cs="Times New Roman"/>
                <w:i/>
                <w:color w:val="000000" w:themeColor="text1"/>
                <w:sz w:val="22"/>
                <w:lang w:eastAsia="zh-CN"/>
              </w:rPr>
            </m:ctrlPr>
          </m:fPr>
          <m:num>
            <m:r>
              <w:rPr>
                <w:rFonts w:ascii="Cambria Math" w:eastAsia="SimSun" w:hAnsi="Cambria Math" w:cs="Times New Roman"/>
                <w:color w:val="000000" w:themeColor="text1"/>
                <w:sz w:val="22"/>
                <w:lang w:eastAsia="zh-CN"/>
              </w:rPr>
              <m:t>4</m:t>
            </m:r>
            <m:sSup>
              <m:sSupPr>
                <m:ctrlPr>
                  <w:rPr>
                    <w:rFonts w:ascii="Cambria Math" w:eastAsia="SimSun" w:hAnsi="Cambria Math" w:cs="Times New Roman"/>
                    <w:i/>
                    <w:color w:val="000000" w:themeColor="text1"/>
                    <w:sz w:val="22"/>
                    <w:lang w:eastAsia="zh-CN"/>
                  </w:rPr>
                </m:ctrlPr>
              </m:sSupPr>
              <m:e>
                <m:r>
                  <w:rPr>
                    <w:rFonts w:ascii="Cambria Math" w:eastAsia="SimSun" w:hAnsi="Cambria Math" w:cs="Times New Roman"/>
                    <w:color w:val="000000" w:themeColor="text1"/>
                    <w:sz w:val="22"/>
                    <w:lang w:eastAsia="zh-CN"/>
                  </w:rPr>
                  <m:t>C</m:t>
                </m:r>
              </m:e>
              <m:sup>
                <m:r>
                  <w:rPr>
                    <w:rFonts w:ascii="Cambria Math" w:eastAsia="SimSun" w:hAnsi="Cambria Math" w:cs="Times New Roman"/>
                    <w:color w:val="000000" w:themeColor="text1"/>
                    <w:sz w:val="22"/>
                    <w:lang w:eastAsia="zh-CN"/>
                  </w:rPr>
                  <m:t>4</m:t>
                </m:r>
              </m:sup>
            </m:sSup>
            <m:r>
              <w:rPr>
                <w:rFonts w:ascii="Cambria Math" w:eastAsia="SimSun" w:hAnsi="Cambria Math" w:cs="Times New Roman"/>
                <w:color w:val="000000" w:themeColor="text1"/>
                <w:sz w:val="22"/>
                <w:lang w:eastAsia="zh-CN"/>
              </w:rPr>
              <m:t>G(</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Sub>
            <m:r>
              <w:rPr>
                <w:rFonts w:ascii="Cambria Math" w:eastAsia="SimSun" w:hAnsi="Cambria Math" w:cs="Times New Roman"/>
                <w:color w:val="000000" w:themeColor="text1"/>
                <w:sz w:val="22"/>
                <w:lang w:eastAsia="zh-CN"/>
              </w:rPr>
              <m:t>C+</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r>
                  <w:rPr>
                    <w:rFonts w:ascii="Cambria Math" w:eastAsia="SimSun" w:hAnsi="Cambria Math" w:cs="Times New Roman"/>
                    <w:color w:val="000000" w:themeColor="text1"/>
                    <w:sz w:val="22"/>
                    <w:lang w:eastAsia="zh-CN"/>
                  </w:rPr>
                  <m:t>M</m:t>
                </m:r>
              </m:sub>
            </m:sSub>
            <m:r>
              <w:rPr>
                <w:rFonts w:ascii="Cambria Math" w:eastAsia="SimSun" w:hAnsi="Cambria Math" w:cs="Times New Roman"/>
                <w:color w:val="000000" w:themeColor="text1"/>
                <w:sz w:val="22"/>
                <w:lang w:eastAsia="zh-CN"/>
              </w:rPr>
              <m:t>G)</m:t>
            </m:r>
          </m:num>
          <m:den>
            <m:sSup>
              <m:sSupPr>
                <m:ctrlPr>
                  <w:rPr>
                    <w:rFonts w:ascii="Cambria Math" w:eastAsia="SimSun" w:hAnsi="Cambria Math" w:cs="Times New Roman"/>
                    <w:i/>
                    <w:color w:val="000000" w:themeColor="text1"/>
                    <w:sz w:val="22"/>
                    <w:lang w:eastAsia="zh-CN"/>
                  </w:rPr>
                </m:ctrlPr>
              </m:sSupPr>
              <m:e>
                <m:r>
                  <w:rPr>
                    <w:rFonts w:ascii="Cambria Math" w:eastAsia="SimSun" w:hAnsi="Cambria Math" w:cs="Times New Roman"/>
                    <w:color w:val="000000" w:themeColor="text1"/>
                    <w:sz w:val="22"/>
                    <w:lang w:eastAsia="zh-CN"/>
                  </w:rPr>
                  <m:t>A</m:t>
                </m:r>
              </m:e>
              <m:sup>
                <m:r>
                  <w:rPr>
                    <w:rFonts w:ascii="Cambria Math" w:eastAsia="SimSun" w:hAnsi="Cambria Math" w:cs="Times New Roman"/>
                    <w:color w:val="000000" w:themeColor="text1"/>
                    <w:sz w:val="22"/>
                    <w:lang w:eastAsia="zh-CN"/>
                  </w:rPr>
                  <m:t>2</m:t>
                </m:r>
              </m:sup>
            </m:sSup>
          </m:den>
        </m:f>
      </m:oMath>
      <w:r w:rsidR="005F2A06" w:rsidRPr="00103E28">
        <w:rPr>
          <w:rFonts w:ascii="Times New Roman" w:eastAsia="SimSun" w:hAnsi="Times New Roman" w:cs="Times New Roman"/>
          <w:i/>
          <w:color w:val="000000" w:themeColor="text1"/>
          <w:sz w:val="22"/>
          <w:lang w:eastAsia="zh-CN"/>
        </w:rPr>
        <w:t>,</w:t>
      </w:r>
      <w:r w:rsidR="003371E7" w:rsidRPr="00103E28">
        <w:rPr>
          <w:rFonts w:ascii="Times New Roman" w:eastAsia="SimSun" w:hAnsi="Times New Roman" w:cs="Times New Roman"/>
          <w:i/>
          <w:color w:val="000000" w:themeColor="text1"/>
          <w:sz w:val="22"/>
          <w:lang w:eastAsia="zh-CN"/>
        </w:rPr>
        <w:t xml:space="preserve"> then</w:t>
      </w:r>
      <w:r w:rsidR="005F2A06" w:rsidRPr="00103E28">
        <w:rPr>
          <w:rFonts w:ascii="Times New Roman" w:eastAsia="SimSun" w:hAnsi="Times New Roman" w:cs="Times New Roman"/>
          <w:i/>
          <w:color w:val="000000" w:themeColor="text1"/>
          <w:sz w:val="22"/>
          <w:lang w:eastAsia="zh-CN"/>
        </w:rPr>
        <w:t xml:space="preserve"> </w:t>
      </w:r>
      <m:oMath>
        <m:sSubSup>
          <m:sSubSupPr>
            <m:ctrlPr>
              <w:rPr>
                <w:rFonts w:ascii="Cambria Math" w:eastAsia="SimSun" w:hAnsi="Cambria Math" w:cs="Times New Roman"/>
                <w:i/>
                <w:color w:val="000000" w:themeColor="text1"/>
                <w:sz w:val="22"/>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rPr>
              <m:t>N</m:t>
            </m:r>
          </m:sub>
          <m:sup>
            <m:r>
              <w:rPr>
                <w:rFonts w:ascii="Cambria Math" w:eastAsia="SimSun" w:hAnsi="Cambria Math" w:cs="Times New Roman"/>
                <w:color w:val="000000" w:themeColor="text1"/>
                <w:sz w:val="22"/>
              </w:rPr>
              <m:t>C0*</m:t>
            </m:r>
          </m:sup>
        </m:sSubSup>
        <m:r>
          <w:rPr>
            <w:rFonts w:ascii="Cambria Math" w:eastAsia="SimSun" w:hAnsi="Cambria Math" w:cs="Times New Roman"/>
            <w:color w:val="000000" w:themeColor="text1"/>
            <w:sz w:val="22"/>
          </w:rPr>
          <m:t>&gt;</m:t>
        </m:r>
        <m:sSubSup>
          <m:sSubSupPr>
            <m:ctrlPr>
              <w:rPr>
                <w:rFonts w:ascii="Cambria Math" w:eastAsia="SimSun" w:hAnsi="Cambria Math" w:cs="Times New Roman"/>
                <w:i/>
                <w:color w:val="000000" w:themeColor="text1"/>
                <w:sz w:val="22"/>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rPr>
              <m:t>N</m:t>
            </m:r>
          </m:sub>
          <m:sup>
            <m:r>
              <w:rPr>
                <w:rFonts w:ascii="Cambria Math" w:eastAsia="SimSun" w:hAnsi="Cambria Math" w:cs="Times New Roman"/>
                <w:color w:val="000000" w:themeColor="text1"/>
                <w:sz w:val="22"/>
              </w:rPr>
              <m:t>C3*</m:t>
            </m:r>
          </m:sup>
        </m:sSubSup>
      </m:oMath>
      <w:r w:rsidR="005F2A06" w:rsidRPr="00103E28">
        <w:rPr>
          <w:rFonts w:ascii="Times New Roman" w:hAnsi="Times New Roman" w:cs="Times New Roman"/>
          <w:i/>
          <w:color w:val="000000" w:themeColor="text1"/>
          <w:sz w:val="22"/>
        </w:rPr>
        <w:t xml:space="preserve">; </w:t>
      </w:r>
      <w:r w:rsidR="005F2A06" w:rsidRPr="00103E28">
        <w:rPr>
          <w:rFonts w:ascii="Times New Roman" w:eastAsia="SimSun" w:hAnsi="Times New Roman" w:cs="Times New Roman"/>
          <w:i/>
          <w:color w:val="000000" w:themeColor="text1"/>
          <w:sz w:val="22"/>
          <w:lang w:eastAsia="zh-CN"/>
        </w:rPr>
        <w:t xml:space="preserve">b) If </w:t>
      </w:r>
      <m:oMath>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SC</m:t>
                </m:r>
              </m:e>
              <m:sub>
                <m:r>
                  <w:rPr>
                    <w:rFonts w:ascii="Cambria Math" w:eastAsia="SimSun" w:hAnsi="Cambria Math" w:cs="Times New Roman"/>
                    <w:color w:val="000000" w:themeColor="text1"/>
                    <w:sz w:val="22"/>
                    <w:lang w:eastAsia="zh-CN"/>
                  </w:rPr>
                  <m:t>N</m:t>
                </m:r>
              </m:sub>
            </m:sSub>
          </m:sub>
        </m:sSub>
        <m:r>
          <w:rPr>
            <w:rFonts w:ascii="Cambria Math" w:eastAsia="SimSun" w:hAnsi="Cambria Math"/>
            <w:color w:val="000000" w:themeColor="text1"/>
            <w:sz w:val="22"/>
            <w:lang w:eastAsia="zh-CN"/>
          </w:rPr>
          <m:t>&lt;</m:t>
        </m:r>
        <m:f>
          <m:fPr>
            <m:ctrlPr>
              <w:rPr>
                <w:rFonts w:ascii="Cambria Math" w:eastAsia="SimSun" w:hAnsi="Cambria Math" w:cs="Times New Roman"/>
                <w:i/>
                <w:color w:val="000000" w:themeColor="text1"/>
                <w:sz w:val="22"/>
                <w:lang w:eastAsia="zh-CN"/>
              </w:rPr>
            </m:ctrlPr>
          </m:fPr>
          <m:num>
            <m:r>
              <w:rPr>
                <w:rFonts w:ascii="Cambria Math" w:eastAsia="SimSun" w:hAnsi="Cambria Math" w:cs="Times New Roman"/>
                <w:color w:val="000000" w:themeColor="text1"/>
                <w:sz w:val="22"/>
                <w:lang w:eastAsia="zh-CN"/>
              </w:rPr>
              <m:t>4</m:t>
            </m:r>
            <m:sSup>
              <m:sSupPr>
                <m:ctrlPr>
                  <w:rPr>
                    <w:rFonts w:ascii="Cambria Math" w:eastAsia="SimSun" w:hAnsi="Cambria Math" w:cs="Times New Roman"/>
                    <w:i/>
                    <w:color w:val="000000" w:themeColor="text1"/>
                    <w:sz w:val="22"/>
                    <w:lang w:eastAsia="zh-CN"/>
                  </w:rPr>
                </m:ctrlPr>
              </m:sSupPr>
              <m:e>
                <m:r>
                  <w:rPr>
                    <w:rFonts w:ascii="Cambria Math" w:eastAsia="SimSun" w:hAnsi="Cambria Math" w:cs="Times New Roman"/>
                    <w:color w:val="000000" w:themeColor="text1"/>
                    <w:sz w:val="22"/>
                    <w:lang w:eastAsia="zh-CN"/>
                  </w:rPr>
                  <m:t>C</m:t>
                </m:r>
              </m:e>
              <m:sup>
                <m:r>
                  <w:rPr>
                    <w:rFonts w:ascii="Cambria Math" w:eastAsia="SimSun" w:hAnsi="Cambria Math" w:cs="Times New Roman"/>
                    <w:color w:val="000000" w:themeColor="text1"/>
                    <w:sz w:val="22"/>
                    <w:lang w:eastAsia="zh-CN"/>
                  </w:rPr>
                  <m:t>4</m:t>
                </m:r>
              </m:sup>
            </m:sSup>
            <m:r>
              <w:rPr>
                <w:rFonts w:ascii="Cambria Math" w:eastAsia="SimSun" w:hAnsi="Cambria Math" w:cs="Times New Roman"/>
                <w:color w:val="000000" w:themeColor="text1"/>
                <w:sz w:val="22"/>
                <w:lang w:eastAsia="zh-CN"/>
              </w:rPr>
              <m:t>G(</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Sub>
            <m:r>
              <w:rPr>
                <w:rFonts w:ascii="Cambria Math" w:eastAsia="SimSun" w:hAnsi="Cambria Math" w:cs="Times New Roman"/>
                <w:color w:val="000000" w:themeColor="text1"/>
                <w:sz w:val="22"/>
                <w:lang w:eastAsia="zh-CN"/>
              </w:rPr>
              <m:t>C+</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r>
                  <w:rPr>
                    <w:rFonts w:ascii="Cambria Math" w:eastAsia="SimSun" w:hAnsi="Cambria Math" w:cs="Times New Roman"/>
                    <w:color w:val="000000" w:themeColor="text1"/>
                    <w:sz w:val="22"/>
                    <w:lang w:eastAsia="zh-CN"/>
                  </w:rPr>
                  <m:t>M</m:t>
                </m:r>
              </m:sub>
            </m:sSub>
            <m:r>
              <w:rPr>
                <w:rFonts w:ascii="Cambria Math" w:eastAsia="SimSun" w:hAnsi="Cambria Math" w:cs="Times New Roman"/>
                <w:color w:val="000000" w:themeColor="text1"/>
                <w:sz w:val="22"/>
                <w:lang w:eastAsia="zh-CN"/>
              </w:rPr>
              <m:t>G)</m:t>
            </m:r>
          </m:num>
          <m:den>
            <m:sSup>
              <m:sSupPr>
                <m:ctrlPr>
                  <w:rPr>
                    <w:rFonts w:ascii="Cambria Math" w:eastAsia="SimSun" w:hAnsi="Cambria Math" w:cs="Times New Roman"/>
                    <w:i/>
                    <w:color w:val="000000" w:themeColor="text1"/>
                    <w:sz w:val="22"/>
                    <w:lang w:eastAsia="zh-CN"/>
                  </w:rPr>
                </m:ctrlPr>
              </m:sSupPr>
              <m:e>
                <m:r>
                  <w:rPr>
                    <w:rFonts w:ascii="Cambria Math" w:eastAsia="SimSun" w:hAnsi="Cambria Math" w:cs="Times New Roman"/>
                    <w:color w:val="000000" w:themeColor="text1"/>
                    <w:sz w:val="22"/>
                    <w:lang w:eastAsia="zh-CN"/>
                  </w:rPr>
                  <m:t>A</m:t>
                </m:r>
              </m:e>
              <m:sup>
                <m:r>
                  <w:rPr>
                    <w:rFonts w:ascii="Cambria Math" w:eastAsia="SimSun" w:hAnsi="Cambria Math" w:cs="Times New Roman"/>
                    <w:color w:val="000000" w:themeColor="text1"/>
                    <w:sz w:val="22"/>
                    <w:lang w:eastAsia="zh-CN"/>
                  </w:rPr>
                  <m:t>2</m:t>
                </m:r>
              </m:sup>
            </m:sSup>
          </m:den>
        </m:f>
      </m:oMath>
      <w:r w:rsidR="005F2A06" w:rsidRPr="00103E28">
        <w:rPr>
          <w:rFonts w:ascii="Times New Roman" w:eastAsia="SimSun" w:hAnsi="Times New Roman" w:cs="Times New Roman"/>
          <w:i/>
          <w:color w:val="000000" w:themeColor="text1"/>
          <w:sz w:val="22"/>
          <w:lang w:eastAsia="zh-CN"/>
        </w:rPr>
        <w:t>,</w:t>
      </w:r>
      <w:r w:rsidR="003371E7" w:rsidRPr="00103E28">
        <w:rPr>
          <w:rFonts w:ascii="Times New Roman" w:eastAsia="SimSun" w:hAnsi="Times New Roman" w:cs="Times New Roman"/>
          <w:i/>
          <w:color w:val="000000" w:themeColor="text1"/>
          <w:sz w:val="22"/>
          <w:lang w:eastAsia="zh-CN"/>
        </w:rPr>
        <w:t xml:space="preserve"> then</w:t>
      </w:r>
      <w:r w:rsidR="005F2A06" w:rsidRPr="00103E28">
        <w:rPr>
          <w:rFonts w:ascii="Times New Roman" w:eastAsia="SimSun" w:hAnsi="Times New Roman" w:cs="Times New Roman"/>
          <w:i/>
          <w:color w:val="000000" w:themeColor="text1"/>
          <w:sz w:val="22"/>
          <w:lang w:eastAsia="zh-CN"/>
        </w:rPr>
        <w:t xml:space="preserve"> </w:t>
      </w:r>
      <m:oMath>
        <m:sSubSup>
          <m:sSubSupPr>
            <m:ctrlPr>
              <w:rPr>
                <w:rFonts w:ascii="Cambria Math" w:eastAsia="SimSun" w:hAnsi="Cambria Math" w:cs="Times New Roman"/>
                <w:i/>
                <w:color w:val="000000" w:themeColor="text1"/>
                <w:sz w:val="22"/>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rPr>
              <m:t>N</m:t>
            </m:r>
          </m:sub>
          <m:sup>
            <m:r>
              <w:rPr>
                <w:rFonts w:ascii="Cambria Math" w:eastAsia="SimSun" w:hAnsi="Cambria Math" w:cs="Times New Roman"/>
                <w:color w:val="000000" w:themeColor="text1"/>
                <w:sz w:val="22"/>
              </w:rPr>
              <m:t>C3*</m:t>
            </m:r>
          </m:sup>
        </m:sSubSup>
        <m:r>
          <w:rPr>
            <w:rFonts w:ascii="Cambria Math" w:eastAsia="SimSun" w:hAnsi="Cambria Math" w:cs="Times New Roman"/>
            <w:color w:val="000000" w:themeColor="text1"/>
            <w:sz w:val="22"/>
          </w:rPr>
          <m:t>&gt;</m:t>
        </m:r>
        <m:sSubSup>
          <m:sSubSupPr>
            <m:ctrlPr>
              <w:rPr>
                <w:rFonts w:ascii="Cambria Math" w:eastAsia="SimSun" w:hAnsi="Cambria Math" w:cs="Times New Roman"/>
                <w:i/>
                <w:color w:val="000000" w:themeColor="text1"/>
                <w:sz w:val="22"/>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rPr>
              <m:t>N</m:t>
            </m:r>
          </m:sub>
          <m:sup>
            <m:r>
              <w:rPr>
                <w:rFonts w:ascii="Cambria Math" w:eastAsia="SimSun" w:hAnsi="Cambria Math" w:cs="Times New Roman"/>
                <w:color w:val="000000" w:themeColor="text1"/>
                <w:sz w:val="22"/>
              </w:rPr>
              <m:t>C0*</m:t>
            </m:r>
          </m:sup>
        </m:sSubSup>
      </m:oMath>
      <w:r w:rsidR="005F2A06" w:rsidRPr="00103E28">
        <w:rPr>
          <w:rFonts w:ascii="Times New Roman" w:hAnsi="Times New Roman" w:cs="Times New Roman"/>
          <w:i/>
          <w:color w:val="000000" w:themeColor="text1"/>
          <w:sz w:val="22"/>
        </w:rPr>
        <w:t xml:space="preserve"> if and only if </w:t>
      </w:r>
      <m:oMath>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σ</m:t>
            </m:r>
          </m:e>
          <m:sub>
            <m:r>
              <w:rPr>
                <w:rFonts w:ascii="Cambria Math" w:eastAsia="SimSun" w:hAnsi="Cambria Math"/>
                <w:color w:val="000000" w:themeColor="text1"/>
                <w:sz w:val="22"/>
                <w:lang w:eastAsia="zh-CN"/>
              </w:rPr>
              <m:t>q</m:t>
            </m:r>
          </m:sub>
        </m:sSub>
        <m:r>
          <w:rPr>
            <w:rFonts w:ascii="Cambria Math" w:eastAsia="SimSun" w:hAnsi="Cambria Math"/>
            <w:color w:val="000000" w:themeColor="text1"/>
            <w:sz w:val="22"/>
            <w:lang w:eastAsia="zh-CN"/>
          </w:rPr>
          <m:t>&gt;</m:t>
        </m:r>
        <m:f>
          <m:fPr>
            <m:ctrlPr>
              <w:rPr>
                <w:rFonts w:ascii="Cambria Math" w:eastAsia="SimSun" w:hAnsi="Cambria Math" w:cs="Times New Roman"/>
                <w:i/>
                <w:color w:val="000000" w:themeColor="text1"/>
                <w:sz w:val="22"/>
                <w:lang w:eastAsia="zh-CN"/>
              </w:rPr>
            </m:ctrlPr>
          </m:fPr>
          <m:num>
            <m:r>
              <w:rPr>
                <w:rFonts w:ascii="Cambria Math" w:eastAsia="SimSun" w:hAnsi="Cambria Math" w:cs="Times New Roman"/>
                <w:color w:val="000000" w:themeColor="text1"/>
                <w:sz w:val="22"/>
                <w:lang w:eastAsia="zh-CN"/>
              </w:rPr>
              <m:t>(8</m:t>
            </m:r>
            <m:sSup>
              <m:sSupPr>
                <m:ctrlPr>
                  <w:rPr>
                    <w:rFonts w:ascii="Cambria Math" w:eastAsia="SimSun" w:hAnsi="Cambria Math" w:cs="Times New Roman"/>
                    <w:i/>
                    <w:color w:val="000000" w:themeColor="text1"/>
                    <w:sz w:val="22"/>
                    <w:lang w:eastAsia="zh-CN"/>
                  </w:rPr>
                </m:ctrlPr>
              </m:sSupPr>
              <m:e>
                <m:r>
                  <w:rPr>
                    <w:rFonts w:ascii="Cambria Math" w:eastAsia="SimSun" w:hAnsi="Cambria Math" w:cs="Times New Roman"/>
                    <w:color w:val="000000" w:themeColor="text1"/>
                    <w:sz w:val="22"/>
                    <w:lang w:eastAsia="zh-CN"/>
                  </w:rPr>
                  <m:t>C</m:t>
                </m:r>
              </m:e>
              <m:sup>
                <m:r>
                  <w:rPr>
                    <w:rFonts w:ascii="Cambria Math" w:eastAsia="SimSun" w:hAnsi="Cambria Math" w:cs="Times New Roman"/>
                    <w:color w:val="000000" w:themeColor="text1"/>
                    <w:sz w:val="22"/>
                    <w:lang w:eastAsia="zh-CN"/>
                  </w:rPr>
                  <m:t>4</m:t>
                </m:r>
              </m:sup>
            </m:sSup>
            <m:r>
              <w:rPr>
                <w:rFonts w:ascii="Cambria Math" w:eastAsia="SimSun" w:hAnsi="Cambria Math" w:cs="Times New Roman"/>
                <w:color w:val="000000" w:themeColor="text1"/>
                <w:sz w:val="22"/>
                <w:lang w:eastAsia="zh-CN"/>
              </w:rPr>
              <m:t>DG</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m:t>
                </m:r>
                <m:sSup>
                  <m:sSupPr>
                    <m:ctrlPr>
                      <w:rPr>
                        <w:rFonts w:ascii="Cambria Math" w:eastAsia="SimSun" w:hAnsi="Cambria Math" w:cs="Times New Roman"/>
                        <w:i/>
                        <w:color w:val="000000" w:themeColor="text1"/>
                        <w:sz w:val="22"/>
                        <w:lang w:eastAsia="zh-CN"/>
                      </w:rPr>
                    </m:ctrlPr>
                  </m:sSupPr>
                  <m:e>
                    <m:r>
                      <w:rPr>
                        <w:rFonts w:ascii="Cambria Math" w:eastAsia="SimSun" w:hAnsi="Cambria Math" w:cs="Times New Roman"/>
                        <w:color w:val="000000" w:themeColor="text1"/>
                        <w:sz w:val="22"/>
                        <w:lang w:eastAsia="zh-CN"/>
                      </w:rPr>
                      <m:t>A</m:t>
                    </m:r>
                  </m:e>
                  <m:sup>
                    <m:r>
                      <w:rPr>
                        <w:rFonts w:ascii="Cambria Math" w:eastAsia="SimSun" w:hAnsi="Cambria Math" w:cs="Times New Roman"/>
                        <w:color w:val="000000" w:themeColor="text1"/>
                        <w:sz w:val="22"/>
                        <w:lang w:eastAsia="zh-CN"/>
                      </w:rPr>
                      <m:t>2</m:t>
                    </m:r>
                  </m:sup>
                </m:sSup>
                <m:r>
                  <w:rPr>
                    <w:rFonts w:ascii="Cambria Math" w:eastAsia="SimSun" w:hAnsi="Cambria Math"/>
                    <w:color w:val="000000" w:themeColor="text1"/>
                    <w:sz w:val="22"/>
                    <w:lang w:eastAsia="zh-CN"/>
                  </w:rPr>
                  <m:t>)μ</m:t>
                </m:r>
              </m:e>
              <m:sub>
                <m:r>
                  <w:rPr>
                    <w:rFonts w:ascii="Cambria Math" w:eastAsia="SimSun" w:hAnsi="Cambria Math"/>
                    <w:color w:val="000000" w:themeColor="text1"/>
                    <w:sz w:val="22"/>
                    <w:lang w:eastAsia="zh-CN"/>
                  </w:rPr>
                  <m:t>q</m:t>
                </m:r>
              </m:sub>
            </m:sSub>
          </m:num>
          <m:den>
            <m:r>
              <w:rPr>
                <w:rFonts w:ascii="Cambria Math" w:eastAsia="SimSun" w:hAnsi="Cambria Math" w:cs="Times New Roman"/>
                <w:color w:val="000000" w:themeColor="text1"/>
                <w:sz w:val="22"/>
                <w:lang w:eastAsia="zh-CN"/>
              </w:rPr>
              <m:t>4</m:t>
            </m:r>
            <m:sSup>
              <m:sSupPr>
                <m:ctrlPr>
                  <w:rPr>
                    <w:rFonts w:ascii="Cambria Math" w:eastAsia="SimSun" w:hAnsi="Cambria Math" w:cs="Times New Roman"/>
                    <w:i/>
                    <w:color w:val="000000" w:themeColor="text1"/>
                    <w:sz w:val="22"/>
                    <w:lang w:eastAsia="zh-CN"/>
                  </w:rPr>
                </m:ctrlPr>
              </m:sSupPr>
              <m:e>
                <m:r>
                  <w:rPr>
                    <w:rFonts w:ascii="Cambria Math" w:eastAsia="SimSun" w:hAnsi="Cambria Math" w:cs="Times New Roman"/>
                    <w:color w:val="000000" w:themeColor="text1"/>
                    <w:sz w:val="22"/>
                    <w:lang w:eastAsia="zh-CN"/>
                  </w:rPr>
                  <m:t>C</m:t>
                </m:r>
              </m:e>
              <m:sup>
                <m:r>
                  <w:rPr>
                    <w:rFonts w:ascii="Cambria Math" w:eastAsia="SimSun" w:hAnsi="Cambria Math" w:cs="Times New Roman"/>
                    <w:color w:val="000000" w:themeColor="text1"/>
                    <w:sz w:val="22"/>
                    <w:lang w:eastAsia="zh-CN"/>
                  </w:rPr>
                  <m:t>4</m:t>
                </m:r>
              </m:sup>
            </m:sSup>
            <m:r>
              <w:rPr>
                <w:rFonts w:ascii="Cambria Math" w:eastAsia="SimSun" w:hAnsi="Cambria Math" w:cs="Times New Roman"/>
                <w:color w:val="000000" w:themeColor="text1"/>
                <w:sz w:val="22"/>
                <w:lang w:eastAsia="zh-CN"/>
              </w:rPr>
              <m:t>G</m:t>
            </m:r>
            <m:d>
              <m:dPr>
                <m:ctrlPr>
                  <w:rPr>
                    <w:rFonts w:ascii="Cambria Math" w:eastAsia="SimSun" w:hAnsi="Cambria Math" w:cs="Times New Roman"/>
                    <w:i/>
                    <w:color w:val="000000" w:themeColor="text1"/>
                    <w:sz w:val="22"/>
                    <w:lang w:eastAsia="zh-CN"/>
                  </w:rPr>
                </m:ctrlPr>
              </m:dPr>
              <m:e>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Sub>
                <m:r>
                  <w:rPr>
                    <w:rFonts w:ascii="Cambria Math" w:eastAsia="SimSun" w:hAnsi="Cambria Math" w:cs="Times New Roman"/>
                    <w:color w:val="000000" w:themeColor="text1"/>
                    <w:sz w:val="22"/>
                    <w:lang w:eastAsia="zh-CN"/>
                  </w:rPr>
                  <m:t>C+</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r>
                      <w:rPr>
                        <w:rFonts w:ascii="Cambria Math" w:eastAsia="SimSun" w:hAnsi="Cambria Math" w:cs="Times New Roman"/>
                        <w:color w:val="000000" w:themeColor="text1"/>
                        <w:sz w:val="22"/>
                        <w:lang w:eastAsia="zh-CN"/>
                      </w:rPr>
                      <m:t>M</m:t>
                    </m:r>
                  </m:sub>
                </m:sSub>
                <m:r>
                  <w:rPr>
                    <w:rFonts w:ascii="Cambria Math" w:eastAsia="SimSun" w:hAnsi="Cambria Math" w:cs="Times New Roman"/>
                    <w:color w:val="000000" w:themeColor="text1"/>
                    <w:sz w:val="22"/>
                    <w:lang w:eastAsia="zh-CN"/>
                  </w:rPr>
                  <m:t>G</m:t>
                </m:r>
              </m:e>
            </m:d>
            <m:r>
              <w:rPr>
                <w:rFonts w:ascii="Cambria Math" w:eastAsia="SimSun" w:hAnsi="Cambria Math" w:cs="Times New Roman"/>
                <w:color w:val="000000" w:themeColor="text1"/>
                <w:sz w:val="22"/>
                <w:lang w:eastAsia="zh-CN"/>
              </w:rPr>
              <m:t>-</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SC</m:t>
                    </m:r>
                  </m:e>
                  <m:sub>
                    <m:r>
                      <w:rPr>
                        <w:rFonts w:ascii="Cambria Math" w:eastAsia="SimSun" w:hAnsi="Cambria Math" w:cs="Times New Roman"/>
                        <w:color w:val="000000" w:themeColor="text1"/>
                        <w:sz w:val="22"/>
                        <w:lang w:eastAsia="zh-CN"/>
                      </w:rPr>
                      <m:t>N</m:t>
                    </m:r>
                  </m:sub>
                </m:sSub>
              </m:sub>
            </m:sSub>
            <m:sSup>
              <m:sSupPr>
                <m:ctrlPr>
                  <w:rPr>
                    <w:rFonts w:ascii="Cambria Math" w:eastAsia="SimSun" w:hAnsi="Cambria Math" w:cs="Times New Roman"/>
                    <w:i/>
                    <w:color w:val="000000" w:themeColor="text1"/>
                    <w:sz w:val="22"/>
                    <w:lang w:eastAsia="zh-CN"/>
                  </w:rPr>
                </m:ctrlPr>
              </m:sSupPr>
              <m:e>
                <m:r>
                  <w:rPr>
                    <w:rFonts w:ascii="Cambria Math" w:eastAsia="SimSun" w:hAnsi="Cambria Math" w:cs="Times New Roman"/>
                    <w:color w:val="000000" w:themeColor="text1"/>
                    <w:sz w:val="22"/>
                    <w:lang w:eastAsia="zh-CN"/>
                  </w:rPr>
                  <m:t>A</m:t>
                </m:r>
              </m:e>
              <m:sup>
                <m:r>
                  <w:rPr>
                    <w:rFonts w:ascii="Cambria Math" w:eastAsia="SimSun" w:hAnsi="Cambria Math" w:cs="Times New Roman"/>
                    <w:color w:val="000000" w:themeColor="text1"/>
                    <w:sz w:val="22"/>
                    <w:lang w:eastAsia="zh-CN"/>
                  </w:rPr>
                  <m:t>2</m:t>
                </m:r>
              </m:sup>
            </m:sSup>
          </m:den>
        </m:f>
      </m:oMath>
      <w:r w:rsidR="005F2A06" w:rsidRPr="00103E28">
        <w:rPr>
          <w:rFonts w:ascii="Times New Roman" w:hAnsi="Times New Roman" w:cs="Times New Roman"/>
          <w:i/>
          <w:color w:val="000000" w:themeColor="text1"/>
          <w:sz w:val="22"/>
        </w:rPr>
        <w:t>; i</w:t>
      </w:r>
      <w:r w:rsidR="005F2A06" w:rsidRPr="00103E28">
        <w:rPr>
          <w:rFonts w:ascii="Times New Roman" w:eastAsia="SimSun" w:hAnsi="Times New Roman" w:cs="Times New Roman"/>
          <w:i/>
          <w:color w:val="000000" w:themeColor="text1"/>
          <w:sz w:val="22"/>
          <w:lang w:eastAsia="zh-CN"/>
        </w:rPr>
        <w:t>i) When Supply Chain SH is centralized: a) I</w:t>
      </w:r>
      <w:r w:rsidR="005F2A06" w:rsidRPr="00103E28">
        <w:rPr>
          <w:rFonts w:ascii="Times New Roman" w:eastAsia="SimSun" w:hAnsi="Times New Roman" w:cs="Times New Roman" w:hint="eastAsia"/>
          <w:i/>
          <w:color w:val="000000" w:themeColor="text1"/>
          <w:sz w:val="22"/>
          <w:lang w:eastAsia="zh-CN"/>
        </w:rPr>
        <w:t>f</w:t>
      </w:r>
      <w:r w:rsidR="005F2A06" w:rsidRPr="00103E28">
        <w:rPr>
          <w:rFonts w:ascii="Times New Roman" w:eastAsia="SimSun" w:hAnsi="Times New Roman" w:cs="Times New Roman"/>
          <w:i/>
          <w:color w:val="000000" w:themeColor="text1"/>
          <w:sz w:val="22"/>
          <w:lang w:eastAsia="zh-CN"/>
        </w:rPr>
        <w:t xml:space="preserve"> </w:t>
      </w:r>
      <m:oMath>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SC</m:t>
                </m:r>
              </m:e>
              <m:sub>
                <m:r>
                  <w:rPr>
                    <w:rFonts w:ascii="Cambria Math" w:eastAsia="SimSun" w:hAnsi="Cambria Math" w:cs="Times New Roman"/>
                    <w:color w:val="000000" w:themeColor="text1"/>
                    <w:sz w:val="22"/>
                    <w:lang w:eastAsia="zh-CN"/>
                  </w:rPr>
                  <m:t>N</m:t>
                </m:r>
              </m:sub>
            </m:sSub>
          </m:sub>
        </m:sSub>
        <m:r>
          <w:rPr>
            <w:rFonts w:ascii="Cambria Math" w:eastAsia="SimSun" w:hAnsi="Cambria Math"/>
            <w:color w:val="000000" w:themeColor="text1"/>
            <w:sz w:val="22"/>
            <w:lang w:eastAsia="zh-CN"/>
          </w:rPr>
          <m:t>&lt;</m:t>
        </m:r>
        <m:f>
          <m:fPr>
            <m:ctrlPr>
              <w:rPr>
                <w:rFonts w:ascii="Cambria Math" w:eastAsia="SimSun" w:hAnsi="Cambria Math" w:cs="Times New Roman"/>
                <w:i/>
                <w:color w:val="000000" w:themeColor="text1"/>
                <w:sz w:val="22"/>
                <w:lang w:eastAsia="zh-CN"/>
              </w:rPr>
            </m:ctrlPr>
          </m:fPr>
          <m:num>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Sub>
            <m:r>
              <w:rPr>
                <w:rFonts w:ascii="Cambria Math" w:eastAsia="SimSun" w:hAnsi="Cambria Math" w:cs="Times New Roman"/>
                <w:color w:val="000000" w:themeColor="text1"/>
                <w:sz w:val="22"/>
                <w:lang w:eastAsia="zh-CN"/>
              </w:rPr>
              <m:t>C+</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r>
                  <w:rPr>
                    <w:rFonts w:ascii="Cambria Math" w:eastAsia="SimSun" w:hAnsi="Cambria Math" w:cs="Times New Roman"/>
                    <w:color w:val="000000" w:themeColor="text1"/>
                    <w:sz w:val="22"/>
                    <w:lang w:eastAsia="zh-CN"/>
                  </w:rPr>
                  <m:t>M</m:t>
                </m:r>
              </m:sub>
            </m:sSub>
            <m:r>
              <w:rPr>
                <w:rFonts w:ascii="Cambria Math" w:eastAsia="SimSun" w:hAnsi="Cambria Math" w:cs="Times New Roman"/>
                <w:color w:val="000000" w:themeColor="text1"/>
                <w:sz w:val="22"/>
                <w:lang w:eastAsia="zh-CN"/>
              </w:rPr>
              <m:t>G</m:t>
            </m:r>
          </m:num>
          <m:den>
            <m:r>
              <w:rPr>
                <w:rFonts w:ascii="Cambria Math" w:eastAsia="SimSun" w:hAnsi="Cambria Math" w:cs="Times New Roman"/>
                <w:color w:val="000000" w:themeColor="text1"/>
                <w:sz w:val="22"/>
                <w:lang w:eastAsia="zh-CN"/>
              </w:rPr>
              <m:t>4C</m:t>
            </m:r>
          </m:den>
        </m:f>
      </m:oMath>
      <w:r w:rsidR="005F2A06" w:rsidRPr="00103E28">
        <w:rPr>
          <w:rFonts w:ascii="Times New Roman" w:eastAsia="SimSun" w:hAnsi="Times New Roman" w:cs="Times New Roman"/>
          <w:i/>
          <w:color w:val="000000" w:themeColor="text1"/>
          <w:sz w:val="22"/>
          <w:lang w:eastAsia="zh-CN"/>
        </w:rPr>
        <w:t>,</w:t>
      </w:r>
      <w:r w:rsidR="003371E7" w:rsidRPr="00103E28">
        <w:rPr>
          <w:rFonts w:ascii="Times New Roman" w:eastAsia="SimSun" w:hAnsi="Times New Roman" w:cs="Times New Roman"/>
          <w:i/>
          <w:color w:val="000000" w:themeColor="text1"/>
          <w:sz w:val="22"/>
          <w:lang w:eastAsia="zh-CN"/>
        </w:rPr>
        <w:t xml:space="preserve"> then</w:t>
      </w:r>
      <w:r w:rsidR="005F2A06" w:rsidRPr="00103E28">
        <w:rPr>
          <w:rFonts w:ascii="Times New Roman" w:eastAsia="SimSun" w:hAnsi="Times New Roman" w:cs="Times New Roman"/>
          <w:i/>
          <w:color w:val="000000" w:themeColor="text1"/>
          <w:sz w:val="22"/>
          <w:lang w:eastAsia="zh-CN"/>
        </w:rPr>
        <w:t xml:space="preserve"> </w:t>
      </w:r>
      <m:oMath>
        <m:sSubSup>
          <m:sSubSupPr>
            <m:ctrlPr>
              <w:rPr>
                <w:rFonts w:ascii="Cambria Math" w:eastAsia="SimSun" w:hAnsi="Cambria Math" w:cs="Times New Roman"/>
                <w:i/>
                <w:color w:val="000000" w:themeColor="text1"/>
                <w:sz w:val="22"/>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rPr>
              <m:t>N</m:t>
            </m:r>
          </m:sub>
          <m:sup>
            <m:r>
              <w:rPr>
                <w:rFonts w:ascii="Cambria Math" w:eastAsia="SimSun" w:hAnsi="Cambria Math" w:cs="Times New Roman"/>
                <w:color w:val="000000" w:themeColor="text1"/>
                <w:sz w:val="22"/>
              </w:rPr>
              <m:t>C1*</m:t>
            </m:r>
          </m:sup>
        </m:sSubSup>
        <m:r>
          <w:rPr>
            <w:rFonts w:ascii="Cambria Math" w:eastAsia="SimSun" w:hAnsi="Cambria Math" w:cs="Times New Roman"/>
            <w:color w:val="000000" w:themeColor="text1"/>
            <w:sz w:val="22"/>
          </w:rPr>
          <m:t>&gt;</m:t>
        </m:r>
        <m:sSubSup>
          <m:sSubSupPr>
            <m:ctrlPr>
              <w:rPr>
                <w:rFonts w:ascii="Cambria Math" w:eastAsia="SimSun" w:hAnsi="Cambria Math" w:cs="Times New Roman"/>
                <w:i/>
                <w:color w:val="000000" w:themeColor="text1"/>
                <w:sz w:val="22"/>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rPr>
              <m:t>N</m:t>
            </m:r>
          </m:sub>
          <m:sup>
            <m:r>
              <w:rPr>
                <w:rFonts w:ascii="Cambria Math" w:eastAsia="SimSun" w:hAnsi="Cambria Math" w:cs="Times New Roman"/>
                <w:color w:val="000000" w:themeColor="text1"/>
                <w:sz w:val="22"/>
              </w:rPr>
              <m:t>C2*</m:t>
            </m:r>
          </m:sup>
        </m:sSubSup>
      </m:oMath>
      <w:r w:rsidR="005F2A06" w:rsidRPr="00103E28">
        <w:rPr>
          <w:rFonts w:ascii="Times New Roman" w:hAnsi="Times New Roman" w:cs="Times New Roman"/>
          <w:i/>
          <w:color w:val="000000" w:themeColor="text1"/>
          <w:sz w:val="22"/>
        </w:rPr>
        <w:t xml:space="preserve">; </w:t>
      </w:r>
      <w:r w:rsidR="005F2A06" w:rsidRPr="00103E28">
        <w:rPr>
          <w:rFonts w:ascii="Times New Roman" w:eastAsia="SimSun" w:hAnsi="Times New Roman" w:cs="Times New Roman"/>
          <w:i/>
          <w:color w:val="000000" w:themeColor="text1"/>
          <w:sz w:val="22"/>
          <w:lang w:eastAsia="zh-CN"/>
        </w:rPr>
        <w:t xml:space="preserve">b) If </w:t>
      </w:r>
      <m:oMath>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SC</m:t>
                </m:r>
              </m:e>
              <m:sub>
                <m:r>
                  <w:rPr>
                    <w:rFonts w:ascii="Cambria Math" w:eastAsia="SimSun" w:hAnsi="Cambria Math" w:cs="Times New Roman"/>
                    <w:color w:val="000000" w:themeColor="text1"/>
                    <w:sz w:val="22"/>
                    <w:lang w:eastAsia="zh-CN"/>
                  </w:rPr>
                  <m:t>N</m:t>
                </m:r>
              </m:sub>
            </m:sSub>
          </m:sub>
        </m:sSub>
        <m:r>
          <w:rPr>
            <w:rFonts w:ascii="Cambria Math" w:eastAsia="SimSun" w:hAnsi="Cambria Math"/>
            <w:color w:val="000000" w:themeColor="text1"/>
            <w:sz w:val="22"/>
            <w:lang w:eastAsia="zh-CN"/>
          </w:rPr>
          <m:t>&gt;</m:t>
        </m:r>
        <m:f>
          <m:fPr>
            <m:ctrlPr>
              <w:rPr>
                <w:rFonts w:ascii="Cambria Math" w:eastAsia="SimSun" w:hAnsi="Cambria Math" w:cs="Times New Roman"/>
                <w:i/>
                <w:color w:val="000000" w:themeColor="text1"/>
                <w:sz w:val="22"/>
                <w:lang w:eastAsia="zh-CN"/>
              </w:rPr>
            </m:ctrlPr>
          </m:fPr>
          <m:num>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Sub>
            <m:r>
              <w:rPr>
                <w:rFonts w:ascii="Cambria Math" w:eastAsia="SimSun" w:hAnsi="Cambria Math" w:cs="Times New Roman"/>
                <w:color w:val="000000" w:themeColor="text1"/>
                <w:sz w:val="22"/>
                <w:lang w:eastAsia="zh-CN"/>
              </w:rPr>
              <m:t>C+</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r>
                  <w:rPr>
                    <w:rFonts w:ascii="Cambria Math" w:eastAsia="SimSun" w:hAnsi="Cambria Math" w:cs="Times New Roman"/>
                    <w:color w:val="000000" w:themeColor="text1"/>
                    <w:sz w:val="22"/>
                    <w:lang w:eastAsia="zh-CN"/>
                  </w:rPr>
                  <m:t>M</m:t>
                </m:r>
              </m:sub>
            </m:sSub>
            <m:r>
              <w:rPr>
                <w:rFonts w:ascii="Cambria Math" w:eastAsia="SimSun" w:hAnsi="Cambria Math" w:cs="Times New Roman"/>
                <w:color w:val="000000" w:themeColor="text1"/>
                <w:sz w:val="22"/>
                <w:lang w:eastAsia="zh-CN"/>
              </w:rPr>
              <m:t>G</m:t>
            </m:r>
          </m:num>
          <m:den>
            <m:r>
              <w:rPr>
                <w:rFonts w:ascii="Cambria Math" w:eastAsia="SimSun" w:hAnsi="Cambria Math" w:cs="Times New Roman"/>
                <w:color w:val="000000" w:themeColor="text1"/>
                <w:sz w:val="22"/>
                <w:lang w:eastAsia="zh-CN"/>
              </w:rPr>
              <m:t>4C</m:t>
            </m:r>
          </m:den>
        </m:f>
      </m:oMath>
      <w:r w:rsidR="005F2A06" w:rsidRPr="00103E28">
        <w:rPr>
          <w:rFonts w:ascii="Times New Roman" w:eastAsia="SimSun" w:hAnsi="Times New Roman" w:cs="Times New Roman"/>
          <w:i/>
          <w:color w:val="000000" w:themeColor="text1"/>
          <w:sz w:val="22"/>
          <w:lang w:eastAsia="zh-CN"/>
        </w:rPr>
        <w:t>,</w:t>
      </w:r>
      <w:r w:rsidR="003371E7" w:rsidRPr="00103E28">
        <w:rPr>
          <w:rFonts w:ascii="Times New Roman" w:eastAsia="SimSun" w:hAnsi="Times New Roman" w:cs="Times New Roman"/>
          <w:i/>
          <w:color w:val="000000" w:themeColor="text1"/>
          <w:sz w:val="22"/>
          <w:lang w:eastAsia="zh-CN"/>
        </w:rPr>
        <w:t xml:space="preserve"> then</w:t>
      </w:r>
      <w:r w:rsidR="005F2A06" w:rsidRPr="00103E28">
        <w:rPr>
          <w:rFonts w:ascii="Times New Roman" w:eastAsia="SimSun" w:hAnsi="Times New Roman" w:cs="Times New Roman"/>
          <w:i/>
          <w:color w:val="000000" w:themeColor="text1"/>
          <w:sz w:val="22"/>
          <w:lang w:eastAsia="zh-CN"/>
        </w:rPr>
        <w:t xml:space="preserve"> </w:t>
      </w:r>
      <m:oMath>
        <m:sSubSup>
          <m:sSubSupPr>
            <m:ctrlPr>
              <w:rPr>
                <w:rFonts w:ascii="Cambria Math" w:eastAsia="SimSun" w:hAnsi="Cambria Math" w:cs="Times New Roman"/>
                <w:i/>
                <w:color w:val="000000" w:themeColor="text1"/>
                <w:sz w:val="22"/>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rPr>
              <m:t>N</m:t>
            </m:r>
          </m:sub>
          <m:sup>
            <m:r>
              <w:rPr>
                <w:rFonts w:ascii="Cambria Math" w:eastAsia="SimSun" w:hAnsi="Cambria Math" w:cs="Times New Roman"/>
                <w:color w:val="000000" w:themeColor="text1"/>
                <w:sz w:val="22"/>
              </w:rPr>
              <m:t>C1*</m:t>
            </m:r>
          </m:sup>
        </m:sSubSup>
        <m:r>
          <w:rPr>
            <w:rFonts w:ascii="Cambria Math" w:eastAsia="SimSun" w:hAnsi="Cambria Math" w:cs="Times New Roman"/>
            <w:color w:val="000000" w:themeColor="text1"/>
            <w:sz w:val="22"/>
          </w:rPr>
          <m:t>&gt;</m:t>
        </m:r>
        <m:sSubSup>
          <m:sSubSupPr>
            <m:ctrlPr>
              <w:rPr>
                <w:rFonts w:ascii="Cambria Math" w:eastAsia="SimSun" w:hAnsi="Cambria Math" w:cs="Times New Roman"/>
                <w:i/>
                <w:color w:val="000000" w:themeColor="text1"/>
                <w:sz w:val="22"/>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rPr>
              <m:t>N</m:t>
            </m:r>
          </m:sub>
          <m:sup>
            <m:r>
              <w:rPr>
                <w:rFonts w:ascii="Cambria Math" w:eastAsia="SimSun" w:hAnsi="Cambria Math" w:cs="Times New Roman"/>
                <w:color w:val="000000" w:themeColor="text1"/>
                <w:sz w:val="22"/>
              </w:rPr>
              <m:t>C2*</m:t>
            </m:r>
          </m:sup>
        </m:sSubSup>
      </m:oMath>
      <w:r w:rsidR="005F2A06" w:rsidRPr="00103E28">
        <w:rPr>
          <w:rFonts w:ascii="Times New Roman" w:hAnsi="Times New Roman" w:cs="Times New Roman"/>
          <w:i/>
          <w:color w:val="000000" w:themeColor="text1"/>
          <w:sz w:val="22"/>
        </w:rPr>
        <w:t xml:space="preserve"> if and only if </w:t>
      </w:r>
      <m:oMath>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σ</m:t>
            </m:r>
          </m:e>
          <m:sub>
            <m:r>
              <w:rPr>
                <w:rFonts w:ascii="Cambria Math" w:eastAsia="SimSun" w:hAnsi="Cambria Math"/>
                <w:color w:val="000000" w:themeColor="text1"/>
                <w:sz w:val="22"/>
                <w:lang w:eastAsia="zh-CN"/>
              </w:rPr>
              <m:t>q</m:t>
            </m:r>
          </m:sub>
        </m:sSub>
        <m:r>
          <w:rPr>
            <w:rFonts w:ascii="Cambria Math" w:eastAsia="SimSun" w:hAnsi="Cambria Math"/>
            <w:color w:val="000000" w:themeColor="text1"/>
            <w:sz w:val="22"/>
            <w:lang w:eastAsia="zh-CN"/>
          </w:rPr>
          <m:t>&lt;</m:t>
        </m:r>
        <m:f>
          <m:fPr>
            <m:ctrlPr>
              <w:rPr>
                <w:rFonts w:ascii="Cambria Math" w:eastAsia="SimSun" w:hAnsi="Cambria Math" w:cs="Times New Roman"/>
                <w:i/>
                <w:color w:val="000000" w:themeColor="text1"/>
                <w:sz w:val="22"/>
                <w:lang w:eastAsia="zh-CN"/>
              </w:rPr>
            </m:ctrlPr>
          </m:fPr>
          <m:num>
            <m:r>
              <w:rPr>
                <w:rFonts w:ascii="Cambria Math" w:eastAsia="SimSun" w:hAnsi="Cambria Math" w:cs="Times New Roman"/>
                <w:color w:val="000000" w:themeColor="text1"/>
                <w:sz w:val="22"/>
                <w:lang w:eastAsia="zh-CN"/>
              </w:rPr>
              <m:t>2F</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σ</m:t>
                </m:r>
              </m:e>
              <m:sub>
                <m:r>
                  <w:rPr>
                    <w:rFonts w:ascii="Cambria Math" w:eastAsia="SimSun" w:hAnsi="Cambria Math"/>
                    <w:color w:val="000000" w:themeColor="text1"/>
                    <w:sz w:val="22"/>
                    <w:lang w:eastAsia="zh-CN"/>
                  </w:rPr>
                  <m:t>q</m:t>
                </m:r>
              </m:sub>
            </m:sSub>
          </m:num>
          <m:den>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4λ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SC</m:t>
                    </m:r>
                  </m:e>
                  <m:sub>
                    <m:r>
                      <w:rPr>
                        <w:rFonts w:ascii="Cambria Math" w:eastAsia="SimSun" w:hAnsi="Cambria Math" w:cs="Times New Roman"/>
                        <w:color w:val="000000" w:themeColor="text1"/>
                        <w:sz w:val="22"/>
                        <w:lang w:eastAsia="zh-CN"/>
                      </w:rPr>
                      <m:t>N</m:t>
                    </m:r>
                  </m:sub>
                </m:sSub>
              </m:sub>
            </m:sSub>
            <m:r>
              <w:rPr>
                <w:rFonts w:ascii="Cambria Math" w:eastAsia="SimSun" w:hAnsi="Cambria Math" w:cs="Times New Roman"/>
                <w:color w:val="000000" w:themeColor="text1"/>
                <w:sz w:val="22"/>
                <w:lang w:eastAsia="zh-CN"/>
              </w:rPr>
              <m:t>C-</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Sub>
            <m:r>
              <w:rPr>
                <w:rFonts w:ascii="Cambria Math" w:eastAsia="SimSun" w:hAnsi="Cambria Math" w:cs="Times New Roman"/>
                <w:color w:val="000000" w:themeColor="text1"/>
                <w:sz w:val="22"/>
                <w:lang w:eastAsia="zh-CN"/>
              </w:rPr>
              <m:t>C-</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r>
                  <w:rPr>
                    <w:rFonts w:ascii="Cambria Math" w:eastAsia="SimSun" w:hAnsi="Cambria Math" w:cs="Times New Roman"/>
                    <w:color w:val="000000" w:themeColor="text1"/>
                    <w:sz w:val="22"/>
                    <w:lang w:eastAsia="zh-CN"/>
                  </w:rPr>
                  <m:t>M</m:t>
                </m:r>
              </m:sub>
            </m:sSub>
            <m:r>
              <w:rPr>
                <w:rFonts w:ascii="Cambria Math" w:eastAsia="SimSun" w:hAnsi="Cambria Math" w:cs="Times New Roman"/>
                <w:color w:val="000000" w:themeColor="text1"/>
                <w:sz w:val="22"/>
                <w:lang w:eastAsia="zh-CN"/>
              </w:rPr>
              <m:t>G</m:t>
            </m:r>
          </m:den>
        </m:f>
      </m:oMath>
      <w:r w:rsidR="005F2A06" w:rsidRPr="00103E28">
        <w:rPr>
          <w:rFonts w:ascii="Times New Roman" w:eastAsia="SimSun" w:hAnsi="Times New Roman" w:cs="Times New Roman"/>
          <w:i/>
          <w:color w:val="000000" w:themeColor="text1"/>
          <w:sz w:val="22"/>
          <w:lang w:eastAsia="zh-CN"/>
        </w:rPr>
        <w:t>.</w:t>
      </w:r>
    </w:p>
    <w:p w14:paraId="2D88CFA7" w14:textId="3AE8C19E" w:rsidR="00572409" w:rsidRPr="00103E28" w:rsidRDefault="00092A05" w:rsidP="00572409">
      <w:pPr>
        <w:snapToGrid w:val="0"/>
        <w:spacing w:line="360" w:lineRule="auto"/>
        <w:ind w:firstLine="418"/>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Proposition 3 </w:t>
      </w:r>
      <w:r w:rsidRPr="00103E28">
        <w:rPr>
          <w:rFonts w:ascii="Times New Roman" w:eastAsia="SimSun" w:hAnsi="Times New Roman" w:cs="Times New Roman" w:hint="eastAsia"/>
          <w:color w:val="000000" w:themeColor="text1"/>
          <w:sz w:val="22"/>
          <w:lang w:eastAsia="zh-CN"/>
        </w:rPr>
        <w:t>explores</w:t>
      </w:r>
      <w:r w:rsidRPr="00103E28">
        <w:rPr>
          <w:rFonts w:ascii="Times New Roman" w:eastAsia="SimSun" w:hAnsi="Times New Roman" w:cs="Times New Roman"/>
          <w:color w:val="000000" w:themeColor="text1"/>
          <w:sz w:val="22"/>
          <w:lang w:eastAsia="zh-CN"/>
        </w:rPr>
        <w:t xml:space="preserve"> </w:t>
      </w:r>
      <w:r w:rsidR="00C14D72" w:rsidRPr="00103E28">
        <w:rPr>
          <w:rFonts w:ascii="Times New Roman" w:eastAsia="SimSun" w:hAnsi="Times New Roman" w:cs="Times New Roman"/>
          <w:color w:val="000000" w:themeColor="text1"/>
          <w:sz w:val="22"/>
          <w:lang w:eastAsia="zh-CN"/>
        </w:rPr>
        <w:t xml:space="preserve">the impacts of vertical integration (i.e., centralization) on the performance of </w:t>
      </w:r>
      <w:r w:rsidR="00416A10" w:rsidRPr="00103E28">
        <w:rPr>
          <w:rFonts w:ascii="Times New Roman" w:eastAsia="SimSun" w:hAnsi="Times New Roman" w:cs="Times New Roman"/>
          <w:color w:val="000000" w:themeColor="text1"/>
          <w:sz w:val="22"/>
          <w:lang w:eastAsia="zh-CN"/>
        </w:rPr>
        <w:t xml:space="preserve">the </w:t>
      </w:r>
      <w:proofErr w:type="spellStart"/>
      <w:r w:rsidR="00416A10" w:rsidRPr="00103E28">
        <w:rPr>
          <w:rFonts w:ascii="Times New Roman" w:eastAsia="SimSun" w:hAnsi="Times New Roman" w:cs="Times New Roman"/>
          <w:color w:val="000000" w:themeColor="text1"/>
          <w:sz w:val="22"/>
          <w:lang w:eastAsia="zh-CN"/>
        </w:rPr>
        <w:t>CaS</w:t>
      </w:r>
      <w:proofErr w:type="spellEnd"/>
      <w:r w:rsidR="00416A10" w:rsidRPr="00103E28">
        <w:rPr>
          <w:rFonts w:ascii="Times New Roman" w:eastAsia="SimSun" w:hAnsi="Times New Roman" w:cs="Times New Roman"/>
          <w:color w:val="000000" w:themeColor="text1"/>
          <w:sz w:val="22"/>
          <w:lang w:eastAsia="zh-CN"/>
        </w:rPr>
        <w:t xml:space="preserve"> scheme </w:t>
      </w:r>
      <w:r w:rsidR="00C14D72" w:rsidRPr="00103E28">
        <w:rPr>
          <w:rFonts w:ascii="Times New Roman" w:eastAsia="SimSun" w:hAnsi="Times New Roman" w:cs="Times New Roman"/>
          <w:color w:val="000000" w:themeColor="text1"/>
          <w:sz w:val="22"/>
          <w:lang w:eastAsia="zh-CN"/>
        </w:rPr>
        <w:t>in</w:t>
      </w:r>
      <w:r w:rsidR="00416A10" w:rsidRPr="00103E28">
        <w:rPr>
          <w:rFonts w:ascii="Times New Roman" w:eastAsia="SimSun" w:hAnsi="Times New Roman" w:cs="Times New Roman"/>
          <w:color w:val="000000" w:themeColor="text1"/>
          <w:sz w:val="22"/>
          <w:lang w:eastAsia="zh-CN"/>
        </w:rPr>
        <w:t xml:space="preserve"> boosting the domestic clothing manufacturing industry</w:t>
      </w:r>
      <w:r w:rsidR="00C23E89" w:rsidRPr="00103E28">
        <w:rPr>
          <w:rFonts w:ascii="Times New Roman" w:eastAsia="SimSun" w:hAnsi="Times New Roman" w:cs="Times New Roman"/>
          <w:color w:val="000000" w:themeColor="text1"/>
          <w:sz w:val="22"/>
          <w:lang w:eastAsia="zh-CN"/>
        </w:rPr>
        <w:t xml:space="preserve"> under a competitive environment</w:t>
      </w:r>
      <w:r w:rsidRPr="00103E28">
        <w:rPr>
          <w:rFonts w:ascii="Times New Roman" w:eastAsia="SimSun" w:hAnsi="Times New Roman" w:cs="Times New Roman"/>
          <w:color w:val="000000" w:themeColor="text1"/>
          <w:sz w:val="22"/>
          <w:lang w:eastAsia="zh-CN"/>
        </w:rPr>
        <w:t>.</w:t>
      </w:r>
      <w:r w:rsidR="0022735F" w:rsidRPr="00103E28">
        <w:rPr>
          <w:rFonts w:ascii="Times New Roman" w:eastAsia="SimSun" w:hAnsi="Times New Roman" w:cs="Times New Roman"/>
          <w:color w:val="000000" w:themeColor="text1"/>
          <w:sz w:val="22"/>
          <w:lang w:eastAsia="zh-CN"/>
        </w:rPr>
        <w:t xml:space="preserve"> Vertical integration, which can effectively eliminate double marginalization, has been widely </w:t>
      </w:r>
      <w:r w:rsidR="00423626" w:rsidRPr="00103E28">
        <w:rPr>
          <w:rFonts w:ascii="Times New Roman" w:eastAsia="SimSun" w:hAnsi="Times New Roman" w:cs="Times New Roman"/>
          <w:color w:val="000000" w:themeColor="text1"/>
          <w:sz w:val="22"/>
          <w:lang w:eastAsia="zh-CN"/>
        </w:rPr>
        <w:t xml:space="preserve">recommended </w:t>
      </w:r>
      <w:r w:rsidR="0022735F" w:rsidRPr="00103E28">
        <w:rPr>
          <w:rFonts w:ascii="Times New Roman" w:eastAsia="SimSun" w:hAnsi="Times New Roman" w:cs="Times New Roman"/>
          <w:color w:val="000000" w:themeColor="text1"/>
          <w:sz w:val="22"/>
          <w:lang w:eastAsia="zh-CN"/>
        </w:rPr>
        <w:t xml:space="preserve">to achieve an optimal supply chain. </w:t>
      </w:r>
      <w:r w:rsidR="00423626" w:rsidRPr="00103E28">
        <w:rPr>
          <w:rFonts w:ascii="Times New Roman" w:eastAsia="SimSun" w:hAnsi="Times New Roman" w:cs="Times New Roman"/>
          <w:color w:val="000000" w:themeColor="text1"/>
          <w:sz w:val="22"/>
          <w:lang w:val="en-US" w:eastAsia="zh-CN"/>
        </w:rPr>
        <w:t>In practice, f</w:t>
      </w:r>
      <w:r w:rsidR="004922BF" w:rsidRPr="00103E28">
        <w:rPr>
          <w:rFonts w:ascii="Times New Roman" w:eastAsia="SimSun" w:hAnsi="Times New Roman" w:cs="Times New Roman"/>
          <w:color w:val="000000" w:themeColor="text1"/>
          <w:sz w:val="22"/>
          <w:lang w:val="en-US" w:eastAsia="zh-CN"/>
        </w:rPr>
        <w:t>irms</w:t>
      </w:r>
      <w:r w:rsidR="00C70497" w:rsidRPr="00103E28">
        <w:rPr>
          <w:rFonts w:ascii="Times New Roman" w:eastAsia="SimSun" w:hAnsi="Times New Roman" w:cs="Times New Roman"/>
          <w:color w:val="000000" w:themeColor="text1"/>
          <w:sz w:val="22"/>
          <w:lang w:val="en-US" w:eastAsia="zh-CN"/>
        </w:rPr>
        <w:t xml:space="preserve"> </w:t>
      </w:r>
      <w:r w:rsidR="004922BF" w:rsidRPr="00103E28">
        <w:rPr>
          <w:rFonts w:ascii="Times New Roman" w:eastAsia="SimSun" w:hAnsi="Times New Roman" w:cs="Times New Roman"/>
          <w:color w:val="000000" w:themeColor="text1"/>
          <w:sz w:val="22"/>
          <w:lang w:val="en-US" w:eastAsia="zh-CN"/>
        </w:rPr>
        <w:t>are also increasingly engaging in supply chain integration for achieving more competitive advantages (Wei et al. 2020)</w:t>
      </w:r>
      <w:r w:rsidR="00DA7A7D" w:rsidRPr="00103E28">
        <w:rPr>
          <w:rFonts w:ascii="Times New Roman" w:eastAsia="SimSun" w:hAnsi="Times New Roman" w:cs="Times New Roman"/>
          <w:color w:val="000000" w:themeColor="text1"/>
          <w:sz w:val="22"/>
          <w:lang w:val="en-US" w:eastAsia="zh-CN"/>
        </w:rPr>
        <w:t xml:space="preserve">. </w:t>
      </w:r>
      <w:r w:rsidR="0050159A" w:rsidRPr="00103E28">
        <w:rPr>
          <w:rFonts w:ascii="Times New Roman" w:eastAsia="SimSun" w:hAnsi="Times New Roman" w:cs="Times New Roman"/>
          <w:color w:val="000000" w:themeColor="text1"/>
          <w:sz w:val="22"/>
          <w:lang w:eastAsia="zh-CN"/>
        </w:rPr>
        <w:t xml:space="preserve">Interestingly, Proposition 3 reveals a counter-intuitive result that </w:t>
      </w:r>
      <w:r w:rsidR="0062077B" w:rsidRPr="00103E28">
        <w:rPr>
          <w:rFonts w:ascii="Times New Roman" w:eastAsia="SimSun" w:hAnsi="Times New Roman" w:cs="Times New Roman"/>
          <w:color w:val="000000" w:themeColor="text1"/>
          <w:sz w:val="22"/>
          <w:lang w:eastAsia="zh-CN"/>
        </w:rPr>
        <w:t>a</w:t>
      </w:r>
      <w:r w:rsidR="009E38FD" w:rsidRPr="00103E28">
        <w:rPr>
          <w:rFonts w:ascii="Times New Roman" w:eastAsia="SimSun" w:hAnsi="Times New Roman" w:cs="Times New Roman"/>
          <w:color w:val="000000" w:themeColor="text1"/>
          <w:sz w:val="22"/>
          <w:lang w:eastAsia="zh-CN"/>
        </w:rPr>
        <w:t>n</w:t>
      </w:r>
      <w:r w:rsidR="0062077B" w:rsidRPr="00103E28">
        <w:rPr>
          <w:rFonts w:ascii="Times New Roman" w:eastAsia="SimSun" w:hAnsi="Times New Roman" w:cs="Times New Roman"/>
          <w:color w:val="000000" w:themeColor="text1"/>
          <w:sz w:val="22"/>
          <w:lang w:eastAsia="zh-CN"/>
        </w:rPr>
        <w:t xml:space="preserve"> </w:t>
      </w:r>
      <w:r w:rsidR="009E38FD" w:rsidRPr="00103E28">
        <w:rPr>
          <w:rFonts w:ascii="Times New Roman" w:eastAsia="SimSun" w:hAnsi="Times New Roman" w:cs="Times New Roman"/>
          <w:color w:val="000000" w:themeColor="text1"/>
          <w:sz w:val="22"/>
          <w:lang w:eastAsia="zh-CN"/>
        </w:rPr>
        <w:t xml:space="preserve">integrated (i.e., </w:t>
      </w:r>
      <w:r w:rsidR="0062077B" w:rsidRPr="00103E28">
        <w:rPr>
          <w:rFonts w:ascii="Times New Roman" w:eastAsia="SimSun" w:hAnsi="Times New Roman" w:cs="Times New Roman"/>
          <w:color w:val="000000" w:themeColor="text1"/>
          <w:sz w:val="22"/>
          <w:lang w:eastAsia="zh-CN"/>
        </w:rPr>
        <w:t>centralized</w:t>
      </w:r>
      <w:r w:rsidR="009E38FD" w:rsidRPr="00103E28">
        <w:rPr>
          <w:rFonts w:ascii="Times New Roman" w:eastAsia="SimSun" w:hAnsi="Times New Roman" w:cs="Times New Roman"/>
          <w:color w:val="000000" w:themeColor="text1"/>
          <w:sz w:val="22"/>
          <w:lang w:eastAsia="zh-CN"/>
        </w:rPr>
        <w:t>)</w:t>
      </w:r>
      <w:r w:rsidR="0062077B" w:rsidRPr="00103E28">
        <w:rPr>
          <w:rFonts w:ascii="Times New Roman" w:eastAsia="SimSun" w:hAnsi="Times New Roman" w:cs="Times New Roman"/>
          <w:color w:val="000000" w:themeColor="text1"/>
          <w:sz w:val="22"/>
          <w:lang w:eastAsia="zh-CN"/>
        </w:rPr>
        <w:t xml:space="preserve"> structure </w:t>
      </w:r>
      <w:r w:rsidR="00D84BE7" w:rsidRPr="00103E28">
        <w:rPr>
          <w:rFonts w:ascii="Times New Roman" w:eastAsia="SimSun" w:hAnsi="Times New Roman" w:cs="Times New Roman"/>
          <w:color w:val="000000" w:themeColor="text1"/>
          <w:sz w:val="22"/>
          <w:lang w:eastAsia="zh-CN"/>
        </w:rPr>
        <w:t xml:space="preserve">of </w:t>
      </w:r>
      <w:r w:rsidR="00D84BE7" w:rsidRPr="00103E28">
        <w:rPr>
          <w:rFonts w:ascii="Times New Roman" w:hAnsi="Times New Roman" w:cs="Times New Roman"/>
          <w:iCs/>
          <w:color w:val="000000" w:themeColor="text1"/>
          <w:sz w:val="22"/>
        </w:rPr>
        <w:t>Supply Chain</w:t>
      </w:r>
      <w:r w:rsidR="00D84BE7" w:rsidRPr="00103E28">
        <w:rPr>
          <w:rFonts w:ascii="Times New Roman" w:hAnsi="Times New Roman" w:cs="Times New Roman"/>
          <w:i/>
          <w:color w:val="000000" w:themeColor="text1"/>
          <w:sz w:val="22"/>
        </w:rPr>
        <w:t xml:space="preserve"> N </w:t>
      </w:r>
      <w:r w:rsidR="0062077B" w:rsidRPr="00103E28">
        <w:rPr>
          <w:rFonts w:ascii="Times New Roman" w:eastAsia="SimSun" w:hAnsi="Times New Roman" w:cs="Times New Roman"/>
          <w:color w:val="000000" w:themeColor="text1"/>
          <w:sz w:val="22"/>
          <w:lang w:eastAsia="zh-CN"/>
        </w:rPr>
        <w:t xml:space="preserve">does not always guarantee a better performance of </w:t>
      </w:r>
      <w:r w:rsidR="0050159A" w:rsidRPr="00103E28">
        <w:rPr>
          <w:rFonts w:ascii="Times New Roman" w:eastAsia="SimSun" w:hAnsi="Times New Roman" w:cs="Times New Roman"/>
          <w:color w:val="000000" w:themeColor="text1"/>
          <w:sz w:val="22"/>
          <w:lang w:eastAsia="zh-CN"/>
        </w:rPr>
        <w:t xml:space="preserve">the </w:t>
      </w:r>
      <w:proofErr w:type="spellStart"/>
      <w:r w:rsidR="0050159A" w:rsidRPr="00103E28">
        <w:rPr>
          <w:rFonts w:ascii="Times New Roman" w:eastAsia="SimSun" w:hAnsi="Times New Roman" w:cs="Times New Roman"/>
          <w:color w:val="000000" w:themeColor="text1"/>
          <w:sz w:val="22"/>
          <w:lang w:eastAsia="zh-CN"/>
        </w:rPr>
        <w:t>CaS</w:t>
      </w:r>
      <w:proofErr w:type="spellEnd"/>
      <w:r w:rsidR="0050159A" w:rsidRPr="00103E28">
        <w:rPr>
          <w:rFonts w:ascii="Times New Roman" w:eastAsia="SimSun" w:hAnsi="Times New Roman" w:cs="Times New Roman"/>
          <w:color w:val="000000" w:themeColor="text1"/>
          <w:sz w:val="22"/>
          <w:lang w:eastAsia="zh-CN"/>
        </w:rPr>
        <w:t xml:space="preserve"> scheme </w:t>
      </w:r>
      <w:r w:rsidR="0062077B" w:rsidRPr="00103E28">
        <w:rPr>
          <w:rFonts w:ascii="Times New Roman" w:eastAsia="SimSun" w:hAnsi="Times New Roman" w:cs="Times New Roman"/>
          <w:color w:val="000000" w:themeColor="text1"/>
          <w:sz w:val="22"/>
          <w:lang w:eastAsia="zh-CN"/>
        </w:rPr>
        <w:t>in</w:t>
      </w:r>
      <w:r w:rsidR="0050159A" w:rsidRPr="00103E28">
        <w:rPr>
          <w:rFonts w:ascii="Times New Roman" w:eastAsia="SimSun" w:hAnsi="Times New Roman" w:cs="Times New Roman"/>
          <w:color w:val="000000" w:themeColor="text1"/>
          <w:sz w:val="22"/>
          <w:lang w:eastAsia="zh-CN"/>
        </w:rPr>
        <w:t xml:space="preserve"> boosting the domestic c</w:t>
      </w:r>
      <w:r w:rsidR="0062077B" w:rsidRPr="00103E28">
        <w:rPr>
          <w:rFonts w:ascii="Times New Roman" w:eastAsia="SimSun" w:hAnsi="Times New Roman" w:cs="Times New Roman"/>
          <w:color w:val="000000" w:themeColor="text1"/>
          <w:sz w:val="22"/>
          <w:lang w:eastAsia="zh-CN"/>
        </w:rPr>
        <w:t>lothing manufacturing industry</w:t>
      </w:r>
      <w:r w:rsidR="0050159A" w:rsidRPr="00103E28">
        <w:rPr>
          <w:rFonts w:ascii="Times New Roman" w:eastAsia="SimSun" w:hAnsi="Times New Roman" w:cs="Times New Roman"/>
          <w:color w:val="000000" w:themeColor="text1"/>
          <w:sz w:val="22"/>
          <w:lang w:eastAsia="zh-CN"/>
        </w:rPr>
        <w:t xml:space="preserve">. Instead, it depends on the SC structure of </w:t>
      </w:r>
      <w:r w:rsidR="00202094" w:rsidRPr="00103E28">
        <w:rPr>
          <w:rFonts w:ascii="Times New Roman" w:eastAsia="SimSun" w:hAnsi="Times New Roman" w:cs="Times New Roman"/>
          <w:color w:val="000000" w:themeColor="text1"/>
          <w:sz w:val="22"/>
          <w:lang w:eastAsia="zh-CN"/>
        </w:rPr>
        <w:t>Supply Chain</w:t>
      </w:r>
      <w:r w:rsidR="00202094" w:rsidRPr="00103E28">
        <w:rPr>
          <w:rFonts w:ascii="Times New Roman" w:eastAsia="SimSun" w:hAnsi="Times New Roman" w:cs="Times New Roman"/>
          <w:i/>
          <w:color w:val="000000" w:themeColor="text1"/>
          <w:sz w:val="22"/>
          <w:lang w:eastAsia="zh-CN"/>
        </w:rPr>
        <w:t xml:space="preserve"> SH</w:t>
      </w:r>
      <w:r w:rsidR="0050159A" w:rsidRPr="00103E28">
        <w:rPr>
          <w:rFonts w:ascii="Times New Roman" w:eastAsia="SimSun" w:hAnsi="Times New Roman" w:cs="Times New Roman"/>
          <w:color w:val="000000" w:themeColor="text1"/>
          <w:sz w:val="22"/>
          <w:lang w:eastAsia="zh-CN"/>
        </w:rPr>
        <w:t xml:space="preserve">. </w:t>
      </w:r>
    </w:p>
    <w:p w14:paraId="4D6A30D5" w14:textId="41E308FA" w:rsidR="00C901E9" w:rsidRPr="00103E28" w:rsidRDefault="001E094D" w:rsidP="00AA68AD">
      <w:pPr>
        <w:snapToGrid w:val="0"/>
        <w:spacing w:line="360" w:lineRule="auto"/>
        <w:ind w:firstLine="418"/>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As seen from </w:t>
      </w:r>
      <w:r w:rsidR="00EB3C52" w:rsidRPr="00103E28">
        <w:rPr>
          <w:rFonts w:ascii="Times New Roman" w:eastAsia="SimSun" w:hAnsi="Times New Roman" w:cs="Times New Roman"/>
          <w:color w:val="000000" w:themeColor="text1"/>
          <w:sz w:val="22"/>
          <w:lang w:eastAsia="zh-CN"/>
        </w:rPr>
        <w:t xml:space="preserve">the </w:t>
      </w:r>
      <w:r w:rsidRPr="00103E28">
        <w:rPr>
          <w:rFonts w:ascii="Times New Roman" w:eastAsia="SimSun" w:hAnsi="Times New Roman" w:cs="Times New Roman"/>
          <w:color w:val="000000" w:themeColor="text1"/>
          <w:sz w:val="22"/>
          <w:lang w:eastAsia="zh-CN"/>
        </w:rPr>
        <w:t>above,</w:t>
      </w:r>
      <w:r w:rsidR="00EB3C52" w:rsidRPr="00103E28">
        <w:rPr>
          <w:rFonts w:ascii="Times New Roman" w:eastAsia="SimSun" w:hAnsi="Times New Roman" w:cs="Times New Roman"/>
          <w:iCs/>
          <w:color w:val="000000" w:themeColor="text1"/>
          <w:sz w:val="22"/>
          <w:lang w:eastAsia="zh-CN"/>
        </w:rPr>
        <w:t xml:space="preserve"> </w:t>
      </w:r>
      <w:r w:rsidR="00572409" w:rsidRPr="00103E28">
        <w:rPr>
          <w:rFonts w:ascii="Times New Roman" w:eastAsia="SimSun" w:hAnsi="Times New Roman" w:cs="Times New Roman"/>
          <w:iCs/>
          <w:color w:val="000000" w:themeColor="text1"/>
          <w:sz w:val="22"/>
          <w:lang w:eastAsia="zh-CN"/>
        </w:rPr>
        <w:t>compet</w:t>
      </w:r>
      <w:r w:rsidR="00EB3C52" w:rsidRPr="00103E28">
        <w:rPr>
          <w:rFonts w:ascii="Times New Roman" w:eastAsia="SimSun" w:hAnsi="Times New Roman" w:cs="Times New Roman"/>
          <w:iCs/>
          <w:color w:val="000000" w:themeColor="text1"/>
          <w:sz w:val="22"/>
          <w:lang w:eastAsia="zh-CN"/>
        </w:rPr>
        <w:t>ing</w:t>
      </w:r>
      <w:r w:rsidR="00572409" w:rsidRPr="00103E28">
        <w:rPr>
          <w:rFonts w:ascii="Times New Roman" w:eastAsia="SimSun" w:hAnsi="Times New Roman" w:cs="Times New Roman"/>
          <w:iCs/>
          <w:color w:val="000000" w:themeColor="text1"/>
          <w:sz w:val="22"/>
          <w:lang w:eastAsia="zh-CN"/>
        </w:rPr>
        <w:t xml:space="preserve"> with a decentralized Supply Chain </w:t>
      </w:r>
      <w:r w:rsidR="00572409" w:rsidRPr="00103E28">
        <w:rPr>
          <w:rFonts w:ascii="Times New Roman" w:eastAsia="SimSun" w:hAnsi="Times New Roman" w:cs="Times New Roman"/>
          <w:i/>
          <w:color w:val="000000" w:themeColor="text1"/>
          <w:sz w:val="22"/>
          <w:lang w:eastAsia="zh-CN"/>
        </w:rPr>
        <w:t>SH</w:t>
      </w:r>
      <w:r w:rsidR="00572409" w:rsidRPr="00103E28">
        <w:rPr>
          <w:rFonts w:ascii="Times New Roman" w:eastAsia="SimSun" w:hAnsi="Times New Roman" w:cs="Times New Roman"/>
          <w:iCs/>
          <w:color w:val="000000" w:themeColor="text1"/>
          <w:sz w:val="22"/>
          <w:lang w:eastAsia="zh-CN"/>
        </w:rPr>
        <w:t>,</w:t>
      </w:r>
      <w:r w:rsidR="00572409" w:rsidRPr="00103E28">
        <w:rPr>
          <w:rFonts w:ascii="Times New Roman" w:hAnsi="Times New Roman" w:cs="Times New Roman"/>
          <w:iCs/>
          <w:color w:val="000000" w:themeColor="text1"/>
          <w:sz w:val="22"/>
        </w:rPr>
        <w:t xml:space="preserve"> if the market uncertainty is</w:t>
      </w:r>
      <w:r w:rsidR="00572409" w:rsidRPr="00103E28">
        <w:rPr>
          <w:rFonts w:ascii="Times New Roman" w:eastAsia="SimSun" w:hAnsi="Times New Roman" w:cs="Times New Roman"/>
          <w:iCs/>
          <w:color w:val="000000" w:themeColor="text1"/>
          <w:sz w:val="22"/>
          <w:lang w:eastAsia="zh-CN"/>
        </w:rPr>
        <w:t xml:space="preserve"> relatively low</w:t>
      </w:r>
      <w:r w:rsidR="00572409" w:rsidRPr="00103E28">
        <w:rPr>
          <w:rFonts w:ascii="Times New Roman" w:hAnsi="Times New Roman" w:cs="Times New Roman"/>
          <w:iCs/>
          <w:color w:val="000000" w:themeColor="text1"/>
          <w:sz w:val="22"/>
        </w:rPr>
        <w:t xml:space="preserve"> (i.e., </w:t>
      </w:r>
      <m:oMath>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σ</m:t>
            </m:r>
          </m:e>
          <m:sub>
            <m:r>
              <w:rPr>
                <w:rFonts w:ascii="Cambria Math" w:eastAsia="SimSun" w:hAnsi="Cambria Math"/>
                <w:color w:val="000000" w:themeColor="text1"/>
                <w:sz w:val="22"/>
                <w:lang w:eastAsia="zh-CN"/>
              </w:rPr>
              <m:t>q</m:t>
            </m:r>
          </m:sub>
        </m:sSub>
        <m:r>
          <w:rPr>
            <w:rFonts w:ascii="Cambria Math" w:eastAsia="SimSun" w:hAnsi="Cambria Math"/>
            <w:color w:val="000000" w:themeColor="text1"/>
            <w:sz w:val="22"/>
            <w:lang w:eastAsia="zh-CN"/>
          </w:rPr>
          <m:t>&lt;</m:t>
        </m:r>
        <m:f>
          <m:fPr>
            <m:ctrlPr>
              <w:rPr>
                <w:rFonts w:ascii="Cambria Math" w:eastAsia="SimSun" w:hAnsi="Cambria Math" w:cs="Times New Roman"/>
                <w:i/>
                <w:color w:val="000000" w:themeColor="text1"/>
                <w:sz w:val="22"/>
                <w:lang w:eastAsia="zh-CN"/>
              </w:rPr>
            </m:ctrlPr>
          </m:fPr>
          <m:num>
            <m:r>
              <w:rPr>
                <w:rFonts w:ascii="Cambria Math" w:eastAsia="SimSun" w:hAnsi="Cambria Math" w:cs="Times New Roman"/>
                <w:color w:val="000000" w:themeColor="text1"/>
                <w:sz w:val="22"/>
                <w:lang w:eastAsia="zh-CN"/>
              </w:rPr>
              <m:t>(8</m:t>
            </m:r>
            <m:sSup>
              <m:sSupPr>
                <m:ctrlPr>
                  <w:rPr>
                    <w:rFonts w:ascii="Cambria Math" w:eastAsia="SimSun" w:hAnsi="Cambria Math" w:cs="Times New Roman"/>
                    <w:i/>
                    <w:color w:val="000000" w:themeColor="text1"/>
                    <w:sz w:val="22"/>
                    <w:lang w:eastAsia="zh-CN"/>
                  </w:rPr>
                </m:ctrlPr>
              </m:sSupPr>
              <m:e>
                <m:r>
                  <w:rPr>
                    <w:rFonts w:ascii="Cambria Math" w:eastAsia="SimSun" w:hAnsi="Cambria Math" w:cs="Times New Roman"/>
                    <w:color w:val="000000" w:themeColor="text1"/>
                    <w:sz w:val="22"/>
                    <w:lang w:eastAsia="zh-CN"/>
                  </w:rPr>
                  <m:t>C</m:t>
                </m:r>
              </m:e>
              <m:sup>
                <m:r>
                  <w:rPr>
                    <w:rFonts w:ascii="Cambria Math" w:eastAsia="SimSun" w:hAnsi="Cambria Math" w:cs="Times New Roman"/>
                    <w:color w:val="000000" w:themeColor="text1"/>
                    <w:sz w:val="22"/>
                    <w:lang w:eastAsia="zh-CN"/>
                  </w:rPr>
                  <m:t>4</m:t>
                </m:r>
              </m:sup>
            </m:sSup>
            <m:r>
              <w:rPr>
                <w:rFonts w:ascii="Cambria Math" w:eastAsia="SimSun" w:hAnsi="Cambria Math" w:cs="Times New Roman"/>
                <w:color w:val="000000" w:themeColor="text1"/>
                <w:sz w:val="22"/>
                <w:lang w:eastAsia="zh-CN"/>
              </w:rPr>
              <m:t>DG</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m:t>
                </m:r>
                <m:sSup>
                  <m:sSupPr>
                    <m:ctrlPr>
                      <w:rPr>
                        <w:rFonts w:ascii="Cambria Math" w:eastAsia="SimSun" w:hAnsi="Cambria Math" w:cs="Times New Roman"/>
                        <w:i/>
                        <w:color w:val="000000" w:themeColor="text1"/>
                        <w:sz w:val="22"/>
                        <w:lang w:eastAsia="zh-CN"/>
                      </w:rPr>
                    </m:ctrlPr>
                  </m:sSupPr>
                  <m:e>
                    <m:r>
                      <w:rPr>
                        <w:rFonts w:ascii="Cambria Math" w:eastAsia="SimSun" w:hAnsi="Cambria Math" w:cs="Times New Roman"/>
                        <w:color w:val="000000" w:themeColor="text1"/>
                        <w:sz w:val="22"/>
                        <w:lang w:eastAsia="zh-CN"/>
                      </w:rPr>
                      <m:t>A</m:t>
                    </m:r>
                  </m:e>
                  <m:sup>
                    <m:r>
                      <w:rPr>
                        <w:rFonts w:ascii="Cambria Math" w:eastAsia="SimSun" w:hAnsi="Cambria Math" w:cs="Times New Roman"/>
                        <w:color w:val="000000" w:themeColor="text1"/>
                        <w:sz w:val="22"/>
                        <w:lang w:eastAsia="zh-CN"/>
                      </w:rPr>
                      <m:t>2</m:t>
                    </m:r>
                  </m:sup>
                </m:sSup>
                <m:r>
                  <w:rPr>
                    <w:rFonts w:ascii="Cambria Math" w:eastAsia="SimSun" w:hAnsi="Cambria Math"/>
                    <w:color w:val="000000" w:themeColor="text1"/>
                    <w:sz w:val="22"/>
                    <w:lang w:eastAsia="zh-CN"/>
                  </w:rPr>
                  <m:t>)μ</m:t>
                </m:r>
              </m:e>
              <m:sub>
                <m:r>
                  <w:rPr>
                    <w:rFonts w:ascii="Cambria Math" w:eastAsia="SimSun" w:hAnsi="Cambria Math"/>
                    <w:color w:val="000000" w:themeColor="text1"/>
                    <w:sz w:val="22"/>
                    <w:lang w:eastAsia="zh-CN"/>
                  </w:rPr>
                  <m:t>q</m:t>
                </m:r>
              </m:sub>
            </m:sSub>
          </m:num>
          <m:den>
            <m:r>
              <w:rPr>
                <w:rFonts w:ascii="Cambria Math" w:eastAsia="SimSun" w:hAnsi="Cambria Math" w:cs="Times New Roman"/>
                <w:color w:val="000000" w:themeColor="text1"/>
                <w:sz w:val="22"/>
                <w:lang w:eastAsia="zh-CN"/>
              </w:rPr>
              <m:t>4</m:t>
            </m:r>
            <m:sSup>
              <m:sSupPr>
                <m:ctrlPr>
                  <w:rPr>
                    <w:rFonts w:ascii="Cambria Math" w:eastAsia="SimSun" w:hAnsi="Cambria Math" w:cs="Times New Roman"/>
                    <w:i/>
                    <w:color w:val="000000" w:themeColor="text1"/>
                    <w:sz w:val="22"/>
                    <w:lang w:eastAsia="zh-CN"/>
                  </w:rPr>
                </m:ctrlPr>
              </m:sSupPr>
              <m:e>
                <m:r>
                  <w:rPr>
                    <w:rFonts w:ascii="Cambria Math" w:eastAsia="SimSun" w:hAnsi="Cambria Math" w:cs="Times New Roman"/>
                    <w:color w:val="000000" w:themeColor="text1"/>
                    <w:sz w:val="22"/>
                    <w:lang w:eastAsia="zh-CN"/>
                  </w:rPr>
                  <m:t>C</m:t>
                </m:r>
              </m:e>
              <m:sup>
                <m:r>
                  <w:rPr>
                    <w:rFonts w:ascii="Cambria Math" w:eastAsia="SimSun" w:hAnsi="Cambria Math" w:cs="Times New Roman"/>
                    <w:color w:val="000000" w:themeColor="text1"/>
                    <w:sz w:val="22"/>
                    <w:lang w:eastAsia="zh-CN"/>
                  </w:rPr>
                  <m:t>4</m:t>
                </m:r>
              </m:sup>
            </m:sSup>
            <m:r>
              <w:rPr>
                <w:rFonts w:ascii="Cambria Math" w:eastAsia="SimSun" w:hAnsi="Cambria Math" w:cs="Times New Roman"/>
                <w:color w:val="000000" w:themeColor="text1"/>
                <w:sz w:val="22"/>
                <w:lang w:eastAsia="zh-CN"/>
              </w:rPr>
              <m:t>G</m:t>
            </m:r>
            <m:d>
              <m:dPr>
                <m:ctrlPr>
                  <w:rPr>
                    <w:rFonts w:ascii="Cambria Math" w:eastAsia="SimSun" w:hAnsi="Cambria Math" w:cs="Times New Roman"/>
                    <w:i/>
                    <w:color w:val="000000" w:themeColor="text1"/>
                    <w:sz w:val="22"/>
                    <w:lang w:eastAsia="zh-CN"/>
                  </w:rPr>
                </m:ctrlPr>
              </m:dPr>
              <m:e>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Sub>
                <m:r>
                  <w:rPr>
                    <w:rFonts w:ascii="Cambria Math" w:eastAsia="SimSun" w:hAnsi="Cambria Math" w:cs="Times New Roman"/>
                    <w:color w:val="000000" w:themeColor="text1"/>
                    <w:sz w:val="22"/>
                    <w:lang w:eastAsia="zh-CN"/>
                  </w:rPr>
                  <m:t>C+</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r>
                      <w:rPr>
                        <w:rFonts w:ascii="Cambria Math" w:eastAsia="SimSun" w:hAnsi="Cambria Math" w:cs="Times New Roman"/>
                        <w:color w:val="000000" w:themeColor="text1"/>
                        <w:sz w:val="22"/>
                        <w:lang w:eastAsia="zh-CN"/>
                      </w:rPr>
                      <m:t>M</m:t>
                    </m:r>
                  </m:sub>
                </m:sSub>
                <m:r>
                  <w:rPr>
                    <w:rFonts w:ascii="Cambria Math" w:eastAsia="SimSun" w:hAnsi="Cambria Math" w:cs="Times New Roman"/>
                    <w:color w:val="000000" w:themeColor="text1"/>
                    <w:sz w:val="22"/>
                    <w:lang w:eastAsia="zh-CN"/>
                  </w:rPr>
                  <m:t>G</m:t>
                </m:r>
              </m:e>
            </m:d>
            <m:r>
              <w:rPr>
                <w:rFonts w:ascii="Cambria Math" w:eastAsia="SimSun" w:hAnsi="Cambria Math" w:cs="Times New Roman"/>
                <w:color w:val="000000" w:themeColor="text1"/>
                <w:sz w:val="22"/>
                <w:lang w:eastAsia="zh-CN"/>
              </w:rPr>
              <m:t>-</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SC</m:t>
                    </m:r>
                  </m:e>
                  <m:sub>
                    <m:r>
                      <w:rPr>
                        <w:rFonts w:ascii="Cambria Math" w:eastAsia="SimSun" w:hAnsi="Cambria Math" w:cs="Times New Roman"/>
                        <w:color w:val="000000" w:themeColor="text1"/>
                        <w:sz w:val="22"/>
                        <w:lang w:eastAsia="zh-CN"/>
                      </w:rPr>
                      <m:t>N</m:t>
                    </m:r>
                  </m:sub>
                </m:sSub>
              </m:sub>
            </m:sSub>
            <m:sSup>
              <m:sSupPr>
                <m:ctrlPr>
                  <w:rPr>
                    <w:rFonts w:ascii="Cambria Math" w:eastAsia="SimSun" w:hAnsi="Cambria Math" w:cs="Times New Roman"/>
                    <w:i/>
                    <w:color w:val="000000" w:themeColor="text1"/>
                    <w:sz w:val="22"/>
                    <w:lang w:eastAsia="zh-CN"/>
                  </w:rPr>
                </m:ctrlPr>
              </m:sSupPr>
              <m:e>
                <m:r>
                  <w:rPr>
                    <w:rFonts w:ascii="Cambria Math" w:eastAsia="SimSun" w:hAnsi="Cambria Math" w:cs="Times New Roman"/>
                    <w:color w:val="000000" w:themeColor="text1"/>
                    <w:sz w:val="22"/>
                    <w:lang w:eastAsia="zh-CN"/>
                  </w:rPr>
                  <m:t>A</m:t>
                </m:r>
              </m:e>
              <m:sup>
                <m:r>
                  <w:rPr>
                    <w:rFonts w:ascii="Cambria Math" w:eastAsia="SimSun" w:hAnsi="Cambria Math" w:cs="Times New Roman"/>
                    <w:color w:val="000000" w:themeColor="text1"/>
                    <w:sz w:val="22"/>
                    <w:lang w:eastAsia="zh-CN"/>
                  </w:rPr>
                  <m:t>2</m:t>
                </m:r>
              </m:sup>
            </m:sSup>
          </m:den>
        </m:f>
      </m:oMath>
      <w:r w:rsidR="002921A7" w:rsidRPr="00103E28">
        <w:rPr>
          <w:rFonts w:ascii="Times New Roman" w:hAnsi="Times New Roman" w:cs="Times New Roman"/>
          <w:color w:val="000000" w:themeColor="text1"/>
          <w:sz w:val="22"/>
          <w:lang w:eastAsia="zh-CN"/>
        </w:rPr>
        <w:t>)</w:t>
      </w:r>
      <w:r w:rsidR="00572409" w:rsidRPr="00103E28">
        <w:rPr>
          <w:rFonts w:ascii="Times New Roman" w:hAnsi="Times New Roman" w:cs="Times New Roman"/>
          <w:iCs/>
          <w:color w:val="000000" w:themeColor="text1"/>
          <w:sz w:val="22"/>
          <w:lang w:eastAsia="zh-CN"/>
        </w:rPr>
        <w:t xml:space="preserve">, </w:t>
      </w:r>
      <w:r w:rsidR="00572409" w:rsidRPr="00103E28">
        <w:rPr>
          <w:rFonts w:ascii="Times New Roman" w:hAnsi="Times New Roman" w:cs="Times New Roman"/>
          <w:iCs/>
          <w:color w:val="000000" w:themeColor="text1"/>
          <w:sz w:val="22"/>
        </w:rPr>
        <w:t xml:space="preserve">a decentralized Supply Chain </w:t>
      </w:r>
      <w:r w:rsidR="00572409" w:rsidRPr="00103E28">
        <w:rPr>
          <w:rFonts w:ascii="Times New Roman" w:hAnsi="Times New Roman" w:cs="Times New Roman"/>
          <w:i/>
          <w:color w:val="000000" w:themeColor="text1"/>
          <w:sz w:val="22"/>
        </w:rPr>
        <w:t>N</w:t>
      </w:r>
      <w:r w:rsidR="00572409" w:rsidRPr="00103E28">
        <w:rPr>
          <w:rFonts w:ascii="Times New Roman" w:hAnsi="Times New Roman" w:cs="Times New Roman"/>
          <w:iCs/>
          <w:color w:val="000000" w:themeColor="text1"/>
          <w:sz w:val="22"/>
        </w:rPr>
        <w:t xml:space="preserve"> can always benefit more from </w:t>
      </w:r>
      <w:r w:rsidR="00572409" w:rsidRPr="00103E28">
        <w:rPr>
          <w:rFonts w:ascii="Times New Roman" w:eastAsia="SimSun" w:hAnsi="Times New Roman" w:cs="Times New Roman"/>
          <w:iCs/>
          <w:color w:val="000000" w:themeColor="text1"/>
          <w:sz w:val="22"/>
          <w:lang w:eastAsia="zh-CN"/>
        </w:rPr>
        <w:t xml:space="preserve">the </w:t>
      </w:r>
      <w:proofErr w:type="spellStart"/>
      <w:r w:rsidR="00572409" w:rsidRPr="00103E28">
        <w:rPr>
          <w:rFonts w:ascii="Times New Roman" w:eastAsia="SimSun" w:hAnsi="Times New Roman" w:cs="Times New Roman"/>
          <w:iCs/>
          <w:color w:val="000000" w:themeColor="text1"/>
          <w:sz w:val="22"/>
          <w:lang w:eastAsia="zh-CN"/>
        </w:rPr>
        <w:t>CaS</w:t>
      </w:r>
      <w:proofErr w:type="spellEnd"/>
      <w:r w:rsidR="00572409" w:rsidRPr="00103E28">
        <w:rPr>
          <w:rFonts w:ascii="Times New Roman" w:eastAsia="SimSun" w:hAnsi="Times New Roman" w:cs="Times New Roman"/>
          <w:iCs/>
          <w:color w:val="000000" w:themeColor="text1"/>
          <w:sz w:val="22"/>
          <w:lang w:eastAsia="zh-CN"/>
        </w:rPr>
        <w:t xml:space="preserve"> scheme than </w:t>
      </w:r>
      <w:r w:rsidR="00572409" w:rsidRPr="00103E28">
        <w:rPr>
          <w:rFonts w:ascii="Times New Roman" w:hAnsi="Times New Roman" w:cs="Times New Roman"/>
          <w:iCs/>
          <w:color w:val="000000" w:themeColor="text1"/>
          <w:sz w:val="22"/>
        </w:rPr>
        <w:t xml:space="preserve">a centralized Supply Chain </w:t>
      </w:r>
      <w:r w:rsidR="00572409" w:rsidRPr="00103E28">
        <w:rPr>
          <w:rFonts w:ascii="Times New Roman" w:hAnsi="Times New Roman" w:cs="Times New Roman"/>
          <w:i/>
          <w:color w:val="000000" w:themeColor="text1"/>
          <w:sz w:val="22"/>
        </w:rPr>
        <w:t>N</w:t>
      </w:r>
      <w:r w:rsidR="00572409" w:rsidRPr="00103E28">
        <w:rPr>
          <w:rFonts w:ascii="Times New Roman" w:hAnsi="Times New Roman" w:cs="Times New Roman"/>
          <w:iCs/>
          <w:color w:val="000000" w:themeColor="text1"/>
          <w:sz w:val="22"/>
        </w:rPr>
        <w:t xml:space="preserve">. </w:t>
      </w:r>
      <w:r w:rsidR="002921A7" w:rsidRPr="00103E28">
        <w:rPr>
          <w:rFonts w:ascii="Times New Roman" w:hAnsi="Times New Roman" w:cs="Times New Roman"/>
          <w:iCs/>
          <w:color w:val="000000" w:themeColor="text1"/>
          <w:sz w:val="22"/>
        </w:rPr>
        <w:t xml:space="preserve">This </w:t>
      </w:r>
      <w:r w:rsidR="00AA68AD" w:rsidRPr="00103E28">
        <w:rPr>
          <w:rFonts w:ascii="Times New Roman" w:hAnsi="Times New Roman" w:cs="Times New Roman"/>
          <w:iCs/>
          <w:color w:val="000000" w:themeColor="text1"/>
          <w:sz w:val="22"/>
        </w:rPr>
        <w:t>is</w:t>
      </w:r>
      <w:r w:rsidR="00572409" w:rsidRPr="00103E28">
        <w:rPr>
          <w:rFonts w:ascii="Times New Roman" w:hAnsi="Times New Roman" w:cs="Times New Roman"/>
          <w:iCs/>
          <w:color w:val="000000" w:themeColor="text1"/>
          <w:sz w:val="22"/>
        </w:rPr>
        <w:t xml:space="preserve"> </w:t>
      </w:r>
      <w:r w:rsidR="00221259" w:rsidRPr="00103E28">
        <w:rPr>
          <w:rFonts w:ascii="Times New Roman" w:hAnsi="Times New Roman" w:cs="Times New Roman"/>
          <w:iCs/>
          <w:color w:val="000000" w:themeColor="text1"/>
          <w:sz w:val="22"/>
        </w:rPr>
        <w:t xml:space="preserve">true </w:t>
      </w:r>
      <w:r w:rsidR="00572409" w:rsidRPr="00103E28">
        <w:rPr>
          <w:rFonts w:ascii="Times New Roman" w:hAnsi="Times New Roman" w:cs="Times New Roman"/>
          <w:iCs/>
          <w:color w:val="000000" w:themeColor="text1"/>
          <w:sz w:val="22"/>
        </w:rPr>
        <w:t xml:space="preserve">even </w:t>
      </w:r>
      <w:r w:rsidR="00AA68AD" w:rsidRPr="00103E28">
        <w:rPr>
          <w:rFonts w:ascii="Times New Roman" w:hAnsi="Times New Roman" w:cs="Times New Roman"/>
          <w:iCs/>
          <w:color w:val="000000" w:themeColor="text1"/>
          <w:sz w:val="22"/>
        </w:rPr>
        <w:t>when</w:t>
      </w:r>
      <w:r w:rsidR="00572409" w:rsidRPr="00103E28">
        <w:rPr>
          <w:rFonts w:ascii="Times New Roman" w:hAnsi="Times New Roman" w:cs="Times New Roman"/>
          <w:iCs/>
          <w:color w:val="000000" w:themeColor="text1"/>
          <w:sz w:val="22"/>
        </w:rPr>
        <w:t xml:space="preserve"> </w:t>
      </w:r>
      <w:r w:rsidR="00221259" w:rsidRPr="00103E28">
        <w:rPr>
          <w:rFonts w:ascii="Times New Roman" w:hAnsi="Times New Roman" w:cs="Times New Roman"/>
          <w:iCs/>
          <w:color w:val="000000" w:themeColor="text1"/>
          <w:sz w:val="22"/>
        </w:rPr>
        <w:t>the risk aversion level of</w:t>
      </w:r>
      <w:r w:rsidR="00F60E2C" w:rsidRPr="00103E28">
        <w:rPr>
          <w:rFonts w:ascii="Times New Roman" w:hAnsi="Times New Roman" w:cs="Times New Roman"/>
          <w:iCs/>
          <w:color w:val="000000" w:themeColor="text1"/>
          <w:sz w:val="22"/>
        </w:rPr>
        <w:t xml:space="preserve"> </w:t>
      </w:r>
      <w:r w:rsidR="00572409" w:rsidRPr="00103E28">
        <w:rPr>
          <w:rFonts w:ascii="Times New Roman" w:hAnsi="Times New Roman" w:cs="Times New Roman"/>
          <w:iCs/>
          <w:color w:val="000000" w:themeColor="text1"/>
          <w:sz w:val="22"/>
        </w:rPr>
        <w:t xml:space="preserve">Supply Chain </w:t>
      </w:r>
      <w:r w:rsidR="00572409" w:rsidRPr="00103E28">
        <w:rPr>
          <w:rFonts w:ascii="Times New Roman" w:hAnsi="Times New Roman" w:cs="Times New Roman"/>
          <w:i/>
          <w:color w:val="000000" w:themeColor="text1"/>
          <w:sz w:val="22"/>
        </w:rPr>
        <w:t>N</w:t>
      </w:r>
      <w:r w:rsidR="00572409" w:rsidRPr="00103E28">
        <w:rPr>
          <w:rFonts w:ascii="Times New Roman" w:hAnsi="Times New Roman" w:cs="Times New Roman"/>
          <w:iCs/>
          <w:color w:val="000000" w:themeColor="text1"/>
          <w:sz w:val="22"/>
        </w:rPr>
        <w:t xml:space="preserve"> is</w:t>
      </w:r>
      <w:r w:rsidR="00221259" w:rsidRPr="00103E28">
        <w:rPr>
          <w:rFonts w:ascii="Times New Roman" w:hAnsi="Times New Roman" w:cs="Times New Roman"/>
          <w:iCs/>
          <w:color w:val="000000" w:themeColor="text1"/>
          <w:sz w:val="22"/>
        </w:rPr>
        <w:t xml:space="preserve"> relatively low (i.e., </w:t>
      </w:r>
      <m:oMath>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SC</m:t>
                </m:r>
              </m:e>
              <m:sub>
                <m:r>
                  <w:rPr>
                    <w:rFonts w:ascii="Cambria Math" w:eastAsia="SimSun" w:hAnsi="Cambria Math" w:cs="Times New Roman"/>
                    <w:color w:val="000000" w:themeColor="text1"/>
                    <w:sz w:val="22"/>
                    <w:lang w:eastAsia="zh-CN"/>
                  </w:rPr>
                  <m:t>N</m:t>
                </m:r>
              </m:sub>
            </m:sSub>
          </m:sub>
        </m:sSub>
        <m:r>
          <w:rPr>
            <w:rFonts w:ascii="Cambria Math" w:eastAsia="SimSun" w:hAnsi="Cambria Math"/>
            <w:color w:val="000000" w:themeColor="text1"/>
            <w:sz w:val="22"/>
            <w:lang w:eastAsia="zh-CN"/>
          </w:rPr>
          <m:t>&lt;</m:t>
        </m:r>
        <m:f>
          <m:fPr>
            <m:ctrlPr>
              <w:rPr>
                <w:rFonts w:ascii="Cambria Math" w:eastAsia="SimSun" w:hAnsi="Cambria Math" w:cs="Times New Roman"/>
                <w:i/>
                <w:color w:val="000000" w:themeColor="text1"/>
                <w:sz w:val="22"/>
                <w:lang w:eastAsia="zh-CN"/>
              </w:rPr>
            </m:ctrlPr>
          </m:fPr>
          <m:num>
            <m:r>
              <w:rPr>
                <w:rFonts w:ascii="Cambria Math" w:eastAsia="SimSun" w:hAnsi="Cambria Math" w:cs="Times New Roman"/>
                <w:color w:val="000000" w:themeColor="text1"/>
                <w:sz w:val="22"/>
                <w:lang w:eastAsia="zh-CN"/>
              </w:rPr>
              <m:t>4</m:t>
            </m:r>
            <m:sSup>
              <m:sSupPr>
                <m:ctrlPr>
                  <w:rPr>
                    <w:rFonts w:ascii="Cambria Math" w:eastAsia="SimSun" w:hAnsi="Cambria Math" w:cs="Times New Roman"/>
                    <w:i/>
                    <w:color w:val="000000" w:themeColor="text1"/>
                    <w:sz w:val="22"/>
                    <w:lang w:eastAsia="zh-CN"/>
                  </w:rPr>
                </m:ctrlPr>
              </m:sSupPr>
              <m:e>
                <m:r>
                  <w:rPr>
                    <w:rFonts w:ascii="Cambria Math" w:eastAsia="SimSun" w:hAnsi="Cambria Math" w:cs="Times New Roman"/>
                    <w:color w:val="000000" w:themeColor="text1"/>
                    <w:sz w:val="22"/>
                    <w:lang w:eastAsia="zh-CN"/>
                  </w:rPr>
                  <m:t>C</m:t>
                </m:r>
              </m:e>
              <m:sup>
                <m:r>
                  <w:rPr>
                    <w:rFonts w:ascii="Cambria Math" w:eastAsia="SimSun" w:hAnsi="Cambria Math" w:cs="Times New Roman"/>
                    <w:color w:val="000000" w:themeColor="text1"/>
                    <w:sz w:val="22"/>
                    <w:lang w:eastAsia="zh-CN"/>
                  </w:rPr>
                  <m:t>4</m:t>
                </m:r>
              </m:sup>
            </m:sSup>
            <m:r>
              <w:rPr>
                <w:rFonts w:ascii="Cambria Math" w:eastAsia="SimSun" w:hAnsi="Cambria Math" w:cs="Times New Roman"/>
                <w:color w:val="000000" w:themeColor="text1"/>
                <w:sz w:val="22"/>
                <w:lang w:eastAsia="zh-CN"/>
              </w:rPr>
              <m:t>G(</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Sub>
            <m:r>
              <w:rPr>
                <w:rFonts w:ascii="Cambria Math" w:eastAsia="SimSun" w:hAnsi="Cambria Math" w:cs="Times New Roman"/>
                <w:color w:val="000000" w:themeColor="text1"/>
                <w:sz w:val="22"/>
                <w:lang w:eastAsia="zh-CN"/>
              </w:rPr>
              <m:t>C+</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r>
                  <w:rPr>
                    <w:rFonts w:ascii="Cambria Math" w:eastAsia="SimSun" w:hAnsi="Cambria Math" w:cs="Times New Roman"/>
                    <w:color w:val="000000" w:themeColor="text1"/>
                    <w:sz w:val="22"/>
                    <w:lang w:eastAsia="zh-CN"/>
                  </w:rPr>
                  <m:t>M</m:t>
                </m:r>
              </m:sub>
            </m:sSub>
            <m:r>
              <w:rPr>
                <w:rFonts w:ascii="Cambria Math" w:eastAsia="SimSun" w:hAnsi="Cambria Math" w:cs="Times New Roman"/>
                <w:color w:val="000000" w:themeColor="text1"/>
                <w:sz w:val="22"/>
                <w:lang w:eastAsia="zh-CN"/>
              </w:rPr>
              <m:t>G)</m:t>
            </m:r>
          </m:num>
          <m:den>
            <m:sSup>
              <m:sSupPr>
                <m:ctrlPr>
                  <w:rPr>
                    <w:rFonts w:ascii="Cambria Math" w:eastAsia="SimSun" w:hAnsi="Cambria Math" w:cs="Times New Roman"/>
                    <w:i/>
                    <w:color w:val="000000" w:themeColor="text1"/>
                    <w:sz w:val="22"/>
                    <w:lang w:eastAsia="zh-CN"/>
                  </w:rPr>
                </m:ctrlPr>
              </m:sSupPr>
              <m:e>
                <m:r>
                  <w:rPr>
                    <w:rFonts w:ascii="Cambria Math" w:eastAsia="SimSun" w:hAnsi="Cambria Math" w:cs="Times New Roman"/>
                    <w:color w:val="000000" w:themeColor="text1"/>
                    <w:sz w:val="22"/>
                    <w:lang w:eastAsia="zh-CN"/>
                  </w:rPr>
                  <m:t>A</m:t>
                </m:r>
              </m:e>
              <m:sup>
                <m:r>
                  <w:rPr>
                    <w:rFonts w:ascii="Cambria Math" w:eastAsia="SimSun" w:hAnsi="Cambria Math" w:cs="Times New Roman"/>
                    <w:color w:val="000000" w:themeColor="text1"/>
                    <w:sz w:val="22"/>
                    <w:lang w:eastAsia="zh-CN"/>
                  </w:rPr>
                  <m:t>2</m:t>
                </m:r>
              </m:sup>
            </m:sSup>
          </m:den>
        </m:f>
      </m:oMath>
      <w:r w:rsidR="00221259" w:rsidRPr="00103E28">
        <w:rPr>
          <w:rFonts w:ascii="Times New Roman" w:hAnsi="Times New Roman" w:cs="Times New Roman"/>
          <w:iCs/>
          <w:color w:val="000000" w:themeColor="text1"/>
          <w:sz w:val="22"/>
        </w:rPr>
        <w:t>)</w:t>
      </w:r>
      <w:r w:rsidR="00572409" w:rsidRPr="00103E28">
        <w:rPr>
          <w:rFonts w:ascii="Times New Roman" w:hAnsi="Times New Roman" w:cs="Times New Roman"/>
          <w:iCs/>
          <w:color w:val="000000" w:themeColor="text1"/>
          <w:sz w:val="22"/>
        </w:rPr>
        <w:t>. While if the market uncertainty is</w:t>
      </w:r>
      <w:r w:rsidR="00572409" w:rsidRPr="00103E28">
        <w:rPr>
          <w:rFonts w:ascii="Times New Roman" w:eastAsia="SimSun" w:hAnsi="Times New Roman" w:cs="Times New Roman"/>
          <w:iCs/>
          <w:color w:val="000000" w:themeColor="text1"/>
          <w:sz w:val="22"/>
          <w:lang w:eastAsia="zh-CN"/>
        </w:rPr>
        <w:t xml:space="preserve"> sufficiently high</w:t>
      </w:r>
      <w:r w:rsidR="00572409" w:rsidRPr="00103E28">
        <w:rPr>
          <w:rFonts w:ascii="Times New Roman" w:hAnsi="Times New Roman" w:cs="Times New Roman"/>
          <w:iCs/>
          <w:color w:val="000000" w:themeColor="text1"/>
          <w:sz w:val="22"/>
        </w:rPr>
        <w:t xml:space="preserve"> (</w:t>
      </w:r>
      <w:r w:rsidR="003F69BA" w:rsidRPr="00103E28">
        <w:rPr>
          <w:rFonts w:ascii="Times New Roman" w:hAnsi="Times New Roman" w:cs="Times New Roman"/>
          <w:iCs/>
          <w:color w:val="000000" w:themeColor="text1"/>
          <w:sz w:val="22"/>
        </w:rPr>
        <w:t>(</w:t>
      </w:r>
      <w:proofErr w:type="spellStart"/>
      <w:r w:rsidR="003F69BA" w:rsidRPr="00103E28">
        <w:rPr>
          <w:rFonts w:ascii="Times New Roman" w:hAnsi="Times New Roman" w:cs="Times New Roman"/>
          <w:iCs/>
          <w:color w:val="000000" w:themeColor="text1"/>
          <w:sz w:val="22"/>
        </w:rPr>
        <w:t>i</w:t>
      </w:r>
      <w:proofErr w:type="spellEnd"/>
      <w:r w:rsidR="003F69BA" w:rsidRPr="00103E28">
        <w:rPr>
          <w:rFonts w:ascii="Times New Roman" w:hAnsi="Times New Roman" w:cs="Times New Roman"/>
          <w:iCs/>
          <w:color w:val="000000" w:themeColor="text1"/>
          <w:sz w:val="22"/>
        </w:rPr>
        <w:t>)</w:t>
      </w:r>
      <m:oMath>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σ</m:t>
            </m:r>
          </m:e>
          <m:sub>
            <m:r>
              <w:rPr>
                <w:rFonts w:ascii="Cambria Math" w:eastAsia="SimSun" w:hAnsi="Cambria Math"/>
                <w:color w:val="000000" w:themeColor="text1"/>
                <w:sz w:val="22"/>
                <w:lang w:eastAsia="zh-CN"/>
              </w:rPr>
              <m:t>q</m:t>
            </m:r>
          </m:sub>
        </m:sSub>
        <m:r>
          <w:rPr>
            <w:rFonts w:ascii="Cambria Math" w:eastAsia="SimSun" w:hAnsi="Cambria Math"/>
            <w:color w:val="000000" w:themeColor="text1"/>
            <w:sz w:val="22"/>
            <w:lang w:eastAsia="zh-CN"/>
          </w:rPr>
          <m:t>&gt;</m:t>
        </m:r>
        <m:f>
          <m:fPr>
            <m:ctrlPr>
              <w:rPr>
                <w:rFonts w:ascii="Cambria Math" w:eastAsia="SimSun" w:hAnsi="Cambria Math" w:cs="Times New Roman"/>
                <w:i/>
                <w:color w:val="000000" w:themeColor="text1"/>
                <w:sz w:val="22"/>
                <w:lang w:eastAsia="zh-CN"/>
              </w:rPr>
            </m:ctrlPr>
          </m:fPr>
          <m:num>
            <m:r>
              <w:rPr>
                <w:rFonts w:ascii="Cambria Math" w:eastAsia="SimSun" w:hAnsi="Cambria Math" w:cs="Times New Roman"/>
                <w:color w:val="000000" w:themeColor="text1"/>
                <w:sz w:val="22"/>
                <w:lang w:eastAsia="zh-CN"/>
              </w:rPr>
              <m:t>(8</m:t>
            </m:r>
            <m:sSup>
              <m:sSupPr>
                <m:ctrlPr>
                  <w:rPr>
                    <w:rFonts w:ascii="Cambria Math" w:eastAsia="SimSun" w:hAnsi="Cambria Math" w:cs="Times New Roman"/>
                    <w:i/>
                    <w:color w:val="000000" w:themeColor="text1"/>
                    <w:sz w:val="22"/>
                    <w:lang w:eastAsia="zh-CN"/>
                  </w:rPr>
                </m:ctrlPr>
              </m:sSupPr>
              <m:e>
                <m:r>
                  <w:rPr>
                    <w:rFonts w:ascii="Cambria Math" w:eastAsia="SimSun" w:hAnsi="Cambria Math" w:cs="Times New Roman"/>
                    <w:color w:val="000000" w:themeColor="text1"/>
                    <w:sz w:val="22"/>
                    <w:lang w:eastAsia="zh-CN"/>
                  </w:rPr>
                  <m:t>C</m:t>
                </m:r>
              </m:e>
              <m:sup>
                <m:r>
                  <w:rPr>
                    <w:rFonts w:ascii="Cambria Math" w:eastAsia="SimSun" w:hAnsi="Cambria Math" w:cs="Times New Roman"/>
                    <w:color w:val="000000" w:themeColor="text1"/>
                    <w:sz w:val="22"/>
                    <w:lang w:eastAsia="zh-CN"/>
                  </w:rPr>
                  <m:t>4</m:t>
                </m:r>
              </m:sup>
            </m:sSup>
            <m:r>
              <w:rPr>
                <w:rFonts w:ascii="Cambria Math" w:eastAsia="SimSun" w:hAnsi="Cambria Math" w:cs="Times New Roman"/>
                <w:color w:val="000000" w:themeColor="text1"/>
                <w:sz w:val="22"/>
                <w:lang w:eastAsia="zh-CN"/>
              </w:rPr>
              <m:t>DG</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m:t>
                </m:r>
                <m:sSup>
                  <m:sSupPr>
                    <m:ctrlPr>
                      <w:rPr>
                        <w:rFonts w:ascii="Cambria Math" w:eastAsia="SimSun" w:hAnsi="Cambria Math" w:cs="Times New Roman"/>
                        <w:i/>
                        <w:color w:val="000000" w:themeColor="text1"/>
                        <w:sz w:val="22"/>
                        <w:lang w:eastAsia="zh-CN"/>
                      </w:rPr>
                    </m:ctrlPr>
                  </m:sSupPr>
                  <m:e>
                    <m:r>
                      <w:rPr>
                        <w:rFonts w:ascii="Cambria Math" w:eastAsia="SimSun" w:hAnsi="Cambria Math" w:cs="Times New Roman"/>
                        <w:color w:val="000000" w:themeColor="text1"/>
                        <w:sz w:val="22"/>
                        <w:lang w:eastAsia="zh-CN"/>
                      </w:rPr>
                      <m:t>A</m:t>
                    </m:r>
                  </m:e>
                  <m:sup>
                    <m:r>
                      <w:rPr>
                        <w:rFonts w:ascii="Cambria Math" w:eastAsia="SimSun" w:hAnsi="Cambria Math" w:cs="Times New Roman"/>
                        <w:color w:val="000000" w:themeColor="text1"/>
                        <w:sz w:val="22"/>
                        <w:lang w:eastAsia="zh-CN"/>
                      </w:rPr>
                      <m:t>2</m:t>
                    </m:r>
                  </m:sup>
                </m:sSup>
                <m:r>
                  <w:rPr>
                    <w:rFonts w:ascii="Cambria Math" w:eastAsia="SimSun" w:hAnsi="Cambria Math"/>
                    <w:color w:val="000000" w:themeColor="text1"/>
                    <w:sz w:val="22"/>
                    <w:lang w:eastAsia="zh-CN"/>
                  </w:rPr>
                  <m:t>)μ</m:t>
                </m:r>
              </m:e>
              <m:sub>
                <m:r>
                  <w:rPr>
                    <w:rFonts w:ascii="Cambria Math" w:eastAsia="SimSun" w:hAnsi="Cambria Math"/>
                    <w:color w:val="000000" w:themeColor="text1"/>
                    <w:sz w:val="22"/>
                    <w:lang w:eastAsia="zh-CN"/>
                  </w:rPr>
                  <m:t>q</m:t>
                </m:r>
              </m:sub>
            </m:sSub>
          </m:num>
          <m:den>
            <m:r>
              <w:rPr>
                <w:rFonts w:ascii="Cambria Math" w:eastAsia="SimSun" w:hAnsi="Cambria Math" w:cs="Times New Roman"/>
                <w:color w:val="000000" w:themeColor="text1"/>
                <w:sz w:val="22"/>
                <w:lang w:eastAsia="zh-CN"/>
              </w:rPr>
              <m:t>4</m:t>
            </m:r>
            <m:sSup>
              <m:sSupPr>
                <m:ctrlPr>
                  <w:rPr>
                    <w:rFonts w:ascii="Cambria Math" w:eastAsia="SimSun" w:hAnsi="Cambria Math" w:cs="Times New Roman"/>
                    <w:i/>
                    <w:color w:val="000000" w:themeColor="text1"/>
                    <w:sz w:val="22"/>
                    <w:lang w:eastAsia="zh-CN"/>
                  </w:rPr>
                </m:ctrlPr>
              </m:sSupPr>
              <m:e>
                <m:r>
                  <w:rPr>
                    <w:rFonts w:ascii="Cambria Math" w:eastAsia="SimSun" w:hAnsi="Cambria Math" w:cs="Times New Roman"/>
                    <w:color w:val="000000" w:themeColor="text1"/>
                    <w:sz w:val="22"/>
                    <w:lang w:eastAsia="zh-CN"/>
                  </w:rPr>
                  <m:t>C</m:t>
                </m:r>
              </m:e>
              <m:sup>
                <m:r>
                  <w:rPr>
                    <w:rFonts w:ascii="Cambria Math" w:eastAsia="SimSun" w:hAnsi="Cambria Math" w:cs="Times New Roman"/>
                    <w:color w:val="000000" w:themeColor="text1"/>
                    <w:sz w:val="22"/>
                    <w:lang w:eastAsia="zh-CN"/>
                  </w:rPr>
                  <m:t>4</m:t>
                </m:r>
              </m:sup>
            </m:sSup>
            <m:r>
              <w:rPr>
                <w:rFonts w:ascii="Cambria Math" w:eastAsia="SimSun" w:hAnsi="Cambria Math" w:cs="Times New Roman"/>
                <w:color w:val="000000" w:themeColor="text1"/>
                <w:sz w:val="22"/>
                <w:lang w:eastAsia="zh-CN"/>
              </w:rPr>
              <m:t>G</m:t>
            </m:r>
            <m:d>
              <m:dPr>
                <m:ctrlPr>
                  <w:rPr>
                    <w:rFonts w:ascii="Cambria Math" w:eastAsia="SimSun" w:hAnsi="Cambria Math" w:cs="Times New Roman"/>
                    <w:i/>
                    <w:color w:val="000000" w:themeColor="text1"/>
                    <w:sz w:val="22"/>
                    <w:lang w:eastAsia="zh-CN"/>
                  </w:rPr>
                </m:ctrlPr>
              </m:dPr>
              <m:e>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Sub>
                <m:r>
                  <w:rPr>
                    <w:rFonts w:ascii="Cambria Math" w:eastAsia="SimSun" w:hAnsi="Cambria Math" w:cs="Times New Roman"/>
                    <w:color w:val="000000" w:themeColor="text1"/>
                    <w:sz w:val="22"/>
                    <w:lang w:eastAsia="zh-CN"/>
                  </w:rPr>
                  <m:t>C+</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r>
                      <w:rPr>
                        <w:rFonts w:ascii="Cambria Math" w:eastAsia="SimSun" w:hAnsi="Cambria Math" w:cs="Times New Roman"/>
                        <w:color w:val="000000" w:themeColor="text1"/>
                        <w:sz w:val="22"/>
                        <w:lang w:eastAsia="zh-CN"/>
                      </w:rPr>
                      <m:t>M</m:t>
                    </m:r>
                  </m:sub>
                </m:sSub>
                <m:r>
                  <w:rPr>
                    <w:rFonts w:ascii="Cambria Math" w:eastAsia="SimSun" w:hAnsi="Cambria Math" w:cs="Times New Roman"/>
                    <w:color w:val="000000" w:themeColor="text1"/>
                    <w:sz w:val="22"/>
                    <w:lang w:eastAsia="zh-CN"/>
                  </w:rPr>
                  <m:t>G</m:t>
                </m:r>
              </m:e>
            </m:d>
            <m:r>
              <w:rPr>
                <w:rFonts w:ascii="Cambria Math" w:eastAsia="SimSun" w:hAnsi="Cambria Math" w:cs="Times New Roman"/>
                <w:color w:val="000000" w:themeColor="text1"/>
                <w:sz w:val="22"/>
                <w:lang w:eastAsia="zh-CN"/>
              </w:rPr>
              <m:t>-</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SC</m:t>
                    </m:r>
                  </m:e>
                  <m:sub>
                    <m:r>
                      <w:rPr>
                        <w:rFonts w:ascii="Cambria Math" w:eastAsia="SimSun" w:hAnsi="Cambria Math" w:cs="Times New Roman"/>
                        <w:color w:val="000000" w:themeColor="text1"/>
                        <w:sz w:val="22"/>
                        <w:lang w:eastAsia="zh-CN"/>
                      </w:rPr>
                      <m:t>N</m:t>
                    </m:r>
                  </m:sub>
                </m:sSub>
              </m:sub>
            </m:sSub>
            <m:sSup>
              <m:sSupPr>
                <m:ctrlPr>
                  <w:rPr>
                    <w:rFonts w:ascii="Cambria Math" w:eastAsia="SimSun" w:hAnsi="Cambria Math" w:cs="Times New Roman"/>
                    <w:i/>
                    <w:color w:val="000000" w:themeColor="text1"/>
                    <w:sz w:val="22"/>
                    <w:lang w:eastAsia="zh-CN"/>
                  </w:rPr>
                </m:ctrlPr>
              </m:sSupPr>
              <m:e>
                <m:r>
                  <w:rPr>
                    <w:rFonts w:ascii="Cambria Math" w:eastAsia="SimSun" w:hAnsi="Cambria Math" w:cs="Times New Roman"/>
                    <w:color w:val="000000" w:themeColor="text1"/>
                    <w:sz w:val="22"/>
                    <w:lang w:eastAsia="zh-CN"/>
                  </w:rPr>
                  <m:t>A</m:t>
                </m:r>
              </m:e>
              <m:sup>
                <m:r>
                  <w:rPr>
                    <w:rFonts w:ascii="Cambria Math" w:eastAsia="SimSun" w:hAnsi="Cambria Math" w:cs="Times New Roman"/>
                    <w:color w:val="000000" w:themeColor="text1"/>
                    <w:sz w:val="22"/>
                    <w:lang w:eastAsia="zh-CN"/>
                  </w:rPr>
                  <m:t>2</m:t>
                </m:r>
              </m:sup>
            </m:sSup>
          </m:den>
        </m:f>
      </m:oMath>
      <w:r w:rsidR="003F69BA" w:rsidRPr="00103E28">
        <w:rPr>
          <w:rFonts w:ascii="Times New Roman" w:eastAsia="SimSun" w:hAnsi="Times New Roman" w:cs="Times New Roman"/>
          <w:iCs/>
          <w:color w:val="000000" w:themeColor="text1"/>
          <w:sz w:val="22"/>
          <w:lang w:eastAsia="zh-CN"/>
        </w:rPr>
        <w:t xml:space="preserve"> when competes </w:t>
      </w:r>
      <w:r w:rsidR="00572409" w:rsidRPr="00103E28">
        <w:rPr>
          <w:rFonts w:ascii="Times New Roman" w:eastAsia="SimSun" w:hAnsi="Times New Roman" w:cs="Times New Roman"/>
          <w:iCs/>
          <w:color w:val="000000" w:themeColor="text1"/>
          <w:sz w:val="22"/>
          <w:lang w:eastAsia="zh-CN"/>
        </w:rPr>
        <w:t xml:space="preserve">with a decentralized Supply Chain </w:t>
      </w:r>
      <w:r w:rsidR="00572409" w:rsidRPr="00103E28">
        <w:rPr>
          <w:rFonts w:ascii="Times New Roman" w:eastAsia="SimSun" w:hAnsi="Times New Roman" w:cs="Times New Roman"/>
          <w:i/>
          <w:color w:val="000000" w:themeColor="text1"/>
          <w:sz w:val="22"/>
          <w:lang w:eastAsia="zh-CN"/>
        </w:rPr>
        <w:t>SH</w:t>
      </w:r>
      <w:r w:rsidR="003F69BA" w:rsidRPr="00103E28">
        <w:rPr>
          <w:rFonts w:ascii="Times New Roman" w:eastAsia="SimSun" w:hAnsi="Times New Roman" w:cs="Times New Roman"/>
          <w:iCs/>
          <w:color w:val="000000" w:themeColor="text1"/>
          <w:sz w:val="22"/>
          <w:lang w:eastAsia="zh-CN"/>
        </w:rPr>
        <w:t>;</w:t>
      </w:r>
      <w:r w:rsidR="00572409" w:rsidRPr="00103E28">
        <w:rPr>
          <w:rFonts w:ascii="Times New Roman" w:hAnsi="Times New Roman" w:cs="Times New Roman"/>
          <w:iCs/>
          <w:color w:val="000000" w:themeColor="text1"/>
          <w:sz w:val="22"/>
          <w:lang w:eastAsia="zh-CN"/>
        </w:rPr>
        <w:t xml:space="preserve"> </w:t>
      </w:r>
      <w:r w:rsidR="003F69BA" w:rsidRPr="00103E28">
        <w:rPr>
          <w:rFonts w:ascii="Times New Roman" w:hAnsi="Times New Roman" w:cs="Times New Roman"/>
          <w:iCs/>
          <w:color w:val="000000" w:themeColor="text1"/>
          <w:sz w:val="22"/>
          <w:lang w:eastAsia="zh-CN"/>
        </w:rPr>
        <w:t>(ii)</w:t>
      </w:r>
      <w:r w:rsidR="00572409" w:rsidRPr="00103E28">
        <w:rPr>
          <w:rFonts w:ascii="Times New Roman" w:hAnsi="Times New Roman" w:cs="Times New Roman"/>
          <w:iCs/>
          <w:color w:val="000000" w:themeColor="text1"/>
          <w:sz w:val="22"/>
          <w:lang w:eastAsia="zh-CN"/>
        </w:rPr>
        <w:t xml:space="preserve"> </w:t>
      </w:r>
      <m:oMath>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σ</m:t>
            </m:r>
          </m:e>
          <m:sub>
            <m:r>
              <w:rPr>
                <w:rFonts w:ascii="Cambria Math" w:eastAsia="SimSun" w:hAnsi="Cambria Math"/>
                <w:color w:val="000000" w:themeColor="text1"/>
                <w:sz w:val="22"/>
                <w:lang w:eastAsia="zh-CN"/>
              </w:rPr>
              <m:t>q</m:t>
            </m:r>
          </m:sub>
        </m:sSub>
        <m:r>
          <w:rPr>
            <w:rFonts w:ascii="Cambria Math" w:eastAsia="SimSun" w:hAnsi="Cambria Math"/>
            <w:color w:val="000000" w:themeColor="text1"/>
            <w:sz w:val="22"/>
            <w:lang w:eastAsia="zh-CN"/>
          </w:rPr>
          <m:t>&gt;</m:t>
        </m:r>
        <m:f>
          <m:fPr>
            <m:ctrlPr>
              <w:rPr>
                <w:rFonts w:ascii="Cambria Math" w:eastAsia="SimSun" w:hAnsi="Cambria Math" w:cs="Times New Roman"/>
                <w:i/>
                <w:color w:val="000000" w:themeColor="text1"/>
                <w:sz w:val="22"/>
                <w:lang w:eastAsia="zh-CN"/>
              </w:rPr>
            </m:ctrlPr>
          </m:fPr>
          <m:num>
            <m:r>
              <w:rPr>
                <w:rFonts w:ascii="Cambria Math" w:eastAsia="SimSun" w:hAnsi="Cambria Math" w:cs="Times New Roman"/>
                <w:color w:val="000000" w:themeColor="text1"/>
                <w:sz w:val="22"/>
                <w:lang w:eastAsia="zh-CN"/>
              </w:rPr>
              <m:t>2F</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σ</m:t>
                </m:r>
              </m:e>
              <m:sub>
                <m:r>
                  <w:rPr>
                    <w:rFonts w:ascii="Cambria Math" w:eastAsia="SimSun" w:hAnsi="Cambria Math"/>
                    <w:color w:val="000000" w:themeColor="text1"/>
                    <w:sz w:val="22"/>
                    <w:lang w:eastAsia="zh-CN"/>
                  </w:rPr>
                  <m:t>q</m:t>
                </m:r>
              </m:sub>
            </m:sSub>
          </m:num>
          <m:den>
            <m:sSub>
              <m:sSubPr>
                <m:ctrlPr>
                  <w:rPr>
                    <w:rFonts w:ascii="Cambria Math" w:eastAsia="SimSun" w:hAnsi="Cambria Math"/>
                    <w:i/>
                    <w:iCs/>
                    <w:color w:val="000000" w:themeColor="text1"/>
                    <w:sz w:val="22"/>
                    <w:lang w:eastAsia="zh-CN"/>
                  </w:rPr>
                </m:ctrlPr>
              </m:sSubPr>
              <m:e>
                <m:r>
                  <w:rPr>
                    <w:rFonts w:ascii="Cambria Math" w:eastAsia="SimSun" w:hAnsi="Cambria Math"/>
                    <w:color w:val="000000" w:themeColor="text1"/>
                    <w:sz w:val="22"/>
                    <w:lang w:eastAsia="zh-CN"/>
                  </w:rPr>
                  <m:t>4λ</m:t>
                </m:r>
              </m:e>
              <m:sub>
                <m:sSub>
                  <m:sSubPr>
                    <m:ctrlPr>
                      <w:rPr>
                        <w:rFonts w:ascii="Cambria Math" w:eastAsia="SimSun" w:hAnsi="Cambria Math" w:cs="Times New Roman"/>
                        <w:i/>
                        <w:iCs/>
                        <w:color w:val="000000" w:themeColor="text1"/>
                        <w:sz w:val="22"/>
                        <w:lang w:eastAsia="zh-CN"/>
                      </w:rPr>
                    </m:ctrlPr>
                  </m:sSubPr>
                  <m:e>
                    <m:r>
                      <w:rPr>
                        <w:rFonts w:ascii="Cambria Math" w:eastAsia="SimSun" w:hAnsi="Cambria Math" w:cs="Times New Roman"/>
                        <w:color w:val="000000" w:themeColor="text1"/>
                        <w:sz w:val="22"/>
                        <w:lang w:eastAsia="zh-CN"/>
                      </w:rPr>
                      <m:t>SC</m:t>
                    </m:r>
                  </m:e>
                  <m:sub>
                    <m:r>
                      <w:rPr>
                        <w:rFonts w:ascii="Cambria Math" w:eastAsia="SimSun" w:hAnsi="Cambria Math" w:cs="Times New Roman"/>
                        <w:color w:val="000000" w:themeColor="text1"/>
                        <w:sz w:val="22"/>
                        <w:lang w:eastAsia="zh-CN"/>
                      </w:rPr>
                      <m:t>N</m:t>
                    </m:r>
                  </m:sub>
                </m:sSub>
              </m:sub>
            </m:sSub>
            <m:r>
              <w:rPr>
                <w:rFonts w:ascii="Cambria Math" w:eastAsia="SimSun" w:hAnsi="Cambria Math" w:cs="Times New Roman"/>
                <w:color w:val="000000" w:themeColor="text1"/>
                <w:sz w:val="22"/>
                <w:lang w:eastAsia="zh-CN"/>
              </w:rPr>
              <m:t>C-</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Sub>
            <m:r>
              <w:rPr>
                <w:rFonts w:ascii="Cambria Math" w:eastAsia="SimSun" w:hAnsi="Cambria Math" w:cs="Times New Roman"/>
                <w:color w:val="000000" w:themeColor="text1"/>
                <w:sz w:val="22"/>
                <w:lang w:eastAsia="zh-CN"/>
              </w:rPr>
              <m:t>C-</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r>
                  <w:rPr>
                    <w:rFonts w:ascii="Cambria Math" w:eastAsia="SimSun" w:hAnsi="Cambria Math" w:cs="Times New Roman"/>
                    <w:color w:val="000000" w:themeColor="text1"/>
                    <w:sz w:val="22"/>
                    <w:lang w:eastAsia="zh-CN"/>
                  </w:rPr>
                  <m:t>M</m:t>
                </m:r>
              </m:sub>
            </m:sSub>
            <m:r>
              <w:rPr>
                <w:rFonts w:ascii="Cambria Math" w:eastAsia="SimSun" w:hAnsi="Cambria Math" w:cs="Times New Roman"/>
                <w:color w:val="000000" w:themeColor="text1"/>
                <w:sz w:val="22"/>
                <w:lang w:eastAsia="zh-CN"/>
              </w:rPr>
              <m:t>G</m:t>
            </m:r>
          </m:den>
        </m:f>
        <m:r>
          <w:rPr>
            <w:rFonts w:ascii="Cambria Math" w:eastAsia="SimSun" w:hAnsi="Cambria Math" w:cs="Times New Roman"/>
            <w:color w:val="000000" w:themeColor="text1"/>
            <w:sz w:val="22"/>
            <w:lang w:eastAsia="zh-CN"/>
          </w:rPr>
          <m:t xml:space="preserve"> </m:t>
        </m:r>
      </m:oMath>
      <w:r w:rsidR="00572409" w:rsidRPr="00103E28">
        <w:rPr>
          <w:rFonts w:ascii="Times New Roman" w:eastAsia="SimSun" w:hAnsi="Times New Roman" w:cs="Times New Roman"/>
          <w:iCs/>
          <w:color w:val="000000" w:themeColor="text1"/>
          <w:sz w:val="22"/>
          <w:lang w:eastAsia="zh-CN"/>
        </w:rPr>
        <w:t xml:space="preserve">when competes with a centralized Supply Chain </w:t>
      </w:r>
      <w:r w:rsidR="00572409" w:rsidRPr="00103E28">
        <w:rPr>
          <w:rFonts w:ascii="Times New Roman" w:eastAsia="SimSun" w:hAnsi="Times New Roman" w:cs="Times New Roman"/>
          <w:i/>
          <w:color w:val="000000" w:themeColor="text1"/>
          <w:sz w:val="22"/>
          <w:lang w:eastAsia="zh-CN"/>
        </w:rPr>
        <w:t>SH</w:t>
      </w:r>
      <w:r w:rsidR="00572409" w:rsidRPr="00103E28">
        <w:rPr>
          <w:rFonts w:ascii="Times New Roman" w:eastAsia="SimSun" w:hAnsi="Times New Roman" w:cs="Times New Roman"/>
          <w:iCs/>
          <w:color w:val="000000" w:themeColor="text1"/>
          <w:sz w:val="22"/>
          <w:lang w:eastAsia="zh-CN"/>
        </w:rPr>
        <w:t>),</w:t>
      </w:r>
      <w:r w:rsidR="00572409" w:rsidRPr="00103E28">
        <w:rPr>
          <w:rFonts w:ascii="Times New Roman" w:hAnsi="Times New Roman" w:cs="Times New Roman"/>
          <w:iCs/>
          <w:color w:val="000000" w:themeColor="text1"/>
          <w:sz w:val="22"/>
        </w:rPr>
        <w:t xml:space="preserve"> a decentralized </w:t>
      </w:r>
      <w:r w:rsidR="00AA68AD" w:rsidRPr="00103E28">
        <w:rPr>
          <w:rFonts w:ascii="Times New Roman" w:hAnsi="Times New Roman" w:cs="Times New Roman"/>
          <w:iCs/>
          <w:color w:val="000000" w:themeColor="text1"/>
          <w:sz w:val="22"/>
        </w:rPr>
        <w:t xml:space="preserve">structure </w:t>
      </w:r>
      <w:r w:rsidR="00572409" w:rsidRPr="00103E28">
        <w:rPr>
          <w:rFonts w:ascii="Times New Roman" w:hAnsi="Times New Roman" w:cs="Times New Roman"/>
          <w:iCs/>
          <w:color w:val="000000" w:themeColor="text1"/>
          <w:sz w:val="22"/>
        </w:rPr>
        <w:t>can also be idea</w:t>
      </w:r>
      <w:r w:rsidRPr="00103E28">
        <w:rPr>
          <w:rFonts w:ascii="Times New Roman" w:hAnsi="Times New Roman" w:cs="Times New Roman"/>
          <w:iCs/>
          <w:color w:val="000000" w:themeColor="text1"/>
          <w:sz w:val="22"/>
        </w:rPr>
        <w:t>l</w:t>
      </w:r>
      <w:r w:rsidR="00572409" w:rsidRPr="00103E28">
        <w:rPr>
          <w:rFonts w:ascii="Times New Roman" w:hAnsi="Times New Roman" w:cs="Times New Roman"/>
          <w:iCs/>
          <w:color w:val="000000" w:themeColor="text1"/>
          <w:sz w:val="22"/>
        </w:rPr>
        <w:t xml:space="preserve"> if </w:t>
      </w:r>
      <w:r w:rsidR="00572409" w:rsidRPr="00103E28">
        <w:rPr>
          <w:rFonts w:ascii="Times New Roman" w:eastAsia="SimSun" w:hAnsi="Times New Roman" w:cs="Times New Roman"/>
          <w:color w:val="000000" w:themeColor="text1"/>
          <w:sz w:val="22"/>
          <w:lang w:eastAsia="zh-CN"/>
        </w:rPr>
        <w:t xml:space="preserve">Supply Chain </w:t>
      </w:r>
      <w:r w:rsidR="00572409" w:rsidRPr="00103E28">
        <w:rPr>
          <w:rFonts w:ascii="Times New Roman" w:eastAsia="SimSun" w:hAnsi="Times New Roman" w:cs="Times New Roman"/>
          <w:i/>
          <w:color w:val="000000" w:themeColor="text1"/>
          <w:sz w:val="22"/>
          <w:lang w:eastAsia="zh-CN"/>
        </w:rPr>
        <w:t>N</w:t>
      </w:r>
      <w:r w:rsidR="00572409" w:rsidRPr="00103E28">
        <w:rPr>
          <w:rFonts w:ascii="Times New Roman" w:eastAsia="SimSun" w:hAnsi="Times New Roman" w:cs="Times New Roman"/>
          <w:color w:val="000000" w:themeColor="text1"/>
          <w:sz w:val="22"/>
          <w:lang w:eastAsia="zh-CN"/>
        </w:rPr>
        <w:t xml:space="preserve"> </w:t>
      </w:r>
      <w:r w:rsidR="00572409" w:rsidRPr="00103E28">
        <w:rPr>
          <w:rFonts w:ascii="Times New Roman" w:eastAsia="SimSun" w:hAnsi="Times New Roman" w:cs="Times New Roman" w:hint="eastAsia"/>
          <w:color w:val="000000" w:themeColor="text1"/>
          <w:sz w:val="22"/>
          <w:lang w:eastAsia="zh-CN"/>
        </w:rPr>
        <w:t>is</w:t>
      </w:r>
      <w:r w:rsidR="00572409" w:rsidRPr="00103E28">
        <w:rPr>
          <w:rFonts w:ascii="Times New Roman" w:eastAsia="SimSun" w:hAnsi="Times New Roman" w:cs="Times New Roman"/>
          <w:color w:val="000000" w:themeColor="text1"/>
          <w:sz w:val="22"/>
          <w:lang w:eastAsia="zh-CN"/>
        </w:rPr>
        <w:t xml:space="preserve"> </w:t>
      </w:r>
      <w:r w:rsidR="00AA68AD" w:rsidRPr="00103E28">
        <w:rPr>
          <w:rFonts w:ascii="Times New Roman" w:eastAsia="SimSun" w:hAnsi="Times New Roman" w:cs="Times New Roman"/>
          <w:color w:val="000000" w:themeColor="text1"/>
          <w:sz w:val="22"/>
          <w:lang w:eastAsia="zh-CN"/>
        </w:rPr>
        <w:t xml:space="preserve">more </w:t>
      </w:r>
      <w:r w:rsidR="00572409" w:rsidRPr="00103E28">
        <w:rPr>
          <w:rFonts w:ascii="Times New Roman" w:eastAsia="SimSun" w:hAnsi="Times New Roman" w:cs="Times New Roman"/>
          <w:color w:val="000000" w:themeColor="text1"/>
          <w:sz w:val="22"/>
          <w:lang w:eastAsia="zh-CN"/>
        </w:rPr>
        <w:t>risk averse</w:t>
      </w:r>
      <w:r w:rsidR="00AA68AD" w:rsidRPr="00103E28">
        <w:rPr>
          <w:rFonts w:ascii="Times New Roman" w:eastAsia="SimSun" w:hAnsi="Times New Roman" w:cs="Times New Roman"/>
          <w:color w:val="000000" w:themeColor="text1"/>
          <w:sz w:val="22"/>
          <w:lang w:eastAsia="zh-CN"/>
        </w:rPr>
        <w:t xml:space="preserve"> </w:t>
      </w:r>
      <w:r w:rsidR="00AA68AD" w:rsidRPr="00103E28">
        <w:rPr>
          <w:rFonts w:ascii="Times New Roman" w:hAnsi="Times New Roman" w:cs="Times New Roman"/>
          <w:iCs/>
          <w:color w:val="000000" w:themeColor="text1"/>
          <w:sz w:val="22"/>
        </w:rPr>
        <w:t>(</w:t>
      </w:r>
      <w:r w:rsidR="003F69BA" w:rsidRPr="00103E28">
        <w:rPr>
          <w:rFonts w:ascii="Times New Roman" w:hAnsi="Times New Roman" w:cs="Times New Roman"/>
          <w:iCs/>
          <w:color w:val="000000" w:themeColor="text1"/>
          <w:sz w:val="22"/>
        </w:rPr>
        <w:t>(</w:t>
      </w:r>
      <w:proofErr w:type="spellStart"/>
      <w:r w:rsidR="003F69BA" w:rsidRPr="00103E28">
        <w:rPr>
          <w:rFonts w:ascii="Times New Roman" w:hAnsi="Times New Roman" w:cs="Times New Roman"/>
          <w:iCs/>
          <w:color w:val="000000" w:themeColor="text1"/>
          <w:sz w:val="22"/>
        </w:rPr>
        <w:t>i</w:t>
      </w:r>
      <w:proofErr w:type="spellEnd"/>
      <w:r w:rsidR="003F69BA" w:rsidRPr="00103E28">
        <w:rPr>
          <w:rFonts w:ascii="Times New Roman" w:hAnsi="Times New Roman" w:cs="Times New Roman"/>
          <w:iCs/>
          <w:color w:val="000000" w:themeColor="text1"/>
          <w:sz w:val="22"/>
        </w:rPr>
        <w:t>)</w:t>
      </w:r>
      <w:r w:rsidR="00AA68AD" w:rsidRPr="00103E28">
        <w:rPr>
          <w:rFonts w:ascii="Times New Roman" w:hAnsi="Times New Roman" w:cs="Times New Roman"/>
          <w:iCs/>
          <w:color w:val="000000" w:themeColor="text1"/>
          <w:sz w:val="22"/>
        </w:rPr>
        <w:t xml:space="preserve"> </w:t>
      </w:r>
      <m:oMath>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SC</m:t>
                </m:r>
              </m:e>
              <m:sub>
                <m:r>
                  <w:rPr>
                    <w:rFonts w:ascii="Cambria Math" w:eastAsia="SimSun" w:hAnsi="Cambria Math" w:cs="Times New Roman"/>
                    <w:color w:val="000000" w:themeColor="text1"/>
                    <w:sz w:val="22"/>
                    <w:lang w:eastAsia="zh-CN"/>
                  </w:rPr>
                  <m:t>N</m:t>
                </m:r>
              </m:sub>
            </m:sSub>
          </m:sub>
        </m:sSub>
        <m:r>
          <w:rPr>
            <w:rFonts w:ascii="Cambria Math" w:eastAsia="SimSun" w:hAnsi="Cambria Math"/>
            <w:color w:val="000000" w:themeColor="text1"/>
            <w:sz w:val="22"/>
            <w:lang w:eastAsia="zh-CN"/>
          </w:rPr>
          <m:t>&gt;</m:t>
        </m:r>
        <m:f>
          <m:fPr>
            <m:ctrlPr>
              <w:rPr>
                <w:rFonts w:ascii="Cambria Math" w:eastAsia="SimSun" w:hAnsi="Cambria Math" w:cs="Times New Roman"/>
                <w:i/>
                <w:color w:val="000000" w:themeColor="text1"/>
                <w:sz w:val="22"/>
                <w:lang w:eastAsia="zh-CN"/>
              </w:rPr>
            </m:ctrlPr>
          </m:fPr>
          <m:num>
            <m:r>
              <w:rPr>
                <w:rFonts w:ascii="Cambria Math" w:eastAsia="SimSun" w:hAnsi="Cambria Math" w:cs="Times New Roman"/>
                <w:color w:val="000000" w:themeColor="text1"/>
                <w:sz w:val="22"/>
                <w:lang w:eastAsia="zh-CN"/>
              </w:rPr>
              <m:t>4</m:t>
            </m:r>
            <m:sSup>
              <m:sSupPr>
                <m:ctrlPr>
                  <w:rPr>
                    <w:rFonts w:ascii="Cambria Math" w:eastAsia="SimSun" w:hAnsi="Cambria Math" w:cs="Times New Roman"/>
                    <w:i/>
                    <w:color w:val="000000" w:themeColor="text1"/>
                    <w:sz w:val="22"/>
                    <w:lang w:eastAsia="zh-CN"/>
                  </w:rPr>
                </m:ctrlPr>
              </m:sSupPr>
              <m:e>
                <m:r>
                  <w:rPr>
                    <w:rFonts w:ascii="Cambria Math" w:eastAsia="SimSun" w:hAnsi="Cambria Math" w:cs="Times New Roman"/>
                    <w:color w:val="000000" w:themeColor="text1"/>
                    <w:sz w:val="22"/>
                    <w:lang w:eastAsia="zh-CN"/>
                  </w:rPr>
                  <m:t>C</m:t>
                </m:r>
              </m:e>
              <m:sup>
                <m:r>
                  <w:rPr>
                    <w:rFonts w:ascii="Cambria Math" w:eastAsia="SimSun" w:hAnsi="Cambria Math" w:cs="Times New Roman"/>
                    <w:color w:val="000000" w:themeColor="text1"/>
                    <w:sz w:val="22"/>
                    <w:lang w:eastAsia="zh-CN"/>
                  </w:rPr>
                  <m:t>4</m:t>
                </m:r>
              </m:sup>
            </m:sSup>
            <m:r>
              <w:rPr>
                <w:rFonts w:ascii="Cambria Math" w:eastAsia="SimSun" w:hAnsi="Cambria Math" w:cs="Times New Roman"/>
                <w:color w:val="000000" w:themeColor="text1"/>
                <w:sz w:val="22"/>
                <w:lang w:eastAsia="zh-CN"/>
              </w:rPr>
              <m:t>G(</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Sub>
            <m:r>
              <w:rPr>
                <w:rFonts w:ascii="Cambria Math" w:eastAsia="SimSun" w:hAnsi="Cambria Math" w:cs="Times New Roman"/>
                <w:color w:val="000000" w:themeColor="text1"/>
                <w:sz w:val="22"/>
                <w:lang w:eastAsia="zh-CN"/>
              </w:rPr>
              <m:t>C+</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r>
                  <w:rPr>
                    <w:rFonts w:ascii="Cambria Math" w:eastAsia="SimSun" w:hAnsi="Cambria Math" w:cs="Times New Roman"/>
                    <w:color w:val="000000" w:themeColor="text1"/>
                    <w:sz w:val="22"/>
                    <w:lang w:eastAsia="zh-CN"/>
                  </w:rPr>
                  <m:t>M</m:t>
                </m:r>
              </m:sub>
            </m:sSub>
            <m:r>
              <w:rPr>
                <w:rFonts w:ascii="Cambria Math" w:eastAsia="SimSun" w:hAnsi="Cambria Math" w:cs="Times New Roman"/>
                <w:color w:val="000000" w:themeColor="text1"/>
                <w:sz w:val="22"/>
                <w:lang w:eastAsia="zh-CN"/>
              </w:rPr>
              <m:t>G)</m:t>
            </m:r>
          </m:num>
          <m:den>
            <m:sSup>
              <m:sSupPr>
                <m:ctrlPr>
                  <w:rPr>
                    <w:rFonts w:ascii="Cambria Math" w:eastAsia="SimSun" w:hAnsi="Cambria Math" w:cs="Times New Roman"/>
                    <w:i/>
                    <w:color w:val="000000" w:themeColor="text1"/>
                    <w:sz w:val="22"/>
                    <w:lang w:eastAsia="zh-CN"/>
                  </w:rPr>
                </m:ctrlPr>
              </m:sSupPr>
              <m:e>
                <m:r>
                  <w:rPr>
                    <w:rFonts w:ascii="Cambria Math" w:eastAsia="SimSun" w:hAnsi="Cambria Math" w:cs="Times New Roman"/>
                    <w:color w:val="000000" w:themeColor="text1"/>
                    <w:sz w:val="22"/>
                    <w:lang w:eastAsia="zh-CN"/>
                  </w:rPr>
                  <m:t>A</m:t>
                </m:r>
              </m:e>
              <m:sup>
                <m:r>
                  <w:rPr>
                    <w:rFonts w:ascii="Cambria Math" w:eastAsia="SimSun" w:hAnsi="Cambria Math" w:cs="Times New Roman"/>
                    <w:color w:val="000000" w:themeColor="text1"/>
                    <w:sz w:val="22"/>
                    <w:lang w:eastAsia="zh-CN"/>
                  </w:rPr>
                  <m:t>2</m:t>
                </m:r>
              </m:sup>
            </m:sSup>
          </m:den>
        </m:f>
      </m:oMath>
      <w:r w:rsidR="00AA68AD" w:rsidRPr="00103E28">
        <w:rPr>
          <w:rFonts w:ascii="Times New Roman" w:hAnsi="Times New Roman" w:cs="Times New Roman"/>
          <w:color w:val="000000" w:themeColor="text1"/>
          <w:sz w:val="22"/>
          <w:lang w:eastAsia="zh-CN"/>
        </w:rPr>
        <w:t xml:space="preserve"> </w:t>
      </w:r>
      <w:r w:rsidR="00AA68AD" w:rsidRPr="00103E28">
        <w:rPr>
          <w:rFonts w:ascii="Times New Roman" w:eastAsia="SimSun" w:hAnsi="Times New Roman" w:cs="Times New Roman"/>
          <w:iCs/>
          <w:color w:val="000000" w:themeColor="text1"/>
          <w:sz w:val="22"/>
          <w:lang w:eastAsia="zh-CN"/>
        </w:rPr>
        <w:t xml:space="preserve">when competes with a decentralized Supply Chain </w:t>
      </w:r>
      <w:r w:rsidR="00AA68AD" w:rsidRPr="00103E28">
        <w:rPr>
          <w:rFonts w:ascii="Times New Roman" w:eastAsia="SimSun" w:hAnsi="Times New Roman" w:cs="Times New Roman"/>
          <w:i/>
          <w:color w:val="000000" w:themeColor="text1"/>
          <w:sz w:val="22"/>
          <w:lang w:eastAsia="zh-CN"/>
        </w:rPr>
        <w:t>SH</w:t>
      </w:r>
      <w:r w:rsidR="003F69BA" w:rsidRPr="00103E28">
        <w:rPr>
          <w:rFonts w:ascii="Times New Roman" w:hAnsi="Times New Roman" w:cs="Times New Roman"/>
          <w:iCs/>
          <w:color w:val="000000" w:themeColor="text1"/>
          <w:sz w:val="22"/>
          <w:lang w:eastAsia="zh-CN"/>
        </w:rPr>
        <w:t>; (ii)</w:t>
      </w:r>
      <w:r w:rsidR="00AA68AD" w:rsidRPr="00103E28">
        <w:rPr>
          <w:rFonts w:ascii="Times New Roman" w:hAnsi="Times New Roman" w:cs="Times New Roman"/>
          <w:iCs/>
          <w:color w:val="000000" w:themeColor="text1"/>
          <w:sz w:val="22"/>
          <w:lang w:eastAsia="zh-CN"/>
        </w:rPr>
        <w:t xml:space="preserve"> </w:t>
      </w:r>
      <m:oMath>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SC</m:t>
                </m:r>
              </m:e>
              <m:sub>
                <m:r>
                  <w:rPr>
                    <w:rFonts w:ascii="Cambria Math" w:eastAsia="SimSun" w:hAnsi="Cambria Math" w:cs="Times New Roman"/>
                    <w:color w:val="000000" w:themeColor="text1"/>
                    <w:sz w:val="22"/>
                    <w:lang w:eastAsia="zh-CN"/>
                  </w:rPr>
                  <m:t>N</m:t>
                </m:r>
              </m:sub>
            </m:sSub>
          </m:sub>
        </m:sSub>
        <m:r>
          <w:rPr>
            <w:rFonts w:ascii="Cambria Math" w:eastAsia="SimSun" w:hAnsi="Cambria Math"/>
            <w:color w:val="000000" w:themeColor="text1"/>
            <w:sz w:val="22"/>
            <w:lang w:eastAsia="zh-CN"/>
          </w:rPr>
          <m:t>&gt;</m:t>
        </m:r>
        <m:f>
          <m:fPr>
            <m:ctrlPr>
              <w:rPr>
                <w:rFonts w:ascii="Cambria Math" w:eastAsia="SimSun" w:hAnsi="Cambria Math" w:cs="Times New Roman"/>
                <w:i/>
                <w:color w:val="000000" w:themeColor="text1"/>
                <w:sz w:val="22"/>
                <w:lang w:eastAsia="zh-CN"/>
              </w:rPr>
            </m:ctrlPr>
          </m:fPr>
          <m:num>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Sub>
            <m:r>
              <w:rPr>
                <w:rFonts w:ascii="Cambria Math" w:eastAsia="SimSun" w:hAnsi="Cambria Math" w:cs="Times New Roman"/>
                <w:color w:val="000000" w:themeColor="text1"/>
                <w:sz w:val="22"/>
                <w:lang w:eastAsia="zh-CN"/>
              </w:rPr>
              <m:t>C+</m:t>
            </m:r>
            <m:sSub>
              <m:sSubPr>
                <m:ctrlPr>
                  <w:rPr>
                    <w:rFonts w:ascii="Cambria Math" w:eastAsia="SimSun" w:hAnsi="Cambria Math"/>
                    <w:i/>
                    <w:color w:val="000000" w:themeColor="text1"/>
                    <w:sz w:val="22"/>
                    <w:lang w:eastAsia="zh-CN"/>
                  </w:rPr>
                </m:ctrlPr>
              </m:sSubPr>
              <m:e>
                <m:r>
                  <w:rPr>
                    <w:rFonts w:ascii="Cambria Math" w:eastAsia="SimSun" w:hAnsi="Cambria Math"/>
                    <w:color w:val="000000" w:themeColor="text1"/>
                    <w:sz w:val="22"/>
                    <w:lang w:eastAsia="zh-CN"/>
                  </w:rPr>
                  <m:t>λ</m:t>
                </m:r>
              </m:e>
              <m:sub>
                <m:r>
                  <w:rPr>
                    <w:rFonts w:ascii="Cambria Math" w:eastAsia="SimSun" w:hAnsi="Cambria Math" w:cs="Times New Roman"/>
                    <w:color w:val="000000" w:themeColor="text1"/>
                    <w:sz w:val="22"/>
                    <w:lang w:eastAsia="zh-CN"/>
                  </w:rPr>
                  <m:t>M</m:t>
                </m:r>
              </m:sub>
            </m:sSub>
            <m:r>
              <w:rPr>
                <w:rFonts w:ascii="Cambria Math" w:eastAsia="SimSun" w:hAnsi="Cambria Math" w:cs="Times New Roman"/>
                <w:color w:val="000000" w:themeColor="text1"/>
                <w:sz w:val="22"/>
                <w:lang w:eastAsia="zh-CN"/>
              </w:rPr>
              <m:t>G</m:t>
            </m:r>
          </m:num>
          <m:den>
            <m:r>
              <w:rPr>
                <w:rFonts w:ascii="Cambria Math" w:eastAsia="SimSun" w:hAnsi="Cambria Math" w:cs="Times New Roman"/>
                <w:color w:val="000000" w:themeColor="text1"/>
                <w:sz w:val="22"/>
                <w:lang w:eastAsia="zh-CN"/>
              </w:rPr>
              <m:t>4C</m:t>
            </m:r>
          </m:den>
        </m:f>
        <m:r>
          <w:rPr>
            <w:rFonts w:ascii="Cambria Math" w:eastAsia="SimSun" w:hAnsi="Cambria Math" w:cs="Times New Roman"/>
            <w:color w:val="000000" w:themeColor="text1"/>
            <w:sz w:val="22"/>
            <w:lang w:eastAsia="zh-CN"/>
          </w:rPr>
          <m:t xml:space="preserve"> </m:t>
        </m:r>
      </m:oMath>
      <w:r w:rsidR="00AA68AD" w:rsidRPr="00103E28">
        <w:rPr>
          <w:rFonts w:ascii="Times New Roman" w:eastAsia="SimSun" w:hAnsi="Times New Roman" w:cs="Times New Roman"/>
          <w:iCs/>
          <w:color w:val="000000" w:themeColor="text1"/>
          <w:sz w:val="22"/>
          <w:lang w:eastAsia="zh-CN"/>
        </w:rPr>
        <w:t xml:space="preserve">when competes with a centralized Supply Chain </w:t>
      </w:r>
      <w:r w:rsidR="00AA68AD" w:rsidRPr="00103E28">
        <w:rPr>
          <w:rFonts w:ascii="Times New Roman" w:eastAsia="SimSun" w:hAnsi="Times New Roman" w:cs="Times New Roman"/>
          <w:i/>
          <w:color w:val="000000" w:themeColor="text1"/>
          <w:sz w:val="22"/>
          <w:lang w:eastAsia="zh-CN"/>
        </w:rPr>
        <w:t>SH</w:t>
      </w:r>
      <w:r w:rsidR="00AA68AD" w:rsidRPr="00103E28">
        <w:rPr>
          <w:rFonts w:ascii="Times New Roman" w:eastAsia="SimSun" w:hAnsi="Times New Roman" w:cs="Times New Roman"/>
          <w:iCs/>
          <w:color w:val="000000" w:themeColor="text1"/>
          <w:sz w:val="22"/>
          <w:lang w:eastAsia="zh-CN"/>
        </w:rPr>
        <w:t>)</w:t>
      </w:r>
      <w:r w:rsidR="00572409" w:rsidRPr="00103E28">
        <w:rPr>
          <w:rFonts w:ascii="Times New Roman" w:eastAsia="SimSun" w:hAnsi="Times New Roman" w:cs="Times New Roman"/>
          <w:color w:val="000000" w:themeColor="text1"/>
          <w:sz w:val="22"/>
          <w:lang w:eastAsia="zh-CN"/>
        </w:rPr>
        <w:t>.</w:t>
      </w:r>
      <w:r w:rsidR="00AA68AD"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 xml:space="preserve">Therefore, </w:t>
      </w:r>
      <w:r w:rsidR="0096000C" w:rsidRPr="00103E28">
        <w:rPr>
          <w:rFonts w:ascii="Times New Roman" w:eastAsia="SimSun" w:hAnsi="Times New Roman" w:cs="Times New Roman"/>
          <w:color w:val="000000" w:themeColor="text1"/>
          <w:sz w:val="22"/>
          <w:lang w:eastAsia="zh-CN"/>
        </w:rPr>
        <w:t xml:space="preserve">a centralized </w:t>
      </w:r>
      <w:r w:rsidR="00456D8E" w:rsidRPr="00103E28">
        <w:rPr>
          <w:rFonts w:ascii="Times New Roman" w:hAnsi="Times New Roman" w:cs="Times New Roman"/>
          <w:color w:val="000000" w:themeColor="text1"/>
          <w:sz w:val="22"/>
        </w:rPr>
        <w:t xml:space="preserve">Supply Chain </w:t>
      </w:r>
      <w:r w:rsidR="00456D8E" w:rsidRPr="00103E28">
        <w:rPr>
          <w:rFonts w:ascii="Times New Roman" w:hAnsi="Times New Roman" w:cs="Times New Roman"/>
          <w:i/>
          <w:color w:val="000000" w:themeColor="text1"/>
          <w:sz w:val="22"/>
        </w:rPr>
        <w:t>N</w:t>
      </w:r>
      <w:r w:rsidR="00456D8E" w:rsidRPr="00103E28">
        <w:rPr>
          <w:rFonts w:ascii="Times New Roman" w:hAnsi="Times New Roman" w:cs="Times New Roman"/>
          <w:color w:val="000000" w:themeColor="text1"/>
          <w:sz w:val="22"/>
        </w:rPr>
        <w:t xml:space="preserve"> </w:t>
      </w:r>
      <w:r w:rsidRPr="00103E28">
        <w:rPr>
          <w:rFonts w:ascii="Times New Roman" w:hAnsi="Times New Roman" w:cs="Times New Roman"/>
          <w:color w:val="000000" w:themeColor="text1"/>
          <w:sz w:val="22"/>
        </w:rPr>
        <w:t>is not always beneficial</w:t>
      </w:r>
      <w:r w:rsidR="00134EAC" w:rsidRPr="00103E28">
        <w:rPr>
          <w:rFonts w:ascii="Times New Roman" w:eastAsia="SimSun" w:hAnsi="Times New Roman" w:cs="Times New Roman"/>
          <w:color w:val="000000" w:themeColor="text1"/>
          <w:sz w:val="22"/>
          <w:lang w:eastAsia="zh-CN"/>
        </w:rPr>
        <w:t>.</w:t>
      </w:r>
      <w:r w:rsidR="00887228" w:rsidRPr="00103E28">
        <w:rPr>
          <w:rFonts w:ascii="Times New Roman" w:eastAsia="SimSun" w:hAnsi="Times New Roman" w:cs="Times New Roman"/>
          <w:color w:val="000000" w:themeColor="text1"/>
          <w:sz w:val="22"/>
          <w:lang w:eastAsia="zh-CN"/>
        </w:rPr>
        <w:t xml:space="preserve"> </w:t>
      </w:r>
      <w:r w:rsidR="0004438C" w:rsidRPr="00103E28">
        <w:rPr>
          <w:rFonts w:ascii="Times New Roman" w:eastAsia="SimSun" w:hAnsi="Times New Roman" w:cs="Times New Roman"/>
          <w:color w:val="000000" w:themeColor="text1"/>
          <w:sz w:val="22"/>
          <w:lang w:eastAsia="zh-CN"/>
        </w:rPr>
        <w:t xml:space="preserve">Instead, </w:t>
      </w:r>
      <w:r w:rsidR="00D11062" w:rsidRPr="00103E28">
        <w:rPr>
          <w:rFonts w:ascii="Times New Roman" w:eastAsia="SimSun" w:hAnsi="Times New Roman" w:cs="Times New Roman"/>
          <w:color w:val="000000" w:themeColor="text1"/>
          <w:sz w:val="22"/>
          <w:lang w:eastAsia="zh-CN"/>
        </w:rPr>
        <w:t>al</w:t>
      </w:r>
      <w:r w:rsidR="00D11786" w:rsidRPr="00103E28">
        <w:rPr>
          <w:rFonts w:ascii="Times New Roman" w:eastAsia="SimSun" w:hAnsi="Times New Roman" w:cs="Times New Roman"/>
          <w:color w:val="000000" w:themeColor="text1"/>
          <w:sz w:val="22"/>
          <w:lang w:eastAsia="zh-CN"/>
        </w:rPr>
        <w:t>t</w:t>
      </w:r>
      <w:r w:rsidR="0004438C" w:rsidRPr="00103E28">
        <w:rPr>
          <w:rFonts w:ascii="Times New Roman" w:eastAsia="SimSun" w:hAnsi="Times New Roman" w:cs="Times New Roman"/>
          <w:color w:val="000000" w:themeColor="text1"/>
          <w:sz w:val="22"/>
          <w:lang w:eastAsia="zh-CN"/>
        </w:rPr>
        <w:t xml:space="preserve">hough independent retailers </w:t>
      </w:r>
      <w:r w:rsidR="00D11062" w:rsidRPr="00103E28">
        <w:rPr>
          <w:rFonts w:ascii="Times New Roman" w:eastAsia="SimSun" w:hAnsi="Times New Roman" w:cs="Times New Roman"/>
          <w:color w:val="000000" w:themeColor="text1"/>
          <w:sz w:val="22"/>
          <w:lang w:eastAsia="zh-CN"/>
        </w:rPr>
        <w:t>may</w:t>
      </w:r>
      <w:r w:rsidR="0004438C" w:rsidRPr="00103E28">
        <w:rPr>
          <w:rFonts w:ascii="Times New Roman" w:eastAsia="SimSun" w:hAnsi="Times New Roman" w:cs="Times New Roman"/>
          <w:color w:val="000000" w:themeColor="text1"/>
          <w:sz w:val="22"/>
          <w:lang w:eastAsia="zh-CN"/>
        </w:rPr>
        <w:t xml:space="preserve"> be more risk averse than </w:t>
      </w:r>
      <w:r w:rsidR="0038082A" w:rsidRPr="00103E28">
        <w:rPr>
          <w:rFonts w:ascii="Times New Roman" w:eastAsia="SimSun" w:hAnsi="Times New Roman" w:cs="Times New Roman"/>
          <w:sz w:val="22"/>
          <w:lang w:eastAsia="zh-CN"/>
        </w:rPr>
        <w:t>integrated</w:t>
      </w:r>
      <w:r w:rsidR="0004438C" w:rsidRPr="00103E28">
        <w:rPr>
          <w:rFonts w:ascii="Times New Roman" w:eastAsia="SimSun" w:hAnsi="Times New Roman" w:cs="Times New Roman"/>
          <w:color w:val="000000" w:themeColor="text1"/>
          <w:sz w:val="22"/>
          <w:lang w:eastAsia="zh-CN"/>
        </w:rPr>
        <w:t xml:space="preserve"> retailers, such a higher risk aversion level can </w:t>
      </w:r>
      <w:r w:rsidR="00D11062" w:rsidRPr="00103E28">
        <w:rPr>
          <w:rFonts w:ascii="Times New Roman" w:eastAsia="SimSun" w:hAnsi="Times New Roman" w:cs="Times New Roman"/>
          <w:color w:val="000000" w:themeColor="text1"/>
          <w:sz w:val="22"/>
          <w:lang w:eastAsia="zh-CN"/>
        </w:rPr>
        <w:t>sometimes</w:t>
      </w:r>
      <w:r w:rsidR="00D11786" w:rsidRPr="00103E28">
        <w:rPr>
          <w:rFonts w:ascii="Times New Roman" w:eastAsia="SimSun" w:hAnsi="Times New Roman" w:cs="Times New Roman"/>
          <w:color w:val="000000" w:themeColor="text1"/>
          <w:sz w:val="22"/>
          <w:lang w:eastAsia="zh-CN"/>
        </w:rPr>
        <w:t xml:space="preserve"> </w:t>
      </w:r>
      <w:r w:rsidR="00186CA6" w:rsidRPr="00103E28">
        <w:rPr>
          <w:rFonts w:ascii="Times New Roman" w:eastAsia="SimSun" w:hAnsi="Times New Roman" w:cs="Times New Roman"/>
          <w:color w:val="000000" w:themeColor="text1"/>
          <w:sz w:val="22"/>
          <w:lang w:eastAsia="zh-CN"/>
        </w:rPr>
        <w:t xml:space="preserve">bring more </w:t>
      </w:r>
      <w:r w:rsidR="00186CA6" w:rsidRPr="00103E28">
        <w:rPr>
          <w:rFonts w:ascii="Times New Roman" w:eastAsia="SimSun" w:hAnsi="Times New Roman" w:cs="Times New Roman"/>
          <w:color w:val="000000" w:themeColor="text1"/>
          <w:sz w:val="22"/>
          <w:lang w:val="en-US" w:eastAsia="zh-CN"/>
        </w:rPr>
        <w:t>MR benefits</w:t>
      </w:r>
      <w:r w:rsidR="0004438C" w:rsidRPr="00103E28">
        <w:rPr>
          <w:rFonts w:ascii="Times New Roman" w:eastAsia="SimSun" w:hAnsi="Times New Roman" w:cs="Times New Roman"/>
          <w:color w:val="000000" w:themeColor="text1"/>
          <w:sz w:val="22"/>
          <w:lang w:eastAsia="zh-CN"/>
        </w:rPr>
        <w:t xml:space="preserve"> under competition. </w:t>
      </w:r>
      <w:r w:rsidRPr="00103E28">
        <w:rPr>
          <w:rFonts w:ascii="Times New Roman" w:eastAsia="SimSun" w:hAnsi="Times New Roman" w:cs="Times New Roman"/>
          <w:color w:val="000000" w:themeColor="text1"/>
          <w:sz w:val="22"/>
          <w:lang w:eastAsia="zh-CN"/>
        </w:rPr>
        <w:t xml:space="preserve">For example, </w:t>
      </w:r>
      <w:r w:rsidR="00887228" w:rsidRPr="00103E28">
        <w:rPr>
          <w:rFonts w:ascii="Times New Roman" w:eastAsia="SimSun" w:hAnsi="Times New Roman" w:cs="Times New Roman"/>
          <w:color w:val="000000" w:themeColor="text1"/>
          <w:sz w:val="22"/>
          <w:lang w:eastAsia="zh-CN"/>
        </w:rPr>
        <w:t>if Supply Chain</w:t>
      </w:r>
      <w:r w:rsidR="00887228" w:rsidRPr="00103E28">
        <w:rPr>
          <w:rFonts w:ascii="Times New Roman" w:eastAsia="SimSun" w:hAnsi="Times New Roman" w:cs="Times New Roman"/>
          <w:i/>
          <w:color w:val="000000" w:themeColor="text1"/>
          <w:sz w:val="22"/>
          <w:lang w:eastAsia="zh-CN"/>
        </w:rPr>
        <w:t xml:space="preserve"> SH </w:t>
      </w:r>
      <w:r w:rsidR="00887228" w:rsidRPr="00103E28">
        <w:rPr>
          <w:rFonts w:ascii="Times New Roman" w:eastAsia="SimSun" w:hAnsi="Times New Roman" w:cs="Times New Roman"/>
          <w:color w:val="000000" w:themeColor="text1"/>
          <w:sz w:val="22"/>
          <w:lang w:eastAsia="zh-CN"/>
        </w:rPr>
        <w:t xml:space="preserve">follows the most commonly seen case that sells the imported second-hand clothing to local consumers via Retailer </w:t>
      </w:r>
      <w:r w:rsidR="00887228" w:rsidRPr="00103E28">
        <w:rPr>
          <w:rFonts w:ascii="Times New Roman" w:eastAsia="SimSun" w:hAnsi="Times New Roman" w:cs="Times New Roman"/>
          <w:i/>
          <w:iCs/>
          <w:color w:val="000000" w:themeColor="text1"/>
          <w:sz w:val="22"/>
          <w:lang w:eastAsia="zh-CN"/>
        </w:rPr>
        <w:t>SH</w:t>
      </w:r>
      <w:r w:rsidR="00887228" w:rsidRPr="00103E28">
        <w:rPr>
          <w:rFonts w:ascii="Times New Roman" w:eastAsia="SimSun" w:hAnsi="Times New Roman" w:cs="Times New Roman"/>
          <w:color w:val="000000" w:themeColor="text1"/>
          <w:sz w:val="22"/>
          <w:lang w:eastAsia="zh-CN"/>
        </w:rPr>
        <w:t xml:space="preserve">, </w:t>
      </w:r>
      <w:r w:rsidR="00DC28CB" w:rsidRPr="00103E28">
        <w:rPr>
          <w:rFonts w:ascii="Times New Roman" w:eastAsia="SimSun" w:hAnsi="Times New Roman" w:cs="Times New Roman"/>
          <w:color w:val="000000" w:themeColor="text1"/>
          <w:sz w:val="22"/>
          <w:lang w:eastAsia="zh-CN"/>
        </w:rPr>
        <w:t>the</w:t>
      </w:r>
      <w:r w:rsidR="00887228" w:rsidRPr="00103E28">
        <w:rPr>
          <w:rFonts w:ascii="Times New Roman" w:eastAsia="SimSun" w:hAnsi="Times New Roman" w:cs="Times New Roman"/>
          <w:color w:val="000000" w:themeColor="text1"/>
          <w:sz w:val="22"/>
          <w:lang w:eastAsia="zh-CN"/>
        </w:rPr>
        <w:t xml:space="preserve"> integration </w:t>
      </w:r>
      <w:r w:rsidR="009C6F14" w:rsidRPr="00103E28">
        <w:rPr>
          <w:rFonts w:ascii="Times New Roman" w:eastAsia="SimSun" w:hAnsi="Times New Roman" w:cs="Times New Roman"/>
          <w:color w:val="000000" w:themeColor="text1"/>
          <w:sz w:val="22"/>
          <w:lang w:eastAsia="zh-CN"/>
        </w:rPr>
        <w:t>of Supply Chain</w:t>
      </w:r>
      <w:r w:rsidR="009C6F14" w:rsidRPr="00103E28">
        <w:rPr>
          <w:rFonts w:ascii="Times New Roman" w:eastAsia="SimSun" w:hAnsi="Times New Roman" w:cs="Times New Roman"/>
          <w:i/>
          <w:color w:val="000000" w:themeColor="text1"/>
          <w:sz w:val="22"/>
          <w:lang w:eastAsia="zh-CN"/>
        </w:rPr>
        <w:t xml:space="preserve"> N </w:t>
      </w:r>
      <w:r w:rsidRPr="00103E28">
        <w:rPr>
          <w:rFonts w:ascii="Times New Roman" w:eastAsia="SimSun" w:hAnsi="Times New Roman" w:cs="Times New Roman"/>
          <w:color w:val="000000" w:themeColor="text1"/>
          <w:sz w:val="22"/>
          <w:lang w:eastAsia="zh-CN"/>
        </w:rPr>
        <w:t>can</w:t>
      </w:r>
      <w:r w:rsidR="00887228" w:rsidRPr="00103E28">
        <w:rPr>
          <w:rFonts w:ascii="Times New Roman" w:eastAsia="SimSun" w:hAnsi="Times New Roman" w:cs="Times New Roman"/>
          <w:color w:val="000000" w:themeColor="text1"/>
          <w:sz w:val="22"/>
          <w:lang w:eastAsia="zh-CN"/>
        </w:rPr>
        <w:t xml:space="preserve"> do more harm than good</w:t>
      </w:r>
      <w:r w:rsidR="00774BED" w:rsidRPr="00103E28">
        <w:rPr>
          <w:rFonts w:ascii="Times New Roman" w:eastAsia="SimSun" w:hAnsi="Times New Roman" w:cs="Times New Roman"/>
          <w:color w:val="000000" w:themeColor="text1"/>
          <w:sz w:val="22"/>
          <w:lang w:eastAsia="zh-CN"/>
        </w:rPr>
        <w:t xml:space="preserve"> to the domestic clothing manufacturing industry</w:t>
      </w:r>
      <w:r w:rsidRPr="00103E28">
        <w:rPr>
          <w:rFonts w:ascii="Times New Roman" w:eastAsia="SimSun" w:hAnsi="Times New Roman" w:cs="Times New Roman"/>
          <w:color w:val="000000" w:themeColor="text1"/>
          <w:sz w:val="22"/>
          <w:lang w:eastAsia="zh-CN"/>
        </w:rPr>
        <w:t xml:space="preserve"> when the market uncertainty is </w:t>
      </w:r>
      <w:r w:rsidR="004E5BA3" w:rsidRPr="00103E28">
        <w:rPr>
          <w:rFonts w:ascii="Times New Roman" w:eastAsia="SimSun" w:hAnsi="Times New Roman" w:cs="Times New Roman" w:hint="eastAsia"/>
          <w:color w:val="000000" w:themeColor="text1"/>
          <w:sz w:val="22"/>
          <w:lang w:eastAsia="zh-CN"/>
        </w:rPr>
        <w:t>relative</w:t>
      </w:r>
      <w:r w:rsidR="004E5BA3" w:rsidRPr="00103E28">
        <w:rPr>
          <w:rFonts w:ascii="Times New Roman" w:eastAsia="SimSun" w:hAnsi="Times New Roman" w:cs="Times New Roman"/>
          <w:color w:val="000000" w:themeColor="text1"/>
          <w:sz w:val="22"/>
          <w:lang w:eastAsia="zh-CN"/>
        </w:rPr>
        <w:t>ly low</w:t>
      </w:r>
      <w:r w:rsidR="00887228" w:rsidRPr="00103E28">
        <w:rPr>
          <w:rFonts w:ascii="Times New Roman" w:eastAsia="SimSun" w:hAnsi="Times New Roman" w:cs="Times New Roman"/>
          <w:color w:val="000000" w:themeColor="text1"/>
          <w:sz w:val="22"/>
          <w:lang w:eastAsia="zh-CN"/>
        </w:rPr>
        <w:t>.</w:t>
      </w:r>
      <w:r w:rsidR="0004438C" w:rsidRPr="00103E28">
        <w:rPr>
          <w:rFonts w:ascii="Times New Roman" w:eastAsia="SimSun" w:hAnsi="Times New Roman" w:cs="Times New Roman"/>
          <w:color w:val="000000" w:themeColor="text1"/>
          <w:sz w:val="22"/>
          <w:lang w:eastAsia="zh-CN"/>
        </w:rPr>
        <w:t xml:space="preserve"> </w:t>
      </w:r>
    </w:p>
    <w:p w14:paraId="29F97594" w14:textId="7550FF23" w:rsidR="00456D8E" w:rsidRPr="00103E28" w:rsidRDefault="00456D8E" w:rsidP="00B05933">
      <w:pPr>
        <w:snapToGrid w:val="0"/>
        <w:spacing w:line="360" w:lineRule="auto"/>
        <w:ind w:firstLineChars="200" w:firstLine="440"/>
        <w:jc w:val="both"/>
        <w:rPr>
          <w:rFonts w:ascii="Times New Roman" w:eastAsia="DengXian" w:hAnsi="Times New Roman" w:cs="Times New Roman"/>
          <w:i/>
          <w:color w:val="000000" w:themeColor="text1"/>
          <w:sz w:val="22"/>
          <w:lang w:eastAsia="zh-CN"/>
        </w:rPr>
      </w:pPr>
      <w:r w:rsidRPr="00103E28">
        <w:rPr>
          <w:rFonts w:ascii="Times New Roman" w:eastAsia="DengXian" w:hAnsi="Times New Roman" w:cs="Times New Roman"/>
          <w:b/>
          <w:i/>
          <w:color w:val="000000" w:themeColor="text1"/>
          <w:kern w:val="0"/>
          <w:sz w:val="22"/>
        </w:rPr>
        <w:t xml:space="preserve">Managerial Implication </w:t>
      </w:r>
      <w:r w:rsidR="001734DB" w:rsidRPr="00103E28">
        <w:rPr>
          <w:rFonts w:ascii="Times New Roman" w:eastAsia="DengXian" w:hAnsi="Times New Roman" w:cs="Times New Roman"/>
          <w:b/>
          <w:i/>
          <w:color w:val="000000" w:themeColor="text1"/>
          <w:kern w:val="0"/>
          <w:sz w:val="22"/>
        </w:rPr>
        <w:t>2</w:t>
      </w:r>
      <w:r w:rsidRPr="00103E28">
        <w:rPr>
          <w:rFonts w:ascii="Times New Roman" w:eastAsia="DengXian" w:hAnsi="Times New Roman" w:cs="Times New Roman"/>
          <w:b/>
          <w:i/>
          <w:color w:val="000000" w:themeColor="text1"/>
          <w:kern w:val="0"/>
          <w:sz w:val="22"/>
        </w:rPr>
        <w:t xml:space="preserve"> from Proposition 3</w:t>
      </w:r>
      <w:r w:rsidRPr="00103E28">
        <w:rPr>
          <w:rFonts w:ascii="Times New Roman" w:eastAsia="SimSun" w:hAnsi="Times New Roman" w:cs="Times New Roman"/>
          <w:b/>
          <w:i/>
          <w:color w:val="000000" w:themeColor="text1"/>
          <w:sz w:val="22"/>
        </w:rPr>
        <w:t>:</w:t>
      </w:r>
      <w:r w:rsidRPr="00103E28">
        <w:rPr>
          <w:rFonts w:ascii="Times New Roman" w:eastAsia="SimSun" w:hAnsi="Times New Roman" w:cs="Times New Roman"/>
          <w:i/>
          <w:color w:val="000000" w:themeColor="text1"/>
          <w:sz w:val="22"/>
        </w:rPr>
        <w:t xml:space="preserve"> </w:t>
      </w:r>
      <w:r w:rsidRPr="00103E28">
        <w:rPr>
          <w:rFonts w:ascii="Times New Roman" w:eastAsia="SimSun" w:hAnsi="Times New Roman" w:cs="Times New Roman"/>
          <w:i/>
          <w:color w:val="000000" w:themeColor="text1"/>
          <w:sz w:val="22"/>
          <w:lang w:eastAsia="zh-CN"/>
        </w:rPr>
        <w:t xml:space="preserve">A centralized structure </w:t>
      </w:r>
      <w:r w:rsidR="00D84BE7" w:rsidRPr="00103E28">
        <w:rPr>
          <w:rFonts w:ascii="Times New Roman" w:eastAsia="SimSun" w:hAnsi="Times New Roman" w:cs="Times New Roman"/>
          <w:i/>
          <w:color w:val="000000" w:themeColor="text1"/>
          <w:sz w:val="22"/>
          <w:lang w:eastAsia="zh-CN"/>
        </w:rPr>
        <w:t xml:space="preserve">of </w:t>
      </w:r>
      <w:r w:rsidR="00D84BE7" w:rsidRPr="00103E28">
        <w:rPr>
          <w:rFonts w:ascii="Times New Roman" w:hAnsi="Times New Roman" w:cs="Times New Roman"/>
          <w:i/>
          <w:color w:val="000000" w:themeColor="text1"/>
          <w:sz w:val="22"/>
        </w:rPr>
        <w:t xml:space="preserve">Supply Chain N </w:t>
      </w:r>
      <w:r w:rsidRPr="00103E28">
        <w:rPr>
          <w:rFonts w:ascii="Times New Roman" w:eastAsia="SimSun" w:hAnsi="Times New Roman" w:cs="Times New Roman"/>
          <w:i/>
          <w:color w:val="000000" w:themeColor="text1"/>
          <w:sz w:val="22"/>
          <w:lang w:eastAsia="zh-CN"/>
        </w:rPr>
        <w:t>does not</w:t>
      </w:r>
      <w:r w:rsidR="004E5BA3" w:rsidRPr="00103E28">
        <w:rPr>
          <w:rFonts w:ascii="Times New Roman" w:eastAsia="SimSun" w:hAnsi="Times New Roman" w:cs="Times New Roman"/>
          <w:i/>
          <w:color w:val="000000" w:themeColor="text1"/>
          <w:sz w:val="22"/>
          <w:lang w:eastAsia="zh-CN"/>
        </w:rPr>
        <w:t xml:space="preserve"> </w:t>
      </w:r>
      <w:r w:rsidR="004E5BA3" w:rsidRPr="00103E28">
        <w:rPr>
          <w:rFonts w:ascii="Times New Roman" w:eastAsia="SimSun" w:hAnsi="Times New Roman" w:cs="Times New Roman" w:hint="eastAsia"/>
          <w:i/>
          <w:color w:val="000000" w:themeColor="text1"/>
          <w:sz w:val="22"/>
          <w:lang w:eastAsia="zh-CN"/>
        </w:rPr>
        <w:t>m</w:t>
      </w:r>
      <w:r w:rsidR="004E5BA3" w:rsidRPr="00103E28">
        <w:rPr>
          <w:rFonts w:ascii="Times New Roman" w:eastAsia="SimSun" w:hAnsi="Times New Roman" w:cs="Times New Roman"/>
          <w:i/>
          <w:color w:val="000000" w:themeColor="text1"/>
          <w:sz w:val="22"/>
          <w:lang w:eastAsia="zh-CN"/>
        </w:rPr>
        <w:t>ean Supply Chain N can</w:t>
      </w:r>
      <w:r w:rsidRPr="00103E28">
        <w:rPr>
          <w:rFonts w:ascii="Times New Roman" w:eastAsia="SimSun" w:hAnsi="Times New Roman" w:cs="Times New Roman"/>
          <w:i/>
          <w:color w:val="000000" w:themeColor="text1"/>
          <w:sz w:val="22"/>
          <w:lang w:eastAsia="zh-CN"/>
        </w:rPr>
        <w:t xml:space="preserve"> always </w:t>
      </w:r>
      <w:r w:rsidR="004E5BA3" w:rsidRPr="00103E28">
        <w:rPr>
          <w:rFonts w:ascii="Times New Roman" w:eastAsia="SimSun" w:hAnsi="Times New Roman" w:cs="Times New Roman"/>
          <w:i/>
          <w:color w:val="000000" w:themeColor="text1"/>
          <w:sz w:val="22"/>
          <w:lang w:eastAsia="zh-CN"/>
        </w:rPr>
        <w:t>benefit more from</w:t>
      </w:r>
      <w:r w:rsidRPr="00103E28">
        <w:rPr>
          <w:rFonts w:ascii="Times New Roman" w:eastAsia="SimSun" w:hAnsi="Times New Roman" w:cs="Times New Roman"/>
          <w:i/>
          <w:color w:val="000000" w:themeColor="text1"/>
          <w:sz w:val="22"/>
          <w:lang w:eastAsia="zh-CN"/>
        </w:rPr>
        <w:t xml:space="preserve"> the </w:t>
      </w:r>
      <w:proofErr w:type="spellStart"/>
      <w:r w:rsidRPr="00103E28">
        <w:rPr>
          <w:rFonts w:ascii="Times New Roman" w:eastAsia="SimSun" w:hAnsi="Times New Roman" w:cs="Times New Roman"/>
          <w:i/>
          <w:color w:val="000000" w:themeColor="text1"/>
          <w:sz w:val="22"/>
          <w:lang w:eastAsia="zh-CN"/>
        </w:rPr>
        <w:t>CaS</w:t>
      </w:r>
      <w:proofErr w:type="spellEnd"/>
      <w:r w:rsidRPr="00103E28">
        <w:rPr>
          <w:rFonts w:ascii="Times New Roman" w:eastAsia="SimSun" w:hAnsi="Times New Roman" w:cs="Times New Roman"/>
          <w:i/>
          <w:color w:val="000000" w:themeColor="text1"/>
          <w:sz w:val="22"/>
          <w:lang w:eastAsia="zh-CN"/>
        </w:rPr>
        <w:t xml:space="preserve"> scheme</w:t>
      </w:r>
      <w:r w:rsidRPr="00103E28">
        <w:rPr>
          <w:rFonts w:ascii="Times New Roman" w:eastAsia="DengXian" w:hAnsi="Times New Roman" w:cs="Times New Roman"/>
          <w:i/>
          <w:color w:val="000000" w:themeColor="text1"/>
          <w:sz w:val="22"/>
          <w:lang w:eastAsia="zh-CN"/>
        </w:rPr>
        <w:t xml:space="preserve">. </w:t>
      </w:r>
      <w:r w:rsidR="007112DE" w:rsidRPr="00103E28">
        <w:rPr>
          <w:rFonts w:ascii="Times New Roman" w:eastAsia="SimSun" w:hAnsi="Times New Roman" w:cs="Times New Roman"/>
          <w:i/>
          <w:color w:val="000000" w:themeColor="text1"/>
          <w:sz w:val="22"/>
          <w:lang w:eastAsia="zh-CN"/>
        </w:rPr>
        <w:t>In</w:t>
      </w:r>
      <w:r w:rsidR="00835635" w:rsidRPr="00103E28">
        <w:rPr>
          <w:rFonts w:ascii="Times New Roman" w:eastAsia="SimSun" w:hAnsi="Times New Roman" w:cs="Times New Roman" w:hint="eastAsia"/>
          <w:i/>
          <w:color w:val="000000" w:themeColor="text1"/>
          <w:sz w:val="22"/>
          <w:lang w:eastAsia="zh-CN"/>
        </w:rPr>
        <w:t>stead</w:t>
      </w:r>
      <w:r w:rsidR="0096000C" w:rsidRPr="00103E28">
        <w:rPr>
          <w:rFonts w:ascii="Times New Roman" w:eastAsia="SimSun" w:hAnsi="Times New Roman" w:cs="Times New Roman"/>
          <w:i/>
          <w:color w:val="000000" w:themeColor="text1"/>
          <w:sz w:val="22"/>
          <w:lang w:eastAsia="zh-CN"/>
        </w:rPr>
        <w:t xml:space="preserve">, </w:t>
      </w:r>
      <w:r w:rsidR="00835635" w:rsidRPr="00103E28">
        <w:rPr>
          <w:rFonts w:ascii="Times New Roman" w:eastAsia="SimSun" w:hAnsi="Times New Roman" w:cs="Times New Roman"/>
          <w:i/>
          <w:color w:val="000000" w:themeColor="text1"/>
          <w:sz w:val="22"/>
          <w:lang w:eastAsia="zh-CN"/>
        </w:rPr>
        <w:t>if the market uncertainty is relatively low, a de</w:t>
      </w:r>
      <w:r w:rsidR="004E5BA3" w:rsidRPr="00103E28">
        <w:rPr>
          <w:rFonts w:ascii="Times New Roman" w:eastAsia="SimSun" w:hAnsi="Times New Roman" w:cs="Times New Roman"/>
          <w:i/>
          <w:color w:val="000000" w:themeColor="text1"/>
          <w:sz w:val="22"/>
          <w:lang w:eastAsia="zh-CN"/>
        </w:rPr>
        <w:t xml:space="preserve">centralized structure can help </w:t>
      </w:r>
      <w:r w:rsidR="00835635" w:rsidRPr="00103E28">
        <w:rPr>
          <w:rFonts w:ascii="Times New Roman" w:eastAsia="SimSun" w:hAnsi="Times New Roman" w:cs="Times New Roman"/>
          <w:i/>
          <w:color w:val="000000" w:themeColor="text1"/>
          <w:sz w:val="22"/>
          <w:lang w:eastAsia="zh-CN"/>
        </w:rPr>
        <w:t xml:space="preserve">bring more value to </w:t>
      </w:r>
      <w:r w:rsidR="0096000C" w:rsidRPr="00103E28">
        <w:rPr>
          <w:rFonts w:ascii="Times New Roman" w:eastAsia="SimSun" w:hAnsi="Times New Roman" w:cs="Times New Roman"/>
          <w:i/>
          <w:color w:val="000000" w:themeColor="text1"/>
          <w:sz w:val="22"/>
          <w:lang w:eastAsia="zh-CN"/>
        </w:rPr>
        <w:t xml:space="preserve">the domestic clothing manufacturing industry. </w:t>
      </w:r>
    </w:p>
    <w:p w14:paraId="64C50A62" w14:textId="77777777" w:rsidR="00456D8E" w:rsidRPr="00103E28" w:rsidRDefault="00456D8E" w:rsidP="00B05933">
      <w:pPr>
        <w:pStyle w:val="BodyText"/>
        <w:snapToGrid w:val="0"/>
        <w:rPr>
          <w:b/>
          <w:bCs/>
          <w:color w:val="000000" w:themeColor="text1"/>
          <w:sz w:val="22"/>
          <w:szCs w:val="22"/>
        </w:rPr>
      </w:pPr>
    </w:p>
    <w:p w14:paraId="1F1C2B92" w14:textId="4E828CF8" w:rsidR="007B2F5D" w:rsidRPr="00103E28" w:rsidRDefault="00B01B41" w:rsidP="00B05933">
      <w:pPr>
        <w:pStyle w:val="BodyText"/>
        <w:snapToGrid w:val="0"/>
        <w:outlineLvl w:val="0"/>
        <w:rPr>
          <w:b/>
          <w:bCs/>
          <w:color w:val="000000" w:themeColor="text1"/>
          <w:sz w:val="32"/>
          <w:szCs w:val="32"/>
        </w:rPr>
      </w:pPr>
      <w:r w:rsidRPr="00103E28">
        <w:rPr>
          <w:b/>
          <w:bCs/>
          <w:color w:val="000000" w:themeColor="text1"/>
          <w:sz w:val="32"/>
          <w:szCs w:val="32"/>
        </w:rPr>
        <w:t xml:space="preserve">5. </w:t>
      </w:r>
      <w:r w:rsidR="00C135A5" w:rsidRPr="00103E28">
        <w:rPr>
          <w:b/>
          <w:bCs/>
          <w:color w:val="000000" w:themeColor="text1"/>
          <w:sz w:val="32"/>
          <w:szCs w:val="32"/>
        </w:rPr>
        <w:t>Social Health Risk of</w:t>
      </w:r>
      <w:r w:rsidR="007B2F5D" w:rsidRPr="00103E28">
        <w:rPr>
          <w:b/>
          <w:bCs/>
          <w:color w:val="000000" w:themeColor="text1"/>
          <w:sz w:val="32"/>
          <w:szCs w:val="32"/>
        </w:rPr>
        <w:t xml:space="preserve"> </w:t>
      </w:r>
      <w:r w:rsidR="00E81DFE" w:rsidRPr="00103E28">
        <w:rPr>
          <w:b/>
          <w:bCs/>
          <w:color w:val="000000" w:themeColor="text1"/>
          <w:sz w:val="32"/>
          <w:szCs w:val="32"/>
        </w:rPr>
        <w:t>Second-hand</w:t>
      </w:r>
      <w:r w:rsidR="007B2F5D" w:rsidRPr="00103E28">
        <w:rPr>
          <w:b/>
          <w:bCs/>
          <w:color w:val="000000" w:themeColor="text1"/>
          <w:sz w:val="32"/>
          <w:szCs w:val="32"/>
        </w:rPr>
        <w:t xml:space="preserve"> Product</w:t>
      </w:r>
    </w:p>
    <w:p w14:paraId="53736809" w14:textId="0DA9D0BF" w:rsidR="00396EF4" w:rsidRPr="00103E28" w:rsidRDefault="00FD40F8" w:rsidP="00B05933">
      <w:pPr>
        <w:widowControl/>
        <w:snapToGrid w:val="0"/>
        <w:spacing w:line="360" w:lineRule="auto"/>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As </w:t>
      </w:r>
      <w:r w:rsidR="00031D65" w:rsidRPr="00103E28">
        <w:rPr>
          <w:rFonts w:ascii="Times New Roman" w:eastAsia="SimSun" w:hAnsi="Times New Roman" w:cs="Times New Roman"/>
          <w:color w:val="000000" w:themeColor="text1"/>
          <w:sz w:val="22"/>
          <w:lang w:eastAsia="zh-CN"/>
        </w:rPr>
        <w:t xml:space="preserve">is </w:t>
      </w:r>
      <w:r w:rsidR="00927E1C" w:rsidRPr="00103E28">
        <w:rPr>
          <w:rFonts w:ascii="Times New Roman" w:eastAsia="SimSun" w:hAnsi="Times New Roman" w:cs="Times New Roman"/>
          <w:color w:val="000000" w:themeColor="text1"/>
          <w:sz w:val="22"/>
          <w:lang w:eastAsia="zh-CN"/>
        </w:rPr>
        <w:t>discussed</w:t>
      </w:r>
      <w:r w:rsidRPr="00103E28">
        <w:rPr>
          <w:rFonts w:ascii="Times New Roman" w:eastAsia="SimSun" w:hAnsi="Times New Roman" w:cs="Times New Roman"/>
          <w:color w:val="000000" w:themeColor="text1"/>
          <w:sz w:val="22"/>
          <w:lang w:eastAsia="zh-CN"/>
        </w:rPr>
        <w:t xml:space="preserve"> in Section 3, t</w:t>
      </w:r>
      <w:r w:rsidR="00586FB0" w:rsidRPr="00103E28">
        <w:rPr>
          <w:rFonts w:ascii="Times New Roman" w:eastAsia="SimSun" w:hAnsi="Times New Roman" w:cs="Times New Roman"/>
          <w:color w:val="000000" w:themeColor="text1"/>
          <w:sz w:val="22"/>
          <w:lang w:eastAsia="zh-CN"/>
        </w:rPr>
        <w:t xml:space="preserve">he </w:t>
      </w:r>
      <w:r w:rsidR="00E81DFE" w:rsidRPr="00103E28">
        <w:rPr>
          <w:rFonts w:ascii="Times New Roman" w:eastAsia="SimSun" w:hAnsi="Times New Roman" w:cs="Times New Roman"/>
          <w:color w:val="000000" w:themeColor="text1"/>
          <w:sz w:val="22"/>
          <w:lang w:eastAsia="zh-CN"/>
        </w:rPr>
        <w:t>second-hand</w:t>
      </w:r>
      <w:r w:rsidR="00586FB0" w:rsidRPr="00103E28">
        <w:rPr>
          <w:rFonts w:ascii="Times New Roman" w:eastAsia="SimSun" w:hAnsi="Times New Roman" w:cs="Times New Roman"/>
          <w:color w:val="000000" w:themeColor="text1"/>
          <w:sz w:val="22"/>
          <w:lang w:eastAsia="zh-CN"/>
        </w:rPr>
        <w:t xml:space="preserve"> clothing products </w:t>
      </w:r>
      <w:r w:rsidR="00927E1C" w:rsidRPr="00103E28">
        <w:rPr>
          <w:rFonts w:ascii="Times New Roman" w:eastAsia="SimSun" w:hAnsi="Times New Roman" w:cs="Times New Roman"/>
          <w:color w:val="000000" w:themeColor="text1"/>
          <w:sz w:val="22"/>
          <w:lang w:eastAsia="zh-CN"/>
        </w:rPr>
        <w:t>may</w:t>
      </w:r>
      <w:r w:rsidR="00586FB0" w:rsidRPr="00103E28">
        <w:rPr>
          <w:rFonts w:ascii="Times New Roman" w:eastAsia="SimSun" w:hAnsi="Times New Roman" w:cs="Times New Roman"/>
          <w:color w:val="000000" w:themeColor="text1"/>
          <w:sz w:val="22"/>
          <w:lang w:eastAsia="zh-CN"/>
        </w:rPr>
        <w:t xml:space="preserve"> induce </w:t>
      </w:r>
      <w:r w:rsidR="00F7577D" w:rsidRPr="00103E28">
        <w:rPr>
          <w:rFonts w:ascii="Times New Roman" w:eastAsia="SimSun" w:hAnsi="Times New Roman" w:cs="Times New Roman"/>
          <w:color w:val="000000" w:themeColor="text1"/>
          <w:sz w:val="22"/>
          <w:lang w:eastAsia="zh-CN"/>
        </w:rPr>
        <w:t>disease</w:t>
      </w:r>
      <w:r w:rsidR="00A93327" w:rsidRPr="00103E28">
        <w:rPr>
          <w:rFonts w:ascii="Times New Roman" w:eastAsia="SimSun" w:hAnsi="Times New Roman" w:cs="Times New Roman"/>
          <w:color w:val="000000" w:themeColor="text1"/>
          <w:sz w:val="22"/>
          <w:lang w:eastAsia="zh-CN"/>
        </w:rPr>
        <w:t>s</w:t>
      </w:r>
      <w:r w:rsidR="00F7577D" w:rsidRPr="00103E28">
        <w:rPr>
          <w:rFonts w:ascii="Times New Roman" w:eastAsia="DengXian" w:hAnsi="Times New Roman" w:cs="Times New Roman"/>
          <w:color w:val="000000" w:themeColor="text1"/>
          <w:kern w:val="0"/>
          <w:sz w:val="22"/>
          <w:lang w:val="en-AU" w:eastAsia="zh-CN"/>
        </w:rPr>
        <w:t xml:space="preserve"> like </w:t>
      </w:r>
      <w:r w:rsidR="00586FB0" w:rsidRPr="00103E28">
        <w:rPr>
          <w:rFonts w:ascii="Times New Roman" w:eastAsia="DengXian" w:hAnsi="Times New Roman" w:cs="Times New Roman"/>
          <w:color w:val="000000" w:themeColor="text1"/>
          <w:kern w:val="0"/>
          <w:sz w:val="22"/>
          <w:lang w:val="en-AU" w:eastAsia="zh-CN"/>
        </w:rPr>
        <w:t>scabies</w:t>
      </w:r>
      <w:r w:rsidR="00586FB0" w:rsidRPr="00103E28">
        <w:rPr>
          <w:rFonts w:ascii="Times New Roman" w:eastAsia="SimSun" w:hAnsi="Times New Roman" w:cs="Times New Roman"/>
          <w:color w:val="000000" w:themeColor="text1"/>
          <w:sz w:val="22"/>
          <w:lang w:val="en-AU" w:eastAsia="zh-CN"/>
        </w:rPr>
        <w:t xml:space="preserve">, </w:t>
      </w:r>
      <w:r w:rsidR="00586FB0" w:rsidRPr="00103E28">
        <w:rPr>
          <w:rFonts w:ascii="Times New Roman" w:eastAsia="DengXian" w:hAnsi="Times New Roman" w:cs="Times New Roman"/>
          <w:color w:val="000000" w:themeColor="text1"/>
          <w:kern w:val="0"/>
          <w:sz w:val="22"/>
          <w:lang w:val="en-AU" w:eastAsia="zh-CN"/>
        </w:rPr>
        <w:t xml:space="preserve">lice and </w:t>
      </w:r>
      <w:r w:rsidR="00586FB0" w:rsidRPr="00103E28">
        <w:rPr>
          <w:rFonts w:ascii="Times New Roman" w:eastAsia="SimSun" w:hAnsi="Times New Roman" w:cs="Times New Roman"/>
          <w:color w:val="000000" w:themeColor="text1"/>
          <w:sz w:val="22"/>
          <w:lang w:eastAsia="zh-CN"/>
        </w:rPr>
        <w:t>ringworm</w:t>
      </w:r>
      <w:r w:rsidR="00927E1C" w:rsidRPr="00103E28">
        <w:rPr>
          <w:rFonts w:ascii="Times New Roman" w:eastAsia="SimSun" w:hAnsi="Times New Roman" w:cs="Times New Roman"/>
          <w:color w:val="000000" w:themeColor="text1"/>
          <w:sz w:val="22"/>
          <w:lang w:eastAsia="zh-CN"/>
        </w:rPr>
        <w:t>.</w:t>
      </w:r>
      <w:r w:rsidR="00F37B93" w:rsidRPr="00103E28">
        <w:rPr>
          <w:rFonts w:ascii="Times New Roman" w:eastAsia="SimSun" w:hAnsi="Times New Roman" w:cs="Times New Roman"/>
          <w:color w:val="000000" w:themeColor="text1"/>
          <w:sz w:val="22"/>
          <w:lang w:eastAsia="zh-CN"/>
        </w:rPr>
        <w:t xml:space="preserve"> </w:t>
      </w:r>
      <w:r w:rsidR="00476D85" w:rsidRPr="00103E28">
        <w:rPr>
          <w:rFonts w:ascii="Times New Roman" w:eastAsia="SimSun" w:hAnsi="Times New Roman" w:cs="Times New Roman"/>
          <w:color w:val="000000" w:themeColor="text1"/>
          <w:sz w:val="22"/>
          <w:lang w:eastAsia="zh-CN"/>
        </w:rPr>
        <w:t xml:space="preserve">Under epidemic outbreaks and pandemics </w:t>
      </w:r>
      <w:r w:rsidR="004171E7" w:rsidRPr="00103E28">
        <w:rPr>
          <w:rFonts w:ascii="Times New Roman" w:eastAsia="SimSun" w:hAnsi="Times New Roman" w:cs="Times New Roman"/>
          <w:color w:val="000000" w:themeColor="text1"/>
          <w:sz w:val="22"/>
          <w:lang w:eastAsia="zh-CN"/>
        </w:rPr>
        <w:t>like</w:t>
      </w:r>
      <w:r w:rsidR="00476D85" w:rsidRPr="00103E28">
        <w:rPr>
          <w:rFonts w:ascii="Times New Roman" w:eastAsia="SimSun" w:hAnsi="Times New Roman" w:cs="Times New Roman"/>
          <w:color w:val="000000" w:themeColor="text1"/>
          <w:sz w:val="22"/>
          <w:lang w:eastAsia="zh-CN"/>
        </w:rPr>
        <w:t xml:space="preserve"> </w:t>
      </w:r>
      <w:r w:rsidR="00804207" w:rsidRPr="00103E28">
        <w:rPr>
          <w:rFonts w:ascii="Times New Roman" w:eastAsia="SimSun" w:hAnsi="Times New Roman" w:cs="Times New Roman"/>
          <w:color w:val="000000" w:themeColor="text1"/>
          <w:sz w:val="22"/>
          <w:lang w:eastAsia="zh-CN"/>
        </w:rPr>
        <w:t xml:space="preserve">the 1918 influenza, </w:t>
      </w:r>
      <w:r w:rsidR="00476D85" w:rsidRPr="00103E28">
        <w:rPr>
          <w:rFonts w:ascii="Times New Roman" w:eastAsia="SimSun" w:hAnsi="Times New Roman" w:cs="Times New Roman"/>
          <w:color w:val="000000" w:themeColor="text1"/>
          <w:sz w:val="22"/>
          <w:lang w:eastAsia="zh-CN"/>
        </w:rPr>
        <w:t xml:space="preserve">SARS, Ebola, and COVID-19, the health risks associated with the second-hand clothing products </w:t>
      </w:r>
      <w:r w:rsidR="004171E7" w:rsidRPr="00103E28">
        <w:rPr>
          <w:rFonts w:ascii="Times New Roman" w:eastAsia="SimSun" w:hAnsi="Times New Roman" w:cs="Times New Roman"/>
          <w:color w:val="000000" w:themeColor="text1"/>
          <w:sz w:val="22"/>
          <w:lang w:eastAsia="zh-CN"/>
        </w:rPr>
        <w:t>can even</w:t>
      </w:r>
      <w:r w:rsidR="00476D85" w:rsidRPr="00103E28">
        <w:rPr>
          <w:rFonts w:ascii="Times New Roman" w:eastAsia="SimSun" w:hAnsi="Times New Roman" w:cs="Times New Roman"/>
          <w:color w:val="000000" w:themeColor="text1"/>
          <w:sz w:val="22"/>
          <w:lang w:eastAsia="zh-CN"/>
        </w:rPr>
        <w:t xml:space="preserve"> </w:t>
      </w:r>
      <w:r w:rsidR="004171E7" w:rsidRPr="00103E28">
        <w:rPr>
          <w:rFonts w:ascii="Times New Roman" w:eastAsia="SimSun" w:hAnsi="Times New Roman" w:cs="Times New Roman"/>
          <w:color w:val="000000" w:themeColor="text1"/>
          <w:sz w:val="22"/>
          <w:lang w:eastAsia="zh-CN"/>
        </w:rPr>
        <w:t>be catastrophic</w:t>
      </w:r>
      <w:r w:rsidR="00476D85" w:rsidRPr="00103E28">
        <w:rPr>
          <w:rFonts w:ascii="Times New Roman" w:eastAsia="SimSun" w:hAnsi="Times New Roman" w:cs="Times New Roman"/>
          <w:color w:val="000000" w:themeColor="text1"/>
          <w:sz w:val="22"/>
          <w:lang w:eastAsia="zh-CN"/>
        </w:rPr>
        <w:t xml:space="preserve">. </w:t>
      </w:r>
      <w:r w:rsidR="00F37B93" w:rsidRPr="00103E28">
        <w:rPr>
          <w:rFonts w:ascii="Times New Roman" w:eastAsia="SimSun" w:hAnsi="Times New Roman" w:cs="Times New Roman"/>
          <w:color w:val="000000" w:themeColor="text1"/>
          <w:sz w:val="22"/>
          <w:lang w:eastAsia="zh-CN"/>
        </w:rPr>
        <w:t xml:space="preserve">The potential </w:t>
      </w:r>
      <w:r w:rsidR="00D15948" w:rsidRPr="00103E28">
        <w:rPr>
          <w:rFonts w:ascii="Times New Roman" w:eastAsia="SimSun" w:hAnsi="Times New Roman" w:cs="Times New Roman"/>
          <w:color w:val="000000" w:themeColor="text1"/>
          <w:sz w:val="22"/>
          <w:lang w:eastAsia="zh-CN"/>
        </w:rPr>
        <w:t xml:space="preserve">social health risk (SHR) </w:t>
      </w:r>
      <w:r w:rsidR="00476D85" w:rsidRPr="00103E28">
        <w:rPr>
          <w:rFonts w:ascii="Times New Roman" w:eastAsia="SimSun" w:hAnsi="Times New Roman" w:cs="Times New Roman" w:hint="eastAsia"/>
          <w:color w:val="000000" w:themeColor="text1"/>
          <w:sz w:val="22"/>
          <w:lang w:eastAsia="zh-CN"/>
        </w:rPr>
        <w:t>therefore</w:t>
      </w:r>
      <w:r w:rsidR="00476D85" w:rsidRPr="00103E28">
        <w:rPr>
          <w:rFonts w:ascii="Times New Roman" w:eastAsia="SimSun" w:hAnsi="Times New Roman" w:cs="Times New Roman"/>
          <w:color w:val="000000" w:themeColor="text1"/>
          <w:sz w:val="22"/>
          <w:lang w:eastAsia="zh-CN"/>
        </w:rPr>
        <w:t xml:space="preserve"> </w:t>
      </w:r>
      <w:r w:rsidR="00F37B93" w:rsidRPr="00103E28">
        <w:rPr>
          <w:rFonts w:ascii="Times New Roman" w:eastAsia="SimSun" w:hAnsi="Times New Roman" w:cs="Times New Roman"/>
          <w:color w:val="000000" w:themeColor="text1"/>
          <w:sz w:val="22"/>
          <w:lang w:eastAsia="zh-CN"/>
        </w:rPr>
        <w:t xml:space="preserve">will no doubt affect the consumers’ purchasing decisions, and </w:t>
      </w:r>
      <w:r w:rsidR="00312E22" w:rsidRPr="00103E28">
        <w:rPr>
          <w:rFonts w:ascii="Times New Roman" w:eastAsia="SimSun" w:hAnsi="Times New Roman" w:cs="Times New Roman" w:hint="eastAsia"/>
          <w:color w:val="000000" w:themeColor="text1"/>
          <w:sz w:val="22"/>
          <w:lang w:eastAsia="zh-CN"/>
        </w:rPr>
        <w:t>also</w:t>
      </w:r>
      <w:r w:rsidR="00F37B93" w:rsidRPr="00103E28">
        <w:rPr>
          <w:rFonts w:ascii="Times New Roman" w:eastAsia="SimSun" w:hAnsi="Times New Roman" w:cs="Times New Roman"/>
          <w:color w:val="000000" w:themeColor="text1"/>
          <w:sz w:val="22"/>
          <w:lang w:eastAsia="zh-CN"/>
        </w:rPr>
        <w:t xml:space="preserve"> the firms’ equilibrium pricing decisions. </w:t>
      </w:r>
      <w:r w:rsidR="00476D85" w:rsidRPr="00103E28">
        <w:rPr>
          <w:rFonts w:ascii="Times New Roman" w:eastAsia="SimSun" w:hAnsi="Times New Roman" w:cs="Times New Roman"/>
          <w:color w:val="000000" w:themeColor="text1"/>
          <w:sz w:val="22"/>
          <w:lang w:eastAsia="zh-CN"/>
        </w:rPr>
        <w:t>I</w:t>
      </w:r>
      <w:r w:rsidR="00EA6A10" w:rsidRPr="00103E28">
        <w:rPr>
          <w:rFonts w:ascii="Times New Roman" w:eastAsia="SimSun" w:hAnsi="Times New Roman" w:cs="Times New Roman"/>
          <w:color w:val="000000" w:themeColor="text1"/>
          <w:sz w:val="22"/>
          <w:lang w:eastAsia="zh-CN"/>
        </w:rPr>
        <w:t xml:space="preserve">n this subsection, we explore the impacts </w:t>
      </w:r>
      <w:r w:rsidR="00481355" w:rsidRPr="00103E28">
        <w:rPr>
          <w:rFonts w:ascii="Times New Roman" w:eastAsia="SimSun" w:hAnsi="Times New Roman" w:cs="Times New Roman"/>
          <w:color w:val="000000" w:themeColor="text1"/>
          <w:sz w:val="22"/>
          <w:lang w:eastAsia="zh-CN"/>
        </w:rPr>
        <w:t xml:space="preserve">brought by the SHR </w:t>
      </w:r>
      <w:r w:rsidR="00F74095" w:rsidRPr="00103E28">
        <w:rPr>
          <w:rFonts w:ascii="Times New Roman" w:eastAsia="SimSun" w:hAnsi="Times New Roman" w:cs="Times New Roman"/>
          <w:color w:val="000000" w:themeColor="text1"/>
          <w:sz w:val="22"/>
          <w:lang w:eastAsia="zh-CN"/>
        </w:rPr>
        <w:t xml:space="preserve">of the </w:t>
      </w:r>
      <w:r w:rsidR="00E81DFE" w:rsidRPr="00103E28">
        <w:rPr>
          <w:rFonts w:ascii="Times New Roman" w:eastAsia="SimSun" w:hAnsi="Times New Roman" w:cs="Times New Roman"/>
          <w:color w:val="000000" w:themeColor="text1"/>
          <w:sz w:val="22"/>
          <w:lang w:eastAsia="zh-CN"/>
        </w:rPr>
        <w:t>second-hand</w:t>
      </w:r>
      <w:r w:rsidR="00F74095" w:rsidRPr="00103E28">
        <w:rPr>
          <w:rFonts w:ascii="Times New Roman" w:eastAsia="SimSun" w:hAnsi="Times New Roman" w:cs="Times New Roman"/>
          <w:color w:val="000000" w:themeColor="text1"/>
          <w:sz w:val="22"/>
          <w:lang w:eastAsia="zh-CN"/>
        </w:rPr>
        <w:t xml:space="preserve"> clothing product</w:t>
      </w:r>
      <w:r w:rsidR="00EA6A10" w:rsidRPr="00103E28">
        <w:rPr>
          <w:rFonts w:ascii="Times New Roman" w:eastAsia="SimSun" w:hAnsi="Times New Roman" w:cs="Times New Roman"/>
          <w:color w:val="000000" w:themeColor="text1"/>
          <w:sz w:val="22"/>
          <w:lang w:eastAsia="zh-CN"/>
        </w:rPr>
        <w:t xml:space="preserve"> on the performance of </w:t>
      </w:r>
      <w:r w:rsidR="00AA2205" w:rsidRPr="00103E28">
        <w:rPr>
          <w:rFonts w:ascii="Times New Roman" w:eastAsia="SimSun" w:hAnsi="Times New Roman" w:cs="Times New Roman"/>
          <w:color w:val="000000" w:themeColor="text1"/>
          <w:sz w:val="22"/>
        </w:rPr>
        <w:t xml:space="preserve">the </w:t>
      </w:r>
      <w:proofErr w:type="spellStart"/>
      <w:r w:rsidR="00AA2205" w:rsidRPr="00103E28">
        <w:rPr>
          <w:rFonts w:ascii="Times New Roman" w:eastAsia="SimSun" w:hAnsi="Times New Roman" w:cs="Times New Roman"/>
          <w:color w:val="000000" w:themeColor="text1"/>
          <w:sz w:val="22"/>
        </w:rPr>
        <w:t>CaS</w:t>
      </w:r>
      <w:proofErr w:type="spellEnd"/>
      <w:r w:rsidR="00AA2205" w:rsidRPr="00103E28">
        <w:rPr>
          <w:rFonts w:ascii="Times New Roman" w:eastAsia="DengXian" w:hAnsi="Times New Roman" w:cs="Times New Roman"/>
          <w:color w:val="000000" w:themeColor="text1"/>
          <w:sz w:val="22"/>
          <w:lang w:eastAsia="zh-CN"/>
        </w:rPr>
        <w:t xml:space="preserve"> scheme</w:t>
      </w:r>
      <w:r w:rsidR="008A272D" w:rsidRPr="00103E28">
        <w:rPr>
          <w:rFonts w:ascii="Times New Roman" w:eastAsia="SimSun" w:hAnsi="Times New Roman" w:cs="Times New Roman"/>
          <w:color w:val="000000" w:themeColor="text1"/>
          <w:sz w:val="22"/>
          <w:lang w:eastAsia="zh-CN"/>
        </w:rPr>
        <w:t xml:space="preserve"> and </w:t>
      </w:r>
      <w:r w:rsidR="00F366C4" w:rsidRPr="00103E28">
        <w:rPr>
          <w:rFonts w:ascii="Times New Roman" w:hAnsi="Times New Roman" w:cs="Times New Roman"/>
          <w:color w:val="000000" w:themeColor="text1"/>
          <w:sz w:val="22"/>
        </w:rPr>
        <w:t xml:space="preserve">how </w:t>
      </w:r>
      <w:r w:rsidR="00F366C4" w:rsidRPr="00103E28">
        <w:rPr>
          <w:rFonts w:ascii="Times New Roman" w:eastAsia="DengXian" w:hAnsi="Times New Roman" w:cs="Times New Roman"/>
          <w:color w:val="000000" w:themeColor="text1"/>
          <w:sz w:val="22"/>
          <w:lang w:eastAsia="zh-CN"/>
        </w:rPr>
        <w:t xml:space="preserve">SHR </w:t>
      </w:r>
      <w:r w:rsidR="00F366C4" w:rsidRPr="00103E28">
        <w:rPr>
          <w:rFonts w:ascii="Times New Roman" w:eastAsia="SimSun" w:hAnsi="Times New Roman" w:cs="Times New Roman"/>
          <w:color w:val="000000" w:themeColor="text1"/>
          <w:sz w:val="22"/>
          <w:lang w:eastAsia="zh-CN"/>
        </w:rPr>
        <w:t xml:space="preserve">of the </w:t>
      </w:r>
      <w:r w:rsidR="00E81DFE" w:rsidRPr="00103E28">
        <w:rPr>
          <w:rFonts w:ascii="Times New Roman" w:eastAsia="SimSun" w:hAnsi="Times New Roman" w:cs="Times New Roman"/>
          <w:color w:val="000000" w:themeColor="text1"/>
          <w:sz w:val="22"/>
          <w:lang w:eastAsia="zh-CN"/>
        </w:rPr>
        <w:t>second-hand</w:t>
      </w:r>
      <w:r w:rsidR="00F366C4" w:rsidRPr="00103E28">
        <w:rPr>
          <w:rFonts w:ascii="Times New Roman" w:eastAsia="SimSun" w:hAnsi="Times New Roman" w:cs="Times New Roman"/>
          <w:color w:val="000000" w:themeColor="text1"/>
          <w:sz w:val="22"/>
          <w:lang w:eastAsia="zh-CN"/>
        </w:rPr>
        <w:t xml:space="preserve"> product</w:t>
      </w:r>
      <w:r w:rsidR="00F366C4" w:rsidRPr="00103E28">
        <w:rPr>
          <w:rFonts w:ascii="Times New Roman" w:hAnsi="Times New Roman" w:cs="Times New Roman"/>
          <w:color w:val="000000" w:themeColor="text1"/>
          <w:sz w:val="22"/>
        </w:rPr>
        <w:t xml:space="preserve"> affects </w:t>
      </w:r>
      <w:r w:rsidR="00F366C4" w:rsidRPr="00103E28">
        <w:rPr>
          <w:rFonts w:ascii="Times New Roman" w:hAnsi="Times New Roman" w:cs="Times New Roman"/>
          <w:color w:val="000000" w:themeColor="text1"/>
          <w:sz w:val="22"/>
        </w:rPr>
        <w:lastRenderedPageBreak/>
        <w:t xml:space="preserve">the </w:t>
      </w:r>
      <w:r w:rsidR="008F45D4" w:rsidRPr="00103E28">
        <w:rPr>
          <w:rFonts w:ascii="Times New Roman" w:eastAsia="DengXian" w:hAnsi="Times New Roman" w:cs="Times New Roman"/>
          <w:color w:val="000000" w:themeColor="text1"/>
          <w:sz w:val="22"/>
          <w:lang w:eastAsia="zh-CN"/>
        </w:rPr>
        <w:t xml:space="preserve">LDC </w:t>
      </w:r>
      <w:r w:rsidR="00F366C4" w:rsidRPr="00103E28">
        <w:rPr>
          <w:rFonts w:ascii="Times New Roman" w:eastAsia="DengXian" w:hAnsi="Times New Roman" w:cs="Times New Roman"/>
          <w:color w:val="000000" w:themeColor="text1"/>
          <w:sz w:val="22"/>
          <w:lang w:eastAsia="zh-CN"/>
        </w:rPr>
        <w:t>governments</w:t>
      </w:r>
      <w:r w:rsidR="008F45D4" w:rsidRPr="00103E28">
        <w:rPr>
          <w:rFonts w:ascii="Times New Roman" w:eastAsia="DengXian" w:hAnsi="Times New Roman" w:cs="Times New Roman"/>
          <w:color w:val="000000" w:themeColor="text1"/>
          <w:sz w:val="22"/>
          <w:lang w:eastAsia="zh-CN"/>
        </w:rPr>
        <w:t>’</w:t>
      </w:r>
      <w:r w:rsidR="00F366C4" w:rsidRPr="00103E28">
        <w:rPr>
          <w:rFonts w:ascii="Times New Roman" w:eastAsia="DengXian" w:hAnsi="Times New Roman" w:cs="Times New Roman"/>
          <w:color w:val="000000" w:themeColor="text1"/>
          <w:sz w:val="22"/>
          <w:lang w:eastAsia="zh-CN"/>
        </w:rPr>
        <w:t xml:space="preserve"> </w:t>
      </w:r>
      <w:r w:rsidR="008F45D4" w:rsidRPr="00103E28">
        <w:rPr>
          <w:rFonts w:ascii="Times New Roman" w:eastAsia="DengXian" w:hAnsi="Times New Roman" w:cs="Times New Roman"/>
          <w:color w:val="000000" w:themeColor="text1"/>
          <w:sz w:val="22"/>
          <w:lang w:eastAsia="zh-CN"/>
        </w:rPr>
        <w:t>motivation of</w:t>
      </w:r>
      <w:r w:rsidR="00F366C4" w:rsidRPr="00103E28">
        <w:rPr>
          <w:rFonts w:ascii="Times New Roman" w:eastAsia="DengXian" w:hAnsi="Times New Roman" w:cs="Times New Roman"/>
          <w:color w:val="000000" w:themeColor="text1"/>
          <w:sz w:val="22"/>
          <w:lang w:eastAsia="zh-CN"/>
        </w:rPr>
        <w:t xml:space="preserve"> adopting </w:t>
      </w:r>
      <w:r w:rsidR="00AA2205" w:rsidRPr="00103E28">
        <w:rPr>
          <w:rFonts w:ascii="Times New Roman" w:eastAsia="SimSun" w:hAnsi="Times New Roman" w:cs="Times New Roman"/>
          <w:color w:val="000000" w:themeColor="text1"/>
          <w:sz w:val="22"/>
        </w:rPr>
        <w:t xml:space="preserve">the </w:t>
      </w:r>
      <w:proofErr w:type="spellStart"/>
      <w:r w:rsidR="00AA2205" w:rsidRPr="00103E28">
        <w:rPr>
          <w:rFonts w:ascii="Times New Roman" w:eastAsia="SimSun" w:hAnsi="Times New Roman" w:cs="Times New Roman"/>
          <w:color w:val="000000" w:themeColor="text1"/>
          <w:sz w:val="22"/>
        </w:rPr>
        <w:t>CaS</w:t>
      </w:r>
      <w:proofErr w:type="spellEnd"/>
      <w:r w:rsidR="00AA2205" w:rsidRPr="00103E28">
        <w:rPr>
          <w:rFonts w:ascii="Times New Roman" w:eastAsia="DengXian" w:hAnsi="Times New Roman" w:cs="Times New Roman"/>
          <w:color w:val="000000" w:themeColor="text1"/>
          <w:sz w:val="22"/>
          <w:lang w:eastAsia="zh-CN"/>
        </w:rPr>
        <w:t xml:space="preserve"> scheme</w:t>
      </w:r>
      <w:r w:rsidR="008A272D" w:rsidRPr="00103E28">
        <w:rPr>
          <w:rFonts w:ascii="Times New Roman" w:eastAsia="DengXian" w:hAnsi="Times New Roman" w:cs="Times New Roman"/>
          <w:color w:val="000000" w:themeColor="text1"/>
          <w:sz w:val="22"/>
          <w:lang w:eastAsia="zh-CN"/>
        </w:rPr>
        <w:t>.</w:t>
      </w:r>
      <w:r w:rsidR="00FB3701" w:rsidRPr="00103E28">
        <w:rPr>
          <w:rFonts w:ascii="Times New Roman" w:hAnsi="Times New Roman" w:cs="Times New Roman"/>
          <w:color w:val="000000" w:themeColor="text1"/>
          <w:sz w:val="22"/>
        </w:rPr>
        <w:t xml:space="preserve"> </w:t>
      </w:r>
      <w:r w:rsidR="00F366C4" w:rsidRPr="00103E28">
        <w:rPr>
          <w:rFonts w:ascii="Times New Roman" w:eastAsia="DengXian" w:hAnsi="Times New Roman" w:cs="Times New Roman"/>
          <w:color w:val="000000" w:themeColor="text1"/>
          <w:sz w:val="22"/>
          <w:lang w:eastAsia="zh-CN"/>
        </w:rPr>
        <w:t xml:space="preserve">To this end, we define </w:t>
      </w:r>
      <w:r w:rsidR="004A18BB" w:rsidRPr="00103E28">
        <w:rPr>
          <w:rFonts w:ascii="Times New Roman" w:eastAsia="SimSun" w:hAnsi="Times New Roman" w:cs="Times New Roman"/>
          <w:color w:val="000000" w:themeColor="text1"/>
          <w:sz w:val="22"/>
          <w:lang w:eastAsia="zh-CN"/>
        </w:rPr>
        <w:t>the value of</w:t>
      </w:r>
      <w:r w:rsidR="0078068D" w:rsidRPr="00103E28">
        <w:rPr>
          <w:rFonts w:ascii="Times New Roman" w:eastAsia="SimSun" w:hAnsi="Times New Roman" w:cs="Times New Roman"/>
          <w:color w:val="000000" w:themeColor="text1"/>
          <w:sz w:val="22"/>
          <w:lang w:eastAsia="zh-CN"/>
        </w:rPr>
        <w:t xml:space="preserve"> </w:t>
      </w:r>
      <w:r w:rsidR="004A18BB" w:rsidRPr="00103E28">
        <w:rPr>
          <w:rFonts w:ascii="Times New Roman" w:eastAsia="SimSun" w:hAnsi="Times New Roman" w:cs="Times New Roman"/>
          <w:color w:val="000000" w:themeColor="text1"/>
          <w:sz w:val="22"/>
          <w:lang w:eastAsia="zh-CN"/>
        </w:rPr>
        <w:t>tariff protection</w:t>
      </w:r>
      <w:r w:rsidR="00DB2133" w:rsidRPr="00103E28">
        <w:rPr>
          <w:rFonts w:ascii="Times New Roman" w:eastAsia="SimSun" w:hAnsi="Times New Roman" w:cs="Times New Roman"/>
          <w:color w:val="000000" w:themeColor="text1"/>
          <w:sz w:val="22"/>
          <w:lang w:eastAsia="zh-CN"/>
        </w:rPr>
        <w:t xml:space="preserve"> (</w:t>
      </w:r>
      <w:r w:rsidR="00DB2133" w:rsidRPr="00103E28">
        <w:rPr>
          <w:rFonts w:ascii="Times New Roman" w:eastAsia="SimSun" w:hAnsi="Times New Roman" w:cs="Times New Roman"/>
          <w:i/>
          <w:color w:val="000000" w:themeColor="text1"/>
          <w:sz w:val="22"/>
          <w:lang w:eastAsia="zh-CN"/>
        </w:rPr>
        <w:t>VTP</w:t>
      </w:r>
      <w:r w:rsidR="00DB2133" w:rsidRPr="00103E28">
        <w:rPr>
          <w:rFonts w:ascii="Times New Roman" w:eastAsia="SimSun" w:hAnsi="Times New Roman" w:cs="Times New Roman"/>
          <w:color w:val="000000" w:themeColor="text1"/>
          <w:sz w:val="22"/>
          <w:lang w:eastAsia="zh-CN"/>
        </w:rPr>
        <w:t xml:space="preserve">) </w:t>
      </w:r>
      <w:r w:rsidR="004A18BB" w:rsidRPr="00103E28">
        <w:rPr>
          <w:rFonts w:ascii="Times New Roman" w:eastAsia="SimSun" w:hAnsi="Times New Roman" w:cs="Times New Roman"/>
          <w:color w:val="000000" w:themeColor="text1"/>
          <w:sz w:val="22"/>
          <w:lang w:eastAsia="zh-CN"/>
        </w:rPr>
        <w:t xml:space="preserve">as the </w:t>
      </w:r>
      <w:r w:rsidR="00BB6125" w:rsidRPr="00103E28">
        <w:rPr>
          <w:rFonts w:ascii="Times New Roman" w:eastAsia="SimSun" w:hAnsi="Times New Roman" w:cs="Times New Roman"/>
          <w:color w:val="000000" w:themeColor="text1"/>
          <w:sz w:val="22"/>
          <w:lang w:eastAsia="zh-CN"/>
        </w:rPr>
        <w:t>MRB</w:t>
      </w:r>
      <w:r w:rsidR="000E2AC8" w:rsidRPr="00103E28">
        <w:rPr>
          <w:rFonts w:ascii="Times New Roman" w:eastAsia="SimSun" w:hAnsi="Times New Roman" w:cs="Times New Roman"/>
          <w:color w:val="000000" w:themeColor="text1"/>
          <w:sz w:val="22"/>
          <w:lang w:eastAsia="zh-CN"/>
        </w:rPr>
        <w:t xml:space="preserve"> </w:t>
      </w:r>
      <w:r w:rsidR="00DB2133" w:rsidRPr="00103E28">
        <w:rPr>
          <w:rFonts w:ascii="Times New Roman" w:eastAsia="SimSun" w:hAnsi="Times New Roman" w:cs="Times New Roman"/>
          <w:color w:val="000000" w:themeColor="text1"/>
          <w:sz w:val="22"/>
          <w:lang w:eastAsia="zh-CN"/>
        </w:rPr>
        <w:t xml:space="preserve">difference </w:t>
      </w:r>
      <w:r w:rsidR="000E2AC8" w:rsidRPr="00103E28">
        <w:rPr>
          <w:rFonts w:ascii="Times New Roman" w:eastAsia="SimSun" w:hAnsi="Times New Roman" w:cs="Times New Roman"/>
          <w:color w:val="000000" w:themeColor="text1"/>
          <w:sz w:val="22"/>
          <w:lang w:eastAsia="zh-CN"/>
        </w:rPr>
        <w:t>of</w:t>
      </w:r>
      <w:r w:rsidR="004A18BB" w:rsidRPr="00103E28">
        <w:rPr>
          <w:rFonts w:ascii="Times New Roman" w:eastAsia="SimSun" w:hAnsi="Times New Roman" w:cs="Times New Roman"/>
          <w:color w:val="000000" w:themeColor="text1"/>
          <w:sz w:val="22"/>
          <w:lang w:eastAsia="zh-CN"/>
        </w:rPr>
        <w:t xml:space="preserve"> </w:t>
      </w:r>
      <w:r w:rsidR="00DB2133" w:rsidRPr="00103E28">
        <w:rPr>
          <w:rFonts w:ascii="Times New Roman" w:eastAsia="SimSun" w:hAnsi="Times New Roman" w:cs="Times New Roman"/>
          <w:color w:val="000000" w:themeColor="text1"/>
          <w:sz w:val="22"/>
          <w:lang w:eastAsia="zh-CN"/>
        </w:rPr>
        <w:t xml:space="preserve">Supply Chain </w:t>
      </w:r>
      <w:r w:rsidR="004A18BB" w:rsidRPr="00103E28">
        <w:rPr>
          <w:rFonts w:ascii="Times New Roman" w:eastAsia="SimSun" w:hAnsi="Times New Roman" w:cs="Times New Roman"/>
          <w:i/>
          <w:color w:val="000000" w:themeColor="text1"/>
          <w:sz w:val="22"/>
          <w:lang w:eastAsia="zh-CN"/>
        </w:rPr>
        <w:t>N</w:t>
      </w:r>
      <w:r w:rsidR="004A18BB" w:rsidRPr="00103E28">
        <w:rPr>
          <w:rFonts w:ascii="Times New Roman" w:eastAsia="SimSun" w:hAnsi="Times New Roman" w:cs="Times New Roman"/>
          <w:color w:val="000000" w:themeColor="text1"/>
          <w:sz w:val="22"/>
          <w:lang w:eastAsia="zh-CN"/>
        </w:rPr>
        <w:t xml:space="preserve"> between </w:t>
      </w:r>
      <w:r w:rsidR="00DB2133" w:rsidRPr="00103E28">
        <w:rPr>
          <w:rFonts w:ascii="Times New Roman" w:eastAsia="SimSun" w:hAnsi="Times New Roman" w:cs="Times New Roman"/>
          <w:color w:val="000000" w:themeColor="text1"/>
          <w:sz w:val="22"/>
          <w:lang w:eastAsia="zh-CN"/>
        </w:rPr>
        <w:t xml:space="preserve">the case with </w:t>
      </w:r>
      <w:r w:rsidR="00AA2205" w:rsidRPr="00103E28">
        <w:rPr>
          <w:rFonts w:ascii="Times New Roman" w:eastAsia="SimSun" w:hAnsi="Times New Roman" w:cs="Times New Roman"/>
          <w:color w:val="000000" w:themeColor="text1"/>
          <w:sz w:val="22"/>
        </w:rPr>
        <w:t xml:space="preserve">the </w:t>
      </w:r>
      <w:proofErr w:type="spellStart"/>
      <w:r w:rsidR="00AA2205" w:rsidRPr="00103E28">
        <w:rPr>
          <w:rFonts w:ascii="Times New Roman" w:eastAsia="SimSun" w:hAnsi="Times New Roman" w:cs="Times New Roman"/>
          <w:color w:val="000000" w:themeColor="text1"/>
          <w:sz w:val="22"/>
        </w:rPr>
        <w:t>CaS</w:t>
      </w:r>
      <w:proofErr w:type="spellEnd"/>
      <w:r w:rsidR="00AA2205" w:rsidRPr="00103E28">
        <w:rPr>
          <w:rFonts w:ascii="Times New Roman" w:eastAsia="DengXian" w:hAnsi="Times New Roman" w:cs="Times New Roman"/>
          <w:color w:val="000000" w:themeColor="text1"/>
          <w:sz w:val="22"/>
          <w:lang w:eastAsia="zh-CN"/>
        </w:rPr>
        <w:t xml:space="preserve"> scheme</w:t>
      </w:r>
      <w:r w:rsidR="00DB2133" w:rsidRPr="00103E28">
        <w:rPr>
          <w:rFonts w:ascii="Times New Roman" w:eastAsia="SimSun" w:hAnsi="Times New Roman" w:cs="Times New Roman"/>
          <w:color w:val="000000" w:themeColor="text1"/>
          <w:sz w:val="22"/>
          <w:lang w:eastAsia="zh-CN"/>
        </w:rPr>
        <w:t xml:space="preserve"> (i.e., Case </w:t>
      </w:r>
      <w:r w:rsidR="00DB2133" w:rsidRPr="00103E28">
        <w:rPr>
          <w:rFonts w:ascii="Times New Roman" w:eastAsia="SimSun" w:hAnsi="Times New Roman" w:cs="Times New Roman"/>
          <w:i/>
          <w:color w:val="000000" w:themeColor="text1"/>
          <w:sz w:val="22"/>
          <w:lang w:eastAsia="zh-CN"/>
        </w:rPr>
        <w:t>TH</w:t>
      </w:r>
      <w:r w:rsidR="00DB2133" w:rsidRPr="00103E28">
        <w:rPr>
          <w:rFonts w:ascii="Times New Roman" w:eastAsia="SimSun" w:hAnsi="Times New Roman" w:cs="Times New Roman"/>
          <w:color w:val="000000" w:themeColor="text1"/>
          <w:sz w:val="22"/>
          <w:lang w:eastAsia="zh-CN"/>
        </w:rPr>
        <w:t xml:space="preserve">) and </w:t>
      </w:r>
      <w:r w:rsidR="004A18BB" w:rsidRPr="00103E28">
        <w:rPr>
          <w:rFonts w:ascii="Times New Roman" w:eastAsia="SimSun" w:hAnsi="Times New Roman" w:cs="Times New Roman"/>
          <w:color w:val="000000" w:themeColor="text1"/>
          <w:sz w:val="22"/>
          <w:lang w:eastAsia="zh-CN"/>
        </w:rPr>
        <w:t>the case without tariff protection</w:t>
      </w:r>
      <w:r w:rsidR="00DB2133" w:rsidRPr="00103E28">
        <w:rPr>
          <w:rFonts w:ascii="Times New Roman" w:eastAsia="SimSun" w:hAnsi="Times New Roman" w:cs="Times New Roman"/>
          <w:color w:val="000000" w:themeColor="text1"/>
          <w:sz w:val="22"/>
          <w:lang w:eastAsia="zh-CN"/>
        </w:rPr>
        <w:t xml:space="preserve"> (i.e., Case </w:t>
      </w:r>
      <w:r w:rsidR="00DB2133" w:rsidRPr="00103E28">
        <w:rPr>
          <w:rFonts w:ascii="Times New Roman" w:eastAsia="SimSun" w:hAnsi="Times New Roman" w:cs="Times New Roman"/>
          <w:i/>
          <w:color w:val="000000" w:themeColor="text1"/>
          <w:sz w:val="22"/>
          <w:lang w:eastAsia="zh-CN"/>
        </w:rPr>
        <w:t>T1</w:t>
      </w:r>
      <w:r w:rsidR="00DB2133" w:rsidRPr="00103E28">
        <w:rPr>
          <w:rFonts w:ascii="Times New Roman" w:eastAsia="SimSun" w:hAnsi="Times New Roman" w:cs="Times New Roman"/>
          <w:color w:val="000000" w:themeColor="text1"/>
          <w:sz w:val="22"/>
          <w:lang w:eastAsia="zh-CN"/>
        </w:rPr>
        <w:t>)</w:t>
      </w:r>
      <w:r w:rsidR="00F366C4" w:rsidRPr="00103E28">
        <w:rPr>
          <w:rFonts w:ascii="Times New Roman" w:eastAsia="SimSun" w:hAnsi="Times New Roman" w:cs="Times New Roman"/>
          <w:color w:val="000000" w:themeColor="text1"/>
          <w:sz w:val="22"/>
          <w:lang w:eastAsia="zh-CN"/>
        </w:rPr>
        <w:t xml:space="preserve">, i.e., </w:t>
      </w:r>
      <m:oMath>
        <m:r>
          <w:rPr>
            <w:rFonts w:ascii="Cambria Math" w:eastAsia="SimSun" w:hAnsi="Cambria Math" w:cs="Times New Roman"/>
            <w:color w:val="000000" w:themeColor="text1"/>
            <w:sz w:val="22"/>
            <w:lang w:eastAsia="zh-CN"/>
          </w:rPr>
          <m:t>VTP=</m:t>
        </m:r>
        <m:sSubSup>
          <m:sSubSupPr>
            <m:ctrlPr>
              <w:rPr>
                <w:rFonts w:ascii="Cambria Math" w:eastAsia="SimSun" w:hAnsi="Cambria Math" w:cs="Times New Roman"/>
                <w:i/>
                <w:color w:val="000000" w:themeColor="text1"/>
                <w:sz w:val="22"/>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rPr>
              <m:t>SC,N</m:t>
            </m:r>
          </m:sub>
          <m:sup>
            <m:r>
              <w:rPr>
                <w:rFonts w:ascii="Cambria Math" w:eastAsia="SimSun" w:hAnsi="Cambria Math" w:cs="Times New Roman"/>
                <w:color w:val="000000" w:themeColor="text1"/>
                <w:sz w:val="22"/>
              </w:rPr>
              <m:t>TH*</m:t>
            </m:r>
          </m:sup>
        </m:sSubSup>
        <m:r>
          <w:rPr>
            <w:rFonts w:ascii="Cambria Math" w:eastAsia="SimSun" w:hAnsi="Cambria Math" w:cs="Times New Roman"/>
            <w:color w:val="000000" w:themeColor="text1"/>
            <w:sz w:val="22"/>
          </w:rPr>
          <m:t>-</m:t>
        </m:r>
        <m:sSubSup>
          <m:sSubSupPr>
            <m:ctrlPr>
              <w:rPr>
                <w:rFonts w:ascii="Cambria Math" w:eastAsia="SimSun" w:hAnsi="Cambria Math" w:cs="Times New Roman"/>
                <w:i/>
                <w:color w:val="000000" w:themeColor="text1"/>
                <w:sz w:val="22"/>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rPr>
              <m:t>SC,N</m:t>
            </m:r>
          </m:sub>
          <m:sup>
            <m:r>
              <w:rPr>
                <w:rFonts w:ascii="Cambria Math" w:eastAsia="SimSun" w:hAnsi="Cambria Math" w:cs="Times New Roman"/>
                <w:color w:val="000000" w:themeColor="text1"/>
                <w:sz w:val="22"/>
              </w:rPr>
              <m:t>T1*</m:t>
            </m:r>
          </m:sup>
        </m:sSubSup>
      </m:oMath>
      <w:r w:rsidR="003774C5" w:rsidRPr="00103E28">
        <w:rPr>
          <w:rFonts w:ascii="Times New Roman" w:eastAsia="SimSun" w:hAnsi="Times New Roman" w:cs="Times New Roman"/>
          <w:color w:val="000000" w:themeColor="text1"/>
          <w:sz w:val="22"/>
        </w:rPr>
        <w:t>.</w:t>
      </w:r>
      <w:r w:rsidR="00AA60E6" w:rsidRPr="00103E28">
        <w:rPr>
          <w:rFonts w:ascii="Times New Roman" w:eastAsia="SimSun" w:hAnsi="Times New Roman" w:cs="Times New Roman"/>
          <w:color w:val="000000" w:themeColor="text1"/>
          <w:sz w:val="22"/>
        </w:rPr>
        <w:t xml:space="preserve"> </w:t>
      </w:r>
      <w:r w:rsidR="00DB1B79" w:rsidRPr="00103E28">
        <w:rPr>
          <w:rFonts w:ascii="Times New Roman" w:eastAsia="SimSun" w:hAnsi="Times New Roman" w:cs="Times New Roman"/>
          <w:color w:val="000000" w:themeColor="text1"/>
          <w:sz w:val="22"/>
        </w:rPr>
        <w:t>A</w:t>
      </w:r>
      <w:r w:rsidR="00723442" w:rsidRPr="00103E28">
        <w:rPr>
          <w:rFonts w:ascii="Times New Roman" w:eastAsia="SimSun" w:hAnsi="Times New Roman" w:cs="Times New Roman"/>
          <w:color w:val="000000" w:themeColor="text1"/>
          <w:sz w:val="22"/>
        </w:rPr>
        <w:t xml:space="preserve">ccordingly, </w:t>
      </w:r>
      <w:r w:rsidR="00AA60E6" w:rsidRPr="00103E28">
        <w:rPr>
          <w:rFonts w:ascii="Times New Roman" w:eastAsia="SimSun" w:hAnsi="Times New Roman" w:cs="Times New Roman"/>
          <w:color w:val="000000" w:themeColor="text1"/>
          <w:sz w:val="22"/>
        </w:rPr>
        <w:t xml:space="preserve">we have Proposition </w:t>
      </w:r>
      <w:r w:rsidR="0096000C" w:rsidRPr="00103E28">
        <w:rPr>
          <w:rFonts w:ascii="Times New Roman" w:eastAsia="SimSun" w:hAnsi="Times New Roman" w:cs="Times New Roman"/>
          <w:color w:val="000000" w:themeColor="text1"/>
          <w:sz w:val="22"/>
        </w:rPr>
        <w:t>4</w:t>
      </w:r>
      <w:r w:rsidR="00AA60E6" w:rsidRPr="00103E28">
        <w:rPr>
          <w:rFonts w:ascii="Times New Roman" w:eastAsia="SimSun" w:hAnsi="Times New Roman" w:cs="Times New Roman"/>
          <w:color w:val="000000" w:themeColor="text1"/>
          <w:sz w:val="22"/>
        </w:rPr>
        <w:t>.</w:t>
      </w:r>
    </w:p>
    <w:p w14:paraId="5AA4034C" w14:textId="1653F46C" w:rsidR="004A18BB" w:rsidRPr="00103E28" w:rsidRDefault="0068232D" w:rsidP="00B05933">
      <w:pPr>
        <w:snapToGrid w:val="0"/>
        <w:spacing w:line="360" w:lineRule="auto"/>
        <w:jc w:val="both"/>
        <w:rPr>
          <w:rFonts w:ascii="Times New Roman" w:eastAsia="SimSun" w:hAnsi="Times New Roman" w:cs="Times New Roman"/>
          <w:color w:val="000000" w:themeColor="text1"/>
          <w:sz w:val="22"/>
          <w:lang w:val="en-US" w:eastAsia="zh-CN"/>
        </w:rPr>
      </w:pPr>
      <w:r w:rsidRPr="00103E28">
        <w:rPr>
          <w:rFonts w:ascii="Times New Roman" w:eastAsia="SimSun" w:hAnsi="Times New Roman" w:cs="Times New Roman"/>
          <w:b/>
          <w:color w:val="000000" w:themeColor="text1"/>
          <w:sz w:val="22"/>
          <w:lang w:eastAsia="zh-CN"/>
        </w:rPr>
        <w:t xml:space="preserve">Proposition </w:t>
      </w:r>
      <w:r w:rsidR="0096000C" w:rsidRPr="00103E28">
        <w:rPr>
          <w:rFonts w:ascii="Times New Roman" w:eastAsia="SimSun" w:hAnsi="Times New Roman" w:cs="Times New Roman"/>
          <w:b/>
          <w:color w:val="000000" w:themeColor="text1"/>
          <w:sz w:val="22"/>
          <w:lang w:eastAsia="zh-CN"/>
        </w:rPr>
        <w:t>4</w:t>
      </w:r>
      <w:r w:rsidRPr="00103E28">
        <w:rPr>
          <w:rFonts w:ascii="Times New Roman" w:eastAsia="SimSun" w:hAnsi="Times New Roman" w:cs="Times New Roman"/>
          <w:b/>
          <w:color w:val="000000" w:themeColor="text1"/>
          <w:sz w:val="22"/>
          <w:lang w:eastAsia="zh-CN"/>
        </w:rPr>
        <w:t xml:space="preserve">. </w:t>
      </w:r>
      <w:r w:rsidRPr="00103E28">
        <w:rPr>
          <w:rFonts w:ascii="Times New Roman" w:eastAsia="SimSun" w:hAnsi="Times New Roman" w:cs="Times New Roman"/>
          <w:i/>
          <w:color w:val="000000" w:themeColor="text1"/>
          <w:sz w:val="22"/>
          <w:lang w:eastAsia="zh-CN"/>
        </w:rPr>
        <w:t xml:space="preserve">In a competitive LDC market with a new product and an imported </w:t>
      </w:r>
      <w:r w:rsidR="00E81DFE" w:rsidRPr="00103E28">
        <w:rPr>
          <w:rFonts w:ascii="Times New Roman" w:eastAsia="SimSun" w:hAnsi="Times New Roman" w:cs="Times New Roman"/>
          <w:i/>
          <w:color w:val="000000" w:themeColor="text1"/>
          <w:sz w:val="22"/>
          <w:lang w:eastAsia="zh-CN"/>
        </w:rPr>
        <w:t>second-hand</w:t>
      </w:r>
      <w:r w:rsidRPr="00103E28">
        <w:rPr>
          <w:rFonts w:ascii="Times New Roman" w:eastAsia="SimSun" w:hAnsi="Times New Roman" w:cs="Times New Roman"/>
          <w:i/>
          <w:color w:val="000000" w:themeColor="text1"/>
          <w:sz w:val="22"/>
          <w:lang w:eastAsia="zh-CN"/>
        </w:rPr>
        <w:t xml:space="preserve"> product: </w:t>
      </w:r>
      <w:proofErr w:type="spellStart"/>
      <w:r w:rsidRPr="00103E28">
        <w:rPr>
          <w:rFonts w:ascii="Times New Roman" w:eastAsia="SimSun" w:hAnsi="Times New Roman" w:cs="Times New Roman"/>
          <w:i/>
          <w:color w:val="000000" w:themeColor="text1"/>
          <w:sz w:val="22"/>
          <w:lang w:eastAsia="zh-CN"/>
        </w:rPr>
        <w:t>i</w:t>
      </w:r>
      <w:proofErr w:type="spellEnd"/>
      <w:r w:rsidRPr="00103E28">
        <w:rPr>
          <w:rFonts w:ascii="Times New Roman" w:eastAsia="SimSun" w:hAnsi="Times New Roman" w:cs="Times New Roman"/>
          <w:i/>
          <w:color w:val="000000" w:themeColor="text1"/>
          <w:sz w:val="22"/>
          <w:lang w:eastAsia="zh-CN"/>
        </w:rPr>
        <w:t xml:space="preserve">) </w:t>
      </w:r>
      <w:r w:rsidR="003774C5" w:rsidRPr="00103E28">
        <w:rPr>
          <w:rFonts w:ascii="Times New Roman" w:eastAsia="SimSun" w:hAnsi="Times New Roman" w:cs="Times New Roman"/>
          <w:i/>
          <w:color w:val="000000" w:themeColor="text1"/>
          <w:sz w:val="22"/>
          <w:lang w:eastAsia="zh-CN"/>
        </w:rPr>
        <w:t xml:space="preserve">The </w:t>
      </w:r>
      <w:r w:rsidR="00BF0346" w:rsidRPr="00103E28">
        <w:rPr>
          <w:rFonts w:ascii="Times New Roman" w:eastAsia="SimSun" w:hAnsi="Times New Roman" w:cs="Times New Roman"/>
          <w:i/>
          <w:color w:val="000000" w:themeColor="text1"/>
          <w:sz w:val="22"/>
          <w:lang w:eastAsia="zh-CN"/>
        </w:rPr>
        <w:t>VTP</w:t>
      </w:r>
      <w:r w:rsidR="003774C5" w:rsidRPr="00103E28">
        <w:rPr>
          <w:rFonts w:ascii="Times New Roman" w:eastAsia="SimSun" w:hAnsi="Times New Roman" w:cs="Times New Roman"/>
          <w:i/>
          <w:color w:val="000000" w:themeColor="text1"/>
          <w:sz w:val="22"/>
          <w:lang w:eastAsia="zh-CN"/>
        </w:rPr>
        <w:t xml:space="preserve"> is always positive</w:t>
      </w:r>
      <w:r w:rsidRPr="00103E28">
        <w:rPr>
          <w:rFonts w:ascii="Times New Roman" w:eastAsia="SimSun" w:hAnsi="Times New Roman" w:cs="Times New Roman"/>
          <w:i/>
          <w:color w:val="000000" w:themeColor="text1"/>
          <w:sz w:val="22"/>
          <w:lang w:eastAsia="zh-CN"/>
        </w:rPr>
        <w:t xml:space="preserve">. ii) </w:t>
      </w:r>
      <w:r w:rsidR="00F41470" w:rsidRPr="00103E28">
        <w:rPr>
          <w:rFonts w:ascii="Times New Roman" w:eastAsia="SimSun" w:hAnsi="Times New Roman" w:cs="Times New Roman"/>
          <w:i/>
          <w:color w:val="000000" w:themeColor="text1"/>
          <w:sz w:val="22"/>
        </w:rPr>
        <w:t xml:space="preserve">Any increase in </w:t>
      </w:r>
      <w:r w:rsidRPr="00103E28">
        <w:rPr>
          <w:rFonts w:ascii="Times New Roman" w:eastAsia="SimSun" w:hAnsi="Times New Roman" w:cs="Times New Roman"/>
          <w:i/>
          <w:color w:val="000000" w:themeColor="text1"/>
          <w:sz w:val="22"/>
          <w:lang w:eastAsia="zh-CN"/>
        </w:rPr>
        <w:t>the</w:t>
      </w:r>
      <w:r w:rsidRPr="00103E28">
        <w:rPr>
          <w:rFonts w:ascii="Times New Roman" w:hAnsi="Times New Roman" w:cs="Times New Roman"/>
          <w:i/>
          <w:color w:val="000000" w:themeColor="text1"/>
          <w:sz w:val="22"/>
        </w:rPr>
        <w:t xml:space="preserve"> </w:t>
      </w:r>
      <w:r w:rsidRPr="00103E28">
        <w:rPr>
          <w:rFonts w:ascii="Times New Roman" w:eastAsia="SimSun" w:hAnsi="Times New Roman" w:cs="Times New Roman"/>
          <w:i/>
          <w:color w:val="000000" w:themeColor="text1"/>
          <w:sz w:val="22"/>
          <w:lang w:eastAsia="zh-CN"/>
        </w:rPr>
        <w:t xml:space="preserve">SHR </w:t>
      </w:r>
      <w:r w:rsidRPr="00103E28">
        <w:rPr>
          <w:rFonts w:ascii="Times New Roman" w:hAnsi="Times New Roman" w:cs="Times New Roman"/>
          <w:i/>
          <w:color w:val="000000" w:themeColor="text1"/>
          <w:sz w:val="22"/>
        </w:rPr>
        <w:t xml:space="preserve">of the </w:t>
      </w:r>
      <w:r w:rsidR="00E81DFE" w:rsidRPr="00103E28">
        <w:rPr>
          <w:rFonts w:ascii="Times New Roman" w:hAnsi="Times New Roman" w:cs="Times New Roman"/>
          <w:i/>
          <w:color w:val="000000" w:themeColor="text1"/>
          <w:sz w:val="22"/>
        </w:rPr>
        <w:t>second-hand</w:t>
      </w:r>
      <w:r w:rsidRPr="00103E28">
        <w:rPr>
          <w:rFonts w:ascii="Times New Roman" w:hAnsi="Times New Roman" w:cs="Times New Roman"/>
          <w:i/>
          <w:color w:val="000000" w:themeColor="text1"/>
          <w:sz w:val="22"/>
        </w:rPr>
        <w:t xml:space="preserve"> product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oMath>
      <w:r w:rsidRPr="00103E28">
        <w:rPr>
          <w:rFonts w:ascii="Times New Roman" w:eastAsia="SimSun" w:hAnsi="Times New Roman" w:cs="Times New Roman"/>
          <w:i/>
          <w:color w:val="000000" w:themeColor="text1"/>
          <w:sz w:val="22"/>
          <w:lang w:eastAsia="zh-CN"/>
        </w:rPr>
        <w:t xml:space="preserve"> </w:t>
      </w:r>
      <w:r w:rsidR="008F45D4" w:rsidRPr="00103E28">
        <w:rPr>
          <w:rFonts w:ascii="Times New Roman" w:eastAsia="SimSun" w:hAnsi="Times New Roman" w:cs="Times New Roman"/>
          <w:i/>
          <w:color w:val="000000" w:themeColor="text1"/>
          <w:sz w:val="22"/>
          <w:lang w:eastAsia="zh-CN"/>
        </w:rPr>
        <w:t>will</w:t>
      </w:r>
      <w:r w:rsidR="00AA60E6" w:rsidRPr="00103E28">
        <w:rPr>
          <w:rFonts w:ascii="Times New Roman" w:eastAsia="SimSun" w:hAnsi="Times New Roman" w:cs="Times New Roman"/>
          <w:i/>
          <w:color w:val="000000" w:themeColor="text1"/>
          <w:sz w:val="22"/>
          <w:lang w:eastAsia="zh-CN"/>
        </w:rPr>
        <w:t xml:space="preserve"> increase the VTP</w:t>
      </w:r>
      <w:r w:rsidRPr="00103E28">
        <w:rPr>
          <w:rFonts w:ascii="Times New Roman" w:eastAsia="SimSun" w:hAnsi="Times New Roman" w:cs="Times New Roman"/>
          <w:i/>
          <w:color w:val="000000" w:themeColor="text1"/>
          <w:sz w:val="22"/>
          <w:lang w:eastAsia="zh-CN"/>
        </w:rPr>
        <w:t>.</w:t>
      </w:r>
      <w:r w:rsidR="00B461BB" w:rsidRPr="00103E28">
        <w:rPr>
          <w:rFonts w:ascii="Times New Roman" w:eastAsia="SimSun" w:hAnsi="Times New Roman" w:cs="Times New Roman"/>
          <w:i/>
          <w:color w:val="000000" w:themeColor="text1"/>
          <w:sz w:val="22"/>
          <w:lang w:eastAsia="zh-CN"/>
        </w:rPr>
        <w:t xml:space="preserve"> iii</w:t>
      </w:r>
      <w:r w:rsidR="00B461BB" w:rsidRPr="00103E28">
        <w:rPr>
          <w:rFonts w:ascii="Times New Roman" w:eastAsia="SimSun" w:hAnsi="Times New Roman" w:cs="Times New Roman"/>
          <w:i/>
          <w:color w:val="000000" w:themeColor="text1"/>
          <w:sz w:val="22"/>
          <w:lang w:val="en-US" w:eastAsia="zh-CN"/>
        </w:rPr>
        <w:t>)</w:t>
      </w:r>
      <w:r w:rsidR="0036496C" w:rsidRPr="00103E28">
        <w:rPr>
          <w:rFonts w:ascii="Times New Roman" w:eastAsia="SimSun" w:hAnsi="Times New Roman" w:cs="Times New Roman"/>
          <w:i/>
          <w:color w:val="000000" w:themeColor="text1"/>
          <w:sz w:val="22"/>
          <w:lang w:val="en-US" w:eastAsia="zh-CN"/>
        </w:rPr>
        <w:t xml:space="preserve"> If </w:t>
      </w:r>
      <w:r w:rsidR="0036496C" w:rsidRPr="00103E28">
        <w:rPr>
          <w:rFonts w:ascii="Times New Roman" w:eastAsia="SimSun" w:hAnsi="Times New Roman" w:cs="Times New Roman"/>
          <w:i/>
          <w:color w:val="000000" w:themeColor="text1"/>
          <w:sz w:val="22"/>
          <w:lang w:eastAsia="zh-CN"/>
        </w:rPr>
        <w:t>R</w:t>
      </w:r>
      <w:r w:rsidR="0036496C" w:rsidRPr="00103E28">
        <w:rPr>
          <w:rFonts w:ascii="Times New Roman" w:hAnsi="Times New Roman" w:cs="Times New Roman"/>
          <w:i/>
          <w:color w:val="000000" w:themeColor="text1"/>
          <w:sz w:val="22"/>
          <w:lang w:eastAsia="zh-CN"/>
        </w:rPr>
        <w:t xml:space="preserve">etailer N and </w:t>
      </w:r>
      <w:r w:rsidR="0036496C" w:rsidRPr="00103E28">
        <w:rPr>
          <w:rFonts w:ascii="Times New Roman" w:eastAsia="SimSun" w:hAnsi="Times New Roman" w:cs="Times New Roman"/>
          <w:i/>
          <w:color w:val="000000" w:themeColor="text1"/>
          <w:sz w:val="22"/>
          <w:lang w:eastAsia="zh-CN"/>
        </w:rPr>
        <w:t xml:space="preserve">the domestic manufacturer are both risk </w:t>
      </w:r>
      <w:r w:rsidR="00435E9C" w:rsidRPr="00103E28">
        <w:rPr>
          <w:rFonts w:ascii="Times New Roman" w:eastAsia="SimSun" w:hAnsi="Times New Roman" w:cs="Times New Roman"/>
          <w:i/>
          <w:color w:val="000000" w:themeColor="text1"/>
          <w:sz w:val="22"/>
          <w:lang w:eastAsia="zh-CN"/>
        </w:rPr>
        <w:t>seeking</w:t>
      </w:r>
      <w:r w:rsidR="0036496C" w:rsidRPr="00103E28">
        <w:rPr>
          <w:rFonts w:ascii="Times New Roman" w:eastAsia="SimSun" w:hAnsi="Times New Roman" w:cs="Times New Roman"/>
          <w:i/>
          <w:color w:val="000000" w:themeColor="text1"/>
          <w:sz w:val="22"/>
          <w:lang w:eastAsia="zh-CN"/>
        </w:rPr>
        <w:t>,</w:t>
      </w:r>
      <w:r w:rsidR="00B461BB" w:rsidRPr="00103E28">
        <w:rPr>
          <w:rFonts w:ascii="Times New Roman" w:eastAsia="SimSun" w:hAnsi="Times New Roman" w:cs="Times New Roman"/>
          <w:i/>
          <w:color w:val="000000" w:themeColor="text1"/>
          <w:sz w:val="22"/>
          <w:lang w:val="en-US" w:eastAsia="zh-CN"/>
        </w:rPr>
        <w:t xml:space="preserve"> </w:t>
      </w:r>
      <w:r w:rsidR="0036496C" w:rsidRPr="00103E28">
        <w:rPr>
          <w:rFonts w:ascii="Times New Roman" w:eastAsia="SimSun" w:hAnsi="Times New Roman" w:cs="Times New Roman"/>
          <w:i/>
          <w:color w:val="000000" w:themeColor="text1"/>
          <w:sz w:val="22"/>
          <w:lang w:val="en-US" w:eastAsia="zh-CN"/>
        </w:rPr>
        <w:t>a</w:t>
      </w:r>
      <w:r w:rsidR="00B461BB" w:rsidRPr="00103E28">
        <w:rPr>
          <w:rFonts w:ascii="Times New Roman" w:eastAsia="SimSun" w:hAnsi="Times New Roman" w:cs="Times New Roman"/>
          <w:i/>
          <w:color w:val="000000" w:themeColor="text1"/>
          <w:sz w:val="22"/>
          <w:lang w:val="en-US" w:eastAsia="zh-CN"/>
        </w:rPr>
        <w:t>ny increase in the market demand uncertainty</w:t>
      </w:r>
      <w:r w:rsidR="00884ED0" w:rsidRPr="00103E28">
        <w:rPr>
          <w:rFonts w:ascii="Times New Roman" w:eastAsia="SimSun" w:hAnsi="Times New Roman" w:cs="Times New Roman"/>
          <w:i/>
          <w:color w:val="000000" w:themeColor="text1"/>
          <w:sz w:val="22"/>
          <w:lang w:val="en-US" w:eastAsia="zh-CN"/>
        </w:rPr>
        <w:t xml:space="preserve"> or in the </w:t>
      </w:r>
      <w:r w:rsidR="00884ED0" w:rsidRPr="00103E28">
        <w:rPr>
          <w:rFonts w:ascii="Times New Roman" w:eastAsia="SimSun" w:hAnsi="Times New Roman" w:cs="Times New Roman"/>
          <w:i/>
          <w:color w:val="000000" w:themeColor="text1"/>
          <w:sz w:val="22"/>
          <w:lang w:eastAsia="zh-CN"/>
        </w:rPr>
        <w:t xml:space="preserve">risk </w:t>
      </w:r>
      <w:r w:rsidR="00435E9C" w:rsidRPr="00103E28">
        <w:rPr>
          <w:rFonts w:ascii="Times New Roman" w:eastAsia="SimSun" w:hAnsi="Times New Roman" w:cs="Times New Roman"/>
          <w:i/>
          <w:color w:val="000000" w:themeColor="text1"/>
          <w:sz w:val="22"/>
          <w:lang w:eastAsia="zh-CN"/>
        </w:rPr>
        <w:t>seeking</w:t>
      </w:r>
      <w:r w:rsidR="00884ED0" w:rsidRPr="00103E28">
        <w:rPr>
          <w:rFonts w:ascii="Times New Roman" w:eastAsia="SimSun" w:hAnsi="Times New Roman" w:cs="Times New Roman"/>
          <w:i/>
          <w:color w:val="000000" w:themeColor="text1"/>
          <w:sz w:val="22"/>
          <w:lang w:eastAsia="zh-CN"/>
        </w:rPr>
        <w:t xml:space="preserve"> level of R</w:t>
      </w:r>
      <w:r w:rsidR="00884ED0" w:rsidRPr="00103E28">
        <w:rPr>
          <w:rFonts w:ascii="Times New Roman" w:hAnsi="Times New Roman" w:cs="Times New Roman"/>
          <w:i/>
          <w:color w:val="000000" w:themeColor="text1"/>
          <w:sz w:val="22"/>
          <w:lang w:eastAsia="zh-CN"/>
        </w:rPr>
        <w:t xml:space="preserve">etailer N (or </w:t>
      </w:r>
      <w:r w:rsidR="00884ED0" w:rsidRPr="00103E28">
        <w:rPr>
          <w:rFonts w:ascii="Times New Roman" w:eastAsia="SimSun" w:hAnsi="Times New Roman" w:cs="Times New Roman"/>
          <w:i/>
          <w:color w:val="000000" w:themeColor="text1"/>
          <w:sz w:val="22"/>
          <w:lang w:eastAsia="zh-CN"/>
        </w:rPr>
        <w:t>the domestic manufacturer)</w:t>
      </w:r>
      <w:r w:rsidR="00B461BB" w:rsidRPr="00103E28">
        <w:rPr>
          <w:rFonts w:ascii="Times New Roman" w:eastAsia="SimSun" w:hAnsi="Times New Roman" w:cs="Times New Roman"/>
          <w:i/>
          <w:color w:val="000000" w:themeColor="text1"/>
          <w:sz w:val="22"/>
          <w:lang w:val="en-US" w:eastAsia="zh-CN"/>
        </w:rPr>
        <w:t xml:space="preserve"> </w:t>
      </w:r>
      <w:r w:rsidR="00E07F31" w:rsidRPr="00103E28">
        <w:rPr>
          <w:rFonts w:ascii="Times New Roman" w:eastAsia="SimSun" w:hAnsi="Times New Roman" w:cs="Times New Roman"/>
          <w:i/>
          <w:color w:val="000000" w:themeColor="text1"/>
          <w:sz w:val="22"/>
          <w:lang w:val="en-US" w:eastAsia="zh-CN"/>
        </w:rPr>
        <w:t>will</w:t>
      </w:r>
      <w:r w:rsidR="0036496C" w:rsidRPr="00103E28">
        <w:rPr>
          <w:rFonts w:ascii="Times New Roman" w:eastAsia="SimSun" w:hAnsi="Times New Roman" w:cs="Times New Roman"/>
          <w:i/>
          <w:color w:val="000000" w:themeColor="text1"/>
          <w:sz w:val="22"/>
          <w:lang w:val="en-US" w:eastAsia="zh-CN"/>
        </w:rPr>
        <w:t xml:space="preserve"> </w:t>
      </w:r>
      <w:r w:rsidR="00435E9C" w:rsidRPr="00103E28">
        <w:rPr>
          <w:rFonts w:ascii="Times New Roman" w:eastAsia="SimSun" w:hAnsi="Times New Roman" w:cs="Times New Roman"/>
          <w:i/>
          <w:color w:val="000000" w:themeColor="text1"/>
          <w:sz w:val="22"/>
          <w:lang w:val="en-US" w:eastAsia="zh-CN"/>
        </w:rPr>
        <w:t>increase</w:t>
      </w:r>
      <w:r w:rsidR="0036496C" w:rsidRPr="00103E28">
        <w:rPr>
          <w:rFonts w:ascii="Times New Roman" w:eastAsia="SimSun" w:hAnsi="Times New Roman" w:cs="Times New Roman"/>
          <w:i/>
          <w:color w:val="000000" w:themeColor="text1"/>
          <w:sz w:val="22"/>
          <w:lang w:val="en-US" w:eastAsia="zh-CN"/>
        </w:rPr>
        <w:t xml:space="preserve"> </w:t>
      </w:r>
      <w:r w:rsidR="00885B31" w:rsidRPr="00103E28">
        <w:rPr>
          <w:rFonts w:ascii="Times New Roman" w:eastAsia="SimSun" w:hAnsi="Times New Roman" w:cs="Times New Roman"/>
          <w:i/>
          <w:color w:val="000000" w:themeColor="text1"/>
          <w:sz w:val="22"/>
          <w:lang w:val="en-US" w:eastAsia="zh-CN"/>
        </w:rPr>
        <w:t xml:space="preserve">the influences of </w:t>
      </w:r>
      <w:r w:rsidR="00885B31" w:rsidRPr="00103E28">
        <w:rPr>
          <w:rFonts w:ascii="Times New Roman" w:eastAsia="SimSun" w:hAnsi="Times New Roman" w:cs="Times New Roman"/>
          <w:i/>
          <w:color w:val="000000" w:themeColor="text1"/>
          <w:sz w:val="22"/>
          <w:lang w:eastAsia="zh-CN"/>
        </w:rPr>
        <w:t>the</w:t>
      </w:r>
      <w:r w:rsidR="00885B31" w:rsidRPr="00103E28">
        <w:rPr>
          <w:rFonts w:ascii="Times New Roman" w:hAnsi="Times New Roman" w:cs="Times New Roman"/>
          <w:i/>
          <w:color w:val="000000" w:themeColor="text1"/>
          <w:sz w:val="22"/>
        </w:rPr>
        <w:t xml:space="preserve"> </w:t>
      </w:r>
      <w:r w:rsidR="00885B31" w:rsidRPr="00103E28">
        <w:rPr>
          <w:rFonts w:ascii="Times New Roman" w:eastAsia="SimSun" w:hAnsi="Times New Roman" w:cs="Times New Roman"/>
          <w:i/>
          <w:color w:val="000000" w:themeColor="text1"/>
          <w:sz w:val="22"/>
          <w:lang w:eastAsia="zh-CN"/>
        </w:rPr>
        <w:t xml:space="preserve">SHR </w:t>
      </w:r>
      <w:r w:rsidR="00885B31" w:rsidRPr="00103E28">
        <w:rPr>
          <w:rFonts w:ascii="Times New Roman" w:hAnsi="Times New Roman" w:cs="Times New Roman"/>
          <w:i/>
          <w:color w:val="000000" w:themeColor="text1"/>
          <w:sz w:val="22"/>
        </w:rPr>
        <w:t xml:space="preserve">of the second-hand product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oMath>
      <w:r w:rsidR="00885B31" w:rsidRPr="00103E28">
        <w:rPr>
          <w:rFonts w:ascii="Times New Roman" w:hAnsi="Times New Roman" w:cs="Times New Roman"/>
          <w:i/>
          <w:color w:val="000000" w:themeColor="text1"/>
          <w:sz w:val="22"/>
        </w:rPr>
        <w:t xml:space="preserve"> on </w:t>
      </w:r>
      <w:r w:rsidR="00B461BB" w:rsidRPr="00103E28">
        <w:rPr>
          <w:rFonts w:ascii="Times New Roman" w:eastAsia="SimSun" w:hAnsi="Times New Roman" w:cs="Times New Roman"/>
          <w:i/>
          <w:color w:val="000000" w:themeColor="text1"/>
          <w:sz w:val="22"/>
          <w:lang w:eastAsia="zh-CN"/>
        </w:rPr>
        <w:t>the VTP.</w:t>
      </w:r>
    </w:p>
    <w:p w14:paraId="44A629D8" w14:textId="4987E62E" w:rsidR="00D062B0" w:rsidRPr="00103E28" w:rsidRDefault="009B26C0" w:rsidP="00A37FB9">
      <w:pPr>
        <w:snapToGrid w:val="0"/>
        <w:spacing w:line="360" w:lineRule="auto"/>
        <w:ind w:firstLine="418"/>
        <w:jc w:val="both"/>
        <w:rPr>
          <w:rFonts w:ascii="Times New Roman" w:hAnsi="Times New Roman" w:cs="Times New Roman"/>
          <w:color w:val="000000" w:themeColor="text1"/>
          <w:sz w:val="22"/>
        </w:rPr>
      </w:pPr>
      <w:r w:rsidRPr="00103E28">
        <w:rPr>
          <w:rFonts w:ascii="Times New Roman" w:hAnsi="Times New Roman" w:cs="Times New Roman"/>
          <w:color w:val="000000" w:themeColor="text1"/>
          <w:sz w:val="22"/>
        </w:rPr>
        <w:t xml:space="preserve">Proposition </w:t>
      </w:r>
      <w:r w:rsidR="0096000C" w:rsidRPr="00103E28">
        <w:rPr>
          <w:rFonts w:ascii="Times New Roman" w:hAnsi="Times New Roman" w:cs="Times New Roman"/>
          <w:color w:val="000000" w:themeColor="text1"/>
          <w:sz w:val="22"/>
        </w:rPr>
        <w:t>4</w:t>
      </w:r>
      <w:r w:rsidRPr="00103E28">
        <w:rPr>
          <w:rFonts w:ascii="Times New Roman" w:hAnsi="Times New Roman" w:cs="Times New Roman"/>
          <w:color w:val="000000" w:themeColor="text1"/>
          <w:sz w:val="22"/>
        </w:rPr>
        <w:t xml:space="preserve"> </w:t>
      </w:r>
      <w:proofErr w:type="spellStart"/>
      <w:r w:rsidRPr="00103E28">
        <w:rPr>
          <w:rFonts w:ascii="Times New Roman" w:hAnsi="Times New Roman" w:cs="Times New Roman"/>
          <w:color w:val="000000" w:themeColor="text1"/>
          <w:sz w:val="22"/>
        </w:rPr>
        <w:t>i</w:t>
      </w:r>
      <w:proofErr w:type="spellEnd"/>
      <w:r w:rsidRPr="00103E28">
        <w:rPr>
          <w:rFonts w:ascii="Times New Roman" w:hAnsi="Times New Roman" w:cs="Times New Roman"/>
          <w:color w:val="000000" w:themeColor="text1"/>
          <w:sz w:val="22"/>
        </w:rPr>
        <w:t xml:space="preserve">) verifies our </w:t>
      </w:r>
      <w:r w:rsidR="001F00F5" w:rsidRPr="00103E28">
        <w:rPr>
          <w:rFonts w:ascii="Times New Roman" w:hAnsi="Times New Roman" w:cs="Times New Roman"/>
          <w:color w:val="000000" w:themeColor="text1"/>
          <w:sz w:val="22"/>
        </w:rPr>
        <w:t>previous</w:t>
      </w:r>
      <w:r w:rsidRPr="00103E28">
        <w:rPr>
          <w:rFonts w:ascii="Times New Roman" w:hAnsi="Times New Roman" w:cs="Times New Roman"/>
          <w:color w:val="000000" w:themeColor="text1"/>
          <w:sz w:val="22"/>
        </w:rPr>
        <w:t xml:space="preserve"> result that </w:t>
      </w:r>
      <w:r w:rsidR="00E102B2" w:rsidRPr="00103E28">
        <w:rPr>
          <w:rFonts w:ascii="Times New Roman" w:hAnsi="Times New Roman" w:cs="Times New Roman"/>
          <w:color w:val="000000" w:themeColor="text1"/>
          <w:sz w:val="22"/>
        </w:rPr>
        <w:t>adopting</w:t>
      </w:r>
      <w:r w:rsidRPr="00103E28">
        <w:rPr>
          <w:rFonts w:ascii="Times New Roman" w:hAnsi="Times New Roman" w:cs="Times New Roman"/>
          <w:color w:val="000000" w:themeColor="text1"/>
          <w:sz w:val="22"/>
        </w:rPr>
        <w:t xml:space="preserve"> </w:t>
      </w:r>
      <w:r w:rsidR="00AA2205" w:rsidRPr="00103E28">
        <w:rPr>
          <w:rFonts w:ascii="Times New Roman" w:eastAsia="SimSun" w:hAnsi="Times New Roman" w:cs="Times New Roman"/>
          <w:color w:val="000000" w:themeColor="text1"/>
          <w:sz w:val="22"/>
        </w:rPr>
        <w:t xml:space="preserve">the </w:t>
      </w:r>
      <w:proofErr w:type="spellStart"/>
      <w:r w:rsidR="00AA2205" w:rsidRPr="00103E28">
        <w:rPr>
          <w:rFonts w:ascii="Times New Roman" w:eastAsia="SimSun" w:hAnsi="Times New Roman" w:cs="Times New Roman"/>
          <w:color w:val="000000" w:themeColor="text1"/>
          <w:sz w:val="22"/>
        </w:rPr>
        <w:t>CaS</w:t>
      </w:r>
      <w:proofErr w:type="spellEnd"/>
      <w:r w:rsidR="00AA2205" w:rsidRPr="00103E28">
        <w:rPr>
          <w:rFonts w:ascii="Times New Roman" w:eastAsia="DengXian" w:hAnsi="Times New Roman" w:cs="Times New Roman"/>
          <w:color w:val="000000" w:themeColor="text1"/>
          <w:sz w:val="22"/>
          <w:lang w:eastAsia="zh-CN"/>
        </w:rPr>
        <w:t xml:space="preserve"> scheme</w:t>
      </w:r>
      <w:r w:rsidR="00AA2205" w:rsidRPr="00103E28">
        <w:rPr>
          <w:rFonts w:ascii="Times New Roman" w:hAnsi="Times New Roman" w:cs="Times New Roman"/>
          <w:color w:val="000000" w:themeColor="text1"/>
          <w:sz w:val="22"/>
        </w:rPr>
        <w:t xml:space="preserve"> </w:t>
      </w:r>
      <w:r w:rsidRPr="00103E28">
        <w:rPr>
          <w:rFonts w:ascii="Times New Roman" w:hAnsi="Times New Roman" w:cs="Times New Roman"/>
          <w:color w:val="000000" w:themeColor="text1"/>
          <w:sz w:val="22"/>
        </w:rPr>
        <w:t xml:space="preserve">can lead to a higher </w:t>
      </w:r>
      <w:r w:rsidR="00E07F31" w:rsidRPr="00103E28">
        <w:rPr>
          <w:rFonts w:ascii="Times New Roman" w:hAnsi="Times New Roman" w:cs="Times New Roman"/>
          <w:color w:val="000000" w:themeColor="text1"/>
          <w:sz w:val="22"/>
        </w:rPr>
        <w:t xml:space="preserve">MRB level </w:t>
      </w:r>
      <w:r w:rsidRPr="00103E28">
        <w:rPr>
          <w:rFonts w:ascii="Times New Roman" w:hAnsi="Times New Roman" w:cs="Times New Roman"/>
          <w:color w:val="000000" w:themeColor="text1"/>
          <w:sz w:val="22"/>
        </w:rPr>
        <w:t xml:space="preserve">for Supply Chain </w:t>
      </w:r>
      <w:r w:rsidRPr="00103E28">
        <w:rPr>
          <w:rFonts w:ascii="Times New Roman" w:hAnsi="Times New Roman" w:cs="Times New Roman"/>
          <w:i/>
          <w:color w:val="000000" w:themeColor="text1"/>
          <w:sz w:val="22"/>
        </w:rPr>
        <w:t>N</w:t>
      </w:r>
      <w:r w:rsidRPr="00103E28">
        <w:rPr>
          <w:rFonts w:ascii="Times New Roman" w:hAnsi="Times New Roman" w:cs="Times New Roman"/>
          <w:color w:val="000000" w:themeColor="text1"/>
          <w:sz w:val="22"/>
        </w:rPr>
        <w:t xml:space="preserve">. Proposition </w:t>
      </w:r>
      <w:r w:rsidR="0096000C" w:rsidRPr="00103E28">
        <w:rPr>
          <w:rFonts w:ascii="Times New Roman" w:hAnsi="Times New Roman" w:cs="Times New Roman"/>
          <w:color w:val="000000" w:themeColor="text1"/>
          <w:sz w:val="22"/>
        </w:rPr>
        <w:t>4</w:t>
      </w:r>
      <w:r w:rsidRPr="00103E28">
        <w:rPr>
          <w:rFonts w:ascii="Times New Roman" w:hAnsi="Times New Roman" w:cs="Times New Roman"/>
          <w:color w:val="000000" w:themeColor="text1"/>
          <w:sz w:val="22"/>
        </w:rPr>
        <w:t xml:space="preserve"> i</w:t>
      </w:r>
      <w:r w:rsidR="008C5D1D" w:rsidRPr="00103E28">
        <w:rPr>
          <w:rFonts w:ascii="Times New Roman" w:hAnsi="Times New Roman" w:cs="Times New Roman"/>
          <w:color w:val="000000" w:themeColor="text1"/>
          <w:sz w:val="22"/>
        </w:rPr>
        <w:t>i</w:t>
      </w:r>
      <w:r w:rsidRPr="00103E28">
        <w:rPr>
          <w:rFonts w:ascii="Times New Roman" w:hAnsi="Times New Roman" w:cs="Times New Roman"/>
          <w:color w:val="000000" w:themeColor="text1"/>
          <w:sz w:val="22"/>
        </w:rPr>
        <w:t xml:space="preserve">) </w:t>
      </w:r>
      <w:r w:rsidR="008C5D1D" w:rsidRPr="00103E28">
        <w:rPr>
          <w:rFonts w:ascii="Times New Roman" w:hAnsi="Times New Roman" w:cs="Times New Roman"/>
          <w:color w:val="000000" w:themeColor="text1"/>
          <w:sz w:val="22"/>
        </w:rPr>
        <w:t xml:space="preserve">shows that a higher SHR of the </w:t>
      </w:r>
      <w:r w:rsidR="00E81DFE" w:rsidRPr="00103E28">
        <w:rPr>
          <w:rFonts w:ascii="Times New Roman" w:hAnsi="Times New Roman" w:cs="Times New Roman"/>
          <w:color w:val="000000" w:themeColor="text1"/>
          <w:sz w:val="22"/>
        </w:rPr>
        <w:t>second-hand</w:t>
      </w:r>
      <w:r w:rsidR="008C5D1D" w:rsidRPr="00103E28">
        <w:rPr>
          <w:rFonts w:ascii="Times New Roman" w:hAnsi="Times New Roman" w:cs="Times New Roman"/>
          <w:color w:val="000000" w:themeColor="text1"/>
          <w:sz w:val="22"/>
        </w:rPr>
        <w:t xml:space="preserve"> product will make </w:t>
      </w:r>
      <w:r w:rsidR="00AA2205" w:rsidRPr="00103E28">
        <w:rPr>
          <w:rFonts w:ascii="Times New Roman" w:eastAsia="SimSun" w:hAnsi="Times New Roman" w:cs="Times New Roman"/>
          <w:color w:val="000000" w:themeColor="text1"/>
          <w:sz w:val="22"/>
        </w:rPr>
        <w:t xml:space="preserve">the </w:t>
      </w:r>
      <w:proofErr w:type="spellStart"/>
      <w:r w:rsidR="00AA2205" w:rsidRPr="00103E28">
        <w:rPr>
          <w:rFonts w:ascii="Times New Roman" w:eastAsia="SimSun" w:hAnsi="Times New Roman" w:cs="Times New Roman"/>
          <w:color w:val="000000" w:themeColor="text1"/>
          <w:sz w:val="22"/>
        </w:rPr>
        <w:t>CaS</w:t>
      </w:r>
      <w:proofErr w:type="spellEnd"/>
      <w:r w:rsidR="00AA2205" w:rsidRPr="00103E28">
        <w:rPr>
          <w:rFonts w:ascii="Times New Roman" w:eastAsia="DengXian" w:hAnsi="Times New Roman" w:cs="Times New Roman"/>
          <w:color w:val="000000" w:themeColor="text1"/>
          <w:sz w:val="22"/>
          <w:lang w:eastAsia="zh-CN"/>
        </w:rPr>
        <w:t xml:space="preserve"> scheme</w:t>
      </w:r>
      <w:r w:rsidR="00AA2205" w:rsidRPr="00103E28">
        <w:rPr>
          <w:rFonts w:ascii="Times New Roman" w:hAnsi="Times New Roman" w:cs="Times New Roman"/>
          <w:color w:val="000000" w:themeColor="text1"/>
          <w:sz w:val="22"/>
        </w:rPr>
        <w:t xml:space="preserve"> </w:t>
      </w:r>
      <w:r w:rsidR="008C5D1D" w:rsidRPr="00103E28">
        <w:rPr>
          <w:rFonts w:ascii="Times New Roman" w:hAnsi="Times New Roman" w:cs="Times New Roman"/>
          <w:color w:val="000000" w:themeColor="text1"/>
          <w:sz w:val="22"/>
        </w:rPr>
        <w:t xml:space="preserve">more efficient in boosting the domestic manufacturing industry. </w:t>
      </w:r>
      <w:r w:rsidR="003223DA" w:rsidRPr="00103E28">
        <w:rPr>
          <w:rFonts w:ascii="Times New Roman" w:eastAsia="SimSun" w:hAnsi="Times New Roman" w:cs="Times New Roman"/>
          <w:color w:val="000000" w:themeColor="text1"/>
          <w:sz w:val="22"/>
          <w:lang w:eastAsia="zh-CN"/>
        </w:rPr>
        <w:t xml:space="preserve">The findings in </w:t>
      </w:r>
      <w:r w:rsidR="003223DA" w:rsidRPr="00103E28">
        <w:rPr>
          <w:rFonts w:ascii="Times New Roman" w:hAnsi="Times New Roman" w:cs="Times New Roman"/>
          <w:color w:val="000000" w:themeColor="text1"/>
          <w:sz w:val="22"/>
        </w:rPr>
        <w:t xml:space="preserve">Proposition </w:t>
      </w:r>
      <w:r w:rsidR="0096000C" w:rsidRPr="00103E28">
        <w:rPr>
          <w:rFonts w:ascii="Times New Roman" w:hAnsi="Times New Roman" w:cs="Times New Roman"/>
          <w:color w:val="000000" w:themeColor="text1"/>
          <w:sz w:val="22"/>
        </w:rPr>
        <w:t>4</w:t>
      </w:r>
      <w:r w:rsidR="003223DA" w:rsidRPr="00103E28">
        <w:rPr>
          <w:rFonts w:ascii="Times New Roman" w:hAnsi="Times New Roman" w:cs="Times New Roman"/>
          <w:color w:val="000000" w:themeColor="text1"/>
          <w:sz w:val="22"/>
        </w:rPr>
        <w:t xml:space="preserve"> are </w:t>
      </w:r>
      <w:r w:rsidR="005B42E9" w:rsidRPr="00103E28">
        <w:rPr>
          <w:rFonts w:ascii="Times New Roman" w:eastAsia="SimSun" w:hAnsi="Times New Roman" w:cs="Times New Roman"/>
          <w:color w:val="000000" w:themeColor="text1"/>
          <w:sz w:val="22"/>
          <w:lang w:eastAsia="zh-CN"/>
        </w:rPr>
        <w:t xml:space="preserve">reasonable </w:t>
      </w:r>
      <w:r w:rsidR="00145A77" w:rsidRPr="00103E28">
        <w:rPr>
          <w:rFonts w:ascii="Times New Roman" w:eastAsia="SimSun" w:hAnsi="Times New Roman" w:cs="Times New Roman"/>
          <w:color w:val="000000" w:themeColor="text1"/>
          <w:sz w:val="22"/>
          <w:lang w:eastAsia="zh-CN"/>
        </w:rPr>
        <w:t xml:space="preserve">as </w:t>
      </w:r>
      <w:r w:rsidR="005B42E9" w:rsidRPr="00103E28">
        <w:rPr>
          <w:rFonts w:ascii="Times New Roman" w:eastAsia="SimSun" w:hAnsi="Times New Roman" w:cs="Times New Roman"/>
          <w:color w:val="000000" w:themeColor="text1"/>
          <w:sz w:val="22"/>
          <w:lang w:eastAsia="zh-CN"/>
        </w:rPr>
        <w:t>by referring to Table A2b</w:t>
      </w:r>
      <w:r w:rsidR="00AA60E6" w:rsidRPr="00103E28">
        <w:rPr>
          <w:rFonts w:ascii="Times New Roman" w:eastAsia="SimSun" w:hAnsi="Times New Roman" w:cs="Times New Roman"/>
          <w:color w:val="000000" w:themeColor="text1"/>
          <w:sz w:val="22"/>
          <w:lang w:eastAsia="zh-CN"/>
        </w:rPr>
        <w:t xml:space="preserve"> </w:t>
      </w:r>
      <w:r w:rsidR="008F45D4" w:rsidRPr="00103E28">
        <w:rPr>
          <w:rFonts w:ascii="Times New Roman" w:eastAsia="SimSun" w:hAnsi="Times New Roman" w:cs="Times New Roman"/>
          <w:color w:val="000000" w:themeColor="text1"/>
          <w:sz w:val="22"/>
          <w:lang w:eastAsia="zh-CN"/>
        </w:rPr>
        <w:t>(</w:t>
      </w:r>
      <w:r w:rsidR="005B42E9" w:rsidRPr="00103E28">
        <w:rPr>
          <w:rFonts w:ascii="Times New Roman" w:eastAsia="SimSun" w:hAnsi="Times New Roman" w:cs="Times New Roman"/>
          <w:color w:val="000000" w:themeColor="text1"/>
          <w:sz w:val="22"/>
          <w:lang w:eastAsia="zh-CN"/>
        </w:rPr>
        <w:t>Online Supplementary Appendix A</w:t>
      </w:r>
      <w:r w:rsidR="008F45D4" w:rsidRPr="00103E28">
        <w:rPr>
          <w:rFonts w:ascii="Times New Roman" w:eastAsia="SimSun" w:hAnsi="Times New Roman" w:cs="Times New Roman"/>
          <w:color w:val="000000" w:themeColor="text1"/>
          <w:sz w:val="22"/>
          <w:lang w:eastAsia="zh-CN"/>
        </w:rPr>
        <w:t>)</w:t>
      </w:r>
      <w:r w:rsidR="005B42E9" w:rsidRPr="00103E28">
        <w:rPr>
          <w:rFonts w:ascii="Times New Roman" w:eastAsia="SimSun" w:hAnsi="Times New Roman" w:cs="Times New Roman"/>
          <w:color w:val="000000" w:themeColor="text1"/>
          <w:sz w:val="22"/>
          <w:lang w:eastAsia="zh-CN"/>
        </w:rPr>
        <w:t xml:space="preserve">, </w:t>
      </w:r>
      <w:r w:rsidR="007A540D" w:rsidRPr="00103E28">
        <w:rPr>
          <w:rFonts w:ascii="Times New Roman" w:eastAsia="SimSun" w:hAnsi="Times New Roman" w:cs="Times New Roman"/>
          <w:color w:val="000000" w:themeColor="text1"/>
          <w:sz w:val="22"/>
          <w:lang w:eastAsia="zh-CN"/>
        </w:rPr>
        <w:t xml:space="preserve">we can find that </w:t>
      </w:r>
      <w:r w:rsidR="005B42E9" w:rsidRPr="00103E28">
        <w:rPr>
          <w:rFonts w:ascii="Times New Roman" w:eastAsia="SimSun" w:hAnsi="Times New Roman" w:cs="Times New Roman"/>
          <w:color w:val="000000" w:themeColor="text1"/>
          <w:sz w:val="22"/>
          <w:lang w:eastAsia="zh-CN"/>
        </w:rPr>
        <w:t xml:space="preserve">a higher SHR </w:t>
      </w:r>
      <w:r w:rsidR="005B42E9" w:rsidRPr="00103E28">
        <w:rPr>
          <w:rFonts w:ascii="Times New Roman" w:hAnsi="Times New Roman" w:cs="Times New Roman"/>
          <w:color w:val="000000" w:themeColor="text1"/>
          <w:sz w:val="22"/>
        </w:rPr>
        <w:t xml:space="preserve">of the </w:t>
      </w:r>
      <w:r w:rsidR="00E81DFE" w:rsidRPr="00103E28">
        <w:rPr>
          <w:rFonts w:ascii="Times New Roman" w:hAnsi="Times New Roman" w:cs="Times New Roman"/>
          <w:color w:val="000000" w:themeColor="text1"/>
          <w:sz w:val="22"/>
        </w:rPr>
        <w:t>second-hand</w:t>
      </w:r>
      <w:r w:rsidR="005B42E9" w:rsidRPr="00103E28">
        <w:rPr>
          <w:rFonts w:ascii="Times New Roman" w:hAnsi="Times New Roman" w:cs="Times New Roman"/>
          <w:color w:val="000000" w:themeColor="text1"/>
          <w:sz w:val="22"/>
        </w:rPr>
        <w:t xml:space="preserve"> product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oMath>
      <w:r w:rsidR="005B42E9" w:rsidRPr="00103E28">
        <w:rPr>
          <w:rFonts w:ascii="Times New Roman" w:eastAsia="SimSun" w:hAnsi="Times New Roman" w:cs="Times New Roman"/>
          <w:color w:val="000000" w:themeColor="text1"/>
          <w:sz w:val="22"/>
          <w:lang w:eastAsia="zh-CN"/>
        </w:rPr>
        <w:t xml:space="preserve"> </w:t>
      </w:r>
      <w:r w:rsidR="005E08A8" w:rsidRPr="00103E28">
        <w:rPr>
          <w:rFonts w:ascii="Times New Roman" w:eastAsia="SimSun" w:hAnsi="Times New Roman" w:cs="Times New Roman"/>
          <w:color w:val="000000" w:themeColor="text1"/>
          <w:sz w:val="22"/>
          <w:lang w:eastAsia="zh-CN"/>
        </w:rPr>
        <w:t xml:space="preserve">always </w:t>
      </w:r>
      <w:r w:rsidR="005B42E9" w:rsidRPr="00103E28">
        <w:rPr>
          <w:rFonts w:ascii="Times New Roman" w:eastAsia="SimSun" w:hAnsi="Times New Roman" w:cs="Times New Roman"/>
          <w:color w:val="000000" w:themeColor="text1"/>
          <w:sz w:val="22"/>
          <w:lang w:eastAsia="zh-CN"/>
        </w:rPr>
        <w:t>increase</w:t>
      </w:r>
      <w:r w:rsidR="008F45D4" w:rsidRPr="00103E28">
        <w:rPr>
          <w:rFonts w:ascii="Times New Roman" w:eastAsia="SimSun" w:hAnsi="Times New Roman" w:cs="Times New Roman"/>
          <w:color w:val="000000" w:themeColor="text1"/>
          <w:sz w:val="22"/>
          <w:lang w:eastAsia="zh-CN"/>
        </w:rPr>
        <w:t>s</w:t>
      </w:r>
      <w:r w:rsidR="005B42E9" w:rsidRPr="00103E28">
        <w:rPr>
          <w:rFonts w:ascii="Times New Roman" w:eastAsia="SimSun" w:hAnsi="Times New Roman" w:cs="Times New Roman"/>
          <w:color w:val="000000" w:themeColor="text1"/>
          <w:sz w:val="22"/>
          <w:lang w:eastAsia="zh-CN"/>
        </w:rPr>
        <w:t xml:space="preserve"> </w:t>
      </w:r>
      <w:r w:rsidR="008B4D33" w:rsidRPr="00103E28">
        <w:rPr>
          <w:rFonts w:ascii="Times New Roman" w:eastAsia="SimSun" w:hAnsi="Times New Roman" w:cs="Times New Roman"/>
          <w:color w:val="000000" w:themeColor="text1"/>
          <w:sz w:val="22"/>
          <w:lang w:eastAsia="zh-CN"/>
        </w:rPr>
        <w:t xml:space="preserve">the retail price difference between the locally manufactured new product and the </w:t>
      </w:r>
      <w:r w:rsidR="00E81DFE" w:rsidRPr="00103E28">
        <w:rPr>
          <w:rFonts w:ascii="Times New Roman" w:eastAsia="SimSun" w:hAnsi="Times New Roman" w:cs="Times New Roman"/>
          <w:color w:val="000000" w:themeColor="text1"/>
          <w:sz w:val="22"/>
          <w:lang w:eastAsia="zh-CN"/>
        </w:rPr>
        <w:t>second-hand</w:t>
      </w:r>
      <w:r w:rsidR="008B4D33" w:rsidRPr="00103E28">
        <w:rPr>
          <w:rFonts w:ascii="Times New Roman" w:eastAsia="SimSun" w:hAnsi="Times New Roman" w:cs="Times New Roman"/>
          <w:color w:val="000000" w:themeColor="text1"/>
          <w:sz w:val="22"/>
          <w:lang w:eastAsia="zh-CN"/>
        </w:rPr>
        <w:t xml:space="preserve"> product, and accordingly </w:t>
      </w:r>
      <w:r w:rsidR="008F45D4" w:rsidRPr="00103E28">
        <w:rPr>
          <w:rFonts w:ascii="Times New Roman" w:eastAsia="SimSun" w:hAnsi="Times New Roman" w:cs="Times New Roman"/>
          <w:color w:val="000000" w:themeColor="text1"/>
          <w:sz w:val="22"/>
          <w:lang w:eastAsia="zh-CN"/>
        </w:rPr>
        <w:t>increases</w:t>
      </w:r>
      <w:r w:rsidR="008B4D33" w:rsidRPr="00103E28">
        <w:rPr>
          <w:rFonts w:ascii="Times New Roman" w:eastAsia="SimSun" w:hAnsi="Times New Roman" w:cs="Times New Roman"/>
          <w:color w:val="000000" w:themeColor="text1"/>
          <w:sz w:val="22"/>
          <w:lang w:eastAsia="zh-CN"/>
        </w:rPr>
        <w:t xml:space="preserve"> </w:t>
      </w:r>
      <w:r w:rsidR="00601FD1" w:rsidRPr="00103E28">
        <w:rPr>
          <w:rFonts w:ascii="Times New Roman" w:eastAsia="SimSun" w:hAnsi="Times New Roman" w:cs="Times New Roman"/>
          <w:color w:val="000000" w:themeColor="text1"/>
          <w:sz w:val="22"/>
          <w:lang w:eastAsia="zh-CN"/>
        </w:rPr>
        <w:t xml:space="preserve">the </w:t>
      </w:r>
      <w:r w:rsidR="00F0068A" w:rsidRPr="00103E28">
        <w:rPr>
          <w:rFonts w:ascii="Times New Roman" w:eastAsia="SimSun" w:hAnsi="Times New Roman" w:cs="Times New Roman"/>
          <w:color w:val="000000" w:themeColor="text1"/>
          <w:sz w:val="22"/>
          <w:lang w:eastAsia="zh-CN"/>
        </w:rPr>
        <w:t>influence</w:t>
      </w:r>
      <w:r w:rsidR="008F45D4" w:rsidRPr="00103E28">
        <w:rPr>
          <w:rFonts w:ascii="Times New Roman" w:eastAsia="SimSun" w:hAnsi="Times New Roman" w:cs="Times New Roman"/>
          <w:color w:val="000000" w:themeColor="text1"/>
          <w:sz w:val="22"/>
          <w:lang w:eastAsia="zh-CN"/>
        </w:rPr>
        <w:t>s</w:t>
      </w:r>
      <w:r w:rsidR="00601FD1" w:rsidRPr="00103E28">
        <w:rPr>
          <w:rFonts w:ascii="Times New Roman" w:eastAsia="SimSun" w:hAnsi="Times New Roman" w:cs="Times New Roman"/>
          <w:color w:val="000000" w:themeColor="text1"/>
          <w:sz w:val="22"/>
          <w:lang w:eastAsia="zh-CN"/>
        </w:rPr>
        <w:t xml:space="preserve"> of</w:t>
      </w:r>
      <w:r w:rsidR="00884666" w:rsidRPr="00103E28">
        <w:rPr>
          <w:rFonts w:ascii="Times New Roman" w:eastAsia="SimSun" w:hAnsi="Times New Roman" w:cs="Times New Roman"/>
          <w:color w:val="000000" w:themeColor="text1"/>
          <w:sz w:val="22"/>
          <w:lang w:eastAsia="zh-CN"/>
        </w:rPr>
        <w:t xml:space="preserve"> </w:t>
      </w:r>
      <w:r w:rsidR="007A540D" w:rsidRPr="00103E28">
        <w:rPr>
          <w:rFonts w:ascii="Times New Roman" w:eastAsia="SimSun" w:hAnsi="Times New Roman" w:cs="Times New Roman"/>
          <w:color w:val="000000" w:themeColor="text1"/>
          <w:sz w:val="22"/>
          <w:lang w:eastAsia="zh-CN"/>
        </w:rPr>
        <w:t>all the three</w:t>
      </w:r>
      <w:r w:rsidR="00884666" w:rsidRPr="00103E28">
        <w:rPr>
          <w:rFonts w:ascii="Times New Roman" w:eastAsia="SimSun" w:hAnsi="Times New Roman" w:cs="Times New Roman"/>
          <w:color w:val="000000" w:themeColor="text1"/>
          <w:sz w:val="22"/>
          <w:lang w:eastAsia="zh-CN"/>
        </w:rPr>
        <w:t xml:space="preserve"> components in </w:t>
      </w:r>
      <w:r w:rsidR="00AA2205" w:rsidRPr="00103E28">
        <w:rPr>
          <w:rFonts w:ascii="Times New Roman" w:eastAsia="SimSun" w:hAnsi="Times New Roman" w:cs="Times New Roman"/>
          <w:color w:val="000000" w:themeColor="text1"/>
          <w:sz w:val="22"/>
        </w:rPr>
        <w:t xml:space="preserve">the </w:t>
      </w:r>
      <w:proofErr w:type="spellStart"/>
      <w:r w:rsidR="00AA2205" w:rsidRPr="00103E28">
        <w:rPr>
          <w:rFonts w:ascii="Times New Roman" w:eastAsia="SimSun" w:hAnsi="Times New Roman" w:cs="Times New Roman"/>
          <w:color w:val="000000" w:themeColor="text1"/>
          <w:sz w:val="22"/>
        </w:rPr>
        <w:t>CaS</w:t>
      </w:r>
      <w:proofErr w:type="spellEnd"/>
      <w:r w:rsidR="00AA2205" w:rsidRPr="00103E28">
        <w:rPr>
          <w:rFonts w:ascii="Times New Roman" w:eastAsia="DengXian" w:hAnsi="Times New Roman" w:cs="Times New Roman"/>
          <w:color w:val="000000" w:themeColor="text1"/>
          <w:sz w:val="22"/>
          <w:lang w:eastAsia="zh-CN"/>
        </w:rPr>
        <w:t xml:space="preserve"> scheme</w:t>
      </w:r>
      <w:r w:rsidR="007A540D" w:rsidRPr="00103E28">
        <w:rPr>
          <w:rFonts w:ascii="Times New Roman" w:eastAsia="SimSun" w:hAnsi="Times New Roman" w:cs="Times New Roman"/>
          <w:color w:val="000000" w:themeColor="text1"/>
          <w:sz w:val="22"/>
          <w:lang w:eastAsia="zh-CN"/>
        </w:rPr>
        <w:t xml:space="preserve"> (i.e.,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oMath>
      <w:r w:rsidR="007A540D" w:rsidRPr="00103E28">
        <w:rPr>
          <w:rFonts w:ascii="Times New Roman" w:eastAsia="SimSun" w:hAnsi="Times New Roman" w:cs="Times New Roman"/>
          <w:i/>
          <w:color w:val="000000" w:themeColor="text1"/>
          <w:sz w:val="22"/>
        </w:rPr>
        <w:t>,</w:t>
      </w:r>
      <w:r w:rsidR="007A540D" w:rsidRPr="00103E28">
        <w:rPr>
          <w:rFonts w:ascii="Times New Roman" w:eastAsia="SimSun" w:hAnsi="Times New Roman" w:cs="Times New Roman"/>
          <w:color w:val="000000" w:themeColor="text1"/>
          <w:sz w:val="22"/>
        </w:rPr>
        <w:t xml:space="preserv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oMath>
      <w:r w:rsidR="007A540D" w:rsidRPr="00103E28">
        <w:rPr>
          <w:rFonts w:ascii="Times New Roman" w:eastAsia="SimSun" w:hAnsi="Times New Roman" w:cs="Times New Roman"/>
          <w:color w:val="000000" w:themeColor="text1"/>
          <w:sz w:val="22"/>
          <w:lang w:eastAsia="zh-CN"/>
        </w:rPr>
        <w:t xml:space="preserve">, </w:t>
      </w:r>
      <w:r w:rsidR="008B4D33" w:rsidRPr="00103E28">
        <w:rPr>
          <w:rFonts w:ascii="Times New Roman" w:eastAsia="SimSun" w:hAnsi="Times New Roman" w:cs="Times New Roman"/>
          <w:color w:val="000000" w:themeColor="text1"/>
          <w:sz w:val="22"/>
          <w:lang w:eastAsia="zh-CN"/>
        </w:rPr>
        <w:t>and</w:t>
      </w:r>
      <w:r w:rsidR="007A540D" w:rsidRPr="00103E28">
        <w:rPr>
          <w:rFonts w:ascii="Times New Roman" w:eastAsia="SimSun" w:hAnsi="Times New Roman" w:cs="Times New Roman"/>
          <w:color w:val="000000" w:themeColor="text1"/>
          <w:sz w:val="22"/>
          <w:lang w:eastAsia="zh-CN"/>
        </w:rPr>
        <w:t xml:space="preserv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h</m:t>
            </m:r>
          </m:e>
          <m:sub>
            <m:r>
              <w:rPr>
                <w:rFonts w:ascii="Cambria Math" w:hAnsi="Cambria Math" w:cs="Times New Roman"/>
                <w:color w:val="000000" w:themeColor="text1"/>
                <w:sz w:val="22"/>
              </w:rPr>
              <m:t>N</m:t>
            </m:r>
          </m:sub>
        </m:sSub>
      </m:oMath>
      <w:r w:rsidR="007A540D" w:rsidRPr="00103E28">
        <w:rPr>
          <w:rFonts w:ascii="Times New Roman" w:eastAsia="SimSun" w:hAnsi="Times New Roman" w:cs="Times New Roman"/>
          <w:color w:val="000000" w:themeColor="text1"/>
          <w:sz w:val="22"/>
          <w:lang w:eastAsia="zh-CN"/>
        </w:rPr>
        <w:t>).</w:t>
      </w:r>
      <w:r w:rsidR="006C0656" w:rsidRPr="00103E28">
        <w:rPr>
          <w:rStyle w:val="FootnoteReference"/>
          <w:rFonts w:ascii="Times New Roman" w:eastAsia="SimSun" w:hAnsi="Times New Roman" w:cs="Times New Roman"/>
          <w:color w:val="000000" w:themeColor="text1"/>
          <w:sz w:val="22"/>
          <w:lang w:eastAsia="zh-CN"/>
        </w:rPr>
        <w:footnoteReference w:id="18"/>
      </w:r>
      <w:r w:rsidR="00EC4FE6" w:rsidRPr="00103E28">
        <w:rPr>
          <w:rFonts w:ascii="Times New Roman" w:eastAsia="SimSun" w:hAnsi="Times New Roman" w:cs="Times New Roman"/>
          <w:color w:val="000000" w:themeColor="text1"/>
          <w:sz w:val="22"/>
          <w:lang w:eastAsia="zh-CN"/>
        </w:rPr>
        <w:t xml:space="preserve"> In practice, for instance, </w:t>
      </w:r>
      <w:r w:rsidR="00C24449" w:rsidRPr="00103E28">
        <w:rPr>
          <w:rFonts w:ascii="Times New Roman" w:eastAsia="SimSun" w:hAnsi="Times New Roman" w:cs="Times New Roman"/>
          <w:color w:val="000000" w:themeColor="text1"/>
          <w:sz w:val="22"/>
          <w:lang w:eastAsia="zh-CN"/>
        </w:rPr>
        <w:t xml:space="preserve">the retail price </w:t>
      </w:r>
      <w:r w:rsidR="00EC4FE6" w:rsidRPr="00103E28">
        <w:rPr>
          <w:rFonts w:ascii="Times New Roman" w:eastAsia="SimSun" w:hAnsi="Times New Roman" w:cs="Times New Roman"/>
          <w:color w:val="000000" w:themeColor="text1"/>
          <w:sz w:val="22"/>
          <w:lang w:eastAsia="zh-CN"/>
        </w:rPr>
        <w:t>difference</w:t>
      </w:r>
      <w:r w:rsidR="00C24449" w:rsidRPr="00103E28">
        <w:rPr>
          <w:rFonts w:ascii="Times New Roman" w:eastAsia="SimSun" w:hAnsi="Times New Roman" w:cs="Times New Roman"/>
          <w:color w:val="000000" w:themeColor="text1"/>
          <w:sz w:val="22"/>
          <w:lang w:eastAsia="zh-CN"/>
        </w:rPr>
        <w:t xml:space="preserve"> between the locally manufactured new product and the </w:t>
      </w:r>
      <w:r w:rsidR="00E81DFE" w:rsidRPr="00103E28">
        <w:rPr>
          <w:rFonts w:ascii="Times New Roman" w:eastAsia="SimSun" w:hAnsi="Times New Roman" w:cs="Times New Roman"/>
          <w:color w:val="000000" w:themeColor="text1"/>
          <w:sz w:val="22"/>
          <w:lang w:eastAsia="zh-CN"/>
        </w:rPr>
        <w:t>second-hand</w:t>
      </w:r>
      <w:r w:rsidR="00C24449" w:rsidRPr="00103E28">
        <w:rPr>
          <w:rFonts w:ascii="Times New Roman" w:eastAsia="SimSun" w:hAnsi="Times New Roman" w:cs="Times New Roman"/>
          <w:color w:val="000000" w:themeColor="text1"/>
          <w:sz w:val="22"/>
          <w:lang w:eastAsia="zh-CN"/>
        </w:rPr>
        <w:t xml:space="preserve"> product </w:t>
      </w:r>
      <w:r w:rsidR="00EC4FE6" w:rsidRPr="00103E28">
        <w:rPr>
          <w:rFonts w:ascii="Times New Roman" w:eastAsia="SimSun" w:hAnsi="Times New Roman" w:cs="Times New Roman"/>
          <w:color w:val="000000" w:themeColor="text1"/>
          <w:sz w:val="22"/>
          <w:lang w:eastAsia="zh-CN"/>
        </w:rPr>
        <w:t xml:space="preserve">in Burundi </w:t>
      </w:r>
      <w:r w:rsidR="00D062B0" w:rsidRPr="00103E28">
        <w:rPr>
          <w:rFonts w:ascii="Times New Roman" w:eastAsia="SimSun" w:hAnsi="Times New Roman" w:cs="Times New Roman"/>
          <w:color w:val="000000" w:themeColor="text1"/>
          <w:sz w:val="22"/>
          <w:lang w:eastAsia="zh-CN"/>
        </w:rPr>
        <w:t xml:space="preserve">may </w:t>
      </w:r>
      <w:r w:rsidR="00EC4FE6" w:rsidRPr="00103E28">
        <w:rPr>
          <w:rFonts w:ascii="Times New Roman" w:eastAsia="SimSun" w:hAnsi="Times New Roman" w:cs="Times New Roman"/>
          <w:color w:val="000000" w:themeColor="text1"/>
          <w:sz w:val="22"/>
          <w:lang w:eastAsia="zh-CN"/>
        </w:rPr>
        <w:t>increa</w:t>
      </w:r>
      <w:r w:rsidR="00A471B5" w:rsidRPr="00103E28">
        <w:rPr>
          <w:rFonts w:ascii="Times New Roman" w:eastAsia="SimSun" w:hAnsi="Times New Roman" w:cs="Times New Roman"/>
          <w:color w:val="000000" w:themeColor="text1"/>
          <w:sz w:val="22"/>
          <w:lang w:eastAsia="zh-CN"/>
        </w:rPr>
        <w:t>se</w:t>
      </w:r>
      <w:r w:rsidR="00EC4FE6" w:rsidRPr="00103E28">
        <w:rPr>
          <w:rFonts w:ascii="Times New Roman" w:eastAsia="SimSun" w:hAnsi="Times New Roman" w:cs="Times New Roman"/>
          <w:color w:val="000000" w:themeColor="text1"/>
          <w:sz w:val="22"/>
          <w:lang w:eastAsia="zh-CN"/>
        </w:rPr>
        <w:t xml:space="preserve"> from the </w:t>
      </w:r>
      <w:r w:rsidR="00C24449" w:rsidRPr="00103E28">
        <w:rPr>
          <w:rFonts w:ascii="Times New Roman" w:eastAsia="SimSun" w:hAnsi="Times New Roman" w:cs="Times New Roman"/>
          <w:color w:val="000000" w:themeColor="text1"/>
          <w:sz w:val="22"/>
          <w:lang w:eastAsia="zh-CN"/>
        </w:rPr>
        <w:t>2 to 4 times</w:t>
      </w:r>
      <w:r w:rsidR="008F45D4" w:rsidRPr="00103E28">
        <w:rPr>
          <w:rFonts w:ascii="Times New Roman" w:eastAsia="SimSun" w:hAnsi="Times New Roman" w:cs="Times New Roman"/>
          <w:color w:val="000000" w:themeColor="text1"/>
          <w:sz w:val="22"/>
          <w:lang w:eastAsia="zh-CN"/>
        </w:rPr>
        <w:t xml:space="preserve"> </w:t>
      </w:r>
      <w:r w:rsidR="00EC4FE6" w:rsidRPr="00103E28">
        <w:rPr>
          <w:rFonts w:ascii="Times New Roman" w:eastAsia="SimSun" w:hAnsi="Times New Roman" w:cs="Times New Roman"/>
          <w:color w:val="000000" w:themeColor="text1"/>
          <w:sz w:val="22"/>
          <w:lang w:eastAsia="zh-CN"/>
        </w:rPr>
        <w:t xml:space="preserve">to be as high as </w:t>
      </w:r>
      <w:r w:rsidR="00BB3C64" w:rsidRPr="00103E28">
        <w:rPr>
          <w:rFonts w:ascii="Times New Roman" w:eastAsia="SimSun" w:hAnsi="Times New Roman" w:cs="Times New Roman"/>
          <w:color w:val="000000" w:themeColor="text1"/>
          <w:sz w:val="22"/>
          <w:lang w:eastAsia="zh-CN"/>
        </w:rPr>
        <w:t xml:space="preserve">more than 10 times </w:t>
      </w:r>
      <w:r w:rsidR="00EC4FE6" w:rsidRPr="00103E28">
        <w:rPr>
          <w:rFonts w:ascii="Times New Roman" w:eastAsia="SimSun" w:hAnsi="Times New Roman" w:cs="Times New Roman"/>
          <w:color w:val="000000" w:themeColor="text1"/>
          <w:sz w:val="22"/>
          <w:lang w:eastAsia="zh-CN"/>
        </w:rPr>
        <w:t>(just like the</w:t>
      </w:r>
      <w:r w:rsidR="00BB3C64" w:rsidRPr="00103E28">
        <w:rPr>
          <w:rFonts w:ascii="Times New Roman" w:eastAsia="SimSun" w:hAnsi="Times New Roman" w:cs="Times New Roman"/>
          <w:color w:val="000000" w:themeColor="text1"/>
          <w:sz w:val="22"/>
          <w:lang w:eastAsia="zh-CN"/>
        </w:rPr>
        <w:t xml:space="preserve"> Uganda</w:t>
      </w:r>
      <w:r w:rsidR="00D778B8" w:rsidRPr="00103E28">
        <w:rPr>
          <w:rFonts w:ascii="Times New Roman" w:eastAsia="SimSun" w:hAnsi="Times New Roman" w:cs="Times New Roman"/>
          <w:color w:val="000000" w:themeColor="text1"/>
          <w:sz w:val="22"/>
          <w:lang w:eastAsia="zh-CN"/>
        </w:rPr>
        <w:t xml:space="preserve"> </w:t>
      </w:r>
      <w:r w:rsidR="00EC4FE6" w:rsidRPr="00103E28">
        <w:rPr>
          <w:rFonts w:ascii="Times New Roman" w:eastAsia="SimSun" w:hAnsi="Times New Roman" w:cs="Times New Roman"/>
          <w:color w:val="000000" w:themeColor="text1"/>
          <w:sz w:val="22"/>
          <w:lang w:eastAsia="zh-CN"/>
        </w:rPr>
        <w:t>market</w:t>
      </w:r>
      <w:r w:rsidR="00BB3C64" w:rsidRPr="00103E28">
        <w:rPr>
          <w:rFonts w:ascii="Times New Roman" w:eastAsia="SimSun" w:hAnsi="Times New Roman" w:cs="Times New Roman"/>
          <w:color w:val="000000" w:themeColor="text1"/>
          <w:sz w:val="22"/>
          <w:lang w:eastAsia="zh-CN"/>
        </w:rPr>
        <w:t>)</w:t>
      </w:r>
      <w:r w:rsidR="00A80C71" w:rsidRPr="00103E28">
        <w:rPr>
          <w:rStyle w:val="FootnoteReference"/>
          <w:rFonts w:ascii="Times New Roman" w:eastAsia="SimSun" w:hAnsi="Times New Roman" w:cs="Times New Roman"/>
          <w:color w:val="000000" w:themeColor="text1"/>
          <w:sz w:val="22"/>
          <w:lang w:eastAsia="zh-CN"/>
        </w:rPr>
        <w:footnoteReference w:id="19"/>
      </w:r>
      <w:r w:rsidR="00D062B0" w:rsidRPr="00103E28">
        <w:rPr>
          <w:rFonts w:ascii="Times New Roman" w:eastAsia="SimSun" w:hAnsi="Times New Roman" w:cs="Times New Roman"/>
          <w:color w:val="000000" w:themeColor="text1"/>
          <w:sz w:val="22"/>
          <w:lang w:eastAsia="zh-CN"/>
        </w:rPr>
        <w:t xml:space="preserve">, if the SHR </w:t>
      </w:r>
      <w:r w:rsidR="00D062B0" w:rsidRPr="00103E28">
        <w:rPr>
          <w:rFonts w:ascii="Times New Roman" w:hAnsi="Times New Roman" w:cs="Times New Roman"/>
          <w:color w:val="000000" w:themeColor="text1"/>
          <w:sz w:val="22"/>
        </w:rPr>
        <w:t xml:space="preserve">of the </w:t>
      </w:r>
      <w:r w:rsidR="00E81DFE" w:rsidRPr="00103E28">
        <w:rPr>
          <w:rFonts w:ascii="Times New Roman" w:hAnsi="Times New Roman" w:cs="Times New Roman"/>
          <w:color w:val="000000" w:themeColor="text1"/>
          <w:sz w:val="22"/>
        </w:rPr>
        <w:t>second-hand</w:t>
      </w:r>
      <w:r w:rsidR="00D062B0" w:rsidRPr="00103E28">
        <w:rPr>
          <w:rFonts w:ascii="Times New Roman" w:hAnsi="Times New Roman" w:cs="Times New Roman"/>
          <w:color w:val="000000" w:themeColor="text1"/>
          <w:sz w:val="22"/>
        </w:rPr>
        <w:t xml:space="preserve"> product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oMath>
      <w:r w:rsidR="00D062B0" w:rsidRPr="00103E28">
        <w:rPr>
          <w:rFonts w:ascii="Times New Roman" w:hAnsi="Times New Roman" w:cs="Times New Roman"/>
          <w:color w:val="000000" w:themeColor="text1"/>
          <w:sz w:val="22"/>
        </w:rPr>
        <w:t xml:space="preserve"> increases significantly</w:t>
      </w:r>
      <w:r w:rsidR="00BB3C64" w:rsidRPr="00103E28">
        <w:rPr>
          <w:rFonts w:ascii="Times New Roman" w:eastAsia="SimSun" w:hAnsi="Times New Roman" w:cs="Times New Roman"/>
          <w:color w:val="000000" w:themeColor="text1"/>
          <w:sz w:val="22"/>
          <w:lang w:eastAsia="zh-CN"/>
        </w:rPr>
        <w:t>.</w:t>
      </w:r>
      <w:r w:rsidR="00D062B0" w:rsidRPr="00103E28">
        <w:rPr>
          <w:rFonts w:ascii="Times New Roman" w:eastAsia="SimSun" w:hAnsi="Times New Roman" w:cs="Times New Roman"/>
          <w:color w:val="000000" w:themeColor="text1"/>
          <w:sz w:val="22"/>
          <w:lang w:eastAsia="zh-CN"/>
        </w:rPr>
        <w:t xml:space="preserve"> </w:t>
      </w:r>
      <w:r w:rsidR="00A471B5" w:rsidRPr="00103E28">
        <w:rPr>
          <w:rFonts w:ascii="Times New Roman" w:eastAsia="SimSun" w:hAnsi="Times New Roman" w:cs="Times New Roman"/>
          <w:color w:val="000000" w:themeColor="text1"/>
          <w:sz w:val="22"/>
          <w:lang w:eastAsia="zh-CN"/>
        </w:rPr>
        <w:t>Under this case</w:t>
      </w:r>
      <w:r w:rsidR="00D062B0" w:rsidRPr="00103E28">
        <w:rPr>
          <w:rFonts w:ascii="Times New Roman" w:eastAsia="SimSun" w:hAnsi="Times New Roman" w:cs="Times New Roman"/>
          <w:color w:val="000000" w:themeColor="text1"/>
          <w:sz w:val="22"/>
          <w:lang w:eastAsia="zh-CN"/>
        </w:rPr>
        <w:t xml:space="preserve">, </w:t>
      </w:r>
      <w:r w:rsidR="00AA2205" w:rsidRPr="00103E28">
        <w:rPr>
          <w:rFonts w:ascii="Times New Roman" w:eastAsia="SimSun" w:hAnsi="Times New Roman" w:cs="Times New Roman"/>
          <w:color w:val="000000" w:themeColor="text1"/>
          <w:sz w:val="22"/>
        </w:rPr>
        <w:t xml:space="preserve">the </w:t>
      </w:r>
      <w:proofErr w:type="spellStart"/>
      <w:r w:rsidR="00AA2205" w:rsidRPr="00103E28">
        <w:rPr>
          <w:rFonts w:ascii="Times New Roman" w:eastAsia="SimSun" w:hAnsi="Times New Roman" w:cs="Times New Roman"/>
          <w:color w:val="000000" w:themeColor="text1"/>
          <w:sz w:val="22"/>
        </w:rPr>
        <w:t>CaS</w:t>
      </w:r>
      <w:proofErr w:type="spellEnd"/>
      <w:r w:rsidR="00AA2205" w:rsidRPr="00103E28">
        <w:rPr>
          <w:rFonts w:ascii="Times New Roman" w:eastAsia="DengXian" w:hAnsi="Times New Roman" w:cs="Times New Roman"/>
          <w:color w:val="000000" w:themeColor="text1"/>
          <w:sz w:val="22"/>
          <w:lang w:eastAsia="zh-CN"/>
        </w:rPr>
        <w:t xml:space="preserve"> scheme</w:t>
      </w:r>
      <w:r w:rsidR="00AA2205" w:rsidRPr="00103E28">
        <w:rPr>
          <w:rFonts w:ascii="Times New Roman" w:eastAsia="SimSun" w:hAnsi="Times New Roman" w:cs="Times New Roman"/>
          <w:color w:val="000000" w:themeColor="text1"/>
          <w:sz w:val="22"/>
          <w:lang w:eastAsia="zh-CN"/>
        </w:rPr>
        <w:t xml:space="preserve"> </w:t>
      </w:r>
      <w:r w:rsidR="00D062B0" w:rsidRPr="00103E28">
        <w:rPr>
          <w:rFonts w:ascii="Times New Roman" w:eastAsia="SimSun" w:hAnsi="Times New Roman" w:cs="Times New Roman"/>
          <w:color w:val="000000" w:themeColor="text1"/>
          <w:sz w:val="22"/>
          <w:lang w:eastAsia="zh-CN"/>
        </w:rPr>
        <w:t xml:space="preserve">can be of great help </w:t>
      </w:r>
      <w:r w:rsidR="00336CC6" w:rsidRPr="00103E28">
        <w:rPr>
          <w:rFonts w:ascii="Times New Roman" w:eastAsia="SimSun" w:hAnsi="Times New Roman" w:cs="Times New Roman"/>
          <w:color w:val="000000" w:themeColor="text1"/>
          <w:sz w:val="22"/>
          <w:lang w:eastAsia="zh-CN"/>
        </w:rPr>
        <w:t>in relieving</w:t>
      </w:r>
      <w:r w:rsidR="00D062B0" w:rsidRPr="00103E28">
        <w:rPr>
          <w:rFonts w:ascii="Times New Roman" w:eastAsia="SimSun" w:hAnsi="Times New Roman" w:cs="Times New Roman"/>
          <w:color w:val="000000" w:themeColor="text1"/>
          <w:sz w:val="22"/>
          <w:lang w:eastAsia="zh-CN"/>
        </w:rPr>
        <w:t xml:space="preserve"> the increas</w:t>
      </w:r>
      <w:r w:rsidR="00A471B5" w:rsidRPr="00103E28">
        <w:rPr>
          <w:rFonts w:ascii="Times New Roman" w:eastAsia="SimSun" w:hAnsi="Times New Roman" w:cs="Times New Roman"/>
          <w:color w:val="000000" w:themeColor="text1"/>
          <w:sz w:val="22"/>
          <w:lang w:eastAsia="zh-CN"/>
        </w:rPr>
        <w:t>e in the</w:t>
      </w:r>
      <w:r w:rsidR="00D062B0" w:rsidRPr="00103E28">
        <w:rPr>
          <w:rFonts w:ascii="Times New Roman" w:eastAsia="SimSun" w:hAnsi="Times New Roman" w:cs="Times New Roman"/>
          <w:color w:val="000000" w:themeColor="text1"/>
          <w:sz w:val="22"/>
          <w:lang w:eastAsia="zh-CN"/>
        </w:rPr>
        <w:t xml:space="preserve"> retail price difference </w:t>
      </w:r>
      <w:r w:rsidR="0051300F" w:rsidRPr="00103E28">
        <w:rPr>
          <w:rFonts w:ascii="Times New Roman" w:hAnsi="Times New Roman" w:cs="Times New Roman"/>
          <w:color w:val="000000" w:themeColor="text1"/>
          <w:sz w:val="22"/>
        </w:rPr>
        <w:t xml:space="preserve">brought by </w:t>
      </w:r>
      <w:r w:rsidR="0051300F" w:rsidRPr="00103E28">
        <w:rPr>
          <w:rFonts w:ascii="Times New Roman" w:eastAsia="SimSun" w:hAnsi="Times New Roman" w:cs="Times New Roman"/>
          <w:color w:val="000000" w:themeColor="text1"/>
          <w:sz w:val="22"/>
          <w:lang w:eastAsia="zh-CN"/>
        </w:rPr>
        <w:t xml:space="preserve">a high SHR </w:t>
      </w:r>
      <w:r w:rsidR="00D062B0" w:rsidRPr="00103E28">
        <w:rPr>
          <w:rFonts w:ascii="Times New Roman" w:eastAsia="SimSun" w:hAnsi="Times New Roman" w:cs="Times New Roman"/>
          <w:color w:val="000000" w:themeColor="text1"/>
          <w:sz w:val="22"/>
          <w:lang w:eastAsia="zh-CN"/>
        </w:rPr>
        <w:t xml:space="preserve">and </w:t>
      </w:r>
      <w:r w:rsidR="0051300F" w:rsidRPr="00103E28">
        <w:rPr>
          <w:rFonts w:ascii="Times New Roman" w:eastAsia="SimSun" w:hAnsi="Times New Roman" w:cs="Times New Roman"/>
          <w:color w:val="000000" w:themeColor="text1"/>
          <w:sz w:val="22"/>
          <w:lang w:eastAsia="zh-CN"/>
        </w:rPr>
        <w:t xml:space="preserve">thus </w:t>
      </w:r>
      <w:r w:rsidR="00D062B0" w:rsidRPr="00103E28">
        <w:rPr>
          <w:rFonts w:ascii="Times New Roman" w:eastAsia="SimSun" w:hAnsi="Times New Roman" w:cs="Times New Roman"/>
          <w:color w:val="000000" w:themeColor="text1"/>
          <w:sz w:val="22"/>
          <w:lang w:eastAsia="zh-CN"/>
        </w:rPr>
        <w:t xml:space="preserve">protect the domestic </w:t>
      </w:r>
      <w:r w:rsidR="00D062B0" w:rsidRPr="00103E28">
        <w:rPr>
          <w:rFonts w:ascii="Times New Roman" w:hAnsi="Times New Roman" w:cs="Times New Roman"/>
          <w:color w:val="000000" w:themeColor="text1"/>
          <w:sz w:val="22"/>
        </w:rPr>
        <w:t xml:space="preserve">clothing manufacturing industry. </w:t>
      </w:r>
      <w:r w:rsidR="0062200E" w:rsidRPr="00103E28">
        <w:rPr>
          <w:rFonts w:ascii="Times New Roman" w:hAnsi="Times New Roman" w:cs="Times New Roman"/>
          <w:color w:val="000000" w:themeColor="text1"/>
          <w:sz w:val="22"/>
        </w:rPr>
        <w:t xml:space="preserve">Besides, the </w:t>
      </w:r>
      <w:r w:rsidR="008D26C5" w:rsidRPr="00103E28">
        <w:rPr>
          <w:rFonts w:ascii="Times New Roman" w:hAnsi="Times New Roman" w:cs="Times New Roman"/>
          <w:color w:val="000000" w:themeColor="text1"/>
          <w:sz w:val="22"/>
        </w:rPr>
        <w:t xml:space="preserve">LDC </w:t>
      </w:r>
      <w:r w:rsidR="0062200E" w:rsidRPr="00103E28">
        <w:rPr>
          <w:rFonts w:ascii="Times New Roman" w:hAnsi="Times New Roman" w:cs="Times New Roman"/>
          <w:color w:val="000000" w:themeColor="text1"/>
          <w:sz w:val="22"/>
        </w:rPr>
        <w:t xml:space="preserve">market is </w:t>
      </w:r>
      <w:r w:rsidR="00EB3C52" w:rsidRPr="00103E28">
        <w:rPr>
          <w:rFonts w:ascii="Times New Roman" w:hAnsi="Times New Roman" w:cs="Times New Roman"/>
          <w:color w:val="000000" w:themeColor="text1"/>
          <w:sz w:val="22"/>
        </w:rPr>
        <w:t xml:space="preserve">associated </w:t>
      </w:r>
      <w:r w:rsidR="0062200E" w:rsidRPr="00103E28">
        <w:rPr>
          <w:rFonts w:ascii="Times New Roman" w:hAnsi="Times New Roman" w:cs="Times New Roman"/>
          <w:color w:val="000000" w:themeColor="text1"/>
          <w:sz w:val="22"/>
        </w:rPr>
        <w:t xml:space="preserve">with uncertainties and risks. </w:t>
      </w:r>
      <w:r w:rsidR="00884ED0" w:rsidRPr="00103E28">
        <w:rPr>
          <w:rFonts w:ascii="Times New Roman" w:hAnsi="Times New Roman" w:cs="Times New Roman"/>
          <w:color w:val="000000" w:themeColor="text1"/>
          <w:sz w:val="22"/>
        </w:rPr>
        <w:t xml:space="preserve">Proposition 4 iii) points out that </w:t>
      </w:r>
      <w:r w:rsidR="00A37FB9" w:rsidRPr="00103E28">
        <w:rPr>
          <w:rFonts w:ascii="Times New Roman" w:hAnsi="Times New Roman" w:cs="Times New Roman"/>
          <w:color w:val="000000" w:themeColor="text1"/>
          <w:sz w:val="22"/>
        </w:rPr>
        <w:t xml:space="preserve">although </w:t>
      </w:r>
      <w:r w:rsidR="00884ED0" w:rsidRPr="00103E28">
        <w:rPr>
          <w:rFonts w:ascii="Times New Roman" w:eastAsia="SimSun" w:hAnsi="Times New Roman" w:cs="Times New Roman"/>
          <w:color w:val="000000" w:themeColor="text1"/>
          <w:sz w:val="22"/>
        </w:rPr>
        <w:t xml:space="preserve">the </w:t>
      </w:r>
      <w:proofErr w:type="spellStart"/>
      <w:r w:rsidR="00884ED0" w:rsidRPr="00103E28">
        <w:rPr>
          <w:rFonts w:ascii="Times New Roman" w:eastAsia="SimSun" w:hAnsi="Times New Roman" w:cs="Times New Roman"/>
          <w:color w:val="000000" w:themeColor="text1"/>
          <w:sz w:val="22"/>
        </w:rPr>
        <w:t>CaS</w:t>
      </w:r>
      <w:proofErr w:type="spellEnd"/>
      <w:r w:rsidR="00884ED0" w:rsidRPr="00103E28">
        <w:rPr>
          <w:rFonts w:ascii="Times New Roman" w:eastAsia="DengXian" w:hAnsi="Times New Roman" w:cs="Times New Roman"/>
          <w:color w:val="000000" w:themeColor="text1"/>
          <w:sz w:val="22"/>
          <w:lang w:eastAsia="zh-CN"/>
        </w:rPr>
        <w:t xml:space="preserve"> scheme</w:t>
      </w:r>
      <w:r w:rsidR="00A37FB9" w:rsidRPr="00103E28">
        <w:rPr>
          <w:rFonts w:ascii="Times New Roman" w:eastAsia="DengXian" w:hAnsi="Times New Roman" w:cs="Times New Roman"/>
          <w:color w:val="000000" w:themeColor="text1"/>
          <w:sz w:val="22"/>
          <w:lang w:eastAsia="zh-CN"/>
        </w:rPr>
        <w:t xml:space="preserve"> can substantially enhance the overall profit level of </w:t>
      </w:r>
      <w:r w:rsidR="00A37FB9" w:rsidRPr="00103E28">
        <w:rPr>
          <w:rFonts w:ascii="Times New Roman" w:hAnsi="Times New Roman" w:cs="Times New Roman"/>
          <w:color w:val="000000" w:themeColor="text1"/>
          <w:sz w:val="22"/>
        </w:rPr>
        <w:t xml:space="preserve">Supply Chain </w:t>
      </w:r>
      <w:r w:rsidR="00A37FB9" w:rsidRPr="00103E28">
        <w:rPr>
          <w:rFonts w:ascii="Times New Roman" w:hAnsi="Times New Roman" w:cs="Times New Roman"/>
          <w:i/>
          <w:color w:val="000000" w:themeColor="text1"/>
          <w:sz w:val="22"/>
        </w:rPr>
        <w:t>N</w:t>
      </w:r>
      <w:r w:rsidR="00A37FB9" w:rsidRPr="00103E28">
        <w:rPr>
          <w:rFonts w:ascii="Times New Roman" w:eastAsia="DengXian" w:hAnsi="Times New Roman" w:cs="Times New Roman"/>
          <w:color w:val="000000" w:themeColor="text1"/>
          <w:sz w:val="22"/>
          <w:lang w:eastAsia="zh-CN"/>
        </w:rPr>
        <w:t xml:space="preserve">, it can also </w:t>
      </w:r>
      <w:r w:rsidR="00EB3C52" w:rsidRPr="00103E28">
        <w:rPr>
          <w:rFonts w:ascii="Times New Roman" w:eastAsia="DengXian" w:hAnsi="Times New Roman" w:cs="Times New Roman"/>
          <w:color w:val="000000" w:themeColor="text1"/>
          <w:sz w:val="22"/>
          <w:lang w:eastAsia="zh-CN"/>
        </w:rPr>
        <w:t xml:space="preserve">bring </w:t>
      </w:r>
      <w:r w:rsidR="00A37FB9" w:rsidRPr="00103E28">
        <w:rPr>
          <w:rFonts w:ascii="Times New Roman" w:eastAsia="DengXian" w:hAnsi="Times New Roman" w:cs="Times New Roman"/>
          <w:color w:val="000000" w:themeColor="text1"/>
          <w:sz w:val="22"/>
          <w:lang w:eastAsia="zh-CN"/>
        </w:rPr>
        <w:t>an increased operational risk level. The risk trade-offs therefore should be carefully considered and weighted by the policy-makers.</w:t>
      </w:r>
      <w:r w:rsidR="00A37FB9" w:rsidRPr="00103E28">
        <w:rPr>
          <w:rFonts w:ascii="Times New Roman" w:hAnsi="Times New Roman" w:cs="Times New Roman"/>
          <w:color w:val="000000" w:themeColor="text1"/>
          <w:sz w:val="22"/>
        </w:rPr>
        <w:t xml:space="preserve"> </w:t>
      </w:r>
      <w:r w:rsidR="00B51E67" w:rsidRPr="00103E28">
        <w:rPr>
          <w:rFonts w:ascii="Times New Roman" w:hAnsi="Times New Roman" w:cs="Times New Roman"/>
          <w:color w:val="000000" w:themeColor="text1"/>
          <w:sz w:val="22"/>
        </w:rPr>
        <w:t xml:space="preserve">Given that </w:t>
      </w:r>
      <w:r w:rsidR="00312E22" w:rsidRPr="00103E28">
        <w:rPr>
          <w:rFonts w:ascii="Times New Roman" w:hAnsi="Times New Roman" w:cs="Times New Roman"/>
          <w:color w:val="000000" w:themeColor="text1"/>
          <w:sz w:val="22"/>
        </w:rPr>
        <w:t>both</w:t>
      </w:r>
      <w:r w:rsidR="002F44A9" w:rsidRPr="00103E28">
        <w:rPr>
          <w:rFonts w:ascii="Times New Roman" w:hAnsi="Times New Roman" w:cs="Times New Roman"/>
          <w:color w:val="000000" w:themeColor="text1"/>
          <w:sz w:val="22"/>
        </w:rPr>
        <w:t xml:space="preserve"> </w:t>
      </w:r>
      <w:r w:rsidR="00312E22" w:rsidRPr="00103E28">
        <w:rPr>
          <w:rFonts w:ascii="Times New Roman" w:eastAsia="SimSun" w:hAnsi="Times New Roman" w:cs="Times New Roman"/>
          <w:color w:val="000000" w:themeColor="text1"/>
          <w:sz w:val="22"/>
        </w:rPr>
        <w:t xml:space="preserve">the </w:t>
      </w:r>
      <w:proofErr w:type="spellStart"/>
      <w:r w:rsidR="00312E22" w:rsidRPr="00103E28">
        <w:rPr>
          <w:rFonts w:ascii="Times New Roman" w:eastAsia="SimSun" w:hAnsi="Times New Roman" w:cs="Times New Roman"/>
          <w:color w:val="000000" w:themeColor="text1"/>
          <w:sz w:val="22"/>
        </w:rPr>
        <w:t>CaS</w:t>
      </w:r>
      <w:proofErr w:type="spellEnd"/>
      <w:r w:rsidR="00312E22" w:rsidRPr="00103E28">
        <w:rPr>
          <w:rFonts w:ascii="Times New Roman" w:eastAsia="DengXian" w:hAnsi="Times New Roman" w:cs="Times New Roman"/>
          <w:color w:val="000000" w:themeColor="text1"/>
          <w:sz w:val="22"/>
          <w:lang w:eastAsia="zh-CN"/>
        </w:rPr>
        <w:t xml:space="preserve"> scheme</w:t>
      </w:r>
      <w:r w:rsidR="002F44A9" w:rsidRPr="00103E28">
        <w:rPr>
          <w:rFonts w:ascii="Times New Roman" w:eastAsia="DengXian" w:hAnsi="Times New Roman" w:cs="Times New Roman"/>
          <w:color w:val="000000" w:themeColor="text1"/>
          <w:sz w:val="22"/>
          <w:lang w:eastAsia="zh-CN"/>
        </w:rPr>
        <w:t xml:space="preserve"> (as proved in Section 4)</w:t>
      </w:r>
      <w:r w:rsidR="00312E22" w:rsidRPr="00103E28">
        <w:rPr>
          <w:rFonts w:ascii="Times New Roman" w:eastAsia="DengXian" w:hAnsi="Times New Roman" w:cs="Times New Roman"/>
          <w:color w:val="000000" w:themeColor="text1"/>
          <w:sz w:val="22"/>
          <w:lang w:eastAsia="zh-CN"/>
        </w:rPr>
        <w:t xml:space="preserve"> </w:t>
      </w:r>
      <w:r w:rsidR="002F44A9" w:rsidRPr="00103E28">
        <w:rPr>
          <w:rFonts w:ascii="Times New Roman" w:eastAsia="DengXian" w:hAnsi="Times New Roman" w:cs="Times New Roman"/>
          <w:color w:val="000000" w:themeColor="text1"/>
          <w:sz w:val="22"/>
          <w:lang w:eastAsia="zh-CN"/>
        </w:rPr>
        <w:t xml:space="preserve">and </w:t>
      </w:r>
      <w:r w:rsidR="002F44A9" w:rsidRPr="00103E28">
        <w:rPr>
          <w:rFonts w:ascii="Times New Roman" w:eastAsia="SimSun" w:hAnsi="Times New Roman" w:cs="Times New Roman"/>
          <w:color w:val="000000" w:themeColor="text1"/>
          <w:sz w:val="22"/>
          <w:lang w:eastAsia="zh-CN"/>
        </w:rPr>
        <w:t xml:space="preserve">a high SHR </w:t>
      </w:r>
      <w:r w:rsidR="00312E22" w:rsidRPr="00103E28">
        <w:rPr>
          <w:rFonts w:ascii="Times New Roman" w:eastAsia="DengXian" w:hAnsi="Times New Roman" w:cs="Times New Roman"/>
          <w:color w:val="000000" w:themeColor="text1"/>
          <w:sz w:val="22"/>
          <w:lang w:eastAsia="zh-CN"/>
        </w:rPr>
        <w:t>can help</w:t>
      </w:r>
      <w:r w:rsidR="00EB3C52" w:rsidRPr="00103E28">
        <w:rPr>
          <w:rFonts w:ascii="Times New Roman" w:eastAsia="DengXian" w:hAnsi="Times New Roman" w:cs="Times New Roman"/>
          <w:color w:val="000000" w:themeColor="text1"/>
          <w:sz w:val="22"/>
          <w:lang w:eastAsia="zh-CN"/>
        </w:rPr>
        <w:t>. Next,</w:t>
      </w:r>
      <w:r w:rsidR="00312E22" w:rsidRPr="00103E28">
        <w:rPr>
          <w:rFonts w:ascii="Times New Roman" w:eastAsia="DengXian" w:hAnsi="Times New Roman" w:cs="Times New Roman"/>
          <w:color w:val="000000" w:themeColor="text1"/>
          <w:sz w:val="22"/>
          <w:lang w:eastAsia="zh-CN"/>
        </w:rPr>
        <w:t xml:space="preserve"> </w:t>
      </w:r>
      <w:r w:rsidR="00312E22" w:rsidRPr="00103E28">
        <w:rPr>
          <w:rFonts w:ascii="Times New Roman" w:hAnsi="Times New Roman" w:cs="Times New Roman"/>
          <w:color w:val="000000" w:themeColor="text1"/>
          <w:sz w:val="22"/>
          <w:lang w:val="en-US"/>
        </w:rPr>
        <w:t>we explore which one can be more influential</w:t>
      </w:r>
      <w:r w:rsidR="00B51E67" w:rsidRPr="00103E28">
        <w:rPr>
          <w:rFonts w:ascii="Times New Roman" w:hAnsi="Times New Roman" w:cs="Times New Roman"/>
          <w:color w:val="000000" w:themeColor="text1"/>
          <w:sz w:val="22"/>
        </w:rPr>
        <w:t xml:space="preserve"> on the domestic manufacturing industry</w:t>
      </w:r>
      <w:r w:rsidR="00312E22" w:rsidRPr="00103E28">
        <w:rPr>
          <w:rFonts w:ascii="Times New Roman" w:eastAsia="DengXian" w:hAnsi="Times New Roman" w:cs="Times New Roman"/>
          <w:color w:val="000000" w:themeColor="text1"/>
          <w:sz w:val="22"/>
          <w:lang w:eastAsia="zh-CN"/>
        </w:rPr>
        <w:t>.</w:t>
      </w:r>
    </w:p>
    <w:p w14:paraId="6FF83DB3" w14:textId="16A61ED4" w:rsidR="003F57F8" w:rsidRPr="00103E28" w:rsidRDefault="003F57F8" w:rsidP="00B05933">
      <w:pPr>
        <w:snapToGrid w:val="0"/>
        <w:spacing w:line="360" w:lineRule="auto"/>
        <w:jc w:val="both"/>
        <w:rPr>
          <w:rFonts w:ascii="Times New Roman" w:eastAsia="SimSun" w:hAnsi="Times New Roman" w:cs="Times New Roman"/>
          <w:i/>
          <w:color w:val="000000" w:themeColor="text1"/>
          <w:sz w:val="22"/>
          <w:lang w:val="en-US" w:eastAsia="zh-CN"/>
        </w:rPr>
      </w:pPr>
      <w:r w:rsidRPr="00103E28">
        <w:rPr>
          <w:rFonts w:ascii="Times New Roman" w:eastAsia="SimSun" w:hAnsi="Times New Roman" w:cs="Times New Roman"/>
          <w:b/>
          <w:i/>
          <w:color w:val="000000" w:themeColor="text1"/>
          <w:sz w:val="22"/>
          <w:lang w:eastAsia="zh-CN"/>
        </w:rPr>
        <w:t xml:space="preserve">Proposition </w:t>
      </w:r>
      <w:r w:rsidR="000373D5" w:rsidRPr="00103E28">
        <w:rPr>
          <w:rFonts w:ascii="Times New Roman" w:eastAsia="SimSun" w:hAnsi="Times New Roman" w:cs="Times New Roman"/>
          <w:b/>
          <w:i/>
          <w:color w:val="000000" w:themeColor="text1"/>
          <w:sz w:val="22"/>
          <w:lang w:eastAsia="zh-CN"/>
        </w:rPr>
        <w:t>5</w:t>
      </w:r>
      <w:r w:rsidRPr="00103E28">
        <w:rPr>
          <w:rFonts w:ascii="Times New Roman" w:eastAsia="SimSun" w:hAnsi="Times New Roman" w:cs="Times New Roman"/>
          <w:b/>
          <w:i/>
          <w:color w:val="000000" w:themeColor="text1"/>
          <w:sz w:val="22"/>
          <w:lang w:eastAsia="zh-CN"/>
        </w:rPr>
        <w:t xml:space="preserve">. </w:t>
      </w:r>
      <w:r w:rsidRPr="00103E28">
        <w:rPr>
          <w:rFonts w:ascii="Times New Roman" w:eastAsia="SimSun" w:hAnsi="Times New Roman" w:cs="Times New Roman"/>
          <w:i/>
          <w:color w:val="000000" w:themeColor="text1"/>
          <w:sz w:val="22"/>
          <w:lang w:eastAsia="zh-CN"/>
        </w:rPr>
        <w:t xml:space="preserve">In a competitive LDC market with a new product and an imported </w:t>
      </w:r>
      <w:r w:rsidR="00E81DFE" w:rsidRPr="00103E28">
        <w:rPr>
          <w:rFonts w:ascii="Times New Roman" w:eastAsia="SimSun" w:hAnsi="Times New Roman" w:cs="Times New Roman"/>
          <w:i/>
          <w:color w:val="000000" w:themeColor="text1"/>
          <w:sz w:val="22"/>
          <w:lang w:eastAsia="zh-CN"/>
        </w:rPr>
        <w:t>second-hand</w:t>
      </w:r>
      <w:r w:rsidRPr="00103E28">
        <w:rPr>
          <w:rFonts w:ascii="Times New Roman" w:eastAsia="SimSun" w:hAnsi="Times New Roman" w:cs="Times New Roman"/>
          <w:i/>
          <w:color w:val="000000" w:themeColor="text1"/>
          <w:sz w:val="22"/>
          <w:lang w:eastAsia="zh-CN"/>
        </w:rPr>
        <w:t xml:space="preserve"> product: </w:t>
      </w:r>
      <w:proofErr w:type="spellStart"/>
      <w:r w:rsidRPr="00103E28">
        <w:rPr>
          <w:rFonts w:ascii="Times New Roman" w:eastAsia="SimSun" w:hAnsi="Times New Roman" w:cs="Times New Roman"/>
          <w:i/>
          <w:color w:val="000000" w:themeColor="text1"/>
          <w:sz w:val="22"/>
          <w:lang w:eastAsia="zh-CN"/>
        </w:rPr>
        <w:t>i</w:t>
      </w:r>
      <w:proofErr w:type="spellEnd"/>
      <w:r w:rsidRPr="00103E28">
        <w:rPr>
          <w:rFonts w:ascii="Times New Roman" w:eastAsia="SimSun" w:hAnsi="Times New Roman" w:cs="Times New Roman"/>
          <w:i/>
          <w:color w:val="000000" w:themeColor="text1"/>
          <w:sz w:val="22"/>
          <w:lang w:eastAsia="zh-CN"/>
        </w:rPr>
        <w:t xml:space="preserve">) </w:t>
      </w:r>
      <w:r w:rsidRPr="00103E28">
        <w:rPr>
          <w:rFonts w:ascii="Times New Roman" w:eastAsia="SimSun" w:hAnsi="Times New Roman" w:cs="Times New Roman"/>
          <w:i/>
          <w:color w:val="000000" w:themeColor="text1"/>
          <w:sz w:val="22"/>
        </w:rPr>
        <w:t xml:space="preserve">When </w:t>
      </w:r>
      <w:r w:rsidR="0005429F" w:rsidRPr="00103E28">
        <w:rPr>
          <w:rFonts w:ascii="Times New Roman" w:eastAsia="SimSun" w:hAnsi="Times New Roman" w:cs="Times New Roman"/>
          <w:i/>
          <w:color w:val="000000" w:themeColor="text1"/>
          <w:sz w:val="22"/>
        </w:rPr>
        <w:t xml:space="preserve">both </w:t>
      </w:r>
      <m:oMath>
        <m:sSub>
          <m:sSubPr>
            <m:ctrlPr>
              <w:rPr>
                <w:rFonts w:ascii="Cambria Math" w:eastAsia="SimSun" w:hAnsi="Cambria Math" w:cs="Times New Roman"/>
                <w:i/>
                <w:color w:val="000000" w:themeColor="text1"/>
                <w:sz w:val="22"/>
              </w:rPr>
            </m:ctrlPr>
          </m:sSubPr>
          <m:e>
            <m:r>
              <w:rPr>
                <w:rFonts w:ascii="Cambria Math" w:eastAsia="SimSun" w:hAnsi="Cambria Math" w:cs="Times New Roman"/>
                <w:color w:val="000000" w:themeColor="text1"/>
                <w:sz w:val="22"/>
              </w:rPr>
              <m:t>m</m:t>
            </m:r>
          </m:e>
          <m:sub>
            <m:r>
              <w:rPr>
                <w:rFonts w:ascii="Cambria Math" w:eastAsia="SimSun" w:hAnsi="Cambria Math" w:cs="Times New Roman"/>
                <w:color w:val="000000" w:themeColor="text1"/>
                <w:sz w:val="22"/>
              </w:rPr>
              <m:t>N</m:t>
            </m:r>
          </m:sub>
        </m:sSub>
      </m:oMath>
      <w:r w:rsidRPr="00103E28">
        <w:rPr>
          <w:rFonts w:ascii="Times New Roman" w:eastAsia="SimSun" w:hAnsi="Times New Roman" w:cs="Times New Roman"/>
          <w:i/>
          <w:color w:val="000000" w:themeColor="text1"/>
          <w:sz w:val="22"/>
        </w:rPr>
        <w:t xml:space="preserve"> and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oMath>
      <w:r w:rsidRPr="00103E28">
        <w:rPr>
          <w:rFonts w:ascii="Times New Roman" w:eastAsia="SimSun" w:hAnsi="Times New Roman" w:cs="Times New Roman"/>
          <w:i/>
          <w:color w:val="000000" w:themeColor="text1"/>
          <w:sz w:val="22"/>
        </w:rPr>
        <w:t xml:space="preserve"> </w:t>
      </w:r>
      <w:r w:rsidR="00D9176E" w:rsidRPr="00103E28">
        <w:rPr>
          <w:rFonts w:ascii="Times New Roman" w:eastAsia="SimSun" w:hAnsi="Times New Roman" w:cs="Times New Roman"/>
          <w:i/>
          <w:color w:val="000000" w:themeColor="text1"/>
          <w:sz w:val="22"/>
        </w:rPr>
        <w:t>are</w:t>
      </w:r>
      <w:r w:rsidRPr="00103E28">
        <w:rPr>
          <w:rFonts w:ascii="Times New Roman" w:eastAsia="SimSun" w:hAnsi="Times New Roman" w:cs="Times New Roman"/>
          <w:i/>
          <w:color w:val="000000" w:themeColor="text1"/>
          <w:sz w:val="22"/>
        </w:rPr>
        <w:t xml:space="preserve"> sufficiently small (i.e.,</w:t>
      </w:r>
      <w:r w:rsidR="00D9176E" w:rsidRPr="00103E28">
        <w:rPr>
          <w:rFonts w:ascii="Times New Roman" w:eastAsia="SimSun" w:hAnsi="Times New Roman" w:cs="Times New Roman"/>
          <w:i/>
          <w:color w:val="000000" w:themeColor="text1"/>
          <w:sz w:val="22"/>
        </w:rPr>
        <w:t xml:space="preserve"> </w:t>
      </w:r>
      <m:oMath>
        <m:sSub>
          <m:sSubPr>
            <m:ctrlPr>
              <w:rPr>
                <w:rFonts w:ascii="Cambria Math" w:eastAsia="SimSun" w:hAnsi="Cambria Math" w:cs="Times New Roman"/>
                <w:i/>
                <w:color w:val="000000" w:themeColor="text1"/>
                <w:sz w:val="22"/>
              </w:rPr>
            </m:ctrlPr>
          </m:sSubPr>
          <m:e>
            <m:r>
              <w:rPr>
                <w:rFonts w:ascii="Cambria Math" w:eastAsia="SimSun" w:hAnsi="Cambria Math" w:cs="Times New Roman"/>
                <w:color w:val="000000" w:themeColor="text1"/>
                <w:sz w:val="22"/>
              </w:rPr>
              <m:t>m</m:t>
            </m:r>
          </m:e>
          <m:sub>
            <m:r>
              <w:rPr>
                <w:rFonts w:ascii="Cambria Math" w:eastAsia="SimSun" w:hAnsi="Cambria Math" w:cs="Times New Roman"/>
                <w:color w:val="000000" w:themeColor="text1"/>
                <w:sz w:val="22"/>
              </w:rPr>
              <m:t>N</m:t>
            </m:r>
          </m:sub>
        </m:sSub>
        <m:r>
          <w:rPr>
            <w:rFonts w:ascii="Cambria Math" w:eastAsia="SimSun" w:hAnsi="Cambria Math" w:cs="Times New Roman"/>
            <w:color w:val="000000" w:themeColor="text1"/>
            <w:sz w:val="22"/>
          </w:rPr>
          <m:t>&lt;</m:t>
        </m:r>
        <m:f>
          <m:fPr>
            <m:ctrlPr>
              <w:rPr>
                <w:rFonts w:ascii="Cambria Math" w:hAnsi="Cambria Math" w:cs="Times New Roman"/>
                <w:i/>
                <w:color w:val="000000" w:themeColor="text1"/>
                <w:sz w:val="22"/>
              </w:rPr>
            </m:ctrlPr>
          </m:fPr>
          <m:num>
            <m:r>
              <w:rPr>
                <w:rFonts w:ascii="Cambria Math" w:hAnsi="Cambria Math" w:cs="Times New Roman"/>
                <w:color w:val="000000" w:themeColor="text1"/>
                <w:sz w:val="22"/>
              </w:rPr>
              <m:t>C</m:t>
            </m:r>
          </m:num>
          <m:den>
            <m:r>
              <w:rPr>
                <w:rFonts w:ascii="Cambria Math" w:hAnsi="Cambria Math" w:cs="Times New Roman"/>
                <w:color w:val="000000" w:themeColor="text1"/>
                <w:sz w:val="22"/>
              </w:rPr>
              <m:t>B</m:t>
            </m:r>
          </m:den>
        </m:f>
      </m:oMath>
      <w:r w:rsidR="00D9176E" w:rsidRPr="00103E28">
        <w:rPr>
          <w:rFonts w:ascii="Times New Roman" w:eastAsia="SimSun" w:hAnsi="Times New Roman" w:cs="Times New Roman"/>
          <w:i/>
          <w:color w:val="000000" w:themeColor="text1"/>
          <w:sz w:val="22"/>
        </w:rPr>
        <w:t xml:space="preserve"> and</w:t>
      </w:r>
      <w:r w:rsidRPr="00103E28">
        <w:rPr>
          <w:rFonts w:ascii="Times New Roman" w:eastAsia="SimSun" w:hAnsi="Times New Roman" w:cs="Times New Roman"/>
          <w:i/>
          <w:color w:val="000000" w:themeColor="text1"/>
          <w:sz w:val="22"/>
        </w:rPr>
        <w:t xml:space="preserv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r>
          <w:rPr>
            <w:rFonts w:ascii="Cambria Math" w:eastAsia="SimSun" w:hAnsi="Cambria Math" w:cs="Times New Roman"/>
            <w:color w:val="000000" w:themeColor="text1"/>
            <w:sz w:val="22"/>
          </w:rPr>
          <m:t>&lt;</m:t>
        </m:r>
        <m:f>
          <m:fPr>
            <m:ctrlPr>
              <w:rPr>
                <w:rFonts w:ascii="Cambria Math" w:hAnsi="Cambria Math" w:cs="Times New Roman"/>
                <w:i/>
                <w:color w:val="000000" w:themeColor="text1"/>
                <w:sz w:val="22"/>
              </w:rPr>
            </m:ctrlPr>
          </m:fPr>
          <m:num>
            <m:r>
              <w:rPr>
                <w:rFonts w:ascii="Cambria Math" w:eastAsia="SimSun" w:hAnsi="Cambria Math" w:cs="Times New Roman"/>
                <w:color w:val="000000" w:themeColor="text1"/>
                <w:sz w:val="22"/>
              </w:rPr>
              <m:t>B</m:t>
            </m:r>
            <m:sSub>
              <m:sSubPr>
                <m:ctrlPr>
                  <w:rPr>
                    <w:rFonts w:ascii="Cambria Math" w:eastAsia="SimSun" w:hAnsi="Cambria Math" w:cs="Times New Roman"/>
                    <w:i/>
                    <w:color w:val="000000" w:themeColor="text1"/>
                    <w:sz w:val="22"/>
                  </w:rPr>
                </m:ctrlPr>
              </m:sSubPr>
              <m:e>
                <m:sSup>
                  <m:sSupPr>
                    <m:ctrlPr>
                      <w:rPr>
                        <w:rFonts w:ascii="Cambria Math" w:eastAsia="SimSun" w:hAnsi="Cambria Math" w:cs="Times New Roman"/>
                        <w:i/>
                        <w:iCs/>
                        <w:color w:val="000000" w:themeColor="text1"/>
                        <w:sz w:val="22"/>
                      </w:rPr>
                    </m:ctrlPr>
                  </m:sSupPr>
                  <m:e>
                    <m:d>
                      <m:dPr>
                        <m:ctrlPr>
                          <w:rPr>
                            <w:rFonts w:ascii="Cambria Math" w:eastAsia="SimSun" w:hAnsi="Cambria Math" w:cs="Times New Roman"/>
                            <w:i/>
                            <w:color w:val="000000" w:themeColor="text1"/>
                            <w:sz w:val="22"/>
                          </w:rPr>
                        </m:ctrlPr>
                      </m:dPr>
                      <m:e>
                        <m:r>
                          <w:rPr>
                            <w:rFonts w:ascii="Cambria Math" w:eastAsia="SimSun" w:hAnsi="Cambria Math" w:cs="Times New Roman"/>
                            <w:color w:val="000000" w:themeColor="text1"/>
                            <w:sz w:val="22"/>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e>
                    </m:d>
                  </m:e>
                  <m:sup>
                    <m:r>
                      <w:rPr>
                        <w:rFonts w:ascii="Cambria Math" w:eastAsia="SimSun" w:hAnsi="Cambria Math" w:cs="Times New Roman"/>
                        <w:color w:val="000000" w:themeColor="text1"/>
                        <w:sz w:val="22"/>
                      </w:rPr>
                      <m:t>3</m:t>
                    </m:r>
                  </m:sup>
                </m:sSup>
                <m:r>
                  <w:rPr>
                    <w:rFonts w:ascii="Cambria Math" w:eastAsia="SimSun" w:hAnsi="Cambria Math" w:cs="Times New Roman"/>
                    <w:color w:val="000000" w:themeColor="text1"/>
                    <w:sz w:val="22"/>
                  </w:rPr>
                  <m:t>m</m:t>
                </m:r>
              </m:e>
              <m:sub>
                <m:r>
                  <w:rPr>
                    <w:rFonts w:ascii="Cambria Math" w:eastAsia="SimSun" w:hAnsi="Cambria Math" w:cs="Times New Roman"/>
                    <w:color w:val="000000" w:themeColor="text1"/>
                    <w:sz w:val="22"/>
                  </w:rPr>
                  <m:t>N</m:t>
                </m:r>
              </m:sub>
            </m:sSub>
          </m:num>
          <m:den>
            <m:r>
              <w:rPr>
                <w:rFonts w:ascii="Cambria Math" w:eastAsia="SimSun" w:hAnsi="Cambria Math" w:cs="Times New Roman"/>
                <w:color w:val="000000" w:themeColor="text1"/>
                <w:sz w:val="22"/>
              </w:rPr>
              <m:t>2C(1+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r>
              <w:rPr>
                <w:rFonts w:ascii="Cambria Math" w:eastAsia="SimSun" w:hAnsi="Cambria Math" w:cs="Times New Roman"/>
                <w:color w:val="000000" w:themeColor="text1"/>
                <w:sz w:val="22"/>
              </w:rPr>
              <m:t>)</m:t>
            </m:r>
          </m:den>
        </m:f>
      </m:oMath>
      <w:r w:rsidRPr="00103E28">
        <w:rPr>
          <w:rFonts w:ascii="Times New Roman" w:eastAsia="SimSun" w:hAnsi="Times New Roman" w:cs="Times New Roman"/>
          <w:i/>
          <w:color w:val="000000" w:themeColor="text1"/>
          <w:sz w:val="22"/>
        </w:rPr>
        <w:t xml:space="preserve">), </w:t>
      </w:r>
      <w:r w:rsidR="00BE5275" w:rsidRPr="00103E28">
        <w:rPr>
          <w:rFonts w:ascii="Times New Roman" w:eastAsia="SimSun" w:hAnsi="Times New Roman" w:cs="Times New Roman"/>
          <w:i/>
          <w:color w:val="000000" w:themeColor="text1"/>
          <w:sz w:val="22"/>
          <w:lang w:eastAsia="zh-CN"/>
        </w:rPr>
        <w:t>the</w:t>
      </w:r>
      <w:r w:rsidR="00D961DA" w:rsidRPr="00103E28">
        <w:rPr>
          <w:rFonts w:ascii="Times New Roman" w:eastAsia="SimSun" w:hAnsi="Times New Roman" w:cs="Times New Roman"/>
          <w:i/>
          <w:color w:val="000000" w:themeColor="text1"/>
          <w:sz w:val="22"/>
          <w:lang w:eastAsia="zh-CN"/>
        </w:rPr>
        <w:t xml:space="preserve"> </w:t>
      </w:r>
      <w:r w:rsidR="00572C78" w:rsidRPr="00103E28">
        <w:rPr>
          <w:rFonts w:ascii="Times New Roman" w:eastAsia="SimSun" w:hAnsi="Times New Roman" w:cs="Times New Roman"/>
          <w:i/>
          <w:color w:val="000000" w:themeColor="text1"/>
          <w:sz w:val="22"/>
          <w:lang w:eastAsia="zh-CN"/>
        </w:rPr>
        <w:t xml:space="preserve">unit </w:t>
      </w:r>
      <w:r w:rsidR="00D961DA" w:rsidRPr="00103E28">
        <w:rPr>
          <w:rFonts w:ascii="Times New Roman" w:eastAsia="SimSun" w:hAnsi="Times New Roman" w:cs="Times New Roman"/>
          <w:i/>
          <w:color w:val="000000" w:themeColor="text1"/>
          <w:sz w:val="22"/>
          <w:lang w:eastAsia="zh-CN"/>
        </w:rPr>
        <w:t xml:space="preserve">increase </w:t>
      </w:r>
      <w:r w:rsidR="00BE5275" w:rsidRPr="00103E28">
        <w:rPr>
          <w:rFonts w:ascii="Times New Roman" w:eastAsia="SimSun" w:hAnsi="Times New Roman" w:cs="Times New Roman"/>
          <w:i/>
          <w:color w:val="000000" w:themeColor="text1"/>
          <w:sz w:val="22"/>
          <w:lang w:eastAsia="zh-CN"/>
        </w:rPr>
        <w:t>brought by</w:t>
      </w:r>
      <w:r w:rsidR="005A2291" w:rsidRPr="00103E28">
        <w:rPr>
          <w:rFonts w:ascii="Times New Roman" w:eastAsia="SimSun" w:hAnsi="Times New Roman" w:cs="Times New Roman"/>
          <w:i/>
          <w:color w:val="000000" w:themeColor="text1"/>
          <w:sz w:val="22"/>
          <w:lang w:eastAsia="zh-CN"/>
        </w:rPr>
        <w:t xml:space="preserve"> the</w:t>
      </w:r>
      <w:r w:rsidRPr="00103E28">
        <w:rPr>
          <w:rFonts w:ascii="Times New Roman" w:hAnsi="Times New Roman" w:cs="Times New Roman"/>
          <w:i/>
          <w:color w:val="000000" w:themeColor="text1"/>
          <w:sz w:val="22"/>
        </w:rPr>
        <w:t xml:space="preserve"> </w:t>
      </w:r>
      <w:r w:rsidRPr="00103E28">
        <w:rPr>
          <w:rFonts w:ascii="Times New Roman" w:eastAsia="SimSun" w:hAnsi="Times New Roman" w:cs="Times New Roman"/>
          <w:i/>
          <w:color w:val="000000" w:themeColor="text1"/>
          <w:sz w:val="22"/>
          <w:lang w:eastAsia="zh-CN"/>
        </w:rPr>
        <w:t xml:space="preserve">SHR </w:t>
      </w:r>
      <w:r w:rsidRPr="00103E28">
        <w:rPr>
          <w:rFonts w:ascii="Times New Roman" w:hAnsi="Times New Roman" w:cs="Times New Roman"/>
          <w:i/>
          <w:color w:val="000000" w:themeColor="text1"/>
          <w:sz w:val="22"/>
        </w:rPr>
        <w:t xml:space="preserve">of the </w:t>
      </w:r>
      <w:r w:rsidR="00E81DFE" w:rsidRPr="00103E28">
        <w:rPr>
          <w:rFonts w:ascii="Times New Roman" w:hAnsi="Times New Roman" w:cs="Times New Roman"/>
          <w:i/>
          <w:color w:val="000000" w:themeColor="text1"/>
          <w:sz w:val="22"/>
        </w:rPr>
        <w:t>second-hand</w:t>
      </w:r>
      <w:r w:rsidRPr="00103E28">
        <w:rPr>
          <w:rFonts w:ascii="Times New Roman" w:hAnsi="Times New Roman" w:cs="Times New Roman"/>
          <w:i/>
          <w:color w:val="000000" w:themeColor="text1"/>
          <w:sz w:val="22"/>
        </w:rPr>
        <w:t xml:space="preserve"> product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oMath>
      <w:r w:rsidRPr="00103E28">
        <w:rPr>
          <w:rFonts w:ascii="Times New Roman" w:eastAsia="SimSun" w:hAnsi="Times New Roman" w:cs="Times New Roman"/>
          <w:i/>
          <w:color w:val="000000" w:themeColor="text1"/>
          <w:sz w:val="22"/>
          <w:lang w:eastAsia="zh-CN"/>
        </w:rPr>
        <w:t xml:space="preserve"> </w:t>
      </w:r>
      <w:r w:rsidR="00513623" w:rsidRPr="00103E28">
        <w:rPr>
          <w:rFonts w:ascii="Times New Roman" w:eastAsia="SimSun" w:hAnsi="Times New Roman" w:cs="Times New Roman"/>
          <w:i/>
          <w:color w:val="000000" w:themeColor="text1"/>
          <w:sz w:val="22"/>
          <w:lang w:eastAsia="zh-CN"/>
        </w:rPr>
        <w:t xml:space="preserve">in </w:t>
      </w:r>
      <w:r w:rsidR="00267596" w:rsidRPr="00103E28">
        <w:rPr>
          <w:rFonts w:ascii="Times New Roman" w:eastAsia="SimSun" w:hAnsi="Times New Roman" w:cs="Times New Roman"/>
          <w:i/>
          <w:color w:val="000000" w:themeColor="text1"/>
          <w:sz w:val="22"/>
          <w:lang w:eastAsia="zh-CN"/>
        </w:rPr>
        <w:t>the</w:t>
      </w:r>
      <w:r w:rsidRPr="00103E28">
        <w:rPr>
          <w:rFonts w:ascii="Times New Roman" w:eastAsia="SimSun" w:hAnsi="Times New Roman" w:cs="Times New Roman"/>
          <w:i/>
          <w:color w:val="000000" w:themeColor="text1"/>
          <w:sz w:val="22"/>
          <w:lang w:eastAsia="zh-CN"/>
        </w:rPr>
        <w:t xml:space="preserve"> </w:t>
      </w:r>
      <w:r w:rsidR="00321291" w:rsidRPr="00103E28">
        <w:rPr>
          <w:rFonts w:ascii="Times New Roman" w:eastAsia="SimSun" w:hAnsi="Times New Roman" w:cs="Times New Roman"/>
          <w:i/>
          <w:color w:val="000000" w:themeColor="text1"/>
          <w:sz w:val="22"/>
          <w:lang w:eastAsia="zh-CN"/>
        </w:rPr>
        <w:t>MRBs</w:t>
      </w:r>
      <w:r w:rsidR="00267596" w:rsidRPr="00103E28">
        <w:rPr>
          <w:rFonts w:ascii="Times New Roman" w:eastAsia="SimSun" w:hAnsi="Times New Roman" w:cs="Times New Roman"/>
          <w:i/>
          <w:color w:val="000000" w:themeColor="text1"/>
          <w:sz w:val="22"/>
          <w:lang w:eastAsia="zh-CN"/>
        </w:rPr>
        <w:t xml:space="preserve"> of </w:t>
      </w:r>
      <w:r w:rsidR="006D402D" w:rsidRPr="00103E28">
        <w:rPr>
          <w:rFonts w:ascii="Times New Roman" w:eastAsia="SimSun" w:hAnsi="Times New Roman" w:cs="Times New Roman"/>
          <w:i/>
          <w:color w:val="000000" w:themeColor="text1"/>
          <w:sz w:val="22"/>
          <w:lang w:eastAsia="zh-CN"/>
        </w:rPr>
        <w:t xml:space="preserve">Retailer </w:t>
      </w:r>
      <w:r w:rsidR="008C4A08" w:rsidRPr="00103E28">
        <w:rPr>
          <w:rFonts w:ascii="Times New Roman" w:eastAsia="SimSun" w:hAnsi="Times New Roman" w:cs="Times New Roman"/>
          <w:i/>
          <w:color w:val="000000" w:themeColor="text1"/>
          <w:sz w:val="22"/>
          <w:lang w:eastAsia="zh-CN"/>
        </w:rPr>
        <w:t xml:space="preserve">N and the domestic manufacturer </w:t>
      </w:r>
      <w:r w:rsidR="00365AC3" w:rsidRPr="00103E28">
        <w:rPr>
          <w:rFonts w:ascii="Times New Roman" w:eastAsia="SimSun" w:hAnsi="Times New Roman" w:cs="Times New Roman"/>
          <w:i/>
          <w:color w:val="000000" w:themeColor="text1"/>
          <w:sz w:val="22"/>
          <w:lang w:eastAsia="zh-CN"/>
        </w:rPr>
        <w:t xml:space="preserve">can be much larger </w:t>
      </w:r>
      <w:r w:rsidR="008C4A08" w:rsidRPr="00103E28">
        <w:rPr>
          <w:rFonts w:ascii="Times New Roman" w:eastAsia="SimSun" w:hAnsi="Times New Roman" w:cs="Times New Roman"/>
          <w:i/>
          <w:color w:val="000000" w:themeColor="text1"/>
          <w:sz w:val="22"/>
          <w:lang w:eastAsia="zh-CN"/>
        </w:rPr>
        <w:t xml:space="preserve">than all the three components in </w:t>
      </w:r>
      <w:r w:rsidR="00AA2205" w:rsidRPr="00103E28">
        <w:rPr>
          <w:rFonts w:ascii="Times New Roman" w:eastAsia="SimSun" w:hAnsi="Times New Roman" w:cs="Times New Roman"/>
          <w:i/>
          <w:color w:val="000000" w:themeColor="text1"/>
          <w:sz w:val="22"/>
        </w:rPr>
        <w:t xml:space="preserve">the </w:t>
      </w:r>
      <w:proofErr w:type="spellStart"/>
      <w:r w:rsidR="00AA2205" w:rsidRPr="00103E28">
        <w:rPr>
          <w:rFonts w:ascii="Times New Roman" w:eastAsia="SimSun" w:hAnsi="Times New Roman" w:cs="Times New Roman"/>
          <w:i/>
          <w:color w:val="000000" w:themeColor="text1"/>
          <w:sz w:val="22"/>
        </w:rPr>
        <w:t>CaS</w:t>
      </w:r>
      <w:proofErr w:type="spellEnd"/>
      <w:r w:rsidR="00AA2205" w:rsidRPr="00103E28">
        <w:rPr>
          <w:rFonts w:ascii="Times New Roman" w:eastAsia="DengXian" w:hAnsi="Times New Roman" w:cs="Times New Roman"/>
          <w:i/>
          <w:color w:val="000000" w:themeColor="text1"/>
          <w:sz w:val="22"/>
          <w:lang w:eastAsia="zh-CN"/>
        </w:rPr>
        <w:t xml:space="preserve"> scheme</w:t>
      </w:r>
      <w:r w:rsidR="008C4A08" w:rsidRPr="00103E28">
        <w:rPr>
          <w:rFonts w:ascii="Times New Roman" w:eastAsia="SimSun" w:hAnsi="Times New Roman" w:cs="Times New Roman"/>
          <w:i/>
          <w:color w:val="000000" w:themeColor="text1"/>
          <w:sz w:val="22"/>
          <w:lang w:eastAsia="zh-CN"/>
        </w:rPr>
        <w:t>.</w:t>
      </w:r>
      <w:r w:rsidRPr="00103E28">
        <w:rPr>
          <w:rFonts w:ascii="Times New Roman" w:eastAsia="SimSun" w:hAnsi="Times New Roman" w:cs="Times New Roman"/>
          <w:i/>
          <w:color w:val="000000" w:themeColor="text1"/>
          <w:sz w:val="22"/>
          <w:lang w:eastAsia="zh-CN"/>
        </w:rPr>
        <w:t xml:space="preserve"> ii) </w:t>
      </w:r>
      <w:r w:rsidRPr="00103E28">
        <w:rPr>
          <w:rFonts w:ascii="Times New Roman" w:eastAsia="SimSun" w:hAnsi="Times New Roman" w:cs="Times New Roman"/>
          <w:i/>
          <w:color w:val="000000" w:themeColor="text1"/>
          <w:sz w:val="22"/>
        </w:rPr>
        <w:t xml:space="preserve">When </w:t>
      </w:r>
      <m:oMath>
        <m:sSub>
          <m:sSubPr>
            <m:ctrlPr>
              <w:rPr>
                <w:rFonts w:ascii="Cambria Math" w:eastAsia="SimSun" w:hAnsi="Cambria Math" w:cs="Times New Roman"/>
                <w:i/>
                <w:color w:val="000000" w:themeColor="text1"/>
                <w:sz w:val="22"/>
              </w:rPr>
            </m:ctrlPr>
          </m:sSubPr>
          <m:e>
            <m:r>
              <w:rPr>
                <w:rFonts w:ascii="Cambria Math" w:eastAsia="SimSun" w:hAnsi="Cambria Math" w:cs="Times New Roman"/>
                <w:color w:val="000000" w:themeColor="text1"/>
                <w:sz w:val="22"/>
              </w:rPr>
              <m:t>m</m:t>
            </m:r>
          </m:e>
          <m:sub>
            <m:r>
              <w:rPr>
                <w:rFonts w:ascii="Cambria Math" w:eastAsia="SimSun" w:hAnsi="Cambria Math" w:cs="Times New Roman"/>
                <w:color w:val="000000" w:themeColor="text1"/>
                <w:sz w:val="22"/>
              </w:rPr>
              <m:t>N</m:t>
            </m:r>
          </m:sub>
        </m:sSub>
      </m:oMath>
      <w:r w:rsidRPr="00103E28">
        <w:rPr>
          <w:rFonts w:ascii="Times New Roman" w:eastAsia="SimSun" w:hAnsi="Times New Roman" w:cs="Times New Roman"/>
          <w:i/>
          <w:color w:val="000000" w:themeColor="text1"/>
          <w:sz w:val="22"/>
        </w:rPr>
        <w:t xml:space="preserve"> is sufficiently large (i.e., </w:t>
      </w:r>
      <m:oMath>
        <m:sSub>
          <m:sSubPr>
            <m:ctrlPr>
              <w:rPr>
                <w:rFonts w:ascii="Cambria Math" w:eastAsia="SimSun" w:hAnsi="Cambria Math" w:cs="Times New Roman"/>
                <w:i/>
                <w:color w:val="000000" w:themeColor="text1"/>
                <w:sz w:val="22"/>
              </w:rPr>
            </m:ctrlPr>
          </m:sSubPr>
          <m:e>
            <m:r>
              <w:rPr>
                <w:rFonts w:ascii="Cambria Math" w:eastAsia="SimSun" w:hAnsi="Cambria Math" w:cs="Times New Roman"/>
                <w:color w:val="000000" w:themeColor="text1"/>
                <w:sz w:val="22"/>
              </w:rPr>
              <m:t>m</m:t>
            </m:r>
          </m:e>
          <m:sub>
            <m:r>
              <w:rPr>
                <w:rFonts w:ascii="Cambria Math" w:eastAsia="SimSun" w:hAnsi="Cambria Math" w:cs="Times New Roman"/>
                <w:color w:val="000000" w:themeColor="text1"/>
                <w:sz w:val="22"/>
              </w:rPr>
              <m:t>N</m:t>
            </m:r>
          </m:sub>
        </m:sSub>
        <m:r>
          <w:rPr>
            <w:rFonts w:ascii="Cambria Math" w:hAnsi="Cambria Math" w:cs="Times New Roman"/>
            <w:color w:val="000000" w:themeColor="text1"/>
            <w:sz w:val="22"/>
          </w:rPr>
          <m:t>&gt;max(</m:t>
        </m:r>
        <m:f>
          <m:fPr>
            <m:ctrlPr>
              <w:rPr>
                <w:rFonts w:ascii="Cambria Math" w:eastAsia="SimSun" w:hAnsi="Cambria Math" w:cs="Times New Roman"/>
                <w:i/>
                <w:color w:val="000000" w:themeColor="text1"/>
                <w:sz w:val="22"/>
              </w:rPr>
            </m:ctrlPr>
          </m:fPr>
          <m:num>
            <m:r>
              <w:rPr>
                <w:rFonts w:ascii="Cambria Math" w:eastAsia="SimSun" w:hAnsi="Cambria Math" w:cs="Times New Roman"/>
                <w:color w:val="000000" w:themeColor="text1"/>
                <w:sz w:val="22"/>
              </w:rPr>
              <m:t>2B</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-4</m:t>
            </m:r>
            <m:r>
              <w:rPr>
                <w:rFonts w:ascii="Cambria Math" w:eastAsia="SimSun" w:hAnsi="Cambria Math" w:cs="Times New Roman"/>
                <w:color w:val="000000" w:themeColor="text1"/>
                <w:sz w:val="22"/>
              </w:rPr>
              <m:t>δDF</m:t>
            </m:r>
          </m:num>
          <m:den>
            <m:r>
              <w:rPr>
                <w:rFonts w:ascii="Cambria Math" w:eastAsia="SimSun" w:hAnsi="Cambria Math" w:cs="Times New Roman"/>
                <w:color w:val="000000" w:themeColor="text1"/>
                <w:sz w:val="22"/>
              </w:rPr>
              <m:t>δC</m:t>
            </m:r>
            <m:d>
              <m:dPr>
                <m:begChr m:val="["/>
                <m:endChr m:val="]"/>
                <m:ctrlPr>
                  <w:rPr>
                    <w:rFonts w:ascii="Cambria Math" w:eastAsia="SimSun" w:hAnsi="Cambria Math" w:cs="Times New Roman"/>
                    <w:i/>
                    <w:color w:val="000000" w:themeColor="text1"/>
                    <w:sz w:val="22"/>
                  </w:rPr>
                </m:ctrlPr>
              </m:dPr>
              <m:e>
                <m:r>
                  <w:rPr>
                    <w:rFonts w:ascii="Cambria Math" w:eastAsia="SimSun" w:hAnsi="Cambria Math" w:cs="Times New Roman"/>
                    <w:color w:val="000000" w:themeColor="text1"/>
                    <w:sz w:val="22"/>
                  </w:rPr>
                  <m:t>2</m:t>
                </m:r>
                <m:d>
                  <m:dPr>
                    <m:ctrlPr>
                      <w:rPr>
                        <w:rFonts w:ascii="Cambria Math" w:eastAsia="SimSun" w:hAnsi="Cambria Math" w:cs="Times New Roman"/>
                        <w:i/>
                        <w:color w:val="000000" w:themeColor="text1"/>
                        <w:sz w:val="22"/>
                      </w:rPr>
                    </m:ctrlPr>
                  </m:dPr>
                  <m:e>
                    <m:r>
                      <w:rPr>
                        <w:rFonts w:ascii="Cambria Math" w:eastAsia="SimSun" w:hAnsi="Cambria Math" w:cs="Times New Roman"/>
                        <w:color w:val="000000" w:themeColor="text1"/>
                        <w:sz w:val="22"/>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h</m:t>
                        </m:r>
                      </m:e>
                      <m:sub>
                        <m:r>
                          <w:rPr>
                            <w:rFonts w:ascii="Cambria Math" w:hAnsi="Cambria Math" w:cs="Times New Roman"/>
                            <w:color w:val="000000" w:themeColor="text1"/>
                            <w:sz w:val="22"/>
                          </w:rPr>
                          <m:t>N</m:t>
                        </m:r>
                      </m:sub>
                    </m:sSub>
                    <m:ctrlPr>
                      <w:rPr>
                        <w:rFonts w:ascii="Cambria Math" w:hAnsi="Cambria Math" w:cs="Times New Roman"/>
                        <w:i/>
                        <w:color w:val="000000" w:themeColor="text1"/>
                        <w:sz w:val="22"/>
                      </w:rPr>
                    </m:ctrlPr>
                  </m:e>
                </m:d>
                <m:r>
                  <w:rPr>
                    <w:rFonts w:ascii="Cambria Math" w:hAnsi="Cambria Math" w:cs="Times New Roman"/>
                    <w:color w:val="000000" w:themeColor="text1"/>
                    <w:sz w:val="22"/>
                  </w:rPr>
                  <m:t>-</m:t>
                </m:r>
                <m:d>
                  <m:dPr>
                    <m:ctrlPr>
                      <w:rPr>
                        <w:rFonts w:ascii="Cambria Math" w:eastAsia="SimSun" w:hAnsi="Cambria Math" w:cs="Times New Roman"/>
                        <w:i/>
                        <w:color w:val="000000" w:themeColor="text1"/>
                        <w:sz w:val="22"/>
                      </w:rPr>
                    </m:ctrlPr>
                  </m:dPr>
                  <m:e>
                    <m:r>
                      <w:rPr>
                        <w:rFonts w:ascii="Cambria Math" w:eastAsia="SimSun" w:hAnsi="Cambria Math" w:cs="Times New Roman"/>
                        <w:color w:val="000000" w:themeColor="text1"/>
                        <w:sz w:val="22"/>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e>
                </m:d>
              </m:e>
            </m:d>
          </m:den>
        </m:f>
        <m:r>
          <w:rPr>
            <w:rFonts w:ascii="Cambria Math" w:hAnsi="Cambria Math" w:cs="Times New Roman"/>
            <w:color w:val="000000" w:themeColor="text1"/>
            <w:sz w:val="22"/>
          </w:rPr>
          <m:t>,</m:t>
        </m:r>
        <m:f>
          <m:fPr>
            <m:ctrlPr>
              <w:rPr>
                <w:rFonts w:ascii="Cambria Math" w:eastAsia="SimSun" w:hAnsi="Cambria Math" w:cs="Times New Roman"/>
                <w:i/>
                <w:color w:val="000000" w:themeColor="text1"/>
                <w:sz w:val="22"/>
              </w:rPr>
            </m:ctrlPr>
          </m:fPr>
          <m:num>
            <m:r>
              <w:rPr>
                <w:rFonts w:ascii="Cambria Math" w:eastAsia="SimSun" w:hAnsi="Cambria Math" w:cs="Times New Roman"/>
                <w:color w:val="000000" w:themeColor="text1"/>
                <w:sz w:val="22"/>
              </w:rPr>
              <m:t>2B</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-4</m:t>
            </m:r>
            <m:r>
              <w:rPr>
                <w:rFonts w:ascii="Cambria Math" w:eastAsia="SimSun" w:hAnsi="Cambria Math" w:cs="Times New Roman"/>
                <w:color w:val="000000" w:themeColor="text1"/>
                <w:sz w:val="22"/>
              </w:rPr>
              <m:t>δDF</m:t>
            </m:r>
          </m:num>
          <m:den>
            <m:r>
              <w:rPr>
                <w:rFonts w:ascii="Cambria Math" w:eastAsia="SimSun" w:hAnsi="Cambria Math" w:cs="Times New Roman"/>
                <w:color w:val="000000" w:themeColor="text1"/>
                <w:sz w:val="22"/>
              </w:rPr>
              <m:t>δC(1-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r>
              <w:rPr>
                <w:rFonts w:ascii="Cambria Math" w:eastAsia="SimSun" w:hAnsi="Cambria Math" w:cs="Times New Roman"/>
                <w:color w:val="000000" w:themeColor="text1"/>
                <w:sz w:val="22"/>
              </w:rPr>
              <m:t>-2</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h</m:t>
                </m:r>
              </m:e>
              <m:sub>
                <m:r>
                  <w:rPr>
                    <w:rFonts w:ascii="Cambria Math" w:hAnsi="Cambria Math" w:cs="Times New Roman"/>
                    <w:color w:val="000000" w:themeColor="text1"/>
                    <w:sz w:val="22"/>
                  </w:rPr>
                  <m:t>N</m:t>
                </m:r>
              </m:sub>
            </m:sSub>
            <m:r>
              <w:rPr>
                <w:rFonts w:ascii="Cambria Math" w:hAnsi="Cambria Math" w:cs="Times New Roman"/>
                <w:color w:val="000000" w:themeColor="text1"/>
                <w:sz w:val="22"/>
              </w:rPr>
              <m:t>)</m:t>
            </m:r>
          </m:den>
        </m:f>
        <m:r>
          <w:rPr>
            <w:rFonts w:ascii="Cambria Math" w:hAnsi="Cambria Math" w:cs="Times New Roman"/>
            <w:color w:val="000000" w:themeColor="text1"/>
            <w:sz w:val="22"/>
          </w:rPr>
          <m:t>)</m:t>
        </m:r>
      </m:oMath>
      <w:r w:rsidRPr="00103E28">
        <w:rPr>
          <w:rFonts w:ascii="Times New Roman" w:eastAsia="SimSun" w:hAnsi="Times New Roman" w:cs="Times New Roman"/>
          <w:i/>
          <w:color w:val="000000" w:themeColor="text1"/>
          <w:sz w:val="22"/>
        </w:rPr>
        <w:t xml:space="preserve">), and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oMath>
      <w:r w:rsidRPr="00103E28">
        <w:rPr>
          <w:rFonts w:ascii="Times New Roman" w:eastAsia="SimSun" w:hAnsi="Times New Roman" w:cs="Times New Roman"/>
          <w:i/>
          <w:color w:val="000000" w:themeColor="text1"/>
          <w:sz w:val="22"/>
        </w:rPr>
        <w:t xml:space="preserve"> is sufficiently small (i.e.,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r>
          <w:rPr>
            <w:rFonts w:ascii="Cambria Math" w:eastAsia="SimSun" w:hAnsi="Cambria Math" w:cs="Times New Roman"/>
            <w:color w:val="000000" w:themeColor="text1"/>
            <w:sz w:val="22"/>
          </w:rPr>
          <m:t>&lt;</m:t>
        </m:r>
        <m:f>
          <m:fPr>
            <m:ctrlPr>
              <w:rPr>
                <w:rFonts w:ascii="Cambria Math" w:hAnsi="Cambria Math" w:cs="Times New Roman"/>
                <w:i/>
                <w:color w:val="000000" w:themeColor="text1"/>
                <w:sz w:val="22"/>
              </w:rPr>
            </m:ctrlPr>
          </m:fPr>
          <m:num>
            <m:r>
              <w:rPr>
                <w:rFonts w:ascii="Cambria Math" w:eastAsia="SimSun" w:hAnsi="Cambria Math" w:cs="Times New Roman"/>
                <w:color w:val="000000" w:themeColor="text1"/>
                <w:sz w:val="22"/>
              </w:rPr>
              <m:t>δC</m:t>
            </m:r>
            <m:sSub>
              <m:sSubPr>
                <m:ctrlPr>
                  <w:rPr>
                    <w:rFonts w:ascii="Cambria Math" w:eastAsia="SimSun" w:hAnsi="Cambria Math" w:cs="Times New Roman"/>
                    <w:i/>
                    <w:color w:val="000000" w:themeColor="text1"/>
                    <w:sz w:val="22"/>
                  </w:rPr>
                </m:ctrlPr>
              </m:sSubPr>
              <m:e>
                <m:sSup>
                  <m:sSupPr>
                    <m:ctrlPr>
                      <w:rPr>
                        <w:rFonts w:ascii="Cambria Math" w:eastAsia="SimSun" w:hAnsi="Cambria Math" w:cs="Times New Roman"/>
                        <w:i/>
                        <w:iCs/>
                        <w:color w:val="000000" w:themeColor="text1"/>
                        <w:sz w:val="22"/>
                      </w:rPr>
                    </m:ctrlPr>
                  </m:sSupPr>
                  <m:e>
                    <m:d>
                      <m:dPr>
                        <m:ctrlPr>
                          <w:rPr>
                            <w:rFonts w:ascii="Cambria Math" w:eastAsia="SimSun" w:hAnsi="Cambria Math" w:cs="Times New Roman"/>
                            <w:i/>
                            <w:color w:val="000000" w:themeColor="text1"/>
                            <w:sz w:val="22"/>
                          </w:rPr>
                        </m:ctrlPr>
                      </m:dPr>
                      <m:e>
                        <m:r>
                          <w:rPr>
                            <w:rFonts w:ascii="Cambria Math" w:eastAsia="SimSun" w:hAnsi="Cambria Math" w:cs="Times New Roman"/>
                            <w:color w:val="000000" w:themeColor="text1"/>
                            <w:sz w:val="22"/>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e>
                    </m:d>
                  </m:e>
                  <m:sup>
                    <m:r>
                      <w:rPr>
                        <w:rFonts w:ascii="Cambria Math" w:eastAsia="SimSun" w:hAnsi="Cambria Math" w:cs="Times New Roman"/>
                        <w:color w:val="000000" w:themeColor="text1"/>
                        <w:sz w:val="22"/>
                      </w:rPr>
                      <m:t>2</m:t>
                    </m:r>
                  </m:sup>
                </m:sSup>
                <m:r>
                  <w:rPr>
                    <w:rFonts w:ascii="Cambria Math" w:eastAsia="SimSun" w:hAnsi="Cambria Math" w:cs="Times New Roman"/>
                    <w:color w:val="000000" w:themeColor="text1"/>
                    <w:sz w:val="22"/>
                  </w:rPr>
                  <m:t>m</m:t>
                </m:r>
              </m:e>
              <m:sub>
                <m:r>
                  <w:rPr>
                    <w:rFonts w:ascii="Cambria Math" w:eastAsia="SimSun" w:hAnsi="Cambria Math" w:cs="Times New Roman"/>
                    <w:color w:val="000000" w:themeColor="text1"/>
                    <w:sz w:val="22"/>
                  </w:rPr>
                  <m:t>N</m:t>
                </m:r>
              </m:sub>
            </m:sSub>
          </m:num>
          <m:den>
            <m:r>
              <w:rPr>
                <w:rFonts w:ascii="Cambria Math" w:eastAsia="SimSun" w:hAnsi="Cambria Math" w:cs="Times New Roman"/>
                <w:color w:val="000000" w:themeColor="text1"/>
                <w:sz w:val="22"/>
              </w:rPr>
              <m:t>B</m:t>
            </m:r>
          </m:den>
        </m:f>
      </m:oMath>
      <w:r w:rsidRPr="00103E28">
        <w:rPr>
          <w:rFonts w:ascii="Times New Roman" w:eastAsia="SimSun" w:hAnsi="Times New Roman" w:cs="Times New Roman"/>
          <w:i/>
          <w:color w:val="000000" w:themeColor="text1"/>
          <w:sz w:val="22"/>
        </w:rPr>
        <w:t xml:space="preserve">), </w:t>
      </w:r>
      <w:r w:rsidR="00365AC3" w:rsidRPr="00103E28">
        <w:rPr>
          <w:rFonts w:ascii="Times New Roman" w:eastAsia="SimSun" w:hAnsi="Times New Roman" w:cs="Times New Roman"/>
          <w:i/>
          <w:color w:val="000000" w:themeColor="text1"/>
          <w:sz w:val="22"/>
          <w:lang w:eastAsia="zh-CN"/>
        </w:rPr>
        <w:t>the</w:t>
      </w:r>
      <w:r w:rsidR="00572C78" w:rsidRPr="00103E28">
        <w:rPr>
          <w:rFonts w:ascii="Times New Roman" w:eastAsia="SimSun" w:hAnsi="Times New Roman" w:cs="Times New Roman"/>
          <w:i/>
          <w:color w:val="000000" w:themeColor="text1"/>
          <w:sz w:val="22"/>
          <w:lang w:eastAsia="zh-CN"/>
        </w:rPr>
        <w:t xml:space="preserve"> unit</w:t>
      </w:r>
      <w:r w:rsidR="00365AC3" w:rsidRPr="00103E28">
        <w:rPr>
          <w:rFonts w:ascii="Times New Roman" w:eastAsia="SimSun" w:hAnsi="Times New Roman" w:cs="Times New Roman"/>
          <w:i/>
          <w:color w:val="000000" w:themeColor="text1"/>
          <w:sz w:val="22"/>
          <w:lang w:eastAsia="zh-CN"/>
        </w:rPr>
        <w:t xml:space="preserve"> decrease brought by</w:t>
      </w:r>
      <w:r w:rsidR="00B170B6" w:rsidRPr="00103E28">
        <w:rPr>
          <w:rFonts w:ascii="Times New Roman" w:eastAsia="SimSun" w:hAnsi="Times New Roman" w:cs="Times New Roman"/>
          <w:i/>
          <w:color w:val="000000" w:themeColor="text1"/>
          <w:sz w:val="22"/>
          <w:lang w:eastAsia="zh-CN"/>
        </w:rPr>
        <w:t xml:space="preserve"> </w:t>
      </w:r>
      <w:r w:rsidRPr="00103E28">
        <w:rPr>
          <w:rFonts w:ascii="Times New Roman" w:eastAsia="SimSun" w:hAnsi="Times New Roman" w:cs="Times New Roman"/>
          <w:i/>
          <w:color w:val="000000" w:themeColor="text1"/>
          <w:sz w:val="22"/>
          <w:lang w:eastAsia="zh-CN"/>
        </w:rPr>
        <w:t>the</w:t>
      </w:r>
      <w:r w:rsidRPr="00103E28">
        <w:rPr>
          <w:rFonts w:ascii="Times New Roman" w:hAnsi="Times New Roman" w:cs="Times New Roman"/>
          <w:i/>
          <w:color w:val="000000" w:themeColor="text1"/>
          <w:sz w:val="22"/>
        </w:rPr>
        <w:t xml:space="preserve"> </w:t>
      </w:r>
      <w:r w:rsidRPr="00103E28">
        <w:rPr>
          <w:rFonts w:ascii="Times New Roman" w:eastAsia="SimSun" w:hAnsi="Times New Roman" w:cs="Times New Roman"/>
          <w:i/>
          <w:color w:val="000000" w:themeColor="text1"/>
          <w:sz w:val="22"/>
          <w:lang w:eastAsia="zh-CN"/>
        </w:rPr>
        <w:t xml:space="preserve">SHR </w:t>
      </w:r>
      <w:r w:rsidRPr="00103E28">
        <w:rPr>
          <w:rFonts w:ascii="Times New Roman" w:hAnsi="Times New Roman" w:cs="Times New Roman"/>
          <w:i/>
          <w:color w:val="000000" w:themeColor="text1"/>
          <w:sz w:val="22"/>
        </w:rPr>
        <w:t xml:space="preserve">of the </w:t>
      </w:r>
      <w:r w:rsidR="00E81DFE" w:rsidRPr="00103E28">
        <w:rPr>
          <w:rFonts w:ascii="Times New Roman" w:hAnsi="Times New Roman" w:cs="Times New Roman"/>
          <w:i/>
          <w:color w:val="000000" w:themeColor="text1"/>
          <w:sz w:val="22"/>
        </w:rPr>
        <w:t>second-hand</w:t>
      </w:r>
      <w:r w:rsidRPr="00103E28">
        <w:rPr>
          <w:rFonts w:ascii="Times New Roman" w:hAnsi="Times New Roman" w:cs="Times New Roman"/>
          <w:i/>
          <w:color w:val="000000" w:themeColor="text1"/>
          <w:sz w:val="22"/>
        </w:rPr>
        <w:t xml:space="preserve"> product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oMath>
      <w:r w:rsidRPr="00103E28">
        <w:rPr>
          <w:rFonts w:ascii="Times New Roman" w:eastAsia="SimSun" w:hAnsi="Times New Roman" w:cs="Times New Roman"/>
          <w:i/>
          <w:color w:val="000000" w:themeColor="text1"/>
          <w:sz w:val="22"/>
          <w:lang w:eastAsia="zh-CN"/>
        </w:rPr>
        <w:t xml:space="preserve"> </w:t>
      </w:r>
      <w:r w:rsidR="00B170B6" w:rsidRPr="00103E28">
        <w:rPr>
          <w:rFonts w:ascii="Times New Roman" w:eastAsia="SimSun" w:hAnsi="Times New Roman" w:cs="Times New Roman"/>
          <w:i/>
          <w:color w:val="000000" w:themeColor="text1"/>
          <w:sz w:val="22"/>
          <w:lang w:eastAsia="zh-CN"/>
        </w:rPr>
        <w:t>i</w:t>
      </w:r>
      <w:r w:rsidRPr="00103E28">
        <w:rPr>
          <w:rFonts w:ascii="Times New Roman" w:eastAsia="SimSun" w:hAnsi="Times New Roman" w:cs="Times New Roman"/>
          <w:i/>
          <w:color w:val="000000" w:themeColor="text1"/>
          <w:sz w:val="22"/>
          <w:lang w:eastAsia="zh-CN"/>
        </w:rPr>
        <w:t xml:space="preserve">n the </w:t>
      </w:r>
      <w:r w:rsidR="00321291" w:rsidRPr="00103E28">
        <w:rPr>
          <w:rFonts w:ascii="Times New Roman" w:eastAsia="SimSun" w:hAnsi="Times New Roman" w:cs="Times New Roman"/>
          <w:i/>
          <w:color w:val="000000" w:themeColor="text1"/>
          <w:sz w:val="22"/>
          <w:lang w:eastAsia="zh-CN"/>
        </w:rPr>
        <w:t>MRBs</w:t>
      </w:r>
      <w:r w:rsidRPr="00103E28">
        <w:rPr>
          <w:rFonts w:ascii="Times New Roman" w:eastAsia="SimSun" w:hAnsi="Times New Roman" w:cs="Times New Roman"/>
          <w:i/>
          <w:color w:val="000000" w:themeColor="text1"/>
          <w:sz w:val="22"/>
          <w:lang w:eastAsia="zh-CN"/>
        </w:rPr>
        <w:t xml:space="preserve"> of Retailer SH and the local importer</w:t>
      </w:r>
      <w:r w:rsidR="00365AC3" w:rsidRPr="00103E28">
        <w:rPr>
          <w:rFonts w:ascii="Times New Roman" w:eastAsia="SimSun" w:hAnsi="Times New Roman" w:cs="Times New Roman"/>
          <w:i/>
          <w:color w:val="000000" w:themeColor="text1"/>
          <w:sz w:val="22"/>
          <w:lang w:eastAsia="zh-CN"/>
        </w:rPr>
        <w:t xml:space="preserve"> can </w:t>
      </w:r>
      <w:r w:rsidR="000302F3" w:rsidRPr="00103E28">
        <w:rPr>
          <w:rFonts w:ascii="Times New Roman" w:eastAsia="SimSun" w:hAnsi="Times New Roman" w:cs="Times New Roman"/>
          <w:i/>
          <w:color w:val="000000" w:themeColor="text1"/>
          <w:sz w:val="22"/>
          <w:lang w:eastAsia="zh-CN"/>
        </w:rPr>
        <w:t xml:space="preserve">also </w:t>
      </w:r>
      <w:r w:rsidR="00365AC3" w:rsidRPr="00103E28">
        <w:rPr>
          <w:rFonts w:ascii="Times New Roman" w:eastAsia="SimSun" w:hAnsi="Times New Roman" w:cs="Times New Roman"/>
          <w:i/>
          <w:color w:val="000000" w:themeColor="text1"/>
          <w:sz w:val="22"/>
          <w:lang w:eastAsia="zh-CN"/>
        </w:rPr>
        <w:t>be much larger</w:t>
      </w:r>
      <w:r w:rsidR="00B170B6" w:rsidRPr="00103E28">
        <w:rPr>
          <w:rFonts w:ascii="Times New Roman" w:eastAsia="SimSun" w:hAnsi="Times New Roman" w:cs="Times New Roman"/>
          <w:i/>
          <w:color w:val="000000" w:themeColor="text1"/>
          <w:sz w:val="22"/>
          <w:lang w:eastAsia="zh-CN"/>
        </w:rPr>
        <w:t xml:space="preserve"> than all the three components in </w:t>
      </w:r>
      <w:r w:rsidR="00AA2205" w:rsidRPr="00103E28">
        <w:rPr>
          <w:rFonts w:ascii="Times New Roman" w:eastAsia="SimSun" w:hAnsi="Times New Roman" w:cs="Times New Roman"/>
          <w:i/>
          <w:color w:val="000000" w:themeColor="text1"/>
          <w:sz w:val="22"/>
        </w:rPr>
        <w:t xml:space="preserve">the </w:t>
      </w:r>
      <w:proofErr w:type="spellStart"/>
      <w:r w:rsidR="00AA2205" w:rsidRPr="00103E28">
        <w:rPr>
          <w:rFonts w:ascii="Times New Roman" w:eastAsia="SimSun" w:hAnsi="Times New Roman" w:cs="Times New Roman"/>
          <w:i/>
          <w:color w:val="000000" w:themeColor="text1"/>
          <w:sz w:val="22"/>
        </w:rPr>
        <w:t>CaS</w:t>
      </w:r>
      <w:proofErr w:type="spellEnd"/>
      <w:r w:rsidR="00AA2205" w:rsidRPr="00103E28">
        <w:rPr>
          <w:rFonts w:ascii="Times New Roman" w:eastAsia="DengXian" w:hAnsi="Times New Roman" w:cs="Times New Roman"/>
          <w:i/>
          <w:color w:val="000000" w:themeColor="text1"/>
          <w:sz w:val="22"/>
          <w:lang w:eastAsia="zh-CN"/>
        </w:rPr>
        <w:t xml:space="preserve"> scheme</w:t>
      </w:r>
      <w:r w:rsidRPr="00103E28">
        <w:rPr>
          <w:rFonts w:ascii="Times New Roman" w:eastAsia="SimSun" w:hAnsi="Times New Roman" w:cs="Times New Roman"/>
          <w:i/>
          <w:color w:val="000000" w:themeColor="text1"/>
          <w:sz w:val="22"/>
          <w:lang w:eastAsia="zh-CN"/>
        </w:rPr>
        <w:t>.</w:t>
      </w:r>
    </w:p>
    <w:p w14:paraId="3056F0F0" w14:textId="2F7FA685" w:rsidR="00C0624A" w:rsidRPr="00103E28" w:rsidRDefault="003F57F8" w:rsidP="007413BC">
      <w:pPr>
        <w:snapToGrid w:val="0"/>
        <w:spacing w:line="360" w:lineRule="auto"/>
        <w:ind w:firstLine="418"/>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lastRenderedPageBreak/>
        <w:t xml:space="preserve">Proposition </w:t>
      </w:r>
      <w:r w:rsidR="000373D5" w:rsidRPr="00103E28">
        <w:rPr>
          <w:rFonts w:ascii="Times New Roman" w:eastAsia="SimSun" w:hAnsi="Times New Roman" w:cs="Times New Roman"/>
          <w:color w:val="000000" w:themeColor="text1"/>
          <w:sz w:val="22"/>
          <w:lang w:eastAsia="zh-CN"/>
        </w:rPr>
        <w:t>5</w:t>
      </w:r>
      <w:r w:rsidRPr="00103E28">
        <w:rPr>
          <w:rFonts w:ascii="Times New Roman" w:eastAsia="SimSun" w:hAnsi="Times New Roman" w:cs="Times New Roman"/>
          <w:color w:val="000000" w:themeColor="text1"/>
          <w:sz w:val="22"/>
          <w:lang w:eastAsia="zh-CN"/>
        </w:rPr>
        <w:t xml:space="preserve"> </w:t>
      </w:r>
      <w:r w:rsidR="00B20EDC" w:rsidRPr="00103E28">
        <w:rPr>
          <w:rFonts w:ascii="Times New Roman" w:eastAsia="SimSun" w:hAnsi="Times New Roman" w:cs="Times New Roman"/>
          <w:color w:val="000000" w:themeColor="text1"/>
          <w:sz w:val="22"/>
          <w:lang w:eastAsia="zh-CN"/>
        </w:rPr>
        <w:t xml:space="preserve">supplements the findings in Proposition 2 </w:t>
      </w:r>
      <w:r w:rsidR="00B20EDC" w:rsidRPr="00103E28">
        <w:rPr>
          <w:rFonts w:ascii="Times New Roman" w:eastAsia="SimSun" w:hAnsi="Times New Roman" w:cs="Times New Roman" w:hint="eastAsia"/>
          <w:color w:val="000000" w:themeColor="text1"/>
          <w:sz w:val="22"/>
          <w:lang w:eastAsia="zh-CN"/>
        </w:rPr>
        <w:t>and</w:t>
      </w:r>
      <w:r w:rsidR="00B20EDC"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 xml:space="preserve">shows the significant impacts </w:t>
      </w:r>
      <w:r w:rsidR="00D94702" w:rsidRPr="00103E28">
        <w:rPr>
          <w:rFonts w:ascii="Times New Roman" w:eastAsia="SimSun" w:hAnsi="Times New Roman" w:cs="Times New Roman"/>
          <w:color w:val="000000" w:themeColor="text1"/>
          <w:sz w:val="22"/>
          <w:lang w:eastAsia="zh-CN"/>
        </w:rPr>
        <w:t>of</w:t>
      </w:r>
      <w:r w:rsidRPr="00103E28">
        <w:rPr>
          <w:rFonts w:ascii="Times New Roman" w:eastAsia="SimSun" w:hAnsi="Times New Roman" w:cs="Times New Roman"/>
          <w:color w:val="000000" w:themeColor="text1"/>
          <w:sz w:val="22"/>
          <w:lang w:eastAsia="zh-CN"/>
        </w:rPr>
        <w:t xml:space="preserve"> the</w:t>
      </w:r>
      <w:r w:rsidRPr="00103E28">
        <w:rPr>
          <w:rFonts w:ascii="Times New Roman" w:hAnsi="Times New Roman" w:cs="Times New Roman"/>
          <w:color w:val="000000" w:themeColor="text1"/>
          <w:sz w:val="22"/>
        </w:rPr>
        <w:t xml:space="preserve"> </w:t>
      </w:r>
      <w:r w:rsidRPr="00103E28">
        <w:rPr>
          <w:rFonts w:ascii="Times New Roman" w:eastAsia="SimSun" w:hAnsi="Times New Roman" w:cs="Times New Roman"/>
          <w:color w:val="000000" w:themeColor="text1"/>
          <w:sz w:val="22"/>
          <w:lang w:eastAsia="zh-CN"/>
        </w:rPr>
        <w:t xml:space="preserve">SHR </w:t>
      </w:r>
      <w:r w:rsidRPr="00103E28">
        <w:rPr>
          <w:rFonts w:ascii="Times New Roman" w:hAnsi="Times New Roman" w:cs="Times New Roman"/>
          <w:color w:val="000000" w:themeColor="text1"/>
          <w:sz w:val="22"/>
        </w:rPr>
        <w:t xml:space="preserve">of the </w:t>
      </w:r>
      <w:r w:rsidR="00E81DFE" w:rsidRPr="00103E28">
        <w:rPr>
          <w:rFonts w:ascii="Times New Roman" w:hAnsi="Times New Roman" w:cs="Times New Roman"/>
          <w:color w:val="000000" w:themeColor="text1"/>
          <w:sz w:val="22"/>
        </w:rPr>
        <w:t>second-hand</w:t>
      </w:r>
      <w:r w:rsidRPr="00103E28">
        <w:rPr>
          <w:rFonts w:ascii="Times New Roman" w:hAnsi="Times New Roman" w:cs="Times New Roman"/>
          <w:color w:val="000000" w:themeColor="text1"/>
          <w:sz w:val="22"/>
        </w:rPr>
        <w:t xml:space="preserve"> product</w:t>
      </w:r>
      <w:r w:rsidR="007548D7" w:rsidRPr="00103E28">
        <w:rPr>
          <w:rFonts w:ascii="Times New Roman" w:eastAsia="SimSun" w:hAnsi="Times New Roman" w:cs="Times New Roman"/>
          <w:color w:val="000000" w:themeColor="text1"/>
          <w:sz w:val="22"/>
          <w:lang w:eastAsia="zh-CN"/>
        </w:rPr>
        <w:t xml:space="preserve"> </w:t>
      </w:r>
      <w:r w:rsidR="004F414F" w:rsidRPr="00103E28">
        <w:rPr>
          <w:rFonts w:ascii="Times New Roman" w:eastAsia="SimSun" w:hAnsi="Times New Roman" w:cs="Times New Roman"/>
          <w:color w:val="000000" w:themeColor="text1"/>
          <w:sz w:val="22"/>
          <w:lang w:eastAsia="zh-CN"/>
        </w:rPr>
        <w:t>under some conditions</w:t>
      </w:r>
      <w:r w:rsidRPr="00103E28">
        <w:rPr>
          <w:rFonts w:ascii="Times New Roman" w:hAnsi="Times New Roman" w:cs="Times New Roman"/>
          <w:color w:val="000000" w:themeColor="text1"/>
          <w:sz w:val="22"/>
        </w:rPr>
        <w:t xml:space="preserve">. </w:t>
      </w:r>
      <w:r w:rsidR="000D6B32" w:rsidRPr="00103E28">
        <w:rPr>
          <w:rFonts w:ascii="Times New Roman" w:eastAsia="SimSun" w:hAnsi="Times New Roman" w:cs="Times New Roman"/>
          <w:color w:val="000000" w:themeColor="text1"/>
          <w:sz w:val="22"/>
          <w:lang w:eastAsia="zh-CN"/>
        </w:rPr>
        <w:t>To be specific, p</w:t>
      </w:r>
      <w:r w:rsidR="00711B7A" w:rsidRPr="00103E28">
        <w:rPr>
          <w:rFonts w:ascii="Times New Roman" w:eastAsia="SimSun" w:hAnsi="Times New Roman" w:cs="Times New Roman"/>
          <w:color w:val="000000" w:themeColor="text1"/>
          <w:sz w:val="22"/>
          <w:lang w:eastAsia="zh-CN"/>
        </w:rPr>
        <w:t xml:space="preserve">ersonal financial circumstances determine consumers’ behaviour </w:t>
      </w:r>
      <w:r w:rsidR="00711B7A" w:rsidRPr="00103E28">
        <w:rPr>
          <w:rFonts w:ascii="Times New Roman" w:eastAsia="SimSun" w:hAnsi="Times New Roman" w:cs="Times New Roman" w:hint="eastAsia"/>
          <w:color w:val="000000" w:themeColor="text1"/>
          <w:sz w:val="22"/>
          <w:lang w:eastAsia="zh-CN"/>
        </w:rPr>
        <w:t>(</w:t>
      </w:r>
      <w:r w:rsidR="00711B7A" w:rsidRPr="00103E28">
        <w:rPr>
          <w:rFonts w:ascii="Times New Roman" w:eastAsia="SimSun" w:hAnsi="Times New Roman" w:cs="Times New Roman"/>
          <w:color w:val="000000" w:themeColor="text1"/>
          <w:sz w:val="22"/>
          <w:lang w:eastAsia="zh-CN"/>
        </w:rPr>
        <w:t>Coughlan</w:t>
      </w:r>
      <w:r w:rsidR="00711B7A" w:rsidRPr="00103E28">
        <w:rPr>
          <w:rFonts w:ascii="Times New Roman" w:eastAsia="SimSun" w:hAnsi="Times New Roman" w:cs="Times New Roman" w:hint="eastAsia"/>
          <w:color w:val="000000" w:themeColor="text1"/>
          <w:sz w:val="22"/>
          <w:lang w:eastAsia="zh-CN"/>
        </w:rPr>
        <w:t xml:space="preserve"> </w:t>
      </w:r>
      <w:r w:rsidR="00711B7A" w:rsidRPr="00103E28">
        <w:rPr>
          <w:rFonts w:ascii="Times New Roman" w:eastAsia="SimSun" w:hAnsi="Times New Roman" w:cs="Times New Roman"/>
          <w:color w:val="000000" w:themeColor="text1"/>
          <w:sz w:val="22"/>
          <w:lang w:val="en-US" w:eastAsia="zh-CN"/>
        </w:rPr>
        <w:t>et al</w:t>
      </w:r>
      <w:r w:rsidR="00711B7A" w:rsidRPr="00103E28">
        <w:rPr>
          <w:rFonts w:ascii="Times New Roman" w:eastAsia="SimSun" w:hAnsi="Times New Roman" w:cs="Times New Roman"/>
          <w:color w:val="000000" w:themeColor="text1"/>
          <w:sz w:val="22"/>
          <w:lang w:eastAsia="zh-CN"/>
        </w:rPr>
        <w:t>. 2010</w:t>
      </w:r>
      <w:r w:rsidR="00711B7A" w:rsidRPr="00103E28">
        <w:rPr>
          <w:rFonts w:ascii="Times New Roman" w:eastAsia="SimSun" w:hAnsi="Times New Roman" w:cs="Times New Roman" w:hint="eastAsia"/>
          <w:color w:val="000000" w:themeColor="text1"/>
          <w:sz w:val="22"/>
          <w:lang w:eastAsia="zh-CN"/>
        </w:rPr>
        <w:t xml:space="preserve">) </w:t>
      </w:r>
      <w:r w:rsidR="00711B7A" w:rsidRPr="00103E28">
        <w:rPr>
          <w:rFonts w:ascii="Times New Roman" w:eastAsia="SimSun" w:hAnsi="Times New Roman" w:cs="Times New Roman"/>
          <w:color w:val="000000" w:themeColor="text1"/>
          <w:sz w:val="22"/>
          <w:lang w:eastAsia="zh-CN"/>
        </w:rPr>
        <w:t xml:space="preserve">and the low-income consumers in </w:t>
      </w:r>
      <w:r w:rsidR="00711B7A" w:rsidRPr="00103E28">
        <w:rPr>
          <w:rFonts w:ascii="Times New Roman" w:eastAsia="SimSun" w:hAnsi="Times New Roman" w:cs="Times New Roman"/>
          <w:color w:val="000000" w:themeColor="text1"/>
          <w:sz w:val="22"/>
        </w:rPr>
        <w:t>LDC</w:t>
      </w:r>
      <w:r w:rsidR="00711B7A" w:rsidRPr="00103E28">
        <w:rPr>
          <w:rFonts w:ascii="Times New Roman" w:eastAsia="SimSun" w:hAnsi="Times New Roman" w:cs="Times New Roman"/>
          <w:color w:val="000000" w:themeColor="text1"/>
          <w:sz w:val="22"/>
          <w:lang w:eastAsia="zh-CN"/>
        </w:rPr>
        <w:t>s are known for their high sensitivity to the retail price while limited knowledge on the SHR of the second-hand product. Proposition 5</w:t>
      </w:r>
      <w:r w:rsidR="000C044A" w:rsidRPr="00103E28">
        <w:rPr>
          <w:rFonts w:ascii="Times New Roman" w:eastAsia="SimSun" w:hAnsi="Times New Roman" w:cs="Times New Roman"/>
          <w:color w:val="000000" w:themeColor="text1"/>
          <w:sz w:val="22"/>
          <w:lang w:eastAsia="zh-CN"/>
        </w:rPr>
        <w:t>, however</w:t>
      </w:r>
      <w:r w:rsidR="00711B7A" w:rsidRPr="00103E28">
        <w:rPr>
          <w:rFonts w:ascii="Times New Roman" w:eastAsia="SimSun" w:hAnsi="Times New Roman" w:cs="Times New Roman"/>
          <w:color w:val="000000" w:themeColor="text1"/>
          <w:sz w:val="22"/>
          <w:lang w:eastAsia="zh-CN"/>
        </w:rPr>
        <w:t xml:space="preserve">, </w:t>
      </w:r>
      <w:r w:rsidR="000C044A" w:rsidRPr="00103E28">
        <w:rPr>
          <w:rFonts w:ascii="Times New Roman" w:eastAsia="SimSun" w:hAnsi="Times New Roman" w:cs="Times New Roman"/>
          <w:color w:val="000000" w:themeColor="text1"/>
          <w:sz w:val="22"/>
          <w:lang w:eastAsia="zh-CN"/>
        </w:rPr>
        <w:t xml:space="preserve">reveals that </w:t>
      </w:r>
      <w:r w:rsidR="00711B7A" w:rsidRPr="00103E28">
        <w:rPr>
          <w:rFonts w:ascii="Times New Roman" w:eastAsia="SimSun" w:hAnsi="Times New Roman" w:cs="Times New Roman"/>
          <w:color w:val="000000" w:themeColor="text1"/>
          <w:sz w:val="22"/>
        </w:rPr>
        <w:t xml:space="preserve">devoting more efforts to enhancing </w:t>
      </w:r>
      <w:r w:rsidR="00711B7A" w:rsidRPr="00103E28">
        <w:rPr>
          <w:rFonts w:ascii="Times New Roman" w:eastAsia="Times New Roman" w:hAnsi="Times New Roman" w:cs="Times New Roman"/>
          <w:color w:val="000000" w:themeColor="text1"/>
          <w:kern w:val="0"/>
          <w:sz w:val="22"/>
          <w:lang w:val="en-AU"/>
        </w:rPr>
        <w:t>the</w:t>
      </w:r>
      <w:r w:rsidR="00711B7A" w:rsidRPr="00103E28">
        <w:rPr>
          <w:rFonts w:ascii="Times New Roman" w:eastAsia="DengXian" w:hAnsi="Times New Roman" w:cs="Times New Roman"/>
          <w:color w:val="000000" w:themeColor="text1"/>
          <w:kern w:val="0"/>
          <w:sz w:val="22"/>
          <w:lang w:val="en-AU" w:eastAsia="zh-CN"/>
        </w:rPr>
        <w:t xml:space="preserve"> </w:t>
      </w:r>
      <w:r w:rsidR="00711B7A" w:rsidRPr="00103E28">
        <w:rPr>
          <w:rFonts w:ascii="Times New Roman" w:eastAsia="SimSun" w:hAnsi="Times New Roman" w:cs="Times New Roman"/>
          <w:color w:val="000000" w:themeColor="text1"/>
          <w:sz w:val="22"/>
          <w:lang w:eastAsia="zh-CN"/>
        </w:rPr>
        <w:t xml:space="preserve">SHR awareness </w:t>
      </w:r>
      <w:r w:rsidR="00711B7A" w:rsidRPr="00103E28">
        <w:rPr>
          <w:rFonts w:ascii="Times New Roman" w:eastAsia="Times New Roman" w:hAnsi="Times New Roman" w:cs="Times New Roman"/>
          <w:color w:val="000000" w:themeColor="text1"/>
          <w:kern w:val="0"/>
          <w:sz w:val="22"/>
          <w:lang w:val="en-AU"/>
        </w:rPr>
        <w:t xml:space="preserve">among the </w:t>
      </w:r>
      <w:r w:rsidR="00711B7A" w:rsidRPr="00103E28">
        <w:rPr>
          <w:rFonts w:ascii="Times New Roman" w:eastAsia="SimSun" w:hAnsi="Times New Roman" w:cs="Times New Roman"/>
          <w:color w:val="000000" w:themeColor="text1"/>
          <w:sz w:val="22"/>
          <w:lang w:eastAsia="zh-CN"/>
        </w:rPr>
        <w:t>low-income consumers</w:t>
      </w:r>
      <w:r w:rsidR="00711B7A" w:rsidRPr="00103E28">
        <w:rPr>
          <w:rFonts w:ascii="Times New Roman" w:eastAsia="SimSun" w:hAnsi="Times New Roman" w:cs="Times New Roman"/>
          <w:color w:val="000000" w:themeColor="text1"/>
          <w:sz w:val="22"/>
        </w:rPr>
        <w:t xml:space="preserve"> can sometimes bring more benefits than the </w:t>
      </w:r>
      <w:proofErr w:type="spellStart"/>
      <w:r w:rsidR="00711B7A" w:rsidRPr="00103E28">
        <w:rPr>
          <w:rFonts w:ascii="Times New Roman" w:eastAsia="SimSun" w:hAnsi="Times New Roman" w:cs="Times New Roman"/>
          <w:color w:val="000000" w:themeColor="text1"/>
          <w:sz w:val="22"/>
        </w:rPr>
        <w:t>CaS</w:t>
      </w:r>
      <w:proofErr w:type="spellEnd"/>
      <w:r w:rsidR="00711B7A" w:rsidRPr="00103E28">
        <w:rPr>
          <w:rFonts w:ascii="Times New Roman" w:eastAsia="DengXian" w:hAnsi="Times New Roman" w:cs="Times New Roman"/>
          <w:color w:val="000000" w:themeColor="text1"/>
          <w:sz w:val="22"/>
          <w:lang w:eastAsia="zh-CN"/>
        </w:rPr>
        <w:t xml:space="preserve"> scheme</w:t>
      </w:r>
      <w:r w:rsidR="00711B7A" w:rsidRPr="00103E28">
        <w:rPr>
          <w:rFonts w:ascii="Times New Roman" w:eastAsia="Times New Roman" w:hAnsi="Times New Roman" w:cs="Times New Roman"/>
          <w:color w:val="000000" w:themeColor="text1"/>
          <w:kern w:val="0"/>
          <w:sz w:val="22"/>
          <w:lang w:val="en-AU"/>
        </w:rPr>
        <w:t xml:space="preserve">. </w:t>
      </w:r>
      <w:r w:rsidR="000C044A" w:rsidRPr="00103E28">
        <w:rPr>
          <w:rFonts w:ascii="Times New Roman" w:eastAsia="Times New Roman" w:hAnsi="Times New Roman" w:cs="Times New Roman"/>
          <w:color w:val="000000" w:themeColor="text1"/>
          <w:kern w:val="0"/>
          <w:sz w:val="22"/>
          <w:lang w:val="en-AU"/>
        </w:rPr>
        <w:t xml:space="preserve">For instance, </w:t>
      </w:r>
      <w:r w:rsidRPr="00103E28">
        <w:rPr>
          <w:rFonts w:ascii="Times New Roman" w:eastAsia="SimSun" w:hAnsi="Times New Roman" w:cs="Times New Roman"/>
          <w:color w:val="000000" w:themeColor="text1"/>
          <w:sz w:val="22"/>
          <w:lang w:eastAsia="zh-CN"/>
        </w:rPr>
        <w:t xml:space="preserve">we can see that </w:t>
      </w:r>
      <w:r w:rsidR="00603DC3" w:rsidRPr="00103E28">
        <w:rPr>
          <w:rFonts w:ascii="Times New Roman" w:eastAsia="SimSun" w:hAnsi="Times New Roman" w:cs="Times New Roman"/>
          <w:color w:val="000000" w:themeColor="text1"/>
          <w:sz w:val="22"/>
        </w:rPr>
        <w:t xml:space="preserve">when </w:t>
      </w:r>
      <w:r w:rsidR="00603DC3" w:rsidRPr="00103E28">
        <w:rPr>
          <w:rFonts w:ascii="Times New Roman" w:hAnsi="Times New Roman" w:cs="Times New Roman"/>
          <w:color w:val="000000" w:themeColor="text1"/>
          <w:sz w:val="22"/>
        </w:rPr>
        <w:t xml:space="preserve">the </w:t>
      </w:r>
      <w:r w:rsidR="00603DC3" w:rsidRPr="00103E28">
        <w:rPr>
          <w:rFonts w:ascii="Times New Roman" w:eastAsia="SimSun" w:hAnsi="Times New Roman" w:cs="Times New Roman"/>
          <w:color w:val="000000" w:themeColor="text1"/>
          <w:sz w:val="22"/>
          <w:lang w:eastAsia="zh-CN"/>
        </w:rPr>
        <w:t xml:space="preserve">unit production cost of the locally manufactured new product </w:t>
      </w:r>
      <w:r w:rsidR="00603DC3" w:rsidRPr="00103E28">
        <w:rPr>
          <w:rFonts w:ascii="Times New Roman" w:hAnsi="Times New Roman" w:cs="Times New Roman"/>
          <w:color w:val="000000" w:themeColor="text1"/>
          <w:sz w:val="22"/>
        </w:rPr>
        <w:t xml:space="preserve">and </w:t>
      </w:r>
      <w:r w:rsidR="00603DC3" w:rsidRPr="00103E28">
        <w:rPr>
          <w:rFonts w:ascii="Times New Roman" w:eastAsia="SimSun" w:hAnsi="Times New Roman" w:cs="Times New Roman"/>
          <w:color w:val="000000" w:themeColor="text1"/>
          <w:sz w:val="22"/>
          <w:lang w:eastAsia="zh-CN"/>
        </w:rPr>
        <w:t xml:space="preserve">the unit purchasing cost of the imported second-hand </w:t>
      </w:r>
      <w:r w:rsidR="00603DC3" w:rsidRPr="00103E28">
        <w:rPr>
          <w:rFonts w:ascii="Times New Roman" w:eastAsia="SimSun" w:hAnsi="Times New Roman" w:cs="Times New Roman"/>
          <w:color w:val="000000" w:themeColor="text1"/>
          <w:sz w:val="22"/>
        </w:rPr>
        <w:t>are both sufficiently small</w:t>
      </w:r>
      <w:r w:rsidR="00A80C71" w:rsidRPr="00103E28">
        <w:rPr>
          <w:rFonts w:ascii="Times New Roman" w:eastAsia="SimSun" w:hAnsi="Times New Roman" w:cs="Times New Roman"/>
          <w:color w:val="000000" w:themeColor="text1"/>
          <w:sz w:val="22"/>
          <w:lang w:eastAsia="zh-CN"/>
        </w:rPr>
        <w:t>,</w:t>
      </w:r>
      <w:r w:rsidRPr="00103E28">
        <w:rPr>
          <w:rFonts w:ascii="Times New Roman" w:eastAsia="SimSun" w:hAnsi="Times New Roman" w:cs="Times New Roman"/>
          <w:color w:val="000000" w:themeColor="text1"/>
          <w:sz w:val="22"/>
          <w:lang w:eastAsia="zh-CN"/>
        </w:rPr>
        <w:t xml:space="preserve"> the</w:t>
      </w:r>
      <w:r w:rsidR="00572C78" w:rsidRPr="00103E28">
        <w:rPr>
          <w:rFonts w:ascii="Times New Roman" w:eastAsia="SimSun" w:hAnsi="Times New Roman" w:cs="Times New Roman"/>
          <w:color w:val="000000" w:themeColor="text1"/>
          <w:sz w:val="22"/>
          <w:lang w:eastAsia="zh-CN"/>
        </w:rPr>
        <w:t xml:space="preserve"> unit</w:t>
      </w:r>
      <w:r w:rsidRPr="00103E28">
        <w:rPr>
          <w:rFonts w:ascii="Times New Roman" w:eastAsia="SimSun" w:hAnsi="Times New Roman" w:cs="Times New Roman"/>
          <w:color w:val="000000" w:themeColor="text1"/>
          <w:sz w:val="22"/>
          <w:lang w:eastAsia="zh-CN"/>
        </w:rPr>
        <w:t xml:space="preserve"> </w:t>
      </w:r>
      <w:r w:rsidR="0094525B" w:rsidRPr="00103E28">
        <w:rPr>
          <w:rFonts w:ascii="Times New Roman" w:eastAsia="SimSun" w:hAnsi="Times New Roman" w:cs="Times New Roman"/>
          <w:color w:val="000000" w:themeColor="text1"/>
          <w:sz w:val="22"/>
          <w:lang w:eastAsia="zh-CN"/>
        </w:rPr>
        <w:t xml:space="preserve">increase in the </w:t>
      </w:r>
      <w:r w:rsidR="00321291" w:rsidRPr="00103E28">
        <w:rPr>
          <w:rFonts w:ascii="Times New Roman" w:eastAsia="SimSun" w:hAnsi="Times New Roman" w:cs="Times New Roman"/>
          <w:color w:val="000000" w:themeColor="text1"/>
          <w:sz w:val="22"/>
          <w:lang w:eastAsia="zh-CN"/>
        </w:rPr>
        <w:t xml:space="preserve">MRBs </w:t>
      </w:r>
      <w:r w:rsidR="0094525B" w:rsidRPr="00103E28">
        <w:rPr>
          <w:rFonts w:ascii="Times New Roman" w:eastAsia="SimSun" w:hAnsi="Times New Roman" w:cs="Times New Roman"/>
          <w:color w:val="000000" w:themeColor="text1"/>
          <w:sz w:val="22"/>
          <w:lang w:eastAsia="zh-CN"/>
        </w:rPr>
        <w:t xml:space="preserve">of Retailer </w:t>
      </w:r>
      <w:r w:rsidR="0094525B" w:rsidRPr="00103E28">
        <w:rPr>
          <w:rFonts w:ascii="Times New Roman" w:eastAsia="SimSun" w:hAnsi="Times New Roman" w:cs="Times New Roman"/>
          <w:i/>
          <w:color w:val="000000" w:themeColor="text1"/>
          <w:sz w:val="22"/>
          <w:lang w:eastAsia="zh-CN"/>
        </w:rPr>
        <w:t>N</w:t>
      </w:r>
      <w:r w:rsidR="0094525B" w:rsidRPr="00103E28">
        <w:rPr>
          <w:rFonts w:ascii="Times New Roman" w:eastAsia="SimSun" w:hAnsi="Times New Roman" w:cs="Times New Roman"/>
          <w:color w:val="000000" w:themeColor="text1"/>
          <w:sz w:val="22"/>
          <w:lang w:eastAsia="zh-CN"/>
        </w:rPr>
        <w:t xml:space="preserve"> and the domestic manufacturer</w:t>
      </w:r>
      <w:r w:rsidR="0094525B" w:rsidRPr="00103E28">
        <w:rPr>
          <w:rFonts w:ascii="Times New Roman" w:eastAsia="SimSun" w:hAnsi="Times New Roman" w:cs="Times New Roman"/>
          <w:i/>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induced by the</w:t>
      </w:r>
      <w:r w:rsidRPr="00103E28">
        <w:rPr>
          <w:rFonts w:ascii="Times New Roman" w:hAnsi="Times New Roman" w:cs="Times New Roman"/>
          <w:color w:val="000000" w:themeColor="text1"/>
          <w:sz w:val="22"/>
        </w:rPr>
        <w:t xml:space="preserve"> </w:t>
      </w:r>
      <w:r w:rsidRPr="00103E28">
        <w:rPr>
          <w:rFonts w:ascii="Times New Roman" w:eastAsia="SimSun" w:hAnsi="Times New Roman" w:cs="Times New Roman"/>
          <w:color w:val="000000" w:themeColor="text1"/>
          <w:sz w:val="22"/>
          <w:lang w:eastAsia="zh-CN"/>
        </w:rPr>
        <w:t xml:space="preserve">SHR </w:t>
      </w:r>
      <w:r w:rsidRPr="00103E28">
        <w:rPr>
          <w:rFonts w:ascii="Times New Roman" w:hAnsi="Times New Roman" w:cs="Times New Roman"/>
          <w:color w:val="000000" w:themeColor="text1"/>
          <w:sz w:val="22"/>
        </w:rPr>
        <w:t xml:space="preserve">of the </w:t>
      </w:r>
      <w:r w:rsidR="00E81DFE" w:rsidRPr="00103E28">
        <w:rPr>
          <w:rFonts w:ascii="Times New Roman" w:hAnsi="Times New Roman" w:cs="Times New Roman"/>
          <w:color w:val="000000" w:themeColor="text1"/>
          <w:sz w:val="22"/>
        </w:rPr>
        <w:t>second-hand</w:t>
      </w:r>
      <w:r w:rsidRPr="00103E28">
        <w:rPr>
          <w:rFonts w:ascii="Times New Roman" w:hAnsi="Times New Roman" w:cs="Times New Roman"/>
          <w:color w:val="000000" w:themeColor="text1"/>
          <w:sz w:val="22"/>
        </w:rPr>
        <w:t xml:space="preserve"> product can be much </w:t>
      </w:r>
      <w:r w:rsidR="0094525B" w:rsidRPr="00103E28">
        <w:rPr>
          <w:rFonts w:ascii="Times New Roman" w:hAnsi="Times New Roman" w:cs="Times New Roman"/>
          <w:color w:val="000000" w:themeColor="text1"/>
          <w:sz w:val="22"/>
        </w:rPr>
        <w:t>larger</w:t>
      </w:r>
      <w:r w:rsidRPr="00103E28">
        <w:rPr>
          <w:rFonts w:ascii="Times New Roman" w:hAnsi="Times New Roman" w:cs="Times New Roman"/>
          <w:color w:val="000000" w:themeColor="text1"/>
          <w:sz w:val="22"/>
        </w:rPr>
        <w:t xml:space="preserve"> than </w:t>
      </w:r>
      <w:r w:rsidR="00A96C3A" w:rsidRPr="00103E28">
        <w:rPr>
          <w:rFonts w:ascii="Times New Roman" w:eastAsia="SimSun" w:hAnsi="Times New Roman" w:cs="Times New Roman"/>
          <w:color w:val="000000" w:themeColor="text1"/>
          <w:sz w:val="22"/>
          <w:lang w:eastAsia="zh-CN"/>
        </w:rPr>
        <w:t>the</w:t>
      </w:r>
      <w:r w:rsidR="00572C78" w:rsidRPr="00103E28">
        <w:rPr>
          <w:rFonts w:ascii="Times New Roman" w:eastAsia="SimSun" w:hAnsi="Times New Roman" w:cs="Times New Roman"/>
          <w:color w:val="000000" w:themeColor="text1"/>
          <w:sz w:val="22"/>
          <w:lang w:eastAsia="zh-CN"/>
        </w:rPr>
        <w:t xml:space="preserve"> unit</w:t>
      </w:r>
      <w:r w:rsidR="00A96C3A" w:rsidRPr="00103E28">
        <w:rPr>
          <w:rFonts w:ascii="Times New Roman" w:eastAsia="SimSun" w:hAnsi="Times New Roman" w:cs="Times New Roman"/>
          <w:color w:val="000000" w:themeColor="text1"/>
          <w:sz w:val="22"/>
          <w:lang w:eastAsia="zh-CN"/>
        </w:rPr>
        <w:t xml:space="preserve"> increase brought by </w:t>
      </w:r>
      <w:r w:rsidR="0094525B" w:rsidRPr="00103E28">
        <w:rPr>
          <w:rFonts w:ascii="Times New Roman" w:hAnsi="Times New Roman" w:cs="Times New Roman"/>
          <w:color w:val="000000" w:themeColor="text1"/>
          <w:sz w:val="22"/>
        </w:rPr>
        <w:t>all the</w:t>
      </w:r>
      <w:r w:rsidRPr="00103E28">
        <w:rPr>
          <w:rFonts w:ascii="Times New Roman" w:hAnsi="Times New Roman" w:cs="Times New Roman"/>
          <w:color w:val="000000" w:themeColor="text1"/>
          <w:sz w:val="22"/>
        </w:rPr>
        <w:t xml:space="preserve"> three components in </w:t>
      </w:r>
      <w:r w:rsidR="00AA2205" w:rsidRPr="00103E28">
        <w:rPr>
          <w:rFonts w:ascii="Times New Roman" w:eastAsia="SimSun" w:hAnsi="Times New Roman" w:cs="Times New Roman"/>
          <w:color w:val="000000" w:themeColor="text1"/>
          <w:sz w:val="22"/>
        </w:rPr>
        <w:t xml:space="preserve">the </w:t>
      </w:r>
      <w:proofErr w:type="spellStart"/>
      <w:r w:rsidR="00AA2205" w:rsidRPr="00103E28">
        <w:rPr>
          <w:rFonts w:ascii="Times New Roman" w:eastAsia="SimSun" w:hAnsi="Times New Roman" w:cs="Times New Roman"/>
          <w:color w:val="000000" w:themeColor="text1"/>
          <w:sz w:val="22"/>
        </w:rPr>
        <w:t>CaS</w:t>
      </w:r>
      <w:proofErr w:type="spellEnd"/>
      <w:r w:rsidR="00AA2205" w:rsidRPr="00103E28">
        <w:rPr>
          <w:rFonts w:ascii="Times New Roman" w:eastAsia="DengXian" w:hAnsi="Times New Roman" w:cs="Times New Roman"/>
          <w:color w:val="000000" w:themeColor="text1"/>
          <w:sz w:val="22"/>
          <w:lang w:eastAsia="zh-CN"/>
        </w:rPr>
        <w:t xml:space="preserve"> scheme</w:t>
      </w:r>
      <w:r w:rsidRPr="00103E28">
        <w:rPr>
          <w:rFonts w:ascii="Times New Roman" w:hAnsi="Times New Roman" w:cs="Times New Roman"/>
          <w:color w:val="000000" w:themeColor="text1"/>
          <w:sz w:val="22"/>
        </w:rPr>
        <w:t xml:space="preserve">. </w:t>
      </w:r>
      <w:r w:rsidR="00E364A5" w:rsidRPr="00103E28">
        <w:rPr>
          <w:rFonts w:ascii="Times New Roman" w:hAnsi="Times New Roman" w:cs="Times New Roman"/>
          <w:color w:val="000000" w:themeColor="text1"/>
          <w:sz w:val="22"/>
        </w:rPr>
        <w:t>This</w:t>
      </w:r>
      <w:r w:rsidR="00A80C71" w:rsidRPr="00103E28">
        <w:rPr>
          <w:rFonts w:ascii="Times New Roman" w:hAnsi="Times New Roman" w:cs="Times New Roman"/>
          <w:color w:val="000000" w:themeColor="text1"/>
          <w:sz w:val="22"/>
        </w:rPr>
        <w:t xml:space="preserve"> critically</w:t>
      </w:r>
      <w:r w:rsidR="00E364A5" w:rsidRPr="00103E28">
        <w:rPr>
          <w:rFonts w:ascii="Times New Roman" w:hAnsi="Times New Roman" w:cs="Times New Roman"/>
          <w:color w:val="000000" w:themeColor="text1"/>
          <w:sz w:val="22"/>
        </w:rPr>
        <w:t xml:space="preserve"> reveals</w:t>
      </w:r>
      <w:r w:rsidR="00A80C71" w:rsidRPr="00103E28">
        <w:rPr>
          <w:rFonts w:ascii="Times New Roman" w:hAnsi="Times New Roman" w:cs="Times New Roman"/>
          <w:color w:val="000000" w:themeColor="text1"/>
          <w:sz w:val="22"/>
        </w:rPr>
        <w:t xml:space="preserve"> </w:t>
      </w:r>
      <w:r w:rsidR="00E364A5" w:rsidRPr="00103E28">
        <w:rPr>
          <w:rFonts w:ascii="Times New Roman" w:eastAsia="SimSun" w:hAnsi="Times New Roman" w:cs="Times New Roman"/>
          <w:color w:val="000000" w:themeColor="text1"/>
          <w:sz w:val="22"/>
        </w:rPr>
        <w:t xml:space="preserve">the </w:t>
      </w:r>
      <w:r w:rsidR="00A80C71" w:rsidRPr="00103E28">
        <w:rPr>
          <w:rFonts w:ascii="Times New Roman" w:eastAsia="SimSun" w:hAnsi="Times New Roman" w:cs="Times New Roman"/>
          <w:color w:val="000000" w:themeColor="text1"/>
          <w:sz w:val="22"/>
        </w:rPr>
        <w:t xml:space="preserve">potential </w:t>
      </w:r>
      <w:r w:rsidR="00E364A5" w:rsidRPr="00103E28">
        <w:rPr>
          <w:rFonts w:ascii="Times New Roman" w:eastAsia="SimSun" w:hAnsi="Times New Roman" w:cs="Times New Roman"/>
          <w:color w:val="000000" w:themeColor="text1"/>
          <w:sz w:val="22"/>
        </w:rPr>
        <w:t>limitation</w:t>
      </w:r>
      <w:r w:rsidR="00A80C71" w:rsidRPr="00103E28">
        <w:rPr>
          <w:rFonts w:ascii="Times New Roman" w:eastAsia="SimSun" w:hAnsi="Times New Roman" w:cs="Times New Roman"/>
          <w:color w:val="000000" w:themeColor="text1"/>
          <w:sz w:val="22"/>
        </w:rPr>
        <w:t>s</w:t>
      </w:r>
      <w:r w:rsidR="00E364A5" w:rsidRPr="00103E28">
        <w:rPr>
          <w:rFonts w:ascii="Times New Roman" w:eastAsia="SimSun" w:hAnsi="Times New Roman" w:cs="Times New Roman"/>
          <w:color w:val="000000" w:themeColor="text1"/>
          <w:sz w:val="22"/>
        </w:rPr>
        <w:t xml:space="preserve"> of the </w:t>
      </w:r>
      <w:proofErr w:type="spellStart"/>
      <w:r w:rsidR="00E364A5" w:rsidRPr="00103E28">
        <w:rPr>
          <w:rFonts w:ascii="Times New Roman" w:eastAsia="SimSun" w:hAnsi="Times New Roman" w:cs="Times New Roman"/>
          <w:color w:val="000000" w:themeColor="text1"/>
          <w:sz w:val="22"/>
        </w:rPr>
        <w:t>CaS</w:t>
      </w:r>
      <w:proofErr w:type="spellEnd"/>
      <w:r w:rsidR="00E364A5" w:rsidRPr="00103E28">
        <w:rPr>
          <w:rFonts w:ascii="Times New Roman" w:eastAsia="DengXian" w:hAnsi="Times New Roman" w:cs="Times New Roman"/>
          <w:color w:val="000000" w:themeColor="text1"/>
          <w:sz w:val="22"/>
          <w:lang w:eastAsia="zh-CN"/>
        </w:rPr>
        <w:t xml:space="preserve"> scheme </w:t>
      </w:r>
      <w:r w:rsidR="00AE021C" w:rsidRPr="00103E28">
        <w:rPr>
          <w:rFonts w:ascii="Times New Roman" w:eastAsia="DengXian" w:hAnsi="Times New Roman" w:cs="Times New Roman" w:hint="eastAsia"/>
          <w:color w:val="000000" w:themeColor="text1"/>
          <w:sz w:val="22"/>
          <w:lang w:eastAsia="zh-CN"/>
        </w:rPr>
        <w:t>compared</w:t>
      </w:r>
      <w:r w:rsidR="00AE021C" w:rsidRPr="00103E28">
        <w:rPr>
          <w:rFonts w:ascii="Times New Roman" w:eastAsia="DengXian" w:hAnsi="Times New Roman" w:cs="Times New Roman"/>
          <w:color w:val="000000" w:themeColor="text1"/>
          <w:sz w:val="22"/>
          <w:lang w:eastAsia="zh-CN"/>
        </w:rPr>
        <w:t xml:space="preserve"> with </w:t>
      </w:r>
      <w:r w:rsidR="0050255F" w:rsidRPr="00103E28">
        <w:rPr>
          <w:rFonts w:ascii="Times New Roman" w:eastAsia="DengXian" w:hAnsi="Times New Roman" w:cs="Times New Roman"/>
          <w:color w:val="000000" w:themeColor="text1"/>
          <w:sz w:val="22"/>
          <w:lang w:eastAsia="zh-CN"/>
        </w:rPr>
        <w:t xml:space="preserve">the impacts of </w:t>
      </w:r>
      <w:r w:rsidR="00E364A5" w:rsidRPr="00103E28">
        <w:rPr>
          <w:rFonts w:ascii="Times New Roman" w:eastAsia="DengXian" w:hAnsi="Times New Roman" w:cs="Times New Roman"/>
          <w:color w:val="000000" w:themeColor="text1"/>
          <w:sz w:val="22"/>
          <w:lang w:eastAsia="zh-CN"/>
        </w:rPr>
        <w:t xml:space="preserve">a high </w:t>
      </w:r>
      <w:r w:rsidR="00E364A5" w:rsidRPr="00103E28">
        <w:rPr>
          <w:rFonts w:ascii="Times New Roman" w:eastAsia="SimSun" w:hAnsi="Times New Roman" w:cs="Times New Roman"/>
          <w:color w:val="000000" w:themeColor="text1"/>
          <w:sz w:val="22"/>
          <w:lang w:eastAsia="zh-CN"/>
        </w:rPr>
        <w:t xml:space="preserve">SHR </w:t>
      </w:r>
      <w:r w:rsidR="00E364A5" w:rsidRPr="00103E28">
        <w:rPr>
          <w:rFonts w:ascii="Times New Roman" w:hAnsi="Times New Roman" w:cs="Times New Roman"/>
          <w:color w:val="000000" w:themeColor="text1"/>
          <w:sz w:val="22"/>
        </w:rPr>
        <w:t xml:space="preserve">of the second-hand product. </w:t>
      </w:r>
      <w:r w:rsidR="00172743" w:rsidRPr="00103E28">
        <w:rPr>
          <w:rFonts w:ascii="Times New Roman" w:hAnsi="Times New Roman" w:cs="Times New Roman"/>
          <w:color w:val="000000" w:themeColor="text1"/>
          <w:sz w:val="22"/>
        </w:rPr>
        <w:t>To this end</w:t>
      </w:r>
      <w:r w:rsidR="004C3B3E" w:rsidRPr="00103E28">
        <w:rPr>
          <w:rFonts w:ascii="Times New Roman" w:hAnsi="Times New Roman" w:cs="Times New Roman"/>
          <w:color w:val="000000" w:themeColor="text1"/>
          <w:sz w:val="22"/>
        </w:rPr>
        <w:t>, the LDC</w:t>
      </w:r>
      <w:r w:rsidR="004C3B3E" w:rsidRPr="00103E28">
        <w:rPr>
          <w:rFonts w:ascii="Times New Roman" w:eastAsia="SimSun" w:hAnsi="Times New Roman" w:cs="Times New Roman"/>
          <w:color w:val="000000" w:themeColor="text1"/>
          <w:sz w:val="22"/>
        </w:rPr>
        <w:t xml:space="preserve"> governments can</w:t>
      </w:r>
      <w:r w:rsidR="004C3B3E" w:rsidRPr="00103E28">
        <w:rPr>
          <w:rFonts w:ascii="Times New Roman" w:eastAsia="Times New Roman" w:hAnsi="Times New Roman" w:cs="Times New Roman"/>
          <w:color w:val="000000" w:themeColor="text1"/>
          <w:kern w:val="0"/>
          <w:sz w:val="22"/>
          <w:lang w:val="en-AU"/>
        </w:rPr>
        <w:t xml:space="preserve"> encourage entities like the government ministries of health and other non-governmental </w:t>
      </w:r>
      <w:r w:rsidR="00903707" w:rsidRPr="00103E28">
        <w:rPr>
          <w:rFonts w:ascii="Times New Roman" w:eastAsia="Times New Roman" w:hAnsi="Times New Roman" w:cs="Times New Roman"/>
          <w:color w:val="000000" w:themeColor="text1"/>
          <w:kern w:val="0"/>
          <w:sz w:val="22"/>
          <w:lang w:val="en-AU"/>
        </w:rPr>
        <w:t>socially-</w:t>
      </w:r>
      <w:r w:rsidR="000753CE" w:rsidRPr="00103E28">
        <w:rPr>
          <w:rFonts w:ascii="Times New Roman" w:eastAsia="Times New Roman" w:hAnsi="Times New Roman" w:cs="Times New Roman"/>
          <w:color w:val="000000" w:themeColor="text1"/>
          <w:kern w:val="0"/>
          <w:sz w:val="22"/>
          <w:lang w:val="en-AU"/>
        </w:rPr>
        <w:t xml:space="preserve">responsible </w:t>
      </w:r>
      <w:r w:rsidR="004C3B3E" w:rsidRPr="00103E28">
        <w:rPr>
          <w:rFonts w:ascii="Times New Roman" w:eastAsia="Times New Roman" w:hAnsi="Times New Roman" w:cs="Times New Roman"/>
          <w:color w:val="000000" w:themeColor="text1"/>
          <w:kern w:val="0"/>
          <w:sz w:val="22"/>
          <w:lang w:val="en-AU"/>
        </w:rPr>
        <w:t>organizations to</w:t>
      </w:r>
      <w:r w:rsidR="0020695A" w:rsidRPr="00103E28">
        <w:rPr>
          <w:rFonts w:ascii="Times New Roman" w:eastAsia="Times New Roman" w:hAnsi="Times New Roman" w:cs="Times New Roman"/>
          <w:color w:val="000000" w:themeColor="text1"/>
          <w:kern w:val="0"/>
          <w:sz w:val="22"/>
          <w:lang w:val="en-AU"/>
        </w:rPr>
        <w:t xml:space="preserve"> launch </w:t>
      </w:r>
      <w:r w:rsidR="004C3B3E" w:rsidRPr="00103E28">
        <w:rPr>
          <w:rFonts w:ascii="Times New Roman" w:eastAsia="Times New Roman" w:hAnsi="Times New Roman" w:cs="Times New Roman"/>
          <w:color w:val="000000" w:themeColor="text1"/>
          <w:kern w:val="0"/>
          <w:sz w:val="22"/>
          <w:lang w:val="en-AU"/>
        </w:rPr>
        <w:t xml:space="preserve">public health media campaigns </w:t>
      </w:r>
      <w:r w:rsidR="00002BF6" w:rsidRPr="00103E28">
        <w:rPr>
          <w:rFonts w:ascii="Times New Roman" w:eastAsia="Times New Roman" w:hAnsi="Times New Roman" w:cs="Times New Roman"/>
          <w:color w:val="000000" w:themeColor="text1"/>
          <w:kern w:val="0"/>
          <w:sz w:val="22"/>
          <w:lang w:val="en-AU"/>
        </w:rPr>
        <w:t>about</w:t>
      </w:r>
      <w:r w:rsidR="004C3B3E" w:rsidRPr="00103E28">
        <w:rPr>
          <w:rFonts w:ascii="Times New Roman" w:eastAsia="Times New Roman" w:hAnsi="Times New Roman" w:cs="Times New Roman"/>
          <w:color w:val="000000" w:themeColor="text1"/>
          <w:kern w:val="0"/>
          <w:sz w:val="22"/>
          <w:lang w:val="en-AU"/>
        </w:rPr>
        <w:t xml:space="preserve"> the </w:t>
      </w:r>
      <w:r w:rsidR="00BA65E7" w:rsidRPr="00103E28">
        <w:rPr>
          <w:rFonts w:ascii="Times New Roman" w:eastAsia="SimSun" w:hAnsi="Times New Roman" w:cs="Times New Roman"/>
          <w:color w:val="000000" w:themeColor="text1"/>
          <w:sz w:val="22"/>
          <w:lang w:eastAsia="zh-CN"/>
        </w:rPr>
        <w:t xml:space="preserve">SHR </w:t>
      </w:r>
      <w:r w:rsidR="00BA65E7" w:rsidRPr="00103E28">
        <w:rPr>
          <w:rFonts w:ascii="Times New Roman" w:eastAsia="Times New Roman" w:hAnsi="Times New Roman" w:cs="Times New Roman"/>
          <w:color w:val="000000" w:themeColor="text1"/>
          <w:kern w:val="0"/>
          <w:sz w:val="22"/>
          <w:lang w:val="en-AU"/>
        </w:rPr>
        <w:t xml:space="preserve">of the </w:t>
      </w:r>
      <w:r w:rsidR="00E81DFE" w:rsidRPr="00103E28">
        <w:rPr>
          <w:rFonts w:ascii="Times New Roman" w:eastAsia="Times New Roman" w:hAnsi="Times New Roman" w:cs="Times New Roman"/>
          <w:color w:val="000000" w:themeColor="text1"/>
          <w:kern w:val="0"/>
          <w:sz w:val="22"/>
          <w:lang w:val="en-AU"/>
        </w:rPr>
        <w:t>second-hand</w:t>
      </w:r>
      <w:r w:rsidR="00BA65E7" w:rsidRPr="00103E28">
        <w:rPr>
          <w:rFonts w:ascii="Times New Roman" w:eastAsia="Times New Roman" w:hAnsi="Times New Roman" w:cs="Times New Roman"/>
          <w:color w:val="000000" w:themeColor="text1"/>
          <w:kern w:val="0"/>
          <w:sz w:val="22"/>
          <w:lang w:val="en-AU"/>
        </w:rPr>
        <w:t xml:space="preserve"> products.</w:t>
      </w:r>
      <w:r w:rsidR="00021B2F" w:rsidRPr="00103E28">
        <w:rPr>
          <w:rFonts w:ascii="Times New Roman" w:hAnsi="Times New Roman" w:cs="Times New Roman"/>
          <w:color w:val="000000" w:themeColor="text1"/>
          <w:sz w:val="22"/>
        </w:rPr>
        <w:t xml:space="preserve"> </w:t>
      </w:r>
      <w:r w:rsidR="002F71EE" w:rsidRPr="00103E28">
        <w:rPr>
          <w:rFonts w:ascii="Times New Roman" w:hAnsi="Times New Roman" w:cs="Times New Roman"/>
          <w:color w:val="000000" w:themeColor="text1"/>
          <w:sz w:val="22"/>
        </w:rPr>
        <w:t>Countries including Poland, Philippines and Pakistan can all be a good reference here,</w:t>
      </w:r>
      <w:r w:rsidR="00EB3C52" w:rsidRPr="00103E28">
        <w:rPr>
          <w:rFonts w:ascii="Times New Roman" w:hAnsi="Times New Roman" w:cs="Times New Roman"/>
          <w:color w:val="000000" w:themeColor="text1"/>
          <w:sz w:val="22"/>
        </w:rPr>
        <w:t xml:space="preserve"> in which their</w:t>
      </w:r>
      <w:r w:rsidR="002F71EE" w:rsidRPr="00103E28">
        <w:rPr>
          <w:rFonts w:ascii="Times New Roman" w:hAnsi="Times New Roman" w:cs="Times New Roman"/>
          <w:color w:val="000000" w:themeColor="text1"/>
          <w:sz w:val="22"/>
        </w:rPr>
        <w:t xml:space="preserve"> market</w:t>
      </w:r>
      <w:r w:rsidR="00EB3C52" w:rsidRPr="00103E28">
        <w:rPr>
          <w:rFonts w:ascii="Times New Roman" w:hAnsi="Times New Roman" w:cs="Times New Roman"/>
          <w:color w:val="000000" w:themeColor="text1"/>
          <w:sz w:val="22"/>
        </w:rPr>
        <w:t xml:space="preserve">s favour </w:t>
      </w:r>
      <w:r w:rsidR="00467655" w:rsidRPr="00103E28">
        <w:rPr>
          <w:rFonts w:ascii="Times New Roman" w:hAnsi="Times New Roman" w:cs="Times New Roman"/>
          <w:color w:val="000000" w:themeColor="text1"/>
          <w:sz w:val="22"/>
        </w:rPr>
        <w:t>second-hand product</w:t>
      </w:r>
      <w:r w:rsidR="00EB3C52" w:rsidRPr="00103E28">
        <w:rPr>
          <w:rFonts w:ascii="Times New Roman" w:hAnsi="Times New Roman" w:cs="Times New Roman"/>
          <w:color w:val="000000" w:themeColor="text1"/>
          <w:sz w:val="22"/>
        </w:rPr>
        <w:t>s less</w:t>
      </w:r>
      <w:r w:rsidR="002F71EE" w:rsidRPr="00103E28">
        <w:rPr>
          <w:rFonts w:ascii="Times New Roman" w:hAnsi="Times New Roman" w:cs="Times New Roman"/>
          <w:color w:val="000000" w:themeColor="text1"/>
          <w:sz w:val="22"/>
        </w:rPr>
        <w:t xml:space="preserve">. </w:t>
      </w:r>
      <w:r w:rsidR="005C66A3" w:rsidRPr="00103E28">
        <w:rPr>
          <w:rFonts w:ascii="Times New Roman" w:hAnsi="Times New Roman" w:cs="Times New Roman"/>
          <w:color w:val="000000" w:themeColor="text1"/>
          <w:sz w:val="22"/>
        </w:rPr>
        <w:t>Alternatively</w:t>
      </w:r>
      <w:r w:rsidR="00467655" w:rsidRPr="00103E28">
        <w:rPr>
          <w:rFonts w:ascii="Times New Roman" w:hAnsi="Times New Roman" w:cs="Times New Roman"/>
          <w:color w:val="000000" w:themeColor="text1"/>
          <w:sz w:val="22"/>
        </w:rPr>
        <w:t xml:space="preserve">, </w:t>
      </w:r>
      <w:r w:rsidR="005C66A3" w:rsidRPr="00103E28">
        <w:rPr>
          <w:rFonts w:ascii="Times New Roman" w:hAnsi="Times New Roman" w:cs="Times New Roman" w:hint="eastAsia"/>
          <w:color w:val="000000" w:themeColor="text1"/>
          <w:sz w:val="22"/>
          <w:lang w:eastAsia="zh-CN"/>
        </w:rPr>
        <w:t>to</w:t>
      </w:r>
      <w:r w:rsidR="005C66A3" w:rsidRPr="00103E28">
        <w:rPr>
          <w:rFonts w:ascii="Times New Roman" w:hAnsi="Times New Roman" w:cs="Times New Roman"/>
          <w:color w:val="000000" w:themeColor="text1"/>
          <w:sz w:val="22"/>
          <w:lang w:eastAsia="zh-CN"/>
        </w:rPr>
        <w:t xml:space="preserve"> inform consumers the SHR of the </w:t>
      </w:r>
      <w:r w:rsidR="005C66A3" w:rsidRPr="00103E28">
        <w:rPr>
          <w:rFonts w:ascii="Times New Roman" w:hAnsi="Times New Roman" w:cs="Times New Roman"/>
          <w:color w:val="000000" w:themeColor="text1"/>
          <w:sz w:val="22"/>
        </w:rPr>
        <w:t>second-hand product</w:t>
      </w:r>
      <w:r w:rsidR="005C66A3" w:rsidRPr="00103E28">
        <w:rPr>
          <w:rFonts w:ascii="Times New Roman" w:hAnsi="Times New Roman" w:cs="Times New Roman"/>
          <w:color w:val="000000" w:themeColor="text1"/>
          <w:sz w:val="22"/>
          <w:lang w:eastAsia="zh-CN"/>
        </w:rPr>
        <w:t xml:space="preserve">, </w:t>
      </w:r>
      <w:r w:rsidR="00467655" w:rsidRPr="00103E28">
        <w:rPr>
          <w:rFonts w:ascii="Times New Roman" w:hAnsi="Times New Roman" w:cs="Times New Roman"/>
          <w:color w:val="000000" w:themeColor="text1"/>
          <w:sz w:val="22"/>
        </w:rPr>
        <w:t>t</w:t>
      </w:r>
      <w:r w:rsidR="001C3CA4" w:rsidRPr="00103E28">
        <w:rPr>
          <w:rFonts w:ascii="Times New Roman" w:hAnsi="Times New Roman" w:cs="Times New Roman"/>
          <w:color w:val="000000" w:themeColor="text1"/>
          <w:sz w:val="22"/>
        </w:rPr>
        <w:t xml:space="preserve">he LDC government can also follow the practices of India and require all imported second-hand product </w:t>
      </w:r>
      <w:r w:rsidR="00C3475E" w:rsidRPr="00103E28">
        <w:rPr>
          <w:rFonts w:ascii="Times New Roman" w:hAnsi="Times New Roman" w:cs="Times New Roman"/>
          <w:color w:val="000000" w:themeColor="text1"/>
          <w:sz w:val="22"/>
        </w:rPr>
        <w:t>affixed with</w:t>
      </w:r>
      <w:r w:rsidR="001C3CA4" w:rsidRPr="00103E28">
        <w:rPr>
          <w:rFonts w:ascii="Times New Roman" w:hAnsi="Times New Roman" w:cs="Times New Roman"/>
          <w:color w:val="000000" w:themeColor="text1"/>
          <w:sz w:val="22"/>
        </w:rPr>
        <w:t xml:space="preserve"> a certificate including details regarding where the </w:t>
      </w:r>
      <w:r w:rsidR="005C66A3" w:rsidRPr="00103E28">
        <w:rPr>
          <w:rFonts w:ascii="Times New Roman" w:hAnsi="Times New Roman" w:cs="Times New Roman"/>
          <w:color w:val="000000" w:themeColor="text1"/>
          <w:sz w:val="22"/>
        </w:rPr>
        <w:t xml:space="preserve">second-hand product </w:t>
      </w:r>
      <w:r w:rsidR="0029780C" w:rsidRPr="00103E28">
        <w:rPr>
          <w:rFonts w:ascii="Times New Roman" w:hAnsi="Times New Roman" w:cs="Times New Roman"/>
          <w:color w:val="000000" w:themeColor="text1"/>
          <w:sz w:val="22"/>
        </w:rPr>
        <w:t xml:space="preserve">is </w:t>
      </w:r>
      <w:r w:rsidR="00467655" w:rsidRPr="00103E28">
        <w:rPr>
          <w:rFonts w:ascii="Times New Roman" w:hAnsi="Times New Roman" w:cs="Times New Roman"/>
          <w:color w:val="000000" w:themeColor="text1"/>
          <w:sz w:val="22"/>
        </w:rPr>
        <w:t>from</w:t>
      </w:r>
      <w:r w:rsidR="001C3CA4" w:rsidRPr="00103E28">
        <w:rPr>
          <w:rFonts w:ascii="Times New Roman" w:hAnsi="Times New Roman" w:cs="Times New Roman"/>
          <w:color w:val="000000" w:themeColor="text1"/>
          <w:sz w:val="22"/>
        </w:rPr>
        <w:t xml:space="preserve">. </w:t>
      </w:r>
      <w:r w:rsidR="00021B2F" w:rsidRPr="00103E28">
        <w:rPr>
          <w:rFonts w:ascii="Times New Roman" w:hAnsi="Times New Roman" w:cs="Times New Roman"/>
          <w:color w:val="000000" w:themeColor="text1"/>
          <w:sz w:val="22"/>
        </w:rPr>
        <w:t>Otherwise</w:t>
      </w:r>
      <w:r w:rsidR="00021B2F" w:rsidRPr="00103E28">
        <w:rPr>
          <w:rFonts w:ascii="Times New Roman" w:eastAsia="SimSun" w:hAnsi="Times New Roman" w:cs="Times New Roman"/>
          <w:color w:val="000000" w:themeColor="text1"/>
          <w:sz w:val="22"/>
          <w:lang w:eastAsia="zh-CN"/>
        </w:rPr>
        <w:t xml:space="preserve">, since any increase in the import tariff or VAT on the second-hand product can lead to higher retail prices of both products, an overly high import tariff or VAT under </w:t>
      </w:r>
      <w:r w:rsidR="00021B2F" w:rsidRPr="00103E28">
        <w:rPr>
          <w:rFonts w:ascii="Times New Roman" w:eastAsia="SimSun" w:hAnsi="Times New Roman" w:cs="Times New Roman"/>
          <w:color w:val="000000" w:themeColor="text1"/>
          <w:sz w:val="22"/>
        </w:rPr>
        <w:t xml:space="preserve">the </w:t>
      </w:r>
      <w:proofErr w:type="spellStart"/>
      <w:r w:rsidR="00021B2F" w:rsidRPr="00103E28">
        <w:rPr>
          <w:rFonts w:ascii="Times New Roman" w:eastAsia="SimSun" w:hAnsi="Times New Roman" w:cs="Times New Roman"/>
          <w:color w:val="000000" w:themeColor="text1"/>
          <w:sz w:val="22"/>
        </w:rPr>
        <w:t>CaS</w:t>
      </w:r>
      <w:proofErr w:type="spellEnd"/>
      <w:r w:rsidR="00021B2F" w:rsidRPr="00103E28">
        <w:rPr>
          <w:rFonts w:ascii="Times New Roman" w:eastAsia="DengXian" w:hAnsi="Times New Roman" w:cs="Times New Roman"/>
          <w:color w:val="000000" w:themeColor="text1"/>
          <w:sz w:val="22"/>
          <w:lang w:eastAsia="zh-CN"/>
        </w:rPr>
        <w:t xml:space="preserve"> scheme</w:t>
      </w:r>
      <w:r w:rsidR="00021B2F" w:rsidRPr="00103E28">
        <w:rPr>
          <w:rFonts w:ascii="Times New Roman" w:eastAsia="SimSun" w:hAnsi="Times New Roman" w:cs="Times New Roman"/>
          <w:color w:val="000000" w:themeColor="text1"/>
          <w:sz w:val="22"/>
          <w:lang w:eastAsia="zh-CN"/>
        </w:rPr>
        <w:t xml:space="preserve"> brings an additional financial burden to the consumers of both the second-hand product and the locally manufactured new product.</w:t>
      </w:r>
      <w:r w:rsidR="00CD18D0" w:rsidRPr="00103E28">
        <w:rPr>
          <w:rFonts w:ascii="Times New Roman" w:eastAsia="SimSun" w:hAnsi="Times New Roman" w:cs="Times New Roman"/>
          <w:color w:val="000000" w:themeColor="text1"/>
          <w:sz w:val="22"/>
          <w:lang w:eastAsia="zh-CN"/>
        </w:rPr>
        <w:t xml:space="preserve"> </w:t>
      </w:r>
      <w:r w:rsidR="00021B2F" w:rsidRPr="00103E28">
        <w:rPr>
          <w:rFonts w:ascii="Times New Roman" w:eastAsia="SimSun" w:hAnsi="Times New Roman" w:cs="Times New Roman"/>
          <w:color w:val="000000" w:themeColor="text1"/>
          <w:sz w:val="22"/>
          <w:lang w:eastAsia="zh-CN"/>
        </w:rPr>
        <w:t xml:space="preserve">Consequently, consumers </w:t>
      </w:r>
      <w:r w:rsidR="00CD18D0" w:rsidRPr="00103E28">
        <w:rPr>
          <w:rFonts w:ascii="Times New Roman" w:eastAsia="SimSun" w:hAnsi="Times New Roman" w:cs="Times New Roman"/>
          <w:color w:val="000000" w:themeColor="text1"/>
          <w:sz w:val="22"/>
          <w:lang w:eastAsia="zh-CN"/>
        </w:rPr>
        <w:t xml:space="preserve">of the locally manufactured new product also </w:t>
      </w:r>
      <w:r w:rsidR="00021B2F" w:rsidRPr="00103E28">
        <w:rPr>
          <w:rFonts w:ascii="Times New Roman" w:eastAsia="SimSun" w:hAnsi="Times New Roman" w:cs="Times New Roman"/>
          <w:color w:val="000000" w:themeColor="text1"/>
          <w:sz w:val="22"/>
          <w:lang w:eastAsia="zh-CN"/>
        </w:rPr>
        <w:t>suffer.</w:t>
      </w:r>
      <w:r w:rsidR="0018140C" w:rsidRPr="00103E28">
        <w:rPr>
          <w:rFonts w:ascii="Times New Roman" w:eastAsia="SimSun" w:hAnsi="Times New Roman" w:cs="Times New Roman"/>
          <w:color w:val="000000" w:themeColor="text1"/>
          <w:sz w:val="22"/>
          <w:lang w:eastAsia="zh-CN"/>
        </w:rPr>
        <w:t xml:space="preserve"> </w:t>
      </w:r>
      <w:r w:rsidR="00085894" w:rsidRPr="00103E28">
        <w:rPr>
          <w:rFonts w:ascii="Times New Roman" w:eastAsia="SimSun" w:hAnsi="Times New Roman" w:cs="Times New Roman"/>
          <w:color w:val="000000" w:themeColor="text1"/>
          <w:sz w:val="22"/>
          <w:lang w:eastAsia="zh-CN"/>
        </w:rPr>
        <w:t xml:space="preserve">This </w:t>
      </w:r>
      <w:r w:rsidR="00D94702" w:rsidRPr="00103E28">
        <w:rPr>
          <w:rFonts w:ascii="Times New Roman" w:eastAsia="SimSun" w:hAnsi="Times New Roman" w:cs="Times New Roman"/>
          <w:color w:val="000000" w:themeColor="text1"/>
          <w:sz w:val="22"/>
          <w:lang w:eastAsia="zh-CN"/>
        </w:rPr>
        <w:t xml:space="preserve">result </w:t>
      </w:r>
      <w:r w:rsidR="00085894" w:rsidRPr="00103E28">
        <w:rPr>
          <w:rFonts w:ascii="Times New Roman" w:eastAsia="SimSun" w:hAnsi="Times New Roman" w:cs="Times New Roman"/>
          <w:color w:val="000000" w:themeColor="text1"/>
          <w:sz w:val="22"/>
          <w:lang w:eastAsia="zh-CN"/>
        </w:rPr>
        <w:t xml:space="preserve">is </w:t>
      </w:r>
      <w:r w:rsidR="00D94702" w:rsidRPr="00103E28">
        <w:rPr>
          <w:rFonts w:ascii="Times New Roman" w:eastAsia="SimSun" w:hAnsi="Times New Roman" w:cs="Times New Roman"/>
          <w:color w:val="000000" w:themeColor="text1"/>
          <w:sz w:val="22"/>
          <w:lang w:eastAsia="zh-CN"/>
        </w:rPr>
        <w:t xml:space="preserve">also </w:t>
      </w:r>
      <w:r w:rsidR="00085894" w:rsidRPr="00103E28">
        <w:rPr>
          <w:rFonts w:ascii="Times New Roman" w:eastAsia="SimSun" w:hAnsi="Times New Roman" w:cs="Times New Roman"/>
          <w:color w:val="000000" w:themeColor="text1"/>
          <w:sz w:val="22"/>
          <w:lang w:eastAsia="zh-CN"/>
        </w:rPr>
        <w:t xml:space="preserve">in line with the extant literature such as Zhao et al. (2018), which highlights the influential role of information disclosure (regarding product attributes) under a competitive market. </w:t>
      </w:r>
    </w:p>
    <w:p w14:paraId="2A40B177" w14:textId="5DB44FAC" w:rsidR="00943E5A" w:rsidRPr="00103E28" w:rsidRDefault="00387CC2" w:rsidP="007413BC">
      <w:pPr>
        <w:snapToGrid w:val="0"/>
        <w:spacing w:line="360" w:lineRule="auto"/>
        <w:ind w:firstLine="418"/>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Proposition 5 is especially pertinent for catastrophes like the 1918 influenza, SARS 2002, and the COVID-19 outbreak, and can provide important references for the future epidemics/pandemics</w:t>
      </w:r>
      <w:r w:rsidR="007E7444" w:rsidRPr="00103E28">
        <w:rPr>
          <w:rFonts w:ascii="Times New Roman" w:eastAsia="SimSun" w:hAnsi="Times New Roman" w:cs="Times New Roman"/>
          <w:color w:val="000000" w:themeColor="text1"/>
          <w:sz w:val="22"/>
          <w:lang w:eastAsia="zh-CN"/>
        </w:rPr>
        <w:t xml:space="preserve">. </w:t>
      </w:r>
      <w:r w:rsidR="009913AD" w:rsidRPr="00103E28">
        <w:rPr>
          <w:rFonts w:ascii="Times New Roman" w:eastAsia="SimSun" w:hAnsi="Times New Roman" w:cs="Times New Roman"/>
          <w:color w:val="000000" w:themeColor="text1"/>
          <w:sz w:val="22"/>
          <w:lang w:eastAsia="zh-CN"/>
        </w:rPr>
        <w:t>T</w:t>
      </w:r>
      <w:r w:rsidR="00214009" w:rsidRPr="00103E28">
        <w:rPr>
          <w:rFonts w:ascii="Times New Roman" w:eastAsia="SimSun" w:hAnsi="Times New Roman" w:cs="Times New Roman"/>
          <w:color w:val="000000" w:themeColor="text1"/>
          <w:sz w:val="22"/>
          <w:lang w:eastAsia="zh-CN"/>
        </w:rPr>
        <w:t>he</w:t>
      </w:r>
      <w:r w:rsidR="009913AD" w:rsidRPr="00103E28">
        <w:rPr>
          <w:rFonts w:ascii="Times New Roman" w:eastAsia="SimSun" w:hAnsi="Times New Roman" w:cs="Times New Roman"/>
          <w:color w:val="000000" w:themeColor="text1"/>
          <w:sz w:val="22"/>
          <w:lang w:eastAsia="zh-CN"/>
        </w:rPr>
        <w:t xml:space="preserve"> </w:t>
      </w:r>
      <w:r w:rsidR="00B7094E" w:rsidRPr="00103E28">
        <w:rPr>
          <w:rFonts w:ascii="Times New Roman" w:eastAsia="SimSun" w:hAnsi="Times New Roman" w:cs="Times New Roman"/>
          <w:color w:val="000000" w:themeColor="text1"/>
          <w:sz w:val="22"/>
          <w:lang w:eastAsia="zh-CN"/>
        </w:rPr>
        <w:t xml:space="preserve">extremely </w:t>
      </w:r>
      <w:r w:rsidR="00214009" w:rsidRPr="00103E28">
        <w:rPr>
          <w:rFonts w:ascii="Times New Roman" w:eastAsia="SimSun" w:hAnsi="Times New Roman" w:cs="Times New Roman"/>
          <w:color w:val="000000" w:themeColor="text1"/>
          <w:sz w:val="22"/>
          <w:lang w:eastAsia="zh-CN"/>
        </w:rPr>
        <w:t xml:space="preserve">high infection rate </w:t>
      </w:r>
      <w:r w:rsidR="00187742" w:rsidRPr="00103E28">
        <w:rPr>
          <w:rFonts w:ascii="Times New Roman" w:eastAsia="SimSun" w:hAnsi="Times New Roman" w:cs="Times New Roman"/>
          <w:color w:val="000000" w:themeColor="text1"/>
          <w:sz w:val="22"/>
          <w:lang w:eastAsia="zh-CN"/>
        </w:rPr>
        <w:t>of</w:t>
      </w:r>
      <w:r w:rsidR="009913AD" w:rsidRPr="00103E28">
        <w:rPr>
          <w:rFonts w:ascii="Times New Roman" w:eastAsia="SimSun" w:hAnsi="Times New Roman" w:cs="Times New Roman"/>
          <w:color w:val="000000" w:themeColor="text1"/>
          <w:sz w:val="22"/>
          <w:lang w:eastAsia="zh-CN"/>
        </w:rPr>
        <w:t xml:space="preserve"> </w:t>
      </w:r>
      <w:r w:rsidR="00B7094E" w:rsidRPr="00103E28">
        <w:rPr>
          <w:rFonts w:ascii="Times New Roman" w:eastAsia="SimSun" w:hAnsi="Times New Roman" w:cs="Times New Roman"/>
          <w:color w:val="000000" w:themeColor="text1"/>
          <w:sz w:val="22"/>
          <w:lang w:eastAsia="zh-CN"/>
        </w:rPr>
        <w:t xml:space="preserve">the COVID-19 </w:t>
      </w:r>
      <w:r w:rsidR="00214009" w:rsidRPr="00103E28">
        <w:rPr>
          <w:rFonts w:ascii="Times New Roman" w:eastAsia="SimSun" w:hAnsi="Times New Roman" w:cs="Times New Roman"/>
          <w:color w:val="000000" w:themeColor="text1"/>
          <w:sz w:val="22"/>
          <w:lang w:eastAsia="zh-CN"/>
        </w:rPr>
        <w:t xml:space="preserve">and the </w:t>
      </w:r>
      <w:r w:rsidR="009913AD" w:rsidRPr="00103E28">
        <w:rPr>
          <w:rFonts w:ascii="Times New Roman" w:eastAsia="SimSun" w:hAnsi="Times New Roman" w:cs="Times New Roman"/>
          <w:color w:val="000000" w:themeColor="text1"/>
          <w:sz w:val="22"/>
          <w:lang w:eastAsia="zh-CN"/>
        </w:rPr>
        <w:t xml:space="preserve">subsequent </w:t>
      </w:r>
      <w:r w:rsidR="009913AD" w:rsidRPr="00103E28">
        <w:rPr>
          <w:rFonts w:ascii="Times New Roman" w:eastAsia="DengXian" w:hAnsi="Times New Roman" w:cs="Times New Roman"/>
          <w:color w:val="000000" w:themeColor="text1"/>
          <w:kern w:val="0"/>
          <w:sz w:val="22"/>
          <w:lang w:val="en-AU" w:eastAsia="zh-CN"/>
        </w:rPr>
        <w:t>mortality rate</w:t>
      </w:r>
      <w:r w:rsidR="00B7094E" w:rsidRPr="00103E28">
        <w:rPr>
          <w:rFonts w:ascii="Times New Roman" w:eastAsia="DengXian" w:hAnsi="Times New Roman" w:cs="Times New Roman"/>
          <w:color w:val="000000" w:themeColor="text1"/>
          <w:kern w:val="0"/>
          <w:sz w:val="22"/>
          <w:lang w:val="en-AU" w:eastAsia="zh-CN"/>
        </w:rPr>
        <w:t>, for example,</w:t>
      </w:r>
      <w:r w:rsidR="00771423" w:rsidRPr="00103E28">
        <w:rPr>
          <w:rFonts w:ascii="Times New Roman" w:eastAsia="SimSun" w:hAnsi="Times New Roman" w:cs="Times New Roman"/>
          <w:color w:val="000000" w:themeColor="text1"/>
          <w:sz w:val="22"/>
          <w:lang w:eastAsia="zh-CN"/>
        </w:rPr>
        <w:t xml:space="preserve"> </w:t>
      </w:r>
      <w:r w:rsidR="001E4BC2" w:rsidRPr="00103E28">
        <w:rPr>
          <w:rFonts w:ascii="Times New Roman" w:eastAsia="SimSun" w:hAnsi="Times New Roman" w:cs="Times New Roman"/>
          <w:color w:val="000000" w:themeColor="text1"/>
          <w:sz w:val="22"/>
          <w:lang w:eastAsia="zh-CN"/>
        </w:rPr>
        <w:t xml:space="preserve">can </w:t>
      </w:r>
      <w:r w:rsidR="009913AD" w:rsidRPr="00103E28">
        <w:rPr>
          <w:rFonts w:ascii="Times New Roman" w:eastAsia="SimSun" w:hAnsi="Times New Roman" w:cs="Times New Roman"/>
          <w:color w:val="000000" w:themeColor="text1"/>
          <w:sz w:val="22"/>
          <w:lang w:eastAsia="zh-CN"/>
        </w:rPr>
        <w:t xml:space="preserve">both bring </w:t>
      </w:r>
      <w:r w:rsidR="007B6D4B" w:rsidRPr="00103E28">
        <w:rPr>
          <w:rFonts w:ascii="Times New Roman" w:eastAsia="SimSun" w:hAnsi="Times New Roman" w:cs="Times New Roman"/>
          <w:color w:val="000000" w:themeColor="text1"/>
          <w:sz w:val="22"/>
          <w:lang w:eastAsia="zh-CN"/>
        </w:rPr>
        <w:t>a high</w:t>
      </w:r>
      <w:r w:rsidR="001E4BC2" w:rsidRPr="00103E28">
        <w:rPr>
          <w:rFonts w:ascii="Times New Roman" w:eastAsia="SimSun" w:hAnsi="Times New Roman" w:cs="Times New Roman"/>
          <w:color w:val="000000" w:themeColor="text1"/>
          <w:sz w:val="22"/>
          <w:lang w:eastAsia="zh-CN"/>
        </w:rPr>
        <w:t xml:space="preserve"> </w:t>
      </w:r>
      <w:r w:rsidR="009913AD" w:rsidRPr="00103E28">
        <w:rPr>
          <w:rFonts w:ascii="Times New Roman" w:eastAsia="SimSun" w:hAnsi="Times New Roman" w:cs="Times New Roman"/>
          <w:color w:val="000000" w:themeColor="text1"/>
          <w:sz w:val="22"/>
          <w:lang w:eastAsia="zh-CN"/>
        </w:rPr>
        <w:t xml:space="preserve">SHR </w:t>
      </w:r>
      <w:r w:rsidR="001E4BC2" w:rsidRPr="00103E28">
        <w:rPr>
          <w:rFonts w:ascii="Times New Roman" w:eastAsia="SimSun" w:hAnsi="Times New Roman" w:cs="Times New Roman"/>
          <w:color w:val="000000" w:themeColor="text1"/>
          <w:sz w:val="22"/>
          <w:lang w:eastAsia="zh-CN"/>
        </w:rPr>
        <w:t>of the second-hand product</w:t>
      </w:r>
      <w:r w:rsidR="009913AD" w:rsidRPr="00103E28">
        <w:rPr>
          <w:rFonts w:ascii="Times New Roman" w:eastAsia="SimSun" w:hAnsi="Times New Roman" w:cs="Times New Roman"/>
          <w:color w:val="000000" w:themeColor="text1"/>
          <w:sz w:val="22"/>
          <w:lang w:eastAsia="zh-CN"/>
        </w:rPr>
        <w:t xml:space="preserve">. </w:t>
      </w:r>
      <w:r w:rsidR="00CF5DB8" w:rsidRPr="00103E28">
        <w:rPr>
          <w:rFonts w:ascii="Times New Roman" w:hAnsi="Times New Roman" w:cs="Times New Roman"/>
          <w:color w:val="000000" w:themeColor="text1"/>
          <w:sz w:val="22"/>
        </w:rPr>
        <w:t>Meanwhile, t</w:t>
      </w:r>
      <w:r w:rsidR="001E4BC2" w:rsidRPr="00103E28">
        <w:rPr>
          <w:rFonts w:ascii="Times New Roman" w:hAnsi="Times New Roman" w:cs="Times New Roman"/>
          <w:color w:val="000000" w:themeColor="text1"/>
          <w:sz w:val="22"/>
        </w:rPr>
        <w:t>he</w:t>
      </w:r>
      <w:r w:rsidR="0065053A" w:rsidRPr="00103E28">
        <w:rPr>
          <w:rFonts w:ascii="Times New Roman" w:hAnsi="Times New Roman" w:cs="Times New Roman"/>
          <w:color w:val="000000" w:themeColor="text1"/>
          <w:sz w:val="22"/>
        </w:rPr>
        <w:t xml:space="preserve"> </w:t>
      </w:r>
      <w:r w:rsidR="0072773C" w:rsidRPr="00103E28">
        <w:rPr>
          <w:rFonts w:ascii="Times New Roman" w:hAnsi="Times New Roman" w:cs="Times New Roman"/>
          <w:color w:val="000000" w:themeColor="text1"/>
          <w:sz w:val="22"/>
        </w:rPr>
        <w:t xml:space="preserve">mass </w:t>
      </w:r>
      <w:r w:rsidR="0065053A" w:rsidRPr="00103E28">
        <w:rPr>
          <w:rFonts w:ascii="Times New Roman" w:hAnsi="Times New Roman" w:cs="Times New Roman"/>
          <w:color w:val="000000" w:themeColor="text1"/>
          <w:sz w:val="22"/>
        </w:rPr>
        <w:t xml:space="preserve">unemployment and the </w:t>
      </w:r>
      <w:r w:rsidR="001E4BC2" w:rsidRPr="00103E28">
        <w:rPr>
          <w:rFonts w:ascii="Times New Roman" w:hAnsi="Times New Roman" w:cs="Times New Roman"/>
          <w:color w:val="000000" w:themeColor="text1"/>
          <w:sz w:val="22"/>
        </w:rPr>
        <w:t xml:space="preserve">shrinking </w:t>
      </w:r>
      <w:r w:rsidR="0065053A" w:rsidRPr="00103E28">
        <w:rPr>
          <w:rFonts w:ascii="Times New Roman" w:hAnsi="Times New Roman" w:cs="Times New Roman"/>
          <w:color w:val="000000" w:themeColor="text1"/>
          <w:sz w:val="22"/>
        </w:rPr>
        <w:t xml:space="preserve">individual </w:t>
      </w:r>
      <w:r w:rsidR="001E4BC2" w:rsidRPr="00103E28">
        <w:rPr>
          <w:rFonts w:ascii="Times New Roman" w:hAnsi="Times New Roman" w:cs="Times New Roman"/>
          <w:color w:val="000000" w:themeColor="text1"/>
          <w:sz w:val="22"/>
        </w:rPr>
        <w:t xml:space="preserve">incomes </w:t>
      </w:r>
      <w:r w:rsidR="0065053A" w:rsidRPr="00103E28">
        <w:rPr>
          <w:rFonts w:ascii="Times New Roman" w:eastAsia="SimSun" w:hAnsi="Times New Roman" w:cs="Times New Roman"/>
          <w:color w:val="000000" w:themeColor="text1"/>
          <w:sz w:val="22"/>
          <w:lang w:eastAsia="zh-CN"/>
        </w:rPr>
        <w:t>also brings huge financial burden to the consumers.</w:t>
      </w:r>
      <w:r w:rsidR="001E4BC2" w:rsidRPr="00103E28">
        <w:rPr>
          <w:rFonts w:ascii="Times New Roman" w:eastAsia="SimSun" w:hAnsi="Times New Roman" w:cs="Times New Roman"/>
          <w:color w:val="000000" w:themeColor="text1"/>
          <w:sz w:val="22"/>
          <w:lang w:eastAsia="zh-CN"/>
        </w:rPr>
        <w:t xml:space="preserve"> </w:t>
      </w:r>
      <w:r w:rsidR="005939C0" w:rsidRPr="00103E28">
        <w:rPr>
          <w:rFonts w:ascii="Times New Roman" w:eastAsia="SimSun" w:hAnsi="Times New Roman" w:cs="Times New Roman"/>
          <w:color w:val="000000" w:themeColor="text1"/>
          <w:sz w:val="22"/>
          <w:lang w:eastAsia="zh-CN"/>
        </w:rPr>
        <w:t>Given these challenges</w:t>
      </w:r>
      <w:r w:rsidR="00FB1AD7" w:rsidRPr="00103E28">
        <w:rPr>
          <w:rFonts w:ascii="Times New Roman" w:eastAsia="SimSun" w:hAnsi="Times New Roman" w:cs="Times New Roman"/>
          <w:color w:val="000000" w:themeColor="text1"/>
          <w:sz w:val="22"/>
          <w:lang w:eastAsia="zh-CN"/>
        </w:rPr>
        <w:t xml:space="preserve"> induced by the COVID-19 </w:t>
      </w:r>
      <w:r w:rsidR="00FB1AD7" w:rsidRPr="00103E28">
        <w:rPr>
          <w:rFonts w:ascii="Times New Roman" w:eastAsia="DengXian" w:hAnsi="Times New Roman" w:cs="Times New Roman"/>
          <w:color w:val="000000" w:themeColor="text1"/>
          <w:kern w:val="0"/>
          <w:sz w:val="22"/>
        </w:rPr>
        <w:t>outbreak</w:t>
      </w:r>
      <w:r w:rsidR="00713ABD" w:rsidRPr="00103E28">
        <w:rPr>
          <w:rFonts w:ascii="Times New Roman" w:eastAsia="DengXian" w:hAnsi="Times New Roman" w:cs="Times New Roman"/>
          <w:color w:val="000000" w:themeColor="text1"/>
          <w:kern w:val="0"/>
          <w:sz w:val="22"/>
        </w:rPr>
        <w:t xml:space="preserve"> and the personal financial circumstances of </w:t>
      </w:r>
      <w:r w:rsidR="00713ABD" w:rsidRPr="00103E28">
        <w:rPr>
          <w:rFonts w:ascii="Times New Roman" w:eastAsia="Times New Roman" w:hAnsi="Times New Roman" w:cs="Times New Roman"/>
          <w:color w:val="000000" w:themeColor="text1"/>
          <w:kern w:val="0"/>
          <w:sz w:val="22"/>
          <w:lang w:val="en-AU"/>
        </w:rPr>
        <w:t xml:space="preserve">the </w:t>
      </w:r>
      <w:r w:rsidR="00713ABD" w:rsidRPr="00103E28">
        <w:rPr>
          <w:rFonts w:ascii="Times New Roman" w:eastAsia="SimSun" w:hAnsi="Times New Roman" w:cs="Times New Roman"/>
          <w:color w:val="000000" w:themeColor="text1"/>
          <w:sz w:val="22"/>
          <w:lang w:eastAsia="zh-CN"/>
        </w:rPr>
        <w:t>low-income consumers in the LDC markets</w:t>
      </w:r>
      <w:r w:rsidR="005939C0" w:rsidRPr="00103E28">
        <w:rPr>
          <w:rFonts w:ascii="Times New Roman" w:eastAsia="SimSun" w:hAnsi="Times New Roman" w:cs="Times New Roman"/>
          <w:color w:val="000000" w:themeColor="text1"/>
          <w:sz w:val="22"/>
          <w:lang w:eastAsia="zh-CN"/>
        </w:rPr>
        <w:t xml:space="preserve">, </w:t>
      </w:r>
      <w:r w:rsidR="00187742" w:rsidRPr="00103E28">
        <w:rPr>
          <w:rFonts w:ascii="Times New Roman" w:eastAsia="SimSun" w:hAnsi="Times New Roman" w:cs="Times New Roman"/>
          <w:color w:val="000000" w:themeColor="text1"/>
          <w:sz w:val="22"/>
        </w:rPr>
        <w:t>focusing</w:t>
      </w:r>
      <w:r w:rsidR="005939C0" w:rsidRPr="00103E28">
        <w:rPr>
          <w:rFonts w:ascii="Times New Roman" w:eastAsia="SimSun" w:hAnsi="Times New Roman" w:cs="Times New Roman"/>
          <w:color w:val="000000" w:themeColor="text1"/>
          <w:sz w:val="22"/>
        </w:rPr>
        <w:t xml:space="preserve"> </w:t>
      </w:r>
      <w:r w:rsidR="00187742" w:rsidRPr="00103E28">
        <w:rPr>
          <w:rFonts w:ascii="Times New Roman" w:eastAsia="SimSun" w:hAnsi="Times New Roman" w:cs="Times New Roman"/>
          <w:color w:val="000000" w:themeColor="text1"/>
          <w:sz w:val="22"/>
        </w:rPr>
        <w:t>on</w:t>
      </w:r>
      <w:r w:rsidR="005939C0" w:rsidRPr="00103E28">
        <w:rPr>
          <w:rFonts w:ascii="Times New Roman" w:eastAsia="SimSun" w:hAnsi="Times New Roman" w:cs="Times New Roman"/>
          <w:color w:val="000000" w:themeColor="text1"/>
          <w:sz w:val="22"/>
        </w:rPr>
        <w:t xml:space="preserve"> </w:t>
      </w:r>
      <w:r w:rsidR="005939C0" w:rsidRPr="00103E28">
        <w:rPr>
          <w:rFonts w:ascii="Times New Roman" w:eastAsia="Times New Roman" w:hAnsi="Times New Roman" w:cs="Times New Roman"/>
          <w:color w:val="000000" w:themeColor="text1"/>
          <w:kern w:val="0"/>
          <w:sz w:val="22"/>
          <w:lang w:val="en-AU"/>
        </w:rPr>
        <w:t>the</w:t>
      </w:r>
      <w:r w:rsidR="005939C0" w:rsidRPr="00103E28">
        <w:rPr>
          <w:rFonts w:ascii="Times New Roman" w:eastAsia="DengXian" w:hAnsi="Times New Roman" w:cs="Times New Roman"/>
          <w:color w:val="000000" w:themeColor="text1"/>
          <w:kern w:val="0"/>
          <w:sz w:val="22"/>
          <w:lang w:val="en-AU" w:eastAsia="zh-CN"/>
        </w:rPr>
        <w:t xml:space="preserve"> </w:t>
      </w:r>
      <w:r w:rsidR="005939C0" w:rsidRPr="00103E28">
        <w:rPr>
          <w:rFonts w:ascii="Times New Roman" w:eastAsia="SimSun" w:hAnsi="Times New Roman" w:cs="Times New Roman"/>
          <w:color w:val="000000" w:themeColor="text1"/>
          <w:sz w:val="22"/>
          <w:lang w:eastAsia="zh-CN"/>
        </w:rPr>
        <w:t xml:space="preserve">SHR </w:t>
      </w:r>
      <w:r w:rsidR="00187742" w:rsidRPr="00103E28">
        <w:rPr>
          <w:rFonts w:ascii="Times New Roman" w:eastAsia="Times New Roman" w:hAnsi="Times New Roman" w:cs="Times New Roman"/>
          <w:color w:val="000000" w:themeColor="text1"/>
          <w:kern w:val="0"/>
          <w:sz w:val="22"/>
          <w:lang w:val="en-AU"/>
        </w:rPr>
        <w:t xml:space="preserve">of the second-hand products </w:t>
      </w:r>
      <w:r w:rsidR="005939C0" w:rsidRPr="00103E28">
        <w:rPr>
          <w:rFonts w:ascii="Times New Roman" w:eastAsia="SimSun" w:hAnsi="Times New Roman" w:cs="Times New Roman"/>
          <w:color w:val="000000" w:themeColor="text1"/>
          <w:sz w:val="22"/>
        </w:rPr>
        <w:t>can benefit</w:t>
      </w:r>
      <w:r w:rsidR="00187742" w:rsidRPr="00103E28">
        <w:rPr>
          <w:rFonts w:ascii="Times New Roman" w:eastAsia="SimSun" w:hAnsi="Times New Roman" w:cs="Times New Roman"/>
          <w:color w:val="000000" w:themeColor="text1"/>
          <w:sz w:val="22"/>
        </w:rPr>
        <w:t xml:space="preserve"> </w:t>
      </w:r>
      <w:r w:rsidR="00187742" w:rsidRPr="00103E28">
        <w:rPr>
          <w:rFonts w:ascii="Times New Roman" w:eastAsia="Times New Roman" w:hAnsi="Times New Roman" w:cs="Times New Roman"/>
          <w:color w:val="000000" w:themeColor="text1"/>
          <w:kern w:val="0"/>
          <w:sz w:val="22"/>
          <w:lang w:val="en-AU"/>
        </w:rPr>
        <w:t xml:space="preserve">the </w:t>
      </w:r>
      <w:r w:rsidR="00187742" w:rsidRPr="00103E28">
        <w:rPr>
          <w:rFonts w:ascii="Times New Roman" w:eastAsia="SimSun" w:hAnsi="Times New Roman" w:cs="Times New Roman"/>
          <w:color w:val="000000" w:themeColor="text1"/>
          <w:sz w:val="22"/>
          <w:lang w:eastAsia="zh-CN"/>
        </w:rPr>
        <w:t>consumers</w:t>
      </w:r>
      <w:r w:rsidR="00187742" w:rsidRPr="00103E28">
        <w:rPr>
          <w:rFonts w:ascii="Times New Roman" w:eastAsia="SimSun" w:hAnsi="Times New Roman" w:cs="Times New Roman"/>
          <w:color w:val="000000" w:themeColor="text1"/>
          <w:sz w:val="22"/>
        </w:rPr>
        <w:t xml:space="preserve"> </w:t>
      </w:r>
      <w:r w:rsidR="00C712B0" w:rsidRPr="00103E28">
        <w:rPr>
          <w:rFonts w:ascii="Times New Roman" w:eastAsia="SimSun" w:hAnsi="Times New Roman" w:cs="Times New Roman"/>
          <w:color w:val="000000" w:themeColor="text1"/>
          <w:sz w:val="22"/>
        </w:rPr>
        <w:t xml:space="preserve">more </w:t>
      </w:r>
      <w:r w:rsidR="005939C0" w:rsidRPr="00103E28">
        <w:rPr>
          <w:rFonts w:ascii="Times New Roman" w:eastAsia="SimSun" w:hAnsi="Times New Roman" w:cs="Times New Roman"/>
          <w:color w:val="000000" w:themeColor="text1"/>
          <w:sz w:val="22"/>
        </w:rPr>
        <w:t xml:space="preserve">than the </w:t>
      </w:r>
      <w:proofErr w:type="spellStart"/>
      <w:r w:rsidR="005939C0" w:rsidRPr="00103E28">
        <w:rPr>
          <w:rFonts w:ascii="Times New Roman" w:eastAsia="SimSun" w:hAnsi="Times New Roman" w:cs="Times New Roman"/>
          <w:color w:val="000000" w:themeColor="text1"/>
          <w:sz w:val="22"/>
        </w:rPr>
        <w:t>CaS</w:t>
      </w:r>
      <w:proofErr w:type="spellEnd"/>
      <w:r w:rsidR="005939C0" w:rsidRPr="00103E28">
        <w:rPr>
          <w:rFonts w:ascii="Times New Roman" w:eastAsia="DengXian" w:hAnsi="Times New Roman" w:cs="Times New Roman"/>
          <w:color w:val="000000" w:themeColor="text1"/>
          <w:sz w:val="22"/>
          <w:lang w:eastAsia="zh-CN"/>
        </w:rPr>
        <w:t xml:space="preserve"> scheme</w:t>
      </w:r>
      <w:r w:rsidR="005939C0" w:rsidRPr="00103E28">
        <w:rPr>
          <w:rFonts w:ascii="Times New Roman" w:eastAsia="Times New Roman" w:hAnsi="Times New Roman" w:cs="Times New Roman"/>
          <w:color w:val="000000" w:themeColor="text1"/>
          <w:kern w:val="0"/>
          <w:sz w:val="22"/>
          <w:lang w:val="en-AU"/>
        </w:rPr>
        <w:t xml:space="preserve">. </w:t>
      </w:r>
      <w:r w:rsidR="00CF5DB8" w:rsidRPr="00103E28">
        <w:rPr>
          <w:rFonts w:ascii="Times New Roman" w:eastAsia="Times New Roman" w:hAnsi="Times New Roman" w:cs="Times New Roman"/>
          <w:color w:val="000000" w:themeColor="text1"/>
          <w:kern w:val="0"/>
          <w:sz w:val="22"/>
          <w:lang w:val="en-AU"/>
        </w:rPr>
        <w:t xml:space="preserve">Furthermore, </w:t>
      </w:r>
      <w:r w:rsidR="0062650E" w:rsidRPr="00103E28">
        <w:rPr>
          <w:rFonts w:ascii="Times New Roman" w:eastAsia="SimSun" w:hAnsi="Times New Roman" w:cs="Times New Roman"/>
          <w:color w:val="000000" w:themeColor="text1"/>
          <w:sz w:val="22"/>
          <w:lang w:val="en-US" w:eastAsia="zh-CN"/>
        </w:rPr>
        <w:t xml:space="preserve">the spending </w:t>
      </w:r>
      <w:r w:rsidR="00943E5A" w:rsidRPr="00103E28">
        <w:rPr>
          <w:rFonts w:ascii="Times New Roman" w:eastAsia="SimSun" w:hAnsi="Times New Roman" w:cs="Times New Roman"/>
          <w:color w:val="000000" w:themeColor="text1"/>
          <w:sz w:val="22"/>
          <w:lang w:val="en-US" w:eastAsia="zh-CN"/>
        </w:rPr>
        <w:t xml:space="preserve">in </w:t>
      </w:r>
      <w:r w:rsidR="00CF5DB8" w:rsidRPr="00103E28">
        <w:rPr>
          <w:rFonts w:ascii="Times New Roman" w:eastAsia="SimSun" w:hAnsi="Times New Roman" w:cs="Times New Roman"/>
          <w:color w:val="000000" w:themeColor="text1"/>
          <w:sz w:val="22"/>
          <w:lang w:val="en-US" w:eastAsia="zh-CN"/>
        </w:rPr>
        <w:t>healthcare systems</w:t>
      </w:r>
      <w:r w:rsidR="0062650E" w:rsidRPr="00103E28">
        <w:rPr>
          <w:rFonts w:ascii="Times New Roman" w:eastAsia="SimSun" w:hAnsi="Times New Roman" w:cs="Times New Roman"/>
          <w:color w:val="000000" w:themeColor="text1"/>
          <w:sz w:val="22"/>
          <w:lang w:val="en-US" w:eastAsia="zh-CN"/>
        </w:rPr>
        <w:t xml:space="preserve"> </w:t>
      </w:r>
      <w:r w:rsidR="00776629" w:rsidRPr="00103E28">
        <w:rPr>
          <w:rFonts w:ascii="Times New Roman" w:eastAsia="SimSun" w:hAnsi="Times New Roman" w:cs="Times New Roman"/>
          <w:color w:val="000000" w:themeColor="text1"/>
          <w:sz w:val="22"/>
          <w:lang w:val="en-US" w:eastAsia="zh-CN"/>
        </w:rPr>
        <w:t>is</w:t>
      </w:r>
      <w:r w:rsidR="0062650E" w:rsidRPr="00103E28">
        <w:rPr>
          <w:rFonts w:ascii="Times New Roman" w:eastAsia="SimSun" w:hAnsi="Times New Roman" w:cs="Times New Roman"/>
          <w:color w:val="000000" w:themeColor="text1"/>
          <w:sz w:val="22"/>
          <w:lang w:val="en-US" w:eastAsia="zh-CN"/>
        </w:rPr>
        <w:t xml:space="preserve"> tremendous </w:t>
      </w:r>
      <w:r w:rsidR="00776629" w:rsidRPr="00103E28">
        <w:rPr>
          <w:rFonts w:ascii="Times New Roman" w:eastAsia="SimSun" w:hAnsi="Times New Roman" w:cs="Times New Roman"/>
          <w:color w:val="000000" w:themeColor="text1"/>
          <w:sz w:val="22"/>
          <w:lang w:val="en-US" w:eastAsia="zh-CN"/>
        </w:rPr>
        <w:t xml:space="preserve">(KC et al. 2020; </w:t>
      </w:r>
      <w:proofErr w:type="spellStart"/>
      <w:r w:rsidR="00776629" w:rsidRPr="00103E28">
        <w:rPr>
          <w:rFonts w:ascii="Times New Roman" w:eastAsia="SimSun" w:hAnsi="Times New Roman" w:cs="Times New Roman"/>
          <w:color w:val="000000" w:themeColor="text1"/>
          <w:sz w:val="22"/>
          <w:lang w:val="en-US" w:eastAsia="zh-CN"/>
        </w:rPr>
        <w:t>Keskinocak</w:t>
      </w:r>
      <w:proofErr w:type="spellEnd"/>
      <w:r w:rsidR="00776629" w:rsidRPr="00103E28">
        <w:rPr>
          <w:rFonts w:ascii="Times New Roman" w:eastAsia="SimSun" w:hAnsi="Times New Roman" w:cs="Times New Roman"/>
          <w:color w:val="000000" w:themeColor="text1"/>
          <w:sz w:val="22"/>
          <w:lang w:val="en-US" w:eastAsia="zh-CN"/>
        </w:rPr>
        <w:t xml:space="preserve"> and Savva 2020). </w:t>
      </w:r>
      <w:r w:rsidR="00CF7792" w:rsidRPr="00103E28">
        <w:rPr>
          <w:rFonts w:ascii="Times New Roman" w:eastAsia="SimSun" w:hAnsi="Times New Roman" w:cs="Times New Roman"/>
          <w:color w:val="000000" w:themeColor="text1"/>
          <w:sz w:val="22"/>
          <w:lang w:val="en-US" w:eastAsia="zh-CN"/>
        </w:rPr>
        <w:t>As the examples of t</w:t>
      </w:r>
      <w:r w:rsidR="00776629" w:rsidRPr="00103E28">
        <w:rPr>
          <w:rFonts w:ascii="Times New Roman" w:eastAsia="SimSun" w:hAnsi="Times New Roman" w:cs="Times New Roman"/>
          <w:color w:val="000000" w:themeColor="text1"/>
          <w:sz w:val="22"/>
          <w:lang w:val="en-US" w:eastAsia="zh-CN"/>
        </w:rPr>
        <w:t xml:space="preserve">he largest European countries, </w:t>
      </w:r>
      <w:r w:rsidR="00943E5A" w:rsidRPr="00103E28">
        <w:rPr>
          <w:rFonts w:ascii="Times New Roman" w:eastAsia="SimSun" w:hAnsi="Times New Roman" w:cs="Times New Roman"/>
          <w:color w:val="000000" w:themeColor="text1"/>
          <w:sz w:val="22"/>
          <w:lang w:val="en-US" w:eastAsia="zh-CN"/>
        </w:rPr>
        <w:t>around 9%–12% of the</w:t>
      </w:r>
      <w:r w:rsidR="00776629" w:rsidRPr="00103E28">
        <w:rPr>
          <w:rFonts w:ascii="Times New Roman" w:eastAsia="SimSun" w:hAnsi="Times New Roman" w:cs="Times New Roman"/>
          <w:color w:val="000000" w:themeColor="text1"/>
          <w:sz w:val="22"/>
          <w:lang w:val="en-US" w:eastAsia="zh-CN"/>
        </w:rPr>
        <w:t>ir</w:t>
      </w:r>
      <w:r w:rsidR="00943E5A" w:rsidRPr="00103E28">
        <w:rPr>
          <w:rFonts w:ascii="Times New Roman" w:eastAsia="SimSun" w:hAnsi="Times New Roman" w:cs="Times New Roman"/>
          <w:color w:val="000000" w:themeColor="text1"/>
          <w:sz w:val="22"/>
          <w:lang w:val="en-US" w:eastAsia="zh-CN"/>
        </w:rPr>
        <w:t xml:space="preserve"> gross domestic products </w:t>
      </w:r>
      <w:r w:rsidR="00CF7792" w:rsidRPr="00103E28">
        <w:rPr>
          <w:rFonts w:ascii="Times New Roman" w:eastAsia="SimSun" w:hAnsi="Times New Roman" w:cs="Times New Roman"/>
          <w:color w:val="000000" w:themeColor="text1"/>
          <w:sz w:val="22"/>
          <w:lang w:val="en-US" w:eastAsia="zh-CN"/>
        </w:rPr>
        <w:t>was spent o</w:t>
      </w:r>
      <w:r w:rsidR="00776629" w:rsidRPr="00103E28">
        <w:rPr>
          <w:rFonts w:ascii="Times New Roman" w:eastAsia="SimSun" w:hAnsi="Times New Roman" w:cs="Times New Roman"/>
          <w:color w:val="000000" w:themeColor="text1"/>
          <w:sz w:val="22"/>
          <w:lang w:val="en-US" w:eastAsia="zh-CN"/>
        </w:rPr>
        <w:t xml:space="preserve">n </w:t>
      </w:r>
      <w:r w:rsidR="00CF7792" w:rsidRPr="00103E28">
        <w:rPr>
          <w:rFonts w:ascii="Times New Roman" w:eastAsia="SimSun" w:hAnsi="Times New Roman" w:cs="Times New Roman"/>
          <w:color w:val="000000" w:themeColor="text1"/>
          <w:sz w:val="22"/>
          <w:lang w:val="en-US" w:eastAsia="zh-CN"/>
        </w:rPr>
        <w:t xml:space="preserve">the </w:t>
      </w:r>
      <w:r w:rsidR="00776629" w:rsidRPr="00103E28">
        <w:rPr>
          <w:rFonts w:ascii="Times New Roman" w:eastAsia="SimSun" w:hAnsi="Times New Roman" w:cs="Times New Roman"/>
          <w:color w:val="000000" w:themeColor="text1"/>
          <w:sz w:val="22"/>
          <w:lang w:val="en-US" w:eastAsia="zh-CN"/>
        </w:rPr>
        <w:t>healthcare systems</w:t>
      </w:r>
      <w:r w:rsidR="0062650E" w:rsidRPr="00103E28">
        <w:rPr>
          <w:rFonts w:ascii="Times New Roman" w:eastAsia="SimSun" w:hAnsi="Times New Roman" w:cs="Times New Roman"/>
          <w:color w:val="000000" w:themeColor="text1"/>
          <w:sz w:val="22"/>
          <w:lang w:val="en-US" w:eastAsia="zh-CN"/>
        </w:rPr>
        <w:t xml:space="preserve"> </w:t>
      </w:r>
      <w:r w:rsidR="00943E5A" w:rsidRPr="00103E28">
        <w:rPr>
          <w:rFonts w:ascii="Times New Roman" w:eastAsia="SimSun" w:hAnsi="Times New Roman" w:cs="Times New Roman"/>
          <w:color w:val="000000" w:themeColor="text1"/>
          <w:sz w:val="22"/>
          <w:lang w:val="en-US" w:eastAsia="zh-CN"/>
        </w:rPr>
        <w:t>in 2017</w:t>
      </w:r>
      <w:r w:rsidR="0062650E" w:rsidRPr="00103E28">
        <w:rPr>
          <w:rFonts w:ascii="Times New Roman" w:eastAsia="SimSun" w:hAnsi="Times New Roman" w:cs="Times New Roman"/>
          <w:color w:val="000000" w:themeColor="text1"/>
          <w:sz w:val="22"/>
          <w:lang w:val="en-US" w:eastAsia="zh-CN"/>
        </w:rPr>
        <w:t xml:space="preserve"> </w:t>
      </w:r>
      <w:r w:rsidR="00776629" w:rsidRPr="00103E28">
        <w:rPr>
          <w:rFonts w:ascii="Times New Roman" w:eastAsia="SimSun" w:hAnsi="Times New Roman" w:cs="Times New Roman"/>
          <w:color w:val="000000" w:themeColor="text1"/>
          <w:sz w:val="22"/>
          <w:lang w:val="en-US" w:eastAsia="zh-CN"/>
        </w:rPr>
        <w:t>(Sawyer and Cox 2018</w:t>
      </w:r>
      <w:r w:rsidR="0062650E" w:rsidRPr="00103E28">
        <w:rPr>
          <w:rFonts w:ascii="Times New Roman" w:eastAsia="SimSun" w:hAnsi="Times New Roman" w:cs="Times New Roman"/>
          <w:color w:val="000000" w:themeColor="text1"/>
          <w:sz w:val="22"/>
          <w:lang w:val="en-US" w:eastAsia="zh-CN"/>
        </w:rPr>
        <w:t>)</w:t>
      </w:r>
      <w:r w:rsidR="00943E5A" w:rsidRPr="00103E28">
        <w:rPr>
          <w:rFonts w:ascii="Times New Roman" w:eastAsia="SimSun" w:hAnsi="Times New Roman" w:cs="Times New Roman"/>
          <w:color w:val="000000" w:themeColor="text1"/>
          <w:sz w:val="22"/>
          <w:lang w:val="en-US" w:eastAsia="zh-CN"/>
        </w:rPr>
        <w:t>. Such healthcare spending is non-sustainable</w:t>
      </w:r>
      <w:r w:rsidR="007413BC" w:rsidRPr="00103E28">
        <w:rPr>
          <w:rFonts w:ascii="Times New Roman" w:eastAsia="SimSun" w:hAnsi="Times New Roman" w:cs="Times New Roman"/>
          <w:color w:val="000000" w:themeColor="text1"/>
          <w:sz w:val="22"/>
          <w:lang w:val="en-US" w:eastAsia="zh-CN"/>
        </w:rPr>
        <w:t xml:space="preserve"> for </w:t>
      </w:r>
      <w:r w:rsidR="007413BC" w:rsidRPr="00103E28">
        <w:rPr>
          <w:rFonts w:ascii="Times New Roman" w:hAnsi="Times New Roman" w:cs="Times New Roman"/>
          <w:color w:val="000000" w:themeColor="text1"/>
          <w:sz w:val="22"/>
        </w:rPr>
        <w:t>the LDC government</w:t>
      </w:r>
      <w:r w:rsidR="00F86B67" w:rsidRPr="00103E28">
        <w:rPr>
          <w:rFonts w:ascii="Times New Roman" w:hAnsi="Times New Roman" w:cs="Times New Roman"/>
          <w:color w:val="000000" w:themeColor="text1"/>
          <w:sz w:val="22"/>
        </w:rPr>
        <w:t>s</w:t>
      </w:r>
      <w:r w:rsidR="00943E5A" w:rsidRPr="00103E28">
        <w:rPr>
          <w:rFonts w:ascii="Times New Roman" w:eastAsia="SimSun" w:hAnsi="Times New Roman" w:cs="Times New Roman"/>
          <w:color w:val="000000" w:themeColor="text1"/>
          <w:sz w:val="22"/>
          <w:lang w:val="en-US" w:eastAsia="zh-CN"/>
        </w:rPr>
        <w:t xml:space="preserve">, especially under the current circumstances characterized by a sluggish economy. </w:t>
      </w:r>
      <w:r w:rsidR="00F86B67" w:rsidRPr="00103E28">
        <w:rPr>
          <w:rFonts w:ascii="Times New Roman" w:eastAsia="SimSun" w:hAnsi="Times New Roman" w:cs="Times New Roman"/>
          <w:color w:val="000000" w:themeColor="text1"/>
          <w:sz w:val="22"/>
          <w:lang w:eastAsia="zh-CN"/>
        </w:rPr>
        <w:t>Findings in Proposition 5 therefore</w:t>
      </w:r>
      <w:r w:rsidR="007413BC" w:rsidRPr="00103E28">
        <w:rPr>
          <w:rFonts w:ascii="Times New Roman" w:eastAsia="Times New Roman" w:hAnsi="Times New Roman" w:cs="Times New Roman"/>
          <w:color w:val="000000" w:themeColor="text1"/>
          <w:kern w:val="0"/>
          <w:sz w:val="22"/>
          <w:lang w:val="en-AU"/>
        </w:rPr>
        <w:t xml:space="preserve"> </w:t>
      </w:r>
      <w:r w:rsidR="003C5A35" w:rsidRPr="00103E28">
        <w:rPr>
          <w:rFonts w:ascii="Times New Roman" w:eastAsia="Times New Roman" w:hAnsi="Times New Roman" w:cs="Times New Roman"/>
          <w:color w:val="000000" w:themeColor="text1"/>
          <w:kern w:val="0"/>
          <w:sz w:val="22"/>
          <w:lang w:val="en-AU"/>
        </w:rPr>
        <w:t>can also</w:t>
      </w:r>
      <w:r w:rsidR="007413BC" w:rsidRPr="00103E28">
        <w:rPr>
          <w:rFonts w:ascii="Times New Roman" w:eastAsia="Times New Roman" w:hAnsi="Times New Roman" w:cs="Times New Roman"/>
          <w:color w:val="000000" w:themeColor="text1"/>
          <w:kern w:val="0"/>
          <w:sz w:val="22"/>
          <w:lang w:val="en-AU"/>
        </w:rPr>
        <w:t xml:space="preserve"> help</w:t>
      </w:r>
      <w:r w:rsidR="00F86B67" w:rsidRPr="00103E28">
        <w:rPr>
          <w:rFonts w:ascii="Times New Roman" w:eastAsia="Times New Roman" w:hAnsi="Times New Roman" w:cs="Times New Roman"/>
          <w:color w:val="000000" w:themeColor="text1"/>
          <w:kern w:val="0"/>
          <w:sz w:val="22"/>
          <w:lang w:val="en-AU"/>
        </w:rPr>
        <w:t xml:space="preserve"> relieve the pressure on</w:t>
      </w:r>
      <w:r w:rsidR="007413BC" w:rsidRPr="00103E28">
        <w:rPr>
          <w:rFonts w:ascii="Times New Roman" w:eastAsia="Times New Roman" w:hAnsi="Times New Roman" w:cs="Times New Roman"/>
          <w:color w:val="000000" w:themeColor="text1"/>
          <w:kern w:val="0"/>
          <w:sz w:val="22"/>
          <w:lang w:val="en-AU"/>
        </w:rPr>
        <w:t xml:space="preserve"> </w:t>
      </w:r>
      <w:r w:rsidR="007413BC" w:rsidRPr="00103E28">
        <w:rPr>
          <w:rFonts w:ascii="Times New Roman" w:hAnsi="Times New Roman" w:cs="Times New Roman"/>
          <w:color w:val="000000" w:themeColor="text1"/>
          <w:sz w:val="22"/>
        </w:rPr>
        <w:t>the LDC government</w:t>
      </w:r>
      <w:r w:rsidR="003C5A35" w:rsidRPr="00103E28">
        <w:rPr>
          <w:rFonts w:ascii="Times New Roman" w:hAnsi="Times New Roman" w:cs="Times New Roman"/>
          <w:color w:val="000000" w:themeColor="text1"/>
          <w:sz w:val="22"/>
        </w:rPr>
        <w:t>s</w:t>
      </w:r>
      <w:r w:rsidR="00F86B67" w:rsidRPr="00103E28">
        <w:rPr>
          <w:rFonts w:ascii="Times New Roman" w:eastAsia="SimSun" w:hAnsi="Times New Roman" w:cs="Times New Roman"/>
          <w:color w:val="000000" w:themeColor="text1"/>
          <w:sz w:val="22"/>
          <w:lang w:eastAsia="zh-CN"/>
        </w:rPr>
        <w:t xml:space="preserve"> when facing</w:t>
      </w:r>
      <w:r w:rsidR="007413BC" w:rsidRPr="00103E28">
        <w:rPr>
          <w:rFonts w:ascii="Times New Roman" w:eastAsia="SimSun" w:hAnsi="Times New Roman" w:cs="Times New Roman"/>
          <w:color w:val="000000" w:themeColor="text1"/>
          <w:sz w:val="22"/>
          <w:lang w:eastAsia="zh-CN"/>
        </w:rPr>
        <w:t xml:space="preserve"> the limited healthcare budget</w:t>
      </w:r>
      <w:r w:rsidR="00CF7792" w:rsidRPr="00103E28">
        <w:rPr>
          <w:rFonts w:ascii="Times New Roman" w:eastAsia="SimSun" w:hAnsi="Times New Roman" w:cs="Times New Roman"/>
          <w:color w:val="000000" w:themeColor="text1"/>
          <w:sz w:val="22"/>
          <w:lang w:eastAsia="zh-CN"/>
        </w:rPr>
        <w:t xml:space="preserve"> and </w:t>
      </w:r>
      <w:r w:rsidR="003C5A35" w:rsidRPr="00103E28">
        <w:rPr>
          <w:rFonts w:ascii="Times New Roman" w:eastAsia="SimSun" w:hAnsi="Times New Roman" w:cs="Times New Roman"/>
          <w:color w:val="000000" w:themeColor="text1"/>
          <w:sz w:val="22"/>
          <w:lang w:eastAsia="zh-CN"/>
        </w:rPr>
        <w:t xml:space="preserve">help </w:t>
      </w:r>
      <w:r w:rsidR="00CF7792" w:rsidRPr="00103E28">
        <w:rPr>
          <w:rFonts w:ascii="Times New Roman" w:eastAsia="SimSun" w:hAnsi="Times New Roman" w:cs="Times New Roman"/>
          <w:color w:val="000000" w:themeColor="text1"/>
          <w:sz w:val="22"/>
          <w:lang w:eastAsia="zh-CN"/>
        </w:rPr>
        <w:t xml:space="preserve">avoid </w:t>
      </w:r>
      <w:r w:rsidR="00CF7792" w:rsidRPr="00103E28">
        <w:rPr>
          <w:rFonts w:ascii="Times New Roman" w:eastAsia="SimSun" w:hAnsi="Times New Roman" w:cs="Times New Roman"/>
          <w:color w:val="000000" w:themeColor="text1"/>
          <w:sz w:val="22"/>
          <w:lang w:val="en-US" w:eastAsia="zh-CN"/>
        </w:rPr>
        <w:t xml:space="preserve">large government deficits induced by the high </w:t>
      </w:r>
      <w:r w:rsidR="00CF7792" w:rsidRPr="00103E28">
        <w:rPr>
          <w:rFonts w:ascii="Times New Roman" w:eastAsia="SimSun" w:hAnsi="Times New Roman" w:cs="Times New Roman"/>
          <w:color w:val="000000" w:themeColor="text1"/>
          <w:sz w:val="22"/>
          <w:lang w:eastAsia="zh-CN"/>
        </w:rPr>
        <w:t>SHR of the second-hand product</w:t>
      </w:r>
      <w:r w:rsidR="00CF7792" w:rsidRPr="00103E28">
        <w:rPr>
          <w:rFonts w:ascii="Times New Roman" w:eastAsia="SimSun" w:hAnsi="Times New Roman" w:cs="Times New Roman"/>
          <w:color w:val="000000" w:themeColor="text1"/>
          <w:sz w:val="22"/>
          <w:lang w:val="en-US" w:eastAsia="zh-CN"/>
        </w:rPr>
        <w:t xml:space="preserve"> under disease outbreaks</w:t>
      </w:r>
      <w:r w:rsidR="00943E5A" w:rsidRPr="00103E28">
        <w:rPr>
          <w:rFonts w:ascii="Times New Roman" w:eastAsia="SimSun" w:hAnsi="Times New Roman" w:cs="Times New Roman"/>
          <w:color w:val="000000" w:themeColor="text1"/>
          <w:sz w:val="22"/>
          <w:lang w:val="en-US" w:eastAsia="zh-CN"/>
        </w:rPr>
        <w:t>.</w:t>
      </w:r>
    </w:p>
    <w:p w14:paraId="5FCAC442" w14:textId="2B332B10" w:rsidR="003F57F8" w:rsidRPr="00103E28" w:rsidRDefault="0092496D" w:rsidP="00B05933">
      <w:pPr>
        <w:snapToGrid w:val="0"/>
        <w:spacing w:line="360" w:lineRule="auto"/>
        <w:ind w:firstLine="418"/>
        <w:jc w:val="both"/>
        <w:rPr>
          <w:rFonts w:ascii="Times New Roman" w:eastAsia="Times New Roman" w:hAnsi="Times New Roman" w:cs="Times New Roman"/>
          <w:i/>
          <w:color w:val="000000" w:themeColor="text1"/>
          <w:kern w:val="0"/>
          <w:sz w:val="22"/>
          <w:lang w:val="en-AU"/>
        </w:rPr>
      </w:pPr>
      <w:r w:rsidRPr="00103E28">
        <w:rPr>
          <w:rFonts w:ascii="Times New Roman" w:eastAsia="DengXian" w:hAnsi="Times New Roman" w:cs="Times New Roman"/>
          <w:b/>
          <w:i/>
          <w:color w:val="000000" w:themeColor="text1"/>
          <w:kern w:val="0"/>
          <w:sz w:val="22"/>
        </w:rPr>
        <w:t>Managerial I</w:t>
      </w:r>
      <w:r w:rsidR="003F57F8" w:rsidRPr="00103E28">
        <w:rPr>
          <w:rFonts w:ascii="Times New Roman" w:eastAsia="DengXian" w:hAnsi="Times New Roman" w:cs="Times New Roman"/>
          <w:b/>
          <w:i/>
          <w:color w:val="000000" w:themeColor="text1"/>
          <w:kern w:val="0"/>
          <w:sz w:val="22"/>
        </w:rPr>
        <w:t xml:space="preserve">mplication </w:t>
      </w:r>
      <w:r w:rsidR="001734DB" w:rsidRPr="00103E28">
        <w:rPr>
          <w:rFonts w:ascii="Times New Roman" w:eastAsia="DengXian" w:hAnsi="Times New Roman" w:cs="Times New Roman"/>
          <w:b/>
          <w:i/>
          <w:color w:val="000000" w:themeColor="text1"/>
          <w:sz w:val="22"/>
        </w:rPr>
        <w:t>3</w:t>
      </w:r>
      <w:r w:rsidR="003F57F8" w:rsidRPr="00103E28">
        <w:rPr>
          <w:rFonts w:ascii="Times New Roman" w:eastAsia="DengXian" w:hAnsi="Times New Roman" w:cs="Times New Roman"/>
          <w:b/>
          <w:i/>
          <w:color w:val="000000" w:themeColor="text1"/>
          <w:kern w:val="0"/>
          <w:sz w:val="22"/>
        </w:rPr>
        <w:t xml:space="preserve"> from </w:t>
      </w:r>
      <w:r w:rsidR="00D211AD" w:rsidRPr="00103E28">
        <w:rPr>
          <w:rFonts w:ascii="Times New Roman" w:eastAsia="DengXian" w:hAnsi="Times New Roman" w:cs="Times New Roman"/>
          <w:b/>
          <w:i/>
          <w:color w:val="000000" w:themeColor="text1"/>
          <w:kern w:val="0"/>
          <w:sz w:val="22"/>
        </w:rPr>
        <w:t xml:space="preserve">Propositions </w:t>
      </w:r>
      <w:r w:rsidR="000373D5" w:rsidRPr="00103E28">
        <w:rPr>
          <w:rFonts w:ascii="Times New Roman" w:eastAsia="DengXian" w:hAnsi="Times New Roman" w:cs="Times New Roman"/>
          <w:b/>
          <w:i/>
          <w:color w:val="000000" w:themeColor="text1"/>
          <w:kern w:val="0"/>
          <w:sz w:val="22"/>
        </w:rPr>
        <w:t>4</w:t>
      </w:r>
      <w:r w:rsidR="00D211AD" w:rsidRPr="00103E28">
        <w:rPr>
          <w:rFonts w:ascii="Times New Roman" w:eastAsia="DengXian" w:hAnsi="Times New Roman" w:cs="Times New Roman"/>
          <w:b/>
          <w:i/>
          <w:color w:val="000000" w:themeColor="text1"/>
          <w:kern w:val="0"/>
          <w:sz w:val="22"/>
        </w:rPr>
        <w:t xml:space="preserve"> and </w:t>
      </w:r>
      <w:r w:rsidR="000373D5" w:rsidRPr="00103E28">
        <w:rPr>
          <w:rFonts w:ascii="Times New Roman" w:eastAsia="DengXian" w:hAnsi="Times New Roman" w:cs="Times New Roman"/>
          <w:b/>
          <w:i/>
          <w:color w:val="000000" w:themeColor="text1"/>
          <w:sz w:val="22"/>
        </w:rPr>
        <w:t>5</w:t>
      </w:r>
      <w:r w:rsidR="003F57F8" w:rsidRPr="00103E28">
        <w:rPr>
          <w:rFonts w:ascii="Times New Roman" w:eastAsia="SimSun" w:hAnsi="Times New Roman" w:cs="Times New Roman"/>
          <w:b/>
          <w:color w:val="000000" w:themeColor="text1"/>
          <w:sz w:val="22"/>
        </w:rPr>
        <w:t>:</w:t>
      </w:r>
      <w:r w:rsidR="003F57F8" w:rsidRPr="00103E28">
        <w:rPr>
          <w:rFonts w:ascii="Times New Roman" w:eastAsia="SimSun" w:hAnsi="Times New Roman" w:cs="Times New Roman"/>
          <w:color w:val="000000" w:themeColor="text1"/>
          <w:sz w:val="22"/>
        </w:rPr>
        <w:t xml:space="preserve"> </w:t>
      </w:r>
      <w:r w:rsidR="00D211AD" w:rsidRPr="00103E28">
        <w:rPr>
          <w:rFonts w:ascii="Times New Roman" w:eastAsia="SimSun" w:hAnsi="Times New Roman" w:cs="Times New Roman"/>
          <w:i/>
          <w:color w:val="000000" w:themeColor="text1"/>
          <w:sz w:val="22"/>
        </w:rPr>
        <w:t xml:space="preserve">It is beneficial to impose import tariff protection </w:t>
      </w:r>
      <w:r w:rsidR="009F062D" w:rsidRPr="00103E28">
        <w:rPr>
          <w:rFonts w:ascii="Times New Roman" w:eastAsia="SimSun" w:hAnsi="Times New Roman" w:cs="Times New Roman"/>
          <w:i/>
          <w:color w:val="000000" w:themeColor="text1"/>
          <w:sz w:val="22"/>
        </w:rPr>
        <w:t xml:space="preserve">especially </w:t>
      </w:r>
      <w:r w:rsidR="00D211AD" w:rsidRPr="00103E28">
        <w:rPr>
          <w:rFonts w:ascii="Times New Roman" w:eastAsia="SimSun" w:hAnsi="Times New Roman" w:cs="Times New Roman"/>
          <w:i/>
          <w:color w:val="000000" w:themeColor="text1"/>
          <w:sz w:val="22"/>
        </w:rPr>
        <w:t xml:space="preserve">when the </w:t>
      </w:r>
      <w:r w:rsidR="00D211AD" w:rsidRPr="00103E28">
        <w:rPr>
          <w:rFonts w:ascii="Times New Roman" w:eastAsia="SimSun" w:hAnsi="Times New Roman" w:cs="Times New Roman"/>
          <w:i/>
          <w:color w:val="000000" w:themeColor="text1"/>
          <w:sz w:val="22"/>
          <w:lang w:eastAsia="zh-CN"/>
        </w:rPr>
        <w:t xml:space="preserve">SHR level </w:t>
      </w:r>
      <w:r w:rsidR="00D211AD" w:rsidRPr="00103E28">
        <w:rPr>
          <w:rFonts w:ascii="Times New Roman" w:hAnsi="Times New Roman" w:cs="Times New Roman"/>
          <w:i/>
          <w:color w:val="000000" w:themeColor="text1"/>
          <w:sz w:val="22"/>
        </w:rPr>
        <w:t xml:space="preserve">of the </w:t>
      </w:r>
      <w:r w:rsidR="00E81DFE" w:rsidRPr="00103E28">
        <w:rPr>
          <w:rFonts w:ascii="Times New Roman" w:hAnsi="Times New Roman" w:cs="Times New Roman"/>
          <w:i/>
          <w:color w:val="000000" w:themeColor="text1"/>
          <w:sz w:val="22"/>
        </w:rPr>
        <w:t>second-hand</w:t>
      </w:r>
      <w:r w:rsidR="00D211AD" w:rsidRPr="00103E28">
        <w:rPr>
          <w:rFonts w:ascii="Times New Roman" w:hAnsi="Times New Roman" w:cs="Times New Roman"/>
          <w:i/>
          <w:color w:val="000000" w:themeColor="text1"/>
          <w:sz w:val="22"/>
        </w:rPr>
        <w:t xml:space="preserve"> product is high</w:t>
      </w:r>
      <w:r w:rsidR="00D211AD" w:rsidRPr="00103E28">
        <w:rPr>
          <w:rFonts w:ascii="Times New Roman" w:eastAsia="SimSun" w:hAnsi="Times New Roman" w:cs="Times New Roman"/>
          <w:i/>
          <w:color w:val="000000" w:themeColor="text1"/>
          <w:sz w:val="22"/>
        </w:rPr>
        <w:t xml:space="preserve">. Besides, </w:t>
      </w:r>
      <w:r w:rsidR="003F57F8" w:rsidRPr="00103E28">
        <w:rPr>
          <w:rFonts w:ascii="Times New Roman" w:eastAsia="SimSun" w:hAnsi="Times New Roman" w:cs="Times New Roman"/>
          <w:i/>
          <w:color w:val="000000" w:themeColor="text1"/>
          <w:sz w:val="22"/>
          <w:lang w:eastAsia="zh-CN"/>
        </w:rPr>
        <w:t>the LDC governments</w:t>
      </w:r>
      <w:r w:rsidR="00785E5F" w:rsidRPr="00103E28">
        <w:rPr>
          <w:rFonts w:ascii="Times New Roman" w:eastAsia="SimSun" w:hAnsi="Times New Roman" w:cs="Times New Roman"/>
          <w:i/>
          <w:color w:val="000000" w:themeColor="text1"/>
          <w:sz w:val="22"/>
          <w:lang w:eastAsia="zh-CN"/>
        </w:rPr>
        <w:t xml:space="preserve"> </w:t>
      </w:r>
      <w:r w:rsidR="003F57F8" w:rsidRPr="00103E28">
        <w:rPr>
          <w:rFonts w:ascii="Times New Roman" w:eastAsia="SimSun" w:hAnsi="Times New Roman" w:cs="Times New Roman"/>
          <w:i/>
          <w:color w:val="000000" w:themeColor="text1"/>
          <w:sz w:val="22"/>
          <w:lang w:eastAsia="zh-CN"/>
        </w:rPr>
        <w:t>are</w:t>
      </w:r>
      <w:r w:rsidR="00534763" w:rsidRPr="00103E28">
        <w:rPr>
          <w:rFonts w:ascii="Times New Roman" w:eastAsia="SimSun" w:hAnsi="Times New Roman" w:cs="Times New Roman"/>
          <w:i/>
          <w:color w:val="000000" w:themeColor="text1"/>
          <w:sz w:val="22"/>
          <w:lang w:eastAsia="zh-CN"/>
        </w:rPr>
        <w:t xml:space="preserve"> also</w:t>
      </w:r>
      <w:r w:rsidR="003F57F8" w:rsidRPr="00103E28">
        <w:rPr>
          <w:rFonts w:ascii="Times New Roman" w:eastAsia="SimSun" w:hAnsi="Times New Roman" w:cs="Times New Roman"/>
          <w:i/>
          <w:color w:val="000000" w:themeColor="text1"/>
          <w:sz w:val="22"/>
          <w:lang w:eastAsia="zh-CN"/>
        </w:rPr>
        <w:t xml:space="preserve"> </w:t>
      </w:r>
      <w:r w:rsidR="003F57F8" w:rsidRPr="00103E28">
        <w:rPr>
          <w:rFonts w:ascii="Times New Roman" w:eastAsia="SimSun" w:hAnsi="Times New Roman" w:cs="Times New Roman"/>
          <w:i/>
          <w:color w:val="000000" w:themeColor="text1"/>
          <w:sz w:val="22"/>
          <w:lang w:eastAsia="zh-CN"/>
        </w:rPr>
        <w:lastRenderedPageBreak/>
        <w:t xml:space="preserve">suggested to </w:t>
      </w:r>
      <w:r w:rsidR="00D02C80" w:rsidRPr="00103E28">
        <w:rPr>
          <w:rFonts w:ascii="Times New Roman" w:eastAsia="SimSun" w:hAnsi="Times New Roman" w:cs="Times New Roman"/>
          <w:i/>
          <w:color w:val="000000" w:themeColor="text1"/>
          <w:sz w:val="22"/>
          <w:lang w:eastAsia="zh-CN"/>
        </w:rPr>
        <w:t>increas</w:t>
      </w:r>
      <w:r w:rsidR="00785E5F" w:rsidRPr="00103E28">
        <w:rPr>
          <w:rFonts w:ascii="Times New Roman" w:eastAsia="SimSun" w:hAnsi="Times New Roman" w:cs="Times New Roman"/>
          <w:i/>
          <w:color w:val="000000" w:themeColor="text1"/>
          <w:sz w:val="22"/>
          <w:lang w:eastAsia="zh-CN"/>
        </w:rPr>
        <w:t>e</w:t>
      </w:r>
      <w:r w:rsidR="00D02C80" w:rsidRPr="00103E28">
        <w:rPr>
          <w:rFonts w:ascii="Times New Roman" w:eastAsia="SimSun" w:hAnsi="Times New Roman" w:cs="Times New Roman"/>
          <w:i/>
          <w:color w:val="000000" w:themeColor="text1"/>
          <w:sz w:val="22"/>
          <w:lang w:eastAsia="zh-CN"/>
        </w:rPr>
        <w:t xml:space="preserve"> the </w:t>
      </w:r>
      <w:r w:rsidR="00D02C80" w:rsidRPr="00103E28">
        <w:rPr>
          <w:rFonts w:ascii="Times New Roman" w:eastAsia="SimSun" w:hAnsi="Times New Roman" w:cs="Times New Roman"/>
          <w:i/>
          <w:color w:val="000000" w:themeColor="text1"/>
          <w:sz w:val="22"/>
        </w:rPr>
        <w:t>education efforts</w:t>
      </w:r>
      <w:r w:rsidR="00BA6473" w:rsidRPr="00103E28">
        <w:rPr>
          <w:rFonts w:ascii="Times New Roman" w:eastAsia="SimSun" w:hAnsi="Times New Roman" w:cs="Times New Roman"/>
          <w:i/>
          <w:color w:val="000000" w:themeColor="text1"/>
          <w:sz w:val="22"/>
        </w:rPr>
        <w:t xml:space="preserve"> (or require relevant certificates)</w:t>
      </w:r>
      <w:r w:rsidR="00D02C80" w:rsidRPr="00103E28">
        <w:rPr>
          <w:rFonts w:ascii="Times New Roman" w:eastAsia="SimSun" w:hAnsi="Times New Roman" w:cs="Times New Roman"/>
          <w:i/>
          <w:color w:val="000000" w:themeColor="text1"/>
          <w:sz w:val="22"/>
        </w:rPr>
        <w:t xml:space="preserve"> </w:t>
      </w:r>
      <w:r w:rsidR="00BA6473" w:rsidRPr="00103E28">
        <w:rPr>
          <w:rFonts w:ascii="Times New Roman" w:eastAsia="SimSun" w:hAnsi="Times New Roman" w:cs="Times New Roman"/>
          <w:i/>
          <w:color w:val="000000" w:themeColor="text1"/>
          <w:sz w:val="22"/>
        </w:rPr>
        <w:t>for</w:t>
      </w:r>
      <w:r w:rsidR="00F47487" w:rsidRPr="00103E28">
        <w:rPr>
          <w:rFonts w:ascii="Times New Roman" w:eastAsia="SimSun" w:hAnsi="Times New Roman" w:cs="Times New Roman"/>
          <w:i/>
          <w:color w:val="000000" w:themeColor="text1"/>
          <w:sz w:val="22"/>
        </w:rPr>
        <w:t xml:space="preserve"> enhancing</w:t>
      </w:r>
      <w:r w:rsidR="00D02C80" w:rsidRPr="00103E28">
        <w:rPr>
          <w:rFonts w:ascii="Times New Roman" w:eastAsia="SimSun" w:hAnsi="Times New Roman" w:cs="Times New Roman"/>
          <w:i/>
          <w:color w:val="000000" w:themeColor="text1"/>
          <w:sz w:val="22"/>
        </w:rPr>
        <w:t xml:space="preserve"> </w:t>
      </w:r>
      <w:r w:rsidR="00D02C80" w:rsidRPr="00103E28">
        <w:rPr>
          <w:rFonts w:ascii="Times New Roman" w:eastAsia="Times New Roman" w:hAnsi="Times New Roman" w:cs="Times New Roman"/>
          <w:i/>
          <w:color w:val="000000" w:themeColor="text1"/>
          <w:kern w:val="0"/>
          <w:sz w:val="22"/>
          <w:lang w:val="en-AU"/>
        </w:rPr>
        <w:t>the</w:t>
      </w:r>
      <w:r w:rsidR="00D02C80" w:rsidRPr="00103E28">
        <w:rPr>
          <w:rFonts w:ascii="Times New Roman" w:eastAsia="DengXian" w:hAnsi="Times New Roman" w:cs="Times New Roman"/>
          <w:i/>
          <w:color w:val="000000" w:themeColor="text1"/>
          <w:kern w:val="0"/>
          <w:sz w:val="22"/>
          <w:lang w:val="en-AU" w:eastAsia="zh-CN"/>
        </w:rPr>
        <w:t xml:space="preserve"> </w:t>
      </w:r>
      <w:r w:rsidR="00F47487" w:rsidRPr="00103E28">
        <w:rPr>
          <w:rFonts w:ascii="Times New Roman" w:eastAsia="DengXian" w:hAnsi="Times New Roman" w:cs="Times New Roman"/>
          <w:i/>
          <w:color w:val="000000" w:themeColor="text1"/>
          <w:kern w:val="0"/>
          <w:sz w:val="22"/>
          <w:lang w:val="en-AU" w:eastAsia="zh-CN"/>
        </w:rPr>
        <w:t xml:space="preserve">consumers’ </w:t>
      </w:r>
      <w:r w:rsidR="0004117E" w:rsidRPr="00103E28">
        <w:rPr>
          <w:rFonts w:ascii="Times New Roman" w:eastAsia="SimSun" w:hAnsi="Times New Roman" w:cs="Times New Roman"/>
          <w:i/>
          <w:color w:val="000000" w:themeColor="text1"/>
          <w:sz w:val="22"/>
          <w:lang w:eastAsia="zh-CN"/>
        </w:rPr>
        <w:t>SHR</w:t>
      </w:r>
      <w:r w:rsidR="0004117E" w:rsidRPr="00103E28">
        <w:rPr>
          <w:rFonts w:ascii="Times New Roman" w:eastAsia="Times New Roman" w:hAnsi="Times New Roman" w:cs="Times New Roman"/>
          <w:i/>
          <w:color w:val="000000" w:themeColor="text1"/>
          <w:kern w:val="0"/>
          <w:sz w:val="22"/>
          <w:lang w:val="en-AU"/>
        </w:rPr>
        <w:t xml:space="preserve"> </w:t>
      </w:r>
      <w:r w:rsidR="00363A1E" w:rsidRPr="00103E28">
        <w:rPr>
          <w:rFonts w:ascii="Times New Roman" w:eastAsia="Times New Roman" w:hAnsi="Times New Roman" w:cs="Times New Roman"/>
          <w:i/>
          <w:color w:val="000000" w:themeColor="text1"/>
          <w:kern w:val="0"/>
          <w:sz w:val="22"/>
          <w:lang w:val="en-AU"/>
        </w:rPr>
        <w:t xml:space="preserve">awareness </w:t>
      </w:r>
      <w:r w:rsidR="00D02C80" w:rsidRPr="00103E28">
        <w:rPr>
          <w:rFonts w:ascii="Times New Roman" w:eastAsia="Times New Roman" w:hAnsi="Times New Roman" w:cs="Times New Roman"/>
          <w:i/>
          <w:color w:val="000000" w:themeColor="text1"/>
          <w:kern w:val="0"/>
          <w:sz w:val="22"/>
          <w:lang w:val="en-AU"/>
        </w:rPr>
        <w:t xml:space="preserve">of the </w:t>
      </w:r>
      <w:r w:rsidR="00E81DFE" w:rsidRPr="00103E28">
        <w:rPr>
          <w:rFonts w:ascii="Times New Roman" w:eastAsia="Times New Roman" w:hAnsi="Times New Roman" w:cs="Times New Roman"/>
          <w:i/>
          <w:color w:val="000000" w:themeColor="text1"/>
          <w:kern w:val="0"/>
          <w:sz w:val="22"/>
          <w:lang w:val="en-AU"/>
        </w:rPr>
        <w:t>second-hand</w:t>
      </w:r>
      <w:r w:rsidR="00D02C80" w:rsidRPr="00103E28">
        <w:rPr>
          <w:rFonts w:ascii="Times New Roman" w:eastAsia="Times New Roman" w:hAnsi="Times New Roman" w:cs="Times New Roman"/>
          <w:i/>
          <w:color w:val="000000" w:themeColor="text1"/>
          <w:kern w:val="0"/>
          <w:sz w:val="22"/>
          <w:lang w:val="en-AU"/>
        </w:rPr>
        <w:t xml:space="preserve"> products</w:t>
      </w:r>
      <w:r w:rsidR="00EC4DE9" w:rsidRPr="00103E28">
        <w:rPr>
          <w:rFonts w:ascii="Times New Roman" w:eastAsia="Times New Roman" w:hAnsi="Times New Roman" w:cs="Times New Roman"/>
          <w:i/>
          <w:color w:val="000000" w:themeColor="text1"/>
          <w:kern w:val="0"/>
          <w:sz w:val="22"/>
          <w:lang w:val="en-AU"/>
        </w:rPr>
        <w:t>, which can sometimes outperform import tariff protection</w:t>
      </w:r>
      <w:r w:rsidR="00D02C80" w:rsidRPr="00103E28">
        <w:rPr>
          <w:rFonts w:ascii="Times New Roman" w:eastAsia="Times New Roman" w:hAnsi="Times New Roman" w:cs="Times New Roman"/>
          <w:i/>
          <w:color w:val="000000" w:themeColor="text1"/>
          <w:kern w:val="0"/>
          <w:sz w:val="22"/>
          <w:lang w:val="en-AU"/>
        </w:rPr>
        <w:t>.</w:t>
      </w:r>
    </w:p>
    <w:p w14:paraId="464B4D8A" w14:textId="77777777" w:rsidR="00C135A5" w:rsidRPr="00103E28" w:rsidRDefault="00C135A5" w:rsidP="00B05933">
      <w:pPr>
        <w:widowControl/>
        <w:snapToGrid w:val="0"/>
        <w:spacing w:line="360" w:lineRule="auto"/>
        <w:jc w:val="both"/>
        <w:rPr>
          <w:rFonts w:ascii="Times New Roman" w:eastAsia="SimSun" w:hAnsi="Times New Roman" w:cs="Times New Roman"/>
          <w:color w:val="000000" w:themeColor="text1"/>
          <w:kern w:val="0"/>
          <w:sz w:val="22"/>
        </w:rPr>
      </w:pPr>
    </w:p>
    <w:p w14:paraId="243485C0" w14:textId="236866E1" w:rsidR="007B2F5D" w:rsidRPr="00103E28" w:rsidRDefault="007B2F5D" w:rsidP="00B05933">
      <w:pPr>
        <w:pStyle w:val="BodyText"/>
        <w:snapToGrid w:val="0"/>
        <w:outlineLvl w:val="0"/>
        <w:rPr>
          <w:rFonts w:eastAsia="SimSun"/>
          <w:b/>
          <w:color w:val="000000" w:themeColor="text1"/>
          <w:sz w:val="32"/>
          <w:szCs w:val="32"/>
          <w:lang w:eastAsia="zh-CN"/>
        </w:rPr>
      </w:pPr>
      <w:r w:rsidRPr="00103E28">
        <w:rPr>
          <w:b/>
          <w:bCs/>
          <w:color w:val="000000" w:themeColor="text1"/>
          <w:sz w:val="32"/>
          <w:szCs w:val="32"/>
        </w:rPr>
        <w:t>6. Social Welfare</w:t>
      </w:r>
      <w:r w:rsidR="00FC000E" w:rsidRPr="00103E28">
        <w:rPr>
          <w:b/>
          <w:bCs/>
          <w:color w:val="000000" w:themeColor="text1"/>
          <w:sz w:val="32"/>
          <w:szCs w:val="32"/>
        </w:rPr>
        <w:t xml:space="preserve"> and </w:t>
      </w:r>
      <w:r w:rsidR="00C80FF0" w:rsidRPr="00103E28">
        <w:rPr>
          <w:b/>
          <w:bCs/>
          <w:color w:val="000000" w:themeColor="text1"/>
          <w:sz w:val="32"/>
          <w:szCs w:val="32"/>
        </w:rPr>
        <w:t>Extended Importer Responsibility</w:t>
      </w:r>
    </w:p>
    <w:p w14:paraId="33C272DC" w14:textId="66BF8A6F" w:rsidR="001E429C" w:rsidRPr="00103E28" w:rsidRDefault="00906401" w:rsidP="00B05933">
      <w:pPr>
        <w:snapToGrid w:val="0"/>
        <w:spacing w:line="360" w:lineRule="auto"/>
        <w:jc w:val="both"/>
        <w:rPr>
          <w:rFonts w:ascii="Times New Roman" w:hAnsi="Times New Roman" w:cs="Times New Roman"/>
          <w:color w:val="000000" w:themeColor="text1"/>
          <w:sz w:val="22"/>
        </w:rPr>
      </w:pPr>
      <w:r w:rsidRPr="00103E28">
        <w:rPr>
          <w:rFonts w:ascii="Times New Roman" w:eastAsia="SimSun" w:hAnsi="Times New Roman" w:cs="Times New Roman"/>
          <w:color w:val="000000" w:themeColor="text1"/>
          <w:sz w:val="22"/>
          <w:lang w:eastAsia="zh-CN"/>
        </w:rPr>
        <w:t>Previous</w:t>
      </w:r>
      <w:r w:rsidR="001C5BE2" w:rsidRPr="00103E28">
        <w:rPr>
          <w:rFonts w:ascii="Times New Roman" w:eastAsia="SimSun" w:hAnsi="Times New Roman" w:cs="Times New Roman"/>
          <w:color w:val="000000" w:themeColor="text1"/>
          <w:sz w:val="22"/>
          <w:lang w:eastAsia="zh-CN"/>
        </w:rPr>
        <w:t xml:space="preserve"> findings can </w:t>
      </w:r>
      <w:r w:rsidR="00936164" w:rsidRPr="00103E28">
        <w:rPr>
          <w:rFonts w:ascii="Times New Roman" w:eastAsia="SimSun" w:hAnsi="Times New Roman" w:cs="Times New Roman"/>
          <w:color w:val="000000" w:themeColor="text1"/>
          <w:sz w:val="22"/>
          <w:lang w:eastAsia="zh-CN"/>
        </w:rPr>
        <w:t>be</w:t>
      </w:r>
      <w:r w:rsidR="00F15DA4" w:rsidRPr="00103E28">
        <w:rPr>
          <w:rFonts w:ascii="Times New Roman" w:eastAsia="SimSun" w:hAnsi="Times New Roman" w:cs="Times New Roman"/>
          <w:color w:val="000000" w:themeColor="text1"/>
          <w:sz w:val="22"/>
          <w:lang w:eastAsia="zh-CN"/>
        </w:rPr>
        <w:t xml:space="preserve"> a good reference</w:t>
      </w:r>
      <w:r w:rsidR="001C5BE2" w:rsidRPr="00103E28">
        <w:rPr>
          <w:rFonts w:ascii="Times New Roman" w:eastAsia="SimSun" w:hAnsi="Times New Roman" w:cs="Times New Roman"/>
          <w:color w:val="000000" w:themeColor="text1"/>
          <w:sz w:val="22"/>
          <w:lang w:eastAsia="zh-CN"/>
        </w:rPr>
        <w:t xml:space="preserve"> to </w:t>
      </w:r>
      <w:r w:rsidR="004E1164" w:rsidRPr="00103E28">
        <w:rPr>
          <w:rFonts w:ascii="Times New Roman" w:eastAsia="DengXian" w:hAnsi="Times New Roman" w:cs="Times New Roman"/>
          <w:color w:val="000000" w:themeColor="text1"/>
          <w:sz w:val="22"/>
          <w:lang w:eastAsia="zh-CN"/>
        </w:rPr>
        <w:t>governments</w:t>
      </w:r>
      <w:r w:rsidR="002A34F4" w:rsidRPr="00103E28">
        <w:rPr>
          <w:rFonts w:ascii="Times New Roman" w:eastAsia="DengXian" w:hAnsi="Times New Roman" w:cs="Times New Roman"/>
          <w:color w:val="000000" w:themeColor="text1"/>
          <w:sz w:val="22"/>
          <w:lang w:eastAsia="zh-CN"/>
        </w:rPr>
        <w:t>,</w:t>
      </w:r>
      <w:r w:rsidR="004E1164" w:rsidRPr="00103E28">
        <w:rPr>
          <w:rFonts w:ascii="Times New Roman" w:eastAsia="DengXian" w:hAnsi="Times New Roman" w:cs="Times New Roman"/>
          <w:color w:val="000000" w:themeColor="text1"/>
          <w:sz w:val="22"/>
          <w:lang w:eastAsia="zh-CN"/>
        </w:rPr>
        <w:t xml:space="preserve"> such as the Ghana government and the sub-Saharan African government, </w:t>
      </w:r>
      <w:r w:rsidR="002A34F4" w:rsidRPr="00103E28">
        <w:rPr>
          <w:rFonts w:ascii="Times New Roman" w:eastAsia="DengXian" w:hAnsi="Times New Roman" w:cs="Times New Roman"/>
          <w:color w:val="000000" w:themeColor="text1"/>
          <w:sz w:val="22"/>
          <w:lang w:eastAsia="zh-CN"/>
        </w:rPr>
        <w:t xml:space="preserve">whose </w:t>
      </w:r>
      <w:r w:rsidR="000C2ECE" w:rsidRPr="00103E28">
        <w:rPr>
          <w:rFonts w:ascii="Times New Roman" w:eastAsia="DengXian" w:hAnsi="Times New Roman" w:cs="Times New Roman"/>
          <w:color w:val="000000" w:themeColor="text1"/>
          <w:sz w:val="22"/>
          <w:lang w:eastAsia="zh-CN"/>
        </w:rPr>
        <w:t>current priority is</w:t>
      </w:r>
      <w:r w:rsidR="004E4C3B" w:rsidRPr="00103E28">
        <w:rPr>
          <w:rFonts w:ascii="Times New Roman" w:eastAsia="DengXian" w:hAnsi="Times New Roman" w:cs="Times New Roman"/>
          <w:color w:val="000000" w:themeColor="text1"/>
          <w:sz w:val="22"/>
          <w:lang w:eastAsia="zh-CN"/>
        </w:rPr>
        <w:t xml:space="preserve"> </w:t>
      </w:r>
      <w:r w:rsidR="002A34F4" w:rsidRPr="00103E28">
        <w:rPr>
          <w:rFonts w:ascii="Times New Roman" w:eastAsia="DengXian" w:hAnsi="Times New Roman" w:cs="Times New Roman"/>
          <w:color w:val="000000" w:themeColor="text1"/>
          <w:sz w:val="22"/>
          <w:lang w:eastAsia="zh-CN"/>
        </w:rPr>
        <w:t xml:space="preserve">mainly on </w:t>
      </w:r>
      <w:r w:rsidR="00F15DA4" w:rsidRPr="00103E28">
        <w:rPr>
          <w:rFonts w:ascii="Times New Roman" w:eastAsia="DengXian" w:hAnsi="Times New Roman" w:cs="Times New Roman"/>
          <w:color w:val="000000" w:themeColor="text1"/>
          <w:sz w:val="22"/>
          <w:lang w:eastAsia="zh-CN"/>
        </w:rPr>
        <w:t xml:space="preserve">their </w:t>
      </w:r>
      <w:r w:rsidR="001C5BE2" w:rsidRPr="00103E28">
        <w:rPr>
          <w:rFonts w:ascii="Times New Roman" w:eastAsia="DengXian" w:hAnsi="Times New Roman" w:cs="Times New Roman"/>
          <w:color w:val="000000" w:themeColor="text1"/>
          <w:sz w:val="22"/>
          <w:lang w:eastAsia="zh-CN"/>
        </w:rPr>
        <w:t xml:space="preserve">economic development rather than the consumer surplus. </w:t>
      </w:r>
      <w:r w:rsidR="0075668F" w:rsidRPr="00103E28">
        <w:rPr>
          <w:rFonts w:ascii="Times New Roman" w:eastAsia="DengXian" w:hAnsi="Times New Roman" w:cs="Times New Roman"/>
          <w:color w:val="000000" w:themeColor="text1"/>
          <w:sz w:val="22"/>
          <w:lang w:eastAsia="zh-CN"/>
        </w:rPr>
        <w:t>S</w:t>
      </w:r>
      <w:r w:rsidR="00936164" w:rsidRPr="00103E28">
        <w:rPr>
          <w:rFonts w:ascii="Times New Roman" w:eastAsia="DengXian" w:hAnsi="Times New Roman" w:cs="Times New Roman"/>
          <w:color w:val="000000" w:themeColor="text1"/>
          <w:sz w:val="22"/>
          <w:lang w:eastAsia="zh-CN"/>
        </w:rPr>
        <w:t xml:space="preserve">erving as a public sector, </w:t>
      </w:r>
      <w:r w:rsidR="0075668F" w:rsidRPr="00103E28">
        <w:rPr>
          <w:rFonts w:ascii="Times New Roman" w:eastAsia="DengXian" w:hAnsi="Times New Roman" w:cs="Times New Roman"/>
          <w:color w:val="000000" w:themeColor="text1"/>
          <w:sz w:val="22"/>
          <w:lang w:eastAsia="zh-CN"/>
        </w:rPr>
        <w:t xml:space="preserve">however, </w:t>
      </w:r>
      <w:r w:rsidR="009143CB" w:rsidRPr="00103E28">
        <w:rPr>
          <w:rFonts w:ascii="Times New Roman" w:eastAsia="DengXian" w:hAnsi="Times New Roman" w:cs="Times New Roman"/>
          <w:color w:val="000000" w:themeColor="text1"/>
          <w:sz w:val="22"/>
          <w:lang w:eastAsia="zh-CN"/>
        </w:rPr>
        <w:t>the LDC government</w:t>
      </w:r>
      <w:r w:rsidR="00936164" w:rsidRPr="00103E28">
        <w:rPr>
          <w:rFonts w:ascii="Times New Roman" w:eastAsia="DengXian" w:hAnsi="Times New Roman" w:cs="Times New Roman"/>
          <w:color w:val="000000" w:themeColor="text1"/>
          <w:sz w:val="22"/>
          <w:lang w:eastAsia="zh-CN"/>
        </w:rPr>
        <w:t xml:space="preserve"> </w:t>
      </w:r>
      <w:r w:rsidR="0075668F" w:rsidRPr="00103E28">
        <w:rPr>
          <w:rFonts w:ascii="Times New Roman" w:eastAsia="DengXian" w:hAnsi="Times New Roman" w:cs="Times New Roman"/>
          <w:color w:val="000000" w:themeColor="text1"/>
          <w:sz w:val="22"/>
          <w:lang w:eastAsia="zh-CN"/>
        </w:rPr>
        <w:t>still</w:t>
      </w:r>
      <w:r w:rsidR="00936164" w:rsidRPr="00103E28">
        <w:rPr>
          <w:rFonts w:ascii="Times New Roman" w:eastAsia="DengXian" w:hAnsi="Times New Roman" w:cs="Times New Roman"/>
          <w:color w:val="000000" w:themeColor="text1"/>
          <w:sz w:val="22"/>
          <w:lang w:eastAsia="zh-CN"/>
        </w:rPr>
        <w:t xml:space="preserve"> </w:t>
      </w:r>
      <w:r w:rsidR="009143CB" w:rsidRPr="00103E28">
        <w:rPr>
          <w:rFonts w:ascii="Times New Roman" w:eastAsia="DengXian" w:hAnsi="Times New Roman" w:cs="Times New Roman"/>
          <w:color w:val="000000" w:themeColor="text1"/>
          <w:sz w:val="22"/>
          <w:lang w:eastAsia="zh-CN"/>
        </w:rPr>
        <w:t xml:space="preserve">needs to think about the </w:t>
      </w:r>
      <w:r w:rsidR="0075668F" w:rsidRPr="00103E28">
        <w:rPr>
          <w:rFonts w:ascii="Times New Roman" w:eastAsia="DengXian" w:hAnsi="Times New Roman" w:cs="Times New Roman"/>
          <w:color w:val="000000" w:themeColor="text1"/>
          <w:sz w:val="22"/>
          <w:lang w:eastAsia="zh-CN"/>
        </w:rPr>
        <w:t>overall social welfare</w:t>
      </w:r>
      <w:r w:rsidR="009143CB" w:rsidRPr="00103E28">
        <w:rPr>
          <w:rFonts w:ascii="Times New Roman" w:eastAsia="DengXian" w:hAnsi="Times New Roman" w:cs="Times New Roman"/>
          <w:color w:val="000000" w:themeColor="text1"/>
          <w:sz w:val="22"/>
          <w:lang w:eastAsia="zh-CN"/>
        </w:rPr>
        <w:t xml:space="preserve">. </w:t>
      </w:r>
      <w:r w:rsidR="00E61B1D" w:rsidRPr="00103E28">
        <w:rPr>
          <w:rFonts w:ascii="Times New Roman" w:eastAsia="Times New Roman" w:hAnsi="Times New Roman" w:cs="Times New Roman"/>
          <w:color w:val="000000" w:themeColor="text1"/>
          <w:kern w:val="0"/>
          <w:sz w:val="22"/>
        </w:rPr>
        <w:t>Therefore,</w:t>
      </w:r>
      <w:r w:rsidR="00F15DA4" w:rsidRPr="00103E28">
        <w:rPr>
          <w:rFonts w:ascii="Times New Roman" w:eastAsia="Times New Roman" w:hAnsi="Times New Roman" w:cs="Times New Roman"/>
          <w:color w:val="000000" w:themeColor="text1"/>
          <w:kern w:val="0"/>
          <w:sz w:val="22"/>
          <w:lang w:val="en-AU"/>
        </w:rPr>
        <w:t xml:space="preserve"> </w:t>
      </w:r>
      <w:r w:rsidR="007B2F5D" w:rsidRPr="00103E28">
        <w:rPr>
          <w:rFonts w:ascii="Times New Roman" w:eastAsia="SimSun" w:hAnsi="Times New Roman" w:cs="Times New Roman"/>
          <w:color w:val="000000" w:themeColor="text1"/>
          <w:kern w:val="0"/>
          <w:sz w:val="22"/>
          <w:lang w:val="en-AU"/>
        </w:rPr>
        <w:t xml:space="preserve">we </w:t>
      </w:r>
      <w:r w:rsidR="00833925" w:rsidRPr="00103E28">
        <w:rPr>
          <w:rFonts w:ascii="Times New Roman" w:eastAsia="SimSun" w:hAnsi="Times New Roman" w:cs="Times New Roman"/>
          <w:color w:val="000000" w:themeColor="text1"/>
          <w:sz w:val="22"/>
          <w:lang w:eastAsia="zh-CN"/>
        </w:rPr>
        <w:t xml:space="preserve">extend </w:t>
      </w:r>
      <w:r w:rsidR="00E61B1D" w:rsidRPr="00103E28">
        <w:rPr>
          <w:rFonts w:ascii="Times New Roman" w:eastAsia="SimSun" w:hAnsi="Times New Roman" w:cs="Times New Roman"/>
          <w:color w:val="000000" w:themeColor="text1"/>
          <w:sz w:val="22"/>
          <w:lang w:eastAsia="zh-CN"/>
        </w:rPr>
        <w:t>to analyse the</w:t>
      </w:r>
      <w:r w:rsidR="00833925" w:rsidRPr="00103E28">
        <w:rPr>
          <w:rFonts w:ascii="Times New Roman" w:eastAsia="SimSun" w:hAnsi="Times New Roman" w:cs="Times New Roman"/>
          <w:color w:val="000000" w:themeColor="text1"/>
          <w:sz w:val="22"/>
          <w:lang w:eastAsia="zh-CN"/>
        </w:rPr>
        <w:t xml:space="preserve"> social welfare</w:t>
      </w:r>
      <w:r w:rsidR="00F15DA4" w:rsidRPr="00103E28">
        <w:rPr>
          <w:rFonts w:ascii="Times New Roman" w:eastAsia="SimSun" w:hAnsi="Times New Roman" w:cs="Times New Roman"/>
          <w:color w:val="000000" w:themeColor="text1"/>
          <w:sz w:val="22"/>
          <w:lang w:eastAsia="zh-CN"/>
        </w:rPr>
        <w:t xml:space="preserve"> of </w:t>
      </w:r>
      <w:r w:rsidR="00F15DA4" w:rsidRPr="00103E28">
        <w:rPr>
          <w:rFonts w:ascii="Times New Roman" w:hAnsi="Times New Roman" w:cs="Times New Roman"/>
          <w:color w:val="000000" w:themeColor="text1"/>
          <w:sz w:val="22"/>
        </w:rPr>
        <w:t xml:space="preserve">the LDC </w:t>
      </w:r>
      <w:r w:rsidR="00833925" w:rsidRPr="00103E28">
        <w:rPr>
          <w:rFonts w:ascii="Times New Roman" w:eastAsia="SimSun" w:hAnsi="Times New Roman" w:cs="Times New Roman"/>
          <w:color w:val="000000" w:themeColor="text1"/>
          <w:sz w:val="22"/>
          <w:lang w:eastAsia="zh-CN"/>
        </w:rPr>
        <w:t xml:space="preserve">and </w:t>
      </w:r>
      <w:r w:rsidR="002A34F4" w:rsidRPr="00103E28">
        <w:rPr>
          <w:rFonts w:ascii="Times New Roman" w:eastAsia="SimSun" w:hAnsi="Times New Roman" w:cs="Times New Roman"/>
          <w:color w:val="000000" w:themeColor="text1"/>
          <w:kern w:val="0"/>
          <w:sz w:val="22"/>
          <w:lang w:val="en-AU"/>
        </w:rPr>
        <w:t xml:space="preserve">aim to </w:t>
      </w:r>
      <w:r w:rsidR="00833925" w:rsidRPr="00103E28">
        <w:rPr>
          <w:rFonts w:ascii="Times New Roman" w:eastAsia="SimSun" w:hAnsi="Times New Roman" w:cs="Times New Roman"/>
          <w:color w:val="000000" w:themeColor="text1"/>
          <w:sz w:val="22"/>
          <w:lang w:eastAsia="zh-CN"/>
        </w:rPr>
        <w:t>solve</w:t>
      </w:r>
      <w:r w:rsidR="007B2F5D" w:rsidRPr="00103E28">
        <w:rPr>
          <w:rFonts w:ascii="Times New Roman" w:eastAsia="SimSun" w:hAnsi="Times New Roman" w:cs="Times New Roman"/>
          <w:color w:val="000000" w:themeColor="text1"/>
          <w:sz w:val="22"/>
          <w:lang w:eastAsia="zh-CN"/>
        </w:rPr>
        <w:t xml:space="preserve"> </w:t>
      </w:r>
      <w:r w:rsidR="00F730C9" w:rsidRPr="00103E28">
        <w:rPr>
          <w:rFonts w:ascii="Times New Roman" w:hAnsi="Times New Roman" w:cs="Times New Roman"/>
          <w:color w:val="000000" w:themeColor="text1"/>
          <w:sz w:val="22"/>
        </w:rPr>
        <w:t xml:space="preserve">RQ 2 and </w:t>
      </w:r>
      <w:r w:rsidR="007B2F5D" w:rsidRPr="00103E28">
        <w:rPr>
          <w:rFonts w:ascii="Times New Roman" w:hAnsi="Times New Roman" w:cs="Times New Roman"/>
          <w:color w:val="000000" w:themeColor="text1"/>
          <w:sz w:val="22"/>
        </w:rPr>
        <w:t>RQ 3</w:t>
      </w:r>
      <w:r w:rsidR="009A5B75" w:rsidRPr="00103E28">
        <w:rPr>
          <w:rFonts w:ascii="Times New Roman" w:hAnsi="Times New Roman" w:cs="Times New Roman"/>
          <w:color w:val="000000" w:themeColor="text1"/>
          <w:sz w:val="22"/>
        </w:rPr>
        <w:t>.</w:t>
      </w:r>
      <w:r w:rsidR="009E49AF" w:rsidRPr="00103E28">
        <w:rPr>
          <w:rFonts w:ascii="Times New Roman" w:hAnsi="Times New Roman" w:cs="Times New Roman"/>
          <w:color w:val="000000" w:themeColor="text1"/>
          <w:sz w:val="22"/>
        </w:rPr>
        <w:t xml:space="preserve"> </w:t>
      </w:r>
      <w:r w:rsidR="007F5263" w:rsidRPr="00103E28">
        <w:rPr>
          <w:rFonts w:ascii="Times New Roman" w:eastAsia="DengXian" w:hAnsi="Times New Roman" w:cs="Times New Roman"/>
          <w:color w:val="000000" w:themeColor="text1"/>
          <w:sz w:val="22"/>
          <w:lang w:eastAsia="zh-CN"/>
        </w:rPr>
        <w:t xml:space="preserve">Different </w:t>
      </w:r>
      <w:r w:rsidR="003501CD" w:rsidRPr="00103E28">
        <w:rPr>
          <w:rFonts w:ascii="Times New Roman" w:eastAsia="DengXian" w:hAnsi="Times New Roman" w:cs="Times New Roman"/>
          <w:color w:val="000000" w:themeColor="text1"/>
          <w:sz w:val="22"/>
          <w:lang w:eastAsia="zh-CN"/>
        </w:rPr>
        <w:t>government preference</w:t>
      </w:r>
      <w:r w:rsidR="00FB229F" w:rsidRPr="00103E28">
        <w:rPr>
          <w:rFonts w:ascii="Times New Roman" w:eastAsia="DengXian" w:hAnsi="Times New Roman" w:cs="Times New Roman"/>
          <w:color w:val="000000" w:themeColor="text1"/>
          <w:sz w:val="22"/>
          <w:lang w:eastAsia="zh-CN"/>
        </w:rPr>
        <w:t xml:space="preserve">s </w:t>
      </w:r>
      <w:r w:rsidR="003501CD" w:rsidRPr="00103E28">
        <w:rPr>
          <w:rFonts w:ascii="Times New Roman" w:eastAsia="DengXian" w:hAnsi="Times New Roman" w:cs="Times New Roman"/>
          <w:color w:val="000000" w:themeColor="text1"/>
          <w:sz w:val="22"/>
          <w:lang w:eastAsia="zh-CN"/>
        </w:rPr>
        <w:t xml:space="preserve">under </w:t>
      </w:r>
      <w:r w:rsidR="00A71ECB" w:rsidRPr="00103E28">
        <w:rPr>
          <w:rFonts w:ascii="Times New Roman" w:eastAsia="DengXian" w:hAnsi="Times New Roman" w:cs="Times New Roman"/>
          <w:color w:val="000000" w:themeColor="text1"/>
          <w:sz w:val="22"/>
          <w:lang w:eastAsia="zh-CN"/>
        </w:rPr>
        <w:t>the ever-</w:t>
      </w:r>
      <w:r w:rsidR="007F5263" w:rsidRPr="00103E28">
        <w:rPr>
          <w:rFonts w:ascii="Times New Roman" w:eastAsia="DengXian" w:hAnsi="Times New Roman" w:cs="Times New Roman"/>
          <w:color w:val="000000" w:themeColor="text1"/>
          <w:sz w:val="22"/>
          <w:lang w:eastAsia="zh-CN"/>
        </w:rPr>
        <w:t>changing</w:t>
      </w:r>
      <w:r w:rsidR="003501CD" w:rsidRPr="00103E28">
        <w:rPr>
          <w:rFonts w:ascii="Times New Roman" w:eastAsia="DengXian" w:hAnsi="Times New Roman" w:cs="Times New Roman"/>
          <w:color w:val="000000" w:themeColor="text1"/>
          <w:sz w:val="22"/>
          <w:lang w:eastAsia="zh-CN"/>
        </w:rPr>
        <w:t xml:space="preserve"> government </w:t>
      </w:r>
      <w:r w:rsidR="007F5263" w:rsidRPr="00103E28">
        <w:rPr>
          <w:rFonts w:ascii="Times New Roman" w:eastAsia="DengXian" w:hAnsi="Times New Roman" w:cs="Times New Roman"/>
          <w:color w:val="000000" w:themeColor="text1"/>
          <w:sz w:val="22"/>
          <w:lang w:eastAsia="zh-CN"/>
        </w:rPr>
        <w:t xml:space="preserve">strategies </w:t>
      </w:r>
      <w:r w:rsidR="00E61B1D" w:rsidRPr="00103E28">
        <w:rPr>
          <w:rFonts w:ascii="Times New Roman" w:eastAsia="DengXian" w:hAnsi="Times New Roman" w:cs="Times New Roman"/>
          <w:color w:val="000000" w:themeColor="text1"/>
          <w:sz w:val="22"/>
          <w:lang w:eastAsia="zh-CN"/>
        </w:rPr>
        <w:t>are</w:t>
      </w:r>
      <w:r w:rsidR="003501CD" w:rsidRPr="00103E28">
        <w:rPr>
          <w:rFonts w:ascii="Times New Roman" w:eastAsia="DengXian" w:hAnsi="Times New Roman" w:cs="Times New Roman"/>
          <w:color w:val="000000" w:themeColor="text1"/>
          <w:sz w:val="22"/>
          <w:lang w:eastAsia="zh-CN"/>
        </w:rPr>
        <w:t xml:space="preserve"> captured by the </w:t>
      </w:r>
      <w:r w:rsidR="00B14D73" w:rsidRPr="00103E28">
        <w:rPr>
          <w:rFonts w:ascii="Times New Roman" w:eastAsia="DengXian" w:hAnsi="Times New Roman" w:cs="Times New Roman"/>
          <w:color w:val="000000" w:themeColor="text1"/>
          <w:sz w:val="22"/>
          <w:lang w:eastAsia="zh-CN"/>
        </w:rPr>
        <w:t>affinity</w:t>
      </w:r>
      <w:r w:rsidR="003501CD" w:rsidRPr="00103E28">
        <w:rPr>
          <w:rFonts w:ascii="Times New Roman" w:eastAsia="DengXian" w:hAnsi="Times New Roman" w:cs="Times New Roman"/>
          <w:color w:val="000000" w:themeColor="text1"/>
          <w:sz w:val="22"/>
          <w:lang w:eastAsia="zh-CN"/>
        </w:rPr>
        <w:t xml:space="preserve"> indicator </w:t>
      </w:r>
      <m:oMath>
        <m:r>
          <w:rPr>
            <w:rFonts w:ascii="Cambria Math" w:eastAsia="DengXian" w:hAnsi="Cambria Math" w:cs="Times New Roman"/>
            <w:color w:val="000000" w:themeColor="text1"/>
            <w:sz w:val="22"/>
            <w:lang w:eastAsia="zh-CN"/>
          </w:rPr>
          <m:t>α</m:t>
        </m:r>
      </m:oMath>
      <w:r w:rsidR="00C81C9D" w:rsidRPr="00103E28">
        <w:rPr>
          <w:rFonts w:ascii="Times New Roman" w:eastAsia="DengXian" w:hAnsi="Times New Roman" w:cs="Times New Roman"/>
          <w:color w:val="000000" w:themeColor="text1"/>
          <w:sz w:val="22"/>
          <w:lang w:eastAsia="zh-CN"/>
        </w:rPr>
        <w:t>.</w:t>
      </w:r>
      <w:r w:rsidR="00550206" w:rsidRPr="00103E28">
        <w:rPr>
          <w:rFonts w:ascii="Times New Roman" w:eastAsia="DengXian" w:hAnsi="Times New Roman" w:cs="Times New Roman"/>
          <w:color w:val="000000" w:themeColor="text1"/>
          <w:sz w:val="22"/>
          <w:lang w:eastAsia="zh-CN"/>
        </w:rPr>
        <w:t xml:space="preserve"> </w:t>
      </w:r>
      <w:r w:rsidR="00BF0A87" w:rsidRPr="00103E28">
        <w:rPr>
          <w:rFonts w:ascii="Times New Roman" w:eastAsia="DengXian" w:hAnsi="Times New Roman" w:cs="Times New Roman"/>
          <w:color w:val="000000" w:themeColor="text1"/>
          <w:sz w:val="22"/>
          <w:lang w:eastAsia="zh-CN"/>
        </w:rPr>
        <w:t xml:space="preserve">Following the previous discussions, we continue to focus on Case </w:t>
      </w:r>
      <w:r w:rsidR="00BF0A87" w:rsidRPr="00103E28">
        <w:rPr>
          <w:rFonts w:ascii="Times New Roman" w:eastAsia="DengXian" w:hAnsi="Times New Roman" w:cs="Times New Roman"/>
          <w:i/>
          <w:color w:val="000000" w:themeColor="text1"/>
          <w:sz w:val="22"/>
          <w:lang w:eastAsia="zh-CN"/>
        </w:rPr>
        <w:t>TH</w:t>
      </w:r>
      <w:r w:rsidR="00BF0A87" w:rsidRPr="00103E28">
        <w:rPr>
          <w:rFonts w:ascii="Times New Roman" w:eastAsia="DengXian" w:hAnsi="Times New Roman" w:cs="Times New Roman"/>
          <w:color w:val="000000" w:themeColor="text1"/>
          <w:sz w:val="22"/>
          <w:lang w:eastAsia="zh-CN"/>
        </w:rPr>
        <w:t xml:space="preserve"> below. While for other four cases listed</w:t>
      </w:r>
      <w:r w:rsidR="00267E4C" w:rsidRPr="00103E28">
        <w:rPr>
          <w:rFonts w:ascii="Times New Roman" w:eastAsia="DengXian" w:hAnsi="Times New Roman" w:cs="Times New Roman"/>
          <w:color w:val="000000" w:themeColor="text1"/>
          <w:sz w:val="22"/>
          <w:lang w:eastAsia="zh-CN"/>
        </w:rPr>
        <w:t xml:space="preserve"> in </w:t>
      </w:r>
      <w:r w:rsidR="00C26AE3" w:rsidRPr="00103E28">
        <w:rPr>
          <w:rFonts w:ascii="Times New Roman" w:eastAsia="DengXian" w:hAnsi="Times New Roman" w:cs="Times New Roman"/>
          <w:color w:val="000000" w:themeColor="text1"/>
          <w:sz w:val="22"/>
          <w:lang w:eastAsia="zh-CN"/>
        </w:rPr>
        <w:t>Table 1</w:t>
      </w:r>
      <w:r w:rsidR="00BF0A87" w:rsidRPr="00103E28">
        <w:rPr>
          <w:rFonts w:ascii="Times New Roman" w:eastAsia="DengXian" w:hAnsi="Times New Roman" w:cs="Times New Roman"/>
          <w:color w:val="000000" w:themeColor="text1"/>
          <w:sz w:val="22"/>
          <w:lang w:eastAsia="zh-CN"/>
        </w:rPr>
        <w:t xml:space="preserve">, </w:t>
      </w:r>
      <w:r w:rsidR="00BF0A87" w:rsidRPr="00103E28">
        <w:rPr>
          <w:rFonts w:ascii="Times New Roman" w:eastAsia="SimSun" w:hAnsi="Times New Roman" w:cs="Times New Roman"/>
          <w:color w:val="000000" w:themeColor="text1"/>
          <w:sz w:val="22"/>
          <w:lang w:eastAsia="zh-CN"/>
        </w:rPr>
        <w:t xml:space="preserve">similar results can be derived by </w:t>
      </w:r>
      <w:r w:rsidR="002A34F4" w:rsidRPr="00103E28">
        <w:rPr>
          <w:rFonts w:ascii="Times New Roman" w:eastAsia="SimSun" w:hAnsi="Times New Roman" w:cs="Times New Roman"/>
          <w:sz w:val="22"/>
          <w:lang w:eastAsia="zh-CN"/>
        </w:rPr>
        <w:t xml:space="preserve">setting </w:t>
      </w:r>
      <w:r w:rsidR="00BF0A87" w:rsidRPr="00103E28">
        <w:rPr>
          <w:rFonts w:ascii="Times New Roman" w:eastAsia="SimSun" w:hAnsi="Times New Roman" w:cs="Times New Roman"/>
          <w:sz w:val="22"/>
          <w:lang w:eastAsia="zh-CN"/>
        </w:rPr>
        <w:t xml:space="preserve">one or more of the three components (i.e.,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oMath>
      <w:r w:rsidR="00BF0A87" w:rsidRPr="00103E28">
        <w:rPr>
          <w:rFonts w:ascii="Times New Roman" w:eastAsia="SimSun" w:hAnsi="Times New Roman" w:cs="Times New Roman"/>
          <w:color w:val="000000" w:themeColor="text1"/>
          <w:sz w:val="22"/>
        </w:rPr>
        <w:t xml:space="preserv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oMath>
      <w:r w:rsidR="00BF0A87" w:rsidRPr="00103E28">
        <w:rPr>
          <w:rFonts w:ascii="Times New Roman" w:eastAsia="SimSun" w:hAnsi="Times New Roman" w:cs="Times New Roman"/>
          <w:color w:val="000000" w:themeColor="text1"/>
          <w:sz w:val="22"/>
        </w:rPr>
        <w:t xml:space="preserve">, and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h</m:t>
            </m:r>
          </m:e>
          <m:sub>
            <m:r>
              <w:rPr>
                <w:rFonts w:ascii="Cambria Math" w:hAnsi="Cambria Math" w:cs="Times New Roman"/>
                <w:color w:val="000000" w:themeColor="text1"/>
                <w:sz w:val="22"/>
              </w:rPr>
              <m:t>N</m:t>
            </m:r>
          </m:sub>
        </m:sSub>
      </m:oMath>
      <w:r w:rsidR="00BF0A87" w:rsidRPr="00103E28">
        <w:rPr>
          <w:rFonts w:ascii="Times New Roman" w:eastAsia="SimSun" w:hAnsi="Times New Roman" w:cs="Times New Roman"/>
          <w:sz w:val="22"/>
          <w:lang w:eastAsia="zh-CN"/>
        </w:rPr>
        <w:t>) into zero</w:t>
      </w:r>
      <w:r w:rsidR="00550206" w:rsidRPr="00103E28">
        <w:rPr>
          <w:rFonts w:ascii="Times New Roman" w:eastAsia="SimSun" w:hAnsi="Times New Roman" w:cs="Times New Roman"/>
          <w:sz w:val="22"/>
          <w:lang w:eastAsia="zh-CN"/>
        </w:rPr>
        <w:t xml:space="preserve">. </w:t>
      </w:r>
      <w:r w:rsidR="00AC2ECD" w:rsidRPr="00103E28">
        <w:rPr>
          <w:rFonts w:ascii="Times New Roman" w:eastAsia="SimSun" w:hAnsi="Times New Roman" w:cs="Times New Roman"/>
          <w:sz w:val="22"/>
          <w:lang w:eastAsia="zh-CN"/>
        </w:rPr>
        <w:t xml:space="preserve">In addition, </w:t>
      </w:r>
      <w:r w:rsidR="00A866C0" w:rsidRPr="00103E28">
        <w:rPr>
          <w:rFonts w:ascii="Times New Roman" w:eastAsia="SimSun" w:hAnsi="Times New Roman" w:cs="Times New Roman"/>
          <w:sz w:val="22"/>
          <w:lang w:eastAsia="zh-CN"/>
        </w:rPr>
        <w:t>governments usually have budget constraints in practice (Huang et al. 2014). T</w:t>
      </w:r>
      <w:r w:rsidR="00E61B1D" w:rsidRPr="00103E28">
        <w:rPr>
          <w:rFonts w:ascii="Times New Roman" w:eastAsia="SimSun" w:hAnsi="Times New Roman" w:cs="Times New Roman"/>
          <w:sz w:val="22"/>
          <w:lang w:eastAsia="zh-CN"/>
        </w:rPr>
        <w:t>he</w:t>
      </w:r>
      <w:r w:rsidR="00A866C0" w:rsidRPr="00103E28">
        <w:rPr>
          <w:rFonts w:ascii="Times New Roman" w:eastAsia="SimSun" w:hAnsi="Times New Roman" w:cs="Times New Roman"/>
          <w:sz w:val="22"/>
          <w:lang w:eastAsia="zh-CN"/>
        </w:rPr>
        <w:t xml:space="preserve"> </w:t>
      </w:r>
      <w:r w:rsidR="002E022D" w:rsidRPr="00103E28">
        <w:rPr>
          <w:rFonts w:ascii="Times New Roman" w:hAnsi="Times New Roman" w:cs="Times New Roman"/>
          <w:color w:val="000000" w:themeColor="text1"/>
          <w:sz w:val="22"/>
        </w:rPr>
        <w:t>discussions</w:t>
      </w:r>
      <w:r w:rsidR="002E022D" w:rsidRPr="00103E28">
        <w:rPr>
          <w:rFonts w:ascii="Times New Roman" w:eastAsia="SimSun" w:hAnsi="Times New Roman" w:cs="Times New Roman"/>
          <w:color w:val="000000" w:themeColor="text1"/>
          <w:sz w:val="22"/>
          <w:lang w:eastAsia="zh-CN"/>
        </w:rPr>
        <w:t xml:space="preserve"> </w:t>
      </w:r>
      <w:r w:rsidR="00E61B1D" w:rsidRPr="00103E28">
        <w:rPr>
          <w:rFonts w:ascii="Times New Roman" w:eastAsia="SimSun" w:hAnsi="Times New Roman" w:cs="Times New Roman"/>
          <w:color w:val="000000" w:themeColor="text1"/>
          <w:sz w:val="22"/>
          <w:lang w:eastAsia="zh-CN"/>
        </w:rPr>
        <w:t>next</w:t>
      </w:r>
      <w:r w:rsidR="002E022D" w:rsidRPr="00103E28">
        <w:rPr>
          <w:rFonts w:ascii="Times New Roman" w:eastAsia="SimSun" w:hAnsi="Times New Roman" w:cs="Times New Roman"/>
          <w:color w:val="000000" w:themeColor="text1"/>
          <w:sz w:val="22"/>
          <w:lang w:eastAsia="zh-CN"/>
        </w:rPr>
        <w:t xml:space="preserve"> </w:t>
      </w:r>
      <w:r w:rsidR="00A866C0" w:rsidRPr="00103E28">
        <w:rPr>
          <w:rFonts w:ascii="Times New Roman" w:eastAsia="SimSun" w:hAnsi="Times New Roman" w:cs="Times New Roman"/>
          <w:color w:val="000000" w:themeColor="text1"/>
          <w:sz w:val="22"/>
          <w:lang w:eastAsia="zh-CN"/>
        </w:rPr>
        <w:t xml:space="preserve">therefore </w:t>
      </w:r>
      <w:r w:rsidR="00E61B1D" w:rsidRPr="00103E28">
        <w:rPr>
          <w:rFonts w:ascii="Times New Roman" w:eastAsia="SimSun" w:hAnsi="Times New Roman" w:cs="Times New Roman"/>
          <w:color w:val="000000" w:themeColor="text1"/>
          <w:sz w:val="22"/>
          <w:lang w:eastAsia="zh-CN"/>
        </w:rPr>
        <w:t xml:space="preserve">mainly focus </w:t>
      </w:r>
      <w:r w:rsidR="002E022D" w:rsidRPr="00103E28">
        <w:rPr>
          <w:rFonts w:ascii="Times New Roman" w:eastAsia="SimSun" w:hAnsi="Times New Roman" w:cs="Times New Roman"/>
          <w:color w:val="000000" w:themeColor="text1"/>
          <w:sz w:val="22"/>
          <w:lang w:eastAsia="zh-CN"/>
        </w:rPr>
        <w:t xml:space="preserve">on </w:t>
      </w:r>
      <w:r w:rsidR="00AC2ECD" w:rsidRPr="00103E28">
        <w:rPr>
          <w:rFonts w:ascii="Times New Roman" w:eastAsia="SimSun" w:hAnsi="Times New Roman" w:cs="Times New Roman"/>
          <w:color w:val="000000" w:themeColor="text1"/>
          <w:sz w:val="22"/>
          <w:lang w:eastAsia="zh-CN"/>
        </w:rPr>
        <w:t>the case with a</w:t>
      </w:r>
      <w:r w:rsidR="002E022D" w:rsidRPr="00103E28">
        <w:rPr>
          <w:rFonts w:ascii="Times New Roman" w:eastAsia="SimSun" w:hAnsi="Times New Roman" w:cs="Times New Roman"/>
          <w:color w:val="000000" w:themeColor="text1"/>
          <w:sz w:val="22"/>
          <w:lang w:eastAsia="zh-CN"/>
        </w:rPr>
        <w:t xml:space="preserve"> relatively</w:t>
      </w:r>
      <w:r w:rsidR="00AC2ECD" w:rsidRPr="00103E28">
        <w:rPr>
          <w:rFonts w:ascii="Times New Roman" w:eastAsia="SimSun" w:hAnsi="Times New Roman" w:cs="Times New Roman"/>
          <w:color w:val="000000" w:themeColor="text1"/>
          <w:sz w:val="22"/>
          <w:lang w:eastAsia="zh-CN"/>
        </w:rPr>
        <w:t xml:space="preserve"> high </w:t>
      </w:r>
      <w:r w:rsidR="00AC2ECD" w:rsidRPr="00103E28">
        <w:rPr>
          <w:rFonts w:ascii="Times New Roman" w:hAnsi="Times New Roman" w:cs="Times New Roman"/>
          <w:color w:val="000000" w:themeColor="text1"/>
          <w:sz w:val="22"/>
        </w:rPr>
        <w:t>direct healthcare system cost of the second-hand product</w:t>
      </w:r>
      <w:r w:rsidR="002E022D" w:rsidRPr="00103E28">
        <w:rPr>
          <w:rFonts w:ascii="Times New Roman" w:hAnsi="Times New Roman" w:cs="Times New Roman"/>
          <w:color w:val="000000" w:themeColor="text1"/>
          <w:sz w:val="22"/>
        </w:rPr>
        <w:t>, which is more crucial to the LDC government</w:t>
      </w:r>
      <w:r w:rsidR="002E022D" w:rsidRPr="00103E28">
        <w:rPr>
          <w:rFonts w:ascii="Times New Roman" w:eastAsia="SimSun" w:hAnsi="Times New Roman" w:cs="Times New Roman"/>
          <w:sz w:val="22"/>
          <w:lang w:eastAsia="zh-CN"/>
        </w:rPr>
        <w:t xml:space="preserve"> given its </w:t>
      </w:r>
      <w:r w:rsidR="002E022D" w:rsidRPr="00103E28">
        <w:rPr>
          <w:rFonts w:ascii="Times New Roman" w:eastAsia="SimSun" w:hAnsi="Times New Roman" w:cs="Times New Roman"/>
          <w:color w:val="000000" w:themeColor="text1"/>
          <w:sz w:val="22"/>
          <w:lang w:eastAsia="zh-CN"/>
        </w:rPr>
        <w:t>limited public resources</w:t>
      </w:r>
      <w:r w:rsidR="005B1CB2" w:rsidRPr="00103E28">
        <w:rPr>
          <w:rFonts w:ascii="Times New Roman" w:eastAsia="SimSun" w:hAnsi="Times New Roman" w:cs="Times New Roman"/>
          <w:color w:val="000000" w:themeColor="text1"/>
          <w:sz w:val="22"/>
          <w:lang w:eastAsia="zh-CN"/>
        </w:rPr>
        <w:t xml:space="preserve"> and poor health infrastructure</w:t>
      </w:r>
      <w:r w:rsidR="00AC2ECD" w:rsidRPr="00103E28">
        <w:rPr>
          <w:rFonts w:ascii="Times New Roman" w:hAnsi="Times New Roman" w:cs="Times New Roman"/>
          <w:color w:val="000000" w:themeColor="text1"/>
          <w:sz w:val="22"/>
        </w:rPr>
        <w:t>.</w:t>
      </w:r>
      <w:r w:rsidR="00AC2ECD" w:rsidRPr="00103E28">
        <w:rPr>
          <w:rFonts w:ascii="Times New Roman" w:eastAsia="SimSun" w:hAnsi="Times New Roman" w:cs="Times New Roman"/>
          <w:color w:val="000000" w:themeColor="text1"/>
          <w:sz w:val="22"/>
          <w:lang w:eastAsia="zh-CN"/>
        </w:rPr>
        <w:t xml:space="preserve"> </w:t>
      </w:r>
      <w:r w:rsidR="000D7ED7" w:rsidRPr="00103E28">
        <w:rPr>
          <w:rFonts w:ascii="Times New Roman" w:eastAsia="SimSun" w:hAnsi="Times New Roman" w:cs="Times New Roman"/>
          <w:color w:val="000000" w:themeColor="text1"/>
          <w:sz w:val="22"/>
          <w:lang w:val="en-US" w:eastAsia="zh-CN"/>
        </w:rPr>
        <w:t xml:space="preserve">This also </w:t>
      </w:r>
      <w:r w:rsidR="000D7ED7" w:rsidRPr="00103E28">
        <w:rPr>
          <w:rFonts w:ascii="Times New Roman" w:eastAsia="SimSun" w:hAnsi="Times New Roman" w:cs="Times New Roman"/>
          <w:color w:val="000000" w:themeColor="text1"/>
          <w:sz w:val="22"/>
          <w:lang w:eastAsia="zh-CN"/>
        </w:rPr>
        <w:t xml:space="preserve">addresses </w:t>
      </w:r>
      <w:r w:rsidR="000D7ED7" w:rsidRPr="00103E28">
        <w:rPr>
          <w:rFonts w:ascii="Times New Roman" w:hAnsi="Times New Roman" w:cs="Times New Roman"/>
          <w:color w:val="000000" w:themeColor="text1"/>
          <w:sz w:val="22"/>
        </w:rPr>
        <w:t>the shrinking economy</w:t>
      </w:r>
      <w:r w:rsidR="000D7ED7" w:rsidRPr="00103E28">
        <w:rPr>
          <w:rFonts w:ascii="Times New Roman" w:eastAsia="SimSun" w:hAnsi="Times New Roman" w:cs="Times New Roman"/>
          <w:color w:val="000000" w:themeColor="text1"/>
          <w:sz w:val="22"/>
          <w:lang w:eastAsia="zh-CN"/>
        </w:rPr>
        <w:t xml:space="preserve"> and the limited government healthcare budget under catastrophe like the 1918 influenza and COVID-19. </w:t>
      </w:r>
      <w:r w:rsidR="00AC2ECD" w:rsidRPr="00103E28">
        <w:rPr>
          <w:rFonts w:ascii="Times New Roman" w:eastAsia="SimSun" w:hAnsi="Times New Roman" w:cs="Times New Roman"/>
          <w:color w:val="000000" w:themeColor="text1"/>
          <w:sz w:val="22"/>
          <w:lang w:eastAsia="zh-CN"/>
        </w:rPr>
        <w:t xml:space="preserve">While for the case with a low </w:t>
      </w:r>
      <w:r w:rsidR="00AC2ECD" w:rsidRPr="00103E28">
        <w:rPr>
          <w:rFonts w:ascii="Times New Roman" w:hAnsi="Times New Roman" w:cs="Times New Roman"/>
          <w:color w:val="000000" w:themeColor="text1"/>
          <w:sz w:val="22"/>
        </w:rPr>
        <w:t xml:space="preserve">direct healthcare system cost, </w:t>
      </w:r>
      <w:r w:rsidR="005B1CB2" w:rsidRPr="00103E28">
        <w:rPr>
          <w:rFonts w:ascii="Times New Roman" w:hAnsi="Times New Roman" w:cs="Times New Roman"/>
          <w:color w:val="000000" w:themeColor="text1"/>
          <w:sz w:val="22"/>
        </w:rPr>
        <w:t>findings</w:t>
      </w:r>
      <w:r w:rsidR="00AC2ECD" w:rsidRPr="00103E28">
        <w:rPr>
          <w:rFonts w:ascii="Times New Roman" w:hAnsi="Times New Roman" w:cs="Times New Roman"/>
          <w:color w:val="000000" w:themeColor="text1"/>
          <w:sz w:val="22"/>
        </w:rPr>
        <w:t xml:space="preserve"> can be </w:t>
      </w:r>
      <w:r w:rsidR="005B1CB2" w:rsidRPr="00103E28">
        <w:rPr>
          <w:rFonts w:ascii="Times New Roman" w:hAnsi="Times New Roman" w:cs="Times New Roman"/>
          <w:color w:val="000000" w:themeColor="text1"/>
          <w:sz w:val="22"/>
        </w:rPr>
        <w:t>obtained</w:t>
      </w:r>
      <w:r w:rsidR="00AC2ECD" w:rsidRPr="00103E28">
        <w:rPr>
          <w:rFonts w:ascii="Times New Roman" w:hAnsi="Times New Roman" w:cs="Times New Roman"/>
          <w:color w:val="000000" w:themeColor="text1"/>
          <w:sz w:val="22"/>
        </w:rPr>
        <w:t xml:space="preserve"> </w:t>
      </w:r>
      <w:r w:rsidR="005B1CB2" w:rsidRPr="00103E28">
        <w:rPr>
          <w:rFonts w:ascii="Times New Roman" w:hAnsi="Times New Roman" w:cs="Times New Roman"/>
          <w:color w:val="000000" w:themeColor="text1"/>
          <w:sz w:val="22"/>
        </w:rPr>
        <w:t>by following a similar logic</w:t>
      </w:r>
      <w:r w:rsidR="00AC2ECD" w:rsidRPr="00103E28">
        <w:rPr>
          <w:rFonts w:ascii="Times New Roman" w:hAnsi="Times New Roman" w:cs="Times New Roman"/>
          <w:color w:val="000000" w:themeColor="text1"/>
          <w:sz w:val="22"/>
        </w:rPr>
        <w:t>.</w:t>
      </w:r>
    </w:p>
    <w:p w14:paraId="75DC4416" w14:textId="750E52DA" w:rsidR="007C1376" w:rsidRPr="00103E28" w:rsidRDefault="007C1376" w:rsidP="00B05933">
      <w:pPr>
        <w:snapToGrid w:val="0"/>
        <w:spacing w:line="360" w:lineRule="auto"/>
        <w:jc w:val="both"/>
        <w:outlineLvl w:val="0"/>
        <w:rPr>
          <w:rFonts w:ascii="Times New Roman" w:eastAsia="SimSun" w:hAnsi="Times New Roman" w:cs="Times New Roman"/>
          <w:b/>
          <w:color w:val="000000" w:themeColor="text1"/>
          <w:sz w:val="22"/>
          <w:lang w:eastAsia="zh-CN"/>
        </w:rPr>
      </w:pPr>
      <w:r w:rsidRPr="00103E28">
        <w:rPr>
          <w:rFonts w:ascii="Times New Roman" w:hAnsi="Times New Roman" w:cs="Times New Roman"/>
          <w:b/>
          <w:color w:val="000000" w:themeColor="text1"/>
          <w:sz w:val="28"/>
          <w:szCs w:val="28"/>
        </w:rPr>
        <w:t>6.1 Impacts of the</w:t>
      </w:r>
      <w:r w:rsidR="00AA2205" w:rsidRPr="00103E28">
        <w:rPr>
          <w:rFonts w:ascii="Times New Roman" w:hAnsi="Times New Roman" w:cs="Times New Roman"/>
          <w:b/>
          <w:color w:val="000000" w:themeColor="text1"/>
          <w:sz w:val="28"/>
          <w:szCs w:val="28"/>
        </w:rPr>
        <w:t xml:space="preserve"> </w:t>
      </w:r>
      <w:proofErr w:type="spellStart"/>
      <w:r w:rsidR="00AA2205" w:rsidRPr="00103E28">
        <w:rPr>
          <w:rFonts w:ascii="Times New Roman" w:hAnsi="Times New Roman" w:cs="Times New Roman"/>
          <w:b/>
          <w:color w:val="000000" w:themeColor="text1"/>
          <w:sz w:val="28"/>
          <w:szCs w:val="28"/>
        </w:rPr>
        <w:t>CaS</w:t>
      </w:r>
      <w:proofErr w:type="spellEnd"/>
      <w:r w:rsidR="00AA2205" w:rsidRPr="00103E28">
        <w:rPr>
          <w:rFonts w:ascii="Times New Roman" w:hAnsi="Times New Roman" w:cs="Times New Roman"/>
          <w:b/>
          <w:color w:val="000000" w:themeColor="text1"/>
          <w:sz w:val="28"/>
          <w:szCs w:val="28"/>
        </w:rPr>
        <w:t xml:space="preserve"> </w:t>
      </w:r>
      <w:r w:rsidRPr="00103E28">
        <w:rPr>
          <w:rFonts w:ascii="Times New Roman" w:hAnsi="Times New Roman" w:cs="Times New Roman"/>
          <w:b/>
          <w:color w:val="000000" w:themeColor="text1"/>
          <w:sz w:val="28"/>
          <w:szCs w:val="28"/>
        </w:rPr>
        <w:t>Scheme on Social Welfare</w:t>
      </w:r>
    </w:p>
    <w:p w14:paraId="0FD02644" w14:textId="1567575A" w:rsidR="00D273EA" w:rsidRPr="00103E28" w:rsidRDefault="00FF4458" w:rsidP="00B05933">
      <w:pPr>
        <w:snapToGrid w:val="0"/>
        <w:spacing w:line="360" w:lineRule="auto"/>
        <w:jc w:val="both"/>
        <w:rPr>
          <w:rFonts w:ascii="Times New Roman" w:eastAsia="DengXian" w:hAnsi="Times New Roman" w:cs="Times New Roman"/>
          <w:color w:val="000000" w:themeColor="text1"/>
          <w:sz w:val="22"/>
          <w:lang w:eastAsia="zh-CN"/>
        </w:rPr>
      </w:pPr>
      <w:r w:rsidRPr="00103E28">
        <w:rPr>
          <w:rFonts w:ascii="Times New Roman" w:eastAsia="DengXian" w:hAnsi="Times New Roman" w:cs="Times New Roman"/>
          <w:color w:val="000000" w:themeColor="text1"/>
          <w:sz w:val="22"/>
          <w:lang w:eastAsia="zh-CN"/>
        </w:rPr>
        <w:t xml:space="preserve">As </w:t>
      </w:r>
      <w:r w:rsidR="00D273EA" w:rsidRPr="00103E28">
        <w:rPr>
          <w:rFonts w:ascii="Times New Roman" w:eastAsia="DengXian" w:hAnsi="Times New Roman" w:cs="Times New Roman"/>
          <w:color w:val="000000" w:themeColor="text1"/>
          <w:sz w:val="22"/>
          <w:lang w:eastAsia="zh-CN"/>
        </w:rPr>
        <w:t xml:space="preserve">is introduced </w:t>
      </w:r>
      <w:r w:rsidR="00C12466" w:rsidRPr="00103E28">
        <w:rPr>
          <w:rFonts w:ascii="Times New Roman" w:eastAsia="DengXian" w:hAnsi="Times New Roman" w:cs="Times New Roman"/>
          <w:color w:val="000000" w:themeColor="text1"/>
          <w:sz w:val="22"/>
          <w:lang w:eastAsia="zh-CN"/>
        </w:rPr>
        <w:t xml:space="preserve">in </w:t>
      </w:r>
      <w:r w:rsidR="00D273EA" w:rsidRPr="00103E28">
        <w:rPr>
          <w:rFonts w:ascii="Times New Roman" w:eastAsia="DengXian" w:hAnsi="Times New Roman" w:cs="Times New Roman"/>
          <w:color w:val="000000" w:themeColor="text1"/>
          <w:sz w:val="22"/>
          <w:lang w:eastAsia="zh-CN"/>
        </w:rPr>
        <w:t xml:space="preserve">Section 3, </w:t>
      </w:r>
      <w:r w:rsidR="00C12466" w:rsidRPr="00103E28">
        <w:rPr>
          <w:rFonts w:ascii="Times New Roman" w:eastAsia="DengXian" w:hAnsi="Times New Roman" w:cs="Times New Roman"/>
          <w:color w:val="000000" w:themeColor="text1"/>
          <w:sz w:val="22"/>
          <w:lang w:eastAsia="zh-CN"/>
        </w:rPr>
        <w:t xml:space="preserve">the LDC government can either be consumer surplus oriented or </w:t>
      </w:r>
      <w:r w:rsidR="00E81DFE" w:rsidRPr="00103E28">
        <w:rPr>
          <w:rFonts w:ascii="Times New Roman" w:eastAsia="DengXian" w:hAnsi="Times New Roman" w:cs="Times New Roman"/>
          <w:color w:val="000000" w:themeColor="text1"/>
          <w:sz w:val="22"/>
          <w:lang w:eastAsia="zh-CN"/>
        </w:rPr>
        <w:t>profit-oriented</w:t>
      </w:r>
      <w:r w:rsidR="00C12466" w:rsidRPr="00103E28">
        <w:rPr>
          <w:rFonts w:ascii="Times New Roman" w:eastAsia="DengXian" w:hAnsi="Times New Roman" w:cs="Times New Roman"/>
          <w:color w:val="000000" w:themeColor="text1"/>
          <w:sz w:val="22"/>
          <w:lang w:eastAsia="zh-CN"/>
        </w:rPr>
        <w:t xml:space="preserve">, with </w:t>
      </w:r>
      <m:oMath>
        <m:r>
          <w:rPr>
            <w:rFonts w:ascii="Cambria Math" w:eastAsia="DengXian" w:hAnsi="Cambria Math" w:cs="Times New Roman"/>
            <w:color w:val="000000" w:themeColor="text1"/>
            <w:sz w:val="22"/>
            <w:lang w:eastAsia="zh-CN"/>
          </w:rPr>
          <m:t>α</m:t>
        </m:r>
      </m:oMath>
      <w:r w:rsidR="00C12466" w:rsidRPr="00103E28">
        <w:rPr>
          <w:rFonts w:ascii="Times New Roman" w:eastAsia="DengXian" w:hAnsi="Times New Roman" w:cs="Times New Roman"/>
          <w:i/>
          <w:color w:val="000000" w:themeColor="text1"/>
          <w:sz w:val="22"/>
          <w:lang w:eastAsia="zh-CN"/>
        </w:rPr>
        <w:t xml:space="preserve"> </w:t>
      </w:r>
      <w:r w:rsidR="00C12466" w:rsidRPr="00103E28">
        <w:rPr>
          <w:rFonts w:ascii="Times New Roman" w:eastAsia="DengXian" w:hAnsi="Times New Roman" w:cs="Times New Roman"/>
          <w:color w:val="000000" w:themeColor="text1"/>
          <w:sz w:val="22"/>
          <w:lang w:eastAsia="zh-CN"/>
        </w:rPr>
        <w:t xml:space="preserve">denotes the LDC government’s emphases on profits and </w:t>
      </w:r>
      <m:oMath>
        <m:r>
          <w:rPr>
            <w:rFonts w:ascii="Cambria Math" w:eastAsia="DengXian" w:hAnsi="Cambria Math" w:cs="Times New Roman"/>
            <w:color w:val="000000" w:themeColor="text1"/>
            <w:sz w:val="22"/>
            <w:lang w:eastAsia="zh-CN"/>
          </w:rPr>
          <m:t>1-α</m:t>
        </m:r>
      </m:oMath>
      <w:r w:rsidR="00C12466" w:rsidRPr="00103E28">
        <w:rPr>
          <w:rFonts w:ascii="Times New Roman" w:eastAsia="DengXian" w:hAnsi="Times New Roman" w:cs="Times New Roman"/>
          <w:i/>
          <w:color w:val="000000" w:themeColor="text1"/>
          <w:sz w:val="22"/>
          <w:lang w:eastAsia="zh-CN"/>
        </w:rPr>
        <w:t xml:space="preserve"> </w:t>
      </w:r>
      <w:r w:rsidR="00C12466" w:rsidRPr="00103E28">
        <w:rPr>
          <w:rFonts w:ascii="Times New Roman" w:eastAsia="DengXian" w:hAnsi="Times New Roman" w:cs="Times New Roman"/>
          <w:color w:val="000000" w:themeColor="text1"/>
          <w:sz w:val="22"/>
          <w:lang w:eastAsia="zh-CN"/>
        </w:rPr>
        <w:t>represents the LDC government’s emphases on consumer surplus.</w:t>
      </w:r>
      <w:r w:rsidR="003C49C4" w:rsidRPr="00103E28">
        <w:rPr>
          <w:rFonts w:ascii="Times New Roman" w:eastAsia="DengXian" w:hAnsi="Times New Roman" w:cs="Times New Roman"/>
          <w:color w:val="000000" w:themeColor="text1"/>
          <w:sz w:val="22"/>
          <w:lang w:eastAsia="zh-CN"/>
        </w:rPr>
        <w:t xml:space="preserve"> </w:t>
      </w:r>
      <w:r w:rsidR="00FC3C8E" w:rsidRPr="00103E28">
        <w:rPr>
          <w:rFonts w:ascii="Times New Roman" w:eastAsia="DengXian" w:hAnsi="Times New Roman" w:cs="Times New Roman"/>
          <w:color w:val="000000" w:themeColor="text1"/>
          <w:sz w:val="22"/>
          <w:lang w:eastAsia="zh-CN"/>
        </w:rPr>
        <w:t xml:space="preserve">Accordingly, </w:t>
      </w:r>
      <w:r w:rsidR="003C49C4" w:rsidRPr="00103E28">
        <w:rPr>
          <w:rFonts w:ascii="Times New Roman" w:eastAsia="DengXian" w:hAnsi="Times New Roman" w:cs="Times New Roman"/>
          <w:color w:val="000000" w:themeColor="text1"/>
          <w:sz w:val="22"/>
          <w:lang w:eastAsia="zh-CN"/>
        </w:rPr>
        <w:t xml:space="preserve">we have Proposition </w:t>
      </w:r>
      <w:r w:rsidR="000373D5" w:rsidRPr="00103E28">
        <w:rPr>
          <w:rFonts w:ascii="Times New Roman" w:eastAsia="DengXian" w:hAnsi="Times New Roman" w:cs="Times New Roman"/>
          <w:color w:val="000000" w:themeColor="text1"/>
          <w:sz w:val="22"/>
          <w:lang w:eastAsia="zh-CN"/>
        </w:rPr>
        <w:t>6</w:t>
      </w:r>
      <w:r w:rsidR="00BE554E" w:rsidRPr="00103E28">
        <w:rPr>
          <w:rFonts w:ascii="Times New Roman" w:eastAsia="DengXian" w:hAnsi="Times New Roman" w:cs="Times New Roman"/>
          <w:color w:val="000000" w:themeColor="text1"/>
          <w:sz w:val="22"/>
          <w:lang w:eastAsia="zh-CN"/>
        </w:rPr>
        <w:t>, which solve</w:t>
      </w:r>
      <w:r w:rsidR="005B3EDE" w:rsidRPr="00103E28">
        <w:rPr>
          <w:rFonts w:ascii="Times New Roman" w:eastAsia="DengXian" w:hAnsi="Times New Roman" w:cs="Times New Roman"/>
          <w:color w:val="000000" w:themeColor="text1"/>
          <w:sz w:val="22"/>
          <w:lang w:eastAsia="zh-CN"/>
        </w:rPr>
        <w:t>s</w:t>
      </w:r>
      <w:r w:rsidR="00BE554E" w:rsidRPr="00103E28">
        <w:rPr>
          <w:rFonts w:ascii="Times New Roman" w:eastAsia="DengXian" w:hAnsi="Times New Roman" w:cs="Times New Roman"/>
          <w:color w:val="000000" w:themeColor="text1"/>
          <w:sz w:val="22"/>
          <w:lang w:eastAsia="zh-CN"/>
        </w:rPr>
        <w:t xml:space="preserve"> </w:t>
      </w:r>
      <w:r w:rsidR="00BE554E" w:rsidRPr="00103E28">
        <w:rPr>
          <w:rFonts w:ascii="Times New Roman" w:hAnsi="Times New Roman" w:cs="Times New Roman"/>
          <w:color w:val="000000" w:themeColor="text1"/>
          <w:sz w:val="22"/>
        </w:rPr>
        <w:t xml:space="preserve">RQ </w:t>
      </w:r>
      <w:r w:rsidR="001D79D4" w:rsidRPr="00103E28">
        <w:rPr>
          <w:rFonts w:ascii="Times New Roman" w:hAnsi="Times New Roman" w:cs="Times New Roman"/>
          <w:color w:val="000000" w:themeColor="text1"/>
          <w:sz w:val="22"/>
        </w:rPr>
        <w:t>2</w:t>
      </w:r>
      <w:r w:rsidR="003C49C4" w:rsidRPr="00103E28">
        <w:rPr>
          <w:rFonts w:ascii="Times New Roman" w:eastAsia="DengXian" w:hAnsi="Times New Roman" w:cs="Times New Roman"/>
          <w:color w:val="000000" w:themeColor="text1"/>
          <w:sz w:val="22"/>
          <w:lang w:eastAsia="zh-CN"/>
        </w:rPr>
        <w:t xml:space="preserve">. </w:t>
      </w:r>
    </w:p>
    <w:p w14:paraId="7DBF9669" w14:textId="2B825FFE" w:rsidR="008E1B07" w:rsidRPr="00103E28" w:rsidRDefault="008E1B07" w:rsidP="00B05933">
      <w:pPr>
        <w:snapToGrid w:val="0"/>
        <w:spacing w:line="360" w:lineRule="auto"/>
        <w:jc w:val="both"/>
        <w:rPr>
          <w:rFonts w:ascii="Times New Roman" w:eastAsia="SimSun" w:hAnsi="Times New Roman" w:cs="Times New Roman"/>
          <w:i/>
          <w:color w:val="000000" w:themeColor="text1"/>
          <w:sz w:val="22"/>
          <w:lang w:eastAsia="zh-CN"/>
        </w:rPr>
      </w:pPr>
      <w:r w:rsidRPr="00103E28">
        <w:rPr>
          <w:rFonts w:ascii="Times New Roman" w:eastAsia="SimSun" w:hAnsi="Times New Roman" w:cs="Times New Roman"/>
          <w:b/>
          <w:color w:val="000000" w:themeColor="text1"/>
          <w:sz w:val="22"/>
          <w:lang w:eastAsia="zh-CN"/>
        </w:rPr>
        <w:t xml:space="preserve">Proposition </w:t>
      </w:r>
      <w:r w:rsidR="000373D5" w:rsidRPr="00103E28">
        <w:rPr>
          <w:rFonts w:ascii="Times New Roman" w:eastAsia="SimSun" w:hAnsi="Times New Roman" w:cs="Times New Roman"/>
          <w:b/>
          <w:color w:val="000000" w:themeColor="text1"/>
          <w:sz w:val="22"/>
          <w:lang w:eastAsia="zh-CN"/>
        </w:rPr>
        <w:t>6</w:t>
      </w:r>
      <w:r w:rsidRPr="00103E28">
        <w:rPr>
          <w:rFonts w:ascii="Times New Roman" w:eastAsia="SimSun" w:hAnsi="Times New Roman" w:cs="Times New Roman"/>
          <w:b/>
          <w:color w:val="000000" w:themeColor="text1"/>
          <w:sz w:val="22"/>
          <w:lang w:eastAsia="zh-CN"/>
        </w:rPr>
        <w:t xml:space="preserve">. </w:t>
      </w:r>
      <w:r w:rsidRPr="00103E28">
        <w:rPr>
          <w:rFonts w:ascii="Times New Roman" w:eastAsia="SimSun" w:hAnsi="Times New Roman" w:cs="Times New Roman"/>
          <w:i/>
          <w:color w:val="000000" w:themeColor="text1"/>
          <w:sz w:val="22"/>
          <w:lang w:eastAsia="zh-CN"/>
        </w:rPr>
        <w:t xml:space="preserve">In a competitive LDC market with a new product and an imported </w:t>
      </w:r>
      <w:r w:rsidR="00E81DFE" w:rsidRPr="00103E28">
        <w:rPr>
          <w:rFonts w:ascii="Times New Roman" w:eastAsia="SimSun" w:hAnsi="Times New Roman" w:cs="Times New Roman"/>
          <w:i/>
          <w:color w:val="000000" w:themeColor="text1"/>
          <w:sz w:val="22"/>
          <w:lang w:eastAsia="zh-CN"/>
        </w:rPr>
        <w:t>second-hand</w:t>
      </w:r>
      <w:r w:rsidRPr="00103E28">
        <w:rPr>
          <w:rFonts w:ascii="Times New Roman" w:eastAsia="SimSun" w:hAnsi="Times New Roman" w:cs="Times New Roman"/>
          <w:i/>
          <w:color w:val="000000" w:themeColor="text1"/>
          <w:sz w:val="22"/>
          <w:lang w:eastAsia="zh-CN"/>
        </w:rPr>
        <w:t xml:space="preserve"> product: a) When </w:t>
      </w:r>
      <w:r w:rsidRPr="00103E28">
        <w:rPr>
          <w:rFonts w:ascii="Times New Roman" w:eastAsia="Times New Roman" w:hAnsi="Times New Roman" w:cs="Times New Roman"/>
          <w:i/>
          <w:color w:val="000000" w:themeColor="text1"/>
          <w:kern w:val="0"/>
          <w:sz w:val="22"/>
          <w:lang w:val="en-AU"/>
        </w:rPr>
        <w:t xml:space="preserve">the </w:t>
      </w:r>
      <w:r w:rsidRPr="00103E28">
        <w:rPr>
          <w:rFonts w:ascii="Times New Roman" w:hAnsi="Times New Roman" w:cs="Times New Roman"/>
          <w:i/>
          <w:color w:val="000000" w:themeColor="text1"/>
          <w:sz w:val="22"/>
        </w:rPr>
        <w:t xml:space="preserve">direct healthcare system cost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Γ</m:t>
            </m:r>
          </m:e>
          <m:sub>
            <m:r>
              <w:rPr>
                <w:rFonts w:ascii="Cambria Math" w:hAnsi="Cambria Math" w:cs="Times New Roman"/>
                <w:color w:val="000000" w:themeColor="text1"/>
                <w:sz w:val="22"/>
              </w:rPr>
              <m:t>SH</m:t>
            </m:r>
          </m:sub>
        </m:sSub>
      </m:oMath>
      <w:r w:rsidRPr="00103E28">
        <w:rPr>
          <w:rFonts w:ascii="Times New Roman" w:hAnsi="Times New Roman" w:cs="Times New Roman"/>
          <w:i/>
          <w:color w:val="000000" w:themeColor="text1"/>
          <w:sz w:val="22"/>
        </w:rPr>
        <w:t xml:space="preserve"> of the </w:t>
      </w:r>
      <w:r w:rsidR="00E81DFE" w:rsidRPr="00103E28">
        <w:rPr>
          <w:rFonts w:ascii="Times New Roman" w:hAnsi="Times New Roman" w:cs="Times New Roman"/>
          <w:i/>
          <w:color w:val="000000" w:themeColor="text1"/>
          <w:sz w:val="22"/>
        </w:rPr>
        <w:t>second-hand</w:t>
      </w:r>
      <w:r w:rsidRPr="00103E28">
        <w:rPr>
          <w:rFonts w:ascii="Times New Roman" w:hAnsi="Times New Roman" w:cs="Times New Roman"/>
          <w:i/>
          <w:color w:val="000000" w:themeColor="text1"/>
          <w:sz w:val="22"/>
        </w:rPr>
        <w:t xml:space="preserve"> product is sufficiently high (i.e.,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Γ</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&gt;</m:t>
        </m:r>
        <m:acc>
          <m:accPr>
            <m:chr m:val="̅"/>
            <m:ctrlPr>
              <w:rPr>
                <w:rFonts w:ascii="Cambria Math" w:hAnsi="Cambria Math" w:cs="Times New Roman"/>
                <w:i/>
                <w:color w:val="000000" w:themeColor="text1"/>
                <w:sz w:val="22"/>
              </w:rPr>
            </m:ctrlPr>
          </m:accPr>
          <m:e>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Γ</m:t>
                </m:r>
              </m:e>
              <m:sub>
                <m:r>
                  <w:rPr>
                    <w:rFonts w:ascii="Cambria Math" w:hAnsi="Cambria Math" w:cs="Times New Roman"/>
                    <w:color w:val="000000" w:themeColor="text1"/>
                    <w:sz w:val="22"/>
                  </w:rPr>
                  <m:t>SH</m:t>
                </m:r>
              </m:sub>
            </m:sSub>
          </m:e>
        </m:acc>
      </m:oMath>
      <w:r w:rsidRPr="00103E28">
        <w:rPr>
          <w:rFonts w:ascii="Times New Roman" w:hAnsi="Times New Roman" w:cs="Times New Roman"/>
          <w:i/>
          <w:color w:val="000000" w:themeColor="text1"/>
          <w:sz w:val="22"/>
        </w:rPr>
        <w:t xml:space="preserve">): </w:t>
      </w:r>
      <w:proofErr w:type="spellStart"/>
      <w:r w:rsidRPr="00103E28">
        <w:rPr>
          <w:rFonts w:ascii="Times New Roman" w:eastAsia="SimSun" w:hAnsi="Times New Roman" w:cs="Times New Roman"/>
          <w:i/>
          <w:color w:val="000000" w:themeColor="text1"/>
          <w:sz w:val="22"/>
          <w:lang w:eastAsia="zh-CN"/>
        </w:rPr>
        <w:t>i</w:t>
      </w:r>
      <w:proofErr w:type="spellEnd"/>
      <w:r w:rsidRPr="00103E28">
        <w:rPr>
          <w:rFonts w:ascii="Times New Roman" w:eastAsia="SimSun" w:hAnsi="Times New Roman" w:cs="Times New Roman"/>
          <w:i/>
          <w:color w:val="000000" w:themeColor="text1"/>
          <w:sz w:val="22"/>
          <w:lang w:eastAsia="zh-CN"/>
        </w:rPr>
        <w:t xml:space="preserve">) </w:t>
      </w:r>
      <w:r w:rsidRPr="00103E28">
        <w:rPr>
          <w:rFonts w:ascii="Times New Roman" w:eastAsia="SimSun" w:hAnsi="Times New Roman" w:cs="Times New Roman"/>
          <w:i/>
          <w:color w:val="000000" w:themeColor="text1"/>
          <w:sz w:val="22"/>
        </w:rPr>
        <w:t>T</w:t>
      </w:r>
      <w:r w:rsidRPr="00103E28">
        <w:rPr>
          <w:rFonts w:ascii="Times New Roman" w:eastAsia="SimSun" w:hAnsi="Times New Roman" w:cs="Times New Roman"/>
          <w:i/>
          <w:color w:val="000000" w:themeColor="text1"/>
          <w:sz w:val="22"/>
          <w:lang w:eastAsia="zh-CN"/>
        </w:rPr>
        <w:t>he overall social welfare</w:t>
      </w:r>
      <w:r w:rsidRPr="00103E28">
        <w:rPr>
          <w:rFonts w:ascii="Times New Roman" w:eastAsia="SimSun" w:hAnsi="Times New Roman" w:cs="Times New Roman"/>
          <w:i/>
          <w:color w:val="000000" w:themeColor="text1"/>
          <w:sz w:val="22"/>
        </w:rPr>
        <w:t xml:space="preserve"> increases in </w:t>
      </w:r>
      <w:r w:rsidRPr="00103E28">
        <w:rPr>
          <w:rFonts w:ascii="Times New Roman" w:eastAsia="SimSun" w:hAnsi="Times New Roman" w:cs="Times New Roman"/>
          <w:i/>
          <w:color w:val="000000" w:themeColor="text1"/>
          <w:sz w:val="22"/>
          <w:lang w:eastAsia="zh-CN"/>
        </w:rPr>
        <w:t xml:space="preserve">the VAT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oMath>
      <w:r w:rsidRPr="00103E28">
        <w:rPr>
          <w:rFonts w:ascii="Times New Roman" w:eastAsia="SimSun" w:hAnsi="Times New Roman" w:cs="Times New Roman"/>
          <w:i/>
          <w:color w:val="000000" w:themeColor="text1"/>
          <w:sz w:val="22"/>
        </w:rPr>
        <w:t xml:space="preserve">, </w:t>
      </w:r>
      <w:r w:rsidRPr="00103E28">
        <w:rPr>
          <w:rFonts w:ascii="Times New Roman" w:eastAsia="SimSun" w:hAnsi="Times New Roman" w:cs="Times New Roman"/>
          <w:i/>
          <w:color w:val="000000" w:themeColor="text1"/>
          <w:sz w:val="22"/>
          <w:lang w:eastAsia="zh-CN"/>
        </w:rPr>
        <w:t xml:space="preserve">the import tariff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oMath>
      <w:r w:rsidRPr="00103E28">
        <w:rPr>
          <w:rFonts w:ascii="Times New Roman" w:eastAsia="SimSun" w:hAnsi="Times New Roman" w:cs="Times New Roman"/>
          <w:i/>
          <w:color w:val="000000" w:themeColor="text1"/>
          <w:sz w:val="22"/>
        </w:rPr>
        <w:t xml:space="preserve">, </w:t>
      </w:r>
      <w:r w:rsidRPr="00103E28">
        <w:rPr>
          <w:rFonts w:ascii="Times New Roman" w:eastAsia="SimSun" w:hAnsi="Times New Roman" w:cs="Times New Roman"/>
          <w:i/>
          <w:color w:val="000000" w:themeColor="text1"/>
          <w:sz w:val="22"/>
          <w:lang w:eastAsia="zh-CN"/>
        </w:rPr>
        <w:t xml:space="preserve">and the extra manufacturing incentive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h</m:t>
            </m:r>
          </m:e>
          <m:sub>
            <m:r>
              <w:rPr>
                <w:rFonts w:ascii="Cambria Math" w:hAnsi="Cambria Math" w:cs="Times New Roman"/>
                <w:color w:val="000000" w:themeColor="text1"/>
                <w:sz w:val="22"/>
              </w:rPr>
              <m:t>N</m:t>
            </m:r>
          </m:sub>
        </m:sSub>
      </m:oMath>
      <w:r w:rsidRPr="00103E28">
        <w:rPr>
          <w:rFonts w:ascii="Times New Roman" w:eastAsia="SimSun" w:hAnsi="Times New Roman" w:cs="Times New Roman"/>
          <w:i/>
          <w:color w:val="000000" w:themeColor="text1"/>
          <w:sz w:val="22"/>
          <w:lang w:eastAsia="zh-CN"/>
        </w:rPr>
        <w:t xml:space="preserve"> if the LDC government puts enough emphasis on the overall profit (i.e.,</w:t>
      </w:r>
      <m:oMath>
        <m:r>
          <w:rPr>
            <w:rFonts w:ascii="Cambria Math" w:hAnsi="Cambria Math" w:cs="Times New Roman"/>
            <w:color w:val="000000" w:themeColor="text1"/>
            <w:sz w:val="22"/>
          </w:rPr>
          <m:t xml:space="preserve"> α&gt;max</m:t>
        </m:r>
        <m:r>
          <w:rPr>
            <w:rFonts w:ascii="Cambria Math" w:hAnsi="Cambria Math" w:cs="Times New Roman"/>
            <w:color w:val="000000" w:themeColor="text1"/>
            <w:sz w:val="22"/>
            <w:lang w:eastAsia="zh-CN"/>
          </w:rPr>
          <m:t>⁡(</m:t>
        </m:r>
        <m:sSup>
          <m:sSupPr>
            <m:ctrlPr>
              <w:rPr>
                <w:rFonts w:ascii="Cambria Math" w:hAnsi="Cambria Math" w:cs="Times New Roman"/>
                <w:i/>
                <w:color w:val="000000" w:themeColor="text1"/>
                <w:sz w:val="22"/>
              </w:rPr>
            </m:ctrlPr>
          </m:sSupPr>
          <m:e>
            <m:r>
              <w:rPr>
                <w:rFonts w:ascii="Cambria Math" w:hAnsi="Cambria Math" w:cs="Times New Roman"/>
                <w:color w:val="000000" w:themeColor="text1"/>
                <w:sz w:val="22"/>
              </w:rPr>
              <m:t>α</m:t>
            </m:r>
          </m:e>
          <m:sup>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sup>
        </m:sSup>
        <m:r>
          <w:rPr>
            <w:rFonts w:ascii="Cambria Math" w:hAnsi="Cambria Math" w:cs="Times New Roman"/>
            <w:color w:val="000000" w:themeColor="text1"/>
            <w:sz w:val="22"/>
          </w:rPr>
          <m:t>,</m:t>
        </m:r>
        <m:sSup>
          <m:sSupPr>
            <m:ctrlPr>
              <w:rPr>
                <w:rFonts w:ascii="Cambria Math" w:hAnsi="Cambria Math" w:cs="Times New Roman"/>
                <w:i/>
                <w:color w:val="000000" w:themeColor="text1"/>
                <w:sz w:val="22"/>
              </w:rPr>
            </m:ctrlPr>
          </m:sSupPr>
          <m:e>
            <m:r>
              <w:rPr>
                <w:rFonts w:ascii="Cambria Math" w:hAnsi="Cambria Math" w:cs="Times New Roman"/>
                <w:color w:val="000000" w:themeColor="text1"/>
                <w:sz w:val="22"/>
              </w:rPr>
              <m:t>α</m:t>
            </m:r>
          </m:e>
          <m:sup>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h</m:t>
                </m:r>
              </m:e>
              <m:sub>
                <m:r>
                  <w:rPr>
                    <w:rFonts w:ascii="Cambria Math" w:hAnsi="Cambria Math" w:cs="Times New Roman"/>
                    <w:color w:val="000000" w:themeColor="text1"/>
                    <w:sz w:val="22"/>
                  </w:rPr>
                  <m:t>N</m:t>
                </m:r>
              </m:sub>
            </m:sSub>
          </m:sup>
        </m:sSup>
        <m:r>
          <w:rPr>
            <w:rFonts w:ascii="Cambria Math" w:hAnsi="Cambria Math" w:cs="Times New Roman"/>
            <w:color w:val="000000" w:themeColor="text1"/>
            <w:sz w:val="22"/>
          </w:rPr>
          <m:t>)</m:t>
        </m:r>
      </m:oMath>
      <w:r w:rsidRPr="00103E28">
        <w:rPr>
          <w:rFonts w:ascii="Times New Roman" w:eastAsia="SimSun" w:hAnsi="Times New Roman" w:cs="Times New Roman"/>
          <w:i/>
          <w:color w:val="000000" w:themeColor="text1"/>
          <w:sz w:val="22"/>
          <w:lang w:eastAsia="zh-CN"/>
        </w:rPr>
        <w:t>); ii) The overall social welfare</w:t>
      </w:r>
      <w:r w:rsidRPr="00103E28">
        <w:rPr>
          <w:rFonts w:ascii="Times New Roman" w:eastAsia="SimSun" w:hAnsi="Times New Roman" w:cs="Times New Roman"/>
          <w:i/>
          <w:color w:val="000000" w:themeColor="text1"/>
          <w:sz w:val="22"/>
        </w:rPr>
        <w:t xml:space="preserve"> decreases in </w:t>
      </w:r>
      <w:r w:rsidRPr="00103E28">
        <w:rPr>
          <w:rFonts w:ascii="Times New Roman" w:eastAsia="SimSun" w:hAnsi="Times New Roman" w:cs="Times New Roman"/>
          <w:i/>
          <w:color w:val="000000" w:themeColor="text1"/>
          <w:sz w:val="22"/>
          <w:lang w:eastAsia="zh-CN"/>
        </w:rPr>
        <w:t xml:space="preserve">the VAT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oMath>
      <w:r w:rsidRPr="00103E28">
        <w:rPr>
          <w:rFonts w:ascii="Times New Roman" w:eastAsia="SimSun" w:hAnsi="Times New Roman" w:cs="Times New Roman"/>
          <w:i/>
          <w:color w:val="000000" w:themeColor="text1"/>
          <w:sz w:val="22"/>
        </w:rPr>
        <w:t xml:space="preserve">, </w:t>
      </w:r>
      <w:r w:rsidRPr="00103E28">
        <w:rPr>
          <w:rFonts w:ascii="Times New Roman" w:eastAsia="SimSun" w:hAnsi="Times New Roman" w:cs="Times New Roman"/>
          <w:i/>
          <w:color w:val="000000" w:themeColor="text1"/>
          <w:sz w:val="22"/>
          <w:lang w:eastAsia="zh-CN"/>
        </w:rPr>
        <w:t xml:space="preserve">the import tariff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oMath>
      <w:r w:rsidRPr="00103E28">
        <w:rPr>
          <w:rFonts w:ascii="Times New Roman" w:eastAsia="SimSun" w:hAnsi="Times New Roman" w:cs="Times New Roman"/>
          <w:i/>
          <w:color w:val="000000" w:themeColor="text1"/>
          <w:sz w:val="22"/>
        </w:rPr>
        <w:t xml:space="preserve">, </w:t>
      </w:r>
      <w:r w:rsidRPr="00103E28">
        <w:rPr>
          <w:rFonts w:ascii="Times New Roman" w:eastAsia="SimSun" w:hAnsi="Times New Roman" w:cs="Times New Roman"/>
          <w:i/>
          <w:color w:val="000000" w:themeColor="text1"/>
          <w:sz w:val="22"/>
          <w:lang w:eastAsia="zh-CN"/>
        </w:rPr>
        <w:t xml:space="preserve">and the extra manufacturing incentive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h</m:t>
            </m:r>
          </m:e>
          <m:sub>
            <m:r>
              <w:rPr>
                <w:rFonts w:ascii="Cambria Math" w:hAnsi="Cambria Math" w:cs="Times New Roman"/>
                <w:color w:val="000000" w:themeColor="text1"/>
                <w:sz w:val="22"/>
              </w:rPr>
              <m:t>N</m:t>
            </m:r>
          </m:sub>
        </m:sSub>
      </m:oMath>
      <w:r w:rsidRPr="00103E28">
        <w:rPr>
          <w:rFonts w:ascii="Times New Roman" w:eastAsia="SimSun" w:hAnsi="Times New Roman" w:cs="Times New Roman"/>
          <w:i/>
          <w:color w:val="000000" w:themeColor="text1"/>
          <w:sz w:val="22"/>
          <w:lang w:eastAsia="zh-CN"/>
        </w:rPr>
        <w:t xml:space="preserve"> if the LDC government puts enough emphasis on the consumer surplus (i.e.,</w:t>
      </w:r>
      <m:oMath>
        <m:r>
          <w:rPr>
            <w:rFonts w:ascii="Cambria Math" w:hAnsi="Cambria Math" w:cs="Times New Roman"/>
            <w:color w:val="000000" w:themeColor="text1"/>
            <w:sz w:val="22"/>
          </w:rPr>
          <m:t xml:space="preserve"> α&lt;</m:t>
        </m:r>
        <m:r>
          <w:rPr>
            <w:rFonts w:ascii="Cambria Math" w:hAnsi="Cambria Math" w:cs="Times New Roman"/>
            <w:color w:val="000000" w:themeColor="text1"/>
            <w:sz w:val="22"/>
            <w:lang w:eastAsia="zh-CN"/>
          </w:rPr>
          <m:t>min⁡(</m:t>
        </m:r>
        <m:sSup>
          <m:sSupPr>
            <m:ctrlPr>
              <w:rPr>
                <w:rFonts w:ascii="Cambria Math" w:hAnsi="Cambria Math" w:cs="Times New Roman"/>
                <w:i/>
                <w:color w:val="000000" w:themeColor="text1"/>
                <w:sz w:val="22"/>
              </w:rPr>
            </m:ctrlPr>
          </m:sSupPr>
          <m:e>
            <m:r>
              <w:rPr>
                <w:rFonts w:ascii="Cambria Math" w:hAnsi="Cambria Math" w:cs="Times New Roman"/>
                <w:color w:val="000000" w:themeColor="text1"/>
                <w:sz w:val="22"/>
              </w:rPr>
              <m:t>α</m:t>
            </m:r>
          </m:e>
          <m:sup>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sup>
        </m:sSup>
        <m:r>
          <w:rPr>
            <w:rFonts w:ascii="Cambria Math" w:hAnsi="Cambria Math" w:cs="Times New Roman"/>
            <w:color w:val="000000" w:themeColor="text1"/>
            <w:sz w:val="22"/>
          </w:rPr>
          <m:t>,</m:t>
        </m:r>
        <m:sSup>
          <m:sSupPr>
            <m:ctrlPr>
              <w:rPr>
                <w:rFonts w:ascii="Cambria Math" w:hAnsi="Cambria Math" w:cs="Times New Roman"/>
                <w:i/>
                <w:color w:val="000000" w:themeColor="text1"/>
                <w:sz w:val="22"/>
              </w:rPr>
            </m:ctrlPr>
          </m:sSupPr>
          <m:e>
            <m:r>
              <w:rPr>
                <w:rFonts w:ascii="Cambria Math" w:hAnsi="Cambria Math" w:cs="Times New Roman"/>
                <w:color w:val="000000" w:themeColor="text1"/>
                <w:sz w:val="22"/>
              </w:rPr>
              <m:t>α</m:t>
            </m:r>
          </m:e>
          <m:sup>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h</m:t>
                </m:r>
              </m:e>
              <m:sub>
                <m:r>
                  <w:rPr>
                    <w:rFonts w:ascii="Cambria Math" w:hAnsi="Cambria Math" w:cs="Times New Roman"/>
                    <w:color w:val="000000" w:themeColor="text1"/>
                    <w:sz w:val="22"/>
                  </w:rPr>
                  <m:t>N</m:t>
                </m:r>
              </m:sub>
            </m:sSub>
          </m:sup>
        </m:sSup>
        <m:r>
          <w:rPr>
            <w:rFonts w:ascii="Cambria Math" w:hAnsi="Cambria Math" w:cs="Times New Roman"/>
            <w:color w:val="000000" w:themeColor="text1"/>
            <w:sz w:val="22"/>
          </w:rPr>
          <m:t>)</m:t>
        </m:r>
        <m:r>
          <m:rPr>
            <m:sty m:val="bi"/>
          </m:rPr>
          <w:rPr>
            <w:rFonts w:ascii="Cambria Math" w:hAnsi="Cambria Math" w:cs="Times New Roman"/>
            <w:color w:val="000000" w:themeColor="text1"/>
            <w:sz w:val="22"/>
          </w:rPr>
          <m:t>)</m:t>
        </m:r>
      </m:oMath>
      <w:r w:rsidRPr="00103E28">
        <w:rPr>
          <w:rFonts w:ascii="Times New Roman" w:eastAsia="SimSun" w:hAnsi="Times New Roman" w:cs="Times New Roman"/>
          <w:i/>
          <w:color w:val="000000" w:themeColor="text1"/>
          <w:sz w:val="22"/>
          <w:lang w:eastAsia="zh-CN"/>
        </w:rPr>
        <w:t xml:space="preserve">. b) When </w:t>
      </w:r>
      <w:r w:rsidRPr="00103E28">
        <w:rPr>
          <w:rFonts w:ascii="Times New Roman" w:eastAsia="Times New Roman" w:hAnsi="Times New Roman" w:cs="Times New Roman"/>
          <w:i/>
          <w:color w:val="000000" w:themeColor="text1"/>
          <w:kern w:val="0"/>
          <w:sz w:val="22"/>
          <w:lang w:val="en-AU"/>
        </w:rPr>
        <w:t xml:space="preserve">the </w:t>
      </w:r>
      <w:r w:rsidRPr="00103E28">
        <w:rPr>
          <w:rFonts w:ascii="Times New Roman" w:hAnsi="Times New Roman" w:cs="Times New Roman"/>
          <w:i/>
          <w:color w:val="000000" w:themeColor="text1"/>
          <w:sz w:val="22"/>
        </w:rPr>
        <w:t xml:space="preserve">direct healthcare system cost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Γ</m:t>
            </m:r>
          </m:e>
          <m:sub>
            <m:r>
              <w:rPr>
                <w:rFonts w:ascii="Cambria Math" w:hAnsi="Cambria Math" w:cs="Times New Roman"/>
                <w:color w:val="000000" w:themeColor="text1"/>
                <w:sz w:val="22"/>
              </w:rPr>
              <m:t>SH</m:t>
            </m:r>
          </m:sub>
        </m:sSub>
      </m:oMath>
      <w:r w:rsidRPr="00103E28">
        <w:rPr>
          <w:rFonts w:ascii="Times New Roman" w:hAnsi="Times New Roman" w:cs="Times New Roman"/>
          <w:i/>
          <w:color w:val="000000" w:themeColor="text1"/>
          <w:sz w:val="22"/>
        </w:rPr>
        <w:t xml:space="preserve"> of the </w:t>
      </w:r>
      <w:r w:rsidR="00E81DFE" w:rsidRPr="00103E28">
        <w:rPr>
          <w:rFonts w:ascii="Times New Roman" w:hAnsi="Times New Roman" w:cs="Times New Roman"/>
          <w:i/>
          <w:color w:val="000000" w:themeColor="text1"/>
          <w:sz w:val="22"/>
        </w:rPr>
        <w:t>second-hand</w:t>
      </w:r>
      <w:r w:rsidRPr="00103E28">
        <w:rPr>
          <w:rFonts w:ascii="Times New Roman" w:hAnsi="Times New Roman" w:cs="Times New Roman"/>
          <w:i/>
          <w:color w:val="000000" w:themeColor="text1"/>
          <w:sz w:val="22"/>
        </w:rPr>
        <w:t xml:space="preserve"> product is sufficiently high (i.e.,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Γ</m:t>
            </m:r>
          </m:e>
          <m:sub>
            <m:r>
              <w:rPr>
                <w:rFonts w:ascii="Cambria Math" w:hAnsi="Cambria Math" w:cs="Times New Roman"/>
                <w:color w:val="000000" w:themeColor="text1"/>
                <w:sz w:val="22"/>
              </w:rPr>
              <m:t>S</m:t>
            </m:r>
            <m:r>
              <w:rPr>
                <w:rFonts w:ascii="Times New Roman" w:hAnsi="Times New Roman" w:cs="Times New Roman"/>
                <w:color w:val="000000" w:themeColor="text1"/>
                <w:sz w:val="22"/>
              </w:rPr>
              <m:t>H</m:t>
            </m:r>
          </m:sub>
        </m:sSub>
        <m:r>
          <w:rPr>
            <w:rFonts w:ascii="Cambria Math" w:hAnsi="Cambria Math" w:cs="Times New Roman"/>
            <w:color w:val="000000" w:themeColor="text1"/>
            <w:sz w:val="22"/>
          </w:rPr>
          <m:t>&gt;</m:t>
        </m:r>
        <m:acc>
          <m:accPr>
            <m:chr m:val="̿"/>
            <m:ctrlPr>
              <w:rPr>
                <w:rFonts w:ascii="Cambria Math" w:hAnsi="Cambria Math" w:cs="Times New Roman"/>
                <w:i/>
                <w:color w:val="000000" w:themeColor="text1"/>
                <w:sz w:val="22"/>
              </w:rPr>
            </m:ctrlPr>
          </m:accPr>
          <m:e>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Γ</m:t>
                </m:r>
              </m:e>
              <m:sub>
                <m:r>
                  <w:rPr>
                    <w:rFonts w:ascii="Cambria Math" w:hAnsi="Cambria Math" w:cs="Times New Roman"/>
                    <w:color w:val="000000" w:themeColor="text1"/>
                    <w:sz w:val="22"/>
                  </w:rPr>
                  <m:t>SH</m:t>
                </m:r>
              </m:sub>
            </m:sSub>
          </m:e>
        </m:acc>
      </m:oMath>
      <w:r w:rsidR="00F10234" w:rsidRPr="00103E28">
        <w:rPr>
          <w:rFonts w:ascii="Times New Roman" w:hAnsi="Times New Roman" w:cs="Times New Roman"/>
          <w:i/>
          <w:color w:val="000000" w:themeColor="text1"/>
          <w:sz w:val="22"/>
        </w:rPr>
        <w:t>)</w:t>
      </w:r>
      <w:r w:rsidRPr="00103E28">
        <w:rPr>
          <w:rFonts w:ascii="Times New Roman" w:eastAsia="SimSun" w:hAnsi="Times New Roman" w:cs="Times New Roman"/>
          <w:i/>
          <w:color w:val="000000" w:themeColor="text1"/>
          <w:sz w:val="22"/>
        </w:rPr>
        <w:t xml:space="preserve">: </w:t>
      </w:r>
      <w:proofErr w:type="spellStart"/>
      <w:r w:rsidRPr="00103E28">
        <w:rPr>
          <w:rFonts w:ascii="Times New Roman" w:eastAsia="SimSun" w:hAnsi="Times New Roman" w:cs="Times New Roman"/>
          <w:i/>
          <w:color w:val="000000" w:themeColor="text1"/>
          <w:sz w:val="22"/>
        </w:rPr>
        <w:t>i</w:t>
      </w:r>
      <w:proofErr w:type="spellEnd"/>
      <w:r w:rsidRPr="00103E28">
        <w:rPr>
          <w:rFonts w:ascii="Times New Roman" w:eastAsia="SimSun" w:hAnsi="Times New Roman" w:cs="Times New Roman"/>
          <w:i/>
          <w:color w:val="000000" w:themeColor="text1"/>
          <w:sz w:val="22"/>
        </w:rPr>
        <w:t>) An i</w:t>
      </w:r>
      <w:r w:rsidRPr="00103E28">
        <w:rPr>
          <w:rFonts w:ascii="Times New Roman" w:eastAsia="SimSun" w:hAnsi="Times New Roman" w:cs="Times New Roman"/>
          <w:i/>
          <w:color w:val="000000" w:themeColor="text1"/>
          <w:sz w:val="22"/>
          <w:lang w:eastAsia="zh-CN"/>
        </w:rPr>
        <w:t xml:space="preserve">ncrease in the </w:t>
      </w:r>
      <w:r w:rsidRPr="00103E28">
        <w:rPr>
          <w:rFonts w:ascii="Times New Roman" w:hAnsi="Times New Roman" w:cs="Times New Roman"/>
          <w:i/>
          <w:color w:val="000000" w:themeColor="text1"/>
          <w:sz w:val="22"/>
        </w:rPr>
        <w:t xml:space="preserve">unit </w:t>
      </w:r>
      <w:r w:rsidRPr="00103E28">
        <w:rPr>
          <w:rFonts w:ascii="Times New Roman" w:eastAsia="SimSun" w:hAnsi="Times New Roman" w:cs="Times New Roman"/>
          <w:i/>
          <w:color w:val="000000" w:themeColor="text1"/>
          <w:sz w:val="22"/>
          <w:lang w:eastAsia="zh-CN"/>
        </w:rPr>
        <w:t xml:space="preserve">SHR </w:t>
      </w:r>
      <w:r w:rsidRPr="00103E28">
        <w:rPr>
          <w:rFonts w:ascii="Times New Roman" w:hAnsi="Times New Roman" w:cs="Times New Roman"/>
          <w:i/>
          <w:color w:val="000000" w:themeColor="text1"/>
          <w:sz w:val="22"/>
        </w:rPr>
        <w:t xml:space="preserve">of the </w:t>
      </w:r>
      <w:r w:rsidR="00E81DFE" w:rsidRPr="00103E28">
        <w:rPr>
          <w:rFonts w:ascii="Times New Roman" w:hAnsi="Times New Roman" w:cs="Times New Roman"/>
          <w:i/>
          <w:color w:val="000000" w:themeColor="text1"/>
          <w:sz w:val="22"/>
        </w:rPr>
        <w:t>second-hand</w:t>
      </w:r>
      <w:r w:rsidRPr="00103E28">
        <w:rPr>
          <w:rFonts w:ascii="Times New Roman" w:hAnsi="Times New Roman" w:cs="Times New Roman"/>
          <w:i/>
          <w:color w:val="000000" w:themeColor="text1"/>
          <w:sz w:val="22"/>
        </w:rPr>
        <w:t xml:space="preserve"> product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oMath>
      <w:r w:rsidRPr="00103E28">
        <w:rPr>
          <w:rFonts w:ascii="Times New Roman" w:hAnsi="Times New Roman" w:cs="Times New Roman"/>
          <w:i/>
          <w:color w:val="000000" w:themeColor="text1"/>
          <w:sz w:val="22"/>
        </w:rPr>
        <w:t xml:space="preserve"> can reduce the overall social welfare</w:t>
      </w:r>
      <w:r w:rsidRPr="00103E28">
        <w:rPr>
          <w:rFonts w:ascii="Times New Roman" w:eastAsia="SimSun" w:hAnsi="Times New Roman" w:cs="Times New Roman"/>
          <w:i/>
          <w:color w:val="000000" w:themeColor="text1"/>
          <w:sz w:val="22"/>
          <w:lang w:eastAsia="zh-CN"/>
        </w:rPr>
        <w:t xml:space="preserve"> if and only if the LDC government puts enough emphasis on consumer surplus (i.e.,</w:t>
      </w:r>
      <m:oMath>
        <m:r>
          <w:rPr>
            <w:rFonts w:ascii="Cambria Math" w:hAnsi="Cambria Math" w:cs="Times New Roman"/>
            <w:color w:val="000000" w:themeColor="text1"/>
            <w:sz w:val="22"/>
          </w:rPr>
          <m:t xml:space="preserve"> α</m:t>
        </m:r>
        <m:r>
          <m:rPr>
            <m:sty m:val="bi"/>
          </m:rPr>
          <w:rPr>
            <w:rFonts w:ascii="Cambria Math" w:hAnsi="Cambria Math" w:cs="Times New Roman"/>
            <w:color w:val="000000" w:themeColor="text1"/>
            <w:sz w:val="22"/>
          </w:rPr>
          <m:t>&lt;</m:t>
        </m:r>
        <m:sSup>
          <m:sSupPr>
            <m:ctrlPr>
              <w:rPr>
                <w:rFonts w:ascii="Cambria Math" w:eastAsia="SimSun" w:hAnsi="Cambria Math" w:cs="Times New Roman"/>
                <w:i/>
                <w:color w:val="000000" w:themeColor="text1"/>
                <w:sz w:val="22"/>
                <w:lang w:eastAsia="zh-CN"/>
              </w:rPr>
            </m:ctrlPr>
          </m:sSupPr>
          <m:e>
            <m:r>
              <w:rPr>
                <w:rFonts w:ascii="Cambria Math" w:eastAsia="SimSun" w:hAnsi="Cambria Math" w:cs="Times New Roman"/>
                <w:color w:val="000000" w:themeColor="text1"/>
                <w:sz w:val="22"/>
                <w:lang w:eastAsia="zh-CN"/>
              </w:rPr>
              <m:t>α</m:t>
            </m:r>
          </m:e>
          <m:sup>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sup>
        </m:sSup>
      </m:oMath>
      <w:r w:rsidRPr="00103E28">
        <w:rPr>
          <w:rFonts w:ascii="Times New Roman" w:eastAsia="SimSun" w:hAnsi="Times New Roman" w:cs="Times New Roman"/>
          <w:i/>
          <w:color w:val="000000" w:themeColor="text1"/>
          <w:sz w:val="22"/>
          <w:lang w:eastAsia="zh-CN"/>
        </w:rPr>
        <w:t>);</w:t>
      </w:r>
      <w:r w:rsidRPr="00103E28">
        <w:rPr>
          <w:rFonts w:ascii="Times New Roman" w:eastAsia="SimSun" w:hAnsi="Times New Roman" w:cs="Times New Roman"/>
          <w:i/>
          <w:color w:val="000000" w:themeColor="text1"/>
          <w:sz w:val="22"/>
        </w:rPr>
        <w:t xml:space="preserve"> ii) An i</w:t>
      </w:r>
      <w:r w:rsidRPr="00103E28">
        <w:rPr>
          <w:rFonts w:ascii="Times New Roman" w:eastAsia="SimSun" w:hAnsi="Times New Roman" w:cs="Times New Roman"/>
          <w:i/>
          <w:color w:val="000000" w:themeColor="text1"/>
          <w:sz w:val="22"/>
          <w:lang w:eastAsia="zh-CN"/>
        </w:rPr>
        <w:t xml:space="preserve">ncrease in the </w:t>
      </w:r>
      <w:r w:rsidRPr="00103E28">
        <w:rPr>
          <w:rFonts w:ascii="Times New Roman" w:hAnsi="Times New Roman" w:cs="Times New Roman"/>
          <w:i/>
          <w:color w:val="000000" w:themeColor="text1"/>
          <w:sz w:val="22"/>
        </w:rPr>
        <w:t xml:space="preserve">unit </w:t>
      </w:r>
      <w:r w:rsidRPr="00103E28">
        <w:rPr>
          <w:rFonts w:ascii="Times New Roman" w:eastAsia="SimSun" w:hAnsi="Times New Roman" w:cs="Times New Roman"/>
          <w:i/>
          <w:color w:val="000000" w:themeColor="text1"/>
          <w:sz w:val="22"/>
          <w:lang w:eastAsia="zh-CN"/>
        </w:rPr>
        <w:t xml:space="preserve">SHR </w:t>
      </w:r>
      <w:r w:rsidRPr="00103E28">
        <w:rPr>
          <w:rFonts w:ascii="Times New Roman" w:hAnsi="Times New Roman" w:cs="Times New Roman"/>
          <w:i/>
          <w:color w:val="000000" w:themeColor="text1"/>
          <w:sz w:val="22"/>
        </w:rPr>
        <w:t xml:space="preserve">of the </w:t>
      </w:r>
      <w:r w:rsidR="00E81DFE" w:rsidRPr="00103E28">
        <w:rPr>
          <w:rFonts w:ascii="Times New Roman" w:hAnsi="Times New Roman" w:cs="Times New Roman"/>
          <w:i/>
          <w:color w:val="000000" w:themeColor="text1"/>
          <w:sz w:val="22"/>
        </w:rPr>
        <w:t>second-hand</w:t>
      </w:r>
      <w:r w:rsidRPr="00103E28">
        <w:rPr>
          <w:rFonts w:ascii="Times New Roman" w:hAnsi="Times New Roman" w:cs="Times New Roman"/>
          <w:i/>
          <w:color w:val="000000" w:themeColor="text1"/>
          <w:sz w:val="22"/>
        </w:rPr>
        <w:t xml:space="preserve"> product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oMath>
      <w:r w:rsidRPr="00103E28">
        <w:rPr>
          <w:rFonts w:ascii="Times New Roman" w:hAnsi="Times New Roman" w:cs="Times New Roman"/>
          <w:i/>
          <w:color w:val="000000" w:themeColor="text1"/>
          <w:sz w:val="22"/>
        </w:rPr>
        <w:t xml:space="preserve"> can increase the overall social welfare</w:t>
      </w:r>
      <w:r w:rsidRPr="00103E28">
        <w:rPr>
          <w:rFonts w:ascii="Times New Roman" w:eastAsia="SimSun" w:hAnsi="Times New Roman" w:cs="Times New Roman"/>
          <w:i/>
          <w:color w:val="000000" w:themeColor="text1"/>
          <w:sz w:val="22"/>
          <w:lang w:eastAsia="zh-CN"/>
        </w:rPr>
        <w:t xml:space="preserve"> if and only if the LDC government puts enough emphasis on the overall profit (i.e.,</w:t>
      </w:r>
      <m:oMath>
        <m:r>
          <w:rPr>
            <w:rFonts w:ascii="Cambria Math" w:hAnsi="Cambria Math" w:cs="Times New Roman"/>
            <w:color w:val="000000" w:themeColor="text1"/>
            <w:sz w:val="22"/>
          </w:rPr>
          <m:t xml:space="preserve"> α</m:t>
        </m:r>
        <m:r>
          <m:rPr>
            <m:sty m:val="bi"/>
          </m:rPr>
          <w:rPr>
            <w:rFonts w:ascii="Cambria Math" w:hAnsi="Cambria Math" w:cs="Times New Roman"/>
            <w:color w:val="000000" w:themeColor="text1"/>
            <w:sz w:val="22"/>
          </w:rPr>
          <m:t>&gt;</m:t>
        </m:r>
        <m:sSup>
          <m:sSupPr>
            <m:ctrlPr>
              <w:rPr>
                <w:rFonts w:ascii="Cambria Math" w:eastAsia="SimSun" w:hAnsi="Cambria Math" w:cs="Times New Roman"/>
                <w:i/>
                <w:color w:val="000000" w:themeColor="text1"/>
                <w:sz w:val="22"/>
                <w:lang w:eastAsia="zh-CN"/>
              </w:rPr>
            </m:ctrlPr>
          </m:sSupPr>
          <m:e>
            <m:r>
              <w:rPr>
                <w:rFonts w:ascii="Cambria Math" w:eastAsia="SimSun" w:hAnsi="Cambria Math" w:cs="Times New Roman"/>
                <w:color w:val="000000" w:themeColor="text1"/>
                <w:sz w:val="22"/>
                <w:lang w:eastAsia="zh-CN"/>
              </w:rPr>
              <m:t>α</m:t>
            </m:r>
          </m:e>
          <m:sup>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sup>
        </m:sSup>
      </m:oMath>
      <w:r w:rsidRPr="00103E28">
        <w:rPr>
          <w:rFonts w:ascii="Times New Roman" w:eastAsia="SimSun" w:hAnsi="Times New Roman" w:cs="Times New Roman"/>
          <w:i/>
          <w:color w:val="000000" w:themeColor="text1"/>
          <w:sz w:val="22"/>
          <w:lang w:eastAsia="zh-CN"/>
        </w:rPr>
        <w:t>).</w:t>
      </w:r>
      <w:r w:rsidRPr="00103E28">
        <w:rPr>
          <w:rStyle w:val="FootnoteReference"/>
          <w:rFonts w:ascii="Times New Roman" w:eastAsia="SimSun" w:hAnsi="Times New Roman" w:cs="Times New Roman"/>
          <w:i/>
          <w:color w:val="000000" w:themeColor="text1"/>
          <w:sz w:val="22"/>
          <w:lang w:eastAsia="zh-CN"/>
        </w:rPr>
        <w:footnoteReference w:id="20"/>
      </w:r>
    </w:p>
    <w:p w14:paraId="17D76EE5" w14:textId="77777777" w:rsidR="001F1FD6" w:rsidRPr="00103E28" w:rsidRDefault="001F1FD6" w:rsidP="00B05933">
      <w:pPr>
        <w:snapToGrid w:val="0"/>
        <w:spacing w:line="360" w:lineRule="auto"/>
        <w:rPr>
          <w:rFonts w:ascii="Times New Roman" w:eastAsia="SimSun" w:hAnsi="Times New Roman" w:cs="Times New Roman"/>
          <w:color w:val="000000" w:themeColor="text1"/>
          <w:sz w:val="22"/>
          <w:lang w:eastAsia="zh-CN"/>
        </w:rPr>
      </w:pPr>
    </w:p>
    <w:tbl>
      <w:tblPr>
        <w:tblStyle w:val="TableGrid"/>
        <w:tblW w:w="9280" w:type="dxa"/>
        <w:jc w:val="center"/>
        <w:tblBorders>
          <w:left w:val="none" w:sz="0" w:space="0" w:color="auto"/>
          <w:right w:val="none" w:sz="0" w:space="0" w:color="auto"/>
        </w:tblBorders>
        <w:tblLook w:val="04A0" w:firstRow="1" w:lastRow="0" w:firstColumn="1" w:lastColumn="0" w:noHBand="0" w:noVBand="1"/>
      </w:tblPr>
      <w:tblGrid>
        <w:gridCol w:w="905"/>
        <w:gridCol w:w="2790"/>
        <w:gridCol w:w="5585"/>
      </w:tblGrid>
      <w:tr w:rsidR="00920F0C" w:rsidRPr="00103E28" w14:paraId="4108F65E" w14:textId="77777777" w:rsidTr="00D91E11">
        <w:trPr>
          <w:jc w:val="center"/>
        </w:trPr>
        <w:tc>
          <w:tcPr>
            <w:tcW w:w="905" w:type="dxa"/>
          </w:tcPr>
          <w:p w14:paraId="2C865404" w14:textId="77777777" w:rsidR="00920F0C" w:rsidRPr="00103E28" w:rsidRDefault="00920F0C" w:rsidP="00B05933">
            <w:pPr>
              <w:snapToGrid w:val="0"/>
              <w:jc w:val="both"/>
              <w:rPr>
                <w:rFonts w:ascii="Times New Roman" w:eastAsia="SimSun" w:hAnsi="Times New Roman" w:cs="Times New Roman"/>
                <w:b/>
                <w:color w:val="000000" w:themeColor="text1"/>
                <w:sz w:val="16"/>
                <w:szCs w:val="16"/>
                <w:lang w:eastAsia="zh-CN"/>
              </w:rPr>
            </w:pPr>
          </w:p>
        </w:tc>
        <w:tc>
          <w:tcPr>
            <w:tcW w:w="8375" w:type="dxa"/>
            <w:gridSpan w:val="2"/>
          </w:tcPr>
          <w:p w14:paraId="3A71F677" w14:textId="41BB4796" w:rsidR="00920F0C" w:rsidRPr="00103E28" w:rsidRDefault="00920F0C" w:rsidP="00B05933">
            <w:pPr>
              <w:snapToGrid w:val="0"/>
              <w:jc w:val="center"/>
              <w:rPr>
                <w:rFonts w:ascii="Times New Roman" w:eastAsia="SimSun" w:hAnsi="Times New Roman" w:cs="Times New Roman"/>
                <w:b/>
                <w:color w:val="000000" w:themeColor="text1"/>
                <w:sz w:val="16"/>
                <w:szCs w:val="16"/>
                <w:lang w:eastAsia="zh-CN"/>
              </w:rPr>
            </w:pPr>
            <w:r w:rsidRPr="00103E28">
              <w:rPr>
                <w:rFonts w:ascii="Times New Roman" w:eastAsia="SimSun" w:hAnsi="Times New Roman" w:cs="Times New Roman"/>
                <w:b/>
                <w:color w:val="000000" w:themeColor="text1"/>
                <w:sz w:val="16"/>
                <w:szCs w:val="16"/>
                <w:lang w:eastAsia="zh-CN"/>
              </w:rPr>
              <w:t xml:space="preserve">Social welfare: </w:t>
            </w:r>
            <m:oMath>
              <m:sSubSup>
                <m:sSubSupPr>
                  <m:ctrlPr>
                    <w:rPr>
                      <w:rFonts w:ascii="Cambria Math" w:eastAsia="SimSun" w:hAnsi="Cambria Math" w:cs="Times New Roman"/>
                      <w:i/>
                      <w:color w:val="000000" w:themeColor="text1"/>
                      <w:sz w:val="16"/>
                      <w:szCs w:val="16"/>
                    </w:rPr>
                  </m:ctrlPr>
                </m:sSubSupPr>
                <m:e>
                  <m:r>
                    <w:rPr>
                      <w:rFonts w:ascii="Cambria Math" w:eastAsia="SimSun" w:hAnsi="Cambria Math" w:cs="Times New Roman"/>
                      <w:color w:val="000000" w:themeColor="text1"/>
                      <w:sz w:val="16"/>
                      <w:szCs w:val="16"/>
                    </w:rPr>
                    <m:t>SW</m:t>
                  </m:r>
                </m:e>
                <m:sub>
                  <m:r>
                    <w:rPr>
                      <w:rFonts w:ascii="Cambria Math" w:eastAsia="SimSun" w:hAnsi="Cambria Math" w:cs="Times New Roman"/>
                      <w:color w:val="000000" w:themeColor="text1"/>
                      <w:sz w:val="16"/>
                      <w:szCs w:val="16"/>
                    </w:rPr>
                    <m:t>G</m:t>
                  </m:r>
                </m:sub>
                <m:sup>
                  <m:r>
                    <w:rPr>
                      <w:rFonts w:ascii="Cambria Math" w:eastAsia="SimSun" w:hAnsi="Cambria Math" w:cs="Times New Roman"/>
                      <w:color w:val="000000" w:themeColor="text1"/>
                      <w:sz w:val="16"/>
                      <w:szCs w:val="16"/>
                      <w:lang w:eastAsia="zh-CN"/>
                    </w:rPr>
                    <m:t>TH</m:t>
                  </m:r>
                  <m:r>
                    <w:rPr>
                      <w:rFonts w:ascii="Cambria Math" w:eastAsia="SimSun" w:hAnsi="Cambria Math" w:cs="Times New Roman"/>
                      <w:color w:val="000000" w:themeColor="text1"/>
                      <w:sz w:val="16"/>
                      <w:szCs w:val="16"/>
                    </w:rPr>
                    <m:t>*</m:t>
                  </m:r>
                </m:sup>
              </m:sSubSup>
            </m:oMath>
          </w:p>
        </w:tc>
      </w:tr>
      <w:tr w:rsidR="00920F0C" w:rsidRPr="00103E28" w14:paraId="71C54FA6" w14:textId="77777777" w:rsidTr="00D91E11">
        <w:trPr>
          <w:jc w:val="center"/>
        </w:trPr>
        <w:tc>
          <w:tcPr>
            <w:tcW w:w="905" w:type="dxa"/>
            <w:vMerge w:val="restart"/>
          </w:tcPr>
          <w:p w14:paraId="588D39F7" w14:textId="66A0F279" w:rsidR="00920F0C" w:rsidRPr="00103E28" w:rsidRDefault="003F7986" w:rsidP="00B05933">
            <w:pPr>
              <w:snapToGrid w:val="0"/>
              <w:jc w:val="both"/>
              <w:rPr>
                <w:rFonts w:ascii="Times New Roman" w:eastAsia="SimSun" w:hAnsi="Times New Roman" w:cs="Times New Roman"/>
                <w:b/>
                <w:color w:val="000000" w:themeColor="text1"/>
                <w:sz w:val="16"/>
                <w:szCs w:val="16"/>
              </w:rPr>
            </w:pPr>
            <m:oMath>
              <m:sSub>
                <m:sSubPr>
                  <m:ctrlPr>
                    <w:rPr>
                      <w:rFonts w:ascii="Cambria Math" w:hAnsi="Cambria Math" w:cs="Times New Roman"/>
                      <w:b/>
                      <w:i/>
                      <w:color w:val="000000" w:themeColor="text1"/>
                      <w:sz w:val="16"/>
                      <w:szCs w:val="16"/>
                    </w:rPr>
                  </m:ctrlPr>
                </m:sSubPr>
                <m:e>
                  <m:r>
                    <m:rPr>
                      <m:sty m:val="bi"/>
                    </m:rPr>
                    <w:rPr>
                      <w:rFonts w:ascii="Cambria Math" w:hAnsi="Cambria Math" w:cs="Times New Roman"/>
                      <w:color w:val="000000" w:themeColor="text1"/>
                      <w:sz w:val="16"/>
                      <w:szCs w:val="16"/>
                    </w:rPr>
                    <m:t>k</m:t>
                  </m:r>
                </m:e>
                <m:sub>
                  <m:r>
                    <m:rPr>
                      <m:sty m:val="bi"/>
                    </m:rPr>
                    <w:rPr>
                      <w:rFonts w:ascii="Cambria Math" w:hAnsi="Cambria Math" w:cs="Times New Roman"/>
                      <w:color w:val="000000" w:themeColor="text1"/>
                      <w:sz w:val="16"/>
                      <w:szCs w:val="16"/>
                    </w:rPr>
                    <m:t>SH</m:t>
                  </m:r>
                </m:sub>
              </m:sSub>
            </m:oMath>
            <w:r w:rsidR="00920F0C" w:rsidRPr="00103E28">
              <w:rPr>
                <w:rFonts w:ascii="Times New Roman" w:eastAsia="SimSun" w:hAnsi="Times New Roman" w:cs="Times New Roman"/>
                <w:b/>
                <w:color w:val="000000" w:themeColor="text1"/>
                <w:sz w:val="16"/>
                <w:szCs w:val="16"/>
                <w:lang w:eastAsia="zh-CN"/>
              </w:rPr>
              <w:t xml:space="preserve"> </w:t>
            </w:r>
            <m:oMath>
              <m:r>
                <m:rPr>
                  <m:sty m:val="b"/>
                </m:rPr>
                <w:rPr>
                  <w:rFonts w:ascii="Cambria Math" w:eastAsia="SimSun" w:hAnsi="Cambria Math" w:cs="Times New Roman"/>
                  <w:color w:val="000000" w:themeColor="text1"/>
                  <w:sz w:val="16"/>
                  <w:szCs w:val="16"/>
                  <w:lang w:eastAsia="zh-CN"/>
                </w:rPr>
                <m:t>↑</m:t>
              </m:r>
            </m:oMath>
          </w:p>
        </w:tc>
        <w:tc>
          <w:tcPr>
            <w:tcW w:w="2790" w:type="dxa"/>
          </w:tcPr>
          <w:p w14:paraId="3CF5A886" w14:textId="4A9496D3" w:rsidR="00920F0C" w:rsidRPr="00103E28" w:rsidRDefault="00D91E11" w:rsidP="00B05933">
            <w:pPr>
              <w:snapToGrid w:val="0"/>
              <w:jc w:val="center"/>
              <w:rPr>
                <w:rFonts w:ascii="Times New Roman" w:eastAsia="SimSun" w:hAnsi="Times New Roman" w:cs="Times New Roman"/>
                <w:b/>
                <w:i/>
                <w:color w:val="000000" w:themeColor="text1"/>
                <w:sz w:val="16"/>
                <w:szCs w:val="16"/>
                <w:lang w:eastAsia="zh-CN"/>
              </w:rPr>
            </w:pPr>
            <w:proofErr w:type="spellStart"/>
            <w:r w:rsidRPr="00103E28">
              <w:rPr>
                <w:rFonts w:ascii="Times New Roman" w:eastAsia="DengXian" w:hAnsi="Times New Roman" w:cs="Times New Roman"/>
                <w:color w:val="000000" w:themeColor="text1"/>
                <w:sz w:val="16"/>
                <w:szCs w:val="16"/>
              </w:rPr>
              <w:t>i</w:t>
            </w:r>
            <w:proofErr w:type="spellEnd"/>
            <w:r w:rsidRPr="00103E28">
              <w:rPr>
                <w:rFonts w:ascii="Times New Roman" w:eastAsia="DengXian" w:hAnsi="Times New Roman" w:cs="Times New Roman"/>
                <w:color w:val="000000" w:themeColor="text1"/>
                <w:sz w:val="16"/>
                <w:szCs w:val="16"/>
              </w:rPr>
              <w:t xml:space="preserve">) </w:t>
            </w:r>
            <w:r w:rsidR="00920F0C" w:rsidRPr="00103E28">
              <w:rPr>
                <w:rFonts w:ascii="Times New Roman" w:eastAsia="DengXian" w:hAnsi="Times New Roman" w:cs="Times New Roman"/>
                <w:color w:val="000000" w:themeColor="text1"/>
                <w:sz w:val="16"/>
                <w:szCs w:val="16"/>
              </w:rPr>
              <w:t xml:space="preserve">When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Γ</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&gt;</m:t>
              </m:r>
              <m:f>
                <m:fPr>
                  <m:ctrlPr>
                    <w:rPr>
                      <w:rFonts w:ascii="Cambria Math" w:hAnsi="Cambria Math" w:cs="Times New Roman"/>
                      <w:i/>
                      <w:color w:val="000000" w:themeColor="text1"/>
                      <w:sz w:val="16"/>
                      <w:szCs w:val="16"/>
                    </w:rPr>
                  </m:ctrlPr>
                </m:fPr>
                <m:num>
                  <m:r>
                    <w:rPr>
                      <w:rFonts w:ascii="Cambria Math" w:hAnsi="Cambria Math" w:cs="Times New Roman"/>
                      <w:color w:val="000000" w:themeColor="text1"/>
                      <w:sz w:val="16"/>
                      <w:szCs w:val="16"/>
                    </w:rPr>
                    <m:t>AG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r>
                    <w:rPr>
                      <w:rFonts w:ascii="Cambria Math"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δC</m:t>
                      </m:r>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r>
                        <w:rPr>
                          <w:rFonts w:ascii="Cambria Math" w:hAnsi="Cambria Math" w:cs="Times New Roman"/>
                          <w:color w:val="000000" w:themeColor="text1"/>
                          <w:sz w:val="16"/>
                          <w:szCs w:val="16"/>
                        </w:rPr>
                        <m:t>-B(m</m:t>
                      </m:r>
                    </m:e>
                    <m:sub>
                      <m:r>
                        <w:rPr>
                          <w:rFonts w:ascii="Cambria Math" w:hAnsi="Cambria Math" w:cs="Times New Roman"/>
                          <w:color w:val="000000" w:themeColor="text1"/>
                          <w:sz w:val="16"/>
                          <w:szCs w:val="16"/>
                        </w:rPr>
                        <m:t>SH</m:t>
                      </m:r>
                    </m:sub>
                  </m:sSub>
                  <m:r>
                    <w:rPr>
                      <w:rFonts w:ascii="Cambria Math" w:eastAsia="DengXian"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π</m:t>
                      </m:r>
                    </m:sup>
                  </m:sSubSup>
                  <m:r>
                    <w:rPr>
                      <w:rFonts w:ascii="Cambria Math" w:eastAsia="DengXian"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cs</m:t>
                      </m:r>
                    </m:sup>
                  </m:sSubSup>
                </m:num>
                <m:den>
                  <m:r>
                    <w:rPr>
                      <w:rFonts w:ascii="Cambria Math" w:hAnsi="Cambria Math" w:cs="Times New Roman"/>
                      <w:color w:val="000000" w:themeColor="text1"/>
                      <w:sz w:val="16"/>
                      <w:szCs w:val="16"/>
                    </w:rPr>
                    <m:t>ABG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den>
              </m:f>
            </m:oMath>
            <w:r w:rsidR="00920F0C" w:rsidRPr="00103E28">
              <w:rPr>
                <w:rFonts w:ascii="Times New Roman" w:eastAsia="DengXian" w:hAnsi="Times New Roman" w:cs="Times New Roman"/>
                <w:color w:val="000000" w:themeColor="text1"/>
                <w:sz w:val="16"/>
                <w:szCs w:val="16"/>
              </w:rPr>
              <w:t>:</w:t>
            </w:r>
          </w:p>
        </w:tc>
        <w:tc>
          <w:tcPr>
            <w:tcW w:w="5585" w:type="dxa"/>
          </w:tcPr>
          <w:p w14:paraId="374EF6D2" w14:textId="0E7143DF" w:rsidR="00920F0C" w:rsidRPr="00103E28" w:rsidRDefault="003F7986" w:rsidP="00B05933">
            <w:pPr>
              <w:snapToGrid w:val="0"/>
              <w:jc w:val="center"/>
              <w:rPr>
                <w:rFonts w:ascii="Times New Roman" w:eastAsia="DengXian" w:hAnsi="Times New Roman" w:cs="Times New Roman"/>
                <w:color w:val="000000" w:themeColor="text1"/>
                <w:sz w:val="16"/>
                <w:szCs w:val="16"/>
              </w:rPr>
            </w:pPr>
            <m:oMath>
              <m:sSubSup>
                <m:sSubSupPr>
                  <m:ctrlPr>
                    <w:rPr>
                      <w:rFonts w:ascii="Cambria Math" w:eastAsia="SimSun" w:hAnsi="Cambria Math" w:cs="Times New Roman"/>
                      <w:i/>
                      <w:color w:val="000000" w:themeColor="text1"/>
                      <w:sz w:val="16"/>
                      <w:szCs w:val="16"/>
                    </w:rPr>
                  </m:ctrlPr>
                </m:sSubSupPr>
                <m:e>
                  <m:r>
                    <w:rPr>
                      <w:rFonts w:ascii="Cambria Math" w:eastAsia="SimSun" w:hAnsi="Cambria Math" w:cs="Times New Roman"/>
                      <w:color w:val="000000" w:themeColor="text1"/>
                      <w:sz w:val="16"/>
                      <w:szCs w:val="16"/>
                    </w:rPr>
                    <m:t>SW</m:t>
                  </m:r>
                </m:e>
                <m:sub>
                  <m:r>
                    <w:rPr>
                      <w:rFonts w:ascii="Cambria Math" w:eastAsia="SimSun" w:hAnsi="Cambria Math" w:cs="Times New Roman"/>
                      <w:color w:val="000000" w:themeColor="text1"/>
                      <w:sz w:val="16"/>
                      <w:szCs w:val="16"/>
                    </w:rPr>
                    <m:t>G</m:t>
                  </m:r>
                </m:sub>
                <m:sup>
                  <m:r>
                    <w:rPr>
                      <w:rFonts w:ascii="Cambria Math" w:eastAsia="SimSun" w:hAnsi="Cambria Math" w:cs="Times New Roman"/>
                      <w:color w:val="000000" w:themeColor="text1"/>
                      <w:sz w:val="16"/>
                      <w:szCs w:val="16"/>
                      <w:lang w:eastAsia="zh-CN"/>
                    </w:rPr>
                    <m:t>TH</m:t>
                  </m:r>
                  <m:r>
                    <w:rPr>
                      <w:rFonts w:ascii="Cambria Math" w:eastAsia="SimSun" w:hAnsi="Cambria Math" w:cs="Times New Roman"/>
                      <w:color w:val="000000" w:themeColor="text1"/>
                      <w:sz w:val="16"/>
                      <w:szCs w:val="16"/>
                    </w:rPr>
                    <m:t>*</m:t>
                  </m:r>
                </m:sup>
              </m:sSubSup>
            </m:oMath>
            <w:r w:rsidR="00920F0C" w:rsidRPr="00103E28">
              <w:rPr>
                <w:rFonts w:ascii="Times New Roman" w:eastAsia="DengXian" w:hAnsi="Times New Roman" w:cs="Times New Roman"/>
                <w:color w:val="000000" w:themeColor="text1"/>
                <w:sz w:val="16"/>
                <w:szCs w:val="16"/>
              </w:rPr>
              <w:t xml:space="preserve"> </w:t>
            </w:r>
            <m:oMath>
              <m:r>
                <m:rPr>
                  <m:sty m:val="p"/>
                </m:rPr>
                <w:rPr>
                  <w:rFonts w:ascii="Cambria Math" w:eastAsia="SimSun" w:hAnsi="Cambria Math" w:cs="Times New Roman"/>
                  <w:color w:val="000000" w:themeColor="text1"/>
                  <w:sz w:val="16"/>
                  <w:szCs w:val="16"/>
                  <w:lang w:eastAsia="zh-CN"/>
                </w:rPr>
                <m:t>↑</m:t>
              </m:r>
            </m:oMath>
            <w:r w:rsidR="00920F0C" w:rsidRPr="00103E28">
              <w:rPr>
                <w:rFonts w:ascii="Times New Roman" w:eastAsia="DengXian" w:hAnsi="Times New Roman" w:cs="Times New Roman"/>
                <w:color w:val="000000" w:themeColor="text1"/>
                <w:sz w:val="16"/>
                <w:szCs w:val="16"/>
                <w:lang w:eastAsia="zh-CN"/>
              </w:rPr>
              <w:t xml:space="preserve"> </w:t>
            </w:r>
            <w:r w:rsidR="00920F0C" w:rsidRPr="00103E28">
              <w:rPr>
                <w:rFonts w:ascii="Times New Roman" w:eastAsia="DengXian" w:hAnsi="Times New Roman" w:cs="Times New Roman"/>
                <w:color w:val="000000" w:themeColor="text1"/>
                <w:sz w:val="16"/>
                <w:szCs w:val="16"/>
              </w:rPr>
              <w:t xml:space="preserve">if and only if </w:t>
            </w:r>
            <m:oMath>
              <m:r>
                <w:rPr>
                  <w:rFonts w:ascii="Cambria Math" w:hAnsi="Cambria Math" w:cs="Times New Roman"/>
                  <w:color w:val="000000" w:themeColor="text1"/>
                  <w:sz w:val="16"/>
                  <w:szCs w:val="16"/>
                </w:rPr>
                <m:t>α&gt;</m:t>
              </m:r>
              <m:sSup>
                <m:sSupPr>
                  <m:ctrlPr>
                    <w:rPr>
                      <w:rFonts w:ascii="Cambria Math" w:hAnsi="Cambria Math" w:cs="Times New Roman"/>
                      <w:i/>
                      <w:color w:val="000000" w:themeColor="text1"/>
                      <w:sz w:val="16"/>
                      <w:szCs w:val="16"/>
                    </w:rPr>
                  </m:ctrlPr>
                </m:sSupPr>
                <m:e>
                  <m:r>
                    <w:rPr>
                      <w:rFonts w:ascii="Cambria Math" w:hAnsi="Cambria Math" w:cs="Times New Roman"/>
                      <w:color w:val="000000" w:themeColor="text1"/>
                      <w:sz w:val="16"/>
                      <w:szCs w:val="16"/>
                    </w:rPr>
                    <m:t>α</m:t>
                  </m:r>
                </m:e>
                <m:sup>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sup>
              </m:sSup>
              <m:r>
                <w:rPr>
                  <w:rFonts w:ascii="Cambria Math" w:hAnsi="Cambria Math" w:cs="Times New Roman"/>
                  <w:color w:val="000000" w:themeColor="text1"/>
                  <w:sz w:val="16"/>
                  <w:szCs w:val="16"/>
                </w:rPr>
                <m:t>=</m:t>
              </m:r>
              <m:f>
                <m:fPr>
                  <m:ctrlPr>
                    <w:rPr>
                      <w:rFonts w:ascii="Cambria Math" w:hAnsi="Cambria Math" w:cs="Times New Roman"/>
                      <w:i/>
                      <w:color w:val="000000" w:themeColor="text1"/>
                      <w:sz w:val="16"/>
                      <w:szCs w:val="16"/>
                    </w:rPr>
                  </m:ctrlPr>
                </m:fPr>
                <m:num>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cs</m:t>
                      </m:r>
                    </m:sup>
                  </m:sSubSup>
                </m:num>
                <m:den>
                  <m:r>
                    <w:rPr>
                      <w:rFonts w:ascii="Cambria Math" w:hAnsi="Cambria Math" w:cs="Times New Roman"/>
                      <w:color w:val="000000" w:themeColor="text1"/>
                      <w:sz w:val="16"/>
                      <w:szCs w:val="16"/>
                    </w:rPr>
                    <m:t>AG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r>
                    <w:rPr>
                      <w:rFonts w:ascii="Cambria Math"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δC</m:t>
                      </m:r>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r>
                        <w:rPr>
                          <w:rFonts w:ascii="Cambria Math" w:hAnsi="Cambria Math" w:cs="Times New Roman"/>
                          <w:color w:val="000000" w:themeColor="text1"/>
                          <w:sz w:val="16"/>
                          <w:szCs w:val="16"/>
                        </w:rPr>
                        <m:t>-B(m</m:t>
                      </m:r>
                    </m:e>
                    <m:sub>
                      <m:r>
                        <w:rPr>
                          <w:rFonts w:ascii="Cambria Math" w:hAnsi="Cambria Math" w:cs="Times New Roman"/>
                          <w:color w:val="000000" w:themeColor="text1"/>
                          <w:sz w:val="16"/>
                          <w:szCs w:val="16"/>
                        </w:rPr>
                        <m:t>SH</m:t>
                      </m:r>
                    </m:sub>
                  </m:sSub>
                  <m:r>
                    <w:rPr>
                      <w:rFonts w:ascii="Cambria Math" w:eastAsia="DengXian"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r>
                    <w:rPr>
                      <w:rFonts w:ascii="Cambria Math" w:eastAsia="DengXian"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Γ</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π</m:t>
                      </m:r>
                    </m:sup>
                  </m:sSubSup>
                  <m:r>
                    <w:rPr>
                      <w:rFonts w:ascii="Cambria Math" w:eastAsia="DengXian"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cs</m:t>
                      </m:r>
                    </m:sup>
                  </m:sSubSup>
                </m:den>
              </m:f>
            </m:oMath>
            <w:r w:rsidR="00B853F6" w:rsidRPr="00103E28">
              <w:rPr>
                <w:rFonts w:ascii="Times New Roman" w:eastAsia="DengXian" w:hAnsi="Times New Roman" w:cs="Times New Roman"/>
                <w:color w:val="000000" w:themeColor="text1"/>
                <w:sz w:val="16"/>
                <w:szCs w:val="16"/>
              </w:rPr>
              <w:t>;</w:t>
            </w:r>
            <w:r w:rsidR="00920F0C" w:rsidRPr="00103E28">
              <w:rPr>
                <w:rFonts w:ascii="Times New Roman" w:eastAsia="DengXian" w:hAnsi="Times New Roman" w:cs="Times New Roman"/>
                <w:color w:val="000000" w:themeColor="text1"/>
                <w:sz w:val="16"/>
                <w:szCs w:val="16"/>
              </w:rPr>
              <w:t xml:space="preserve">    </w:t>
            </w:r>
          </w:p>
          <w:p w14:paraId="32A151A1" w14:textId="06CA209F" w:rsidR="00920F0C" w:rsidRPr="00103E28" w:rsidRDefault="003F7986" w:rsidP="00B05933">
            <w:pPr>
              <w:snapToGrid w:val="0"/>
              <w:jc w:val="center"/>
              <w:rPr>
                <w:rFonts w:ascii="Times New Roman" w:eastAsia="DengXian" w:hAnsi="Times New Roman" w:cs="Times New Roman"/>
                <w:color w:val="000000" w:themeColor="text1"/>
                <w:sz w:val="16"/>
                <w:szCs w:val="16"/>
              </w:rPr>
            </w:pPr>
            <m:oMath>
              <m:sSubSup>
                <m:sSubSupPr>
                  <m:ctrlPr>
                    <w:rPr>
                      <w:rFonts w:ascii="Cambria Math" w:eastAsia="SimSun" w:hAnsi="Cambria Math" w:cs="Times New Roman"/>
                      <w:i/>
                      <w:color w:val="000000" w:themeColor="text1"/>
                      <w:sz w:val="16"/>
                      <w:szCs w:val="16"/>
                    </w:rPr>
                  </m:ctrlPr>
                </m:sSubSupPr>
                <m:e>
                  <m:r>
                    <w:rPr>
                      <w:rFonts w:ascii="Cambria Math" w:eastAsia="SimSun" w:hAnsi="Cambria Math" w:cs="Times New Roman"/>
                      <w:color w:val="000000" w:themeColor="text1"/>
                      <w:sz w:val="16"/>
                      <w:szCs w:val="16"/>
                    </w:rPr>
                    <m:t xml:space="preserve"> SW</m:t>
                  </m:r>
                </m:e>
                <m:sub>
                  <m:r>
                    <w:rPr>
                      <w:rFonts w:ascii="Cambria Math" w:eastAsia="SimSun" w:hAnsi="Cambria Math" w:cs="Times New Roman"/>
                      <w:color w:val="000000" w:themeColor="text1"/>
                      <w:sz w:val="16"/>
                      <w:szCs w:val="16"/>
                    </w:rPr>
                    <m:t>G</m:t>
                  </m:r>
                </m:sub>
                <m:sup>
                  <m:r>
                    <w:rPr>
                      <w:rFonts w:ascii="Cambria Math" w:eastAsia="SimSun" w:hAnsi="Cambria Math" w:cs="Times New Roman"/>
                      <w:color w:val="000000" w:themeColor="text1"/>
                      <w:sz w:val="16"/>
                      <w:szCs w:val="16"/>
                      <w:lang w:eastAsia="zh-CN"/>
                    </w:rPr>
                    <m:t>TH</m:t>
                  </m:r>
                  <m:r>
                    <w:rPr>
                      <w:rFonts w:ascii="Cambria Math" w:eastAsia="SimSun" w:hAnsi="Cambria Math" w:cs="Times New Roman"/>
                      <w:color w:val="000000" w:themeColor="text1"/>
                      <w:sz w:val="16"/>
                      <w:szCs w:val="16"/>
                    </w:rPr>
                    <m:t>*</m:t>
                  </m:r>
                </m:sup>
              </m:sSubSup>
            </m:oMath>
            <w:r w:rsidR="00920F0C" w:rsidRPr="00103E28">
              <w:rPr>
                <w:rFonts w:ascii="Times New Roman" w:eastAsia="DengXian" w:hAnsi="Times New Roman" w:cs="Times New Roman"/>
                <w:color w:val="000000" w:themeColor="text1"/>
                <w:sz w:val="16"/>
                <w:szCs w:val="16"/>
              </w:rPr>
              <w:t xml:space="preserve"> </w:t>
            </w:r>
            <m:oMath>
              <m:r>
                <m:rPr>
                  <m:sty m:val="p"/>
                </m:rPr>
                <w:rPr>
                  <w:rFonts w:ascii="Cambria Math" w:eastAsia="SimSun" w:hAnsi="Cambria Math" w:cs="Times New Roman"/>
                  <w:color w:val="000000" w:themeColor="text1"/>
                  <w:sz w:val="16"/>
                  <w:szCs w:val="16"/>
                  <w:lang w:eastAsia="zh-CN"/>
                </w:rPr>
                <m:t>↓</m:t>
              </m:r>
            </m:oMath>
            <w:r w:rsidR="00920F0C" w:rsidRPr="00103E28">
              <w:rPr>
                <w:rFonts w:ascii="Times New Roman" w:eastAsia="DengXian" w:hAnsi="Times New Roman" w:cs="Times New Roman"/>
                <w:color w:val="000000" w:themeColor="text1"/>
                <w:sz w:val="16"/>
                <w:szCs w:val="16"/>
                <w:lang w:eastAsia="zh-CN"/>
              </w:rPr>
              <w:t xml:space="preserve"> </w:t>
            </w:r>
            <w:r w:rsidR="00920F0C" w:rsidRPr="00103E28">
              <w:rPr>
                <w:rFonts w:ascii="Times New Roman" w:eastAsia="DengXian" w:hAnsi="Times New Roman" w:cs="Times New Roman"/>
                <w:color w:val="000000" w:themeColor="text1"/>
                <w:sz w:val="16"/>
                <w:szCs w:val="16"/>
              </w:rPr>
              <w:t xml:space="preserve">if and only if </w:t>
            </w:r>
            <m:oMath>
              <m:r>
                <w:rPr>
                  <w:rFonts w:ascii="Cambria Math" w:hAnsi="Cambria Math" w:cs="Times New Roman"/>
                  <w:color w:val="000000" w:themeColor="text1"/>
                  <w:sz w:val="16"/>
                  <w:szCs w:val="16"/>
                </w:rPr>
                <m:t>α&lt;</m:t>
              </m:r>
              <m:sSup>
                <m:sSupPr>
                  <m:ctrlPr>
                    <w:rPr>
                      <w:rFonts w:ascii="Cambria Math" w:hAnsi="Cambria Math" w:cs="Times New Roman"/>
                      <w:i/>
                      <w:color w:val="000000" w:themeColor="text1"/>
                      <w:sz w:val="16"/>
                      <w:szCs w:val="16"/>
                    </w:rPr>
                  </m:ctrlPr>
                </m:sSupPr>
                <m:e>
                  <m:r>
                    <w:rPr>
                      <w:rFonts w:ascii="Cambria Math" w:hAnsi="Cambria Math" w:cs="Times New Roman"/>
                      <w:color w:val="000000" w:themeColor="text1"/>
                      <w:sz w:val="16"/>
                      <w:szCs w:val="16"/>
                    </w:rPr>
                    <m:t>α</m:t>
                  </m:r>
                </m:e>
                <m:sup>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sup>
              </m:sSup>
            </m:oMath>
            <w:r w:rsidR="00B853F6" w:rsidRPr="00103E28">
              <w:rPr>
                <w:rFonts w:ascii="Times New Roman" w:eastAsia="DengXian" w:hAnsi="Times New Roman" w:cs="Times New Roman"/>
                <w:color w:val="000000" w:themeColor="text1"/>
                <w:sz w:val="16"/>
                <w:szCs w:val="16"/>
              </w:rPr>
              <w:t>.</w:t>
            </w:r>
          </w:p>
        </w:tc>
      </w:tr>
      <w:tr w:rsidR="00920F0C" w:rsidRPr="00103E28" w14:paraId="7D64EC72" w14:textId="77777777" w:rsidTr="00D91E11">
        <w:trPr>
          <w:jc w:val="center"/>
        </w:trPr>
        <w:tc>
          <w:tcPr>
            <w:tcW w:w="905" w:type="dxa"/>
            <w:vMerge/>
          </w:tcPr>
          <w:p w14:paraId="33874F11" w14:textId="4A4DFCBA" w:rsidR="00920F0C" w:rsidRPr="00103E28" w:rsidRDefault="00920F0C" w:rsidP="00B05933">
            <w:pPr>
              <w:snapToGrid w:val="0"/>
              <w:jc w:val="both"/>
              <w:rPr>
                <w:rFonts w:ascii="Times New Roman" w:eastAsia="SimSun" w:hAnsi="Times New Roman" w:cs="Times New Roman"/>
                <w:b/>
                <w:color w:val="000000" w:themeColor="text1"/>
                <w:sz w:val="16"/>
                <w:szCs w:val="16"/>
              </w:rPr>
            </w:pPr>
          </w:p>
        </w:tc>
        <w:tc>
          <w:tcPr>
            <w:tcW w:w="2790" w:type="dxa"/>
          </w:tcPr>
          <w:p w14:paraId="2C40A575" w14:textId="54C48A1F" w:rsidR="00920F0C" w:rsidRPr="00103E28" w:rsidRDefault="00920F0C" w:rsidP="00B05933">
            <w:pPr>
              <w:snapToGrid w:val="0"/>
              <w:jc w:val="center"/>
              <w:rPr>
                <w:rFonts w:ascii="Times New Roman" w:eastAsia="DengXian" w:hAnsi="Times New Roman" w:cs="Times New Roman"/>
                <w:color w:val="000000" w:themeColor="text1"/>
                <w:sz w:val="16"/>
                <w:szCs w:val="16"/>
              </w:rPr>
            </w:pPr>
            <w:r w:rsidRPr="00103E28">
              <w:rPr>
                <w:rFonts w:ascii="Times New Roman" w:eastAsia="DengXian" w:hAnsi="Times New Roman" w:cs="Times New Roman"/>
                <w:color w:val="000000" w:themeColor="text1"/>
                <w:sz w:val="16"/>
                <w:szCs w:val="16"/>
              </w:rPr>
              <w:t xml:space="preserve">ii) When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Γ</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&lt;</m:t>
              </m:r>
              <m:f>
                <m:fPr>
                  <m:ctrlPr>
                    <w:rPr>
                      <w:rFonts w:ascii="Cambria Math" w:hAnsi="Cambria Math" w:cs="Times New Roman"/>
                      <w:i/>
                      <w:color w:val="000000" w:themeColor="text1"/>
                      <w:sz w:val="16"/>
                      <w:szCs w:val="16"/>
                    </w:rPr>
                  </m:ctrlPr>
                </m:fPr>
                <m:num>
                  <m:r>
                    <w:rPr>
                      <w:rFonts w:ascii="Cambria Math" w:hAnsi="Cambria Math" w:cs="Times New Roman"/>
                      <w:color w:val="000000" w:themeColor="text1"/>
                      <w:sz w:val="16"/>
                      <w:szCs w:val="16"/>
                    </w:rPr>
                    <m:t>AG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r>
                    <w:rPr>
                      <w:rFonts w:ascii="Cambria Math"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δC</m:t>
                      </m:r>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r>
                        <w:rPr>
                          <w:rFonts w:ascii="Cambria Math" w:hAnsi="Cambria Math" w:cs="Times New Roman"/>
                          <w:color w:val="000000" w:themeColor="text1"/>
                          <w:sz w:val="16"/>
                          <w:szCs w:val="16"/>
                        </w:rPr>
                        <m:t>-B(m</m:t>
                      </m:r>
                    </m:e>
                    <m:sub>
                      <m:r>
                        <w:rPr>
                          <w:rFonts w:ascii="Cambria Math" w:hAnsi="Cambria Math" w:cs="Times New Roman"/>
                          <w:color w:val="000000" w:themeColor="text1"/>
                          <w:sz w:val="16"/>
                          <w:szCs w:val="16"/>
                        </w:rPr>
                        <m:t>SH</m:t>
                      </m:r>
                    </m:sub>
                  </m:sSub>
                  <m:r>
                    <w:rPr>
                      <w:rFonts w:ascii="Cambria Math" w:eastAsia="DengXian"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π</m:t>
                      </m:r>
                    </m:sup>
                  </m:sSubSup>
                  <m:r>
                    <w:rPr>
                      <w:rFonts w:ascii="Cambria Math" w:eastAsia="DengXian"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cs</m:t>
                      </m:r>
                    </m:sup>
                  </m:sSubSup>
                </m:num>
                <m:den>
                  <m:r>
                    <w:rPr>
                      <w:rFonts w:ascii="Cambria Math" w:hAnsi="Cambria Math" w:cs="Times New Roman"/>
                      <w:color w:val="000000" w:themeColor="text1"/>
                      <w:sz w:val="16"/>
                      <w:szCs w:val="16"/>
                    </w:rPr>
                    <m:t>ABG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den>
              </m:f>
            </m:oMath>
            <w:r w:rsidRPr="00103E28">
              <w:rPr>
                <w:rFonts w:ascii="Times New Roman" w:eastAsia="DengXian" w:hAnsi="Times New Roman" w:cs="Times New Roman"/>
                <w:color w:val="000000" w:themeColor="text1"/>
                <w:sz w:val="16"/>
                <w:szCs w:val="16"/>
              </w:rPr>
              <w:t xml:space="preserve">: </w:t>
            </w:r>
          </w:p>
        </w:tc>
        <w:tc>
          <w:tcPr>
            <w:tcW w:w="5585" w:type="dxa"/>
          </w:tcPr>
          <w:p w14:paraId="7EDB6A44" w14:textId="35FE79E3" w:rsidR="00920F0C" w:rsidRPr="00103E28" w:rsidRDefault="003F7986" w:rsidP="00B05933">
            <w:pPr>
              <w:snapToGrid w:val="0"/>
              <w:jc w:val="center"/>
              <w:rPr>
                <w:rFonts w:ascii="Times New Roman" w:eastAsia="DengXian" w:hAnsi="Times New Roman" w:cs="Times New Roman"/>
                <w:color w:val="000000" w:themeColor="text1"/>
                <w:sz w:val="16"/>
                <w:szCs w:val="16"/>
              </w:rPr>
            </w:pPr>
            <m:oMath>
              <m:sSubSup>
                <m:sSubSupPr>
                  <m:ctrlPr>
                    <w:rPr>
                      <w:rFonts w:ascii="Cambria Math" w:eastAsia="SimSun" w:hAnsi="Cambria Math" w:cs="Times New Roman"/>
                      <w:i/>
                      <w:color w:val="000000" w:themeColor="text1"/>
                      <w:sz w:val="16"/>
                      <w:szCs w:val="16"/>
                    </w:rPr>
                  </m:ctrlPr>
                </m:sSubSupPr>
                <m:e>
                  <m:r>
                    <w:rPr>
                      <w:rFonts w:ascii="Cambria Math" w:eastAsia="SimSun" w:hAnsi="Cambria Math" w:cs="Times New Roman"/>
                      <w:color w:val="000000" w:themeColor="text1"/>
                      <w:sz w:val="16"/>
                      <w:szCs w:val="16"/>
                    </w:rPr>
                    <m:t>SW</m:t>
                  </m:r>
                </m:e>
                <m:sub>
                  <m:r>
                    <w:rPr>
                      <w:rFonts w:ascii="Cambria Math" w:eastAsia="SimSun" w:hAnsi="Cambria Math" w:cs="Times New Roman"/>
                      <w:color w:val="000000" w:themeColor="text1"/>
                      <w:sz w:val="16"/>
                      <w:szCs w:val="16"/>
                    </w:rPr>
                    <m:t>G</m:t>
                  </m:r>
                </m:sub>
                <m:sup>
                  <m:r>
                    <w:rPr>
                      <w:rFonts w:ascii="Cambria Math" w:eastAsia="SimSun" w:hAnsi="Cambria Math" w:cs="Times New Roman"/>
                      <w:color w:val="000000" w:themeColor="text1"/>
                      <w:sz w:val="16"/>
                      <w:szCs w:val="16"/>
                      <w:lang w:eastAsia="zh-CN"/>
                    </w:rPr>
                    <m:t>T</m:t>
                  </m:r>
                  <m:r>
                    <w:rPr>
                      <w:rFonts w:ascii="Times New Roman" w:eastAsia="SimSun" w:hAnsi="Times New Roman" w:cs="Times New Roman"/>
                      <w:color w:val="000000" w:themeColor="text1"/>
                      <w:sz w:val="16"/>
                      <w:szCs w:val="16"/>
                      <w:lang w:eastAsia="zh-CN"/>
                    </w:rPr>
                    <m:t>H</m:t>
                  </m:r>
                  <m:r>
                    <w:rPr>
                      <w:rFonts w:ascii="Cambria Math" w:eastAsia="SimSun" w:hAnsi="Cambria Math" w:cs="Times New Roman"/>
                      <w:color w:val="000000" w:themeColor="text1"/>
                      <w:sz w:val="16"/>
                      <w:szCs w:val="16"/>
                    </w:rPr>
                    <m:t>*</m:t>
                  </m:r>
                </m:sup>
              </m:sSubSup>
            </m:oMath>
            <w:r w:rsidR="00920F0C" w:rsidRPr="00103E28">
              <w:rPr>
                <w:rFonts w:ascii="Times New Roman" w:eastAsia="DengXian" w:hAnsi="Times New Roman" w:cs="Times New Roman"/>
                <w:color w:val="000000" w:themeColor="text1"/>
                <w:sz w:val="16"/>
                <w:szCs w:val="16"/>
              </w:rPr>
              <w:t xml:space="preserve"> </w:t>
            </w:r>
            <m:oMath>
              <m:r>
                <m:rPr>
                  <m:sty m:val="p"/>
                </m:rPr>
                <w:rPr>
                  <w:rFonts w:ascii="Cambria Math" w:eastAsia="SimSun" w:hAnsi="Cambria Math" w:cs="Times New Roman"/>
                  <w:color w:val="000000" w:themeColor="text1"/>
                  <w:sz w:val="16"/>
                  <w:szCs w:val="16"/>
                  <w:lang w:eastAsia="zh-CN"/>
                </w:rPr>
                <m:t>↑</m:t>
              </m:r>
            </m:oMath>
            <w:r w:rsidR="00920F0C" w:rsidRPr="00103E28">
              <w:rPr>
                <w:rFonts w:ascii="Times New Roman" w:eastAsia="DengXian" w:hAnsi="Times New Roman" w:cs="Times New Roman"/>
                <w:color w:val="000000" w:themeColor="text1"/>
                <w:sz w:val="16"/>
                <w:szCs w:val="16"/>
                <w:lang w:eastAsia="zh-CN"/>
              </w:rPr>
              <w:t xml:space="preserve"> </w:t>
            </w:r>
            <w:r w:rsidR="00920F0C" w:rsidRPr="00103E28">
              <w:rPr>
                <w:rFonts w:ascii="Times New Roman" w:eastAsia="DengXian" w:hAnsi="Times New Roman" w:cs="Times New Roman"/>
                <w:color w:val="000000" w:themeColor="text1"/>
                <w:sz w:val="16"/>
                <w:szCs w:val="16"/>
              </w:rPr>
              <w:t xml:space="preserve">if and only if </w:t>
            </w:r>
            <m:oMath>
              <m:r>
                <w:rPr>
                  <w:rFonts w:ascii="Cambria Math" w:hAnsi="Cambria Math" w:cs="Times New Roman"/>
                  <w:color w:val="000000" w:themeColor="text1"/>
                  <w:sz w:val="16"/>
                  <w:szCs w:val="16"/>
                </w:rPr>
                <m:t>α&lt;</m:t>
              </m:r>
              <m:sSup>
                <m:sSupPr>
                  <m:ctrlPr>
                    <w:rPr>
                      <w:rFonts w:ascii="Cambria Math" w:hAnsi="Cambria Math" w:cs="Times New Roman"/>
                      <w:i/>
                      <w:color w:val="000000" w:themeColor="text1"/>
                      <w:sz w:val="16"/>
                      <w:szCs w:val="16"/>
                    </w:rPr>
                  </m:ctrlPr>
                </m:sSupPr>
                <m:e>
                  <m:r>
                    <w:rPr>
                      <w:rFonts w:ascii="Cambria Math" w:hAnsi="Cambria Math" w:cs="Times New Roman"/>
                      <w:color w:val="000000" w:themeColor="text1"/>
                      <w:sz w:val="16"/>
                      <w:szCs w:val="16"/>
                    </w:rPr>
                    <m:t>α</m:t>
                  </m:r>
                </m:e>
                <m:sup>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sup>
              </m:sSup>
            </m:oMath>
            <w:r w:rsidR="00B853F6" w:rsidRPr="00103E28">
              <w:rPr>
                <w:rFonts w:ascii="Times New Roman" w:eastAsia="DengXian" w:hAnsi="Times New Roman" w:cs="Times New Roman"/>
                <w:color w:val="000000" w:themeColor="text1"/>
                <w:sz w:val="16"/>
                <w:szCs w:val="16"/>
              </w:rPr>
              <w:t>;</w:t>
            </w:r>
            <w:r w:rsidR="00920F0C" w:rsidRPr="00103E28">
              <w:rPr>
                <w:rFonts w:ascii="Times New Roman" w:eastAsia="DengXian" w:hAnsi="Times New Roman" w:cs="Times New Roman"/>
                <w:color w:val="000000" w:themeColor="text1"/>
                <w:sz w:val="16"/>
                <w:szCs w:val="16"/>
              </w:rPr>
              <w:t xml:space="preserve"> </w:t>
            </w:r>
          </w:p>
          <w:p w14:paraId="5379A968" w14:textId="1C912242" w:rsidR="00920F0C" w:rsidRPr="00103E28" w:rsidRDefault="003F7986" w:rsidP="00B05933">
            <w:pPr>
              <w:snapToGrid w:val="0"/>
              <w:jc w:val="center"/>
              <w:rPr>
                <w:rFonts w:ascii="Times New Roman" w:eastAsia="PMingLiU" w:hAnsi="Times New Roman" w:cs="Times New Roman"/>
                <w:color w:val="000000" w:themeColor="text1"/>
                <w:sz w:val="16"/>
                <w:szCs w:val="16"/>
                <w:lang w:eastAsia="zh-CN"/>
              </w:rPr>
            </w:pPr>
            <m:oMath>
              <m:sSubSup>
                <m:sSubSupPr>
                  <m:ctrlPr>
                    <w:rPr>
                      <w:rFonts w:ascii="Cambria Math" w:eastAsia="SimSun" w:hAnsi="Cambria Math" w:cs="Times New Roman"/>
                      <w:i/>
                      <w:color w:val="000000" w:themeColor="text1"/>
                      <w:sz w:val="16"/>
                      <w:szCs w:val="16"/>
                    </w:rPr>
                  </m:ctrlPr>
                </m:sSubSupPr>
                <m:e>
                  <m:r>
                    <w:rPr>
                      <w:rFonts w:ascii="Cambria Math" w:eastAsia="SimSun" w:hAnsi="Cambria Math" w:cs="Times New Roman"/>
                      <w:color w:val="000000" w:themeColor="text1"/>
                      <w:sz w:val="16"/>
                      <w:szCs w:val="16"/>
                    </w:rPr>
                    <m:t>SW</m:t>
                  </m:r>
                </m:e>
                <m:sub>
                  <m:r>
                    <w:rPr>
                      <w:rFonts w:ascii="Cambria Math" w:eastAsia="SimSun" w:hAnsi="Cambria Math" w:cs="Times New Roman"/>
                      <w:color w:val="000000" w:themeColor="text1"/>
                      <w:sz w:val="16"/>
                      <w:szCs w:val="16"/>
                    </w:rPr>
                    <m:t>G</m:t>
                  </m:r>
                </m:sub>
                <m:sup>
                  <m:r>
                    <w:rPr>
                      <w:rFonts w:ascii="Cambria Math" w:eastAsia="SimSun" w:hAnsi="Cambria Math" w:cs="Times New Roman"/>
                      <w:color w:val="000000" w:themeColor="text1"/>
                      <w:sz w:val="16"/>
                      <w:szCs w:val="16"/>
                      <w:lang w:eastAsia="zh-CN"/>
                    </w:rPr>
                    <m:t>TH</m:t>
                  </m:r>
                  <m:r>
                    <w:rPr>
                      <w:rFonts w:ascii="Cambria Math" w:eastAsia="SimSun" w:hAnsi="Cambria Math" w:cs="Times New Roman"/>
                      <w:color w:val="000000" w:themeColor="text1"/>
                      <w:sz w:val="16"/>
                      <w:szCs w:val="16"/>
                    </w:rPr>
                    <m:t>*</m:t>
                  </m:r>
                </m:sup>
              </m:sSubSup>
            </m:oMath>
            <w:r w:rsidR="00920F0C" w:rsidRPr="00103E28">
              <w:rPr>
                <w:rFonts w:ascii="Times New Roman" w:eastAsia="DengXian" w:hAnsi="Times New Roman" w:cs="Times New Roman"/>
                <w:color w:val="000000" w:themeColor="text1"/>
                <w:sz w:val="16"/>
                <w:szCs w:val="16"/>
              </w:rPr>
              <w:t xml:space="preserve"> </w:t>
            </w:r>
            <m:oMath>
              <m:r>
                <m:rPr>
                  <m:sty m:val="p"/>
                </m:rPr>
                <w:rPr>
                  <w:rFonts w:ascii="Cambria Math" w:eastAsia="SimSun" w:hAnsi="Cambria Math" w:cs="Times New Roman"/>
                  <w:color w:val="000000" w:themeColor="text1"/>
                  <w:sz w:val="16"/>
                  <w:szCs w:val="16"/>
                  <w:lang w:eastAsia="zh-CN"/>
                </w:rPr>
                <m:t>↓</m:t>
              </m:r>
            </m:oMath>
            <w:r w:rsidR="00920F0C" w:rsidRPr="00103E28">
              <w:rPr>
                <w:rFonts w:ascii="Times New Roman" w:eastAsia="DengXian" w:hAnsi="Times New Roman" w:cs="Times New Roman"/>
                <w:color w:val="000000" w:themeColor="text1"/>
                <w:sz w:val="16"/>
                <w:szCs w:val="16"/>
                <w:lang w:eastAsia="zh-CN"/>
              </w:rPr>
              <w:t xml:space="preserve"> </w:t>
            </w:r>
            <w:r w:rsidR="00920F0C" w:rsidRPr="00103E28">
              <w:rPr>
                <w:rFonts w:ascii="Times New Roman" w:eastAsia="DengXian" w:hAnsi="Times New Roman" w:cs="Times New Roman"/>
                <w:color w:val="000000" w:themeColor="text1"/>
                <w:sz w:val="16"/>
                <w:szCs w:val="16"/>
              </w:rPr>
              <w:t xml:space="preserve">if and only if </w:t>
            </w:r>
            <m:oMath>
              <m:r>
                <w:rPr>
                  <w:rFonts w:ascii="Cambria Math" w:hAnsi="Cambria Math" w:cs="Times New Roman"/>
                  <w:color w:val="000000" w:themeColor="text1"/>
                  <w:sz w:val="16"/>
                  <w:szCs w:val="16"/>
                </w:rPr>
                <m:t>α&gt;</m:t>
              </m:r>
              <m:sSup>
                <m:sSupPr>
                  <m:ctrlPr>
                    <w:rPr>
                      <w:rFonts w:ascii="Cambria Math" w:hAnsi="Cambria Math" w:cs="Times New Roman"/>
                      <w:i/>
                      <w:color w:val="000000" w:themeColor="text1"/>
                      <w:sz w:val="16"/>
                      <w:szCs w:val="16"/>
                    </w:rPr>
                  </m:ctrlPr>
                </m:sSupPr>
                <m:e>
                  <m:r>
                    <w:rPr>
                      <w:rFonts w:ascii="Cambria Math" w:hAnsi="Cambria Math" w:cs="Times New Roman"/>
                      <w:color w:val="000000" w:themeColor="text1"/>
                      <w:sz w:val="16"/>
                      <w:szCs w:val="16"/>
                    </w:rPr>
                    <m:t>α</m:t>
                  </m:r>
                </m:e>
                <m:sup>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sup>
              </m:sSup>
            </m:oMath>
            <w:r w:rsidR="00920F0C" w:rsidRPr="00103E28">
              <w:rPr>
                <w:rFonts w:ascii="Times New Roman" w:eastAsia="DengXian" w:hAnsi="Times New Roman" w:cs="Times New Roman"/>
                <w:color w:val="000000" w:themeColor="text1"/>
                <w:sz w:val="16"/>
                <w:szCs w:val="16"/>
              </w:rPr>
              <w:t>.</w:t>
            </w:r>
          </w:p>
        </w:tc>
      </w:tr>
      <w:tr w:rsidR="00920F0C" w:rsidRPr="00103E28" w14:paraId="04A92ED8" w14:textId="77777777" w:rsidTr="00D91E11">
        <w:trPr>
          <w:jc w:val="center"/>
        </w:trPr>
        <w:tc>
          <w:tcPr>
            <w:tcW w:w="905" w:type="dxa"/>
            <w:vMerge w:val="restart"/>
          </w:tcPr>
          <w:p w14:paraId="15DFC4BD" w14:textId="3E430D04" w:rsidR="00920F0C" w:rsidRPr="00103E28" w:rsidRDefault="003F7986" w:rsidP="00B05933">
            <w:pPr>
              <w:snapToGrid w:val="0"/>
              <w:jc w:val="both"/>
              <w:rPr>
                <w:rFonts w:ascii="Times New Roman" w:eastAsia="SimSun" w:hAnsi="Times New Roman" w:cs="Times New Roman"/>
                <w:b/>
                <w:color w:val="000000" w:themeColor="text1"/>
                <w:sz w:val="16"/>
                <w:szCs w:val="16"/>
              </w:rPr>
            </w:pPr>
            <m:oMath>
              <m:sSub>
                <m:sSubPr>
                  <m:ctrlPr>
                    <w:rPr>
                      <w:rFonts w:ascii="Cambria Math" w:hAnsi="Cambria Math" w:cs="Times New Roman"/>
                      <w:b/>
                      <w:i/>
                      <w:color w:val="000000" w:themeColor="text1"/>
                      <w:sz w:val="16"/>
                      <w:szCs w:val="16"/>
                    </w:rPr>
                  </m:ctrlPr>
                </m:sSubPr>
                <m:e>
                  <m:r>
                    <m:rPr>
                      <m:sty m:val="bi"/>
                    </m:rPr>
                    <w:rPr>
                      <w:rFonts w:ascii="Cambria Math" w:hAnsi="Cambria Math" w:cs="Times New Roman"/>
                      <w:color w:val="000000" w:themeColor="text1"/>
                      <w:sz w:val="16"/>
                      <w:szCs w:val="16"/>
                    </w:rPr>
                    <m:t>t</m:t>
                  </m:r>
                </m:e>
                <m:sub>
                  <m:r>
                    <m:rPr>
                      <m:sty m:val="bi"/>
                    </m:rPr>
                    <w:rPr>
                      <w:rFonts w:ascii="Cambria Math" w:hAnsi="Cambria Math" w:cs="Times New Roman"/>
                      <w:color w:val="000000" w:themeColor="text1"/>
                      <w:sz w:val="16"/>
                      <w:szCs w:val="16"/>
                    </w:rPr>
                    <m:t>SH</m:t>
                  </m:r>
                </m:sub>
              </m:sSub>
            </m:oMath>
            <w:r w:rsidR="00920F0C" w:rsidRPr="00103E28">
              <w:rPr>
                <w:rFonts w:ascii="Times New Roman" w:eastAsia="SimSun" w:hAnsi="Times New Roman" w:cs="Times New Roman"/>
                <w:b/>
                <w:color w:val="000000" w:themeColor="text1"/>
                <w:sz w:val="16"/>
                <w:szCs w:val="16"/>
                <w:lang w:eastAsia="zh-CN"/>
              </w:rPr>
              <w:t xml:space="preserve"> </w:t>
            </w:r>
            <m:oMath>
              <m:r>
                <m:rPr>
                  <m:sty m:val="b"/>
                </m:rPr>
                <w:rPr>
                  <w:rFonts w:ascii="Cambria Math" w:eastAsia="SimSun" w:hAnsi="Cambria Math" w:cs="Times New Roman"/>
                  <w:color w:val="000000" w:themeColor="text1"/>
                  <w:sz w:val="16"/>
                  <w:szCs w:val="16"/>
                  <w:lang w:eastAsia="zh-CN"/>
                </w:rPr>
                <m:t>↑</m:t>
              </m:r>
            </m:oMath>
          </w:p>
        </w:tc>
        <w:tc>
          <w:tcPr>
            <w:tcW w:w="2790" w:type="dxa"/>
          </w:tcPr>
          <w:p w14:paraId="448B4B72" w14:textId="24E7CC50" w:rsidR="00920F0C" w:rsidRPr="00103E28" w:rsidRDefault="00920F0C" w:rsidP="00B05933">
            <w:pPr>
              <w:snapToGrid w:val="0"/>
              <w:jc w:val="center"/>
              <w:rPr>
                <w:rFonts w:ascii="Times New Roman" w:eastAsia="DengXian" w:hAnsi="Times New Roman" w:cs="Times New Roman"/>
                <w:color w:val="000000" w:themeColor="text1"/>
                <w:sz w:val="16"/>
                <w:szCs w:val="16"/>
              </w:rPr>
            </w:pPr>
            <w:proofErr w:type="spellStart"/>
            <w:r w:rsidRPr="00103E28">
              <w:rPr>
                <w:rFonts w:ascii="Times New Roman" w:eastAsia="DengXian" w:hAnsi="Times New Roman" w:cs="Times New Roman"/>
                <w:color w:val="000000" w:themeColor="text1"/>
                <w:sz w:val="16"/>
                <w:szCs w:val="16"/>
              </w:rPr>
              <w:t>i</w:t>
            </w:r>
            <w:proofErr w:type="spellEnd"/>
            <w:r w:rsidRPr="00103E28">
              <w:rPr>
                <w:rFonts w:ascii="Times New Roman" w:eastAsia="DengXian" w:hAnsi="Times New Roman" w:cs="Times New Roman"/>
                <w:color w:val="000000" w:themeColor="text1"/>
                <w:sz w:val="16"/>
                <w:szCs w:val="16"/>
              </w:rPr>
              <w:t xml:space="preserve">) When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Γ</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&gt;</m:t>
              </m:r>
              <m:f>
                <m:fPr>
                  <m:ctrlPr>
                    <w:rPr>
                      <w:rFonts w:ascii="Cambria Math" w:hAnsi="Cambria Math" w:cs="Times New Roman"/>
                      <w:i/>
                      <w:color w:val="000000" w:themeColor="text1"/>
                      <w:sz w:val="16"/>
                      <w:szCs w:val="16"/>
                    </w:rPr>
                  </m:ctrlPr>
                </m:fPr>
                <m:num>
                  <m:r>
                    <w:rPr>
                      <w:rFonts w:ascii="Cambria Math" w:hAnsi="Cambria Math" w:cs="Times New Roman"/>
                      <w:color w:val="000000" w:themeColor="text1"/>
                      <w:sz w:val="16"/>
                      <w:szCs w:val="16"/>
                    </w:rPr>
                    <m:t>AG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r>
                    <w:rPr>
                      <w:rFonts w:ascii="Cambria Math"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δC</m:t>
                      </m:r>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r>
                        <w:rPr>
                          <w:rFonts w:ascii="Cambria Math" w:hAnsi="Cambria Math" w:cs="Times New Roman"/>
                          <w:color w:val="000000" w:themeColor="text1"/>
                          <w:sz w:val="16"/>
                          <w:szCs w:val="16"/>
                        </w:rPr>
                        <m:t>-B(m</m:t>
                      </m:r>
                    </m:e>
                    <m:sub>
                      <m:r>
                        <w:rPr>
                          <w:rFonts w:ascii="Cambria Math" w:hAnsi="Cambria Math" w:cs="Times New Roman"/>
                          <w:color w:val="000000" w:themeColor="text1"/>
                          <w:sz w:val="16"/>
                          <w:szCs w:val="16"/>
                        </w:rPr>
                        <m:t>SH</m:t>
                      </m:r>
                    </m:sub>
                  </m:sSub>
                  <m:r>
                    <w:rPr>
                      <w:rFonts w:ascii="Cambria Math" w:eastAsia="DengXian"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π</m:t>
                      </m:r>
                    </m:sup>
                  </m:sSubSup>
                  <m:r>
                    <w:rPr>
                      <w:rFonts w:ascii="Cambria Math" w:eastAsia="DengXian"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cs</m:t>
                      </m:r>
                    </m:sup>
                  </m:sSubSup>
                </m:num>
                <m:den>
                  <m:r>
                    <w:rPr>
                      <w:rFonts w:ascii="Cambria Math" w:hAnsi="Cambria Math" w:cs="Times New Roman"/>
                      <w:color w:val="000000" w:themeColor="text1"/>
                      <w:sz w:val="16"/>
                      <w:szCs w:val="16"/>
                    </w:rPr>
                    <m:t>ABG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den>
              </m:f>
            </m:oMath>
            <w:r w:rsidRPr="00103E28">
              <w:rPr>
                <w:rFonts w:ascii="Times New Roman" w:eastAsia="DengXian" w:hAnsi="Times New Roman" w:cs="Times New Roman"/>
                <w:color w:val="000000" w:themeColor="text1"/>
                <w:sz w:val="16"/>
                <w:szCs w:val="16"/>
              </w:rPr>
              <w:t xml:space="preserve">: </w:t>
            </w:r>
          </w:p>
        </w:tc>
        <w:tc>
          <w:tcPr>
            <w:tcW w:w="5585" w:type="dxa"/>
          </w:tcPr>
          <w:p w14:paraId="01B7961A" w14:textId="08CEEF25" w:rsidR="00920F0C" w:rsidRPr="00103E28" w:rsidRDefault="003F7986" w:rsidP="00B05933">
            <w:pPr>
              <w:snapToGrid w:val="0"/>
              <w:jc w:val="center"/>
              <w:rPr>
                <w:rFonts w:ascii="Times New Roman" w:eastAsia="DengXian" w:hAnsi="Times New Roman" w:cs="Times New Roman"/>
                <w:color w:val="000000" w:themeColor="text1"/>
                <w:sz w:val="16"/>
                <w:szCs w:val="16"/>
              </w:rPr>
            </w:pPr>
            <m:oMath>
              <m:sSubSup>
                <m:sSubSupPr>
                  <m:ctrlPr>
                    <w:rPr>
                      <w:rFonts w:ascii="Cambria Math" w:eastAsia="SimSun" w:hAnsi="Cambria Math" w:cs="Times New Roman"/>
                      <w:i/>
                      <w:color w:val="000000" w:themeColor="text1"/>
                      <w:sz w:val="16"/>
                      <w:szCs w:val="16"/>
                    </w:rPr>
                  </m:ctrlPr>
                </m:sSubSupPr>
                <m:e>
                  <m:r>
                    <w:rPr>
                      <w:rFonts w:ascii="Cambria Math" w:eastAsia="SimSun" w:hAnsi="Cambria Math" w:cs="Times New Roman"/>
                      <w:color w:val="000000" w:themeColor="text1"/>
                      <w:sz w:val="16"/>
                      <w:szCs w:val="16"/>
                    </w:rPr>
                    <m:t>SW</m:t>
                  </m:r>
                </m:e>
                <m:sub>
                  <m:r>
                    <w:rPr>
                      <w:rFonts w:ascii="Times New Roman" w:eastAsia="SimSun" w:hAnsi="Times New Roman" w:cs="Times New Roman"/>
                      <w:color w:val="000000" w:themeColor="text1"/>
                      <w:sz w:val="16"/>
                      <w:szCs w:val="16"/>
                    </w:rPr>
                    <m:t>G</m:t>
                  </m:r>
                </m:sub>
                <m:sup>
                  <m:r>
                    <w:rPr>
                      <w:rFonts w:ascii="Cambria Math" w:eastAsia="SimSun" w:hAnsi="Cambria Math" w:cs="Times New Roman"/>
                      <w:color w:val="000000" w:themeColor="text1"/>
                      <w:sz w:val="16"/>
                      <w:szCs w:val="16"/>
                      <w:lang w:eastAsia="zh-CN"/>
                    </w:rPr>
                    <m:t>TH</m:t>
                  </m:r>
                  <m:r>
                    <w:rPr>
                      <w:rFonts w:ascii="Cambria Math" w:eastAsia="SimSun" w:hAnsi="Cambria Math" w:cs="Times New Roman"/>
                      <w:color w:val="000000" w:themeColor="text1"/>
                      <w:sz w:val="16"/>
                      <w:szCs w:val="16"/>
                    </w:rPr>
                    <m:t>*</m:t>
                  </m:r>
                </m:sup>
              </m:sSubSup>
            </m:oMath>
            <w:r w:rsidR="00920F0C" w:rsidRPr="00103E28">
              <w:rPr>
                <w:rFonts w:ascii="Times New Roman" w:eastAsia="DengXian" w:hAnsi="Times New Roman" w:cs="Times New Roman"/>
                <w:color w:val="000000" w:themeColor="text1"/>
                <w:sz w:val="16"/>
                <w:szCs w:val="16"/>
              </w:rPr>
              <w:t xml:space="preserve"> </w:t>
            </w:r>
            <m:oMath>
              <m:r>
                <m:rPr>
                  <m:sty m:val="p"/>
                </m:rPr>
                <w:rPr>
                  <w:rFonts w:ascii="Cambria Math" w:eastAsia="SimSun" w:hAnsi="Cambria Math" w:cs="Times New Roman"/>
                  <w:color w:val="000000" w:themeColor="text1"/>
                  <w:sz w:val="16"/>
                  <w:szCs w:val="16"/>
                  <w:lang w:eastAsia="zh-CN"/>
                </w:rPr>
                <m:t>↑</m:t>
              </m:r>
            </m:oMath>
            <w:r w:rsidR="00920F0C" w:rsidRPr="00103E28">
              <w:rPr>
                <w:rFonts w:ascii="Times New Roman" w:eastAsia="DengXian" w:hAnsi="Times New Roman" w:cs="Times New Roman"/>
                <w:color w:val="000000" w:themeColor="text1"/>
                <w:sz w:val="16"/>
                <w:szCs w:val="16"/>
                <w:lang w:eastAsia="zh-CN"/>
              </w:rPr>
              <w:t xml:space="preserve"> </w:t>
            </w:r>
            <w:r w:rsidR="00920F0C" w:rsidRPr="00103E28">
              <w:rPr>
                <w:rFonts w:ascii="Times New Roman" w:eastAsia="DengXian" w:hAnsi="Times New Roman" w:cs="Times New Roman"/>
                <w:color w:val="000000" w:themeColor="text1"/>
                <w:sz w:val="16"/>
                <w:szCs w:val="16"/>
              </w:rPr>
              <w:t xml:space="preserve">if and only if </w:t>
            </w:r>
            <m:oMath>
              <m:r>
                <w:rPr>
                  <w:rFonts w:ascii="Cambria Math" w:hAnsi="Cambria Math" w:cs="Times New Roman"/>
                  <w:color w:val="000000" w:themeColor="text1"/>
                  <w:sz w:val="16"/>
                  <w:szCs w:val="16"/>
                </w:rPr>
                <m:t>α&gt;</m:t>
              </m:r>
              <m:sSup>
                <m:sSupPr>
                  <m:ctrlPr>
                    <w:rPr>
                      <w:rFonts w:ascii="Cambria Math" w:hAnsi="Cambria Math" w:cs="Times New Roman"/>
                      <w:i/>
                      <w:color w:val="000000" w:themeColor="text1"/>
                      <w:sz w:val="16"/>
                      <w:szCs w:val="16"/>
                    </w:rPr>
                  </m:ctrlPr>
                </m:sSupPr>
                <m:e>
                  <m:r>
                    <w:rPr>
                      <w:rFonts w:ascii="Cambria Math" w:hAnsi="Cambria Math" w:cs="Times New Roman"/>
                      <w:color w:val="000000" w:themeColor="text1"/>
                      <w:sz w:val="16"/>
                      <w:szCs w:val="16"/>
                    </w:rPr>
                    <m:t>α</m:t>
                  </m:r>
                </m:e>
                <m:sup>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sup>
              </m:sSup>
              <m:r>
                <w:rPr>
                  <w:rFonts w:ascii="Cambria Math" w:hAnsi="Cambria Math" w:cs="Times New Roman"/>
                  <w:color w:val="000000" w:themeColor="text1"/>
                  <w:sz w:val="16"/>
                  <w:szCs w:val="16"/>
                </w:rPr>
                <m:t>=</m:t>
              </m:r>
              <m:f>
                <m:fPr>
                  <m:ctrlPr>
                    <w:rPr>
                      <w:rFonts w:ascii="Cambria Math" w:hAnsi="Cambria Math" w:cs="Times New Roman"/>
                      <w:i/>
                      <w:color w:val="000000" w:themeColor="text1"/>
                      <w:sz w:val="16"/>
                      <w:szCs w:val="16"/>
                    </w:rPr>
                  </m:ctrlPr>
                </m:fPr>
                <m:num>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cs</m:t>
                      </m:r>
                    </m:sup>
                  </m:sSubSup>
                </m:num>
                <m:den>
                  <m:r>
                    <w:rPr>
                      <w:rFonts w:ascii="Cambria Math" w:hAnsi="Cambria Math" w:cs="Times New Roman"/>
                      <w:color w:val="000000" w:themeColor="text1"/>
                      <w:sz w:val="16"/>
                      <w:szCs w:val="16"/>
                    </w:rPr>
                    <m:t>AG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r>
                    <w:rPr>
                      <w:rFonts w:ascii="Cambria Math"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δC</m:t>
                      </m:r>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r>
                        <w:rPr>
                          <w:rFonts w:ascii="Cambria Math" w:hAnsi="Cambria Math" w:cs="Times New Roman"/>
                          <w:color w:val="000000" w:themeColor="text1"/>
                          <w:sz w:val="16"/>
                          <w:szCs w:val="16"/>
                        </w:rPr>
                        <m:t>-B(m</m:t>
                      </m:r>
                    </m:e>
                    <m:sub>
                      <m:r>
                        <w:rPr>
                          <w:rFonts w:ascii="Cambria Math" w:hAnsi="Cambria Math" w:cs="Times New Roman"/>
                          <w:color w:val="000000" w:themeColor="text1"/>
                          <w:sz w:val="16"/>
                          <w:szCs w:val="16"/>
                        </w:rPr>
                        <m:t>SH</m:t>
                      </m:r>
                    </m:sub>
                  </m:sSub>
                  <m:r>
                    <w:rPr>
                      <w:rFonts w:ascii="Cambria Math" w:eastAsia="DengXian"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r>
                    <w:rPr>
                      <w:rFonts w:ascii="Cambria Math" w:eastAsia="DengXian"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Γ</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π</m:t>
                      </m:r>
                    </m:sup>
                  </m:sSubSup>
                  <m:r>
                    <w:rPr>
                      <w:rFonts w:ascii="Cambria Math" w:eastAsia="DengXian"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cs</m:t>
                      </m:r>
                    </m:sup>
                  </m:sSubSup>
                </m:den>
              </m:f>
            </m:oMath>
            <w:r w:rsidR="00B853F6" w:rsidRPr="00103E28">
              <w:rPr>
                <w:rFonts w:ascii="Times New Roman" w:eastAsia="DengXian" w:hAnsi="Times New Roman" w:cs="Times New Roman"/>
                <w:color w:val="000000" w:themeColor="text1"/>
                <w:sz w:val="16"/>
                <w:szCs w:val="16"/>
              </w:rPr>
              <w:t>;</w:t>
            </w:r>
            <w:r w:rsidR="00920F0C" w:rsidRPr="00103E28">
              <w:rPr>
                <w:rFonts w:ascii="Times New Roman" w:eastAsia="DengXian" w:hAnsi="Times New Roman" w:cs="Times New Roman"/>
                <w:color w:val="000000" w:themeColor="text1"/>
                <w:sz w:val="16"/>
                <w:szCs w:val="16"/>
              </w:rPr>
              <w:t xml:space="preserve"> </w:t>
            </w:r>
          </w:p>
          <w:p w14:paraId="2805E183" w14:textId="14710009" w:rsidR="00920F0C" w:rsidRPr="00103E28" w:rsidRDefault="003F7986" w:rsidP="00B05933">
            <w:pPr>
              <w:snapToGrid w:val="0"/>
              <w:jc w:val="center"/>
              <w:rPr>
                <w:rFonts w:ascii="Times New Roman" w:eastAsia="DengXian" w:hAnsi="Times New Roman" w:cs="Times New Roman"/>
                <w:color w:val="000000" w:themeColor="text1"/>
                <w:sz w:val="16"/>
                <w:szCs w:val="16"/>
                <w:lang w:eastAsia="zh-CN"/>
              </w:rPr>
            </w:pPr>
            <m:oMath>
              <m:sSubSup>
                <m:sSubSupPr>
                  <m:ctrlPr>
                    <w:rPr>
                      <w:rFonts w:ascii="Cambria Math" w:eastAsia="SimSun" w:hAnsi="Cambria Math" w:cs="Times New Roman"/>
                      <w:i/>
                      <w:color w:val="000000" w:themeColor="text1"/>
                      <w:sz w:val="16"/>
                      <w:szCs w:val="16"/>
                    </w:rPr>
                  </m:ctrlPr>
                </m:sSubSupPr>
                <m:e>
                  <m:r>
                    <w:rPr>
                      <w:rFonts w:ascii="Cambria Math" w:eastAsia="SimSun" w:hAnsi="Cambria Math" w:cs="Times New Roman"/>
                      <w:color w:val="000000" w:themeColor="text1"/>
                      <w:sz w:val="16"/>
                      <w:szCs w:val="16"/>
                    </w:rPr>
                    <m:t>SW</m:t>
                  </m:r>
                </m:e>
                <m:sub>
                  <m:r>
                    <w:rPr>
                      <w:rFonts w:ascii="Cambria Math" w:eastAsia="SimSun" w:hAnsi="Cambria Math" w:cs="Times New Roman"/>
                      <w:color w:val="000000" w:themeColor="text1"/>
                      <w:sz w:val="16"/>
                      <w:szCs w:val="16"/>
                    </w:rPr>
                    <m:t>G</m:t>
                  </m:r>
                </m:sub>
                <m:sup>
                  <m:r>
                    <w:rPr>
                      <w:rFonts w:ascii="Cambria Math" w:eastAsia="SimSun" w:hAnsi="Cambria Math" w:cs="Times New Roman"/>
                      <w:color w:val="000000" w:themeColor="text1"/>
                      <w:sz w:val="16"/>
                      <w:szCs w:val="16"/>
                      <w:lang w:eastAsia="zh-CN"/>
                    </w:rPr>
                    <m:t>TH</m:t>
                  </m:r>
                  <m:r>
                    <w:rPr>
                      <w:rFonts w:ascii="Cambria Math" w:eastAsia="SimSun" w:hAnsi="Cambria Math" w:cs="Times New Roman"/>
                      <w:color w:val="000000" w:themeColor="text1"/>
                      <w:sz w:val="16"/>
                      <w:szCs w:val="16"/>
                    </w:rPr>
                    <m:t>*</m:t>
                  </m:r>
                </m:sup>
              </m:sSubSup>
            </m:oMath>
            <w:r w:rsidR="00920F0C" w:rsidRPr="00103E28">
              <w:rPr>
                <w:rFonts w:ascii="Times New Roman" w:eastAsia="DengXian" w:hAnsi="Times New Roman" w:cs="Times New Roman"/>
                <w:color w:val="000000" w:themeColor="text1"/>
                <w:sz w:val="16"/>
                <w:szCs w:val="16"/>
              </w:rPr>
              <w:t xml:space="preserve"> </w:t>
            </w:r>
            <m:oMath>
              <m:r>
                <m:rPr>
                  <m:sty m:val="p"/>
                </m:rPr>
                <w:rPr>
                  <w:rFonts w:ascii="Cambria Math" w:eastAsia="SimSun" w:hAnsi="Cambria Math" w:cs="Times New Roman"/>
                  <w:color w:val="000000" w:themeColor="text1"/>
                  <w:sz w:val="16"/>
                  <w:szCs w:val="16"/>
                  <w:lang w:eastAsia="zh-CN"/>
                </w:rPr>
                <m:t>↓</m:t>
              </m:r>
            </m:oMath>
            <w:r w:rsidR="00920F0C" w:rsidRPr="00103E28">
              <w:rPr>
                <w:rFonts w:ascii="Times New Roman" w:eastAsia="DengXian" w:hAnsi="Times New Roman" w:cs="Times New Roman"/>
                <w:color w:val="000000" w:themeColor="text1"/>
                <w:sz w:val="16"/>
                <w:szCs w:val="16"/>
                <w:lang w:eastAsia="zh-CN"/>
              </w:rPr>
              <w:t xml:space="preserve"> </w:t>
            </w:r>
            <w:r w:rsidR="00920F0C" w:rsidRPr="00103E28">
              <w:rPr>
                <w:rFonts w:ascii="Times New Roman" w:eastAsia="DengXian" w:hAnsi="Times New Roman" w:cs="Times New Roman"/>
                <w:color w:val="000000" w:themeColor="text1"/>
                <w:sz w:val="16"/>
                <w:szCs w:val="16"/>
              </w:rPr>
              <w:t xml:space="preserve">if and only if </w:t>
            </w:r>
            <m:oMath>
              <m:r>
                <w:rPr>
                  <w:rFonts w:ascii="Cambria Math" w:hAnsi="Cambria Math" w:cs="Times New Roman"/>
                  <w:color w:val="000000" w:themeColor="text1"/>
                  <w:sz w:val="16"/>
                  <w:szCs w:val="16"/>
                </w:rPr>
                <m:t>α&lt;</m:t>
              </m:r>
              <m:sSup>
                <m:sSupPr>
                  <m:ctrlPr>
                    <w:rPr>
                      <w:rFonts w:ascii="Cambria Math" w:hAnsi="Cambria Math" w:cs="Times New Roman"/>
                      <w:i/>
                      <w:color w:val="000000" w:themeColor="text1"/>
                      <w:sz w:val="16"/>
                      <w:szCs w:val="16"/>
                    </w:rPr>
                  </m:ctrlPr>
                </m:sSupPr>
                <m:e>
                  <m:r>
                    <w:rPr>
                      <w:rFonts w:ascii="Cambria Math" w:hAnsi="Cambria Math" w:cs="Times New Roman"/>
                      <w:color w:val="000000" w:themeColor="text1"/>
                      <w:sz w:val="16"/>
                      <w:szCs w:val="16"/>
                    </w:rPr>
                    <m:t>α</m:t>
                  </m:r>
                </m:e>
                <m:sup>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sup>
              </m:sSup>
            </m:oMath>
            <w:r w:rsidR="00B853F6" w:rsidRPr="00103E28">
              <w:rPr>
                <w:rFonts w:ascii="Times New Roman" w:eastAsia="DengXian" w:hAnsi="Times New Roman" w:cs="Times New Roman"/>
                <w:color w:val="000000" w:themeColor="text1"/>
                <w:sz w:val="16"/>
                <w:szCs w:val="16"/>
              </w:rPr>
              <w:t>.</w:t>
            </w:r>
          </w:p>
        </w:tc>
      </w:tr>
      <w:tr w:rsidR="00920F0C" w:rsidRPr="00103E28" w14:paraId="51F86C31" w14:textId="77777777" w:rsidTr="00D91E11">
        <w:trPr>
          <w:jc w:val="center"/>
        </w:trPr>
        <w:tc>
          <w:tcPr>
            <w:tcW w:w="905" w:type="dxa"/>
            <w:vMerge/>
          </w:tcPr>
          <w:p w14:paraId="01DE3CB6" w14:textId="28100F45" w:rsidR="00920F0C" w:rsidRPr="00103E28" w:rsidRDefault="00920F0C" w:rsidP="00B05933">
            <w:pPr>
              <w:snapToGrid w:val="0"/>
              <w:jc w:val="both"/>
              <w:rPr>
                <w:rFonts w:ascii="Times New Roman" w:eastAsia="SimSun" w:hAnsi="Times New Roman" w:cs="Times New Roman"/>
                <w:b/>
                <w:color w:val="000000" w:themeColor="text1"/>
                <w:sz w:val="16"/>
                <w:szCs w:val="16"/>
              </w:rPr>
            </w:pPr>
          </w:p>
        </w:tc>
        <w:tc>
          <w:tcPr>
            <w:tcW w:w="2790" w:type="dxa"/>
          </w:tcPr>
          <w:p w14:paraId="23CFC04F" w14:textId="0E68A6A3" w:rsidR="00920F0C" w:rsidRPr="00103E28" w:rsidRDefault="00920F0C" w:rsidP="00B05933">
            <w:pPr>
              <w:snapToGrid w:val="0"/>
              <w:jc w:val="center"/>
              <w:rPr>
                <w:rFonts w:ascii="Times New Roman" w:eastAsia="DengXian" w:hAnsi="Times New Roman" w:cs="Times New Roman"/>
                <w:color w:val="000000" w:themeColor="text1"/>
                <w:sz w:val="16"/>
                <w:szCs w:val="16"/>
              </w:rPr>
            </w:pPr>
            <w:r w:rsidRPr="00103E28">
              <w:rPr>
                <w:rFonts w:ascii="Times New Roman" w:eastAsia="DengXian" w:hAnsi="Times New Roman" w:cs="Times New Roman"/>
                <w:color w:val="000000" w:themeColor="text1"/>
                <w:sz w:val="16"/>
                <w:szCs w:val="16"/>
              </w:rPr>
              <w:t xml:space="preserve">ii) When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Γ</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&lt;</m:t>
              </m:r>
              <m:f>
                <m:fPr>
                  <m:ctrlPr>
                    <w:rPr>
                      <w:rFonts w:ascii="Cambria Math" w:hAnsi="Cambria Math" w:cs="Times New Roman"/>
                      <w:i/>
                      <w:color w:val="000000" w:themeColor="text1"/>
                      <w:sz w:val="16"/>
                      <w:szCs w:val="16"/>
                    </w:rPr>
                  </m:ctrlPr>
                </m:fPr>
                <m:num>
                  <m:r>
                    <w:rPr>
                      <w:rFonts w:ascii="Cambria Math" w:hAnsi="Cambria Math" w:cs="Times New Roman"/>
                      <w:color w:val="000000" w:themeColor="text1"/>
                      <w:sz w:val="16"/>
                      <w:szCs w:val="16"/>
                    </w:rPr>
                    <m:t>AG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r>
                    <w:rPr>
                      <w:rFonts w:ascii="Cambria Math"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δC</m:t>
                      </m:r>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r>
                        <w:rPr>
                          <w:rFonts w:ascii="Cambria Math" w:hAnsi="Cambria Math" w:cs="Times New Roman"/>
                          <w:color w:val="000000" w:themeColor="text1"/>
                          <w:sz w:val="16"/>
                          <w:szCs w:val="16"/>
                        </w:rPr>
                        <m:t>-B(m</m:t>
                      </m:r>
                    </m:e>
                    <m:sub>
                      <m:r>
                        <w:rPr>
                          <w:rFonts w:ascii="Cambria Math" w:hAnsi="Cambria Math" w:cs="Times New Roman"/>
                          <w:color w:val="000000" w:themeColor="text1"/>
                          <w:sz w:val="16"/>
                          <w:szCs w:val="16"/>
                        </w:rPr>
                        <m:t>SH</m:t>
                      </m:r>
                    </m:sub>
                  </m:sSub>
                  <m:r>
                    <w:rPr>
                      <w:rFonts w:ascii="Cambria Math" w:eastAsia="DengXian"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π</m:t>
                      </m:r>
                    </m:sup>
                  </m:sSubSup>
                  <m:r>
                    <w:rPr>
                      <w:rFonts w:ascii="Cambria Math" w:eastAsia="DengXian"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cs</m:t>
                      </m:r>
                    </m:sup>
                  </m:sSubSup>
                </m:num>
                <m:den>
                  <m:r>
                    <w:rPr>
                      <w:rFonts w:ascii="Cambria Math" w:hAnsi="Cambria Math" w:cs="Times New Roman"/>
                      <w:color w:val="000000" w:themeColor="text1"/>
                      <w:sz w:val="16"/>
                      <w:szCs w:val="16"/>
                    </w:rPr>
                    <m:t>ABG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den>
              </m:f>
            </m:oMath>
            <w:r w:rsidRPr="00103E28">
              <w:rPr>
                <w:rFonts w:ascii="Times New Roman" w:eastAsia="DengXian" w:hAnsi="Times New Roman" w:cs="Times New Roman"/>
                <w:color w:val="000000" w:themeColor="text1"/>
                <w:sz w:val="16"/>
                <w:szCs w:val="16"/>
              </w:rPr>
              <w:t>:</w:t>
            </w:r>
          </w:p>
        </w:tc>
        <w:tc>
          <w:tcPr>
            <w:tcW w:w="5585" w:type="dxa"/>
          </w:tcPr>
          <w:p w14:paraId="22491C40" w14:textId="6D3B1607" w:rsidR="00920F0C" w:rsidRPr="00103E28" w:rsidRDefault="003F7986" w:rsidP="00B05933">
            <w:pPr>
              <w:snapToGrid w:val="0"/>
              <w:jc w:val="center"/>
              <w:rPr>
                <w:rFonts w:ascii="Times New Roman" w:eastAsia="DengXian" w:hAnsi="Times New Roman" w:cs="Times New Roman"/>
                <w:color w:val="000000" w:themeColor="text1"/>
                <w:sz w:val="16"/>
                <w:szCs w:val="16"/>
              </w:rPr>
            </w:pPr>
            <m:oMath>
              <m:sSubSup>
                <m:sSubSupPr>
                  <m:ctrlPr>
                    <w:rPr>
                      <w:rFonts w:ascii="Cambria Math" w:eastAsia="SimSun" w:hAnsi="Cambria Math" w:cs="Times New Roman"/>
                      <w:i/>
                      <w:color w:val="000000" w:themeColor="text1"/>
                      <w:sz w:val="16"/>
                      <w:szCs w:val="16"/>
                    </w:rPr>
                  </m:ctrlPr>
                </m:sSubSupPr>
                <m:e>
                  <m:r>
                    <w:rPr>
                      <w:rFonts w:ascii="Cambria Math" w:eastAsia="SimSun" w:hAnsi="Cambria Math" w:cs="Times New Roman"/>
                      <w:color w:val="000000" w:themeColor="text1"/>
                      <w:sz w:val="16"/>
                      <w:szCs w:val="16"/>
                    </w:rPr>
                    <m:t>SW</m:t>
                  </m:r>
                </m:e>
                <m:sub>
                  <m:r>
                    <w:rPr>
                      <w:rFonts w:ascii="Cambria Math" w:eastAsia="SimSun" w:hAnsi="Cambria Math" w:cs="Times New Roman"/>
                      <w:color w:val="000000" w:themeColor="text1"/>
                      <w:sz w:val="16"/>
                      <w:szCs w:val="16"/>
                    </w:rPr>
                    <m:t>G</m:t>
                  </m:r>
                </m:sub>
                <m:sup>
                  <m:r>
                    <w:rPr>
                      <w:rFonts w:ascii="Cambria Math" w:eastAsia="SimSun" w:hAnsi="Cambria Math" w:cs="Times New Roman"/>
                      <w:color w:val="000000" w:themeColor="text1"/>
                      <w:sz w:val="16"/>
                      <w:szCs w:val="16"/>
                      <w:lang w:eastAsia="zh-CN"/>
                    </w:rPr>
                    <m:t>TH</m:t>
                  </m:r>
                  <m:r>
                    <w:rPr>
                      <w:rFonts w:ascii="Cambria Math" w:eastAsia="SimSun" w:hAnsi="Cambria Math" w:cs="Times New Roman"/>
                      <w:color w:val="000000" w:themeColor="text1"/>
                      <w:sz w:val="16"/>
                      <w:szCs w:val="16"/>
                    </w:rPr>
                    <m:t>*</m:t>
                  </m:r>
                </m:sup>
              </m:sSubSup>
            </m:oMath>
            <w:r w:rsidR="00920F0C" w:rsidRPr="00103E28">
              <w:rPr>
                <w:rFonts w:ascii="Times New Roman" w:eastAsia="DengXian" w:hAnsi="Times New Roman" w:cs="Times New Roman"/>
                <w:color w:val="000000" w:themeColor="text1"/>
                <w:sz w:val="16"/>
                <w:szCs w:val="16"/>
              </w:rPr>
              <w:t xml:space="preserve"> </w:t>
            </w:r>
            <m:oMath>
              <m:r>
                <m:rPr>
                  <m:sty m:val="p"/>
                </m:rPr>
                <w:rPr>
                  <w:rFonts w:ascii="Cambria Math" w:eastAsia="SimSun" w:hAnsi="Cambria Math" w:cs="Times New Roman"/>
                  <w:color w:val="000000" w:themeColor="text1"/>
                  <w:sz w:val="16"/>
                  <w:szCs w:val="16"/>
                  <w:lang w:eastAsia="zh-CN"/>
                </w:rPr>
                <m:t>↑</m:t>
              </m:r>
            </m:oMath>
            <w:r w:rsidR="00920F0C" w:rsidRPr="00103E28">
              <w:rPr>
                <w:rFonts w:ascii="Times New Roman" w:eastAsia="DengXian" w:hAnsi="Times New Roman" w:cs="Times New Roman"/>
                <w:color w:val="000000" w:themeColor="text1"/>
                <w:sz w:val="16"/>
                <w:szCs w:val="16"/>
                <w:lang w:eastAsia="zh-CN"/>
              </w:rPr>
              <w:t xml:space="preserve"> </w:t>
            </w:r>
            <w:r w:rsidR="00920F0C" w:rsidRPr="00103E28">
              <w:rPr>
                <w:rFonts w:ascii="Times New Roman" w:eastAsia="DengXian" w:hAnsi="Times New Roman" w:cs="Times New Roman"/>
                <w:color w:val="000000" w:themeColor="text1"/>
                <w:sz w:val="16"/>
                <w:szCs w:val="16"/>
              </w:rPr>
              <w:t xml:space="preserve">if and only if </w:t>
            </w:r>
            <m:oMath>
              <m:r>
                <w:rPr>
                  <w:rFonts w:ascii="Cambria Math" w:hAnsi="Cambria Math" w:cs="Times New Roman"/>
                  <w:color w:val="000000" w:themeColor="text1"/>
                  <w:sz w:val="16"/>
                  <w:szCs w:val="16"/>
                </w:rPr>
                <m:t>α&lt;</m:t>
              </m:r>
              <m:sSup>
                <m:sSupPr>
                  <m:ctrlPr>
                    <w:rPr>
                      <w:rFonts w:ascii="Cambria Math" w:hAnsi="Cambria Math" w:cs="Times New Roman"/>
                      <w:i/>
                      <w:color w:val="000000" w:themeColor="text1"/>
                      <w:sz w:val="16"/>
                      <w:szCs w:val="16"/>
                    </w:rPr>
                  </m:ctrlPr>
                </m:sSupPr>
                <m:e>
                  <m:r>
                    <w:rPr>
                      <w:rFonts w:ascii="Cambria Math" w:hAnsi="Cambria Math" w:cs="Times New Roman"/>
                      <w:color w:val="000000" w:themeColor="text1"/>
                      <w:sz w:val="16"/>
                      <w:szCs w:val="16"/>
                    </w:rPr>
                    <m:t>α</m:t>
                  </m:r>
                </m:e>
                <m:sup>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sup>
              </m:sSup>
            </m:oMath>
            <w:r w:rsidR="00B853F6" w:rsidRPr="00103E28">
              <w:rPr>
                <w:rFonts w:ascii="Times New Roman" w:eastAsia="DengXian" w:hAnsi="Times New Roman" w:cs="Times New Roman"/>
                <w:color w:val="000000" w:themeColor="text1"/>
                <w:sz w:val="16"/>
                <w:szCs w:val="16"/>
              </w:rPr>
              <w:t>;</w:t>
            </w:r>
            <w:r w:rsidR="00920F0C" w:rsidRPr="00103E28">
              <w:rPr>
                <w:rFonts w:ascii="Times New Roman" w:eastAsia="DengXian" w:hAnsi="Times New Roman" w:cs="Times New Roman"/>
                <w:color w:val="000000" w:themeColor="text1"/>
                <w:sz w:val="16"/>
                <w:szCs w:val="16"/>
              </w:rPr>
              <w:t xml:space="preserve"> </w:t>
            </w:r>
          </w:p>
          <w:p w14:paraId="185D6500" w14:textId="0DCD6032" w:rsidR="00920F0C" w:rsidRPr="00103E28" w:rsidRDefault="003F7986" w:rsidP="00B05933">
            <w:pPr>
              <w:snapToGrid w:val="0"/>
              <w:jc w:val="center"/>
              <w:rPr>
                <w:rFonts w:ascii="Times New Roman" w:eastAsia="PMingLiU" w:hAnsi="Times New Roman" w:cs="Times New Roman"/>
                <w:color w:val="000000" w:themeColor="text1"/>
                <w:sz w:val="16"/>
                <w:szCs w:val="16"/>
                <w:lang w:eastAsia="zh-CN"/>
              </w:rPr>
            </w:pPr>
            <m:oMath>
              <m:sSubSup>
                <m:sSubSupPr>
                  <m:ctrlPr>
                    <w:rPr>
                      <w:rFonts w:ascii="Cambria Math" w:eastAsia="SimSun" w:hAnsi="Cambria Math" w:cs="Times New Roman"/>
                      <w:i/>
                      <w:color w:val="000000" w:themeColor="text1"/>
                      <w:sz w:val="16"/>
                      <w:szCs w:val="16"/>
                    </w:rPr>
                  </m:ctrlPr>
                </m:sSubSupPr>
                <m:e>
                  <m:r>
                    <w:rPr>
                      <w:rFonts w:ascii="Cambria Math" w:eastAsia="SimSun" w:hAnsi="Cambria Math" w:cs="Times New Roman"/>
                      <w:color w:val="000000" w:themeColor="text1"/>
                      <w:sz w:val="16"/>
                      <w:szCs w:val="16"/>
                    </w:rPr>
                    <m:t>SW</m:t>
                  </m:r>
                </m:e>
                <m:sub>
                  <m:r>
                    <w:rPr>
                      <w:rFonts w:ascii="Cambria Math" w:eastAsia="SimSun" w:hAnsi="Cambria Math" w:cs="Times New Roman"/>
                      <w:color w:val="000000" w:themeColor="text1"/>
                      <w:sz w:val="16"/>
                      <w:szCs w:val="16"/>
                    </w:rPr>
                    <m:t>G</m:t>
                  </m:r>
                </m:sub>
                <m:sup>
                  <m:r>
                    <w:rPr>
                      <w:rFonts w:ascii="Cambria Math" w:eastAsia="SimSun" w:hAnsi="Cambria Math" w:cs="Times New Roman"/>
                      <w:color w:val="000000" w:themeColor="text1"/>
                      <w:sz w:val="16"/>
                      <w:szCs w:val="16"/>
                      <w:lang w:eastAsia="zh-CN"/>
                    </w:rPr>
                    <m:t>TH</m:t>
                  </m:r>
                  <m:r>
                    <w:rPr>
                      <w:rFonts w:ascii="Cambria Math" w:eastAsia="SimSun" w:hAnsi="Cambria Math" w:cs="Times New Roman"/>
                      <w:color w:val="000000" w:themeColor="text1"/>
                      <w:sz w:val="16"/>
                      <w:szCs w:val="16"/>
                    </w:rPr>
                    <m:t>*</m:t>
                  </m:r>
                </m:sup>
              </m:sSubSup>
            </m:oMath>
            <w:r w:rsidR="00920F0C" w:rsidRPr="00103E28">
              <w:rPr>
                <w:rFonts w:ascii="Times New Roman" w:eastAsia="DengXian" w:hAnsi="Times New Roman" w:cs="Times New Roman"/>
                <w:color w:val="000000" w:themeColor="text1"/>
                <w:sz w:val="16"/>
                <w:szCs w:val="16"/>
              </w:rPr>
              <w:t xml:space="preserve"> </w:t>
            </w:r>
            <m:oMath>
              <m:r>
                <m:rPr>
                  <m:sty m:val="p"/>
                </m:rPr>
                <w:rPr>
                  <w:rFonts w:ascii="Cambria Math" w:eastAsia="SimSun" w:hAnsi="Cambria Math" w:cs="Times New Roman"/>
                  <w:color w:val="000000" w:themeColor="text1"/>
                  <w:sz w:val="16"/>
                  <w:szCs w:val="16"/>
                  <w:lang w:eastAsia="zh-CN"/>
                </w:rPr>
                <m:t>↓</m:t>
              </m:r>
            </m:oMath>
            <w:r w:rsidR="00920F0C" w:rsidRPr="00103E28">
              <w:rPr>
                <w:rFonts w:ascii="Times New Roman" w:eastAsia="DengXian" w:hAnsi="Times New Roman" w:cs="Times New Roman"/>
                <w:color w:val="000000" w:themeColor="text1"/>
                <w:sz w:val="16"/>
                <w:szCs w:val="16"/>
                <w:lang w:eastAsia="zh-CN"/>
              </w:rPr>
              <w:t xml:space="preserve"> </w:t>
            </w:r>
            <w:r w:rsidR="00920F0C" w:rsidRPr="00103E28">
              <w:rPr>
                <w:rFonts w:ascii="Times New Roman" w:eastAsia="DengXian" w:hAnsi="Times New Roman" w:cs="Times New Roman"/>
                <w:color w:val="000000" w:themeColor="text1"/>
                <w:sz w:val="16"/>
                <w:szCs w:val="16"/>
              </w:rPr>
              <w:t xml:space="preserve">if and only if </w:t>
            </w:r>
            <m:oMath>
              <m:r>
                <w:rPr>
                  <w:rFonts w:ascii="Cambria Math" w:hAnsi="Cambria Math" w:cs="Times New Roman"/>
                  <w:color w:val="000000" w:themeColor="text1"/>
                  <w:sz w:val="16"/>
                  <w:szCs w:val="16"/>
                </w:rPr>
                <m:t>α&gt;</m:t>
              </m:r>
              <m:sSup>
                <m:sSupPr>
                  <m:ctrlPr>
                    <w:rPr>
                      <w:rFonts w:ascii="Cambria Math" w:hAnsi="Cambria Math" w:cs="Times New Roman"/>
                      <w:i/>
                      <w:color w:val="000000" w:themeColor="text1"/>
                      <w:sz w:val="16"/>
                      <w:szCs w:val="16"/>
                    </w:rPr>
                  </m:ctrlPr>
                </m:sSupPr>
                <m:e>
                  <m:r>
                    <w:rPr>
                      <w:rFonts w:ascii="Cambria Math" w:hAnsi="Cambria Math" w:cs="Times New Roman"/>
                      <w:color w:val="000000" w:themeColor="text1"/>
                      <w:sz w:val="16"/>
                      <w:szCs w:val="16"/>
                    </w:rPr>
                    <m:t>α</m:t>
                  </m:r>
                </m:e>
                <m:sup>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sup>
              </m:sSup>
            </m:oMath>
            <w:r w:rsidR="00920F0C" w:rsidRPr="00103E28">
              <w:rPr>
                <w:rFonts w:ascii="Times New Roman" w:eastAsia="DengXian" w:hAnsi="Times New Roman" w:cs="Times New Roman"/>
                <w:color w:val="000000" w:themeColor="text1"/>
                <w:sz w:val="16"/>
                <w:szCs w:val="16"/>
              </w:rPr>
              <w:t>.</w:t>
            </w:r>
          </w:p>
        </w:tc>
      </w:tr>
      <w:tr w:rsidR="00D30A4B" w:rsidRPr="00103E28" w14:paraId="47568C80" w14:textId="77777777" w:rsidTr="00D91E11">
        <w:trPr>
          <w:jc w:val="center"/>
        </w:trPr>
        <w:tc>
          <w:tcPr>
            <w:tcW w:w="905" w:type="dxa"/>
            <w:vMerge w:val="restart"/>
          </w:tcPr>
          <w:p w14:paraId="636F9637" w14:textId="46B8D377" w:rsidR="00D30A4B" w:rsidRPr="00103E28" w:rsidRDefault="003F7986" w:rsidP="00B05933">
            <w:pPr>
              <w:snapToGrid w:val="0"/>
              <w:jc w:val="both"/>
              <w:rPr>
                <w:rFonts w:ascii="Times New Roman" w:eastAsia="SimSun" w:hAnsi="Times New Roman" w:cs="Times New Roman"/>
                <w:b/>
                <w:color w:val="000000" w:themeColor="text1"/>
                <w:sz w:val="16"/>
                <w:szCs w:val="16"/>
              </w:rPr>
            </w:pPr>
            <m:oMath>
              <m:sSub>
                <m:sSubPr>
                  <m:ctrlPr>
                    <w:rPr>
                      <w:rFonts w:ascii="Cambria Math" w:hAnsi="Cambria Math" w:cs="Times New Roman"/>
                      <w:b/>
                      <w:i/>
                      <w:color w:val="000000" w:themeColor="text1"/>
                      <w:sz w:val="16"/>
                      <w:szCs w:val="16"/>
                    </w:rPr>
                  </m:ctrlPr>
                </m:sSubPr>
                <m:e>
                  <m:r>
                    <m:rPr>
                      <m:sty m:val="bi"/>
                    </m:rPr>
                    <w:rPr>
                      <w:rFonts w:ascii="Cambria Math" w:hAnsi="Cambria Math" w:cs="Times New Roman"/>
                      <w:color w:val="000000" w:themeColor="text1"/>
                      <w:sz w:val="16"/>
                      <w:szCs w:val="16"/>
                    </w:rPr>
                    <m:t>h</m:t>
                  </m:r>
                </m:e>
                <m:sub>
                  <m:r>
                    <m:rPr>
                      <m:sty m:val="bi"/>
                    </m:rPr>
                    <w:rPr>
                      <w:rFonts w:ascii="Cambria Math" w:hAnsi="Cambria Math" w:cs="Times New Roman"/>
                      <w:color w:val="000000" w:themeColor="text1"/>
                      <w:sz w:val="16"/>
                      <w:szCs w:val="16"/>
                    </w:rPr>
                    <m:t>N</m:t>
                  </m:r>
                </m:sub>
              </m:sSub>
              <m:r>
                <m:rPr>
                  <m:sty m:val="b"/>
                </m:rPr>
                <w:rPr>
                  <w:rFonts w:ascii="Cambria Math" w:eastAsia="SimSun" w:hAnsi="Cambria Math" w:cs="Times New Roman"/>
                  <w:color w:val="000000" w:themeColor="text1"/>
                  <w:sz w:val="16"/>
                  <w:szCs w:val="16"/>
                  <w:lang w:eastAsia="zh-CN"/>
                </w:rPr>
                <m:t>↑</m:t>
              </m:r>
            </m:oMath>
            <w:r w:rsidR="00D30A4B" w:rsidRPr="00103E28">
              <w:rPr>
                <w:rFonts w:ascii="Times New Roman" w:eastAsia="SimSun" w:hAnsi="Times New Roman" w:cs="Times New Roman"/>
                <w:b/>
                <w:color w:val="000000" w:themeColor="text1"/>
                <w:sz w:val="16"/>
                <w:szCs w:val="16"/>
                <w:lang w:eastAsia="zh-CN"/>
              </w:rPr>
              <w:t xml:space="preserve"> </w:t>
            </w:r>
          </w:p>
        </w:tc>
        <w:tc>
          <w:tcPr>
            <w:tcW w:w="2790" w:type="dxa"/>
          </w:tcPr>
          <w:p w14:paraId="4AE2B7C3" w14:textId="4F249120" w:rsidR="00D30A4B" w:rsidRPr="00103E28" w:rsidRDefault="00D30A4B" w:rsidP="00B05933">
            <w:pPr>
              <w:snapToGrid w:val="0"/>
              <w:jc w:val="center"/>
              <w:rPr>
                <w:rFonts w:ascii="Times New Roman" w:eastAsia="DengXian" w:hAnsi="Times New Roman" w:cs="Times New Roman"/>
                <w:color w:val="000000" w:themeColor="text1"/>
                <w:sz w:val="16"/>
                <w:szCs w:val="16"/>
              </w:rPr>
            </w:pPr>
            <w:proofErr w:type="spellStart"/>
            <w:r w:rsidRPr="00103E28">
              <w:rPr>
                <w:rFonts w:ascii="Times New Roman" w:eastAsia="DengXian" w:hAnsi="Times New Roman" w:cs="Times New Roman"/>
                <w:color w:val="000000" w:themeColor="text1"/>
                <w:sz w:val="16"/>
                <w:szCs w:val="16"/>
              </w:rPr>
              <w:t>i</w:t>
            </w:r>
            <w:proofErr w:type="spellEnd"/>
            <w:r w:rsidRPr="00103E28">
              <w:rPr>
                <w:rFonts w:ascii="Times New Roman" w:eastAsia="DengXian" w:hAnsi="Times New Roman" w:cs="Times New Roman"/>
                <w:color w:val="000000" w:themeColor="text1"/>
                <w:sz w:val="16"/>
                <w:szCs w:val="16"/>
              </w:rPr>
              <w:t xml:space="preserve">) When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Γ</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&gt;</m:t>
              </m:r>
              <m:f>
                <m:fPr>
                  <m:ctrlPr>
                    <w:rPr>
                      <w:rFonts w:ascii="Cambria Math" w:hAnsi="Cambria Math" w:cs="Times New Roman"/>
                      <w:i/>
                      <w:color w:val="000000" w:themeColor="text1"/>
                      <w:sz w:val="16"/>
                      <w:szCs w:val="16"/>
                    </w:rPr>
                  </m:ctrlPr>
                </m:fPr>
                <m:num>
                  <m:r>
                    <w:rPr>
                      <w:rFonts w:ascii="Cambria Math" w:hAnsi="Cambria Math" w:cs="Times New Roman"/>
                      <w:color w:val="000000" w:themeColor="text1"/>
                      <w:sz w:val="16"/>
                      <w:szCs w:val="16"/>
                    </w:rPr>
                    <m:t>AG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r>
                    <w:rPr>
                      <w:rFonts w:ascii="Cambria Math"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B</m:t>
                      </m:r>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r>
                        <w:rPr>
                          <w:rFonts w:ascii="Cambria Math" w:hAnsi="Cambria Math" w:cs="Times New Roman"/>
                          <w:color w:val="000000" w:themeColor="text1"/>
                          <w:sz w:val="16"/>
                          <w:szCs w:val="16"/>
                        </w:rPr>
                        <m:t>-C(m</m:t>
                      </m:r>
                    </m:e>
                    <m:sub>
                      <m:r>
                        <w:rPr>
                          <w:rFonts w:ascii="Cambria Math" w:hAnsi="Cambria Math" w:cs="Times New Roman"/>
                          <w:color w:val="000000" w:themeColor="text1"/>
                          <w:sz w:val="16"/>
                          <w:szCs w:val="16"/>
                        </w:rPr>
                        <m:t>SH</m:t>
                      </m:r>
                    </m:sub>
                  </m:sSub>
                  <m:r>
                    <w:rPr>
                      <w:rFonts w:ascii="Cambria Math" w:eastAsia="DengXian"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sub>
                    <m:sup>
                      <m:r>
                        <w:rPr>
                          <w:rFonts w:ascii="Cambria Math" w:hAnsi="Cambria Math" w:cs="Times New Roman"/>
                          <w:color w:val="000000" w:themeColor="text1"/>
                          <w:sz w:val="16"/>
                          <w:szCs w:val="16"/>
                        </w:rPr>
                        <m:t>π</m:t>
                      </m:r>
                    </m:sup>
                  </m:sSubSup>
                  <m:r>
                    <w:rPr>
                      <w:rFonts w:ascii="Cambria Math" w:eastAsia="DengXian"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sub>
                    <m:sup>
                      <m:r>
                        <w:rPr>
                          <w:rFonts w:ascii="Cambria Math" w:hAnsi="Cambria Math" w:cs="Times New Roman"/>
                          <w:color w:val="000000" w:themeColor="text1"/>
                          <w:sz w:val="16"/>
                          <w:szCs w:val="16"/>
                        </w:rPr>
                        <m:t>cs</m:t>
                      </m:r>
                    </m:sup>
                  </m:sSubSup>
                </m:num>
                <m:den>
                  <m:r>
                    <w:rPr>
                      <w:rFonts w:ascii="Cambria Math" w:hAnsi="Cambria Math" w:cs="Times New Roman"/>
                      <w:color w:val="000000" w:themeColor="text1"/>
                      <w:sz w:val="16"/>
                      <w:szCs w:val="16"/>
                    </w:rPr>
                    <m:t>ACG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den>
              </m:f>
            </m:oMath>
            <w:r w:rsidRPr="00103E28">
              <w:rPr>
                <w:rFonts w:ascii="Times New Roman" w:eastAsia="DengXian" w:hAnsi="Times New Roman" w:cs="Times New Roman"/>
                <w:color w:val="000000" w:themeColor="text1"/>
                <w:sz w:val="16"/>
                <w:szCs w:val="16"/>
              </w:rPr>
              <w:t>:</w:t>
            </w:r>
          </w:p>
        </w:tc>
        <w:tc>
          <w:tcPr>
            <w:tcW w:w="5585" w:type="dxa"/>
          </w:tcPr>
          <w:p w14:paraId="6E9F9939" w14:textId="126B26B9" w:rsidR="00D30A4B" w:rsidRPr="00103E28" w:rsidRDefault="003F7986" w:rsidP="00B05933">
            <w:pPr>
              <w:snapToGrid w:val="0"/>
              <w:jc w:val="center"/>
              <w:rPr>
                <w:rFonts w:ascii="Times New Roman" w:eastAsia="DengXian" w:hAnsi="Times New Roman" w:cs="Times New Roman"/>
                <w:color w:val="000000" w:themeColor="text1"/>
                <w:sz w:val="16"/>
                <w:szCs w:val="16"/>
              </w:rPr>
            </w:pPr>
            <m:oMath>
              <m:sSubSup>
                <m:sSubSupPr>
                  <m:ctrlPr>
                    <w:rPr>
                      <w:rFonts w:ascii="Cambria Math" w:eastAsia="SimSun" w:hAnsi="Cambria Math" w:cs="Times New Roman"/>
                      <w:i/>
                      <w:color w:val="000000" w:themeColor="text1"/>
                      <w:sz w:val="16"/>
                      <w:szCs w:val="16"/>
                    </w:rPr>
                  </m:ctrlPr>
                </m:sSubSupPr>
                <m:e>
                  <m:r>
                    <w:rPr>
                      <w:rFonts w:ascii="Cambria Math" w:eastAsia="SimSun" w:hAnsi="Cambria Math" w:cs="Times New Roman"/>
                      <w:color w:val="000000" w:themeColor="text1"/>
                      <w:sz w:val="16"/>
                      <w:szCs w:val="16"/>
                    </w:rPr>
                    <m:t>SW</m:t>
                  </m:r>
                </m:e>
                <m:sub>
                  <m:r>
                    <w:rPr>
                      <w:rFonts w:ascii="Cambria Math" w:eastAsia="SimSun" w:hAnsi="Cambria Math" w:cs="Times New Roman"/>
                      <w:color w:val="000000" w:themeColor="text1"/>
                      <w:sz w:val="16"/>
                      <w:szCs w:val="16"/>
                    </w:rPr>
                    <m:t>G</m:t>
                  </m:r>
                </m:sub>
                <m:sup>
                  <m:r>
                    <w:rPr>
                      <w:rFonts w:ascii="Cambria Math" w:eastAsia="SimSun" w:hAnsi="Cambria Math" w:cs="Times New Roman"/>
                      <w:color w:val="000000" w:themeColor="text1"/>
                      <w:sz w:val="16"/>
                      <w:szCs w:val="16"/>
                      <w:lang w:eastAsia="zh-CN"/>
                    </w:rPr>
                    <m:t>TH</m:t>
                  </m:r>
                  <m:r>
                    <w:rPr>
                      <w:rFonts w:ascii="Cambria Math" w:eastAsia="SimSun" w:hAnsi="Cambria Math" w:cs="Times New Roman"/>
                      <w:color w:val="000000" w:themeColor="text1"/>
                      <w:sz w:val="16"/>
                      <w:szCs w:val="16"/>
                    </w:rPr>
                    <m:t>*</m:t>
                  </m:r>
                </m:sup>
              </m:sSubSup>
              <m:r>
                <w:rPr>
                  <w:rFonts w:ascii="Cambria Math" w:eastAsia="SimSun" w:hAnsi="Cambria Math" w:cs="Times New Roman"/>
                  <w:color w:val="000000" w:themeColor="text1"/>
                  <w:sz w:val="16"/>
                  <w:szCs w:val="16"/>
                </w:rPr>
                <m:t xml:space="preserve"> </m:t>
              </m:r>
            </m:oMath>
            <w:r w:rsidR="00D30A4B" w:rsidRPr="00103E28">
              <w:rPr>
                <w:rFonts w:ascii="Times New Roman" w:eastAsia="DengXian" w:hAnsi="Times New Roman" w:cs="Times New Roman"/>
                <w:color w:val="000000" w:themeColor="text1"/>
                <w:sz w:val="16"/>
                <w:szCs w:val="16"/>
              </w:rPr>
              <w:t xml:space="preserve"> </w:t>
            </w:r>
            <m:oMath>
              <m:r>
                <m:rPr>
                  <m:sty m:val="p"/>
                </m:rPr>
                <w:rPr>
                  <w:rFonts w:ascii="Cambria Math" w:eastAsia="SimSun" w:hAnsi="Cambria Math" w:cs="Times New Roman"/>
                  <w:color w:val="000000" w:themeColor="text1"/>
                  <w:sz w:val="16"/>
                  <w:szCs w:val="16"/>
                  <w:lang w:eastAsia="zh-CN"/>
                </w:rPr>
                <m:t>↑</m:t>
              </m:r>
            </m:oMath>
            <w:r w:rsidR="00D30A4B" w:rsidRPr="00103E28">
              <w:rPr>
                <w:rFonts w:ascii="Times New Roman" w:eastAsia="DengXian" w:hAnsi="Times New Roman" w:cs="Times New Roman"/>
                <w:color w:val="000000" w:themeColor="text1"/>
                <w:sz w:val="16"/>
                <w:szCs w:val="16"/>
                <w:lang w:eastAsia="zh-CN"/>
              </w:rPr>
              <w:t xml:space="preserve"> </w:t>
            </w:r>
            <w:r w:rsidR="00D30A4B" w:rsidRPr="00103E28">
              <w:rPr>
                <w:rFonts w:ascii="Times New Roman" w:eastAsia="DengXian" w:hAnsi="Times New Roman" w:cs="Times New Roman"/>
                <w:color w:val="000000" w:themeColor="text1"/>
                <w:sz w:val="16"/>
                <w:szCs w:val="16"/>
              </w:rPr>
              <w:t xml:space="preserve">if and only if </w:t>
            </w:r>
            <m:oMath>
              <m:r>
                <w:rPr>
                  <w:rFonts w:ascii="Cambria Math" w:hAnsi="Cambria Math" w:cs="Times New Roman"/>
                  <w:color w:val="000000" w:themeColor="text1"/>
                  <w:sz w:val="16"/>
                  <w:szCs w:val="16"/>
                </w:rPr>
                <m:t>α&gt;</m:t>
              </m:r>
              <m:sSup>
                <m:sSupPr>
                  <m:ctrlPr>
                    <w:rPr>
                      <w:rFonts w:ascii="Cambria Math" w:hAnsi="Cambria Math" w:cs="Times New Roman"/>
                      <w:i/>
                      <w:color w:val="000000" w:themeColor="text1"/>
                      <w:sz w:val="16"/>
                      <w:szCs w:val="16"/>
                    </w:rPr>
                  </m:ctrlPr>
                </m:sSupPr>
                <m:e>
                  <m:r>
                    <w:rPr>
                      <w:rFonts w:ascii="Cambria Math" w:hAnsi="Cambria Math" w:cs="Times New Roman"/>
                      <w:color w:val="000000" w:themeColor="text1"/>
                      <w:sz w:val="16"/>
                      <w:szCs w:val="16"/>
                    </w:rPr>
                    <m:t>α</m:t>
                  </m:r>
                </m:e>
                <m:sup>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sup>
              </m:sSup>
              <m:r>
                <w:rPr>
                  <w:rFonts w:ascii="Cambria Math" w:hAnsi="Cambria Math" w:cs="Times New Roman"/>
                  <w:color w:val="000000" w:themeColor="text1"/>
                  <w:sz w:val="16"/>
                  <w:szCs w:val="16"/>
                </w:rPr>
                <m:t>=</m:t>
              </m:r>
              <m:f>
                <m:fPr>
                  <m:ctrlPr>
                    <w:rPr>
                      <w:rFonts w:ascii="Cambria Math" w:hAnsi="Cambria Math" w:cs="Times New Roman"/>
                      <w:i/>
                      <w:color w:val="000000" w:themeColor="text1"/>
                      <w:sz w:val="16"/>
                      <w:szCs w:val="16"/>
                    </w:rPr>
                  </m:ctrlPr>
                </m:fPr>
                <m:num>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sub>
                    <m:sup>
                      <m:r>
                        <w:rPr>
                          <w:rFonts w:ascii="Cambria Math" w:hAnsi="Cambria Math" w:cs="Times New Roman"/>
                          <w:color w:val="000000" w:themeColor="text1"/>
                          <w:sz w:val="16"/>
                          <w:szCs w:val="16"/>
                        </w:rPr>
                        <m:t>cs</m:t>
                      </m:r>
                    </m:sup>
                  </m:sSubSup>
                </m:num>
                <m:den>
                  <m:r>
                    <w:rPr>
                      <w:rFonts w:ascii="Cambria Math" w:hAnsi="Cambria Math" w:cs="Times New Roman"/>
                      <w:color w:val="000000" w:themeColor="text1"/>
                      <w:sz w:val="16"/>
                      <w:szCs w:val="16"/>
                    </w:rPr>
                    <m:t>AG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r>
                    <w:rPr>
                      <w:rFonts w:ascii="Cambria Math" w:hAnsi="Cambria Math" w:cs="Times New Roman"/>
                      <w:color w:val="000000" w:themeColor="text1"/>
                      <w:sz w:val="16"/>
                      <w:szCs w:val="16"/>
                    </w:rPr>
                    <m:t>[B</m:t>
                  </m:r>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r>
                    <w:rPr>
                      <w:rFonts w:ascii="Cambria Math" w:eastAsia="SimSun"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C(m</m:t>
                      </m:r>
                    </m:e>
                    <m:sub>
                      <m:r>
                        <w:rPr>
                          <w:rFonts w:ascii="Cambria Math" w:hAnsi="Cambria Math" w:cs="Times New Roman"/>
                          <w:color w:val="000000" w:themeColor="text1"/>
                          <w:sz w:val="16"/>
                          <w:szCs w:val="16"/>
                        </w:rPr>
                        <m:t>SH</m:t>
                      </m:r>
                    </m:sub>
                  </m:sSub>
                  <m:r>
                    <w:rPr>
                      <w:rFonts w:ascii="Cambria Math" w:eastAsia="DengXian"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r>
                    <w:rPr>
                      <w:rFonts w:ascii="Cambria Math" w:eastAsia="DengXian"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Γ</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sub>
                    <m:sup>
                      <m:r>
                        <w:rPr>
                          <w:rFonts w:ascii="Times New Roman" w:hAnsi="Times New Roman" w:cs="Times New Roman"/>
                          <w:color w:val="000000" w:themeColor="text1"/>
                          <w:sz w:val="16"/>
                          <w:szCs w:val="16"/>
                        </w:rPr>
                        <m:t>π</m:t>
                      </m:r>
                    </m:sup>
                  </m:sSubSup>
                  <m:r>
                    <w:rPr>
                      <w:rFonts w:ascii="Cambria Math" w:eastAsia="DengXian"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sub>
                    <m:sup>
                      <m:r>
                        <w:rPr>
                          <w:rFonts w:ascii="Cambria Math" w:hAnsi="Cambria Math" w:cs="Times New Roman"/>
                          <w:color w:val="000000" w:themeColor="text1"/>
                          <w:sz w:val="16"/>
                          <w:szCs w:val="16"/>
                        </w:rPr>
                        <m:t>cs</m:t>
                      </m:r>
                    </m:sup>
                  </m:sSubSup>
                </m:den>
              </m:f>
            </m:oMath>
            <w:r w:rsidR="00B853F6" w:rsidRPr="00103E28">
              <w:rPr>
                <w:rFonts w:ascii="Times New Roman" w:eastAsia="DengXian" w:hAnsi="Times New Roman" w:cs="Times New Roman"/>
                <w:color w:val="000000" w:themeColor="text1"/>
                <w:sz w:val="16"/>
                <w:szCs w:val="16"/>
              </w:rPr>
              <w:t>;</w:t>
            </w:r>
            <w:r w:rsidR="00D30A4B" w:rsidRPr="00103E28">
              <w:rPr>
                <w:rFonts w:ascii="Times New Roman" w:eastAsia="DengXian" w:hAnsi="Times New Roman" w:cs="Times New Roman"/>
                <w:color w:val="000000" w:themeColor="text1"/>
                <w:sz w:val="16"/>
                <w:szCs w:val="16"/>
              </w:rPr>
              <w:t xml:space="preserve"> </w:t>
            </w:r>
          </w:p>
          <w:p w14:paraId="046239F8" w14:textId="6287B7E6" w:rsidR="00D30A4B" w:rsidRPr="00103E28" w:rsidRDefault="003F7986" w:rsidP="00B05933">
            <w:pPr>
              <w:snapToGrid w:val="0"/>
              <w:jc w:val="center"/>
              <w:rPr>
                <w:rFonts w:ascii="Times New Roman" w:eastAsia="DengXian" w:hAnsi="Times New Roman" w:cs="Times New Roman"/>
                <w:color w:val="000000" w:themeColor="text1"/>
                <w:sz w:val="16"/>
                <w:szCs w:val="16"/>
              </w:rPr>
            </w:pPr>
            <m:oMath>
              <m:sSubSup>
                <m:sSubSupPr>
                  <m:ctrlPr>
                    <w:rPr>
                      <w:rFonts w:ascii="Cambria Math" w:eastAsia="SimSun" w:hAnsi="Cambria Math" w:cs="Times New Roman"/>
                      <w:i/>
                      <w:color w:val="000000" w:themeColor="text1"/>
                      <w:sz w:val="16"/>
                      <w:szCs w:val="16"/>
                    </w:rPr>
                  </m:ctrlPr>
                </m:sSubSupPr>
                <m:e>
                  <m:r>
                    <w:rPr>
                      <w:rFonts w:ascii="Cambria Math" w:eastAsia="SimSun" w:hAnsi="Cambria Math" w:cs="Times New Roman"/>
                      <w:color w:val="000000" w:themeColor="text1"/>
                      <w:sz w:val="16"/>
                      <w:szCs w:val="16"/>
                    </w:rPr>
                    <m:t>SW</m:t>
                  </m:r>
                </m:e>
                <m:sub>
                  <m:r>
                    <w:rPr>
                      <w:rFonts w:ascii="Cambria Math" w:eastAsia="SimSun" w:hAnsi="Cambria Math" w:cs="Times New Roman"/>
                      <w:color w:val="000000" w:themeColor="text1"/>
                      <w:sz w:val="16"/>
                      <w:szCs w:val="16"/>
                    </w:rPr>
                    <m:t>G</m:t>
                  </m:r>
                </m:sub>
                <m:sup>
                  <m:r>
                    <w:rPr>
                      <w:rFonts w:ascii="Cambria Math" w:eastAsia="SimSun" w:hAnsi="Cambria Math" w:cs="Times New Roman"/>
                      <w:color w:val="000000" w:themeColor="text1"/>
                      <w:sz w:val="16"/>
                      <w:szCs w:val="16"/>
                      <w:lang w:eastAsia="zh-CN"/>
                    </w:rPr>
                    <m:t>TH</m:t>
                  </m:r>
                  <m:r>
                    <w:rPr>
                      <w:rFonts w:ascii="Cambria Math" w:eastAsia="SimSun" w:hAnsi="Cambria Math" w:cs="Times New Roman"/>
                      <w:color w:val="000000" w:themeColor="text1"/>
                      <w:sz w:val="16"/>
                      <w:szCs w:val="16"/>
                    </w:rPr>
                    <m:t>*</m:t>
                  </m:r>
                </m:sup>
              </m:sSubSup>
              <m:r>
                <w:rPr>
                  <w:rFonts w:ascii="Cambria Math" w:eastAsia="SimSun" w:hAnsi="Cambria Math" w:cs="Times New Roman"/>
                  <w:color w:val="000000" w:themeColor="text1"/>
                  <w:sz w:val="16"/>
                  <w:szCs w:val="16"/>
                </w:rPr>
                <m:t xml:space="preserve"> </m:t>
              </m:r>
            </m:oMath>
            <w:r w:rsidR="00D30A4B" w:rsidRPr="00103E28">
              <w:rPr>
                <w:rFonts w:ascii="Times New Roman" w:eastAsia="DengXian" w:hAnsi="Times New Roman" w:cs="Times New Roman"/>
                <w:color w:val="000000" w:themeColor="text1"/>
                <w:sz w:val="16"/>
                <w:szCs w:val="16"/>
              </w:rPr>
              <w:t xml:space="preserve"> </w:t>
            </w:r>
            <m:oMath>
              <m:r>
                <m:rPr>
                  <m:sty m:val="p"/>
                </m:rPr>
                <w:rPr>
                  <w:rFonts w:ascii="Cambria Math" w:eastAsia="SimSun" w:hAnsi="Cambria Math" w:cs="Times New Roman"/>
                  <w:color w:val="000000" w:themeColor="text1"/>
                  <w:sz w:val="16"/>
                  <w:szCs w:val="16"/>
                  <w:lang w:eastAsia="zh-CN"/>
                </w:rPr>
                <m:t>↓</m:t>
              </m:r>
            </m:oMath>
            <w:r w:rsidR="00D30A4B" w:rsidRPr="00103E28">
              <w:rPr>
                <w:rFonts w:ascii="Times New Roman" w:eastAsia="DengXian" w:hAnsi="Times New Roman" w:cs="Times New Roman"/>
                <w:color w:val="000000" w:themeColor="text1"/>
                <w:sz w:val="16"/>
                <w:szCs w:val="16"/>
                <w:lang w:eastAsia="zh-CN"/>
              </w:rPr>
              <w:t xml:space="preserve"> </w:t>
            </w:r>
            <w:r w:rsidR="00D30A4B" w:rsidRPr="00103E28">
              <w:rPr>
                <w:rFonts w:ascii="Times New Roman" w:eastAsia="DengXian" w:hAnsi="Times New Roman" w:cs="Times New Roman"/>
                <w:color w:val="000000" w:themeColor="text1"/>
                <w:sz w:val="16"/>
                <w:szCs w:val="16"/>
              </w:rPr>
              <w:t xml:space="preserve">if and only if </w:t>
            </w:r>
            <m:oMath>
              <m:r>
                <w:rPr>
                  <w:rFonts w:ascii="Cambria Math" w:hAnsi="Cambria Math" w:cs="Times New Roman"/>
                  <w:color w:val="000000" w:themeColor="text1"/>
                  <w:sz w:val="16"/>
                  <w:szCs w:val="16"/>
                </w:rPr>
                <m:t>α&lt;</m:t>
              </m:r>
              <m:sSup>
                <m:sSupPr>
                  <m:ctrlPr>
                    <w:rPr>
                      <w:rFonts w:ascii="Cambria Math" w:hAnsi="Cambria Math" w:cs="Times New Roman"/>
                      <w:i/>
                      <w:color w:val="000000" w:themeColor="text1"/>
                      <w:sz w:val="16"/>
                      <w:szCs w:val="16"/>
                    </w:rPr>
                  </m:ctrlPr>
                </m:sSupPr>
                <m:e>
                  <m:r>
                    <w:rPr>
                      <w:rFonts w:ascii="Cambria Math" w:hAnsi="Cambria Math" w:cs="Times New Roman"/>
                      <w:color w:val="000000" w:themeColor="text1"/>
                      <w:sz w:val="16"/>
                      <w:szCs w:val="16"/>
                    </w:rPr>
                    <m:t>α</m:t>
                  </m:r>
                </m:e>
                <m:sup>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sup>
              </m:sSup>
            </m:oMath>
            <w:r w:rsidR="00B853F6" w:rsidRPr="00103E28">
              <w:rPr>
                <w:rFonts w:ascii="Times New Roman" w:eastAsia="DengXian" w:hAnsi="Times New Roman" w:cs="Times New Roman"/>
                <w:color w:val="000000" w:themeColor="text1"/>
                <w:sz w:val="16"/>
                <w:szCs w:val="16"/>
              </w:rPr>
              <w:t>.</w:t>
            </w:r>
          </w:p>
        </w:tc>
      </w:tr>
      <w:tr w:rsidR="00D30A4B" w:rsidRPr="00103E28" w14:paraId="102B7D51" w14:textId="77777777" w:rsidTr="00D91E11">
        <w:trPr>
          <w:jc w:val="center"/>
        </w:trPr>
        <w:tc>
          <w:tcPr>
            <w:tcW w:w="905" w:type="dxa"/>
            <w:vMerge/>
          </w:tcPr>
          <w:p w14:paraId="33D89BDF" w14:textId="00D3808E" w:rsidR="00D30A4B" w:rsidRPr="00103E28" w:rsidRDefault="00D30A4B" w:rsidP="00B05933">
            <w:pPr>
              <w:snapToGrid w:val="0"/>
              <w:jc w:val="both"/>
              <w:rPr>
                <w:rFonts w:ascii="Times New Roman" w:eastAsia="SimSun" w:hAnsi="Times New Roman" w:cs="Times New Roman"/>
                <w:b/>
                <w:color w:val="000000" w:themeColor="text1"/>
                <w:sz w:val="16"/>
                <w:szCs w:val="16"/>
              </w:rPr>
            </w:pPr>
          </w:p>
        </w:tc>
        <w:tc>
          <w:tcPr>
            <w:tcW w:w="2790" w:type="dxa"/>
          </w:tcPr>
          <w:p w14:paraId="425B80AC" w14:textId="2F6C0DF4" w:rsidR="00D30A4B" w:rsidRPr="00103E28" w:rsidRDefault="00D30A4B" w:rsidP="00B05933">
            <w:pPr>
              <w:snapToGrid w:val="0"/>
              <w:jc w:val="center"/>
              <w:rPr>
                <w:rFonts w:ascii="Times New Roman" w:eastAsia="DengXian" w:hAnsi="Times New Roman" w:cs="Times New Roman"/>
                <w:color w:val="000000" w:themeColor="text1"/>
                <w:sz w:val="16"/>
                <w:szCs w:val="16"/>
              </w:rPr>
            </w:pPr>
            <w:r w:rsidRPr="00103E28">
              <w:rPr>
                <w:rFonts w:ascii="Times New Roman" w:eastAsia="DengXian" w:hAnsi="Times New Roman" w:cs="Times New Roman"/>
                <w:color w:val="000000" w:themeColor="text1"/>
                <w:sz w:val="16"/>
                <w:szCs w:val="16"/>
              </w:rPr>
              <w:t xml:space="preserve">ii) When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Γ</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&lt;</m:t>
              </m:r>
              <m:f>
                <m:fPr>
                  <m:ctrlPr>
                    <w:rPr>
                      <w:rFonts w:ascii="Cambria Math" w:hAnsi="Cambria Math" w:cs="Times New Roman"/>
                      <w:i/>
                      <w:color w:val="000000" w:themeColor="text1"/>
                      <w:sz w:val="16"/>
                      <w:szCs w:val="16"/>
                    </w:rPr>
                  </m:ctrlPr>
                </m:fPr>
                <m:num>
                  <m:r>
                    <w:rPr>
                      <w:rFonts w:ascii="Cambria Math" w:hAnsi="Cambria Math" w:cs="Times New Roman"/>
                      <w:color w:val="000000" w:themeColor="text1"/>
                      <w:sz w:val="16"/>
                      <w:szCs w:val="16"/>
                    </w:rPr>
                    <m:t>AG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r>
                    <w:rPr>
                      <w:rFonts w:ascii="Cambria Math"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B</m:t>
                      </m:r>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r>
                        <w:rPr>
                          <w:rFonts w:ascii="Cambria Math" w:hAnsi="Cambria Math" w:cs="Times New Roman"/>
                          <w:color w:val="000000" w:themeColor="text1"/>
                          <w:sz w:val="16"/>
                          <w:szCs w:val="16"/>
                        </w:rPr>
                        <m:t>-C(m</m:t>
                      </m:r>
                    </m:e>
                    <m:sub>
                      <m:r>
                        <w:rPr>
                          <w:rFonts w:ascii="Cambria Math" w:hAnsi="Cambria Math" w:cs="Times New Roman"/>
                          <w:color w:val="000000" w:themeColor="text1"/>
                          <w:sz w:val="16"/>
                          <w:szCs w:val="16"/>
                        </w:rPr>
                        <m:t>SH</m:t>
                      </m:r>
                    </m:sub>
                  </m:sSub>
                  <m:r>
                    <w:rPr>
                      <w:rFonts w:ascii="Cambria Math" w:eastAsia="DengXian"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sub>
                    <m:sup>
                      <m:r>
                        <w:rPr>
                          <w:rFonts w:ascii="Cambria Math" w:hAnsi="Cambria Math" w:cs="Times New Roman"/>
                          <w:color w:val="000000" w:themeColor="text1"/>
                          <w:sz w:val="16"/>
                          <w:szCs w:val="16"/>
                        </w:rPr>
                        <m:t>π</m:t>
                      </m:r>
                    </m:sup>
                  </m:sSubSup>
                  <m:r>
                    <w:rPr>
                      <w:rFonts w:ascii="Cambria Math" w:eastAsia="DengXian"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sub>
                    <m:sup>
                      <m:r>
                        <w:rPr>
                          <w:rFonts w:ascii="Cambria Math" w:hAnsi="Cambria Math" w:cs="Times New Roman"/>
                          <w:color w:val="000000" w:themeColor="text1"/>
                          <w:sz w:val="16"/>
                          <w:szCs w:val="16"/>
                        </w:rPr>
                        <m:t>cs</m:t>
                      </m:r>
                    </m:sup>
                  </m:sSubSup>
                </m:num>
                <m:den>
                  <m:r>
                    <w:rPr>
                      <w:rFonts w:ascii="Cambria Math" w:hAnsi="Cambria Math" w:cs="Times New Roman"/>
                      <w:color w:val="000000" w:themeColor="text1"/>
                      <w:sz w:val="16"/>
                      <w:szCs w:val="16"/>
                    </w:rPr>
                    <m:t>ACG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den>
              </m:f>
            </m:oMath>
            <w:r w:rsidRPr="00103E28">
              <w:rPr>
                <w:rFonts w:ascii="Times New Roman" w:eastAsia="DengXian" w:hAnsi="Times New Roman" w:cs="Times New Roman"/>
                <w:color w:val="000000" w:themeColor="text1"/>
                <w:sz w:val="16"/>
                <w:szCs w:val="16"/>
              </w:rPr>
              <w:t xml:space="preserve">: </w:t>
            </w:r>
          </w:p>
        </w:tc>
        <w:tc>
          <w:tcPr>
            <w:tcW w:w="5585" w:type="dxa"/>
          </w:tcPr>
          <w:p w14:paraId="050627A3" w14:textId="50FC29BD" w:rsidR="00D30A4B" w:rsidRPr="00103E28" w:rsidRDefault="003F7986" w:rsidP="00B05933">
            <w:pPr>
              <w:snapToGrid w:val="0"/>
              <w:jc w:val="center"/>
              <w:rPr>
                <w:rFonts w:ascii="Times New Roman" w:eastAsia="DengXian" w:hAnsi="Times New Roman" w:cs="Times New Roman"/>
                <w:color w:val="000000" w:themeColor="text1"/>
                <w:sz w:val="16"/>
                <w:szCs w:val="16"/>
              </w:rPr>
            </w:pPr>
            <m:oMath>
              <m:sSubSup>
                <m:sSubSupPr>
                  <m:ctrlPr>
                    <w:rPr>
                      <w:rFonts w:ascii="Cambria Math" w:eastAsia="SimSun" w:hAnsi="Cambria Math" w:cs="Times New Roman"/>
                      <w:i/>
                      <w:color w:val="000000" w:themeColor="text1"/>
                      <w:sz w:val="16"/>
                      <w:szCs w:val="16"/>
                    </w:rPr>
                  </m:ctrlPr>
                </m:sSubSupPr>
                <m:e>
                  <m:r>
                    <w:rPr>
                      <w:rFonts w:ascii="Cambria Math" w:eastAsia="SimSun" w:hAnsi="Cambria Math" w:cs="Times New Roman"/>
                      <w:color w:val="000000" w:themeColor="text1"/>
                      <w:sz w:val="16"/>
                      <w:szCs w:val="16"/>
                    </w:rPr>
                    <m:t>SW</m:t>
                  </m:r>
                </m:e>
                <m:sub>
                  <m:r>
                    <w:rPr>
                      <w:rFonts w:ascii="Cambria Math" w:eastAsia="SimSun" w:hAnsi="Cambria Math" w:cs="Times New Roman"/>
                      <w:color w:val="000000" w:themeColor="text1"/>
                      <w:sz w:val="16"/>
                      <w:szCs w:val="16"/>
                    </w:rPr>
                    <m:t>G</m:t>
                  </m:r>
                </m:sub>
                <m:sup>
                  <m:r>
                    <w:rPr>
                      <w:rFonts w:ascii="Cambria Math" w:eastAsia="SimSun" w:hAnsi="Cambria Math" w:cs="Times New Roman"/>
                      <w:color w:val="000000" w:themeColor="text1"/>
                      <w:sz w:val="16"/>
                      <w:szCs w:val="16"/>
                      <w:lang w:eastAsia="zh-CN"/>
                    </w:rPr>
                    <m:t>TH</m:t>
                  </m:r>
                  <m:r>
                    <w:rPr>
                      <w:rFonts w:ascii="Cambria Math" w:eastAsia="SimSun" w:hAnsi="Cambria Math" w:cs="Times New Roman"/>
                      <w:color w:val="000000" w:themeColor="text1"/>
                      <w:sz w:val="16"/>
                      <w:szCs w:val="16"/>
                    </w:rPr>
                    <m:t>*</m:t>
                  </m:r>
                </m:sup>
              </m:sSubSup>
            </m:oMath>
            <w:r w:rsidR="00D30A4B" w:rsidRPr="00103E28">
              <w:rPr>
                <w:rFonts w:ascii="Times New Roman" w:eastAsia="DengXian" w:hAnsi="Times New Roman" w:cs="Times New Roman"/>
                <w:color w:val="000000" w:themeColor="text1"/>
                <w:sz w:val="16"/>
                <w:szCs w:val="16"/>
              </w:rPr>
              <w:t xml:space="preserve"> </w:t>
            </w:r>
            <m:oMath>
              <m:r>
                <m:rPr>
                  <m:sty m:val="p"/>
                </m:rPr>
                <w:rPr>
                  <w:rFonts w:ascii="Cambria Math" w:eastAsia="SimSun" w:hAnsi="Cambria Math" w:cs="Times New Roman"/>
                  <w:color w:val="000000" w:themeColor="text1"/>
                  <w:sz w:val="16"/>
                  <w:szCs w:val="16"/>
                  <w:lang w:eastAsia="zh-CN"/>
                </w:rPr>
                <m:t>↑</m:t>
              </m:r>
            </m:oMath>
            <w:r w:rsidR="00D30A4B" w:rsidRPr="00103E28">
              <w:rPr>
                <w:rFonts w:ascii="Times New Roman" w:eastAsia="DengXian" w:hAnsi="Times New Roman" w:cs="Times New Roman"/>
                <w:color w:val="000000" w:themeColor="text1"/>
                <w:sz w:val="16"/>
                <w:szCs w:val="16"/>
                <w:lang w:eastAsia="zh-CN"/>
              </w:rPr>
              <w:t xml:space="preserve"> </w:t>
            </w:r>
            <w:r w:rsidR="00D30A4B" w:rsidRPr="00103E28">
              <w:rPr>
                <w:rFonts w:ascii="Times New Roman" w:eastAsia="DengXian" w:hAnsi="Times New Roman" w:cs="Times New Roman"/>
                <w:color w:val="000000" w:themeColor="text1"/>
                <w:sz w:val="16"/>
                <w:szCs w:val="16"/>
              </w:rPr>
              <w:t xml:space="preserve">if and only if </w:t>
            </w:r>
            <m:oMath>
              <m:r>
                <w:rPr>
                  <w:rFonts w:ascii="Cambria Math" w:hAnsi="Cambria Math" w:cs="Times New Roman"/>
                  <w:color w:val="000000" w:themeColor="text1"/>
                  <w:sz w:val="16"/>
                  <w:szCs w:val="16"/>
                </w:rPr>
                <m:t>α&lt;</m:t>
              </m:r>
              <m:sSup>
                <m:sSupPr>
                  <m:ctrlPr>
                    <w:rPr>
                      <w:rFonts w:ascii="Cambria Math" w:hAnsi="Cambria Math" w:cs="Times New Roman"/>
                      <w:i/>
                      <w:color w:val="000000" w:themeColor="text1"/>
                      <w:sz w:val="16"/>
                      <w:szCs w:val="16"/>
                    </w:rPr>
                  </m:ctrlPr>
                </m:sSupPr>
                <m:e>
                  <m:r>
                    <w:rPr>
                      <w:rFonts w:ascii="Cambria Math" w:hAnsi="Cambria Math" w:cs="Times New Roman"/>
                      <w:color w:val="000000" w:themeColor="text1"/>
                      <w:sz w:val="16"/>
                      <w:szCs w:val="16"/>
                    </w:rPr>
                    <m:t>α</m:t>
                  </m:r>
                </m:e>
                <m:sup>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sup>
              </m:sSup>
            </m:oMath>
            <w:r w:rsidR="00B853F6" w:rsidRPr="00103E28">
              <w:rPr>
                <w:rFonts w:ascii="Times New Roman" w:eastAsia="DengXian" w:hAnsi="Times New Roman" w:cs="Times New Roman"/>
                <w:color w:val="000000" w:themeColor="text1"/>
                <w:sz w:val="16"/>
                <w:szCs w:val="16"/>
              </w:rPr>
              <w:t>;</w:t>
            </w:r>
            <w:r w:rsidR="00D30A4B" w:rsidRPr="00103E28">
              <w:rPr>
                <w:rFonts w:ascii="Times New Roman" w:eastAsia="DengXian" w:hAnsi="Times New Roman" w:cs="Times New Roman"/>
                <w:color w:val="000000" w:themeColor="text1"/>
                <w:sz w:val="16"/>
                <w:szCs w:val="16"/>
              </w:rPr>
              <w:t xml:space="preserve"> </w:t>
            </w:r>
          </w:p>
          <w:p w14:paraId="6382134E" w14:textId="339DA302" w:rsidR="00D30A4B" w:rsidRPr="00103E28" w:rsidRDefault="003F7986" w:rsidP="00B05933">
            <w:pPr>
              <w:snapToGrid w:val="0"/>
              <w:jc w:val="center"/>
              <w:rPr>
                <w:rFonts w:ascii="Times New Roman" w:eastAsia="PMingLiU" w:hAnsi="Times New Roman" w:cs="Times New Roman"/>
                <w:color w:val="000000" w:themeColor="text1"/>
                <w:sz w:val="16"/>
                <w:szCs w:val="16"/>
                <w:lang w:eastAsia="zh-CN"/>
              </w:rPr>
            </w:pPr>
            <m:oMath>
              <m:sSubSup>
                <m:sSubSupPr>
                  <m:ctrlPr>
                    <w:rPr>
                      <w:rFonts w:ascii="Cambria Math" w:eastAsia="SimSun" w:hAnsi="Cambria Math" w:cs="Times New Roman"/>
                      <w:i/>
                      <w:color w:val="000000" w:themeColor="text1"/>
                      <w:sz w:val="16"/>
                      <w:szCs w:val="16"/>
                    </w:rPr>
                  </m:ctrlPr>
                </m:sSubSupPr>
                <m:e>
                  <m:r>
                    <w:rPr>
                      <w:rFonts w:ascii="Cambria Math" w:eastAsia="SimSun" w:hAnsi="Cambria Math" w:cs="Times New Roman"/>
                      <w:color w:val="000000" w:themeColor="text1"/>
                      <w:sz w:val="16"/>
                      <w:szCs w:val="16"/>
                    </w:rPr>
                    <m:t>SW</m:t>
                  </m:r>
                </m:e>
                <m:sub>
                  <m:r>
                    <w:rPr>
                      <w:rFonts w:ascii="Cambria Math" w:eastAsia="SimSun" w:hAnsi="Cambria Math" w:cs="Times New Roman"/>
                      <w:color w:val="000000" w:themeColor="text1"/>
                      <w:sz w:val="16"/>
                      <w:szCs w:val="16"/>
                    </w:rPr>
                    <m:t>G</m:t>
                  </m:r>
                </m:sub>
                <m:sup>
                  <m:r>
                    <w:rPr>
                      <w:rFonts w:ascii="Cambria Math" w:eastAsia="SimSun" w:hAnsi="Cambria Math" w:cs="Times New Roman"/>
                      <w:color w:val="000000" w:themeColor="text1"/>
                      <w:sz w:val="16"/>
                      <w:szCs w:val="16"/>
                      <w:lang w:eastAsia="zh-CN"/>
                    </w:rPr>
                    <m:t>TH</m:t>
                  </m:r>
                  <m:r>
                    <w:rPr>
                      <w:rFonts w:ascii="Cambria Math" w:eastAsia="SimSun" w:hAnsi="Cambria Math" w:cs="Times New Roman"/>
                      <w:color w:val="000000" w:themeColor="text1"/>
                      <w:sz w:val="16"/>
                      <w:szCs w:val="16"/>
                    </w:rPr>
                    <m:t>*</m:t>
                  </m:r>
                </m:sup>
              </m:sSubSup>
            </m:oMath>
            <w:r w:rsidR="00D30A4B" w:rsidRPr="00103E28">
              <w:rPr>
                <w:rFonts w:ascii="Times New Roman" w:eastAsia="DengXian" w:hAnsi="Times New Roman" w:cs="Times New Roman"/>
                <w:color w:val="000000" w:themeColor="text1"/>
                <w:sz w:val="16"/>
                <w:szCs w:val="16"/>
              </w:rPr>
              <w:t xml:space="preserve"> </w:t>
            </w:r>
            <m:oMath>
              <m:r>
                <m:rPr>
                  <m:sty m:val="p"/>
                </m:rPr>
                <w:rPr>
                  <w:rFonts w:ascii="Cambria Math" w:eastAsia="SimSun" w:hAnsi="Cambria Math" w:cs="Times New Roman"/>
                  <w:color w:val="000000" w:themeColor="text1"/>
                  <w:sz w:val="16"/>
                  <w:szCs w:val="16"/>
                  <w:lang w:eastAsia="zh-CN"/>
                </w:rPr>
                <m:t>↓</m:t>
              </m:r>
            </m:oMath>
            <w:r w:rsidR="00D30A4B" w:rsidRPr="00103E28">
              <w:rPr>
                <w:rFonts w:ascii="Times New Roman" w:eastAsia="DengXian" w:hAnsi="Times New Roman" w:cs="Times New Roman"/>
                <w:color w:val="000000" w:themeColor="text1"/>
                <w:sz w:val="16"/>
                <w:szCs w:val="16"/>
                <w:lang w:eastAsia="zh-CN"/>
              </w:rPr>
              <w:t xml:space="preserve"> </w:t>
            </w:r>
            <w:r w:rsidR="00D30A4B" w:rsidRPr="00103E28">
              <w:rPr>
                <w:rFonts w:ascii="Times New Roman" w:eastAsia="DengXian" w:hAnsi="Times New Roman" w:cs="Times New Roman"/>
                <w:color w:val="000000" w:themeColor="text1"/>
                <w:sz w:val="16"/>
                <w:szCs w:val="16"/>
              </w:rPr>
              <w:t xml:space="preserve">if and only if </w:t>
            </w:r>
            <m:oMath>
              <m:r>
                <w:rPr>
                  <w:rFonts w:ascii="Cambria Math" w:hAnsi="Cambria Math" w:cs="Times New Roman"/>
                  <w:color w:val="000000" w:themeColor="text1"/>
                  <w:sz w:val="16"/>
                  <w:szCs w:val="16"/>
                </w:rPr>
                <m:t>α&gt;</m:t>
              </m:r>
              <m:sSup>
                <m:sSupPr>
                  <m:ctrlPr>
                    <w:rPr>
                      <w:rFonts w:ascii="Cambria Math" w:hAnsi="Cambria Math" w:cs="Times New Roman"/>
                      <w:i/>
                      <w:color w:val="000000" w:themeColor="text1"/>
                      <w:sz w:val="16"/>
                      <w:szCs w:val="16"/>
                    </w:rPr>
                  </m:ctrlPr>
                </m:sSupPr>
                <m:e>
                  <m:r>
                    <w:rPr>
                      <w:rFonts w:ascii="Cambria Math" w:hAnsi="Cambria Math" w:cs="Times New Roman"/>
                      <w:color w:val="000000" w:themeColor="text1"/>
                      <w:sz w:val="16"/>
                      <w:szCs w:val="16"/>
                    </w:rPr>
                    <m:t>α</m:t>
                  </m:r>
                </m:e>
                <m:sup>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sup>
              </m:sSup>
            </m:oMath>
            <w:r w:rsidR="00D30A4B" w:rsidRPr="00103E28">
              <w:rPr>
                <w:rFonts w:ascii="Times New Roman" w:eastAsia="DengXian" w:hAnsi="Times New Roman" w:cs="Times New Roman"/>
                <w:color w:val="000000" w:themeColor="text1"/>
                <w:sz w:val="16"/>
                <w:szCs w:val="16"/>
              </w:rPr>
              <w:t>.</w:t>
            </w:r>
          </w:p>
        </w:tc>
      </w:tr>
      <w:tr w:rsidR="00F0790F" w:rsidRPr="00103E28" w14:paraId="69F0E27F" w14:textId="77777777" w:rsidTr="00D91E11">
        <w:trPr>
          <w:trHeight w:val="278"/>
          <w:jc w:val="center"/>
        </w:trPr>
        <w:tc>
          <w:tcPr>
            <w:tcW w:w="905" w:type="dxa"/>
            <w:vMerge w:val="restart"/>
          </w:tcPr>
          <w:p w14:paraId="0871CD50" w14:textId="79E19BE2" w:rsidR="00F0790F" w:rsidRPr="00103E28" w:rsidRDefault="003F7986" w:rsidP="00B05933">
            <w:pPr>
              <w:snapToGrid w:val="0"/>
              <w:jc w:val="both"/>
              <w:rPr>
                <w:rFonts w:ascii="Times New Roman" w:eastAsia="SimSun" w:hAnsi="Times New Roman" w:cs="Times New Roman"/>
                <w:b/>
                <w:color w:val="000000" w:themeColor="text1"/>
                <w:sz w:val="16"/>
                <w:szCs w:val="16"/>
              </w:rPr>
            </w:pPr>
            <m:oMath>
              <m:sSub>
                <m:sSubPr>
                  <m:ctrlPr>
                    <w:rPr>
                      <w:rFonts w:ascii="Cambria Math" w:hAnsi="Cambria Math" w:cs="Times New Roman"/>
                      <w:b/>
                      <w:i/>
                      <w:color w:val="000000" w:themeColor="text1"/>
                      <w:sz w:val="16"/>
                      <w:szCs w:val="16"/>
                    </w:rPr>
                  </m:ctrlPr>
                </m:sSubPr>
                <m:e>
                  <m:r>
                    <m:rPr>
                      <m:sty m:val="bi"/>
                    </m:rPr>
                    <w:rPr>
                      <w:rFonts w:ascii="Cambria Math" w:hAnsi="Cambria Math" w:cs="Times New Roman"/>
                      <w:color w:val="000000" w:themeColor="text1"/>
                      <w:sz w:val="16"/>
                      <w:szCs w:val="16"/>
                    </w:rPr>
                    <m:t>ξ</m:t>
                  </m:r>
                </m:e>
                <m:sub>
                  <m:r>
                    <m:rPr>
                      <m:sty m:val="bi"/>
                    </m:rPr>
                    <w:rPr>
                      <w:rFonts w:ascii="Cambria Math" w:hAnsi="Cambria Math" w:cs="Times New Roman"/>
                      <w:color w:val="000000" w:themeColor="text1"/>
                      <w:sz w:val="16"/>
                      <w:szCs w:val="16"/>
                    </w:rPr>
                    <m:t>SH</m:t>
                  </m:r>
                </m:sub>
              </m:sSub>
            </m:oMath>
            <w:r w:rsidR="00F0790F" w:rsidRPr="00103E28">
              <w:rPr>
                <w:rFonts w:ascii="Times New Roman" w:eastAsia="SimSun" w:hAnsi="Times New Roman" w:cs="Times New Roman"/>
                <w:b/>
                <w:color w:val="000000" w:themeColor="text1"/>
                <w:sz w:val="16"/>
                <w:szCs w:val="16"/>
                <w:lang w:eastAsia="zh-CN"/>
              </w:rPr>
              <w:t xml:space="preserve"> </w:t>
            </w:r>
            <m:oMath>
              <m:r>
                <m:rPr>
                  <m:sty m:val="b"/>
                </m:rPr>
                <w:rPr>
                  <w:rFonts w:ascii="Cambria Math" w:eastAsia="SimSun" w:hAnsi="Cambria Math" w:cs="Times New Roman"/>
                  <w:color w:val="000000" w:themeColor="text1"/>
                  <w:sz w:val="16"/>
                  <w:szCs w:val="16"/>
                  <w:lang w:eastAsia="zh-CN"/>
                </w:rPr>
                <m:t>↑</m:t>
              </m:r>
            </m:oMath>
          </w:p>
        </w:tc>
        <w:tc>
          <w:tcPr>
            <w:tcW w:w="2790" w:type="dxa"/>
          </w:tcPr>
          <w:p w14:paraId="10DE2F9C" w14:textId="6AD00AFD" w:rsidR="00F0790F" w:rsidRPr="00103E28" w:rsidRDefault="00F0790F" w:rsidP="00B05933">
            <w:pPr>
              <w:snapToGrid w:val="0"/>
              <w:jc w:val="center"/>
              <w:rPr>
                <w:rFonts w:ascii="Times New Roman" w:eastAsia="DengXian" w:hAnsi="Times New Roman" w:cs="Times New Roman"/>
                <w:color w:val="000000" w:themeColor="text1"/>
                <w:sz w:val="16"/>
                <w:szCs w:val="16"/>
              </w:rPr>
            </w:pPr>
            <w:proofErr w:type="spellStart"/>
            <w:r w:rsidRPr="00103E28">
              <w:rPr>
                <w:rFonts w:ascii="Times New Roman" w:eastAsia="DengXian" w:hAnsi="Times New Roman" w:cs="Times New Roman"/>
                <w:color w:val="000000" w:themeColor="text1"/>
                <w:sz w:val="16"/>
                <w:szCs w:val="16"/>
              </w:rPr>
              <w:t>i</w:t>
            </w:r>
            <w:proofErr w:type="spellEnd"/>
            <w:r w:rsidRPr="00103E28">
              <w:rPr>
                <w:rFonts w:ascii="Times New Roman" w:eastAsia="DengXian" w:hAnsi="Times New Roman" w:cs="Times New Roman"/>
                <w:color w:val="000000" w:themeColor="text1"/>
                <w:sz w:val="16"/>
                <w:szCs w:val="16"/>
              </w:rPr>
              <w:t xml:space="preserve">) When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Γ</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&gt;</m:t>
              </m:r>
              <m:f>
                <m:fPr>
                  <m:ctrlPr>
                    <w:rPr>
                      <w:rFonts w:ascii="Cambria Math" w:hAnsi="Cambria Math" w:cs="Times New Roman"/>
                      <w:i/>
                      <w:color w:val="000000" w:themeColor="text1"/>
                      <w:sz w:val="16"/>
                      <w:szCs w:val="16"/>
                    </w:rPr>
                  </m:ctrlPr>
                </m:fPr>
                <m:num>
                  <m:r>
                    <w:rPr>
                      <w:rFonts w:ascii="Cambria Math" w:hAnsi="Cambria Math" w:cs="Times New Roman"/>
                      <w:color w:val="000000" w:themeColor="text1"/>
                      <w:sz w:val="16"/>
                      <w:szCs w:val="16"/>
                    </w:rPr>
                    <m:t>AG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r>
                    <w:rPr>
                      <w:rFonts w:ascii="Cambria Math"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δC</m:t>
                      </m:r>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r>
                        <w:rPr>
                          <w:rFonts w:ascii="Cambria Math" w:hAnsi="Cambria Math" w:cs="Times New Roman"/>
                          <w:color w:val="000000" w:themeColor="text1"/>
                          <w:sz w:val="16"/>
                          <w:szCs w:val="16"/>
                        </w:rPr>
                        <m:t>-B(m</m:t>
                      </m:r>
                    </m:e>
                    <m:sub>
                      <m:r>
                        <w:rPr>
                          <w:rFonts w:ascii="Cambria Math" w:hAnsi="Cambria Math" w:cs="Times New Roman"/>
                          <w:color w:val="000000" w:themeColor="text1"/>
                          <w:sz w:val="16"/>
                          <w:szCs w:val="16"/>
                        </w:rPr>
                        <m:t>SH</m:t>
                      </m:r>
                    </m:sub>
                  </m:sSub>
                  <m:r>
                    <w:rPr>
                      <w:rFonts w:ascii="Cambria Math" w:eastAsia="DengXian"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π</m:t>
                      </m:r>
                    </m:sup>
                  </m:sSubSup>
                  <m:r>
                    <w:rPr>
                      <w:rFonts w:ascii="Cambria Math" w:eastAsia="DengXian"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cs</m:t>
                      </m:r>
                    </m:sup>
                  </m:sSubSup>
                </m:num>
                <m:den>
                  <m:r>
                    <w:rPr>
                      <w:rFonts w:ascii="Cambria Math" w:hAnsi="Cambria Math" w:cs="Times New Roman"/>
                      <w:color w:val="000000" w:themeColor="text1"/>
                      <w:sz w:val="16"/>
                      <w:szCs w:val="16"/>
                    </w:rPr>
                    <m:t>ABG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den>
              </m:f>
            </m:oMath>
            <w:r w:rsidRPr="00103E28">
              <w:rPr>
                <w:rFonts w:ascii="Times New Roman" w:eastAsia="DengXian" w:hAnsi="Times New Roman" w:cs="Times New Roman"/>
                <w:color w:val="000000" w:themeColor="text1"/>
                <w:sz w:val="16"/>
                <w:szCs w:val="16"/>
              </w:rPr>
              <w:t xml:space="preserve">: </w:t>
            </w:r>
          </w:p>
        </w:tc>
        <w:tc>
          <w:tcPr>
            <w:tcW w:w="5585" w:type="dxa"/>
          </w:tcPr>
          <w:p w14:paraId="2D2B8D5F" w14:textId="066A4CBF" w:rsidR="00F0790F" w:rsidRPr="00103E28" w:rsidRDefault="003F7986" w:rsidP="00B05933">
            <w:pPr>
              <w:snapToGrid w:val="0"/>
              <w:jc w:val="center"/>
              <w:rPr>
                <w:rFonts w:ascii="Times New Roman" w:eastAsia="DengXian" w:hAnsi="Times New Roman" w:cs="Times New Roman"/>
                <w:color w:val="000000" w:themeColor="text1"/>
                <w:sz w:val="16"/>
                <w:szCs w:val="16"/>
              </w:rPr>
            </w:pPr>
            <m:oMath>
              <m:sSubSup>
                <m:sSubSupPr>
                  <m:ctrlPr>
                    <w:rPr>
                      <w:rFonts w:ascii="Cambria Math" w:eastAsia="SimSun" w:hAnsi="Cambria Math" w:cs="Times New Roman"/>
                      <w:i/>
                      <w:color w:val="000000" w:themeColor="text1"/>
                      <w:sz w:val="16"/>
                      <w:szCs w:val="16"/>
                    </w:rPr>
                  </m:ctrlPr>
                </m:sSubSupPr>
                <m:e>
                  <m:r>
                    <w:rPr>
                      <w:rFonts w:ascii="Cambria Math" w:eastAsia="SimSun" w:hAnsi="Cambria Math" w:cs="Times New Roman"/>
                      <w:color w:val="000000" w:themeColor="text1"/>
                      <w:sz w:val="16"/>
                      <w:szCs w:val="16"/>
                    </w:rPr>
                    <m:t>SW</m:t>
                  </m:r>
                </m:e>
                <m:sub>
                  <m:r>
                    <w:rPr>
                      <w:rFonts w:ascii="Cambria Math" w:eastAsia="SimSun" w:hAnsi="Cambria Math" w:cs="Times New Roman"/>
                      <w:color w:val="000000" w:themeColor="text1"/>
                      <w:sz w:val="16"/>
                      <w:szCs w:val="16"/>
                    </w:rPr>
                    <m:t>G</m:t>
                  </m:r>
                </m:sub>
                <m:sup>
                  <m:r>
                    <w:rPr>
                      <w:rFonts w:ascii="Cambria Math" w:eastAsia="SimSun" w:hAnsi="Cambria Math" w:cs="Times New Roman"/>
                      <w:color w:val="000000" w:themeColor="text1"/>
                      <w:sz w:val="16"/>
                      <w:szCs w:val="16"/>
                      <w:lang w:eastAsia="zh-CN"/>
                    </w:rPr>
                    <m:t>TH</m:t>
                  </m:r>
                  <m:r>
                    <w:rPr>
                      <w:rFonts w:ascii="Cambria Math" w:eastAsia="SimSun" w:hAnsi="Cambria Math" w:cs="Times New Roman"/>
                      <w:color w:val="000000" w:themeColor="text1"/>
                      <w:sz w:val="16"/>
                      <w:szCs w:val="16"/>
                    </w:rPr>
                    <m:t>*</m:t>
                  </m:r>
                </m:sup>
              </m:sSubSup>
            </m:oMath>
            <w:r w:rsidR="00F0790F" w:rsidRPr="00103E28">
              <w:rPr>
                <w:rFonts w:ascii="Times New Roman" w:eastAsia="DengXian" w:hAnsi="Times New Roman" w:cs="Times New Roman"/>
                <w:color w:val="000000" w:themeColor="text1"/>
                <w:sz w:val="16"/>
                <w:szCs w:val="16"/>
              </w:rPr>
              <w:t xml:space="preserve"> </w:t>
            </w:r>
            <m:oMath>
              <m:r>
                <m:rPr>
                  <m:sty m:val="p"/>
                </m:rPr>
                <w:rPr>
                  <w:rFonts w:ascii="Cambria Math" w:eastAsia="SimSun" w:hAnsi="Cambria Math" w:cs="Times New Roman"/>
                  <w:color w:val="000000" w:themeColor="text1"/>
                  <w:sz w:val="16"/>
                  <w:szCs w:val="16"/>
                  <w:lang w:eastAsia="zh-CN"/>
                </w:rPr>
                <m:t>↑</m:t>
              </m:r>
            </m:oMath>
            <w:r w:rsidR="00F0790F" w:rsidRPr="00103E28">
              <w:rPr>
                <w:rFonts w:ascii="Times New Roman" w:eastAsia="DengXian" w:hAnsi="Times New Roman" w:cs="Times New Roman"/>
                <w:color w:val="000000" w:themeColor="text1"/>
                <w:sz w:val="16"/>
                <w:szCs w:val="16"/>
                <w:lang w:eastAsia="zh-CN"/>
              </w:rPr>
              <w:t xml:space="preserve"> </w:t>
            </w:r>
            <w:r w:rsidR="00F0790F" w:rsidRPr="00103E28">
              <w:rPr>
                <w:rFonts w:ascii="Times New Roman" w:eastAsia="DengXian" w:hAnsi="Times New Roman" w:cs="Times New Roman"/>
                <w:color w:val="000000" w:themeColor="text1"/>
                <w:sz w:val="16"/>
                <w:szCs w:val="16"/>
              </w:rPr>
              <w:t xml:space="preserve">if and only if </w:t>
            </w:r>
            <m:oMath>
              <m:r>
                <w:rPr>
                  <w:rFonts w:ascii="Cambria Math" w:hAnsi="Cambria Math" w:cs="Times New Roman"/>
                  <w:color w:val="000000" w:themeColor="text1"/>
                  <w:sz w:val="16"/>
                  <w:szCs w:val="16"/>
                </w:rPr>
                <m:t>α&gt;</m:t>
              </m:r>
              <m:sSup>
                <m:sSupPr>
                  <m:ctrlPr>
                    <w:rPr>
                      <w:rFonts w:ascii="Cambria Math" w:hAnsi="Cambria Math" w:cs="Times New Roman"/>
                      <w:i/>
                      <w:color w:val="000000" w:themeColor="text1"/>
                      <w:sz w:val="16"/>
                      <w:szCs w:val="16"/>
                    </w:rPr>
                  </m:ctrlPr>
                </m:sSupPr>
                <m:e>
                  <m:r>
                    <w:rPr>
                      <w:rFonts w:ascii="Cambria Math" w:hAnsi="Cambria Math" w:cs="Times New Roman"/>
                      <w:color w:val="000000" w:themeColor="text1"/>
                      <w:sz w:val="16"/>
                      <w:szCs w:val="16"/>
                    </w:rPr>
                    <m:t>α</m:t>
                  </m:r>
                </m:e>
                <m:sup>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sup>
              </m:sSup>
              <m:r>
                <w:rPr>
                  <w:rFonts w:ascii="Cambria Math" w:hAnsi="Cambria Math" w:cs="Times New Roman"/>
                  <w:color w:val="000000" w:themeColor="text1"/>
                  <w:sz w:val="16"/>
                  <w:szCs w:val="16"/>
                </w:rPr>
                <m:t>=</m:t>
              </m:r>
              <m:f>
                <m:fPr>
                  <m:ctrlPr>
                    <w:rPr>
                      <w:rFonts w:ascii="Cambria Math" w:hAnsi="Cambria Math" w:cs="Times New Roman"/>
                      <w:i/>
                      <w:color w:val="000000" w:themeColor="text1"/>
                      <w:sz w:val="16"/>
                      <w:szCs w:val="16"/>
                    </w:rPr>
                  </m:ctrlPr>
                </m:fPr>
                <m:num>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cs</m:t>
                      </m:r>
                    </m:sup>
                  </m:sSubSup>
                </m:num>
                <m:den>
                  <m:r>
                    <w:rPr>
                      <w:rFonts w:ascii="Cambria Math" w:hAnsi="Cambria Math" w:cs="Times New Roman"/>
                      <w:color w:val="000000" w:themeColor="text1"/>
                      <w:sz w:val="16"/>
                      <w:szCs w:val="16"/>
                    </w:rPr>
                    <m:t>AG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r>
                    <w:rPr>
                      <w:rFonts w:ascii="Cambria Math"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δC</m:t>
                      </m:r>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r>
                        <w:rPr>
                          <w:rFonts w:ascii="Cambria Math" w:hAnsi="Cambria Math" w:cs="Times New Roman"/>
                          <w:color w:val="000000" w:themeColor="text1"/>
                          <w:sz w:val="16"/>
                          <w:szCs w:val="16"/>
                        </w:rPr>
                        <m:t>-B(m</m:t>
                      </m:r>
                    </m:e>
                    <m:sub>
                      <m:r>
                        <w:rPr>
                          <w:rFonts w:ascii="Cambria Math" w:hAnsi="Cambria Math" w:cs="Times New Roman"/>
                          <w:color w:val="000000" w:themeColor="text1"/>
                          <w:sz w:val="16"/>
                          <w:szCs w:val="16"/>
                        </w:rPr>
                        <m:t>SH</m:t>
                      </m:r>
                    </m:sub>
                  </m:sSub>
                  <m:r>
                    <w:rPr>
                      <w:rFonts w:ascii="Cambria Math" w:eastAsia="DengXian"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r>
                    <w:rPr>
                      <w:rFonts w:ascii="Cambria Math" w:eastAsia="DengXian"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Γ</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π</m:t>
                      </m:r>
                    </m:sup>
                  </m:sSubSup>
                  <m:r>
                    <w:rPr>
                      <w:rFonts w:ascii="Cambria Math" w:eastAsia="DengXian"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cs</m:t>
                      </m:r>
                    </m:sup>
                  </m:sSubSup>
                </m:den>
              </m:f>
            </m:oMath>
            <w:r w:rsidR="00B853F6" w:rsidRPr="00103E28">
              <w:rPr>
                <w:rFonts w:ascii="Times New Roman" w:eastAsia="DengXian" w:hAnsi="Times New Roman" w:cs="Times New Roman"/>
                <w:color w:val="000000" w:themeColor="text1"/>
                <w:sz w:val="16"/>
                <w:szCs w:val="16"/>
              </w:rPr>
              <w:t>;</w:t>
            </w:r>
            <w:r w:rsidR="00F0790F" w:rsidRPr="00103E28">
              <w:rPr>
                <w:rFonts w:ascii="Times New Roman" w:eastAsia="DengXian" w:hAnsi="Times New Roman" w:cs="Times New Roman"/>
                <w:color w:val="000000" w:themeColor="text1"/>
                <w:sz w:val="16"/>
                <w:szCs w:val="16"/>
              </w:rPr>
              <w:t xml:space="preserve"> </w:t>
            </w:r>
          </w:p>
          <w:p w14:paraId="5188033B" w14:textId="24D5A616" w:rsidR="00F0790F" w:rsidRPr="00103E28" w:rsidRDefault="003F7986" w:rsidP="00B05933">
            <w:pPr>
              <w:snapToGrid w:val="0"/>
              <w:jc w:val="center"/>
              <w:rPr>
                <w:rFonts w:ascii="Times New Roman" w:eastAsia="DengXian" w:hAnsi="Times New Roman" w:cs="Times New Roman"/>
                <w:color w:val="000000" w:themeColor="text1"/>
                <w:sz w:val="16"/>
                <w:szCs w:val="16"/>
              </w:rPr>
            </w:pPr>
            <m:oMath>
              <m:sSubSup>
                <m:sSubSupPr>
                  <m:ctrlPr>
                    <w:rPr>
                      <w:rFonts w:ascii="Cambria Math" w:eastAsia="SimSun" w:hAnsi="Cambria Math" w:cs="Times New Roman"/>
                      <w:i/>
                      <w:color w:val="000000" w:themeColor="text1"/>
                      <w:sz w:val="16"/>
                      <w:szCs w:val="16"/>
                    </w:rPr>
                  </m:ctrlPr>
                </m:sSubSupPr>
                <m:e>
                  <m:r>
                    <w:rPr>
                      <w:rFonts w:ascii="Cambria Math" w:eastAsia="SimSun" w:hAnsi="Cambria Math" w:cs="Times New Roman"/>
                      <w:color w:val="000000" w:themeColor="text1"/>
                      <w:sz w:val="16"/>
                      <w:szCs w:val="16"/>
                    </w:rPr>
                    <m:t>SW</m:t>
                  </m:r>
                </m:e>
                <m:sub>
                  <m:r>
                    <w:rPr>
                      <w:rFonts w:ascii="Cambria Math" w:eastAsia="SimSun" w:hAnsi="Cambria Math" w:cs="Times New Roman"/>
                      <w:color w:val="000000" w:themeColor="text1"/>
                      <w:sz w:val="16"/>
                      <w:szCs w:val="16"/>
                    </w:rPr>
                    <m:t>G</m:t>
                  </m:r>
                </m:sub>
                <m:sup>
                  <m:r>
                    <w:rPr>
                      <w:rFonts w:ascii="Cambria Math" w:eastAsia="SimSun" w:hAnsi="Cambria Math" w:cs="Times New Roman"/>
                      <w:color w:val="000000" w:themeColor="text1"/>
                      <w:sz w:val="16"/>
                      <w:szCs w:val="16"/>
                      <w:lang w:eastAsia="zh-CN"/>
                    </w:rPr>
                    <m:t>TH</m:t>
                  </m:r>
                  <m:r>
                    <w:rPr>
                      <w:rFonts w:ascii="Cambria Math" w:eastAsia="SimSun" w:hAnsi="Cambria Math" w:cs="Times New Roman"/>
                      <w:color w:val="000000" w:themeColor="text1"/>
                      <w:sz w:val="16"/>
                      <w:szCs w:val="16"/>
                    </w:rPr>
                    <m:t>*</m:t>
                  </m:r>
                </m:sup>
              </m:sSubSup>
            </m:oMath>
            <w:r w:rsidR="00F0790F" w:rsidRPr="00103E28">
              <w:rPr>
                <w:rFonts w:ascii="Times New Roman" w:eastAsia="DengXian" w:hAnsi="Times New Roman" w:cs="Times New Roman"/>
                <w:color w:val="000000" w:themeColor="text1"/>
                <w:sz w:val="16"/>
                <w:szCs w:val="16"/>
              </w:rPr>
              <w:t xml:space="preserve"> </w:t>
            </w:r>
            <m:oMath>
              <m:r>
                <m:rPr>
                  <m:sty m:val="p"/>
                </m:rPr>
                <w:rPr>
                  <w:rFonts w:ascii="Cambria Math" w:eastAsia="SimSun" w:hAnsi="Cambria Math" w:cs="Times New Roman"/>
                  <w:color w:val="000000" w:themeColor="text1"/>
                  <w:sz w:val="16"/>
                  <w:szCs w:val="16"/>
                  <w:lang w:eastAsia="zh-CN"/>
                </w:rPr>
                <m:t>↓</m:t>
              </m:r>
            </m:oMath>
            <w:r w:rsidR="00F0790F" w:rsidRPr="00103E28">
              <w:rPr>
                <w:rFonts w:ascii="Times New Roman" w:eastAsia="DengXian" w:hAnsi="Times New Roman" w:cs="Times New Roman"/>
                <w:color w:val="000000" w:themeColor="text1"/>
                <w:sz w:val="16"/>
                <w:szCs w:val="16"/>
                <w:lang w:eastAsia="zh-CN"/>
              </w:rPr>
              <w:t xml:space="preserve"> </w:t>
            </w:r>
            <w:r w:rsidR="00F0790F" w:rsidRPr="00103E28">
              <w:rPr>
                <w:rFonts w:ascii="Times New Roman" w:eastAsia="DengXian" w:hAnsi="Times New Roman" w:cs="Times New Roman"/>
                <w:color w:val="000000" w:themeColor="text1"/>
                <w:sz w:val="16"/>
                <w:szCs w:val="16"/>
              </w:rPr>
              <w:t xml:space="preserve">if and only if </w:t>
            </w:r>
            <m:oMath>
              <m:r>
                <w:rPr>
                  <w:rFonts w:ascii="Cambria Math" w:hAnsi="Cambria Math" w:cs="Times New Roman"/>
                  <w:color w:val="000000" w:themeColor="text1"/>
                  <w:sz w:val="16"/>
                  <w:szCs w:val="16"/>
                </w:rPr>
                <m:t>α&lt;</m:t>
              </m:r>
              <m:sSup>
                <m:sSupPr>
                  <m:ctrlPr>
                    <w:rPr>
                      <w:rFonts w:ascii="Cambria Math" w:hAnsi="Cambria Math" w:cs="Times New Roman"/>
                      <w:i/>
                      <w:color w:val="000000" w:themeColor="text1"/>
                      <w:sz w:val="16"/>
                      <w:szCs w:val="16"/>
                    </w:rPr>
                  </m:ctrlPr>
                </m:sSupPr>
                <m:e>
                  <m:r>
                    <w:rPr>
                      <w:rFonts w:ascii="Cambria Math" w:hAnsi="Cambria Math" w:cs="Times New Roman"/>
                      <w:color w:val="000000" w:themeColor="text1"/>
                      <w:sz w:val="16"/>
                      <w:szCs w:val="16"/>
                    </w:rPr>
                    <m:t>α</m:t>
                  </m:r>
                </m:e>
                <m:sup>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sup>
              </m:sSup>
            </m:oMath>
            <w:r w:rsidR="00B853F6" w:rsidRPr="00103E28">
              <w:rPr>
                <w:rFonts w:ascii="Times New Roman" w:eastAsia="DengXian" w:hAnsi="Times New Roman" w:cs="Times New Roman"/>
                <w:color w:val="000000" w:themeColor="text1"/>
                <w:sz w:val="16"/>
                <w:szCs w:val="16"/>
              </w:rPr>
              <w:t>.</w:t>
            </w:r>
          </w:p>
        </w:tc>
      </w:tr>
      <w:tr w:rsidR="00F0790F" w:rsidRPr="00103E28" w14:paraId="55438866" w14:textId="77777777" w:rsidTr="00D91E11">
        <w:trPr>
          <w:trHeight w:val="278"/>
          <w:jc w:val="center"/>
        </w:trPr>
        <w:tc>
          <w:tcPr>
            <w:tcW w:w="905" w:type="dxa"/>
            <w:vMerge/>
          </w:tcPr>
          <w:p w14:paraId="1AD1C3AF" w14:textId="11033EDB" w:rsidR="00F0790F" w:rsidRPr="00103E28" w:rsidRDefault="00F0790F" w:rsidP="00B05933">
            <w:pPr>
              <w:snapToGrid w:val="0"/>
              <w:jc w:val="both"/>
              <w:rPr>
                <w:rFonts w:ascii="Times New Roman" w:eastAsia="SimSun" w:hAnsi="Times New Roman" w:cs="Times New Roman"/>
                <w:b/>
                <w:color w:val="000000" w:themeColor="text1"/>
                <w:sz w:val="16"/>
                <w:szCs w:val="16"/>
              </w:rPr>
            </w:pPr>
          </w:p>
        </w:tc>
        <w:tc>
          <w:tcPr>
            <w:tcW w:w="2790" w:type="dxa"/>
          </w:tcPr>
          <w:p w14:paraId="6F734811" w14:textId="3CF0A12C" w:rsidR="00F0790F" w:rsidRPr="00103E28" w:rsidRDefault="00F0790F" w:rsidP="00B05933">
            <w:pPr>
              <w:snapToGrid w:val="0"/>
              <w:jc w:val="both"/>
              <w:rPr>
                <w:rFonts w:ascii="Times New Roman" w:eastAsia="SimSun" w:hAnsi="Times New Roman" w:cs="Times New Roman"/>
                <w:b/>
                <w:color w:val="000000" w:themeColor="text1"/>
                <w:sz w:val="16"/>
                <w:szCs w:val="16"/>
                <w:lang w:eastAsia="zh-CN"/>
              </w:rPr>
            </w:pPr>
            <w:r w:rsidRPr="00103E28">
              <w:rPr>
                <w:rFonts w:ascii="Times New Roman" w:eastAsia="DengXian" w:hAnsi="Times New Roman" w:cs="Times New Roman"/>
                <w:color w:val="000000" w:themeColor="text1"/>
                <w:sz w:val="16"/>
                <w:szCs w:val="16"/>
              </w:rPr>
              <w:t xml:space="preserve">ii) When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Γ</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&lt;</m:t>
              </m:r>
              <m:f>
                <m:fPr>
                  <m:ctrlPr>
                    <w:rPr>
                      <w:rFonts w:ascii="Cambria Math" w:hAnsi="Cambria Math" w:cs="Times New Roman"/>
                      <w:i/>
                      <w:color w:val="000000" w:themeColor="text1"/>
                      <w:sz w:val="16"/>
                      <w:szCs w:val="16"/>
                    </w:rPr>
                  </m:ctrlPr>
                </m:fPr>
                <m:num>
                  <m:r>
                    <w:rPr>
                      <w:rFonts w:ascii="Cambria Math" w:hAnsi="Cambria Math" w:cs="Times New Roman"/>
                      <w:color w:val="000000" w:themeColor="text1"/>
                      <w:sz w:val="16"/>
                      <w:szCs w:val="16"/>
                    </w:rPr>
                    <m:t>AG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r>
                    <w:rPr>
                      <w:rFonts w:ascii="Cambria Math"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δC</m:t>
                      </m:r>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r>
                        <w:rPr>
                          <w:rFonts w:ascii="Cambria Math" w:hAnsi="Cambria Math" w:cs="Times New Roman"/>
                          <w:color w:val="000000" w:themeColor="text1"/>
                          <w:sz w:val="16"/>
                          <w:szCs w:val="16"/>
                        </w:rPr>
                        <m:t>-B(m</m:t>
                      </m:r>
                    </m:e>
                    <m:sub>
                      <m:r>
                        <w:rPr>
                          <w:rFonts w:ascii="Cambria Math" w:hAnsi="Cambria Math" w:cs="Times New Roman"/>
                          <w:color w:val="000000" w:themeColor="text1"/>
                          <w:sz w:val="16"/>
                          <w:szCs w:val="16"/>
                        </w:rPr>
                        <m:t>SH</m:t>
                      </m:r>
                    </m:sub>
                  </m:sSub>
                  <m:r>
                    <w:rPr>
                      <w:rFonts w:ascii="Cambria Math" w:eastAsia="DengXian"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π</m:t>
                      </m:r>
                    </m:sup>
                  </m:sSubSup>
                  <m:r>
                    <w:rPr>
                      <w:rFonts w:ascii="Cambria Math" w:eastAsia="DengXian"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cs</m:t>
                      </m:r>
                    </m:sup>
                  </m:sSubSup>
                </m:num>
                <m:den>
                  <m:r>
                    <w:rPr>
                      <w:rFonts w:ascii="Cambria Math" w:hAnsi="Cambria Math" w:cs="Times New Roman"/>
                      <w:color w:val="000000" w:themeColor="text1"/>
                      <w:sz w:val="16"/>
                      <w:szCs w:val="16"/>
                    </w:rPr>
                    <m:t>ABG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den>
              </m:f>
            </m:oMath>
            <w:r w:rsidRPr="00103E28">
              <w:rPr>
                <w:rFonts w:ascii="Times New Roman" w:eastAsia="DengXian" w:hAnsi="Times New Roman" w:cs="Times New Roman"/>
                <w:color w:val="000000" w:themeColor="text1"/>
                <w:sz w:val="16"/>
                <w:szCs w:val="16"/>
              </w:rPr>
              <w:t>:</w:t>
            </w:r>
          </w:p>
        </w:tc>
        <w:tc>
          <w:tcPr>
            <w:tcW w:w="5585" w:type="dxa"/>
          </w:tcPr>
          <w:p w14:paraId="34BCE09C" w14:textId="322253DB" w:rsidR="00F0790F" w:rsidRPr="00103E28" w:rsidRDefault="003F7986" w:rsidP="00B05933">
            <w:pPr>
              <w:snapToGrid w:val="0"/>
              <w:jc w:val="center"/>
              <w:rPr>
                <w:rFonts w:ascii="Times New Roman" w:eastAsia="DengXian" w:hAnsi="Times New Roman" w:cs="Times New Roman"/>
                <w:color w:val="000000" w:themeColor="text1"/>
                <w:sz w:val="16"/>
                <w:szCs w:val="16"/>
              </w:rPr>
            </w:pPr>
            <m:oMath>
              <m:sSubSup>
                <m:sSubSupPr>
                  <m:ctrlPr>
                    <w:rPr>
                      <w:rFonts w:ascii="Cambria Math" w:eastAsia="SimSun" w:hAnsi="Cambria Math" w:cs="Times New Roman"/>
                      <w:i/>
                      <w:color w:val="000000" w:themeColor="text1"/>
                      <w:sz w:val="16"/>
                      <w:szCs w:val="16"/>
                    </w:rPr>
                  </m:ctrlPr>
                </m:sSubSupPr>
                <m:e>
                  <m:r>
                    <w:rPr>
                      <w:rFonts w:ascii="Cambria Math" w:eastAsia="SimSun" w:hAnsi="Cambria Math" w:cs="Times New Roman"/>
                      <w:color w:val="000000" w:themeColor="text1"/>
                      <w:sz w:val="16"/>
                      <w:szCs w:val="16"/>
                    </w:rPr>
                    <m:t>SW</m:t>
                  </m:r>
                </m:e>
                <m:sub>
                  <m:r>
                    <w:rPr>
                      <w:rFonts w:ascii="Cambria Math" w:eastAsia="SimSun" w:hAnsi="Cambria Math" w:cs="Times New Roman"/>
                      <w:color w:val="000000" w:themeColor="text1"/>
                      <w:sz w:val="16"/>
                      <w:szCs w:val="16"/>
                    </w:rPr>
                    <m:t>G</m:t>
                  </m:r>
                </m:sub>
                <m:sup>
                  <m:r>
                    <w:rPr>
                      <w:rFonts w:ascii="Cambria Math" w:eastAsia="SimSun" w:hAnsi="Cambria Math" w:cs="Times New Roman"/>
                      <w:color w:val="000000" w:themeColor="text1"/>
                      <w:sz w:val="16"/>
                      <w:szCs w:val="16"/>
                      <w:lang w:eastAsia="zh-CN"/>
                    </w:rPr>
                    <m:t>TH</m:t>
                  </m:r>
                  <m:r>
                    <w:rPr>
                      <w:rFonts w:ascii="Cambria Math" w:eastAsia="SimSun" w:hAnsi="Cambria Math" w:cs="Times New Roman"/>
                      <w:color w:val="000000" w:themeColor="text1"/>
                      <w:sz w:val="16"/>
                      <w:szCs w:val="16"/>
                    </w:rPr>
                    <m:t>*</m:t>
                  </m:r>
                </m:sup>
              </m:sSubSup>
            </m:oMath>
            <w:r w:rsidR="00F0790F" w:rsidRPr="00103E28">
              <w:rPr>
                <w:rFonts w:ascii="Times New Roman" w:eastAsia="DengXian" w:hAnsi="Times New Roman" w:cs="Times New Roman"/>
                <w:color w:val="000000" w:themeColor="text1"/>
                <w:sz w:val="16"/>
                <w:szCs w:val="16"/>
              </w:rPr>
              <w:t xml:space="preserve"> </w:t>
            </w:r>
            <m:oMath>
              <m:r>
                <m:rPr>
                  <m:sty m:val="p"/>
                </m:rPr>
                <w:rPr>
                  <w:rFonts w:ascii="Cambria Math" w:eastAsia="SimSun" w:hAnsi="Cambria Math" w:cs="Times New Roman"/>
                  <w:color w:val="000000" w:themeColor="text1"/>
                  <w:sz w:val="16"/>
                  <w:szCs w:val="16"/>
                  <w:lang w:eastAsia="zh-CN"/>
                </w:rPr>
                <m:t>↑</m:t>
              </m:r>
            </m:oMath>
            <w:r w:rsidR="00F0790F" w:rsidRPr="00103E28">
              <w:rPr>
                <w:rFonts w:ascii="Times New Roman" w:eastAsia="DengXian" w:hAnsi="Times New Roman" w:cs="Times New Roman"/>
                <w:color w:val="000000" w:themeColor="text1"/>
                <w:sz w:val="16"/>
                <w:szCs w:val="16"/>
                <w:lang w:eastAsia="zh-CN"/>
              </w:rPr>
              <w:t xml:space="preserve"> </w:t>
            </w:r>
            <w:r w:rsidR="00F0790F" w:rsidRPr="00103E28">
              <w:rPr>
                <w:rFonts w:ascii="Times New Roman" w:eastAsia="DengXian" w:hAnsi="Times New Roman" w:cs="Times New Roman"/>
                <w:color w:val="000000" w:themeColor="text1"/>
                <w:sz w:val="16"/>
                <w:szCs w:val="16"/>
              </w:rPr>
              <w:t xml:space="preserve">if and only if </w:t>
            </w:r>
            <m:oMath>
              <m:r>
                <w:rPr>
                  <w:rFonts w:ascii="Cambria Math" w:hAnsi="Cambria Math" w:cs="Times New Roman"/>
                  <w:color w:val="000000" w:themeColor="text1"/>
                  <w:sz w:val="16"/>
                  <w:szCs w:val="16"/>
                </w:rPr>
                <m:t>α&lt;</m:t>
              </m:r>
              <m:sSup>
                <m:sSupPr>
                  <m:ctrlPr>
                    <w:rPr>
                      <w:rFonts w:ascii="Cambria Math" w:hAnsi="Cambria Math" w:cs="Times New Roman"/>
                      <w:i/>
                      <w:color w:val="000000" w:themeColor="text1"/>
                      <w:sz w:val="16"/>
                      <w:szCs w:val="16"/>
                    </w:rPr>
                  </m:ctrlPr>
                </m:sSupPr>
                <m:e>
                  <m:r>
                    <w:rPr>
                      <w:rFonts w:ascii="Cambria Math" w:hAnsi="Cambria Math" w:cs="Times New Roman"/>
                      <w:color w:val="000000" w:themeColor="text1"/>
                      <w:sz w:val="16"/>
                      <w:szCs w:val="16"/>
                    </w:rPr>
                    <m:t>α</m:t>
                  </m:r>
                </m:e>
                <m:sup>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sup>
              </m:sSup>
            </m:oMath>
            <w:r w:rsidR="00B853F6" w:rsidRPr="00103E28">
              <w:rPr>
                <w:rFonts w:ascii="Times New Roman" w:eastAsia="DengXian" w:hAnsi="Times New Roman" w:cs="Times New Roman"/>
                <w:color w:val="000000" w:themeColor="text1"/>
                <w:sz w:val="16"/>
                <w:szCs w:val="16"/>
              </w:rPr>
              <w:t>;</w:t>
            </w:r>
            <w:r w:rsidR="00F0790F" w:rsidRPr="00103E28">
              <w:rPr>
                <w:rFonts w:ascii="Times New Roman" w:eastAsia="DengXian" w:hAnsi="Times New Roman" w:cs="Times New Roman"/>
                <w:color w:val="000000" w:themeColor="text1"/>
                <w:sz w:val="16"/>
                <w:szCs w:val="16"/>
              </w:rPr>
              <w:t xml:space="preserve"> </w:t>
            </w:r>
          </w:p>
          <w:p w14:paraId="743FF915" w14:textId="57B71204" w:rsidR="00F0790F" w:rsidRPr="00103E28" w:rsidRDefault="003F7986" w:rsidP="00B05933">
            <w:pPr>
              <w:snapToGrid w:val="0"/>
              <w:jc w:val="center"/>
              <w:rPr>
                <w:rFonts w:ascii="Times New Roman" w:eastAsia="SimSun" w:hAnsi="Times New Roman" w:cs="Times New Roman"/>
                <w:color w:val="000000" w:themeColor="text1"/>
                <w:sz w:val="16"/>
                <w:szCs w:val="16"/>
                <w:lang w:eastAsia="zh-CN"/>
              </w:rPr>
            </w:pPr>
            <m:oMath>
              <m:sSubSup>
                <m:sSubSupPr>
                  <m:ctrlPr>
                    <w:rPr>
                      <w:rFonts w:ascii="Cambria Math" w:eastAsia="SimSun" w:hAnsi="Cambria Math" w:cs="Times New Roman"/>
                      <w:i/>
                      <w:color w:val="000000" w:themeColor="text1"/>
                      <w:sz w:val="16"/>
                      <w:szCs w:val="16"/>
                    </w:rPr>
                  </m:ctrlPr>
                </m:sSubSupPr>
                <m:e>
                  <m:r>
                    <w:rPr>
                      <w:rFonts w:ascii="Cambria Math" w:eastAsia="SimSun" w:hAnsi="Cambria Math" w:cs="Times New Roman"/>
                      <w:color w:val="000000" w:themeColor="text1"/>
                      <w:sz w:val="16"/>
                      <w:szCs w:val="16"/>
                    </w:rPr>
                    <m:t>SW</m:t>
                  </m:r>
                </m:e>
                <m:sub>
                  <m:r>
                    <w:rPr>
                      <w:rFonts w:ascii="Cambria Math" w:eastAsia="SimSun" w:hAnsi="Cambria Math" w:cs="Times New Roman"/>
                      <w:color w:val="000000" w:themeColor="text1"/>
                      <w:sz w:val="16"/>
                      <w:szCs w:val="16"/>
                    </w:rPr>
                    <m:t>G</m:t>
                  </m:r>
                </m:sub>
                <m:sup>
                  <m:r>
                    <w:rPr>
                      <w:rFonts w:ascii="Cambria Math" w:eastAsia="SimSun" w:hAnsi="Cambria Math" w:cs="Times New Roman"/>
                      <w:color w:val="000000" w:themeColor="text1"/>
                      <w:sz w:val="16"/>
                      <w:szCs w:val="16"/>
                      <w:lang w:eastAsia="zh-CN"/>
                    </w:rPr>
                    <m:t>TH</m:t>
                  </m:r>
                  <m:r>
                    <w:rPr>
                      <w:rFonts w:ascii="Cambria Math" w:eastAsia="SimSun" w:hAnsi="Cambria Math" w:cs="Times New Roman"/>
                      <w:color w:val="000000" w:themeColor="text1"/>
                      <w:sz w:val="16"/>
                      <w:szCs w:val="16"/>
                    </w:rPr>
                    <m:t>*</m:t>
                  </m:r>
                </m:sup>
              </m:sSubSup>
            </m:oMath>
            <w:r w:rsidR="00F0790F" w:rsidRPr="00103E28">
              <w:rPr>
                <w:rFonts w:ascii="Times New Roman" w:eastAsia="DengXian" w:hAnsi="Times New Roman" w:cs="Times New Roman"/>
                <w:color w:val="000000" w:themeColor="text1"/>
                <w:sz w:val="16"/>
                <w:szCs w:val="16"/>
              </w:rPr>
              <w:t xml:space="preserve"> </w:t>
            </w:r>
            <m:oMath>
              <m:r>
                <m:rPr>
                  <m:sty m:val="p"/>
                </m:rPr>
                <w:rPr>
                  <w:rFonts w:ascii="Cambria Math" w:eastAsia="SimSun" w:hAnsi="Cambria Math" w:cs="Times New Roman"/>
                  <w:color w:val="000000" w:themeColor="text1"/>
                  <w:sz w:val="16"/>
                  <w:szCs w:val="16"/>
                  <w:lang w:eastAsia="zh-CN"/>
                </w:rPr>
                <m:t>↓</m:t>
              </m:r>
            </m:oMath>
            <w:r w:rsidR="00F0790F" w:rsidRPr="00103E28">
              <w:rPr>
                <w:rFonts w:ascii="Times New Roman" w:eastAsia="DengXian" w:hAnsi="Times New Roman" w:cs="Times New Roman"/>
                <w:color w:val="000000" w:themeColor="text1"/>
                <w:sz w:val="16"/>
                <w:szCs w:val="16"/>
                <w:lang w:eastAsia="zh-CN"/>
              </w:rPr>
              <w:t xml:space="preserve"> </w:t>
            </w:r>
            <w:r w:rsidR="00F0790F" w:rsidRPr="00103E28">
              <w:rPr>
                <w:rFonts w:ascii="Times New Roman" w:eastAsia="DengXian" w:hAnsi="Times New Roman" w:cs="Times New Roman"/>
                <w:color w:val="000000" w:themeColor="text1"/>
                <w:sz w:val="16"/>
                <w:szCs w:val="16"/>
              </w:rPr>
              <w:t xml:space="preserve">if and only if </w:t>
            </w:r>
            <m:oMath>
              <m:r>
                <w:rPr>
                  <w:rFonts w:ascii="Cambria Math" w:hAnsi="Cambria Math" w:cs="Times New Roman"/>
                  <w:color w:val="000000" w:themeColor="text1"/>
                  <w:sz w:val="16"/>
                  <w:szCs w:val="16"/>
                </w:rPr>
                <m:t>α&gt;</m:t>
              </m:r>
              <m:sSup>
                <m:sSupPr>
                  <m:ctrlPr>
                    <w:rPr>
                      <w:rFonts w:ascii="Cambria Math" w:hAnsi="Cambria Math" w:cs="Times New Roman"/>
                      <w:i/>
                      <w:color w:val="000000" w:themeColor="text1"/>
                      <w:sz w:val="16"/>
                      <w:szCs w:val="16"/>
                    </w:rPr>
                  </m:ctrlPr>
                </m:sSupPr>
                <m:e>
                  <m:r>
                    <w:rPr>
                      <w:rFonts w:ascii="Cambria Math" w:hAnsi="Cambria Math" w:cs="Times New Roman"/>
                      <w:color w:val="000000" w:themeColor="text1"/>
                      <w:sz w:val="16"/>
                      <w:szCs w:val="16"/>
                    </w:rPr>
                    <m:t>α</m:t>
                  </m:r>
                </m:e>
                <m:sup>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sup>
              </m:sSup>
            </m:oMath>
            <w:r w:rsidR="00F0790F" w:rsidRPr="00103E28">
              <w:rPr>
                <w:rFonts w:ascii="Times New Roman" w:eastAsia="DengXian" w:hAnsi="Times New Roman" w:cs="Times New Roman"/>
                <w:color w:val="000000" w:themeColor="text1"/>
                <w:sz w:val="16"/>
                <w:szCs w:val="16"/>
              </w:rPr>
              <w:t>.</w:t>
            </w:r>
          </w:p>
        </w:tc>
      </w:tr>
    </w:tbl>
    <w:p w14:paraId="1AD48EF1" w14:textId="55466673" w:rsidR="001F1FD6" w:rsidRPr="00103E28" w:rsidRDefault="00C26AE3" w:rsidP="00B05933">
      <w:pPr>
        <w:snapToGrid w:val="0"/>
        <w:spacing w:line="360" w:lineRule="auto"/>
        <w:jc w:val="center"/>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b/>
          <w:color w:val="000000" w:themeColor="text1"/>
          <w:sz w:val="22"/>
          <w:lang w:eastAsia="zh-CN"/>
        </w:rPr>
        <w:t>Table 5</w:t>
      </w:r>
      <w:r w:rsidR="001F1FD6" w:rsidRPr="00103E28">
        <w:rPr>
          <w:rFonts w:ascii="Times New Roman" w:eastAsia="SimSun" w:hAnsi="Times New Roman" w:cs="Times New Roman"/>
          <w:b/>
          <w:color w:val="000000" w:themeColor="text1"/>
          <w:sz w:val="22"/>
          <w:lang w:eastAsia="zh-CN"/>
        </w:rPr>
        <w:t xml:space="preserve">. </w:t>
      </w:r>
      <w:r w:rsidR="001F1FD6" w:rsidRPr="00103E28">
        <w:rPr>
          <w:rFonts w:ascii="Times New Roman" w:eastAsia="SimSun" w:hAnsi="Times New Roman" w:cs="Times New Roman"/>
          <w:color w:val="000000" w:themeColor="text1"/>
          <w:sz w:val="22"/>
          <w:lang w:eastAsia="zh-CN"/>
        </w:rPr>
        <w:t xml:space="preserve">Impacts of increasing different components in </w:t>
      </w:r>
      <w:r w:rsidR="00AA2205" w:rsidRPr="00103E28">
        <w:rPr>
          <w:rFonts w:ascii="Times New Roman" w:eastAsia="SimSun" w:hAnsi="Times New Roman" w:cs="Times New Roman"/>
          <w:color w:val="000000" w:themeColor="text1"/>
          <w:sz w:val="22"/>
        </w:rPr>
        <w:t xml:space="preserve">the </w:t>
      </w:r>
      <w:proofErr w:type="spellStart"/>
      <w:r w:rsidR="00AA2205" w:rsidRPr="00103E28">
        <w:rPr>
          <w:rFonts w:ascii="Times New Roman" w:eastAsia="SimSun" w:hAnsi="Times New Roman" w:cs="Times New Roman"/>
          <w:color w:val="000000" w:themeColor="text1"/>
          <w:sz w:val="22"/>
        </w:rPr>
        <w:t>CaS</w:t>
      </w:r>
      <w:proofErr w:type="spellEnd"/>
      <w:r w:rsidR="00AA2205" w:rsidRPr="00103E28">
        <w:rPr>
          <w:rFonts w:ascii="Times New Roman" w:eastAsia="DengXian" w:hAnsi="Times New Roman" w:cs="Times New Roman"/>
          <w:color w:val="000000" w:themeColor="text1"/>
          <w:sz w:val="22"/>
          <w:lang w:eastAsia="zh-CN"/>
        </w:rPr>
        <w:t xml:space="preserve"> scheme</w:t>
      </w:r>
      <w:r w:rsidR="00AA2205" w:rsidRPr="00103E28">
        <w:rPr>
          <w:rFonts w:ascii="Times New Roman" w:eastAsia="SimSun" w:hAnsi="Times New Roman" w:cs="Times New Roman"/>
          <w:color w:val="000000" w:themeColor="text1"/>
          <w:sz w:val="22"/>
          <w:lang w:eastAsia="zh-CN"/>
        </w:rPr>
        <w:t xml:space="preserve"> </w:t>
      </w:r>
      <w:r w:rsidR="001F1FD6" w:rsidRPr="00103E28">
        <w:rPr>
          <w:rFonts w:ascii="Times New Roman" w:eastAsia="SimSun" w:hAnsi="Times New Roman" w:cs="Times New Roman"/>
          <w:color w:val="000000" w:themeColor="text1"/>
          <w:sz w:val="22"/>
          <w:lang w:eastAsia="zh-CN"/>
        </w:rPr>
        <w:t>and the unit SHR on social welfare.</w:t>
      </w:r>
    </w:p>
    <w:p w14:paraId="600AA594" w14:textId="77777777" w:rsidR="004077CF" w:rsidRPr="00103E28" w:rsidRDefault="004077CF" w:rsidP="00B05933">
      <w:pPr>
        <w:snapToGrid w:val="0"/>
        <w:spacing w:line="360" w:lineRule="auto"/>
        <w:jc w:val="both"/>
        <w:rPr>
          <w:rFonts w:ascii="Times New Roman" w:eastAsia="SimSun" w:hAnsi="Times New Roman" w:cs="Times New Roman"/>
          <w:b/>
          <w:color w:val="000000" w:themeColor="text1"/>
          <w:sz w:val="22"/>
          <w:lang w:eastAsia="zh-CN"/>
        </w:rPr>
      </w:pPr>
    </w:p>
    <w:p w14:paraId="1D823767" w14:textId="14DDFC23" w:rsidR="00D273EA" w:rsidRPr="00103E28" w:rsidRDefault="00046928" w:rsidP="00B05933">
      <w:pPr>
        <w:snapToGrid w:val="0"/>
        <w:spacing w:line="360" w:lineRule="auto"/>
        <w:ind w:firstLineChars="200" w:firstLine="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The relative importance of different competing social objectives (i.e., the overall profit and </w:t>
      </w:r>
      <w:r w:rsidR="00891A2B" w:rsidRPr="00103E28">
        <w:rPr>
          <w:rFonts w:ascii="Times New Roman" w:eastAsia="SimSun" w:hAnsi="Times New Roman" w:cs="Times New Roman"/>
          <w:color w:val="000000" w:themeColor="text1"/>
          <w:sz w:val="22"/>
          <w:lang w:eastAsia="zh-CN"/>
        </w:rPr>
        <w:t>consumer surplus</w:t>
      </w:r>
      <w:r w:rsidRPr="00103E28">
        <w:rPr>
          <w:rFonts w:ascii="Times New Roman" w:eastAsia="SimSun" w:hAnsi="Times New Roman" w:cs="Times New Roman"/>
          <w:color w:val="000000" w:themeColor="text1"/>
          <w:sz w:val="22"/>
          <w:lang w:eastAsia="zh-CN"/>
        </w:rPr>
        <w:t xml:space="preserve"> in this paper) can vary from country to country and from time to time. No </w:t>
      </w:r>
      <w:r w:rsidR="00EB3C52" w:rsidRPr="00103E28">
        <w:rPr>
          <w:rFonts w:ascii="Times New Roman" w:eastAsia="SimSun" w:hAnsi="Times New Roman" w:cs="Times New Roman"/>
          <w:color w:val="000000" w:themeColor="text1"/>
          <w:sz w:val="22"/>
          <w:lang w:eastAsia="zh-CN"/>
        </w:rPr>
        <w:t xml:space="preserve">single </w:t>
      </w:r>
      <w:r w:rsidRPr="00103E28">
        <w:rPr>
          <w:rFonts w:ascii="Times New Roman" w:eastAsia="SimSun" w:hAnsi="Times New Roman" w:cs="Times New Roman"/>
          <w:color w:val="000000" w:themeColor="text1"/>
          <w:sz w:val="22"/>
          <w:lang w:eastAsia="zh-CN"/>
        </w:rPr>
        <w:t xml:space="preserve">social welfare policy </w:t>
      </w:r>
      <w:r w:rsidR="00EB3C52" w:rsidRPr="00103E28">
        <w:rPr>
          <w:rFonts w:ascii="Times New Roman" w:eastAsia="SimSun" w:hAnsi="Times New Roman" w:cs="Times New Roman"/>
          <w:color w:val="000000" w:themeColor="text1"/>
          <w:sz w:val="22"/>
          <w:lang w:eastAsia="zh-CN"/>
        </w:rPr>
        <w:t xml:space="preserve">is </w:t>
      </w:r>
      <w:r w:rsidRPr="00103E28">
        <w:rPr>
          <w:rFonts w:ascii="Times New Roman" w:eastAsia="SimSun" w:hAnsi="Times New Roman" w:cs="Times New Roman"/>
          <w:color w:val="000000" w:themeColor="text1"/>
          <w:sz w:val="22"/>
          <w:lang w:eastAsia="zh-CN"/>
        </w:rPr>
        <w:t>always</w:t>
      </w:r>
      <w:r w:rsidR="00EB3C52" w:rsidRPr="00103E28">
        <w:rPr>
          <w:rFonts w:ascii="Times New Roman" w:eastAsia="SimSun" w:hAnsi="Times New Roman" w:cs="Times New Roman"/>
          <w:color w:val="000000" w:themeColor="text1"/>
          <w:sz w:val="22"/>
          <w:lang w:eastAsia="zh-CN"/>
        </w:rPr>
        <w:t xml:space="preserve"> optimal</w:t>
      </w:r>
      <w:r w:rsidRPr="00103E28">
        <w:rPr>
          <w:rFonts w:ascii="Times New Roman" w:eastAsia="SimSun" w:hAnsi="Times New Roman" w:cs="Times New Roman"/>
          <w:color w:val="000000" w:themeColor="text1"/>
          <w:sz w:val="22"/>
          <w:lang w:eastAsia="zh-CN"/>
        </w:rPr>
        <w:t xml:space="preserve"> at all times and in all societies. </w:t>
      </w:r>
      <w:r w:rsidR="00041B77" w:rsidRPr="00103E28">
        <w:rPr>
          <w:rFonts w:ascii="Times New Roman" w:eastAsia="SimSun" w:hAnsi="Times New Roman" w:cs="Times New Roman"/>
          <w:color w:val="000000" w:themeColor="text1"/>
          <w:sz w:val="22"/>
          <w:lang w:eastAsia="zh-CN"/>
        </w:rPr>
        <w:t xml:space="preserve">Proposition </w:t>
      </w:r>
      <w:r w:rsidR="000373D5" w:rsidRPr="00103E28">
        <w:rPr>
          <w:rFonts w:ascii="Times New Roman" w:eastAsia="SimSun" w:hAnsi="Times New Roman" w:cs="Times New Roman"/>
          <w:color w:val="000000" w:themeColor="text1"/>
          <w:sz w:val="22"/>
          <w:lang w:eastAsia="zh-CN"/>
        </w:rPr>
        <w:t>6</w:t>
      </w:r>
      <w:r w:rsidR="00041B77" w:rsidRPr="00103E28">
        <w:rPr>
          <w:rFonts w:ascii="Times New Roman" w:eastAsia="SimSun" w:hAnsi="Times New Roman" w:cs="Times New Roman"/>
          <w:color w:val="000000" w:themeColor="text1"/>
          <w:sz w:val="22"/>
          <w:lang w:eastAsia="zh-CN"/>
        </w:rPr>
        <w:t xml:space="preserve"> </w:t>
      </w:r>
      <w:r w:rsidR="00BE3C4E" w:rsidRPr="00103E28">
        <w:rPr>
          <w:rFonts w:ascii="Times New Roman" w:eastAsia="SimSun" w:hAnsi="Times New Roman" w:cs="Times New Roman" w:hint="eastAsia"/>
          <w:color w:val="000000" w:themeColor="text1"/>
          <w:sz w:val="22"/>
          <w:lang w:eastAsia="zh-CN"/>
        </w:rPr>
        <w:t>therefore</w:t>
      </w:r>
      <w:r w:rsidR="00BE3C4E" w:rsidRPr="00103E28">
        <w:rPr>
          <w:rFonts w:ascii="Times New Roman" w:eastAsia="SimSun" w:hAnsi="Times New Roman" w:cs="Times New Roman"/>
          <w:color w:val="000000" w:themeColor="text1"/>
          <w:sz w:val="22"/>
          <w:lang w:eastAsia="zh-CN"/>
        </w:rPr>
        <w:t xml:space="preserve"> </w:t>
      </w:r>
      <w:r w:rsidR="004077CF" w:rsidRPr="00103E28">
        <w:rPr>
          <w:rFonts w:ascii="Times New Roman" w:eastAsia="SimSun" w:hAnsi="Times New Roman" w:cs="Times New Roman"/>
          <w:color w:val="000000" w:themeColor="text1"/>
          <w:sz w:val="22"/>
          <w:lang w:eastAsia="zh-CN"/>
        </w:rPr>
        <w:t>show</w:t>
      </w:r>
      <w:r w:rsidR="00163D9D" w:rsidRPr="00103E28">
        <w:rPr>
          <w:rFonts w:ascii="Times New Roman" w:eastAsia="SimSun" w:hAnsi="Times New Roman" w:cs="Times New Roman"/>
          <w:color w:val="000000" w:themeColor="text1"/>
          <w:sz w:val="22"/>
          <w:lang w:eastAsia="zh-CN"/>
        </w:rPr>
        <w:t>s</w:t>
      </w:r>
      <w:r w:rsidR="00D273EA" w:rsidRPr="00103E28">
        <w:rPr>
          <w:rFonts w:ascii="Times New Roman" w:eastAsia="SimSun" w:hAnsi="Times New Roman" w:cs="Times New Roman"/>
          <w:color w:val="000000" w:themeColor="text1"/>
          <w:sz w:val="22"/>
          <w:lang w:eastAsia="zh-CN"/>
        </w:rPr>
        <w:t xml:space="preserve"> the influences </w:t>
      </w:r>
      <w:r w:rsidR="00F64612" w:rsidRPr="00103E28">
        <w:rPr>
          <w:rFonts w:ascii="Times New Roman" w:eastAsia="SimSun" w:hAnsi="Times New Roman" w:cs="Times New Roman"/>
          <w:color w:val="000000" w:themeColor="text1"/>
          <w:sz w:val="22"/>
          <w:lang w:eastAsia="zh-CN"/>
        </w:rPr>
        <w:t>brought by</w:t>
      </w:r>
      <w:r w:rsidR="00D273EA" w:rsidRPr="00103E28">
        <w:rPr>
          <w:rFonts w:ascii="Times New Roman" w:eastAsia="SimSun" w:hAnsi="Times New Roman" w:cs="Times New Roman"/>
          <w:color w:val="000000" w:themeColor="text1"/>
          <w:sz w:val="22"/>
          <w:lang w:eastAsia="zh-CN"/>
        </w:rPr>
        <w:t xml:space="preserve"> </w:t>
      </w:r>
      <w:r w:rsidR="00AA2205" w:rsidRPr="00103E28">
        <w:rPr>
          <w:rFonts w:ascii="Times New Roman" w:eastAsia="SimSun" w:hAnsi="Times New Roman" w:cs="Times New Roman"/>
          <w:color w:val="000000" w:themeColor="text1"/>
          <w:sz w:val="22"/>
        </w:rPr>
        <w:t xml:space="preserve">the </w:t>
      </w:r>
      <w:proofErr w:type="spellStart"/>
      <w:r w:rsidR="00AA2205" w:rsidRPr="00103E28">
        <w:rPr>
          <w:rFonts w:ascii="Times New Roman" w:eastAsia="SimSun" w:hAnsi="Times New Roman" w:cs="Times New Roman"/>
          <w:color w:val="000000" w:themeColor="text1"/>
          <w:sz w:val="22"/>
        </w:rPr>
        <w:t>CaS</w:t>
      </w:r>
      <w:proofErr w:type="spellEnd"/>
      <w:r w:rsidR="00AA2205" w:rsidRPr="00103E28">
        <w:rPr>
          <w:rFonts w:ascii="Times New Roman" w:eastAsia="DengXian" w:hAnsi="Times New Roman" w:cs="Times New Roman"/>
          <w:color w:val="000000" w:themeColor="text1"/>
          <w:sz w:val="22"/>
          <w:lang w:eastAsia="zh-CN"/>
        </w:rPr>
        <w:t xml:space="preserve"> scheme</w:t>
      </w:r>
      <w:r w:rsidR="00AA2205" w:rsidRPr="00103E28">
        <w:rPr>
          <w:rFonts w:ascii="Times New Roman" w:eastAsia="SimSun" w:hAnsi="Times New Roman" w:cs="Times New Roman"/>
          <w:color w:val="000000" w:themeColor="text1"/>
          <w:sz w:val="22"/>
          <w:lang w:eastAsia="zh-CN"/>
        </w:rPr>
        <w:t xml:space="preserve"> </w:t>
      </w:r>
      <w:r w:rsidR="000B61F9" w:rsidRPr="00103E28">
        <w:rPr>
          <w:rFonts w:ascii="Times New Roman" w:eastAsia="SimSun" w:hAnsi="Times New Roman" w:cs="Times New Roman"/>
          <w:color w:val="000000" w:themeColor="text1"/>
          <w:sz w:val="22"/>
          <w:lang w:eastAsia="zh-CN"/>
        </w:rPr>
        <w:t xml:space="preserve">and a high SHR of the </w:t>
      </w:r>
      <w:r w:rsidR="00E81DFE" w:rsidRPr="00103E28">
        <w:rPr>
          <w:rFonts w:ascii="Times New Roman" w:eastAsia="SimSun" w:hAnsi="Times New Roman" w:cs="Times New Roman"/>
          <w:color w:val="000000" w:themeColor="text1"/>
          <w:sz w:val="22"/>
          <w:lang w:eastAsia="zh-CN"/>
        </w:rPr>
        <w:t>second-hand</w:t>
      </w:r>
      <w:r w:rsidR="000B61F9" w:rsidRPr="00103E28">
        <w:rPr>
          <w:rFonts w:ascii="Times New Roman" w:eastAsia="SimSun" w:hAnsi="Times New Roman" w:cs="Times New Roman"/>
          <w:color w:val="000000" w:themeColor="text1"/>
          <w:sz w:val="22"/>
          <w:lang w:eastAsia="zh-CN"/>
        </w:rPr>
        <w:t xml:space="preserve"> product </w:t>
      </w:r>
      <w:r w:rsidR="00D273EA" w:rsidRPr="00103E28">
        <w:rPr>
          <w:rFonts w:ascii="Times New Roman" w:eastAsia="SimSun" w:hAnsi="Times New Roman" w:cs="Times New Roman"/>
          <w:color w:val="000000" w:themeColor="text1"/>
          <w:sz w:val="22"/>
          <w:lang w:eastAsia="zh-CN"/>
        </w:rPr>
        <w:t xml:space="preserve">on </w:t>
      </w:r>
      <w:r w:rsidR="00FC3C8E" w:rsidRPr="00103E28">
        <w:rPr>
          <w:rFonts w:ascii="Times New Roman" w:eastAsia="SimSun" w:hAnsi="Times New Roman" w:cs="Times New Roman"/>
          <w:color w:val="000000" w:themeColor="text1"/>
          <w:sz w:val="22"/>
          <w:lang w:eastAsia="zh-CN"/>
        </w:rPr>
        <w:t xml:space="preserve">social </w:t>
      </w:r>
      <w:r w:rsidR="00D63058" w:rsidRPr="00103E28">
        <w:rPr>
          <w:rFonts w:ascii="Times New Roman" w:eastAsia="SimSun" w:hAnsi="Times New Roman" w:cs="Times New Roman"/>
          <w:color w:val="000000" w:themeColor="text1"/>
          <w:sz w:val="22"/>
          <w:lang w:eastAsia="zh-CN"/>
        </w:rPr>
        <w:t xml:space="preserve">welfare, </w:t>
      </w:r>
      <w:r w:rsidR="00056CC8" w:rsidRPr="00103E28">
        <w:rPr>
          <w:rFonts w:ascii="Times New Roman" w:eastAsia="SimSun" w:hAnsi="Times New Roman" w:cs="Times New Roman"/>
          <w:color w:val="000000" w:themeColor="text1"/>
          <w:sz w:val="22"/>
          <w:lang w:eastAsia="zh-CN"/>
        </w:rPr>
        <w:t xml:space="preserve">under the consideration of </w:t>
      </w:r>
      <w:r w:rsidR="00891A2B" w:rsidRPr="00103E28">
        <w:rPr>
          <w:rFonts w:ascii="Times New Roman" w:eastAsia="SimSun" w:hAnsi="Times New Roman" w:cs="Times New Roman"/>
          <w:color w:val="000000" w:themeColor="text1"/>
          <w:sz w:val="22"/>
          <w:lang w:eastAsia="zh-CN"/>
        </w:rPr>
        <w:t>different</w:t>
      </w:r>
      <w:r w:rsidR="00056CC8" w:rsidRPr="00103E28">
        <w:rPr>
          <w:rFonts w:ascii="Times New Roman" w:eastAsia="SimSun" w:hAnsi="Times New Roman" w:cs="Times New Roman"/>
          <w:color w:val="000000" w:themeColor="text1"/>
          <w:sz w:val="22"/>
          <w:lang w:eastAsia="zh-CN"/>
        </w:rPr>
        <w:t xml:space="preserve"> </w:t>
      </w:r>
      <w:r w:rsidR="00891A2B" w:rsidRPr="00103E28">
        <w:rPr>
          <w:rFonts w:ascii="Times New Roman" w:eastAsia="SimSun" w:hAnsi="Times New Roman" w:cs="Times New Roman"/>
          <w:color w:val="000000" w:themeColor="text1"/>
          <w:sz w:val="22"/>
          <w:lang w:eastAsia="zh-CN"/>
        </w:rPr>
        <w:t xml:space="preserve">social welfare options of </w:t>
      </w:r>
      <w:r w:rsidR="000A1447" w:rsidRPr="00103E28">
        <w:rPr>
          <w:rFonts w:ascii="Times New Roman" w:eastAsia="SimSun" w:hAnsi="Times New Roman" w:cs="Times New Roman"/>
          <w:color w:val="000000" w:themeColor="text1"/>
          <w:sz w:val="22"/>
          <w:lang w:eastAsia="zh-CN"/>
        </w:rPr>
        <w:t>the LDC government</w:t>
      </w:r>
      <w:r w:rsidR="00D273EA" w:rsidRPr="00103E28">
        <w:rPr>
          <w:rFonts w:ascii="Times New Roman" w:eastAsia="SimSun" w:hAnsi="Times New Roman" w:cs="Times New Roman"/>
          <w:color w:val="000000" w:themeColor="text1"/>
          <w:sz w:val="22"/>
          <w:lang w:eastAsia="zh-CN"/>
        </w:rPr>
        <w:t>.</w:t>
      </w:r>
      <w:r w:rsidR="00705012" w:rsidRPr="00103E28">
        <w:rPr>
          <w:rFonts w:ascii="Times New Roman" w:eastAsia="SimSun" w:hAnsi="Times New Roman" w:cs="Times New Roman"/>
          <w:color w:val="000000" w:themeColor="text1"/>
          <w:sz w:val="22"/>
          <w:lang w:eastAsia="zh-CN"/>
        </w:rPr>
        <w:t xml:space="preserve"> </w:t>
      </w:r>
      <w:r w:rsidR="00D273EA" w:rsidRPr="00103E28">
        <w:rPr>
          <w:rFonts w:ascii="Times New Roman" w:eastAsia="SimSun" w:hAnsi="Times New Roman" w:cs="Times New Roman"/>
          <w:color w:val="000000" w:themeColor="text1"/>
          <w:sz w:val="22"/>
          <w:lang w:eastAsia="zh-CN"/>
        </w:rPr>
        <w:t>From</w:t>
      </w:r>
      <w:r w:rsidR="000A1447" w:rsidRPr="00103E28">
        <w:rPr>
          <w:rFonts w:ascii="Times New Roman" w:eastAsia="SimSun" w:hAnsi="Times New Roman" w:cs="Times New Roman"/>
          <w:color w:val="000000" w:themeColor="text1"/>
          <w:sz w:val="22"/>
          <w:lang w:eastAsia="zh-CN"/>
        </w:rPr>
        <w:t xml:space="preserve"> Proposition </w:t>
      </w:r>
      <w:r w:rsidR="000373D5" w:rsidRPr="00103E28">
        <w:rPr>
          <w:rFonts w:ascii="Times New Roman" w:eastAsia="SimSun" w:hAnsi="Times New Roman" w:cs="Times New Roman"/>
          <w:color w:val="000000" w:themeColor="text1"/>
          <w:sz w:val="22"/>
          <w:lang w:eastAsia="zh-CN"/>
        </w:rPr>
        <w:t>6</w:t>
      </w:r>
      <w:r w:rsidR="00F64612" w:rsidRPr="00103E28">
        <w:rPr>
          <w:rFonts w:ascii="Times New Roman" w:eastAsia="SimSun" w:hAnsi="Times New Roman" w:cs="Times New Roman"/>
          <w:color w:val="000000" w:themeColor="text1"/>
          <w:sz w:val="22"/>
          <w:lang w:eastAsia="zh-CN"/>
        </w:rPr>
        <w:t>a</w:t>
      </w:r>
      <w:r w:rsidR="00E9729C" w:rsidRPr="00103E28">
        <w:rPr>
          <w:rFonts w:ascii="Times New Roman" w:eastAsia="SimSun" w:hAnsi="Times New Roman" w:cs="Times New Roman"/>
          <w:color w:val="000000" w:themeColor="text1"/>
          <w:sz w:val="22"/>
          <w:lang w:eastAsia="zh-CN"/>
        </w:rPr>
        <w:t>)</w:t>
      </w:r>
      <w:r w:rsidR="00FC3C8E" w:rsidRPr="00103E28">
        <w:rPr>
          <w:rFonts w:ascii="Times New Roman" w:eastAsia="DengXian" w:hAnsi="Times New Roman" w:cs="Times New Roman"/>
          <w:color w:val="000000" w:themeColor="text1"/>
          <w:sz w:val="22"/>
          <w:lang w:eastAsia="zh-CN"/>
        </w:rPr>
        <w:t>,</w:t>
      </w:r>
      <w:r w:rsidR="00D273EA" w:rsidRPr="00103E28">
        <w:rPr>
          <w:rFonts w:ascii="Times New Roman" w:eastAsia="SimSun" w:hAnsi="Times New Roman" w:cs="Times New Roman"/>
          <w:color w:val="000000" w:themeColor="text1"/>
          <w:sz w:val="22"/>
          <w:lang w:eastAsia="zh-CN"/>
        </w:rPr>
        <w:t xml:space="preserve"> it can be found that when</w:t>
      </w:r>
      <w:r w:rsidR="000A1447" w:rsidRPr="00103E28">
        <w:rPr>
          <w:rFonts w:ascii="Times New Roman" w:eastAsia="SimSun" w:hAnsi="Times New Roman" w:cs="Times New Roman"/>
          <w:color w:val="000000" w:themeColor="text1"/>
          <w:sz w:val="22"/>
          <w:lang w:eastAsia="zh-CN"/>
        </w:rPr>
        <w:t xml:space="preserve"> </w:t>
      </w:r>
      <w:r w:rsidR="000A1447" w:rsidRPr="00103E28">
        <w:rPr>
          <w:rFonts w:ascii="Times New Roman" w:eastAsia="Times New Roman" w:hAnsi="Times New Roman" w:cs="Times New Roman"/>
          <w:color w:val="000000" w:themeColor="text1"/>
          <w:kern w:val="0"/>
          <w:sz w:val="22"/>
          <w:lang w:val="en-AU"/>
        </w:rPr>
        <w:t xml:space="preserve">the </w:t>
      </w:r>
      <w:r w:rsidR="000A1447" w:rsidRPr="00103E28">
        <w:rPr>
          <w:rFonts w:ascii="Times New Roman" w:hAnsi="Times New Roman" w:cs="Times New Roman"/>
          <w:color w:val="000000" w:themeColor="text1"/>
          <w:sz w:val="22"/>
        </w:rPr>
        <w:t xml:space="preserve">direct healthcare system cost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Γ</m:t>
            </m:r>
          </m:e>
          <m:sub>
            <m:r>
              <w:rPr>
                <w:rFonts w:ascii="Cambria Math" w:hAnsi="Cambria Math" w:cs="Times New Roman"/>
                <w:color w:val="000000" w:themeColor="text1"/>
                <w:sz w:val="22"/>
              </w:rPr>
              <m:t>SH</m:t>
            </m:r>
          </m:sub>
        </m:sSub>
      </m:oMath>
      <w:r w:rsidR="000A1447" w:rsidRPr="00103E28">
        <w:rPr>
          <w:rFonts w:ascii="Times New Roman" w:hAnsi="Times New Roman" w:cs="Times New Roman"/>
          <w:color w:val="000000" w:themeColor="text1"/>
          <w:sz w:val="22"/>
        </w:rPr>
        <w:t xml:space="preserve"> of the </w:t>
      </w:r>
      <w:r w:rsidR="00E81DFE" w:rsidRPr="00103E28">
        <w:rPr>
          <w:rFonts w:ascii="Times New Roman" w:hAnsi="Times New Roman" w:cs="Times New Roman"/>
          <w:color w:val="000000" w:themeColor="text1"/>
          <w:sz w:val="22"/>
        </w:rPr>
        <w:t>second-hand</w:t>
      </w:r>
      <w:r w:rsidR="000A1447" w:rsidRPr="00103E28">
        <w:rPr>
          <w:rFonts w:ascii="Times New Roman" w:hAnsi="Times New Roman" w:cs="Times New Roman"/>
          <w:color w:val="000000" w:themeColor="text1"/>
          <w:sz w:val="22"/>
        </w:rPr>
        <w:t xml:space="preserve"> product </w:t>
      </w:r>
      <w:r w:rsidR="00D273EA" w:rsidRPr="00103E28">
        <w:rPr>
          <w:rFonts w:ascii="Times New Roman" w:eastAsia="SimSun" w:hAnsi="Times New Roman" w:cs="Times New Roman"/>
          <w:color w:val="000000" w:themeColor="text1"/>
          <w:sz w:val="22"/>
          <w:lang w:eastAsia="zh-CN"/>
        </w:rPr>
        <w:t>is sufficiently large</w:t>
      </w:r>
      <w:r w:rsidRPr="00103E28">
        <w:rPr>
          <w:rFonts w:ascii="Times New Roman" w:eastAsia="SimSun" w:hAnsi="Times New Roman" w:cs="Times New Roman"/>
          <w:color w:val="000000" w:themeColor="text1"/>
          <w:sz w:val="22"/>
          <w:lang w:eastAsia="zh-CN"/>
        </w:rPr>
        <w:t>,</w:t>
      </w:r>
      <w:r w:rsidR="00D273EA"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 xml:space="preserve">a more profit-oriented </w:t>
      </w:r>
      <w:r w:rsidR="00D273EA" w:rsidRPr="00103E28">
        <w:rPr>
          <w:rFonts w:ascii="Times New Roman" w:eastAsia="SimSun" w:hAnsi="Times New Roman" w:cs="Times New Roman"/>
          <w:color w:val="000000" w:themeColor="text1"/>
          <w:sz w:val="22"/>
          <w:lang w:eastAsia="zh-CN"/>
        </w:rPr>
        <w:t>LDC government</w:t>
      </w:r>
      <w:r w:rsidRPr="00103E28">
        <w:rPr>
          <w:rFonts w:ascii="Times New Roman" w:eastAsia="SimSun" w:hAnsi="Times New Roman" w:cs="Times New Roman"/>
          <w:color w:val="000000" w:themeColor="text1"/>
          <w:sz w:val="22"/>
          <w:lang w:eastAsia="zh-CN"/>
        </w:rPr>
        <w:t xml:space="preserve"> can</w:t>
      </w:r>
      <w:r w:rsidR="00D273EA"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 xml:space="preserve">launch </w:t>
      </w:r>
      <w:r w:rsidR="00BE3C4E" w:rsidRPr="00103E28">
        <w:rPr>
          <w:rFonts w:ascii="Times New Roman" w:eastAsia="SimSun" w:hAnsi="Times New Roman" w:cs="Times New Roman"/>
          <w:color w:val="000000" w:themeColor="text1"/>
          <w:sz w:val="22"/>
        </w:rPr>
        <w:t>a</w:t>
      </w:r>
      <w:r w:rsidRPr="00103E28">
        <w:rPr>
          <w:rFonts w:ascii="Times New Roman" w:eastAsia="SimSun" w:hAnsi="Times New Roman" w:cs="Times New Roman"/>
          <w:color w:val="000000" w:themeColor="text1"/>
          <w:sz w:val="22"/>
        </w:rPr>
        <w:t xml:space="preserve"> </w:t>
      </w:r>
      <w:proofErr w:type="spellStart"/>
      <w:r w:rsidRPr="00103E28">
        <w:rPr>
          <w:rFonts w:ascii="Times New Roman" w:eastAsia="SimSun" w:hAnsi="Times New Roman" w:cs="Times New Roman"/>
          <w:color w:val="000000" w:themeColor="text1"/>
          <w:sz w:val="22"/>
        </w:rPr>
        <w:t>CaS</w:t>
      </w:r>
      <w:proofErr w:type="spellEnd"/>
      <w:r w:rsidRPr="00103E28">
        <w:rPr>
          <w:rFonts w:ascii="Times New Roman" w:eastAsia="DengXian" w:hAnsi="Times New Roman" w:cs="Times New Roman"/>
          <w:color w:val="000000" w:themeColor="text1"/>
          <w:sz w:val="22"/>
          <w:lang w:eastAsia="zh-CN"/>
        </w:rPr>
        <w:t xml:space="preserve"> scheme</w:t>
      </w:r>
      <w:r w:rsidRPr="00103E28">
        <w:rPr>
          <w:rFonts w:ascii="Times New Roman" w:eastAsia="SimSun" w:hAnsi="Times New Roman" w:cs="Times New Roman"/>
          <w:color w:val="000000" w:themeColor="text1"/>
          <w:sz w:val="22"/>
          <w:lang w:eastAsia="zh-CN"/>
        </w:rPr>
        <w:t xml:space="preserve"> </w:t>
      </w:r>
      <w:r w:rsidR="00BE3C4E" w:rsidRPr="00103E28">
        <w:rPr>
          <w:rFonts w:ascii="Times New Roman" w:eastAsia="SimSun" w:hAnsi="Times New Roman" w:cs="Times New Roman"/>
          <w:color w:val="000000" w:themeColor="text1"/>
          <w:sz w:val="22"/>
          <w:lang w:eastAsia="zh-CN"/>
        </w:rPr>
        <w:t xml:space="preserve">with large values of all three components </w:t>
      </w:r>
      <w:r w:rsidR="00BE3C4E" w:rsidRPr="00103E28">
        <w:rPr>
          <w:rFonts w:ascii="Times New Roman" w:eastAsia="DengXian" w:hAnsi="Times New Roman" w:cs="Times New Roman"/>
          <w:color w:val="000000" w:themeColor="text1"/>
          <w:sz w:val="22"/>
          <w:lang w:eastAsia="zh-CN"/>
        </w:rPr>
        <w:t xml:space="preserve">(i.e., </w:t>
      </w:r>
      <w:r w:rsidR="00BE3C4E" w:rsidRPr="00103E28">
        <w:rPr>
          <w:rFonts w:ascii="Times New Roman" w:eastAsia="SimSun" w:hAnsi="Times New Roman" w:cs="Times New Roman"/>
          <w:color w:val="000000" w:themeColor="text1"/>
          <w:sz w:val="22"/>
          <w:lang w:eastAsia="zh-CN"/>
        </w:rPr>
        <w:t xml:space="preserve">the import tariff </w:t>
      </w:r>
      <m:oMath>
        <m:sSub>
          <m:sSubPr>
            <m:ctrlPr>
              <w:rPr>
                <w:rFonts w:ascii="Cambria Math" w:hAnsi="Cambria Math" w:cs="Times New Roman"/>
                <w:i/>
                <w:iCs/>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oMath>
      <w:r w:rsidR="00BE3C4E" w:rsidRPr="00103E28">
        <w:rPr>
          <w:rFonts w:ascii="Times New Roman" w:eastAsia="SimSun" w:hAnsi="Times New Roman" w:cs="Times New Roman"/>
          <w:color w:val="000000" w:themeColor="text1"/>
          <w:sz w:val="22"/>
        </w:rPr>
        <w:t xml:space="preserve">, the </w:t>
      </w:r>
      <w:r w:rsidR="00BE3C4E" w:rsidRPr="00103E28">
        <w:rPr>
          <w:rFonts w:ascii="Times New Roman" w:eastAsia="SimSun" w:hAnsi="Times New Roman" w:cs="Times New Roman"/>
          <w:color w:val="000000" w:themeColor="text1"/>
          <w:sz w:val="22"/>
          <w:lang w:eastAsia="zh-CN"/>
        </w:rPr>
        <w:t xml:space="preserve">VAT </w:t>
      </w:r>
      <m:oMath>
        <m:sSub>
          <m:sSubPr>
            <m:ctrlPr>
              <w:rPr>
                <w:rFonts w:ascii="Cambria Math" w:hAnsi="Cambria Math" w:cs="Times New Roman"/>
                <w:i/>
                <w:iCs/>
                <w:color w:val="000000" w:themeColor="text1"/>
                <w:sz w:val="22"/>
              </w:rPr>
            </m:ctrlPr>
          </m:sSubPr>
          <m:e>
            <m:r>
              <w:rPr>
                <w:rFonts w:ascii="Cambria Math" w:hAnsi="Cambria Math" w:cs="Times New Roman"/>
                <w:color w:val="000000" w:themeColor="text1"/>
                <w:sz w:val="22"/>
              </w:rPr>
              <m:t>t</m:t>
            </m:r>
          </m:e>
          <m:sub>
            <m:r>
              <w:rPr>
                <w:rFonts w:ascii="Cambria Math" w:hAnsi="Cambria Math" w:cs="Times New Roman"/>
                <w:color w:val="000000" w:themeColor="text1"/>
                <w:sz w:val="22"/>
              </w:rPr>
              <m:t>SH</m:t>
            </m:r>
          </m:sub>
        </m:sSub>
      </m:oMath>
      <w:r w:rsidR="00BE3C4E" w:rsidRPr="00103E28">
        <w:rPr>
          <w:rFonts w:ascii="Times New Roman" w:eastAsia="SimSun" w:hAnsi="Times New Roman" w:cs="Times New Roman"/>
          <w:color w:val="000000" w:themeColor="text1"/>
          <w:sz w:val="22"/>
          <w:lang w:eastAsia="zh-CN"/>
        </w:rPr>
        <w:t xml:space="preserve">, and the manufacturing incentive </w:t>
      </w:r>
      <m:oMath>
        <m:sSub>
          <m:sSubPr>
            <m:ctrlPr>
              <w:rPr>
                <w:rFonts w:ascii="Cambria Math" w:hAnsi="Cambria Math" w:cs="Times New Roman"/>
                <w:i/>
                <w:iCs/>
                <w:color w:val="000000" w:themeColor="text1"/>
                <w:sz w:val="22"/>
              </w:rPr>
            </m:ctrlPr>
          </m:sSubPr>
          <m:e>
            <m:r>
              <w:rPr>
                <w:rFonts w:ascii="Cambria Math" w:hAnsi="Cambria Math" w:cs="Times New Roman"/>
                <w:color w:val="000000" w:themeColor="text1"/>
                <w:sz w:val="22"/>
              </w:rPr>
              <m:t>h</m:t>
            </m:r>
          </m:e>
          <m:sub>
            <m:r>
              <w:rPr>
                <w:rFonts w:ascii="Cambria Math" w:hAnsi="Cambria Math" w:cs="Times New Roman"/>
                <w:color w:val="000000" w:themeColor="text1"/>
                <w:sz w:val="22"/>
              </w:rPr>
              <m:t>N</m:t>
            </m:r>
          </m:sub>
        </m:sSub>
      </m:oMath>
      <w:r w:rsidR="00BE3C4E" w:rsidRPr="00103E28">
        <w:rPr>
          <w:rFonts w:ascii="Times New Roman" w:eastAsia="DengXian" w:hAnsi="Times New Roman" w:cs="Times New Roman"/>
          <w:color w:val="000000" w:themeColor="text1"/>
          <w:sz w:val="22"/>
          <w:lang w:eastAsia="zh-CN"/>
        </w:rPr>
        <w:t>)</w:t>
      </w:r>
      <w:r w:rsidR="00BE3C4E"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to</w:t>
      </w:r>
      <w:r w:rsidR="00D273EA"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 xml:space="preserve">increase </w:t>
      </w:r>
      <w:r w:rsidR="00D273EA" w:rsidRPr="00103E28">
        <w:rPr>
          <w:rFonts w:ascii="Times New Roman" w:eastAsia="SimSun" w:hAnsi="Times New Roman" w:cs="Times New Roman"/>
          <w:color w:val="000000" w:themeColor="text1"/>
          <w:sz w:val="22"/>
          <w:lang w:eastAsia="zh-CN"/>
        </w:rPr>
        <w:t xml:space="preserve">the social welfare </w:t>
      </w:r>
      <w:r w:rsidR="000A1447" w:rsidRPr="00103E28">
        <w:rPr>
          <w:rFonts w:ascii="Times New Roman" w:eastAsia="SimSun" w:hAnsi="Times New Roman" w:cs="Times New Roman"/>
          <w:color w:val="000000" w:themeColor="text1"/>
          <w:sz w:val="22"/>
          <w:lang w:eastAsia="zh-CN"/>
        </w:rPr>
        <w:t>of the LDC society</w:t>
      </w:r>
      <w:r w:rsidR="00D273EA" w:rsidRPr="00103E28">
        <w:rPr>
          <w:rFonts w:ascii="Times New Roman" w:eastAsia="SimSun" w:hAnsi="Times New Roman" w:cs="Times New Roman"/>
          <w:color w:val="000000" w:themeColor="text1"/>
          <w:sz w:val="22"/>
          <w:lang w:eastAsia="zh-CN"/>
        </w:rPr>
        <w:t>. This is becaus</w:t>
      </w:r>
      <w:r w:rsidR="000A1447" w:rsidRPr="00103E28">
        <w:rPr>
          <w:rFonts w:ascii="Times New Roman" w:eastAsia="SimSun" w:hAnsi="Times New Roman" w:cs="Times New Roman"/>
          <w:color w:val="000000" w:themeColor="text1"/>
          <w:sz w:val="22"/>
          <w:lang w:eastAsia="zh-CN"/>
        </w:rPr>
        <w:t>e</w:t>
      </w:r>
      <w:r w:rsidR="00754D1F" w:rsidRPr="00103E28">
        <w:rPr>
          <w:rFonts w:ascii="Times New Roman" w:eastAsia="SimSun" w:hAnsi="Times New Roman" w:cs="Times New Roman"/>
          <w:color w:val="000000" w:themeColor="text1"/>
          <w:sz w:val="22"/>
          <w:lang w:eastAsia="zh-CN"/>
        </w:rPr>
        <w:t xml:space="preserve"> </w:t>
      </w:r>
      <w:r w:rsidR="0071639D" w:rsidRPr="00103E28">
        <w:rPr>
          <w:rFonts w:ascii="Times New Roman" w:eastAsia="SimSun" w:hAnsi="Times New Roman" w:cs="Times New Roman"/>
          <w:color w:val="000000" w:themeColor="text1"/>
          <w:sz w:val="22"/>
          <w:lang w:eastAsia="zh-CN"/>
        </w:rPr>
        <w:t xml:space="preserve">although </w:t>
      </w:r>
      <w:r w:rsidR="008074B3" w:rsidRPr="00103E28">
        <w:rPr>
          <w:rFonts w:ascii="Times New Roman" w:eastAsia="SimSun" w:hAnsi="Times New Roman" w:cs="Times New Roman"/>
          <w:color w:val="000000" w:themeColor="text1"/>
          <w:sz w:val="22"/>
          <w:lang w:eastAsia="zh-CN"/>
        </w:rPr>
        <w:t xml:space="preserve">such a </w:t>
      </w:r>
      <w:proofErr w:type="spellStart"/>
      <w:r w:rsidR="008074B3" w:rsidRPr="00103E28">
        <w:rPr>
          <w:rFonts w:ascii="Times New Roman" w:eastAsia="SimSun" w:hAnsi="Times New Roman" w:cs="Times New Roman"/>
          <w:color w:val="000000" w:themeColor="text1"/>
          <w:sz w:val="22"/>
        </w:rPr>
        <w:t>CaS</w:t>
      </w:r>
      <w:proofErr w:type="spellEnd"/>
      <w:r w:rsidR="008074B3" w:rsidRPr="00103E28">
        <w:rPr>
          <w:rFonts w:ascii="Times New Roman" w:eastAsia="DengXian" w:hAnsi="Times New Roman" w:cs="Times New Roman"/>
          <w:color w:val="000000" w:themeColor="text1"/>
          <w:sz w:val="22"/>
          <w:lang w:eastAsia="zh-CN"/>
        </w:rPr>
        <w:t xml:space="preserve"> scheme</w:t>
      </w:r>
      <w:r w:rsidR="008074B3" w:rsidRPr="00103E28">
        <w:rPr>
          <w:rFonts w:ascii="Times New Roman" w:eastAsia="SimSun" w:hAnsi="Times New Roman" w:cs="Times New Roman"/>
          <w:color w:val="000000" w:themeColor="text1"/>
          <w:sz w:val="22"/>
          <w:lang w:eastAsia="zh-CN"/>
        </w:rPr>
        <w:t xml:space="preserve"> </w:t>
      </w:r>
      <w:r w:rsidR="00EB3C52" w:rsidRPr="00103E28">
        <w:rPr>
          <w:rFonts w:ascii="Times New Roman" w:eastAsia="SimSun" w:hAnsi="Times New Roman" w:cs="Times New Roman"/>
          <w:color w:val="000000" w:themeColor="text1"/>
          <w:sz w:val="22"/>
          <w:lang w:eastAsia="zh-CN"/>
        </w:rPr>
        <w:t xml:space="preserve">would </w:t>
      </w:r>
      <w:r w:rsidR="008074B3" w:rsidRPr="00103E28">
        <w:rPr>
          <w:rFonts w:ascii="Times New Roman" w:eastAsia="SimSun" w:hAnsi="Times New Roman" w:cs="Times New Roman"/>
          <w:color w:val="000000" w:themeColor="text1"/>
          <w:sz w:val="22"/>
          <w:lang w:eastAsia="zh-CN"/>
        </w:rPr>
        <w:t xml:space="preserve">increase </w:t>
      </w:r>
      <w:r w:rsidR="0071639D" w:rsidRPr="00103E28">
        <w:rPr>
          <w:rFonts w:ascii="Times New Roman" w:eastAsia="SimSun" w:hAnsi="Times New Roman" w:cs="Times New Roman"/>
          <w:color w:val="000000" w:themeColor="text1"/>
          <w:sz w:val="22"/>
          <w:lang w:eastAsia="zh-CN"/>
        </w:rPr>
        <w:t xml:space="preserve">the retail prices of the new product and the second-hand product </w:t>
      </w:r>
      <w:r w:rsidR="008074B3" w:rsidRPr="00103E28">
        <w:rPr>
          <w:rFonts w:ascii="Times New Roman" w:eastAsia="SimSun" w:hAnsi="Times New Roman" w:cs="Times New Roman"/>
          <w:color w:val="000000" w:themeColor="text1"/>
          <w:sz w:val="22"/>
          <w:lang w:eastAsia="zh-CN"/>
        </w:rPr>
        <w:t>and reduce</w:t>
      </w:r>
      <w:r w:rsidR="00BD287B" w:rsidRPr="00103E28">
        <w:rPr>
          <w:rFonts w:ascii="Times New Roman" w:eastAsia="SimSun" w:hAnsi="Times New Roman" w:cs="Times New Roman"/>
          <w:color w:val="000000" w:themeColor="text1"/>
          <w:sz w:val="22"/>
          <w:lang w:eastAsia="zh-CN"/>
        </w:rPr>
        <w:t xml:space="preserve"> </w:t>
      </w:r>
      <w:r w:rsidR="008074B3" w:rsidRPr="00103E28">
        <w:rPr>
          <w:rFonts w:ascii="Times New Roman" w:eastAsia="SimSun" w:hAnsi="Times New Roman" w:cs="Times New Roman"/>
          <w:color w:val="000000" w:themeColor="text1"/>
          <w:sz w:val="22"/>
          <w:lang w:eastAsia="zh-CN"/>
        </w:rPr>
        <w:t>consumer utilities</w:t>
      </w:r>
      <w:r w:rsidR="0071639D" w:rsidRPr="00103E28">
        <w:rPr>
          <w:rFonts w:ascii="Times New Roman" w:eastAsia="SimSun" w:hAnsi="Times New Roman" w:cs="Times New Roman"/>
          <w:color w:val="000000" w:themeColor="text1"/>
          <w:sz w:val="22"/>
          <w:lang w:eastAsia="zh-CN"/>
        </w:rPr>
        <w:t xml:space="preserve">, </w:t>
      </w:r>
      <w:r w:rsidR="00754D1F" w:rsidRPr="00103E28">
        <w:rPr>
          <w:rFonts w:ascii="Times New Roman" w:eastAsia="SimSun" w:hAnsi="Times New Roman" w:cs="Times New Roman"/>
          <w:color w:val="000000" w:themeColor="text1"/>
          <w:sz w:val="22"/>
          <w:lang w:eastAsia="zh-CN"/>
        </w:rPr>
        <w:t>the LDC government</w:t>
      </w:r>
      <w:r w:rsidR="000A1447" w:rsidRPr="00103E28">
        <w:rPr>
          <w:rFonts w:ascii="Times New Roman" w:eastAsia="SimSun" w:hAnsi="Times New Roman" w:cs="Times New Roman"/>
          <w:color w:val="000000" w:themeColor="text1"/>
          <w:sz w:val="22"/>
          <w:lang w:eastAsia="zh-CN"/>
        </w:rPr>
        <w:t xml:space="preserve"> </w:t>
      </w:r>
      <w:r w:rsidR="00247B52" w:rsidRPr="00103E28">
        <w:rPr>
          <w:rFonts w:ascii="Times New Roman" w:eastAsia="SimSun" w:hAnsi="Times New Roman" w:cs="Times New Roman"/>
          <w:color w:val="000000" w:themeColor="text1"/>
          <w:sz w:val="22"/>
          <w:lang w:eastAsia="zh-CN"/>
        </w:rPr>
        <w:t>values</w:t>
      </w:r>
      <w:r w:rsidR="00F34875" w:rsidRPr="00103E28">
        <w:rPr>
          <w:rFonts w:ascii="Times New Roman" w:eastAsia="SimSun" w:hAnsi="Times New Roman" w:cs="Times New Roman"/>
          <w:color w:val="000000" w:themeColor="text1"/>
          <w:sz w:val="22"/>
          <w:lang w:eastAsia="zh-CN"/>
        </w:rPr>
        <w:t xml:space="preserve"> the </w:t>
      </w:r>
      <w:r w:rsidR="00247B52" w:rsidRPr="00103E28">
        <w:rPr>
          <w:rFonts w:ascii="Times New Roman" w:eastAsia="SimSun" w:hAnsi="Times New Roman" w:cs="Times New Roman"/>
          <w:color w:val="000000" w:themeColor="text1"/>
          <w:sz w:val="22"/>
          <w:lang w:eastAsia="zh-CN"/>
        </w:rPr>
        <w:t xml:space="preserve">increased </w:t>
      </w:r>
      <w:r w:rsidR="00F34875" w:rsidRPr="00103E28">
        <w:rPr>
          <w:rFonts w:ascii="Times New Roman" w:eastAsia="SimSun" w:hAnsi="Times New Roman" w:cs="Times New Roman"/>
          <w:color w:val="000000" w:themeColor="text1"/>
          <w:sz w:val="22"/>
          <w:lang w:eastAsia="zh-CN"/>
        </w:rPr>
        <w:t>overall profit</w:t>
      </w:r>
      <w:r w:rsidR="00EB3C52" w:rsidRPr="00103E28">
        <w:rPr>
          <w:rFonts w:ascii="Times New Roman" w:eastAsia="SimSun" w:hAnsi="Times New Roman" w:cs="Times New Roman"/>
          <w:color w:val="000000" w:themeColor="text1"/>
          <w:sz w:val="22"/>
          <w:lang w:eastAsia="zh-CN"/>
        </w:rPr>
        <w:t xml:space="preserve"> more</w:t>
      </w:r>
      <w:r w:rsidR="00D119D0" w:rsidRPr="00103E28">
        <w:rPr>
          <w:rFonts w:ascii="Times New Roman" w:eastAsia="SimSun" w:hAnsi="Times New Roman" w:cs="Times New Roman"/>
          <w:color w:val="000000" w:themeColor="text1"/>
          <w:sz w:val="22"/>
          <w:lang w:eastAsia="zh-CN"/>
        </w:rPr>
        <w:t xml:space="preserve">, especially the MRB difference of Supply Chain </w:t>
      </w:r>
      <w:r w:rsidR="00D119D0" w:rsidRPr="00103E28">
        <w:rPr>
          <w:rFonts w:ascii="Times New Roman" w:eastAsia="SimSun" w:hAnsi="Times New Roman" w:cs="Times New Roman"/>
          <w:i/>
          <w:color w:val="000000" w:themeColor="text1"/>
          <w:sz w:val="22"/>
          <w:lang w:eastAsia="zh-CN"/>
        </w:rPr>
        <w:t>N</w:t>
      </w:r>
      <w:r w:rsidR="008074B3" w:rsidRPr="00103E28">
        <w:rPr>
          <w:rFonts w:ascii="Times New Roman" w:eastAsia="DengXian" w:hAnsi="Times New Roman" w:cs="Times New Roman"/>
          <w:color w:val="000000" w:themeColor="text1"/>
          <w:sz w:val="22"/>
          <w:lang w:eastAsia="zh-CN"/>
        </w:rPr>
        <w:t>.</w:t>
      </w:r>
      <w:r w:rsidR="008B5D1A" w:rsidRPr="00103E28">
        <w:rPr>
          <w:rFonts w:ascii="Times New Roman" w:eastAsia="SimSun" w:hAnsi="Times New Roman" w:cs="Times New Roman"/>
          <w:color w:val="000000" w:themeColor="text1"/>
          <w:sz w:val="22"/>
          <w:lang w:eastAsia="zh-CN"/>
        </w:rPr>
        <w:t xml:space="preserve"> </w:t>
      </w:r>
      <w:r w:rsidR="001A36DC" w:rsidRPr="00103E28">
        <w:rPr>
          <w:rFonts w:ascii="Times New Roman" w:eastAsia="SimSun" w:hAnsi="Times New Roman" w:cs="Times New Roman"/>
          <w:color w:val="000000" w:themeColor="text1"/>
          <w:sz w:val="22"/>
          <w:lang w:eastAsia="zh-CN"/>
        </w:rPr>
        <w:t>Similarly, Proposition 6b) shows that despite</w:t>
      </w:r>
      <w:r w:rsidR="00991939" w:rsidRPr="00103E28">
        <w:rPr>
          <w:rFonts w:ascii="Times New Roman" w:eastAsia="SimSun" w:hAnsi="Times New Roman" w:cs="Times New Roman"/>
          <w:color w:val="000000" w:themeColor="text1"/>
          <w:sz w:val="22"/>
          <w:lang w:eastAsia="zh-CN"/>
        </w:rPr>
        <w:t xml:space="preserve"> the high</w:t>
      </w:r>
      <w:r w:rsidR="00394A81" w:rsidRPr="00103E28">
        <w:rPr>
          <w:rFonts w:ascii="Times New Roman" w:eastAsia="SimSun" w:hAnsi="Times New Roman" w:cs="Times New Roman" w:hint="eastAsia"/>
          <w:color w:val="000000" w:themeColor="text1"/>
          <w:sz w:val="22"/>
          <w:lang w:eastAsia="zh-CN"/>
        </w:rPr>
        <w:t>er</w:t>
      </w:r>
      <w:r w:rsidR="00991939" w:rsidRPr="00103E28">
        <w:rPr>
          <w:rFonts w:ascii="Times New Roman" w:eastAsia="SimSun" w:hAnsi="Times New Roman" w:cs="Times New Roman"/>
          <w:color w:val="000000" w:themeColor="text1"/>
          <w:sz w:val="22"/>
          <w:lang w:eastAsia="zh-CN"/>
        </w:rPr>
        <w:t xml:space="preserve"> </w:t>
      </w:r>
      <w:r w:rsidR="00991939" w:rsidRPr="00103E28">
        <w:rPr>
          <w:rFonts w:ascii="Times New Roman" w:hAnsi="Times New Roman" w:cs="Times New Roman"/>
          <w:color w:val="000000" w:themeColor="text1"/>
          <w:sz w:val="22"/>
        </w:rPr>
        <w:t>direct healthcare system cost and</w:t>
      </w:r>
      <w:r w:rsidR="001A36DC" w:rsidRPr="00103E28">
        <w:rPr>
          <w:rFonts w:ascii="Times New Roman" w:eastAsia="SimSun" w:hAnsi="Times New Roman" w:cs="Times New Roman"/>
          <w:color w:val="000000" w:themeColor="text1"/>
          <w:sz w:val="22"/>
          <w:lang w:eastAsia="zh-CN"/>
        </w:rPr>
        <w:t xml:space="preserve"> the reduced consumer utility of buying the second-hand product, </w:t>
      </w:r>
      <w:r w:rsidR="008B5D1A" w:rsidRPr="00103E28">
        <w:rPr>
          <w:rFonts w:ascii="Times New Roman" w:eastAsia="SimSun" w:hAnsi="Times New Roman" w:cs="Times New Roman"/>
          <w:color w:val="000000" w:themeColor="text1"/>
          <w:sz w:val="22"/>
          <w:lang w:eastAsia="zh-CN"/>
        </w:rPr>
        <w:t>a high</w:t>
      </w:r>
      <w:r w:rsidR="001A36DC" w:rsidRPr="00103E28">
        <w:rPr>
          <w:rFonts w:ascii="Times New Roman" w:eastAsia="SimSun" w:hAnsi="Times New Roman" w:cs="Times New Roman"/>
          <w:color w:val="000000" w:themeColor="text1"/>
          <w:sz w:val="22"/>
          <w:lang w:eastAsia="zh-CN"/>
        </w:rPr>
        <w:t>er</w:t>
      </w:r>
      <w:r w:rsidR="008B5D1A" w:rsidRPr="00103E28">
        <w:rPr>
          <w:rFonts w:ascii="Times New Roman" w:eastAsia="SimSun" w:hAnsi="Times New Roman" w:cs="Times New Roman"/>
          <w:color w:val="000000" w:themeColor="text1"/>
          <w:sz w:val="22"/>
          <w:lang w:eastAsia="zh-CN"/>
        </w:rPr>
        <w:t xml:space="preserve"> SHR of the </w:t>
      </w:r>
      <w:r w:rsidR="00E81DFE" w:rsidRPr="00103E28">
        <w:rPr>
          <w:rFonts w:ascii="Times New Roman" w:eastAsia="SimSun" w:hAnsi="Times New Roman" w:cs="Times New Roman"/>
          <w:color w:val="000000" w:themeColor="text1"/>
          <w:sz w:val="22"/>
          <w:lang w:eastAsia="zh-CN"/>
        </w:rPr>
        <w:t>second-hand</w:t>
      </w:r>
      <w:r w:rsidR="008B5D1A" w:rsidRPr="00103E28">
        <w:rPr>
          <w:rFonts w:ascii="Times New Roman" w:eastAsia="SimSun" w:hAnsi="Times New Roman" w:cs="Times New Roman"/>
          <w:color w:val="000000" w:themeColor="text1"/>
          <w:sz w:val="22"/>
          <w:lang w:eastAsia="zh-CN"/>
        </w:rPr>
        <w:t xml:space="preserve"> product </w:t>
      </w:r>
      <w:r w:rsidR="001A36DC" w:rsidRPr="00103E28">
        <w:rPr>
          <w:rFonts w:ascii="Times New Roman" w:eastAsia="SimSun" w:hAnsi="Times New Roman" w:cs="Times New Roman"/>
          <w:color w:val="000000" w:themeColor="text1"/>
          <w:sz w:val="22"/>
          <w:lang w:eastAsia="zh-CN"/>
        </w:rPr>
        <w:t>can also increase the social welfare</w:t>
      </w:r>
      <w:r w:rsidR="00991939" w:rsidRPr="00103E28">
        <w:rPr>
          <w:rFonts w:ascii="Times New Roman" w:eastAsia="SimSun" w:hAnsi="Times New Roman" w:cs="Times New Roman"/>
          <w:color w:val="000000" w:themeColor="text1"/>
          <w:sz w:val="22"/>
          <w:lang w:eastAsia="zh-CN"/>
        </w:rPr>
        <w:t xml:space="preserve"> if the LDC government is more profit-oriented</w:t>
      </w:r>
      <w:r w:rsidR="008E262C" w:rsidRPr="00103E28">
        <w:rPr>
          <w:rFonts w:ascii="Times New Roman" w:eastAsia="SimSun" w:hAnsi="Times New Roman" w:cs="Times New Roman"/>
          <w:color w:val="000000" w:themeColor="text1"/>
          <w:sz w:val="22"/>
          <w:lang w:eastAsia="zh-CN"/>
        </w:rPr>
        <w:t>.</w:t>
      </w:r>
      <w:r w:rsidR="00E9729C" w:rsidRPr="00103E28">
        <w:rPr>
          <w:rFonts w:ascii="Times New Roman" w:eastAsia="SimSun" w:hAnsi="Times New Roman" w:cs="Times New Roman"/>
          <w:color w:val="000000" w:themeColor="text1"/>
          <w:sz w:val="22"/>
          <w:lang w:eastAsia="zh-CN"/>
        </w:rPr>
        <w:t xml:space="preserve"> </w:t>
      </w:r>
      <w:r w:rsidR="00394A81" w:rsidRPr="00103E28">
        <w:rPr>
          <w:rFonts w:ascii="Times New Roman" w:eastAsia="SimSun" w:hAnsi="Times New Roman" w:cs="Times New Roman"/>
          <w:color w:val="000000" w:themeColor="text1"/>
          <w:sz w:val="22"/>
          <w:lang w:eastAsia="zh-CN"/>
        </w:rPr>
        <w:t xml:space="preserve">That is, although the second-hand product can bring SHRs to consumers, allowing the second-hand product in the LDC market can still </w:t>
      </w:r>
      <w:r w:rsidR="00941788" w:rsidRPr="00103E28">
        <w:rPr>
          <w:rFonts w:ascii="Times New Roman" w:eastAsia="SimSun" w:hAnsi="Times New Roman" w:cs="Times New Roman"/>
          <w:color w:val="000000" w:themeColor="text1"/>
          <w:sz w:val="22"/>
          <w:lang w:eastAsia="zh-CN"/>
        </w:rPr>
        <w:t>benefit the society</w:t>
      </w:r>
      <w:r w:rsidR="00394A81" w:rsidRPr="00103E28">
        <w:rPr>
          <w:rFonts w:ascii="Times New Roman" w:eastAsia="SimSun" w:hAnsi="Times New Roman" w:cs="Times New Roman"/>
          <w:color w:val="000000" w:themeColor="text1"/>
          <w:sz w:val="22"/>
          <w:lang w:eastAsia="zh-CN"/>
        </w:rPr>
        <w:t xml:space="preserve">, as long as the consumers are well informed with the potential SHR. This is an interesting finding and also explains why </w:t>
      </w:r>
      <w:r w:rsidR="00D37ADD" w:rsidRPr="00103E28">
        <w:rPr>
          <w:rFonts w:ascii="Times New Roman" w:eastAsia="SimSun" w:hAnsi="Times New Roman" w:cs="Times New Roman"/>
          <w:color w:val="000000" w:themeColor="text1"/>
          <w:sz w:val="22"/>
          <w:lang w:eastAsia="zh-CN"/>
        </w:rPr>
        <w:t xml:space="preserve">some LDCs have not prohibited </w:t>
      </w:r>
      <w:r w:rsidR="00394A81" w:rsidRPr="00103E28">
        <w:rPr>
          <w:rFonts w:ascii="Times New Roman" w:eastAsia="SimSun" w:hAnsi="Times New Roman" w:cs="Times New Roman"/>
          <w:color w:val="000000" w:themeColor="text1"/>
          <w:sz w:val="22"/>
          <w:lang w:eastAsia="zh-CN"/>
        </w:rPr>
        <w:t>the second-hand product</w:t>
      </w:r>
      <w:r w:rsidR="00D37ADD" w:rsidRPr="00103E28">
        <w:rPr>
          <w:rFonts w:ascii="Times New Roman" w:eastAsia="SimSun" w:hAnsi="Times New Roman" w:cs="Times New Roman"/>
          <w:color w:val="000000" w:themeColor="text1"/>
          <w:sz w:val="22"/>
          <w:lang w:eastAsia="zh-CN"/>
        </w:rPr>
        <w:t>s</w:t>
      </w:r>
      <w:r w:rsidR="005414E1" w:rsidRPr="00103E28">
        <w:rPr>
          <w:rFonts w:ascii="Times New Roman" w:eastAsia="SimSun" w:hAnsi="Times New Roman" w:cs="Times New Roman"/>
          <w:color w:val="000000" w:themeColor="text1"/>
          <w:sz w:val="22"/>
          <w:lang w:eastAsia="zh-CN"/>
        </w:rPr>
        <w:t xml:space="preserve"> but proposed the </w:t>
      </w:r>
      <w:proofErr w:type="spellStart"/>
      <w:r w:rsidR="005414E1" w:rsidRPr="00103E28">
        <w:rPr>
          <w:rFonts w:ascii="Times New Roman" w:eastAsia="SimSun" w:hAnsi="Times New Roman" w:cs="Times New Roman"/>
          <w:color w:val="000000" w:themeColor="text1"/>
          <w:sz w:val="22"/>
        </w:rPr>
        <w:t>CaS</w:t>
      </w:r>
      <w:proofErr w:type="spellEnd"/>
      <w:r w:rsidR="005414E1" w:rsidRPr="00103E28">
        <w:rPr>
          <w:rFonts w:ascii="Times New Roman" w:eastAsia="DengXian" w:hAnsi="Times New Roman" w:cs="Times New Roman"/>
          <w:color w:val="000000" w:themeColor="text1"/>
          <w:sz w:val="22"/>
          <w:lang w:eastAsia="zh-CN"/>
        </w:rPr>
        <w:t xml:space="preserve"> scheme instead</w:t>
      </w:r>
      <w:r w:rsidR="00394A81" w:rsidRPr="00103E28">
        <w:rPr>
          <w:rFonts w:ascii="Times New Roman" w:eastAsia="SimSun" w:hAnsi="Times New Roman" w:cs="Times New Roman"/>
          <w:color w:val="000000" w:themeColor="text1"/>
          <w:sz w:val="22"/>
          <w:lang w:eastAsia="zh-CN"/>
        </w:rPr>
        <w:t xml:space="preserve">. </w:t>
      </w:r>
      <w:r w:rsidR="00E9729C" w:rsidRPr="00103E28">
        <w:rPr>
          <w:rFonts w:ascii="Times New Roman" w:eastAsia="SimSun" w:hAnsi="Times New Roman" w:cs="Times New Roman"/>
          <w:color w:val="000000" w:themeColor="text1"/>
          <w:sz w:val="22"/>
          <w:lang w:eastAsia="zh-CN"/>
        </w:rPr>
        <w:t>Following the same logic, if the LDC government puts enough emphasis on the consumer surplus</w:t>
      </w:r>
      <w:r w:rsidR="001B178C" w:rsidRPr="00103E28">
        <w:rPr>
          <w:rFonts w:ascii="Times New Roman" w:eastAsia="SimSun" w:hAnsi="Times New Roman" w:cs="Times New Roman"/>
          <w:color w:val="000000" w:themeColor="text1"/>
          <w:sz w:val="22"/>
          <w:lang w:eastAsia="zh-CN"/>
        </w:rPr>
        <w:t xml:space="preserve"> rather than the overall profit</w:t>
      </w:r>
      <w:r w:rsidR="00E9729C" w:rsidRPr="00103E28">
        <w:rPr>
          <w:rFonts w:ascii="Times New Roman" w:eastAsia="SimSun" w:hAnsi="Times New Roman" w:cs="Times New Roman"/>
          <w:color w:val="000000" w:themeColor="text1"/>
          <w:sz w:val="22"/>
          <w:lang w:eastAsia="zh-CN"/>
        </w:rPr>
        <w:t xml:space="preserve">, </w:t>
      </w:r>
      <w:r w:rsidR="001B178C" w:rsidRPr="00103E28">
        <w:rPr>
          <w:rFonts w:ascii="Times New Roman" w:eastAsia="SimSun" w:hAnsi="Times New Roman" w:cs="Times New Roman"/>
          <w:color w:val="000000" w:themeColor="text1"/>
          <w:sz w:val="22"/>
          <w:lang w:eastAsia="zh-CN"/>
        </w:rPr>
        <w:t xml:space="preserve">the high SHR of the </w:t>
      </w:r>
      <w:r w:rsidR="00E81DFE" w:rsidRPr="00103E28">
        <w:rPr>
          <w:rFonts w:ascii="Times New Roman" w:eastAsia="SimSun" w:hAnsi="Times New Roman" w:cs="Times New Roman"/>
          <w:color w:val="000000" w:themeColor="text1"/>
          <w:sz w:val="22"/>
          <w:lang w:eastAsia="zh-CN"/>
        </w:rPr>
        <w:t>second-hand</w:t>
      </w:r>
      <w:r w:rsidR="001B178C" w:rsidRPr="00103E28">
        <w:rPr>
          <w:rFonts w:ascii="Times New Roman" w:eastAsia="SimSun" w:hAnsi="Times New Roman" w:cs="Times New Roman"/>
          <w:color w:val="000000" w:themeColor="text1"/>
          <w:sz w:val="22"/>
          <w:lang w:eastAsia="zh-CN"/>
        </w:rPr>
        <w:t xml:space="preserve"> product</w:t>
      </w:r>
      <w:r w:rsidR="00F64612" w:rsidRPr="00103E28">
        <w:rPr>
          <w:rFonts w:ascii="Times New Roman" w:eastAsia="SimSun" w:hAnsi="Times New Roman" w:cs="Times New Roman"/>
          <w:color w:val="000000" w:themeColor="text1"/>
          <w:sz w:val="22"/>
          <w:lang w:eastAsia="zh-CN"/>
        </w:rPr>
        <w:t>,</w:t>
      </w:r>
      <w:r w:rsidR="001B178C" w:rsidRPr="00103E28">
        <w:rPr>
          <w:rFonts w:ascii="Times New Roman" w:eastAsia="SimSun" w:hAnsi="Times New Roman" w:cs="Times New Roman"/>
          <w:color w:val="000000" w:themeColor="text1"/>
          <w:sz w:val="22"/>
          <w:lang w:eastAsia="zh-CN"/>
        </w:rPr>
        <w:t xml:space="preserve"> and </w:t>
      </w:r>
      <w:r w:rsidR="00E9729C" w:rsidRPr="00103E28">
        <w:rPr>
          <w:rFonts w:ascii="Times New Roman" w:eastAsia="SimSun" w:hAnsi="Times New Roman" w:cs="Times New Roman"/>
          <w:color w:val="000000" w:themeColor="text1"/>
          <w:sz w:val="22"/>
          <w:lang w:eastAsia="zh-CN"/>
        </w:rPr>
        <w:t>the low consumer utilities of buying a new product</w:t>
      </w:r>
      <w:r w:rsidR="001B178C" w:rsidRPr="00103E28">
        <w:rPr>
          <w:rFonts w:ascii="Times New Roman" w:eastAsia="SimSun" w:hAnsi="Times New Roman" w:cs="Times New Roman"/>
          <w:color w:val="000000" w:themeColor="text1"/>
          <w:sz w:val="22"/>
          <w:lang w:eastAsia="zh-CN"/>
        </w:rPr>
        <w:t xml:space="preserve"> and</w:t>
      </w:r>
      <w:r w:rsidR="00E9729C" w:rsidRPr="00103E28">
        <w:rPr>
          <w:rFonts w:ascii="Times New Roman" w:eastAsia="SimSun" w:hAnsi="Times New Roman" w:cs="Times New Roman"/>
          <w:color w:val="000000" w:themeColor="text1"/>
          <w:sz w:val="22"/>
          <w:lang w:eastAsia="zh-CN"/>
        </w:rPr>
        <w:t xml:space="preserve"> a </w:t>
      </w:r>
      <w:r w:rsidR="00E81DFE" w:rsidRPr="00103E28">
        <w:rPr>
          <w:rFonts w:ascii="Times New Roman" w:eastAsia="SimSun" w:hAnsi="Times New Roman" w:cs="Times New Roman"/>
          <w:color w:val="000000" w:themeColor="text1"/>
          <w:sz w:val="22"/>
          <w:lang w:eastAsia="zh-CN"/>
        </w:rPr>
        <w:t>second-hand</w:t>
      </w:r>
      <w:r w:rsidR="00E9729C" w:rsidRPr="00103E28">
        <w:rPr>
          <w:rFonts w:ascii="Times New Roman" w:eastAsia="SimSun" w:hAnsi="Times New Roman" w:cs="Times New Roman"/>
          <w:color w:val="000000" w:themeColor="text1"/>
          <w:sz w:val="22"/>
          <w:lang w:eastAsia="zh-CN"/>
        </w:rPr>
        <w:t xml:space="preserve"> product under </w:t>
      </w:r>
      <w:r w:rsidR="00AA2205" w:rsidRPr="00103E28">
        <w:rPr>
          <w:rFonts w:ascii="Times New Roman" w:eastAsia="SimSun" w:hAnsi="Times New Roman" w:cs="Times New Roman"/>
          <w:color w:val="000000" w:themeColor="text1"/>
          <w:sz w:val="22"/>
        </w:rPr>
        <w:t xml:space="preserve">the </w:t>
      </w:r>
      <w:proofErr w:type="spellStart"/>
      <w:r w:rsidR="00AA2205" w:rsidRPr="00103E28">
        <w:rPr>
          <w:rFonts w:ascii="Times New Roman" w:eastAsia="SimSun" w:hAnsi="Times New Roman" w:cs="Times New Roman"/>
          <w:color w:val="000000" w:themeColor="text1"/>
          <w:sz w:val="22"/>
        </w:rPr>
        <w:t>CaS</w:t>
      </w:r>
      <w:proofErr w:type="spellEnd"/>
      <w:r w:rsidR="00AA2205" w:rsidRPr="00103E28">
        <w:rPr>
          <w:rFonts w:ascii="Times New Roman" w:eastAsia="DengXian" w:hAnsi="Times New Roman" w:cs="Times New Roman"/>
          <w:color w:val="000000" w:themeColor="text1"/>
          <w:sz w:val="22"/>
          <w:lang w:eastAsia="zh-CN"/>
        </w:rPr>
        <w:t xml:space="preserve"> scheme</w:t>
      </w:r>
      <w:r w:rsidR="00AA2205" w:rsidRPr="00103E28">
        <w:rPr>
          <w:rFonts w:ascii="Times New Roman" w:eastAsia="SimSun" w:hAnsi="Times New Roman" w:cs="Times New Roman"/>
          <w:color w:val="000000" w:themeColor="text1"/>
          <w:sz w:val="22"/>
          <w:lang w:eastAsia="zh-CN"/>
        </w:rPr>
        <w:t xml:space="preserve"> </w:t>
      </w:r>
      <w:r w:rsidR="00E9729C" w:rsidRPr="00103E28">
        <w:rPr>
          <w:rFonts w:ascii="Times New Roman" w:eastAsia="SimSun" w:hAnsi="Times New Roman" w:cs="Times New Roman"/>
          <w:color w:val="000000" w:themeColor="text1"/>
          <w:sz w:val="22"/>
          <w:lang w:eastAsia="zh-CN"/>
        </w:rPr>
        <w:t>will be the major concern</w:t>
      </w:r>
      <w:r w:rsidR="001B178C" w:rsidRPr="00103E28">
        <w:rPr>
          <w:rFonts w:ascii="Times New Roman" w:eastAsia="SimSun" w:hAnsi="Times New Roman" w:cs="Times New Roman"/>
          <w:color w:val="000000" w:themeColor="text1"/>
          <w:sz w:val="22"/>
          <w:lang w:eastAsia="zh-CN"/>
        </w:rPr>
        <w:t xml:space="preserve"> of the LDC government</w:t>
      </w:r>
      <w:r w:rsidR="00E9729C" w:rsidRPr="00103E28">
        <w:rPr>
          <w:rFonts w:ascii="Times New Roman" w:eastAsia="SimSun" w:hAnsi="Times New Roman" w:cs="Times New Roman"/>
          <w:color w:val="000000" w:themeColor="text1"/>
          <w:sz w:val="22"/>
          <w:lang w:eastAsia="zh-CN"/>
        </w:rPr>
        <w:t xml:space="preserve">. As a result, social welfare </w:t>
      </w:r>
      <w:r w:rsidR="00897C21" w:rsidRPr="00103E28">
        <w:rPr>
          <w:rFonts w:ascii="Times New Roman" w:eastAsia="SimSun" w:hAnsi="Times New Roman" w:cs="Times New Roman"/>
          <w:color w:val="000000" w:themeColor="text1"/>
          <w:sz w:val="22"/>
          <w:lang w:eastAsia="zh-CN"/>
        </w:rPr>
        <w:t>suffer</w:t>
      </w:r>
      <w:r w:rsidR="00E9729C" w:rsidRPr="00103E28">
        <w:rPr>
          <w:rFonts w:ascii="Times New Roman" w:eastAsia="SimSun" w:hAnsi="Times New Roman" w:cs="Times New Roman"/>
          <w:color w:val="000000" w:themeColor="text1"/>
          <w:sz w:val="22"/>
          <w:lang w:eastAsia="zh-CN"/>
        </w:rPr>
        <w:t xml:space="preserve">s. </w:t>
      </w:r>
      <w:r w:rsidR="00D273EA" w:rsidRPr="00103E28">
        <w:rPr>
          <w:rFonts w:ascii="Times New Roman" w:eastAsia="SimSun" w:hAnsi="Times New Roman" w:cs="Times New Roman"/>
          <w:color w:val="000000" w:themeColor="text1"/>
          <w:sz w:val="22"/>
          <w:lang w:eastAsia="zh-CN"/>
        </w:rPr>
        <w:t xml:space="preserve">Interested readers can also refer to </w:t>
      </w:r>
      <w:r w:rsidR="00C26AE3" w:rsidRPr="00103E28">
        <w:rPr>
          <w:rFonts w:ascii="Times New Roman" w:eastAsia="DengXian" w:hAnsi="Times New Roman" w:cs="Times New Roman"/>
          <w:color w:val="000000" w:themeColor="text1"/>
          <w:sz w:val="22"/>
          <w:lang w:eastAsia="zh-CN"/>
        </w:rPr>
        <w:t>Table 5</w:t>
      </w:r>
      <w:r w:rsidR="000A1447" w:rsidRPr="00103E28">
        <w:rPr>
          <w:rFonts w:ascii="Times New Roman" w:eastAsia="DengXian" w:hAnsi="Times New Roman" w:cs="Times New Roman"/>
          <w:color w:val="000000" w:themeColor="text1"/>
          <w:sz w:val="22"/>
          <w:lang w:eastAsia="zh-CN"/>
        </w:rPr>
        <w:t xml:space="preserve"> above and Table A4 in </w:t>
      </w:r>
      <w:r w:rsidR="000A1447" w:rsidRPr="00103E28">
        <w:rPr>
          <w:rFonts w:ascii="Times New Roman" w:eastAsia="SimSun" w:hAnsi="Times New Roman" w:cs="Times New Roman"/>
          <w:color w:val="000000" w:themeColor="text1"/>
          <w:sz w:val="22"/>
          <w:lang w:eastAsia="zh-CN"/>
        </w:rPr>
        <w:t>Online Supplementary Appendix A for more details</w:t>
      </w:r>
      <w:r w:rsidR="00D273EA" w:rsidRPr="00103E28">
        <w:rPr>
          <w:rFonts w:ascii="Times New Roman" w:eastAsia="SimSun" w:hAnsi="Times New Roman" w:cs="Times New Roman"/>
          <w:color w:val="000000" w:themeColor="text1"/>
          <w:sz w:val="22"/>
          <w:lang w:eastAsia="zh-CN"/>
        </w:rPr>
        <w:t>.</w:t>
      </w:r>
      <w:r w:rsidR="002A5228" w:rsidRPr="00103E28">
        <w:rPr>
          <w:rFonts w:ascii="Times New Roman" w:eastAsia="SimSun" w:hAnsi="Times New Roman" w:cs="Times New Roman"/>
          <w:color w:val="000000" w:themeColor="text1"/>
          <w:sz w:val="22"/>
          <w:lang w:eastAsia="zh-CN"/>
        </w:rPr>
        <w:t xml:space="preserve"> Proposition 6 therefore explains why the LDC government would still implement </w:t>
      </w:r>
      <w:r w:rsidR="002A5228" w:rsidRPr="00103E28">
        <w:rPr>
          <w:rFonts w:ascii="Times New Roman" w:eastAsia="SimSun" w:hAnsi="Times New Roman" w:cs="Times New Roman"/>
          <w:color w:val="000000" w:themeColor="text1"/>
          <w:sz w:val="22"/>
        </w:rPr>
        <w:t xml:space="preserve">the </w:t>
      </w:r>
      <w:proofErr w:type="spellStart"/>
      <w:r w:rsidR="002A5228" w:rsidRPr="00103E28">
        <w:rPr>
          <w:rFonts w:ascii="Times New Roman" w:eastAsia="SimSun" w:hAnsi="Times New Roman" w:cs="Times New Roman"/>
          <w:color w:val="000000" w:themeColor="text1"/>
          <w:sz w:val="22"/>
        </w:rPr>
        <w:t>CaS</w:t>
      </w:r>
      <w:proofErr w:type="spellEnd"/>
      <w:r w:rsidR="002A5228" w:rsidRPr="00103E28">
        <w:rPr>
          <w:rFonts w:ascii="Times New Roman" w:eastAsia="DengXian" w:hAnsi="Times New Roman" w:cs="Times New Roman"/>
          <w:color w:val="000000" w:themeColor="text1"/>
          <w:sz w:val="22"/>
          <w:lang w:eastAsia="zh-CN"/>
        </w:rPr>
        <w:t xml:space="preserve"> scheme even </w:t>
      </w:r>
      <w:r w:rsidR="00F450A1" w:rsidRPr="00103E28">
        <w:rPr>
          <w:rFonts w:ascii="Times New Roman" w:eastAsia="SimSun" w:hAnsi="Times New Roman" w:cs="Times New Roman"/>
          <w:color w:val="000000" w:themeColor="text1"/>
          <w:sz w:val="22"/>
          <w:lang w:eastAsia="zh-CN"/>
        </w:rPr>
        <w:t xml:space="preserve">under the cases </w:t>
      </w:r>
      <w:r w:rsidR="00F450A1" w:rsidRPr="00103E28">
        <w:rPr>
          <w:rFonts w:ascii="Times New Roman" w:eastAsia="DengXian" w:hAnsi="Times New Roman" w:cs="Times New Roman"/>
          <w:color w:val="000000" w:themeColor="text1"/>
          <w:sz w:val="22"/>
          <w:lang w:eastAsia="zh-CN"/>
        </w:rPr>
        <w:t xml:space="preserve">when </w:t>
      </w:r>
      <w:r w:rsidR="002A5228" w:rsidRPr="00103E28">
        <w:rPr>
          <w:rFonts w:ascii="Times New Roman" w:eastAsia="DengXian" w:hAnsi="Times New Roman" w:cs="Times New Roman"/>
          <w:color w:val="000000" w:themeColor="text1"/>
          <w:sz w:val="22"/>
          <w:lang w:eastAsia="zh-CN"/>
        </w:rPr>
        <w:t xml:space="preserve">the consumers may suffer (e.g., due to an increased </w:t>
      </w:r>
      <w:r w:rsidR="002A5228" w:rsidRPr="00103E28">
        <w:rPr>
          <w:rFonts w:ascii="Times New Roman" w:eastAsia="SimSun" w:hAnsi="Times New Roman" w:cs="Times New Roman"/>
          <w:color w:val="000000" w:themeColor="text1"/>
          <w:sz w:val="22"/>
          <w:lang w:eastAsia="zh-CN"/>
        </w:rPr>
        <w:t xml:space="preserve">VAT </w:t>
      </w:r>
      <w:r w:rsidR="002A5228" w:rsidRPr="00103E28">
        <w:rPr>
          <w:rFonts w:ascii="Times New Roman" w:eastAsia="SimSun" w:hAnsi="Times New Roman" w:cs="Times New Roman"/>
          <w:color w:val="000000" w:themeColor="text1"/>
          <w:sz w:val="22"/>
        </w:rPr>
        <w:t>or</w:t>
      </w:r>
      <w:r w:rsidR="002A5228" w:rsidRPr="00103E28">
        <w:rPr>
          <w:rFonts w:ascii="Times New Roman" w:eastAsia="SimSun" w:hAnsi="Times New Roman" w:cs="Times New Roman"/>
          <w:color w:val="000000" w:themeColor="text1"/>
          <w:sz w:val="22"/>
          <w:lang w:eastAsia="zh-CN"/>
        </w:rPr>
        <w:t xml:space="preserve"> import tariff).</w:t>
      </w:r>
    </w:p>
    <w:p w14:paraId="6203AB88" w14:textId="0FB868F5" w:rsidR="00FC3C8E" w:rsidRPr="00103E28" w:rsidRDefault="0092496D" w:rsidP="00B05933">
      <w:pPr>
        <w:snapToGrid w:val="0"/>
        <w:spacing w:line="360" w:lineRule="auto"/>
        <w:ind w:firstLineChars="200" w:firstLine="440"/>
        <w:jc w:val="both"/>
        <w:rPr>
          <w:rFonts w:ascii="Times New Roman" w:eastAsia="SimSun" w:hAnsi="Times New Roman" w:cs="Times New Roman"/>
          <w:color w:val="000000" w:themeColor="text1"/>
          <w:sz w:val="22"/>
          <w:lang w:eastAsia="zh-CN"/>
        </w:rPr>
      </w:pPr>
      <w:r w:rsidRPr="00103E28">
        <w:rPr>
          <w:rFonts w:ascii="Times New Roman" w:eastAsia="DengXian" w:hAnsi="Times New Roman" w:cs="Times New Roman"/>
          <w:b/>
          <w:i/>
          <w:color w:val="000000" w:themeColor="text1"/>
          <w:kern w:val="0"/>
          <w:sz w:val="22"/>
        </w:rPr>
        <w:lastRenderedPageBreak/>
        <w:t xml:space="preserve">Managerial </w:t>
      </w:r>
      <w:r w:rsidR="001D35A3" w:rsidRPr="00103E28">
        <w:rPr>
          <w:rFonts w:ascii="Times New Roman" w:eastAsia="DengXian" w:hAnsi="Times New Roman" w:cs="Times New Roman"/>
          <w:b/>
          <w:i/>
          <w:color w:val="000000" w:themeColor="text1"/>
          <w:kern w:val="0"/>
          <w:sz w:val="22"/>
        </w:rPr>
        <w:t>Implication 4</w:t>
      </w:r>
      <w:r w:rsidR="000A1447" w:rsidRPr="00103E28">
        <w:rPr>
          <w:rFonts w:ascii="Times New Roman" w:eastAsia="DengXian" w:hAnsi="Times New Roman" w:cs="Times New Roman"/>
          <w:b/>
          <w:i/>
          <w:color w:val="000000" w:themeColor="text1"/>
          <w:kern w:val="0"/>
          <w:sz w:val="22"/>
        </w:rPr>
        <w:t xml:space="preserve"> from Proposition </w:t>
      </w:r>
      <w:r w:rsidR="000373D5" w:rsidRPr="00103E28">
        <w:rPr>
          <w:rFonts w:ascii="Times New Roman" w:eastAsia="DengXian" w:hAnsi="Times New Roman" w:cs="Times New Roman"/>
          <w:b/>
          <w:i/>
          <w:color w:val="000000" w:themeColor="text1"/>
          <w:kern w:val="0"/>
          <w:sz w:val="22"/>
        </w:rPr>
        <w:t>6</w:t>
      </w:r>
      <w:r w:rsidR="00D273EA" w:rsidRPr="00103E28">
        <w:rPr>
          <w:rFonts w:ascii="Times New Roman" w:eastAsia="SimSun" w:hAnsi="Times New Roman" w:cs="Times New Roman"/>
          <w:b/>
          <w:color w:val="000000" w:themeColor="text1"/>
          <w:sz w:val="22"/>
        </w:rPr>
        <w:t>:</w:t>
      </w:r>
      <w:r w:rsidR="00D273EA" w:rsidRPr="00103E28">
        <w:rPr>
          <w:rFonts w:ascii="Times New Roman" w:eastAsia="SimSun" w:hAnsi="Times New Roman" w:cs="Times New Roman"/>
          <w:color w:val="000000" w:themeColor="text1"/>
          <w:sz w:val="22"/>
        </w:rPr>
        <w:t xml:space="preserve"> </w:t>
      </w:r>
      <w:r w:rsidR="00EF17F8" w:rsidRPr="00103E28">
        <w:rPr>
          <w:rFonts w:ascii="Times New Roman" w:eastAsia="SimSun" w:hAnsi="Times New Roman" w:cs="Times New Roman"/>
          <w:i/>
          <w:color w:val="000000" w:themeColor="text1"/>
          <w:sz w:val="22"/>
          <w:lang w:eastAsia="zh-CN"/>
        </w:rPr>
        <w:t xml:space="preserve">When imposing the import tariff scheme, </w:t>
      </w:r>
      <w:r w:rsidR="00D273EA" w:rsidRPr="00103E28">
        <w:rPr>
          <w:rFonts w:ascii="Times New Roman" w:eastAsia="SimSun" w:hAnsi="Times New Roman" w:cs="Times New Roman"/>
          <w:i/>
          <w:color w:val="000000" w:themeColor="text1"/>
          <w:sz w:val="22"/>
        </w:rPr>
        <w:t xml:space="preserve">the </w:t>
      </w:r>
      <w:r w:rsidR="00D273EA" w:rsidRPr="00103E28">
        <w:rPr>
          <w:rFonts w:ascii="Times New Roman" w:eastAsia="Times New Roman" w:hAnsi="Times New Roman" w:cs="Times New Roman"/>
          <w:i/>
          <w:color w:val="000000" w:themeColor="text1"/>
          <w:kern w:val="0"/>
          <w:sz w:val="22"/>
          <w:lang w:val="en-AU"/>
        </w:rPr>
        <w:t xml:space="preserve">LDC governments should pay close attention </w:t>
      </w:r>
      <w:r w:rsidR="000A1447" w:rsidRPr="00103E28">
        <w:rPr>
          <w:rFonts w:ascii="Times New Roman" w:eastAsia="Times New Roman" w:hAnsi="Times New Roman" w:cs="Times New Roman"/>
          <w:i/>
          <w:color w:val="000000" w:themeColor="text1"/>
          <w:kern w:val="0"/>
          <w:sz w:val="22"/>
          <w:lang w:val="en-AU"/>
        </w:rPr>
        <w:t xml:space="preserve">to the </w:t>
      </w:r>
      <w:r w:rsidR="000A1447" w:rsidRPr="00103E28">
        <w:rPr>
          <w:rFonts w:ascii="Times New Roman" w:hAnsi="Times New Roman" w:cs="Times New Roman"/>
          <w:i/>
          <w:color w:val="000000" w:themeColor="text1"/>
          <w:sz w:val="22"/>
        </w:rPr>
        <w:t xml:space="preserve">direct healthcare system cost of the </w:t>
      </w:r>
      <w:r w:rsidR="00E81DFE" w:rsidRPr="00103E28">
        <w:rPr>
          <w:rFonts w:ascii="Times New Roman" w:hAnsi="Times New Roman" w:cs="Times New Roman"/>
          <w:i/>
          <w:color w:val="000000" w:themeColor="text1"/>
          <w:sz w:val="22"/>
        </w:rPr>
        <w:t>second-hand</w:t>
      </w:r>
      <w:r w:rsidR="000A1447" w:rsidRPr="00103E28">
        <w:rPr>
          <w:rFonts w:ascii="Times New Roman" w:hAnsi="Times New Roman" w:cs="Times New Roman"/>
          <w:i/>
          <w:color w:val="000000" w:themeColor="text1"/>
          <w:sz w:val="22"/>
        </w:rPr>
        <w:t xml:space="preserve"> product</w:t>
      </w:r>
      <w:r w:rsidR="00D273EA" w:rsidRPr="00103E28">
        <w:rPr>
          <w:rFonts w:ascii="Times New Roman" w:eastAsia="SimSun" w:hAnsi="Times New Roman" w:cs="Times New Roman"/>
          <w:i/>
          <w:color w:val="000000" w:themeColor="text1"/>
          <w:sz w:val="22"/>
          <w:lang w:eastAsia="zh-CN"/>
        </w:rPr>
        <w:t xml:space="preserve"> and make a reasonable </w:t>
      </w:r>
      <w:r w:rsidR="003C20DE" w:rsidRPr="00103E28">
        <w:rPr>
          <w:rFonts w:ascii="Times New Roman" w:eastAsia="SimSun" w:hAnsi="Times New Roman" w:cs="Times New Roman"/>
          <w:i/>
          <w:color w:val="000000" w:themeColor="text1"/>
          <w:sz w:val="22"/>
          <w:lang w:eastAsia="zh-CN"/>
        </w:rPr>
        <w:t>trade-off</w:t>
      </w:r>
      <w:r w:rsidR="00D273EA" w:rsidRPr="00103E28">
        <w:rPr>
          <w:rFonts w:ascii="Times New Roman" w:eastAsia="SimSun" w:hAnsi="Times New Roman" w:cs="Times New Roman"/>
          <w:i/>
          <w:color w:val="000000" w:themeColor="text1"/>
          <w:sz w:val="22"/>
          <w:lang w:eastAsia="zh-CN"/>
        </w:rPr>
        <w:t xml:space="preserve"> between</w:t>
      </w:r>
      <w:r w:rsidR="00D273EA" w:rsidRPr="00103E28">
        <w:rPr>
          <w:rFonts w:ascii="Times New Roman" w:eastAsia="DengXian" w:hAnsi="Times New Roman" w:cs="Times New Roman"/>
          <w:i/>
          <w:color w:val="000000" w:themeColor="text1"/>
          <w:sz w:val="22"/>
          <w:lang w:eastAsia="zh-CN"/>
        </w:rPr>
        <w:t xml:space="preserve"> </w:t>
      </w:r>
      <w:r w:rsidR="00EF17F8" w:rsidRPr="00103E28">
        <w:rPr>
          <w:rFonts w:ascii="Times New Roman" w:eastAsia="DengXian" w:hAnsi="Times New Roman" w:cs="Times New Roman"/>
          <w:i/>
          <w:color w:val="000000" w:themeColor="text1"/>
          <w:sz w:val="22"/>
          <w:lang w:eastAsia="zh-CN"/>
        </w:rPr>
        <w:t>consumer surplus and the overall profit</w:t>
      </w:r>
      <w:r w:rsidR="00D273EA" w:rsidRPr="00103E28">
        <w:rPr>
          <w:rFonts w:ascii="Times New Roman" w:eastAsia="DengXian" w:hAnsi="Times New Roman" w:cs="Times New Roman"/>
          <w:i/>
          <w:color w:val="000000" w:themeColor="text1"/>
          <w:sz w:val="22"/>
          <w:lang w:eastAsia="zh-CN"/>
        </w:rPr>
        <w:t xml:space="preserve">. In particular, when </w:t>
      </w:r>
      <w:r w:rsidR="000A1447" w:rsidRPr="00103E28">
        <w:rPr>
          <w:rFonts w:ascii="Times New Roman" w:eastAsia="Times New Roman" w:hAnsi="Times New Roman" w:cs="Times New Roman"/>
          <w:i/>
          <w:color w:val="000000" w:themeColor="text1"/>
          <w:kern w:val="0"/>
          <w:sz w:val="22"/>
          <w:lang w:val="en-AU"/>
        </w:rPr>
        <w:t xml:space="preserve">the </w:t>
      </w:r>
      <w:r w:rsidR="000A1447" w:rsidRPr="00103E28">
        <w:rPr>
          <w:rFonts w:ascii="Times New Roman" w:hAnsi="Times New Roman" w:cs="Times New Roman"/>
          <w:i/>
          <w:color w:val="000000" w:themeColor="text1"/>
          <w:sz w:val="22"/>
        </w:rPr>
        <w:t xml:space="preserve">direct healthcare system cost of the </w:t>
      </w:r>
      <w:r w:rsidR="00E81DFE" w:rsidRPr="00103E28">
        <w:rPr>
          <w:rFonts w:ascii="Times New Roman" w:hAnsi="Times New Roman" w:cs="Times New Roman"/>
          <w:i/>
          <w:color w:val="000000" w:themeColor="text1"/>
          <w:sz w:val="22"/>
        </w:rPr>
        <w:t>second-hand</w:t>
      </w:r>
      <w:r w:rsidR="000A1447" w:rsidRPr="00103E28">
        <w:rPr>
          <w:rFonts w:ascii="Times New Roman" w:hAnsi="Times New Roman" w:cs="Times New Roman"/>
          <w:i/>
          <w:color w:val="000000" w:themeColor="text1"/>
          <w:sz w:val="22"/>
        </w:rPr>
        <w:t xml:space="preserve"> product</w:t>
      </w:r>
      <w:r w:rsidR="000A1447" w:rsidRPr="00103E28">
        <w:rPr>
          <w:rFonts w:ascii="Times New Roman" w:eastAsia="SimSun" w:hAnsi="Times New Roman" w:cs="Times New Roman"/>
          <w:i/>
          <w:color w:val="000000" w:themeColor="text1"/>
          <w:sz w:val="22"/>
          <w:lang w:eastAsia="zh-CN"/>
        </w:rPr>
        <w:t xml:space="preserve"> </w:t>
      </w:r>
      <w:r w:rsidR="00D273EA" w:rsidRPr="00103E28">
        <w:rPr>
          <w:rFonts w:ascii="Times New Roman" w:eastAsia="SimSun" w:hAnsi="Times New Roman" w:cs="Times New Roman"/>
          <w:i/>
          <w:color w:val="000000" w:themeColor="text1"/>
          <w:sz w:val="22"/>
          <w:lang w:eastAsia="zh-CN"/>
        </w:rPr>
        <w:t xml:space="preserve">is sufficiently </w:t>
      </w:r>
      <w:r w:rsidR="00585DF5" w:rsidRPr="00103E28">
        <w:rPr>
          <w:rFonts w:ascii="Times New Roman" w:eastAsia="SimSun" w:hAnsi="Times New Roman" w:cs="Times New Roman"/>
          <w:i/>
          <w:color w:val="000000" w:themeColor="text1"/>
          <w:sz w:val="22"/>
          <w:lang w:eastAsia="zh-CN"/>
        </w:rPr>
        <w:t>high</w:t>
      </w:r>
      <w:r w:rsidR="00D273EA" w:rsidRPr="00103E28">
        <w:rPr>
          <w:rFonts w:ascii="Times New Roman" w:eastAsia="SimSun" w:hAnsi="Times New Roman" w:cs="Times New Roman"/>
          <w:i/>
          <w:color w:val="000000" w:themeColor="text1"/>
          <w:sz w:val="22"/>
          <w:lang w:eastAsia="zh-CN"/>
        </w:rPr>
        <w:t xml:space="preserve">, </w:t>
      </w:r>
      <w:r w:rsidR="00D273EA" w:rsidRPr="00103E28">
        <w:rPr>
          <w:rFonts w:ascii="Times New Roman" w:eastAsia="SimSun" w:hAnsi="Times New Roman" w:cs="Times New Roman"/>
          <w:i/>
          <w:color w:val="000000" w:themeColor="text1"/>
          <w:sz w:val="22"/>
        </w:rPr>
        <w:t xml:space="preserve">the </w:t>
      </w:r>
      <w:r w:rsidR="000A1447" w:rsidRPr="00103E28">
        <w:rPr>
          <w:rFonts w:ascii="Times New Roman" w:eastAsia="DengXian" w:hAnsi="Times New Roman" w:cs="Times New Roman"/>
          <w:i/>
          <w:color w:val="000000" w:themeColor="text1"/>
          <w:sz w:val="22"/>
          <w:lang w:eastAsia="zh-CN"/>
        </w:rPr>
        <w:t xml:space="preserve">overall </w:t>
      </w:r>
      <w:r w:rsidR="00E81DFE" w:rsidRPr="00103E28">
        <w:rPr>
          <w:rFonts w:ascii="Times New Roman" w:eastAsia="DengXian" w:hAnsi="Times New Roman" w:cs="Times New Roman"/>
          <w:i/>
          <w:color w:val="000000" w:themeColor="text1"/>
          <w:sz w:val="22"/>
          <w:lang w:eastAsia="zh-CN"/>
        </w:rPr>
        <w:t>profit-oriented</w:t>
      </w:r>
      <w:r w:rsidR="00D273EA" w:rsidRPr="00103E28">
        <w:rPr>
          <w:rFonts w:ascii="Times New Roman" w:eastAsia="SimSun" w:hAnsi="Times New Roman" w:cs="Times New Roman"/>
          <w:i/>
          <w:color w:val="000000" w:themeColor="text1"/>
          <w:sz w:val="22"/>
          <w:lang w:eastAsia="zh-CN"/>
        </w:rPr>
        <w:t xml:space="preserve"> </w:t>
      </w:r>
      <w:r w:rsidR="00D273EA" w:rsidRPr="00103E28">
        <w:rPr>
          <w:rFonts w:ascii="Times New Roman" w:eastAsia="Times New Roman" w:hAnsi="Times New Roman" w:cs="Times New Roman"/>
          <w:i/>
          <w:color w:val="000000" w:themeColor="text1"/>
          <w:kern w:val="0"/>
          <w:sz w:val="22"/>
          <w:lang w:val="en-AU"/>
        </w:rPr>
        <w:t xml:space="preserve">LDC governments </w:t>
      </w:r>
      <w:r w:rsidR="00D273EA" w:rsidRPr="00103E28">
        <w:rPr>
          <w:rFonts w:ascii="Times New Roman" w:eastAsia="SimSun" w:hAnsi="Times New Roman" w:cs="Times New Roman"/>
          <w:i/>
          <w:color w:val="000000" w:themeColor="text1"/>
          <w:sz w:val="22"/>
          <w:lang w:eastAsia="zh-CN"/>
        </w:rPr>
        <w:t xml:space="preserve">can benefit more from </w:t>
      </w:r>
      <w:r w:rsidR="00EF17F8" w:rsidRPr="00103E28">
        <w:rPr>
          <w:rFonts w:ascii="Times New Roman" w:eastAsia="SimSun" w:hAnsi="Times New Roman" w:cs="Times New Roman"/>
          <w:i/>
          <w:color w:val="000000" w:themeColor="text1"/>
          <w:sz w:val="22"/>
        </w:rPr>
        <w:t>a</w:t>
      </w:r>
      <w:r w:rsidR="00AA2205" w:rsidRPr="00103E28">
        <w:rPr>
          <w:rFonts w:ascii="Times New Roman" w:eastAsia="SimSun" w:hAnsi="Times New Roman" w:cs="Times New Roman"/>
          <w:i/>
          <w:color w:val="000000" w:themeColor="text1"/>
          <w:sz w:val="22"/>
        </w:rPr>
        <w:t xml:space="preserve"> </w:t>
      </w:r>
      <w:proofErr w:type="spellStart"/>
      <w:r w:rsidR="00AA2205" w:rsidRPr="00103E28">
        <w:rPr>
          <w:rFonts w:ascii="Times New Roman" w:eastAsia="SimSun" w:hAnsi="Times New Roman" w:cs="Times New Roman"/>
          <w:i/>
          <w:color w:val="000000" w:themeColor="text1"/>
          <w:sz w:val="22"/>
        </w:rPr>
        <w:t>CaS</w:t>
      </w:r>
      <w:proofErr w:type="spellEnd"/>
      <w:r w:rsidR="00AA2205" w:rsidRPr="00103E28">
        <w:rPr>
          <w:rFonts w:ascii="Times New Roman" w:eastAsia="DengXian" w:hAnsi="Times New Roman" w:cs="Times New Roman"/>
          <w:i/>
          <w:color w:val="000000" w:themeColor="text1"/>
          <w:sz w:val="22"/>
          <w:lang w:eastAsia="zh-CN"/>
        </w:rPr>
        <w:t xml:space="preserve"> scheme</w:t>
      </w:r>
      <w:r w:rsidR="00EF17F8" w:rsidRPr="00103E28">
        <w:rPr>
          <w:rFonts w:ascii="Times New Roman" w:eastAsia="SimSun" w:hAnsi="Times New Roman" w:cs="Times New Roman"/>
          <w:i/>
          <w:color w:val="000000" w:themeColor="text1"/>
          <w:sz w:val="22"/>
          <w:lang w:eastAsia="zh-CN"/>
        </w:rPr>
        <w:t xml:space="preserve"> with </w:t>
      </w:r>
      <w:r w:rsidR="00EB3C52" w:rsidRPr="00103E28">
        <w:rPr>
          <w:rFonts w:ascii="Times New Roman" w:eastAsia="SimSun" w:hAnsi="Times New Roman" w:cs="Times New Roman"/>
          <w:i/>
          <w:color w:val="000000" w:themeColor="text1"/>
          <w:sz w:val="22"/>
          <w:lang w:eastAsia="zh-CN"/>
        </w:rPr>
        <w:t>sufficiently heavy weights on</w:t>
      </w:r>
      <w:r w:rsidR="00EF17F8" w:rsidRPr="00103E28">
        <w:rPr>
          <w:rFonts w:ascii="Times New Roman" w:eastAsia="DengXian" w:hAnsi="Times New Roman" w:cs="Times New Roman"/>
          <w:i/>
          <w:color w:val="000000" w:themeColor="text1"/>
          <w:sz w:val="22"/>
          <w:lang w:eastAsia="zh-CN"/>
        </w:rPr>
        <w:t xml:space="preserve"> </w:t>
      </w:r>
      <w:r w:rsidR="00EF17F8" w:rsidRPr="00103E28">
        <w:rPr>
          <w:rFonts w:ascii="Times New Roman" w:eastAsia="SimSun" w:hAnsi="Times New Roman" w:cs="Times New Roman"/>
          <w:i/>
          <w:color w:val="000000" w:themeColor="text1"/>
          <w:sz w:val="22"/>
          <w:lang w:eastAsia="zh-CN"/>
        </w:rPr>
        <w:t>the import tariff</w:t>
      </w:r>
      <w:r w:rsidR="00EF17F8" w:rsidRPr="00103E28">
        <w:rPr>
          <w:rFonts w:ascii="Times New Roman" w:eastAsia="SimSun" w:hAnsi="Times New Roman" w:cs="Times New Roman"/>
          <w:i/>
          <w:color w:val="000000" w:themeColor="text1"/>
          <w:sz w:val="22"/>
        </w:rPr>
        <w:t xml:space="preserve">, </w:t>
      </w:r>
      <w:r w:rsidR="00EF17F8" w:rsidRPr="00103E28">
        <w:rPr>
          <w:rFonts w:ascii="Times New Roman" w:eastAsia="SimSun" w:hAnsi="Times New Roman" w:cs="Times New Roman"/>
          <w:i/>
          <w:color w:val="000000" w:themeColor="text1"/>
          <w:sz w:val="22"/>
          <w:lang w:eastAsia="zh-CN"/>
        </w:rPr>
        <w:t>VAT, and manufacturing incentive</w:t>
      </w:r>
      <w:r w:rsidR="00D273EA" w:rsidRPr="00103E28">
        <w:rPr>
          <w:rFonts w:ascii="Times New Roman" w:eastAsia="DengXian" w:hAnsi="Times New Roman" w:cs="Times New Roman"/>
          <w:i/>
          <w:color w:val="000000" w:themeColor="text1"/>
          <w:sz w:val="22"/>
          <w:lang w:eastAsia="zh-CN"/>
        </w:rPr>
        <w:t>.</w:t>
      </w:r>
    </w:p>
    <w:p w14:paraId="32257DAE" w14:textId="260689BD" w:rsidR="00833925" w:rsidRPr="00103E28" w:rsidRDefault="00B866F7" w:rsidP="00B05933">
      <w:pPr>
        <w:snapToGrid w:val="0"/>
        <w:spacing w:line="360" w:lineRule="auto"/>
        <w:ind w:firstLineChars="200" w:firstLine="440"/>
        <w:jc w:val="both"/>
        <w:rPr>
          <w:rFonts w:ascii="Times New Roman" w:eastAsia="DengXian" w:hAnsi="Times New Roman" w:cs="Times New Roman"/>
          <w:color w:val="000000" w:themeColor="text1"/>
          <w:sz w:val="22"/>
          <w:lang w:eastAsia="zh-CN"/>
        </w:rPr>
      </w:pPr>
      <w:r w:rsidRPr="00103E28">
        <w:rPr>
          <w:rFonts w:ascii="Times New Roman" w:eastAsia="DengXian" w:hAnsi="Times New Roman" w:cs="Times New Roman"/>
          <w:color w:val="000000" w:themeColor="text1"/>
          <w:sz w:val="22"/>
          <w:lang w:eastAsia="zh-CN"/>
        </w:rPr>
        <w:t>F</w:t>
      </w:r>
      <w:r w:rsidR="00833925" w:rsidRPr="00103E28">
        <w:rPr>
          <w:rFonts w:ascii="Times New Roman" w:eastAsia="SimSun" w:hAnsi="Times New Roman" w:cs="Times New Roman"/>
          <w:color w:val="000000" w:themeColor="text1"/>
          <w:sz w:val="22"/>
          <w:lang w:eastAsia="zh-CN"/>
        </w:rPr>
        <w:t>oll</w:t>
      </w:r>
      <w:r w:rsidR="00C16831" w:rsidRPr="00103E28">
        <w:rPr>
          <w:rFonts w:ascii="Times New Roman" w:eastAsia="SimSun" w:hAnsi="Times New Roman" w:cs="Times New Roman"/>
          <w:color w:val="000000" w:themeColor="text1"/>
          <w:sz w:val="22"/>
          <w:lang w:eastAsia="zh-CN"/>
        </w:rPr>
        <w:t>o</w:t>
      </w:r>
      <w:r w:rsidR="00833925" w:rsidRPr="00103E28">
        <w:rPr>
          <w:rFonts w:ascii="Times New Roman" w:eastAsia="SimSun" w:hAnsi="Times New Roman" w:cs="Times New Roman"/>
          <w:color w:val="000000" w:themeColor="text1"/>
          <w:sz w:val="22"/>
          <w:lang w:eastAsia="zh-CN"/>
        </w:rPr>
        <w:t xml:space="preserve">wing </w:t>
      </w:r>
      <w:r w:rsidR="00833925" w:rsidRPr="00103E28">
        <w:rPr>
          <w:rFonts w:ascii="Times New Roman" w:eastAsia="SimSun" w:hAnsi="Times New Roman" w:cs="Times New Roman"/>
          <w:color w:val="000000" w:themeColor="text1"/>
          <w:kern w:val="0"/>
          <w:sz w:val="22"/>
          <w:lang w:val="en-AU"/>
        </w:rPr>
        <w:t xml:space="preserve">the set of parameters values in </w:t>
      </w:r>
      <w:r w:rsidR="008A5CD8" w:rsidRPr="00103E28">
        <w:rPr>
          <w:rFonts w:ascii="Times New Roman" w:eastAsia="SimSun" w:hAnsi="Times New Roman" w:cs="Times New Roman"/>
          <w:color w:val="000000" w:themeColor="text1"/>
          <w:kern w:val="0"/>
          <w:sz w:val="22"/>
          <w:lang w:val="en-AU"/>
        </w:rPr>
        <w:t>Online Supplementary Appendix B1</w:t>
      </w:r>
      <w:r w:rsidR="00833925" w:rsidRPr="00103E28">
        <w:rPr>
          <w:rFonts w:ascii="Times New Roman" w:eastAsia="SimSun" w:hAnsi="Times New Roman" w:cs="Times New Roman"/>
          <w:color w:val="000000" w:themeColor="text1"/>
          <w:kern w:val="0"/>
          <w:sz w:val="22"/>
          <w:lang w:val="en-AU"/>
        </w:rPr>
        <w:t xml:space="preserve">, and </w:t>
      </w:r>
      <w:r w:rsidR="00C16831" w:rsidRPr="00103E28">
        <w:rPr>
          <w:rFonts w:ascii="Times New Roman" w:eastAsia="SimSun" w:hAnsi="Times New Roman" w:cs="Times New Roman"/>
          <w:color w:val="000000" w:themeColor="text1"/>
          <w:kern w:val="0"/>
          <w:sz w:val="22"/>
          <w:lang w:val="en-AU"/>
        </w:rPr>
        <w:t xml:space="preserve">let </w:t>
      </w:r>
      <m:oMath>
        <m:r>
          <w:rPr>
            <w:rFonts w:ascii="Cambria Math" w:eastAsia="SimSun" w:hAnsi="Cambria Math" w:cs="Times New Roman"/>
            <w:color w:val="000000" w:themeColor="text1"/>
            <w:sz w:val="22"/>
          </w:rPr>
          <m:t xml:space="preserve">α=0.5 </m:t>
        </m:r>
      </m:oMath>
      <w:r w:rsidR="00C068DC" w:rsidRPr="00103E28">
        <w:rPr>
          <w:rFonts w:ascii="Times New Roman" w:eastAsia="SimSun" w:hAnsi="Times New Roman" w:cs="Times New Roman"/>
          <w:color w:val="000000" w:themeColor="text1"/>
          <w:sz w:val="22"/>
        </w:rPr>
        <w:t>(i.e., when the LDC government puts the same emphasis on consumer surplus and the overall profit)</w:t>
      </w:r>
      <w:r w:rsidR="00C068DC" w:rsidRPr="00103E28">
        <w:rPr>
          <w:rStyle w:val="FootnoteReference"/>
          <w:rFonts w:ascii="Times New Roman" w:eastAsia="SimSun" w:hAnsi="Times New Roman" w:cs="Times New Roman"/>
          <w:color w:val="000000" w:themeColor="text1"/>
          <w:sz w:val="22"/>
        </w:rPr>
        <w:footnoteReference w:id="21"/>
      </w:r>
      <w:r w:rsidR="00C068DC" w:rsidRPr="00103E28">
        <w:rPr>
          <w:rFonts w:ascii="Times New Roman" w:eastAsia="SimSun" w:hAnsi="Times New Roman" w:cs="Times New Roman"/>
          <w:color w:val="000000" w:themeColor="text1"/>
          <w:sz w:val="22"/>
        </w:rPr>
        <w:t>,</w:t>
      </w:r>
      <w:r w:rsidR="00833925" w:rsidRPr="00103E28">
        <w:rPr>
          <w:rFonts w:ascii="Times New Roman" w:eastAsia="SimSun" w:hAnsi="Times New Roman" w:cs="Times New Roman"/>
          <w:color w:val="000000" w:themeColor="text1"/>
          <w:sz w:val="22"/>
        </w:rPr>
        <w:t xml:space="preserve"> </w:t>
      </w:r>
      <w:r w:rsidR="00C16831" w:rsidRPr="00103E28">
        <w:rPr>
          <w:rFonts w:ascii="Times New Roman" w:eastAsia="SimSun" w:hAnsi="Times New Roman" w:cs="Times New Roman"/>
          <w:color w:val="000000" w:themeColor="text1"/>
          <w:kern w:val="0"/>
          <w:sz w:val="22"/>
          <w:lang w:val="en-AU"/>
        </w:rPr>
        <w:t xml:space="preserve">we </w:t>
      </w:r>
      <w:r w:rsidR="00D8624B" w:rsidRPr="00103E28">
        <w:rPr>
          <w:rFonts w:ascii="Times New Roman" w:eastAsia="DengXian" w:hAnsi="Times New Roman" w:cs="Times New Roman"/>
          <w:color w:val="000000" w:themeColor="text1"/>
          <w:sz w:val="22"/>
          <w:lang w:eastAsia="zh-CN"/>
        </w:rPr>
        <w:t xml:space="preserve">next </w:t>
      </w:r>
      <w:r w:rsidR="00D8624B" w:rsidRPr="00103E28">
        <w:rPr>
          <w:rFonts w:ascii="Times New Roman" w:eastAsia="SimSun" w:hAnsi="Times New Roman" w:cs="Times New Roman"/>
          <w:color w:val="000000" w:themeColor="text1"/>
          <w:kern w:val="0"/>
          <w:sz w:val="22"/>
          <w:lang w:val="en-AU"/>
        </w:rPr>
        <w:t>numerically</w:t>
      </w:r>
      <w:r w:rsidR="00D8624B" w:rsidRPr="00103E28">
        <w:rPr>
          <w:rFonts w:ascii="Times New Roman" w:eastAsia="DengXian" w:hAnsi="Times New Roman" w:cs="Times New Roman"/>
          <w:color w:val="000000" w:themeColor="text1"/>
          <w:sz w:val="22"/>
          <w:lang w:eastAsia="zh-CN"/>
        </w:rPr>
        <w:t xml:space="preserve"> explore the impacts of the consumer acceptance level for the second-hand product (i.e.,</w:t>
      </w:r>
      <m:oMath>
        <m:r>
          <m:rPr>
            <m:sty m:val="p"/>
          </m:rPr>
          <w:rPr>
            <w:rFonts w:ascii="Cambria Math" w:eastAsia="DengXian" w:hAnsi="Cambria Math" w:cs="Times New Roman"/>
            <w:color w:val="000000" w:themeColor="text1"/>
            <w:sz w:val="22"/>
            <w:lang w:eastAsia="zh-CN"/>
          </w:rPr>
          <m:t xml:space="preserve"> </m:t>
        </m:r>
        <m:r>
          <w:rPr>
            <w:rFonts w:ascii="Cambria Math" w:eastAsia="DengXian" w:hAnsi="Cambria Math" w:cs="Times New Roman"/>
            <w:color w:val="000000" w:themeColor="text1"/>
            <w:sz w:val="22"/>
            <w:lang w:eastAsia="zh-CN"/>
          </w:rPr>
          <m:t>δ</m:t>
        </m:r>
      </m:oMath>
      <w:r w:rsidR="00D8624B" w:rsidRPr="00103E28">
        <w:rPr>
          <w:rFonts w:ascii="Times New Roman" w:eastAsia="DengXian" w:hAnsi="Times New Roman" w:cs="Times New Roman"/>
          <w:color w:val="000000" w:themeColor="text1"/>
          <w:sz w:val="22"/>
          <w:lang w:eastAsia="zh-CN"/>
        </w:rPr>
        <w:t>)</w:t>
      </w:r>
      <w:r w:rsidR="00596B0E" w:rsidRPr="00103E28">
        <w:rPr>
          <w:rFonts w:ascii="Times New Roman" w:eastAsia="DengXian" w:hAnsi="Times New Roman" w:cs="Times New Roman"/>
          <w:color w:val="000000" w:themeColor="text1"/>
          <w:sz w:val="22"/>
          <w:lang w:eastAsia="zh-CN"/>
        </w:rPr>
        <w:t xml:space="preserve"> </w:t>
      </w:r>
      <w:r w:rsidR="00C16831" w:rsidRPr="00103E28">
        <w:rPr>
          <w:rFonts w:ascii="Times New Roman" w:eastAsia="SimSun" w:hAnsi="Times New Roman" w:cs="Times New Roman"/>
          <w:color w:val="000000" w:themeColor="text1"/>
          <w:kern w:val="0"/>
          <w:sz w:val="22"/>
          <w:lang w:val="en-AU"/>
        </w:rPr>
        <w:t>on social welfare.</w:t>
      </w:r>
      <w:r w:rsidR="00596B0E" w:rsidRPr="00103E28">
        <w:rPr>
          <w:rStyle w:val="FootnoteReference"/>
          <w:rFonts w:ascii="Times New Roman" w:eastAsia="DengXian" w:hAnsi="Times New Roman" w:cs="Times New Roman"/>
          <w:color w:val="000000" w:themeColor="text1"/>
          <w:sz w:val="22"/>
          <w:lang w:eastAsia="zh-CN"/>
        </w:rPr>
        <w:footnoteReference w:id="22"/>
      </w:r>
      <w:r w:rsidR="00C16831" w:rsidRPr="00103E28">
        <w:rPr>
          <w:rFonts w:ascii="Times New Roman" w:eastAsia="SimSun" w:hAnsi="Times New Roman" w:cs="Times New Roman"/>
          <w:color w:val="000000" w:themeColor="text1"/>
          <w:kern w:val="0"/>
          <w:sz w:val="22"/>
          <w:lang w:val="en-AU"/>
        </w:rPr>
        <w:t xml:space="preserve"> </w:t>
      </w:r>
    </w:p>
    <w:p w14:paraId="2D22FFD2" w14:textId="3B431B0C" w:rsidR="00FA202C" w:rsidRPr="00103E28" w:rsidRDefault="00FA202C" w:rsidP="00B05933">
      <w:pPr>
        <w:pStyle w:val="BodyText"/>
        <w:snapToGrid w:val="0"/>
        <w:rPr>
          <w:rFonts w:eastAsia="SimSun"/>
          <w:i/>
          <w:color w:val="000000" w:themeColor="text1"/>
          <w:sz w:val="22"/>
          <w:szCs w:val="22"/>
        </w:rPr>
      </w:pPr>
      <w:r w:rsidRPr="00103E28">
        <w:rPr>
          <w:rFonts w:eastAsia="SimSun"/>
          <w:b/>
          <w:color w:val="000000" w:themeColor="text1"/>
          <w:kern w:val="2"/>
          <w:sz w:val="22"/>
          <w:szCs w:val="22"/>
          <w:lang w:val="en-US" w:eastAsia="zh-CN"/>
        </w:rPr>
        <w:t xml:space="preserve">Observation </w:t>
      </w:r>
      <w:r w:rsidR="00E54BC8" w:rsidRPr="00103E28">
        <w:rPr>
          <w:rFonts w:eastAsia="SimSun"/>
          <w:b/>
          <w:color w:val="000000" w:themeColor="text1"/>
          <w:kern w:val="2"/>
          <w:sz w:val="22"/>
          <w:szCs w:val="22"/>
          <w:lang w:val="en-US" w:eastAsia="zh-CN"/>
        </w:rPr>
        <w:t>1</w:t>
      </w:r>
      <w:r w:rsidRPr="00103E28">
        <w:rPr>
          <w:rFonts w:eastAsia="SimSun"/>
          <w:b/>
          <w:i/>
          <w:color w:val="000000" w:themeColor="text1"/>
          <w:sz w:val="22"/>
          <w:szCs w:val="22"/>
        </w:rPr>
        <w:t>.</w:t>
      </w:r>
      <w:r w:rsidR="00C82E17" w:rsidRPr="00103E28">
        <w:rPr>
          <w:rFonts w:eastAsia="SimSun"/>
          <w:i/>
          <w:color w:val="000000" w:themeColor="text1"/>
          <w:sz w:val="22"/>
          <w:szCs w:val="22"/>
          <w:lang w:eastAsia="zh-CN"/>
        </w:rPr>
        <w:t xml:space="preserve"> </w:t>
      </w:r>
      <w:proofErr w:type="spellStart"/>
      <w:r w:rsidR="00C76CB8" w:rsidRPr="00103E28">
        <w:rPr>
          <w:rFonts w:eastAsia="SimSun"/>
          <w:i/>
          <w:color w:val="000000" w:themeColor="text1"/>
          <w:sz w:val="22"/>
          <w:szCs w:val="22"/>
          <w:lang w:eastAsia="zh-CN"/>
        </w:rPr>
        <w:t>i</w:t>
      </w:r>
      <w:proofErr w:type="spellEnd"/>
      <w:r w:rsidR="0043493C" w:rsidRPr="00103E28">
        <w:rPr>
          <w:rFonts w:eastAsia="SimSun"/>
          <w:i/>
          <w:color w:val="000000" w:themeColor="text1"/>
          <w:sz w:val="22"/>
          <w:szCs w:val="22"/>
          <w:lang w:eastAsia="zh-CN"/>
        </w:rPr>
        <w:t xml:space="preserve">) </w:t>
      </w:r>
      <w:r w:rsidR="00C82E17" w:rsidRPr="00103E28">
        <w:rPr>
          <w:rFonts w:eastAsia="SimSun"/>
          <w:i/>
          <w:color w:val="000000" w:themeColor="text1"/>
          <w:sz w:val="22"/>
          <w:szCs w:val="22"/>
          <w:lang w:eastAsia="zh-CN"/>
        </w:rPr>
        <w:t>A</w:t>
      </w:r>
      <w:r w:rsidR="00E953EC" w:rsidRPr="00103E28">
        <w:rPr>
          <w:rFonts w:eastAsia="SimSun"/>
          <w:i/>
          <w:color w:val="000000" w:themeColor="text1"/>
          <w:sz w:val="22"/>
          <w:szCs w:val="22"/>
          <w:lang w:eastAsia="zh-CN"/>
        </w:rPr>
        <w:t xml:space="preserve"> higher </w:t>
      </w:r>
      <w:r w:rsidR="00E953EC" w:rsidRPr="00103E28">
        <w:rPr>
          <w:rFonts w:eastAsia="SimSun"/>
          <w:i/>
          <w:color w:val="000000" w:themeColor="text1"/>
          <w:sz w:val="22"/>
          <w:szCs w:val="22"/>
        </w:rPr>
        <w:t xml:space="preserve">consumer acceptance level for the </w:t>
      </w:r>
      <w:r w:rsidR="00E81DFE" w:rsidRPr="00103E28">
        <w:rPr>
          <w:rFonts w:eastAsia="SimSun"/>
          <w:i/>
          <w:color w:val="000000" w:themeColor="text1"/>
          <w:sz w:val="22"/>
          <w:szCs w:val="22"/>
        </w:rPr>
        <w:t>second-hand</w:t>
      </w:r>
      <w:r w:rsidR="00E953EC" w:rsidRPr="00103E28">
        <w:rPr>
          <w:rFonts w:eastAsia="SimSun"/>
          <w:i/>
          <w:color w:val="000000" w:themeColor="text1"/>
          <w:sz w:val="22"/>
          <w:szCs w:val="22"/>
        </w:rPr>
        <w:t xml:space="preserve"> product (i.e.,</w:t>
      </w:r>
      <m:oMath>
        <m:r>
          <w:rPr>
            <w:rFonts w:ascii="Cambria Math" w:eastAsia="SimSun" w:hAnsi="Cambria Math"/>
            <w:color w:val="000000" w:themeColor="text1"/>
            <w:sz w:val="22"/>
            <w:szCs w:val="22"/>
          </w:rPr>
          <m:t xml:space="preserve"> δ</m:t>
        </m:r>
      </m:oMath>
      <w:r w:rsidR="00E953EC" w:rsidRPr="00103E28">
        <w:rPr>
          <w:rFonts w:eastAsia="SimSun"/>
          <w:i/>
          <w:color w:val="000000" w:themeColor="text1"/>
          <w:sz w:val="22"/>
          <w:szCs w:val="22"/>
        </w:rPr>
        <w:t xml:space="preserve">) can not only increase </w:t>
      </w:r>
      <w:r w:rsidR="00C82E17" w:rsidRPr="00103E28">
        <w:rPr>
          <w:rFonts w:eastAsia="SimSun"/>
          <w:i/>
          <w:color w:val="000000" w:themeColor="text1"/>
          <w:sz w:val="22"/>
          <w:szCs w:val="22"/>
        </w:rPr>
        <w:t>consumer surplus (</w:t>
      </w:r>
      <w:r w:rsidR="00C82E17" w:rsidRPr="00103E28">
        <w:rPr>
          <w:rFonts w:eastAsia="SimSun"/>
          <w:i/>
          <w:color w:val="000000" w:themeColor="text1"/>
          <w:sz w:val="22"/>
          <w:szCs w:val="22"/>
          <w:lang w:val="en-US"/>
        </w:rPr>
        <w:t xml:space="preserve">i.e., </w:t>
      </w:r>
      <m:oMath>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szCs w:val="22"/>
              </w:rPr>
              <m:t>CS</m:t>
            </m:r>
          </m:e>
          <m:sup>
            <m:r>
              <w:rPr>
                <w:rFonts w:ascii="Cambria Math" w:eastAsia="SimSun" w:hAnsi="Cambria Math"/>
                <w:color w:val="000000" w:themeColor="text1"/>
                <w:sz w:val="22"/>
                <w:szCs w:val="22"/>
              </w:rPr>
              <m:t>TH*</m:t>
            </m:r>
          </m:sup>
        </m:sSup>
      </m:oMath>
      <w:r w:rsidR="00C82E17" w:rsidRPr="00103E28">
        <w:rPr>
          <w:rFonts w:eastAsia="SimSun"/>
          <w:i/>
          <w:color w:val="000000" w:themeColor="text1"/>
          <w:sz w:val="22"/>
          <w:szCs w:val="22"/>
        </w:rPr>
        <w:t>)</w:t>
      </w:r>
      <w:r w:rsidR="0043493C" w:rsidRPr="00103E28">
        <w:rPr>
          <w:rFonts w:eastAsia="SimSun"/>
          <w:i/>
          <w:color w:val="000000" w:themeColor="text1"/>
          <w:sz w:val="22"/>
          <w:szCs w:val="22"/>
        </w:rPr>
        <w:t xml:space="preserve"> and social welfare (</w:t>
      </w:r>
      <m:oMath>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SW</m:t>
            </m:r>
          </m:e>
          <m:sub>
            <m:r>
              <w:rPr>
                <w:rFonts w:ascii="Cambria Math" w:eastAsia="SimSun" w:hAnsi="Cambria Math"/>
                <w:color w:val="000000" w:themeColor="text1"/>
                <w:sz w:val="22"/>
                <w:szCs w:val="22"/>
              </w:rPr>
              <m:t>G</m:t>
            </m:r>
          </m:sub>
          <m:sup>
            <m:r>
              <w:rPr>
                <w:rFonts w:ascii="Cambria Math" w:eastAsia="SimSun" w:hAnsi="Cambria Math"/>
                <w:color w:val="000000" w:themeColor="text1"/>
                <w:sz w:val="22"/>
                <w:szCs w:val="22"/>
              </w:rPr>
              <m:t>TH*</m:t>
            </m:r>
          </m:sup>
        </m:sSubSup>
      </m:oMath>
      <w:r w:rsidR="0043493C" w:rsidRPr="00103E28">
        <w:rPr>
          <w:rFonts w:eastAsia="SimSun"/>
          <w:i/>
          <w:color w:val="000000" w:themeColor="text1"/>
          <w:sz w:val="22"/>
          <w:szCs w:val="22"/>
        </w:rPr>
        <w:t>)</w:t>
      </w:r>
      <w:r w:rsidR="00E953EC" w:rsidRPr="00103E28">
        <w:rPr>
          <w:rFonts w:eastAsia="SimSun"/>
          <w:i/>
          <w:color w:val="000000" w:themeColor="text1"/>
          <w:sz w:val="22"/>
          <w:szCs w:val="22"/>
        </w:rPr>
        <w:t xml:space="preserve">, but also increase the performance of </w:t>
      </w:r>
      <w:r w:rsidR="00C4180C" w:rsidRPr="00103E28">
        <w:rPr>
          <w:rFonts w:eastAsia="SimSun"/>
          <w:i/>
          <w:color w:val="000000" w:themeColor="text1"/>
          <w:sz w:val="22"/>
          <w:szCs w:val="22"/>
        </w:rPr>
        <w:t xml:space="preserve">the </w:t>
      </w:r>
      <w:r w:rsidR="00C4180C" w:rsidRPr="00103E28">
        <w:rPr>
          <w:rFonts w:eastAsia="SimSun"/>
          <w:i/>
          <w:color w:val="000000" w:themeColor="text1"/>
          <w:sz w:val="22"/>
          <w:szCs w:val="22"/>
          <w:lang w:eastAsia="zh-CN"/>
        </w:rPr>
        <w:t xml:space="preserve">extra manufacturing incentive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h</m:t>
            </m:r>
          </m:e>
          <m:sub>
            <m:r>
              <w:rPr>
                <w:rFonts w:ascii="Cambria Math" w:hAnsi="Cambria Math"/>
                <w:color w:val="000000" w:themeColor="text1"/>
                <w:sz w:val="22"/>
                <w:szCs w:val="22"/>
              </w:rPr>
              <m:t>N</m:t>
            </m:r>
          </m:sub>
        </m:sSub>
      </m:oMath>
      <w:r w:rsidR="00C4180C" w:rsidRPr="00103E28">
        <w:rPr>
          <w:rFonts w:eastAsia="SimSun"/>
          <w:i/>
          <w:color w:val="000000" w:themeColor="text1"/>
          <w:sz w:val="22"/>
          <w:szCs w:val="22"/>
        </w:rPr>
        <w:t xml:space="preserve"> in increasing consumer surplus; </w:t>
      </w:r>
      <w:r w:rsidR="0043493C" w:rsidRPr="00103E28">
        <w:rPr>
          <w:rFonts w:eastAsia="SimSun"/>
          <w:i/>
          <w:color w:val="000000" w:themeColor="text1"/>
          <w:sz w:val="22"/>
          <w:szCs w:val="22"/>
        </w:rPr>
        <w:t>however</w:t>
      </w:r>
      <w:r w:rsidR="00C4180C" w:rsidRPr="00103E28">
        <w:rPr>
          <w:rFonts w:eastAsia="SimSun"/>
          <w:i/>
          <w:color w:val="000000" w:themeColor="text1"/>
          <w:sz w:val="22"/>
          <w:szCs w:val="22"/>
        </w:rPr>
        <w:t xml:space="preserve">, it can </w:t>
      </w:r>
      <w:r w:rsidR="005B2343" w:rsidRPr="00103E28">
        <w:rPr>
          <w:rFonts w:eastAsia="SimSun"/>
          <w:i/>
          <w:color w:val="000000" w:themeColor="text1"/>
          <w:sz w:val="22"/>
          <w:szCs w:val="22"/>
        </w:rPr>
        <w:t>also</w:t>
      </w:r>
      <w:r w:rsidR="00C4180C" w:rsidRPr="00103E28">
        <w:rPr>
          <w:rFonts w:eastAsia="SimSun"/>
          <w:i/>
          <w:color w:val="000000" w:themeColor="text1"/>
          <w:sz w:val="22"/>
          <w:szCs w:val="22"/>
        </w:rPr>
        <w:t xml:space="preserve"> </w:t>
      </w:r>
      <w:r w:rsidR="007405E8" w:rsidRPr="00103E28">
        <w:rPr>
          <w:rFonts w:eastAsia="SimSun"/>
          <w:i/>
          <w:color w:val="000000" w:themeColor="text1"/>
          <w:sz w:val="22"/>
          <w:szCs w:val="22"/>
        </w:rPr>
        <w:t>reduce</w:t>
      </w:r>
      <w:r w:rsidR="00BD1CFE" w:rsidRPr="00103E28">
        <w:rPr>
          <w:rFonts w:eastAsia="SimSun"/>
          <w:i/>
          <w:color w:val="000000" w:themeColor="text1"/>
          <w:sz w:val="22"/>
          <w:szCs w:val="22"/>
        </w:rPr>
        <w:t xml:space="preserve"> the performance of </w:t>
      </w:r>
      <w:r w:rsidR="0043493C" w:rsidRPr="00103E28">
        <w:rPr>
          <w:rFonts w:eastAsia="SimSun"/>
          <w:i/>
          <w:color w:val="000000" w:themeColor="text1"/>
          <w:sz w:val="22"/>
          <w:szCs w:val="22"/>
        </w:rPr>
        <w:t xml:space="preserve">the </w:t>
      </w:r>
      <w:r w:rsidR="0043493C" w:rsidRPr="00103E28">
        <w:rPr>
          <w:rFonts w:eastAsia="SimSun"/>
          <w:i/>
          <w:color w:val="000000" w:themeColor="text1"/>
          <w:sz w:val="22"/>
          <w:szCs w:val="22"/>
          <w:lang w:eastAsia="zh-CN"/>
        </w:rPr>
        <w:t xml:space="preserve">import tariff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k</m:t>
            </m:r>
          </m:e>
          <m:sub>
            <m:r>
              <w:rPr>
                <w:rFonts w:ascii="Cambria Math" w:hAnsi="Cambria Math"/>
                <w:color w:val="000000" w:themeColor="text1"/>
                <w:sz w:val="22"/>
                <w:szCs w:val="22"/>
              </w:rPr>
              <m:t>SH</m:t>
            </m:r>
          </m:sub>
        </m:sSub>
      </m:oMath>
      <w:r w:rsidR="0043493C" w:rsidRPr="00103E28">
        <w:rPr>
          <w:rFonts w:eastAsia="SimSun"/>
          <w:i/>
          <w:color w:val="000000" w:themeColor="text1"/>
          <w:sz w:val="22"/>
          <w:szCs w:val="22"/>
          <w:lang w:eastAsia="zh-CN"/>
        </w:rPr>
        <w:t xml:space="preserve"> and the VAT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SH</m:t>
            </m:r>
          </m:sub>
        </m:sSub>
      </m:oMath>
      <w:r w:rsidR="0043493C" w:rsidRPr="00103E28">
        <w:rPr>
          <w:rFonts w:eastAsia="SimSun"/>
          <w:i/>
          <w:color w:val="000000" w:themeColor="text1"/>
          <w:sz w:val="22"/>
          <w:szCs w:val="22"/>
        </w:rPr>
        <w:t xml:space="preserve"> in increasing </w:t>
      </w:r>
      <w:r w:rsidR="00C4180C" w:rsidRPr="00103E28">
        <w:rPr>
          <w:rFonts w:eastAsia="SimSun"/>
          <w:i/>
          <w:color w:val="000000" w:themeColor="text1"/>
          <w:sz w:val="22"/>
          <w:szCs w:val="22"/>
        </w:rPr>
        <w:t xml:space="preserve">marginal </w:t>
      </w:r>
      <w:r w:rsidR="0043493C" w:rsidRPr="00103E28">
        <w:rPr>
          <w:rFonts w:eastAsia="SimSun"/>
          <w:i/>
          <w:color w:val="000000" w:themeColor="text1"/>
          <w:sz w:val="22"/>
          <w:szCs w:val="22"/>
        </w:rPr>
        <w:t>benefits</w:t>
      </w:r>
      <w:r w:rsidR="00C4180C" w:rsidRPr="00103E28">
        <w:rPr>
          <w:rFonts w:eastAsia="SimSun"/>
          <w:i/>
          <w:color w:val="000000" w:themeColor="text1"/>
          <w:sz w:val="22"/>
          <w:szCs w:val="22"/>
        </w:rPr>
        <w:t xml:space="preserve"> in consumer surplus</w:t>
      </w:r>
      <w:r w:rsidR="0043493C" w:rsidRPr="00103E28">
        <w:rPr>
          <w:rFonts w:eastAsia="SimSun"/>
          <w:i/>
          <w:color w:val="000000" w:themeColor="text1"/>
          <w:sz w:val="22"/>
          <w:szCs w:val="22"/>
        </w:rPr>
        <w:t xml:space="preserve"> and social welfare</w:t>
      </w:r>
      <w:r w:rsidR="00BD1CFE" w:rsidRPr="00103E28">
        <w:rPr>
          <w:rFonts w:eastAsia="SimSun"/>
          <w:i/>
          <w:color w:val="000000" w:themeColor="text1"/>
          <w:sz w:val="22"/>
          <w:szCs w:val="22"/>
          <w:lang w:eastAsia="zh-CN"/>
        </w:rPr>
        <w:t>;</w:t>
      </w:r>
      <w:r w:rsidR="0043493C" w:rsidRPr="00103E28">
        <w:rPr>
          <w:rFonts w:eastAsia="SimSun"/>
          <w:i/>
          <w:color w:val="000000" w:themeColor="text1"/>
          <w:sz w:val="22"/>
          <w:szCs w:val="22"/>
          <w:lang w:eastAsia="zh-CN"/>
        </w:rPr>
        <w:t xml:space="preserve"> ii)</w:t>
      </w:r>
      <w:r w:rsidR="00E953EC" w:rsidRPr="00103E28">
        <w:rPr>
          <w:rFonts w:eastAsia="SimSun"/>
          <w:i/>
          <w:color w:val="000000" w:themeColor="text1"/>
          <w:sz w:val="22"/>
          <w:szCs w:val="22"/>
          <w:lang w:eastAsia="zh-CN"/>
        </w:rPr>
        <w:t xml:space="preserve"> </w:t>
      </w:r>
      <w:r w:rsidR="00737E91" w:rsidRPr="00103E28">
        <w:rPr>
          <w:rFonts w:eastAsia="SimSun"/>
          <w:i/>
          <w:color w:val="000000" w:themeColor="text1"/>
          <w:sz w:val="22"/>
          <w:szCs w:val="22"/>
          <w:lang w:eastAsia="zh-CN"/>
        </w:rPr>
        <w:t xml:space="preserve">A higher </w:t>
      </w:r>
      <w:r w:rsidR="00737E91" w:rsidRPr="00103E28">
        <w:rPr>
          <w:rFonts w:eastAsia="SimSun"/>
          <w:i/>
          <w:color w:val="000000" w:themeColor="text1"/>
          <w:sz w:val="22"/>
          <w:szCs w:val="22"/>
        </w:rPr>
        <w:t xml:space="preserve">consumer acceptance level for the </w:t>
      </w:r>
      <w:r w:rsidR="00E81DFE" w:rsidRPr="00103E28">
        <w:rPr>
          <w:rFonts w:eastAsia="SimSun"/>
          <w:i/>
          <w:color w:val="000000" w:themeColor="text1"/>
          <w:sz w:val="22"/>
          <w:szCs w:val="22"/>
        </w:rPr>
        <w:t>second-hand</w:t>
      </w:r>
      <w:r w:rsidR="00737E91" w:rsidRPr="00103E28">
        <w:rPr>
          <w:rFonts w:eastAsia="SimSun"/>
          <w:i/>
          <w:color w:val="000000" w:themeColor="text1"/>
          <w:sz w:val="22"/>
          <w:szCs w:val="22"/>
        </w:rPr>
        <w:t xml:space="preserve"> product (i.e.,</w:t>
      </w:r>
      <m:oMath>
        <m:r>
          <w:rPr>
            <w:rFonts w:ascii="Cambria Math" w:eastAsia="SimSun" w:hAnsi="Cambria Math"/>
            <w:color w:val="000000" w:themeColor="text1"/>
            <w:sz w:val="22"/>
            <w:szCs w:val="22"/>
          </w:rPr>
          <m:t xml:space="preserve"> δ</m:t>
        </m:r>
      </m:oMath>
      <w:r w:rsidR="00737E91" w:rsidRPr="00103E28">
        <w:rPr>
          <w:rFonts w:eastAsia="SimSun"/>
          <w:i/>
          <w:color w:val="000000" w:themeColor="text1"/>
          <w:sz w:val="22"/>
          <w:szCs w:val="22"/>
        </w:rPr>
        <w:t xml:space="preserve">) can </w:t>
      </w:r>
      <w:r w:rsidR="00F16274" w:rsidRPr="00103E28">
        <w:rPr>
          <w:rFonts w:eastAsia="SimSun"/>
          <w:i/>
          <w:color w:val="000000" w:themeColor="text1"/>
          <w:sz w:val="22"/>
          <w:szCs w:val="22"/>
        </w:rPr>
        <w:t>re</w:t>
      </w:r>
      <w:r w:rsidR="00AF5B02" w:rsidRPr="00103E28">
        <w:rPr>
          <w:rFonts w:eastAsia="SimSun"/>
          <w:i/>
          <w:color w:val="000000" w:themeColor="text1"/>
          <w:sz w:val="22"/>
          <w:szCs w:val="22"/>
        </w:rPr>
        <w:t>lieve</w:t>
      </w:r>
      <w:r w:rsidR="00737E91" w:rsidRPr="00103E28">
        <w:rPr>
          <w:rFonts w:eastAsia="SimSun"/>
          <w:i/>
          <w:color w:val="000000" w:themeColor="text1"/>
          <w:sz w:val="22"/>
          <w:szCs w:val="22"/>
        </w:rPr>
        <w:t xml:space="preserve"> the influences induced by a higher </w:t>
      </w:r>
      <w:r w:rsidR="00E953EC" w:rsidRPr="00103E28">
        <w:rPr>
          <w:rFonts w:eastAsia="SimSun"/>
          <w:i/>
          <w:color w:val="000000" w:themeColor="text1"/>
          <w:sz w:val="22"/>
          <w:szCs w:val="22"/>
          <w:lang w:eastAsia="zh-CN"/>
        </w:rPr>
        <w:t xml:space="preserve">SHR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ξ</m:t>
            </m:r>
          </m:e>
          <m:sub>
            <m:r>
              <w:rPr>
                <w:rFonts w:ascii="Cambria Math" w:hAnsi="Cambria Math"/>
                <w:color w:val="000000" w:themeColor="text1"/>
                <w:sz w:val="22"/>
                <w:szCs w:val="22"/>
              </w:rPr>
              <m:t>SH</m:t>
            </m:r>
          </m:sub>
        </m:sSub>
      </m:oMath>
      <w:r w:rsidR="00E953EC" w:rsidRPr="00103E28">
        <w:rPr>
          <w:rFonts w:eastAsia="SimSun"/>
          <w:i/>
          <w:color w:val="000000" w:themeColor="text1"/>
          <w:sz w:val="22"/>
          <w:szCs w:val="22"/>
        </w:rPr>
        <w:t>.</w:t>
      </w:r>
    </w:p>
    <w:p w14:paraId="26C4091A" w14:textId="314170C4" w:rsidR="004F1065" w:rsidRPr="00103E28" w:rsidRDefault="003636EB" w:rsidP="00B05933">
      <w:pPr>
        <w:pStyle w:val="BodyText"/>
        <w:snapToGrid w:val="0"/>
        <w:ind w:firstLine="420"/>
        <w:rPr>
          <w:rFonts w:eastAsia="SimSun"/>
          <w:color w:val="000000" w:themeColor="text1"/>
          <w:sz w:val="22"/>
          <w:szCs w:val="22"/>
        </w:rPr>
      </w:pPr>
      <w:r w:rsidRPr="00103E28">
        <w:rPr>
          <w:rFonts w:eastAsia="SimSun"/>
          <w:color w:val="000000" w:themeColor="text1"/>
          <w:sz w:val="22"/>
          <w:szCs w:val="22"/>
        </w:rPr>
        <w:t>The results</w:t>
      </w:r>
      <w:r w:rsidR="004F1065" w:rsidRPr="00103E28">
        <w:rPr>
          <w:rFonts w:eastAsia="SimSun"/>
          <w:color w:val="000000" w:themeColor="text1"/>
          <w:sz w:val="22"/>
          <w:szCs w:val="22"/>
        </w:rPr>
        <w:t xml:space="preserve"> in Table B1b </w:t>
      </w:r>
      <w:r w:rsidR="00265B66" w:rsidRPr="00103E28">
        <w:rPr>
          <w:rFonts w:eastAsia="SimSun"/>
          <w:color w:val="000000" w:themeColor="text1"/>
          <w:sz w:val="22"/>
          <w:szCs w:val="22"/>
        </w:rPr>
        <w:t>(</w:t>
      </w:r>
      <w:r w:rsidR="00302EE1" w:rsidRPr="00103E28">
        <w:rPr>
          <w:rFonts w:eastAsia="SimSun"/>
          <w:color w:val="000000" w:themeColor="text1"/>
          <w:sz w:val="22"/>
          <w:szCs w:val="22"/>
        </w:rPr>
        <w:t>Online Supplementary Appendix B2</w:t>
      </w:r>
      <w:r w:rsidR="00265B66" w:rsidRPr="00103E28">
        <w:rPr>
          <w:rFonts w:eastAsia="SimSun"/>
          <w:color w:val="000000" w:themeColor="text1"/>
          <w:sz w:val="22"/>
          <w:szCs w:val="22"/>
        </w:rPr>
        <w:t>)</w:t>
      </w:r>
      <w:r w:rsidR="004F1065" w:rsidRPr="00103E28">
        <w:rPr>
          <w:rFonts w:eastAsia="SimSun"/>
          <w:color w:val="000000" w:themeColor="text1"/>
          <w:sz w:val="22"/>
          <w:szCs w:val="22"/>
        </w:rPr>
        <w:t xml:space="preserve"> </w:t>
      </w:r>
      <w:r w:rsidRPr="00103E28">
        <w:rPr>
          <w:rFonts w:eastAsia="SimSun"/>
          <w:color w:val="000000" w:themeColor="text1"/>
          <w:sz w:val="22"/>
          <w:szCs w:val="22"/>
        </w:rPr>
        <w:t>show</w:t>
      </w:r>
      <w:r w:rsidR="004F1065" w:rsidRPr="00103E28">
        <w:rPr>
          <w:rFonts w:eastAsia="SimSun"/>
          <w:color w:val="000000" w:themeColor="text1"/>
          <w:sz w:val="22"/>
          <w:szCs w:val="22"/>
        </w:rPr>
        <w:t xml:space="preserve"> the robustness of our analytical results derived in the previous sections. In the meantime, it also reveals that a higher consumer acceptance level for the </w:t>
      </w:r>
      <w:r w:rsidR="00E81DFE" w:rsidRPr="00103E28">
        <w:rPr>
          <w:rFonts w:eastAsia="SimSun"/>
          <w:color w:val="000000" w:themeColor="text1"/>
          <w:sz w:val="22"/>
          <w:szCs w:val="22"/>
        </w:rPr>
        <w:t>second-hand</w:t>
      </w:r>
      <w:r w:rsidR="004F1065" w:rsidRPr="00103E28">
        <w:rPr>
          <w:rFonts w:eastAsia="SimSun"/>
          <w:color w:val="000000" w:themeColor="text1"/>
          <w:sz w:val="22"/>
          <w:szCs w:val="22"/>
        </w:rPr>
        <w:t xml:space="preserve"> product (i.e.,</w:t>
      </w:r>
      <w:r w:rsidR="00265B66" w:rsidRPr="00103E28">
        <w:rPr>
          <w:rFonts w:eastAsia="SimSun"/>
          <w:color w:val="000000" w:themeColor="text1"/>
          <w:sz w:val="22"/>
          <w:szCs w:val="22"/>
        </w:rPr>
        <w:t xml:space="preserve"> larger</w:t>
      </w:r>
      <m:oMath>
        <m:r>
          <m:rPr>
            <m:sty m:val="p"/>
          </m:rPr>
          <w:rPr>
            <w:rFonts w:ascii="Cambria Math" w:eastAsia="SimSun" w:hAnsi="Cambria Math"/>
            <w:color w:val="000000" w:themeColor="text1"/>
            <w:sz w:val="22"/>
            <w:szCs w:val="22"/>
          </w:rPr>
          <m:t xml:space="preserve"> </m:t>
        </m:r>
        <m:r>
          <w:rPr>
            <w:rFonts w:ascii="Cambria Math" w:eastAsia="SimSun" w:hAnsi="Cambria Math"/>
            <w:color w:val="000000" w:themeColor="text1"/>
            <w:sz w:val="22"/>
            <w:szCs w:val="22"/>
          </w:rPr>
          <m:t>δ</m:t>
        </m:r>
      </m:oMath>
      <w:r w:rsidR="004F1065" w:rsidRPr="00103E28">
        <w:rPr>
          <w:rFonts w:eastAsia="SimSun"/>
          <w:color w:val="000000" w:themeColor="text1"/>
          <w:sz w:val="22"/>
          <w:szCs w:val="22"/>
        </w:rPr>
        <w:t>) can lead to a larger decrease in consumer surplus when the LDC government increas</w:t>
      </w:r>
      <w:r w:rsidR="00293CD0" w:rsidRPr="00103E28">
        <w:rPr>
          <w:rFonts w:eastAsia="SimSun"/>
          <w:color w:val="000000" w:themeColor="text1"/>
          <w:sz w:val="22"/>
          <w:szCs w:val="22"/>
          <w:lang w:eastAsia="zh-CN"/>
        </w:rPr>
        <w:t>es</w:t>
      </w:r>
      <w:r w:rsidR="004F1065" w:rsidRPr="00103E28">
        <w:rPr>
          <w:rFonts w:eastAsia="SimSun"/>
          <w:color w:val="000000" w:themeColor="text1"/>
          <w:sz w:val="22"/>
          <w:szCs w:val="22"/>
        </w:rPr>
        <w:t xml:space="preserve"> the </w:t>
      </w:r>
      <w:r w:rsidR="004F1065" w:rsidRPr="00103E28">
        <w:rPr>
          <w:rFonts w:eastAsia="SimSun"/>
          <w:color w:val="000000" w:themeColor="text1"/>
          <w:sz w:val="22"/>
          <w:szCs w:val="22"/>
          <w:lang w:eastAsia="zh-CN"/>
        </w:rPr>
        <w:t xml:space="preserve">import tariff, and the VAT </w:t>
      </w:r>
      <w:r w:rsidR="004F1065" w:rsidRPr="00103E28">
        <w:rPr>
          <w:rFonts w:eastAsia="SimSun"/>
          <w:color w:val="000000" w:themeColor="text1"/>
          <w:sz w:val="22"/>
          <w:szCs w:val="22"/>
        </w:rPr>
        <w:t xml:space="preserve">charged on the </w:t>
      </w:r>
      <w:r w:rsidR="00E81DFE" w:rsidRPr="00103E28">
        <w:rPr>
          <w:rFonts w:eastAsia="SimSun"/>
          <w:color w:val="000000" w:themeColor="text1"/>
          <w:sz w:val="22"/>
          <w:szCs w:val="22"/>
        </w:rPr>
        <w:t>second-hand</w:t>
      </w:r>
      <w:r w:rsidR="004F1065" w:rsidRPr="00103E28">
        <w:rPr>
          <w:rFonts w:eastAsia="SimSun"/>
          <w:color w:val="000000" w:themeColor="text1"/>
          <w:sz w:val="22"/>
          <w:szCs w:val="22"/>
        </w:rPr>
        <w:t xml:space="preserve"> product. This is because when the consumer acceptance level for the </w:t>
      </w:r>
      <w:r w:rsidR="00E81DFE" w:rsidRPr="00103E28">
        <w:rPr>
          <w:rFonts w:eastAsia="SimSun"/>
          <w:color w:val="000000" w:themeColor="text1"/>
          <w:sz w:val="22"/>
          <w:szCs w:val="22"/>
        </w:rPr>
        <w:t>second-hand</w:t>
      </w:r>
      <w:r w:rsidR="004F1065" w:rsidRPr="00103E28">
        <w:rPr>
          <w:rFonts w:eastAsia="SimSun"/>
          <w:color w:val="000000" w:themeColor="text1"/>
          <w:sz w:val="22"/>
          <w:szCs w:val="22"/>
        </w:rPr>
        <w:t xml:space="preserve"> product is high, the market demand of the </w:t>
      </w:r>
      <w:r w:rsidR="00E81DFE" w:rsidRPr="00103E28">
        <w:rPr>
          <w:rFonts w:eastAsia="SimSun"/>
          <w:color w:val="000000" w:themeColor="text1"/>
          <w:sz w:val="22"/>
          <w:szCs w:val="22"/>
        </w:rPr>
        <w:t>second-hand</w:t>
      </w:r>
      <w:r w:rsidR="004F1065" w:rsidRPr="00103E28">
        <w:rPr>
          <w:rFonts w:eastAsia="SimSun"/>
          <w:color w:val="000000" w:themeColor="text1"/>
          <w:sz w:val="22"/>
          <w:szCs w:val="22"/>
        </w:rPr>
        <w:t xml:space="preserve"> product is also high. As a result, any increase in</w:t>
      </w:r>
      <w:r w:rsidR="00265B66" w:rsidRPr="00103E28">
        <w:rPr>
          <w:rFonts w:eastAsia="SimSun"/>
          <w:color w:val="000000" w:themeColor="text1"/>
          <w:sz w:val="22"/>
          <w:szCs w:val="22"/>
        </w:rPr>
        <w:t xml:space="preserve"> the retail price induced by an </w:t>
      </w:r>
      <w:r w:rsidR="004F1065" w:rsidRPr="00103E28">
        <w:rPr>
          <w:rFonts w:eastAsia="SimSun"/>
          <w:color w:val="000000" w:themeColor="text1"/>
          <w:sz w:val="22"/>
          <w:szCs w:val="22"/>
        </w:rPr>
        <w:t xml:space="preserve">increased </w:t>
      </w:r>
      <w:r w:rsidR="004F1065" w:rsidRPr="00103E28">
        <w:rPr>
          <w:rFonts w:eastAsia="SimSun"/>
          <w:color w:val="000000" w:themeColor="text1"/>
          <w:sz w:val="22"/>
          <w:szCs w:val="22"/>
          <w:lang w:eastAsia="zh-CN"/>
        </w:rPr>
        <w:t xml:space="preserve">import tariff, or an increased VAT </w:t>
      </w:r>
      <w:r w:rsidR="004F1065" w:rsidRPr="00103E28">
        <w:rPr>
          <w:rFonts w:eastAsia="SimSun"/>
          <w:color w:val="000000" w:themeColor="text1"/>
          <w:sz w:val="22"/>
          <w:szCs w:val="22"/>
        </w:rPr>
        <w:t xml:space="preserve">can considerably reduce the overall consumer surplus. This also reduces the performance of the </w:t>
      </w:r>
      <w:r w:rsidR="004F1065" w:rsidRPr="00103E28">
        <w:rPr>
          <w:rFonts w:eastAsia="SimSun"/>
          <w:color w:val="000000" w:themeColor="text1"/>
          <w:sz w:val="22"/>
          <w:szCs w:val="22"/>
          <w:lang w:eastAsia="zh-CN"/>
        </w:rPr>
        <w:t xml:space="preserve">import tariff, and the VAT </w:t>
      </w:r>
      <w:r w:rsidR="004F1065" w:rsidRPr="00103E28">
        <w:rPr>
          <w:rFonts w:eastAsia="SimSun"/>
          <w:color w:val="000000" w:themeColor="text1"/>
          <w:sz w:val="22"/>
          <w:szCs w:val="22"/>
        </w:rPr>
        <w:t xml:space="preserve">in increasing the overall social welfare. Therefore, when the consumers have a higher acceptance level for the </w:t>
      </w:r>
      <w:r w:rsidR="00E81DFE" w:rsidRPr="00103E28">
        <w:rPr>
          <w:rFonts w:eastAsia="SimSun"/>
          <w:color w:val="000000" w:themeColor="text1"/>
          <w:sz w:val="22"/>
          <w:szCs w:val="22"/>
        </w:rPr>
        <w:t>second-hand</w:t>
      </w:r>
      <w:r w:rsidR="004F1065" w:rsidRPr="00103E28">
        <w:rPr>
          <w:rFonts w:eastAsia="SimSun"/>
          <w:color w:val="000000" w:themeColor="text1"/>
          <w:sz w:val="22"/>
          <w:szCs w:val="22"/>
        </w:rPr>
        <w:t xml:space="preserve"> product</w:t>
      </w:r>
      <w:r w:rsidR="009B4E5F" w:rsidRPr="00103E28">
        <w:rPr>
          <w:rFonts w:eastAsia="SimSun"/>
          <w:color w:val="000000" w:themeColor="text1"/>
          <w:sz w:val="22"/>
          <w:szCs w:val="22"/>
        </w:rPr>
        <w:t xml:space="preserve">, </w:t>
      </w:r>
      <w:r w:rsidR="004F1065" w:rsidRPr="00103E28">
        <w:rPr>
          <w:rFonts w:eastAsia="SimSun"/>
          <w:color w:val="000000" w:themeColor="text1"/>
          <w:sz w:val="22"/>
          <w:szCs w:val="22"/>
        </w:rPr>
        <w:t xml:space="preserve">the LDC government </w:t>
      </w:r>
      <w:r w:rsidR="00E80FCB" w:rsidRPr="00103E28">
        <w:rPr>
          <w:rFonts w:eastAsia="SimSun"/>
          <w:color w:val="000000" w:themeColor="text1"/>
          <w:sz w:val="22"/>
          <w:szCs w:val="22"/>
        </w:rPr>
        <w:t xml:space="preserve">should </w:t>
      </w:r>
      <w:r w:rsidR="004F1065" w:rsidRPr="00103E28">
        <w:rPr>
          <w:rFonts w:eastAsia="SimSun"/>
          <w:color w:val="000000" w:themeColor="text1"/>
          <w:sz w:val="22"/>
          <w:szCs w:val="22"/>
        </w:rPr>
        <w:t xml:space="preserve">increase the consumer surplus by increasing the </w:t>
      </w:r>
      <w:r w:rsidR="004F1065" w:rsidRPr="00103E28">
        <w:rPr>
          <w:rFonts w:eastAsia="SimSun"/>
          <w:color w:val="000000" w:themeColor="text1"/>
          <w:sz w:val="22"/>
          <w:szCs w:val="22"/>
          <w:lang w:eastAsia="zh-CN"/>
        </w:rPr>
        <w:t xml:space="preserve">extra manufacturing incentive </w:t>
      </w:r>
      <w:r w:rsidR="004F1065" w:rsidRPr="00103E28">
        <w:rPr>
          <w:rFonts w:eastAsia="SimSun"/>
          <w:color w:val="000000" w:themeColor="text1"/>
          <w:sz w:val="22"/>
          <w:szCs w:val="22"/>
        </w:rPr>
        <w:t>provided to the local</w:t>
      </w:r>
      <w:r w:rsidR="00E80FCB" w:rsidRPr="00103E28">
        <w:rPr>
          <w:rFonts w:eastAsia="SimSun"/>
          <w:color w:val="000000" w:themeColor="text1"/>
          <w:sz w:val="22"/>
          <w:szCs w:val="22"/>
        </w:rPr>
        <w:t xml:space="preserve"> manufacturer</w:t>
      </w:r>
      <w:r w:rsidR="004F1065" w:rsidRPr="00103E28">
        <w:rPr>
          <w:rFonts w:eastAsia="SimSun"/>
          <w:color w:val="000000" w:themeColor="text1"/>
          <w:sz w:val="22"/>
          <w:szCs w:val="22"/>
        </w:rPr>
        <w:t xml:space="preserve">. This </w:t>
      </w:r>
      <w:r w:rsidR="00E80FCB" w:rsidRPr="00103E28">
        <w:rPr>
          <w:rFonts w:eastAsia="SimSun"/>
          <w:color w:val="000000" w:themeColor="text1"/>
          <w:sz w:val="22"/>
          <w:szCs w:val="22"/>
        </w:rPr>
        <w:t>can</w:t>
      </w:r>
      <w:r w:rsidR="004F1065" w:rsidRPr="00103E28">
        <w:rPr>
          <w:rFonts w:eastAsia="SimSun"/>
          <w:color w:val="000000" w:themeColor="text1"/>
          <w:sz w:val="22"/>
          <w:szCs w:val="22"/>
        </w:rPr>
        <w:t xml:space="preserve"> </w:t>
      </w:r>
      <w:r w:rsidR="00EE6033" w:rsidRPr="00103E28">
        <w:rPr>
          <w:rFonts w:eastAsia="SimSun"/>
          <w:color w:val="000000" w:themeColor="text1"/>
          <w:sz w:val="22"/>
          <w:szCs w:val="22"/>
        </w:rPr>
        <w:t xml:space="preserve">not only </w:t>
      </w:r>
      <w:r w:rsidR="004F1065" w:rsidRPr="00103E28">
        <w:rPr>
          <w:rFonts w:eastAsia="SimSun"/>
          <w:color w:val="000000" w:themeColor="text1"/>
          <w:sz w:val="22"/>
          <w:szCs w:val="22"/>
        </w:rPr>
        <w:t xml:space="preserve">decrease the retail price of the new product, and but also effectively </w:t>
      </w:r>
      <w:r w:rsidR="00E80FCB" w:rsidRPr="00103E28">
        <w:rPr>
          <w:rFonts w:eastAsia="SimSun"/>
          <w:color w:val="000000" w:themeColor="text1"/>
          <w:sz w:val="22"/>
          <w:szCs w:val="22"/>
        </w:rPr>
        <w:t xml:space="preserve">dampen </w:t>
      </w:r>
      <w:r w:rsidR="004F1065" w:rsidRPr="00103E28">
        <w:rPr>
          <w:rFonts w:eastAsia="SimSun"/>
          <w:color w:val="000000" w:themeColor="text1"/>
          <w:sz w:val="22"/>
          <w:szCs w:val="22"/>
        </w:rPr>
        <w:t>the negative influences</w:t>
      </w:r>
      <w:r w:rsidR="00CC7F43" w:rsidRPr="00103E28">
        <w:rPr>
          <w:rFonts w:eastAsia="SimSun"/>
          <w:color w:val="000000" w:themeColor="text1"/>
          <w:sz w:val="22"/>
          <w:szCs w:val="22"/>
        </w:rPr>
        <w:t xml:space="preserve"> </w:t>
      </w:r>
      <w:r w:rsidR="004F1065" w:rsidRPr="00103E28">
        <w:rPr>
          <w:rFonts w:eastAsia="SimSun"/>
          <w:color w:val="000000" w:themeColor="text1"/>
          <w:sz w:val="22"/>
          <w:szCs w:val="22"/>
        </w:rPr>
        <w:t xml:space="preserve">brought by a high </w:t>
      </w:r>
      <w:r w:rsidR="004F1065" w:rsidRPr="00103E28">
        <w:rPr>
          <w:rFonts w:eastAsia="SimSun"/>
          <w:color w:val="000000" w:themeColor="text1"/>
          <w:sz w:val="22"/>
          <w:szCs w:val="22"/>
          <w:lang w:eastAsia="zh-CN"/>
        </w:rPr>
        <w:t>SHR</w:t>
      </w:r>
      <w:r w:rsidR="004F1065" w:rsidRPr="00103E28">
        <w:rPr>
          <w:color w:val="000000" w:themeColor="text1"/>
          <w:sz w:val="22"/>
          <w:szCs w:val="22"/>
        </w:rPr>
        <w:t xml:space="preserve"> of the </w:t>
      </w:r>
      <w:r w:rsidR="00E81DFE" w:rsidRPr="00103E28">
        <w:rPr>
          <w:color w:val="000000" w:themeColor="text1"/>
          <w:sz w:val="22"/>
          <w:szCs w:val="22"/>
        </w:rPr>
        <w:t>second-hand</w:t>
      </w:r>
      <w:r w:rsidR="004F1065" w:rsidRPr="00103E28">
        <w:rPr>
          <w:color w:val="000000" w:themeColor="text1"/>
          <w:sz w:val="22"/>
          <w:szCs w:val="22"/>
        </w:rPr>
        <w:t xml:space="preserve"> product</w:t>
      </w:r>
      <w:r w:rsidR="00E80FCB" w:rsidRPr="00103E28">
        <w:rPr>
          <w:color w:val="000000" w:themeColor="text1"/>
          <w:sz w:val="22"/>
          <w:szCs w:val="22"/>
        </w:rPr>
        <w:t xml:space="preserve"> </w:t>
      </w:r>
      <w:r w:rsidR="00E80FCB" w:rsidRPr="00103E28">
        <w:rPr>
          <w:rFonts w:eastAsia="SimSun"/>
          <w:color w:val="000000" w:themeColor="text1"/>
          <w:sz w:val="22"/>
          <w:szCs w:val="22"/>
        </w:rPr>
        <w:t xml:space="preserve">(which can even be more influential than all the three components in the </w:t>
      </w:r>
      <w:proofErr w:type="spellStart"/>
      <w:r w:rsidR="00E80FCB" w:rsidRPr="00103E28">
        <w:rPr>
          <w:rFonts w:eastAsia="SimSun"/>
          <w:color w:val="000000" w:themeColor="text1"/>
          <w:sz w:val="22"/>
          <w:szCs w:val="22"/>
        </w:rPr>
        <w:t>CaS</w:t>
      </w:r>
      <w:proofErr w:type="spellEnd"/>
      <w:r w:rsidR="00E80FCB" w:rsidRPr="00103E28">
        <w:rPr>
          <w:rFonts w:eastAsia="DengXian"/>
          <w:color w:val="000000" w:themeColor="text1"/>
          <w:sz w:val="22"/>
          <w:szCs w:val="22"/>
          <w:lang w:eastAsia="zh-CN"/>
        </w:rPr>
        <w:t xml:space="preserve"> scheme</w:t>
      </w:r>
      <w:r w:rsidR="00E80FCB" w:rsidRPr="00103E28">
        <w:rPr>
          <w:rFonts w:eastAsia="SimSun"/>
          <w:color w:val="000000" w:themeColor="text1"/>
          <w:sz w:val="22"/>
          <w:szCs w:val="22"/>
        </w:rPr>
        <w:t>)</w:t>
      </w:r>
      <w:r w:rsidR="004F1065" w:rsidRPr="00103E28">
        <w:rPr>
          <w:color w:val="000000" w:themeColor="text1"/>
          <w:sz w:val="22"/>
          <w:szCs w:val="22"/>
        </w:rPr>
        <w:t xml:space="preserve">. Consequently, both consumers and the LDC society </w:t>
      </w:r>
      <w:r w:rsidR="00E80FCB" w:rsidRPr="00103E28">
        <w:rPr>
          <w:color w:val="000000" w:themeColor="text1"/>
          <w:sz w:val="22"/>
          <w:szCs w:val="22"/>
        </w:rPr>
        <w:t xml:space="preserve">are </w:t>
      </w:r>
      <w:r w:rsidR="004F1065" w:rsidRPr="00103E28">
        <w:rPr>
          <w:color w:val="000000" w:themeColor="text1"/>
          <w:sz w:val="22"/>
          <w:szCs w:val="22"/>
        </w:rPr>
        <w:t>benefit</w:t>
      </w:r>
      <w:r w:rsidR="00E80FCB" w:rsidRPr="00103E28">
        <w:rPr>
          <w:color w:val="000000" w:themeColor="text1"/>
          <w:sz w:val="22"/>
          <w:szCs w:val="22"/>
        </w:rPr>
        <w:t>ted</w:t>
      </w:r>
      <w:r w:rsidR="004F1065" w:rsidRPr="00103E28">
        <w:rPr>
          <w:color w:val="000000" w:themeColor="text1"/>
          <w:sz w:val="22"/>
          <w:szCs w:val="22"/>
        </w:rPr>
        <w:t>.</w:t>
      </w:r>
    </w:p>
    <w:p w14:paraId="1074E987" w14:textId="66CAD3F0" w:rsidR="00602FDA" w:rsidRPr="00103E28" w:rsidRDefault="0092496D" w:rsidP="00B05933">
      <w:pPr>
        <w:snapToGrid w:val="0"/>
        <w:spacing w:line="360" w:lineRule="auto"/>
        <w:ind w:firstLineChars="200" w:firstLine="440"/>
        <w:jc w:val="both"/>
        <w:rPr>
          <w:rFonts w:ascii="Times New Roman" w:eastAsia="SimSun" w:hAnsi="Times New Roman" w:cs="Times New Roman"/>
          <w:color w:val="000000" w:themeColor="text1"/>
          <w:sz w:val="22"/>
          <w:lang w:eastAsia="zh-CN"/>
        </w:rPr>
      </w:pPr>
      <w:r w:rsidRPr="00103E28">
        <w:rPr>
          <w:rFonts w:ascii="Times New Roman" w:eastAsia="DengXian" w:hAnsi="Times New Roman" w:cs="Times New Roman"/>
          <w:b/>
          <w:i/>
          <w:color w:val="000000" w:themeColor="text1"/>
          <w:kern w:val="0"/>
          <w:sz w:val="22"/>
        </w:rPr>
        <w:t xml:space="preserve">Managerial </w:t>
      </w:r>
      <w:r w:rsidR="001D35A3" w:rsidRPr="00103E28">
        <w:rPr>
          <w:rFonts w:ascii="Times New Roman" w:eastAsia="DengXian" w:hAnsi="Times New Roman" w:cs="Times New Roman"/>
          <w:b/>
          <w:i/>
          <w:color w:val="000000" w:themeColor="text1"/>
          <w:kern w:val="0"/>
          <w:sz w:val="22"/>
        </w:rPr>
        <w:t>Implication 5</w:t>
      </w:r>
      <w:r w:rsidR="004F1065" w:rsidRPr="00103E28">
        <w:rPr>
          <w:rFonts w:ascii="Times New Roman" w:eastAsia="DengXian" w:hAnsi="Times New Roman" w:cs="Times New Roman"/>
          <w:b/>
          <w:i/>
          <w:color w:val="000000" w:themeColor="text1"/>
          <w:kern w:val="0"/>
          <w:sz w:val="22"/>
        </w:rPr>
        <w:t xml:space="preserve"> from </w:t>
      </w:r>
      <w:r w:rsidR="001D35A3" w:rsidRPr="00103E28">
        <w:rPr>
          <w:rFonts w:ascii="Times New Roman" w:eastAsia="DengXian" w:hAnsi="Times New Roman" w:cs="Times New Roman"/>
          <w:b/>
          <w:i/>
          <w:color w:val="000000" w:themeColor="text1"/>
          <w:kern w:val="0"/>
          <w:sz w:val="22"/>
        </w:rPr>
        <w:t>Observation 1</w:t>
      </w:r>
      <w:r w:rsidR="004F1065" w:rsidRPr="00103E28">
        <w:rPr>
          <w:rFonts w:ascii="Times New Roman" w:eastAsia="SimSun" w:hAnsi="Times New Roman" w:cs="Times New Roman"/>
          <w:b/>
          <w:color w:val="000000" w:themeColor="text1"/>
          <w:sz w:val="22"/>
        </w:rPr>
        <w:t>:</w:t>
      </w:r>
      <w:r w:rsidR="004F1065" w:rsidRPr="00103E28">
        <w:rPr>
          <w:rFonts w:ascii="Times New Roman" w:eastAsia="SimSun" w:hAnsi="Times New Roman" w:cs="Times New Roman"/>
          <w:color w:val="000000" w:themeColor="text1"/>
          <w:sz w:val="22"/>
        </w:rPr>
        <w:t xml:space="preserve"> </w:t>
      </w:r>
      <w:r w:rsidR="00D56EC5" w:rsidRPr="00103E28">
        <w:rPr>
          <w:rFonts w:ascii="Times New Roman" w:eastAsia="SimSun" w:hAnsi="Times New Roman" w:cs="Times New Roman"/>
          <w:i/>
          <w:iCs/>
          <w:color w:val="000000" w:themeColor="text1"/>
          <w:sz w:val="22"/>
        </w:rPr>
        <w:t>T</w:t>
      </w:r>
      <w:r w:rsidR="004F1065" w:rsidRPr="00103E28">
        <w:rPr>
          <w:rFonts w:ascii="Times New Roman" w:eastAsia="SimSun" w:hAnsi="Times New Roman" w:cs="Times New Roman"/>
          <w:i/>
          <w:iCs/>
          <w:color w:val="000000" w:themeColor="text1"/>
          <w:sz w:val="22"/>
        </w:rPr>
        <w:t>he</w:t>
      </w:r>
      <w:r w:rsidR="004F1065" w:rsidRPr="00103E28">
        <w:rPr>
          <w:rFonts w:ascii="Times New Roman" w:eastAsia="SimSun" w:hAnsi="Times New Roman" w:cs="Times New Roman"/>
          <w:i/>
          <w:color w:val="000000" w:themeColor="text1"/>
          <w:sz w:val="22"/>
        </w:rPr>
        <w:t xml:space="preserve"> LDC governments should pay close attention to the impacts of the consumer acceptance level </w:t>
      </w:r>
      <w:r w:rsidR="00507C06" w:rsidRPr="00103E28">
        <w:rPr>
          <w:rFonts w:ascii="Times New Roman" w:eastAsia="SimSun" w:hAnsi="Times New Roman" w:cs="Times New Roman"/>
          <w:i/>
          <w:color w:val="000000" w:themeColor="text1"/>
          <w:sz w:val="22"/>
        </w:rPr>
        <w:t>on social welfare</w:t>
      </w:r>
      <w:r w:rsidR="004F1065" w:rsidRPr="00103E28">
        <w:rPr>
          <w:rFonts w:ascii="Times New Roman" w:eastAsia="SimSun" w:hAnsi="Times New Roman" w:cs="Times New Roman"/>
          <w:i/>
          <w:color w:val="000000" w:themeColor="text1"/>
          <w:kern w:val="0"/>
          <w:sz w:val="22"/>
          <w:lang w:val="en-AU"/>
        </w:rPr>
        <w:t xml:space="preserve">. For instance, </w:t>
      </w:r>
      <w:r w:rsidR="00762867" w:rsidRPr="00103E28">
        <w:rPr>
          <w:rFonts w:ascii="Times New Roman" w:eastAsia="SimSun" w:hAnsi="Times New Roman" w:cs="Times New Roman"/>
          <w:i/>
          <w:color w:val="000000" w:themeColor="text1"/>
          <w:kern w:val="0"/>
          <w:sz w:val="22"/>
          <w:lang w:val="en-AU"/>
        </w:rPr>
        <w:t>when</w:t>
      </w:r>
      <w:r w:rsidR="00FE7778" w:rsidRPr="00103E28">
        <w:rPr>
          <w:rFonts w:ascii="Times New Roman" w:eastAsia="SimSun" w:hAnsi="Times New Roman" w:cs="Times New Roman"/>
          <w:i/>
          <w:color w:val="000000" w:themeColor="text1"/>
          <w:sz w:val="22"/>
        </w:rPr>
        <w:t xml:space="preserve"> the consumer acceptance level for the second-hand clothing products is high</w:t>
      </w:r>
      <w:r w:rsidR="009C4BF6" w:rsidRPr="00103E28">
        <w:rPr>
          <w:rFonts w:ascii="Times New Roman" w:eastAsia="SimSun" w:hAnsi="Times New Roman" w:cs="Times New Roman"/>
          <w:i/>
          <w:color w:val="000000" w:themeColor="text1"/>
          <w:sz w:val="22"/>
        </w:rPr>
        <w:t>,</w:t>
      </w:r>
      <w:r w:rsidR="00FE7778" w:rsidRPr="00103E28">
        <w:rPr>
          <w:rFonts w:ascii="Times New Roman" w:eastAsia="SimSun" w:hAnsi="Times New Roman" w:cs="Times New Roman"/>
          <w:i/>
          <w:color w:val="000000" w:themeColor="text1"/>
          <w:sz w:val="22"/>
        </w:rPr>
        <w:t xml:space="preserve"> </w:t>
      </w:r>
      <w:r w:rsidR="00762867" w:rsidRPr="00103E28">
        <w:rPr>
          <w:rFonts w:ascii="Times New Roman" w:eastAsia="SimSun" w:hAnsi="Times New Roman" w:cs="Times New Roman"/>
          <w:i/>
          <w:color w:val="000000" w:themeColor="text1"/>
          <w:kern w:val="0"/>
          <w:sz w:val="22"/>
          <w:lang w:val="en-AU"/>
        </w:rPr>
        <w:t xml:space="preserve">the </w:t>
      </w:r>
      <w:r w:rsidR="00EC3579" w:rsidRPr="00103E28">
        <w:rPr>
          <w:rFonts w:ascii="Times New Roman" w:eastAsia="SimSun" w:hAnsi="Times New Roman" w:cs="Times New Roman"/>
          <w:i/>
          <w:color w:val="000000" w:themeColor="text1"/>
          <w:kern w:val="0"/>
          <w:sz w:val="22"/>
          <w:lang w:val="en-AU"/>
        </w:rPr>
        <w:t>consumer surplus oriented</w:t>
      </w:r>
      <w:r w:rsidR="004F1065" w:rsidRPr="00103E28">
        <w:rPr>
          <w:rFonts w:ascii="Times New Roman" w:eastAsia="SimSun" w:hAnsi="Times New Roman" w:cs="Times New Roman"/>
          <w:i/>
          <w:color w:val="000000" w:themeColor="text1"/>
          <w:kern w:val="0"/>
          <w:sz w:val="22"/>
          <w:lang w:val="en-AU"/>
        </w:rPr>
        <w:t xml:space="preserve"> LDC governments should emphasize more on the extra manufacturing incentive provided to the locally manufactured new products</w:t>
      </w:r>
      <w:r w:rsidR="00507C06" w:rsidRPr="00103E28">
        <w:rPr>
          <w:rFonts w:ascii="Times New Roman" w:eastAsia="SimSun" w:hAnsi="Times New Roman" w:cs="Times New Roman"/>
          <w:i/>
          <w:color w:val="000000" w:themeColor="text1"/>
          <w:kern w:val="0"/>
          <w:sz w:val="22"/>
          <w:lang w:val="en-AU"/>
        </w:rPr>
        <w:t xml:space="preserve"> rather than the import tariff or the VAT</w:t>
      </w:r>
      <w:r w:rsidR="004F1065" w:rsidRPr="00103E28">
        <w:rPr>
          <w:rFonts w:ascii="Times New Roman" w:eastAsia="SimSun" w:hAnsi="Times New Roman" w:cs="Times New Roman"/>
          <w:i/>
          <w:color w:val="000000" w:themeColor="text1"/>
          <w:sz w:val="22"/>
        </w:rPr>
        <w:t>.</w:t>
      </w:r>
      <w:r w:rsidR="005A2F20" w:rsidRPr="00103E28">
        <w:rPr>
          <w:rStyle w:val="FootnoteReference"/>
          <w:rFonts w:ascii="Times New Roman" w:eastAsia="SimSun" w:hAnsi="Times New Roman" w:cs="Times New Roman"/>
          <w:color w:val="000000" w:themeColor="text1"/>
          <w:kern w:val="0"/>
          <w:sz w:val="22"/>
          <w:lang w:val="en-AU"/>
        </w:rPr>
        <w:footnoteReference w:id="23"/>
      </w:r>
    </w:p>
    <w:p w14:paraId="6B872CA3" w14:textId="7757EDB5" w:rsidR="00BB7D69" w:rsidRPr="00103E28" w:rsidRDefault="00BB7D69" w:rsidP="00B05933">
      <w:pPr>
        <w:snapToGrid w:val="0"/>
        <w:spacing w:line="360" w:lineRule="auto"/>
        <w:rPr>
          <w:rFonts w:ascii="Times New Roman" w:eastAsia="SimSun" w:hAnsi="Times New Roman" w:cs="Times New Roman"/>
          <w:color w:val="000000" w:themeColor="text1"/>
          <w:sz w:val="22"/>
          <w:lang w:eastAsia="zh-CN"/>
        </w:rPr>
      </w:pPr>
    </w:p>
    <w:p w14:paraId="3BC85EA1" w14:textId="57C4E161" w:rsidR="00BB7D69" w:rsidRPr="00103E28" w:rsidRDefault="00BF4AFC" w:rsidP="00B05933">
      <w:pPr>
        <w:snapToGrid w:val="0"/>
        <w:spacing w:line="360" w:lineRule="auto"/>
        <w:jc w:val="both"/>
        <w:outlineLvl w:val="0"/>
        <w:rPr>
          <w:rFonts w:ascii="Times New Roman" w:eastAsia="SimSun" w:hAnsi="Times New Roman" w:cs="Times New Roman"/>
          <w:b/>
          <w:color w:val="000000" w:themeColor="text1"/>
          <w:sz w:val="22"/>
          <w:lang w:eastAsia="zh-CN"/>
        </w:rPr>
      </w:pPr>
      <w:r w:rsidRPr="00103E28">
        <w:rPr>
          <w:rFonts w:ascii="Times New Roman" w:hAnsi="Times New Roman" w:cs="Times New Roman"/>
          <w:b/>
          <w:color w:val="000000" w:themeColor="text1"/>
          <w:sz w:val="28"/>
          <w:szCs w:val="28"/>
        </w:rPr>
        <w:t>6.</w:t>
      </w:r>
      <w:r w:rsidR="00C80FF0" w:rsidRPr="00103E28">
        <w:rPr>
          <w:rFonts w:ascii="Times New Roman" w:hAnsi="Times New Roman" w:cs="Times New Roman"/>
          <w:b/>
          <w:color w:val="000000" w:themeColor="text1"/>
          <w:sz w:val="28"/>
          <w:szCs w:val="28"/>
        </w:rPr>
        <w:t>2</w:t>
      </w:r>
      <w:r w:rsidR="00BB7D69" w:rsidRPr="00103E28">
        <w:rPr>
          <w:rFonts w:ascii="Times New Roman" w:hAnsi="Times New Roman" w:cs="Times New Roman"/>
          <w:b/>
          <w:color w:val="000000" w:themeColor="text1"/>
          <w:sz w:val="28"/>
          <w:szCs w:val="28"/>
        </w:rPr>
        <w:t xml:space="preserve"> </w:t>
      </w:r>
      <w:r w:rsidR="008F6519" w:rsidRPr="00103E28">
        <w:rPr>
          <w:rFonts w:ascii="Times New Roman" w:hAnsi="Times New Roman" w:cs="Times New Roman"/>
          <w:b/>
          <w:color w:val="000000" w:themeColor="text1"/>
          <w:sz w:val="28"/>
          <w:szCs w:val="28"/>
        </w:rPr>
        <w:t xml:space="preserve">Extended </w:t>
      </w:r>
      <w:r w:rsidR="00FD12D3" w:rsidRPr="00103E28">
        <w:rPr>
          <w:rFonts w:ascii="Times New Roman" w:hAnsi="Times New Roman" w:cs="Times New Roman"/>
          <w:b/>
          <w:color w:val="000000" w:themeColor="text1"/>
          <w:sz w:val="28"/>
          <w:szCs w:val="28"/>
        </w:rPr>
        <w:t xml:space="preserve">Importer Responsibility: </w:t>
      </w:r>
      <w:r w:rsidR="00842F35" w:rsidRPr="00103E28">
        <w:rPr>
          <w:rFonts w:ascii="Times New Roman" w:hAnsi="Times New Roman" w:cs="Times New Roman"/>
          <w:b/>
          <w:color w:val="000000" w:themeColor="text1"/>
          <w:sz w:val="28"/>
          <w:szCs w:val="28"/>
        </w:rPr>
        <w:t xml:space="preserve">Sterilization of the </w:t>
      </w:r>
      <w:r w:rsidR="00E81DFE" w:rsidRPr="00103E28">
        <w:rPr>
          <w:rFonts w:ascii="Times New Roman" w:hAnsi="Times New Roman" w:cs="Times New Roman"/>
          <w:b/>
          <w:color w:val="000000" w:themeColor="text1"/>
          <w:sz w:val="28"/>
          <w:szCs w:val="28"/>
        </w:rPr>
        <w:t>Second-hand</w:t>
      </w:r>
      <w:r w:rsidR="00842F35" w:rsidRPr="00103E28">
        <w:rPr>
          <w:rFonts w:ascii="Times New Roman" w:hAnsi="Times New Roman" w:cs="Times New Roman"/>
          <w:b/>
          <w:color w:val="000000" w:themeColor="text1"/>
          <w:sz w:val="28"/>
          <w:szCs w:val="28"/>
        </w:rPr>
        <w:t xml:space="preserve"> Product</w:t>
      </w:r>
    </w:p>
    <w:p w14:paraId="41E5E1DA" w14:textId="742960F4" w:rsidR="00B744EF" w:rsidRPr="00103E28" w:rsidRDefault="008C2B27" w:rsidP="00B05933">
      <w:pPr>
        <w:snapToGrid w:val="0"/>
        <w:spacing w:line="360" w:lineRule="auto"/>
        <w:jc w:val="both"/>
        <w:rPr>
          <w:rFonts w:ascii="Times New Roman" w:eastAsia="SimSun" w:hAnsi="Times New Roman" w:cs="Times New Roman"/>
          <w:color w:val="000000" w:themeColor="text1"/>
          <w:sz w:val="22"/>
        </w:rPr>
      </w:pPr>
      <w:r w:rsidRPr="00103E28">
        <w:rPr>
          <w:rFonts w:ascii="Times New Roman" w:eastAsia="DengXian" w:hAnsi="Times New Roman" w:cs="Times New Roman"/>
          <w:color w:val="000000" w:themeColor="text1"/>
          <w:sz w:val="22"/>
          <w:lang w:eastAsia="zh-CN"/>
        </w:rPr>
        <w:t xml:space="preserve">Sterilization certificates for the second-hand products </w:t>
      </w:r>
      <w:r w:rsidRPr="00103E28">
        <w:rPr>
          <w:rFonts w:ascii="Times New Roman" w:eastAsia="SimSun" w:hAnsi="Times New Roman" w:cs="Times New Roman"/>
          <w:color w:val="000000" w:themeColor="text1"/>
          <w:sz w:val="22"/>
        </w:rPr>
        <w:t xml:space="preserve">are popular </w:t>
      </w:r>
      <w:r w:rsidRPr="00103E28">
        <w:rPr>
          <w:rFonts w:ascii="Times New Roman" w:eastAsia="SimSun" w:hAnsi="Times New Roman" w:cs="Times New Roman"/>
          <w:sz w:val="22"/>
          <w:lang w:eastAsia="zh-HK"/>
        </w:rPr>
        <w:t>i</w:t>
      </w:r>
      <w:r w:rsidR="00B54DF7" w:rsidRPr="00103E28">
        <w:rPr>
          <w:rFonts w:ascii="Times New Roman" w:eastAsia="SimSun" w:hAnsi="Times New Roman" w:cs="Times New Roman"/>
          <w:sz w:val="22"/>
          <w:lang w:eastAsia="zh-HK"/>
        </w:rPr>
        <w:t>n practice</w:t>
      </w:r>
      <w:r w:rsidRPr="00103E28">
        <w:rPr>
          <w:rFonts w:ascii="Times New Roman" w:eastAsia="SimSun" w:hAnsi="Times New Roman" w:cs="Times New Roman"/>
          <w:sz w:val="22"/>
          <w:lang w:eastAsia="zh-HK"/>
        </w:rPr>
        <w:t xml:space="preserve">. </w:t>
      </w:r>
      <w:r w:rsidRPr="00103E28">
        <w:rPr>
          <w:rFonts w:ascii="Times New Roman" w:eastAsia="SimSun" w:hAnsi="Times New Roman" w:cs="Times New Roman"/>
          <w:color w:val="000000" w:themeColor="text1"/>
          <w:sz w:val="22"/>
          <w:lang w:eastAsia="zh-CN"/>
        </w:rPr>
        <w:t xml:space="preserve">According to American Law Label, Inc., for instance, some states in the USA (e.g., California, New York, and Texas) and Canada require the used products to be sterilized before import and the second-hand labels with full </w:t>
      </w:r>
      <w:r w:rsidRPr="00103E28">
        <w:rPr>
          <w:rFonts w:ascii="Times New Roman" w:eastAsia="SimSun" w:hAnsi="Times New Roman" w:cs="Times New Roman"/>
          <w:color w:val="000000" w:themeColor="text1"/>
          <w:sz w:val="22"/>
          <w:lang w:val="en-US" w:eastAsia="zh-CN"/>
        </w:rPr>
        <w:t>information about the sanitizer are mandatory.</w:t>
      </w:r>
      <w:r w:rsidRPr="00103E28">
        <w:rPr>
          <w:rStyle w:val="FootnoteReference"/>
          <w:rFonts w:ascii="Times New Roman" w:eastAsia="SimSun" w:hAnsi="Times New Roman" w:cs="Times New Roman"/>
          <w:color w:val="000000" w:themeColor="text1"/>
          <w:sz w:val="22"/>
          <w:lang w:val="en-US" w:eastAsia="zh-CN"/>
        </w:rPr>
        <w:footnoteReference w:id="24"/>
      </w:r>
      <w:r w:rsidR="00B54DF7" w:rsidRPr="00103E28">
        <w:rPr>
          <w:rFonts w:ascii="Times New Roman" w:eastAsia="SimSun" w:hAnsi="Times New Roman" w:cs="Times New Roman"/>
          <w:sz w:val="22"/>
          <w:lang w:eastAsia="zh-HK"/>
        </w:rPr>
        <w:t xml:space="preserve"> </w:t>
      </w:r>
      <w:r w:rsidRPr="00103E28">
        <w:rPr>
          <w:rFonts w:ascii="Times New Roman" w:eastAsia="SimSun" w:hAnsi="Times New Roman" w:cs="Times New Roman"/>
          <w:sz w:val="22"/>
          <w:lang w:eastAsia="zh-HK"/>
        </w:rPr>
        <w:t xml:space="preserve">Similarly, </w:t>
      </w:r>
      <w:r w:rsidR="00B54DF7" w:rsidRPr="00103E28">
        <w:rPr>
          <w:rFonts w:ascii="Times New Roman" w:eastAsia="SimSun" w:hAnsi="Times New Roman" w:cs="Times New Roman"/>
          <w:color w:val="000000" w:themeColor="text1"/>
          <w:sz w:val="22"/>
        </w:rPr>
        <w:t xml:space="preserve">some </w:t>
      </w:r>
      <w:r w:rsidR="00B54DF7" w:rsidRPr="00103E28">
        <w:rPr>
          <w:rFonts w:ascii="Times New Roman" w:eastAsia="Times New Roman" w:hAnsi="Times New Roman" w:cs="Times New Roman"/>
          <w:color w:val="000000" w:themeColor="text1"/>
          <w:kern w:val="0"/>
          <w:sz w:val="22"/>
          <w:lang w:val="en-AU"/>
        </w:rPr>
        <w:t>LDCs</w:t>
      </w:r>
      <w:r w:rsidR="00B54DF7" w:rsidRPr="00103E28">
        <w:rPr>
          <w:rFonts w:ascii="Times New Roman" w:eastAsia="SimSun" w:hAnsi="Times New Roman" w:cs="Times New Roman"/>
          <w:color w:val="000000" w:themeColor="text1"/>
          <w:sz w:val="22"/>
        </w:rPr>
        <w:t xml:space="preserve"> like Uganda and Tanzania</w:t>
      </w:r>
      <w:r w:rsidR="00B54DF7" w:rsidRPr="00103E28">
        <w:rPr>
          <w:rFonts w:ascii="Times New Roman" w:eastAsia="SimSun" w:hAnsi="Times New Roman" w:cs="Times New Roman"/>
          <w:sz w:val="22"/>
          <w:lang w:eastAsia="zh-HK"/>
        </w:rPr>
        <w:t xml:space="preserve"> </w:t>
      </w:r>
      <w:r w:rsidRPr="00103E28">
        <w:rPr>
          <w:rFonts w:ascii="Times New Roman" w:eastAsia="SimSun" w:hAnsi="Times New Roman" w:cs="Times New Roman"/>
          <w:sz w:val="22"/>
          <w:lang w:eastAsia="zh-HK"/>
        </w:rPr>
        <w:t xml:space="preserve">also </w:t>
      </w:r>
      <w:r w:rsidR="00B54DF7" w:rsidRPr="00103E28">
        <w:rPr>
          <w:rFonts w:ascii="Times New Roman" w:eastAsia="SimSun" w:hAnsi="Times New Roman" w:cs="Times New Roman"/>
          <w:sz w:val="22"/>
          <w:lang w:eastAsia="zh-HK"/>
        </w:rPr>
        <w:t xml:space="preserve">require </w:t>
      </w:r>
      <w:r w:rsidR="00F96D9F" w:rsidRPr="00103E28">
        <w:rPr>
          <w:rFonts w:ascii="Times New Roman" w:eastAsia="DengXian" w:hAnsi="Times New Roman" w:cs="Times New Roman"/>
          <w:color w:val="000000" w:themeColor="text1"/>
          <w:sz w:val="22"/>
          <w:lang w:eastAsia="zh-CN"/>
        </w:rPr>
        <w:t xml:space="preserve">sterilization certificates </w:t>
      </w:r>
      <w:r w:rsidR="00B54DF7" w:rsidRPr="00103E28">
        <w:rPr>
          <w:rFonts w:ascii="Times New Roman" w:eastAsia="DengXian" w:hAnsi="Times New Roman" w:cs="Times New Roman"/>
          <w:color w:val="000000" w:themeColor="text1"/>
          <w:sz w:val="22"/>
          <w:lang w:eastAsia="zh-CN"/>
        </w:rPr>
        <w:t>for the second-hand products at the time of import</w:t>
      </w:r>
      <w:r w:rsidR="00B54DF7" w:rsidRPr="00103E28">
        <w:rPr>
          <w:rFonts w:ascii="Times New Roman" w:eastAsia="SimSun" w:hAnsi="Times New Roman" w:cs="Times New Roman"/>
          <w:color w:val="000000" w:themeColor="text1"/>
          <w:sz w:val="22"/>
        </w:rPr>
        <w:t xml:space="preserve">. </w:t>
      </w:r>
      <w:r w:rsidRPr="00103E28">
        <w:rPr>
          <w:rFonts w:ascii="Times New Roman" w:eastAsia="SimSun" w:hAnsi="Times New Roman" w:cs="Times New Roman"/>
          <w:sz w:val="22"/>
          <w:lang w:eastAsia="zh-HK"/>
        </w:rPr>
        <w:t>G</w:t>
      </w:r>
      <w:r w:rsidR="002F6A3E" w:rsidRPr="00103E28">
        <w:rPr>
          <w:rFonts w:ascii="Times New Roman" w:eastAsia="SimSun" w:hAnsi="Times New Roman" w:cs="Times New Roman"/>
          <w:sz w:val="22"/>
          <w:lang w:eastAsia="zh-HK"/>
        </w:rPr>
        <w:t>iven</w:t>
      </w:r>
      <w:r w:rsidRPr="00103E28">
        <w:rPr>
          <w:rFonts w:ascii="Times New Roman" w:eastAsia="SimSun" w:hAnsi="Times New Roman" w:cs="Times New Roman"/>
          <w:sz w:val="22"/>
          <w:lang w:eastAsia="zh-HK"/>
        </w:rPr>
        <w:t xml:space="preserve"> </w:t>
      </w:r>
      <w:r w:rsidR="002F6A3E" w:rsidRPr="00103E28">
        <w:rPr>
          <w:rFonts w:ascii="Times New Roman" w:eastAsia="SimSun" w:hAnsi="Times New Roman" w:cs="Times New Roman"/>
          <w:sz w:val="22"/>
          <w:lang w:eastAsia="zh-HK"/>
        </w:rPr>
        <w:t>the importance of SHR and hygiene</w:t>
      </w:r>
      <w:r w:rsidRPr="00103E28">
        <w:rPr>
          <w:rFonts w:ascii="Times New Roman" w:eastAsia="SimSun" w:hAnsi="Times New Roman" w:cs="Times New Roman"/>
          <w:sz w:val="22"/>
          <w:lang w:eastAsia="zh-HK"/>
        </w:rPr>
        <w:t xml:space="preserve"> and the popularity of </w:t>
      </w:r>
      <w:r w:rsidRPr="00103E28">
        <w:rPr>
          <w:rFonts w:ascii="Times New Roman" w:eastAsia="DengXian" w:hAnsi="Times New Roman" w:cs="Times New Roman"/>
          <w:color w:val="000000" w:themeColor="text1"/>
          <w:sz w:val="22"/>
          <w:lang w:eastAsia="zh-CN"/>
        </w:rPr>
        <w:t>sterilization certificates</w:t>
      </w:r>
      <w:r w:rsidR="00D5191D" w:rsidRPr="00103E28">
        <w:rPr>
          <w:rFonts w:ascii="Times New Roman" w:eastAsia="SimSun" w:hAnsi="Times New Roman" w:cs="Times New Roman"/>
          <w:color w:val="000000" w:themeColor="text1"/>
          <w:sz w:val="22"/>
        </w:rPr>
        <w:t>,</w:t>
      </w:r>
      <w:r w:rsidR="003B1419" w:rsidRPr="00103E28">
        <w:rPr>
          <w:rFonts w:ascii="Times New Roman" w:eastAsia="SimSun" w:hAnsi="Times New Roman" w:cs="Times New Roman"/>
          <w:color w:val="000000" w:themeColor="text1"/>
          <w:sz w:val="22"/>
        </w:rPr>
        <w:t xml:space="preserve"> </w:t>
      </w:r>
      <w:r w:rsidR="00B744EF" w:rsidRPr="00103E28">
        <w:rPr>
          <w:rFonts w:ascii="Times New Roman" w:eastAsia="DengXian" w:hAnsi="Times New Roman" w:cs="Times New Roman"/>
          <w:color w:val="000000" w:themeColor="text1"/>
          <w:sz w:val="22"/>
          <w:lang w:eastAsia="zh-CN"/>
        </w:rPr>
        <w:t xml:space="preserve">we </w:t>
      </w:r>
      <w:r w:rsidR="00C8505F" w:rsidRPr="00103E28">
        <w:rPr>
          <w:rFonts w:ascii="Times New Roman" w:eastAsia="DengXian" w:hAnsi="Times New Roman" w:cs="Times New Roman"/>
          <w:color w:val="000000" w:themeColor="text1"/>
          <w:sz w:val="22"/>
          <w:lang w:eastAsia="zh-CN"/>
        </w:rPr>
        <w:t xml:space="preserve">therefore </w:t>
      </w:r>
      <w:r w:rsidR="00B744EF" w:rsidRPr="00103E28">
        <w:rPr>
          <w:rFonts w:ascii="Times New Roman" w:eastAsia="DengXian" w:hAnsi="Times New Roman" w:cs="Times New Roman"/>
          <w:color w:val="000000" w:themeColor="text1"/>
          <w:sz w:val="22"/>
          <w:lang w:eastAsia="zh-CN"/>
        </w:rPr>
        <w:t xml:space="preserve">explore the case with the </w:t>
      </w:r>
      <w:r w:rsidR="00B744EF" w:rsidRPr="00103E28">
        <w:rPr>
          <w:rFonts w:ascii="Times New Roman" w:eastAsia="SimSun" w:hAnsi="Times New Roman" w:cs="Times New Roman"/>
          <w:sz w:val="22"/>
          <w:lang w:eastAsia="zh-HK"/>
        </w:rPr>
        <w:t>Extended Importer Responsibility (</w:t>
      </w:r>
      <w:r w:rsidR="00B744EF" w:rsidRPr="00103E28">
        <w:rPr>
          <w:rFonts w:ascii="Times New Roman" w:eastAsia="SimSun" w:hAnsi="Times New Roman" w:cs="Times New Roman"/>
          <w:i/>
          <w:sz w:val="22"/>
          <w:lang w:eastAsia="zh-HK"/>
        </w:rPr>
        <w:t>EI</w:t>
      </w:r>
      <w:r w:rsidR="00AC62AA" w:rsidRPr="00103E28">
        <w:rPr>
          <w:rFonts w:ascii="Times New Roman" w:eastAsia="SimSun" w:hAnsi="Times New Roman" w:cs="Times New Roman"/>
          <w:i/>
          <w:sz w:val="22"/>
          <w:lang w:eastAsia="zh-HK"/>
        </w:rPr>
        <w:t>R</w:t>
      </w:r>
      <w:r w:rsidR="00AC62AA" w:rsidRPr="00103E28">
        <w:rPr>
          <w:rFonts w:ascii="Times New Roman" w:eastAsia="SimSun" w:hAnsi="Times New Roman" w:cs="Times New Roman"/>
          <w:sz w:val="22"/>
          <w:lang w:eastAsia="zh-HK"/>
        </w:rPr>
        <w:t xml:space="preserve">) legislation on the </w:t>
      </w:r>
      <w:r w:rsidR="00E81DFE" w:rsidRPr="00103E28">
        <w:rPr>
          <w:rFonts w:ascii="Times New Roman" w:eastAsia="DengXian" w:hAnsi="Times New Roman" w:cs="Times New Roman"/>
          <w:color w:val="000000" w:themeColor="text1"/>
          <w:sz w:val="22"/>
          <w:lang w:eastAsia="zh-CN"/>
        </w:rPr>
        <w:t>second-hand</w:t>
      </w:r>
      <w:r w:rsidR="00B744EF" w:rsidRPr="00103E28">
        <w:rPr>
          <w:rFonts w:ascii="Times New Roman" w:eastAsia="DengXian" w:hAnsi="Times New Roman" w:cs="Times New Roman"/>
          <w:color w:val="000000" w:themeColor="text1"/>
          <w:sz w:val="22"/>
          <w:lang w:eastAsia="zh-CN"/>
        </w:rPr>
        <w:t xml:space="preserve"> product</w:t>
      </w:r>
      <w:r w:rsidR="002F6A3E" w:rsidRPr="00103E28">
        <w:rPr>
          <w:rFonts w:ascii="Times New Roman" w:eastAsia="SimSun" w:hAnsi="Times New Roman" w:cs="Times New Roman"/>
          <w:color w:val="000000" w:themeColor="text1"/>
          <w:sz w:val="22"/>
        </w:rPr>
        <w:t xml:space="preserve"> in this section</w:t>
      </w:r>
      <w:r w:rsidR="00B744EF" w:rsidRPr="00103E28">
        <w:rPr>
          <w:rFonts w:ascii="Times New Roman" w:eastAsia="DengXian" w:hAnsi="Times New Roman" w:cs="Times New Roman"/>
          <w:color w:val="000000" w:themeColor="text1"/>
          <w:sz w:val="22"/>
          <w:lang w:eastAsia="zh-CN"/>
        </w:rPr>
        <w:t xml:space="preserve">. </w:t>
      </w:r>
      <w:r w:rsidR="00B744EF" w:rsidRPr="00103E28">
        <w:rPr>
          <w:rFonts w:ascii="Times New Roman" w:eastAsia="SimSun" w:hAnsi="Times New Roman" w:cs="Times New Roman"/>
          <w:sz w:val="22"/>
          <w:lang w:eastAsia="zh-HK"/>
        </w:rPr>
        <w:t xml:space="preserve">Under the </w:t>
      </w:r>
      <w:r w:rsidR="00B744EF" w:rsidRPr="00103E28">
        <w:rPr>
          <w:rFonts w:ascii="Times New Roman" w:eastAsia="SimSun" w:hAnsi="Times New Roman" w:cs="Times New Roman"/>
          <w:i/>
          <w:sz w:val="22"/>
          <w:lang w:eastAsia="zh-HK"/>
        </w:rPr>
        <w:t>EI</w:t>
      </w:r>
      <w:r w:rsidR="004F6442" w:rsidRPr="00103E28">
        <w:rPr>
          <w:rFonts w:ascii="Times New Roman" w:eastAsia="SimSun" w:hAnsi="Times New Roman" w:cs="Times New Roman"/>
          <w:i/>
          <w:sz w:val="22"/>
          <w:lang w:eastAsia="zh-HK"/>
        </w:rPr>
        <w:t>R</w:t>
      </w:r>
      <w:r w:rsidR="00B744EF" w:rsidRPr="00103E28">
        <w:rPr>
          <w:rFonts w:ascii="Times New Roman" w:eastAsia="SimSun" w:hAnsi="Times New Roman" w:cs="Times New Roman"/>
          <w:i/>
          <w:sz w:val="22"/>
          <w:lang w:eastAsia="zh-HK"/>
        </w:rPr>
        <w:t xml:space="preserve"> </w:t>
      </w:r>
      <w:r w:rsidR="00B744EF" w:rsidRPr="00103E28">
        <w:rPr>
          <w:rFonts w:ascii="Times New Roman" w:eastAsia="SimSun" w:hAnsi="Times New Roman" w:cs="Times New Roman"/>
          <w:sz w:val="22"/>
          <w:lang w:eastAsia="zh-HK"/>
        </w:rPr>
        <w:t xml:space="preserve">legislation, </w:t>
      </w:r>
      <w:r w:rsidR="00432054" w:rsidRPr="00103E28">
        <w:rPr>
          <w:rFonts w:ascii="Times New Roman" w:eastAsia="DengXian" w:hAnsi="Times New Roman" w:cs="Times New Roman"/>
          <w:color w:val="000000" w:themeColor="text1"/>
          <w:sz w:val="22"/>
          <w:lang w:eastAsia="zh-CN"/>
        </w:rPr>
        <w:t>no</w:t>
      </w:r>
      <w:r w:rsidR="00572EC5" w:rsidRPr="00103E28">
        <w:rPr>
          <w:rFonts w:ascii="Times New Roman" w:eastAsia="DengXian" w:hAnsi="Times New Roman" w:cs="Times New Roman"/>
          <w:color w:val="000000" w:themeColor="text1"/>
          <w:sz w:val="22"/>
          <w:lang w:eastAsia="zh-CN"/>
        </w:rPr>
        <w:t xml:space="preserve"> </w:t>
      </w:r>
      <w:r w:rsidR="00432054" w:rsidRPr="00103E28">
        <w:rPr>
          <w:rFonts w:ascii="Times New Roman" w:eastAsia="DengXian" w:hAnsi="Times New Roman" w:cs="Times New Roman"/>
          <w:color w:val="000000" w:themeColor="text1"/>
          <w:sz w:val="22"/>
          <w:lang w:eastAsia="zh-CN"/>
        </w:rPr>
        <w:t xml:space="preserve">import tariff is </w:t>
      </w:r>
      <w:r w:rsidR="00572EC5" w:rsidRPr="00103E28">
        <w:rPr>
          <w:rFonts w:ascii="Times New Roman" w:eastAsia="DengXian" w:hAnsi="Times New Roman" w:cs="Times New Roman"/>
          <w:color w:val="000000" w:themeColor="text1"/>
          <w:sz w:val="22"/>
          <w:lang w:eastAsia="zh-CN"/>
        </w:rPr>
        <w:t>charg</w:t>
      </w:r>
      <w:r w:rsidR="00432054" w:rsidRPr="00103E28">
        <w:rPr>
          <w:rFonts w:ascii="Times New Roman" w:eastAsia="DengXian" w:hAnsi="Times New Roman" w:cs="Times New Roman"/>
          <w:color w:val="000000" w:themeColor="text1"/>
          <w:sz w:val="22"/>
          <w:lang w:eastAsia="zh-CN"/>
        </w:rPr>
        <w:t>ed</w:t>
      </w:r>
      <w:r w:rsidR="003B454A" w:rsidRPr="00103E28">
        <w:rPr>
          <w:rFonts w:ascii="Times New Roman" w:eastAsia="SimSun" w:hAnsi="Times New Roman" w:cs="Times New Roman"/>
          <w:sz w:val="22"/>
          <w:lang w:eastAsia="zh-HK"/>
        </w:rPr>
        <w:t xml:space="preserve"> but </w:t>
      </w:r>
      <w:r w:rsidR="00B744EF" w:rsidRPr="00103E28">
        <w:rPr>
          <w:rFonts w:ascii="Times New Roman" w:eastAsia="DengXian" w:hAnsi="Times New Roman" w:cs="Times New Roman"/>
          <w:color w:val="000000" w:themeColor="text1"/>
          <w:sz w:val="22"/>
          <w:lang w:eastAsia="zh-CN"/>
        </w:rPr>
        <w:t xml:space="preserve">the local importer </w:t>
      </w:r>
      <w:r w:rsidR="006F19CB" w:rsidRPr="00103E28">
        <w:rPr>
          <w:rFonts w:ascii="Times New Roman" w:eastAsia="DengXian" w:hAnsi="Times New Roman" w:cs="Times New Roman"/>
          <w:color w:val="000000" w:themeColor="text1"/>
          <w:sz w:val="22"/>
          <w:lang w:eastAsia="zh-CN"/>
        </w:rPr>
        <w:t xml:space="preserve">has </w:t>
      </w:r>
      <w:r w:rsidR="00B744EF" w:rsidRPr="00103E28">
        <w:rPr>
          <w:rFonts w:ascii="Times New Roman" w:eastAsia="DengXian" w:hAnsi="Times New Roman" w:cs="Times New Roman"/>
          <w:color w:val="000000" w:themeColor="text1"/>
          <w:sz w:val="22"/>
          <w:lang w:eastAsia="zh-CN"/>
        </w:rPr>
        <w:t xml:space="preserve">to sterilize the </w:t>
      </w:r>
      <w:r w:rsidR="00E81DFE" w:rsidRPr="00103E28">
        <w:rPr>
          <w:rFonts w:ascii="Times New Roman" w:eastAsia="DengXian" w:hAnsi="Times New Roman" w:cs="Times New Roman"/>
          <w:color w:val="000000" w:themeColor="text1"/>
          <w:sz w:val="22"/>
          <w:lang w:eastAsia="zh-CN"/>
        </w:rPr>
        <w:t>second-hand</w:t>
      </w:r>
      <w:r w:rsidR="00B744EF" w:rsidRPr="00103E28">
        <w:rPr>
          <w:rFonts w:ascii="Times New Roman" w:eastAsia="DengXian" w:hAnsi="Times New Roman" w:cs="Times New Roman"/>
          <w:color w:val="000000" w:themeColor="text1"/>
          <w:sz w:val="22"/>
          <w:lang w:eastAsia="zh-CN"/>
        </w:rPr>
        <w:t xml:space="preserve"> product </w:t>
      </w:r>
      <w:r w:rsidR="00572EC5" w:rsidRPr="00103E28">
        <w:rPr>
          <w:rFonts w:ascii="Times New Roman" w:eastAsia="DengXian" w:hAnsi="Times New Roman" w:cs="Times New Roman"/>
          <w:color w:val="000000" w:themeColor="text1"/>
          <w:sz w:val="22"/>
          <w:lang w:eastAsia="zh-CN"/>
        </w:rPr>
        <w:t xml:space="preserve">first </w:t>
      </w:r>
      <w:r w:rsidR="00F96D9F" w:rsidRPr="00103E28">
        <w:rPr>
          <w:rFonts w:ascii="Times New Roman" w:eastAsia="DengXian" w:hAnsi="Times New Roman" w:cs="Times New Roman"/>
          <w:color w:val="000000" w:themeColor="text1"/>
          <w:sz w:val="22"/>
          <w:lang w:eastAsia="zh-CN"/>
        </w:rPr>
        <w:t>(</w:t>
      </w:r>
      <w:r w:rsidR="00090124" w:rsidRPr="00103E28">
        <w:rPr>
          <w:rFonts w:ascii="Times New Roman" w:eastAsia="DengXian" w:hAnsi="Times New Roman" w:cs="Times New Roman"/>
          <w:color w:val="000000" w:themeColor="text1"/>
          <w:sz w:val="22"/>
          <w:lang w:eastAsia="zh-CN"/>
        </w:rPr>
        <w:t xml:space="preserve">and </w:t>
      </w:r>
      <w:r w:rsidR="00052CAC" w:rsidRPr="00103E28">
        <w:rPr>
          <w:rFonts w:ascii="Times New Roman" w:eastAsia="DengXian" w:hAnsi="Times New Roman" w:cs="Times New Roman"/>
          <w:color w:val="000000" w:themeColor="text1"/>
          <w:sz w:val="22"/>
          <w:lang w:eastAsia="zh-CN"/>
        </w:rPr>
        <w:t>attach</w:t>
      </w:r>
      <w:r w:rsidR="00090124" w:rsidRPr="00103E28">
        <w:rPr>
          <w:rFonts w:ascii="Times New Roman" w:eastAsia="DengXian" w:hAnsi="Times New Roman" w:cs="Times New Roman"/>
          <w:color w:val="000000" w:themeColor="text1"/>
          <w:sz w:val="22"/>
          <w:lang w:eastAsia="zh-CN"/>
        </w:rPr>
        <w:t xml:space="preserve"> </w:t>
      </w:r>
      <w:r w:rsidR="00F96D9F" w:rsidRPr="00103E28">
        <w:rPr>
          <w:rFonts w:ascii="Times New Roman" w:eastAsia="DengXian" w:hAnsi="Times New Roman" w:cs="Times New Roman"/>
          <w:color w:val="000000" w:themeColor="text1"/>
          <w:sz w:val="22"/>
          <w:lang w:eastAsia="zh-CN"/>
        </w:rPr>
        <w:t xml:space="preserve">the sterilization certificate) </w:t>
      </w:r>
      <w:r w:rsidR="00B744EF" w:rsidRPr="00103E28">
        <w:rPr>
          <w:rFonts w:ascii="Times New Roman" w:eastAsia="DengXian" w:hAnsi="Times New Roman" w:cs="Times New Roman"/>
          <w:color w:val="000000" w:themeColor="text1"/>
          <w:sz w:val="22"/>
          <w:lang w:eastAsia="zh-CN"/>
        </w:rPr>
        <w:t xml:space="preserve">before selling it to Retailer </w:t>
      </w:r>
      <w:r w:rsidR="00B744EF" w:rsidRPr="00103E28">
        <w:rPr>
          <w:rFonts w:ascii="Times New Roman" w:eastAsia="DengXian" w:hAnsi="Times New Roman" w:cs="Times New Roman"/>
          <w:i/>
          <w:color w:val="000000" w:themeColor="text1"/>
          <w:sz w:val="22"/>
          <w:lang w:eastAsia="zh-CN"/>
        </w:rPr>
        <w:t>SH</w:t>
      </w:r>
      <w:r w:rsidR="00B744EF" w:rsidRPr="00103E28">
        <w:rPr>
          <w:rFonts w:ascii="Times New Roman" w:eastAsia="SimSun" w:hAnsi="Times New Roman" w:cs="Times New Roman"/>
          <w:sz w:val="22"/>
          <w:lang w:eastAsia="zh-HK"/>
        </w:rPr>
        <w:t xml:space="preserve">. </w:t>
      </w:r>
      <w:r w:rsidR="006F19CB" w:rsidRPr="00103E28">
        <w:rPr>
          <w:rFonts w:ascii="Times New Roman" w:eastAsia="SimSun" w:hAnsi="Times New Roman" w:cs="Times New Roman"/>
          <w:sz w:val="22"/>
          <w:lang w:eastAsia="zh-HK"/>
        </w:rPr>
        <w:t xml:space="preserve">By doing </w:t>
      </w:r>
      <w:r w:rsidR="00CF7CF5" w:rsidRPr="00103E28">
        <w:rPr>
          <w:rFonts w:ascii="Times New Roman" w:eastAsia="SimSun" w:hAnsi="Times New Roman" w:cs="Times New Roman"/>
          <w:sz w:val="22"/>
          <w:lang w:eastAsia="zh-HK"/>
        </w:rPr>
        <w:t xml:space="preserve">so, the local importer has an extra </w:t>
      </w:r>
      <w:r w:rsidR="00CF7CF5" w:rsidRPr="00103E28">
        <w:rPr>
          <w:rFonts w:ascii="Times New Roman" w:eastAsia="DengXian" w:hAnsi="Times New Roman" w:cs="Times New Roman"/>
          <w:color w:val="000000" w:themeColor="text1"/>
          <w:sz w:val="22"/>
          <w:lang w:eastAsia="zh-CN"/>
        </w:rPr>
        <w:t xml:space="preserve">sterilization cost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oMath>
      <w:r w:rsidR="001C502B" w:rsidRPr="00103E28">
        <w:rPr>
          <w:rFonts w:ascii="Times New Roman" w:eastAsia="DengXian" w:hAnsi="Times New Roman" w:cs="Times New Roman"/>
          <w:color w:val="000000" w:themeColor="text1"/>
          <w:sz w:val="22"/>
        </w:rPr>
        <w:t xml:space="preserv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0&lt;S</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&lt;1</m:t>
        </m:r>
      </m:oMath>
      <w:r w:rsidR="001C502B" w:rsidRPr="00103E28">
        <w:rPr>
          <w:rFonts w:ascii="Times New Roman" w:eastAsia="DengXian" w:hAnsi="Times New Roman" w:cs="Times New Roman"/>
          <w:color w:val="000000" w:themeColor="text1"/>
          <w:sz w:val="22"/>
        </w:rPr>
        <w:t>)</w:t>
      </w:r>
      <w:r w:rsidR="00CF7CF5" w:rsidRPr="00103E28">
        <w:rPr>
          <w:rFonts w:ascii="Times New Roman" w:eastAsia="DengXian" w:hAnsi="Times New Roman" w:cs="Times New Roman"/>
          <w:color w:val="000000" w:themeColor="text1"/>
          <w:sz w:val="22"/>
        </w:rPr>
        <w:t xml:space="preserve"> and </w:t>
      </w:r>
      <w:r w:rsidR="00CF7CF5" w:rsidRPr="00103E28">
        <w:rPr>
          <w:rFonts w:ascii="Times New Roman" w:eastAsia="SimSun" w:hAnsi="Times New Roman" w:cs="Times New Roman"/>
          <w:color w:val="000000" w:themeColor="text1"/>
          <w:sz w:val="22"/>
        </w:rPr>
        <w:t xml:space="preserve">the per unit import cost of each </w:t>
      </w:r>
      <w:r w:rsidR="00E81DFE" w:rsidRPr="00103E28">
        <w:rPr>
          <w:rFonts w:ascii="Times New Roman" w:eastAsia="DengXian" w:hAnsi="Times New Roman" w:cs="Times New Roman"/>
          <w:color w:val="000000" w:themeColor="text1"/>
          <w:sz w:val="22"/>
          <w:lang w:eastAsia="zh-CN"/>
        </w:rPr>
        <w:t>second-hand</w:t>
      </w:r>
      <w:r w:rsidR="00CF7CF5" w:rsidRPr="00103E28">
        <w:rPr>
          <w:rFonts w:ascii="Times New Roman" w:eastAsia="DengXian" w:hAnsi="Times New Roman" w:cs="Times New Roman"/>
          <w:color w:val="000000" w:themeColor="text1"/>
          <w:sz w:val="22"/>
          <w:lang w:eastAsia="zh-CN"/>
        </w:rPr>
        <w:t xml:space="preserve"> product </w:t>
      </w:r>
      <w:r w:rsidR="00572EC5" w:rsidRPr="00103E28">
        <w:rPr>
          <w:rFonts w:ascii="Times New Roman" w:eastAsia="DengXian" w:hAnsi="Times New Roman" w:cs="Times New Roman"/>
          <w:color w:val="000000" w:themeColor="text1"/>
          <w:sz w:val="22"/>
          <w:lang w:eastAsia="zh-CN"/>
        </w:rPr>
        <w:t xml:space="preserve">thus </w:t>
      </w:r>
      <w:r w:rsidR="00CF7CF5" w:rsidRPr="00103E28">
        <w:rPr>
          <w:rFonts w:ascii="Times New Roman" w:eastAsia="SimSun" w:hAnsi="Times New Roman" w:cs="Times New Roman"/>
          <w:color w:val="000000" w:themeColor="text1"/>
          <w:sz w:val="22"/>
        </w:rPr>
        <w:t>becomes</w:t>
      </w:r>
      <w:r w:rsidR="007F0AE0" w:rsidRPr="00103E28">
        <w:rPr>
          <w:rFonts w:ascii="Times New Roman" w:eastAsia="SimSun" w:hAnsi="Times New Roman" w:cs="Times New Roman"/>
          <w:color w:val="000000" w:themeColor="text1"/>
          <w:sz w:val="22"/>
        </w:rPr>
        <w:t xml:space="preserve"> </w:t>
      </w:r>
      <m:oMath>
        <m:d>
          <m:dPr>
            <m:ctrlPr>
              <w:rPr>
                <w:rFonts w:ascii="Cambria Math" w:hAnsi="Cambria Math" w:cs="Times New Roman"/>
                <w:i/>
                <w:color w:val="000000" w:themeColor="text1"/>
                <w:sz w:val="22"/>
              </w:rPr>
            </m:ctrlPr>
          </m:dPr>
          <m:e>
            <m:r>
              <w:rPr>
                <w:rFonts w:ascii="Cambria Math" w:hAnsi="Cambria Math" w:cs="Times New Roman"/>
                <w:color w:val="000000" w:themeColor="text1"/>
                <w:sz w:val="22"/>
              </w:rPr>
              <m:t>1+</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e>
        </m:d>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oMath>
      <w:r w:rsidR="00CF7CF5" w:rsidRPr="00103E28">
        <w:rPr>
          <w:rFonts w:ascii="Times New Roman" w:eastAsia="SimSun" w:hAnsi="Times New Roman" w:cs="Times New Roman"/>
          <w:color w:val="000000" w:themeColor="text1"/>
          <w:sz w:val="22"/>
        </w:rPr>
        <w:t xml:space="preserve">. </w:t>
      </w:r>
      <w:r w:rsidR="003B454A" w:rsidRPr="00103E28">
        <w:rPr>
          <w:rFonts w:ascii="Times New Roman" w:eastAsia="SimSun" w:hAnsi="Times New Roman" w:cs="Times New Roman"/>
          <w:color w:val="000000" w:themeColor="text1"/>
          <w:sz w:val="22"/>
        </w:rPr>
        <w:t>Under this scheme</w:t>
      </w:r>
      <w:r w:rsidR="00432054" w:rsidRPr="00103E28">
        <w:rPr>
          <w:rFonts w:ascii="Times New Roman" w:eastAsia="SimSun" w:hAnsi="Times New Roman" w:cs="Times New Roman"/>
          <w:color w:val="000000" w:themeColor="text1"/>
          <w:sz w:val="22"/>
        </w:rPr>
        <w:t>,</w:t>
      </w:r>
      <w:r w:rsidR="00CF7CF5" w:rsidRPr="00103E28">
        <w:rPr>
          <w:rFonts w:ascii="Times New Roman" w:eastAsia="SimSun" w:hAnsi="Times New Roman" w:cs="Times New Roman"/>
          <w:color w:val="000000" w:themeColor="text1"/>
          <w:sz w:val="22"/>
        </w:rPr>
        <w:t xml:space="preserve"> </w:t>
      </w:r>
      <w:r w:rsidR="006F19CB" w:rsidRPr="00103E28">
        <w:rPr>
          <w:rFonts w:ascii="Times New Roman" w:eastAsia="SimSun" w:hAnsi="Times New Roman" w:cs="Times New Roman"/>
          <w:sz w:val="22"/>
          <w:lang w:eastAsia="zh-HK"/>
        </w:rPr>
        <w:t xml:space="preserve">both </w:t>
      </w:r>
      <w:r w:rsidR="006F19CB" w:rsidRPr="00103E28">
        <w:rPr>
          <w:rFonts w:ascii="Times New Roman" w:eastAsia="DengXian" w:hAnsi="Times New Roman" w:cs="Times New Roman"/>
          <w:color w:val="000000" w:themeColor="text1"/>
          <w:kern w:val="0"/>
          <w:sz w:val="22"/>
          <w:lang w:val="en-AU" w:eastAsia="zh-CN"/>
        </w:rPr>
        <w:t>t</w:t>
      </w:r>
      <w:r w:rsidR="006F19CB" w:rsidRPr="00103E28">
        <w:rPr>
          <w:rFonts w:ascii="Times New Roman" w:eastAsia="Times New Roman" w:hAnsi="Times New Roman" w:cs="Times New Roman"/>
          <w:color w:val="000000" w:themeColor="text1"/>
          <w:kern w:val="0"/>
          <w:sz w:val="22"/>
          <w:lang w:val="en-AU"/>
        </w:rPr>
        <w:t>he</w:t>
      </w:r>
      <w:r w:rsidR="006F19CB" w:rsidRPr="00103E28">
        <w:rPr>
          <w:rFonts w:ascii="Times New Roman" w:eastAsia="SimSun" w:hAnsi="Times New Roman" w:cs="Times New Roman"/>
          <w:color w:val="000000" w:themeColor="text1"/>
          <w:sz w:val="22"/>
          <w:lang w:eastAsia="zh-CN"/>
        </w:rPr>
        <w:t xml:space="preserve"> SHR of the imported </w:t>
      </w:r>
      <w:r w:rsidR="00E81DFE" w:rsidRPr="00103E28">
        <w:rPr>
          <w:rFonts w:ascii="Times New Roman" w:eastAsia="SimSun" w:hAnsi="Times New Roman" w:cs="Times New Roman"/>
          <w:color w:val="000000" w:themeColor="text1"/>
          <w:sz w:val="22"/>
          <w:lang w:eastAsia="zh-CN"/>
        </w:rPr>
        <w:t>second-hand</w:t>
      </w:r>
      <w:r w:rsidR="006F19CB" w:rsidRPr="00103E28">
        <w:rPr>
          <w:rFonts w:ascii="Times New Roman" w:eastAsia="SimSun" w:hAnsi="Times New Roman" w:cs="Times New Roman"/>
          <w:color w:val="000000" w:themeColor="text1"/>
          <w:sz w:val="22"/>
          <w:lang w:eastAsia="zh-CN"/>
        </w:rPr>
        <w:t xml:space="preserve"> product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oMath>
      <w:r w:rsidR="006F19CB" w:rsidRPr="00103E28">
        <w:rPr>
          <w:rFonts w:ascii="Times New Roman" w:eastAsia="SimSun" w:hAnsi="Times New Roman" w:cs="Times New Roman"/>
          <w:color w:val="000000" w:themeColor="text1"/>
          <w:sz w:val="22"/>
        </w:rPr>
        <w:t xml:space="preserve"> and </w:t>
      </w:r>
      <w:r w:rsidR="006F19CB" w:rsidRPr="00103E28">
        <w:rPr>
          <w:rFonts w:ascii="Times New Roman" w:eastAsia="Times New Roman" w:hAnsi="Times New Roman" w:cs="Times New Roman"/>
          <w:color w:val="000000" w:themeColor="text1"/>
          <w:kern w:val="0"/>
          <w:sz w:val="22"/>
          <w:lang w:val="en-AU"/>
        </w:rPr>
        <w:t xml:space="preserve">the LDC government’s </w:t>
      </w:r>
      <w:r w:rsidR="006F19CB" w:rsidRPr="00103E28">
        <w:rPr>
          <w:rFonts w:ascii="Times New Roman" w:hAnsi="Times New Roman" w:cs="Times New Roman"/>
          <w:color w:val="000000" w:themeColor="text1"/>
          <w:sz w:val="22"/>
        </w:rPr>
        <w:t xml:space="preserve">direct healthcare system cost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Γ</m:t>
            </m:r>
          </m:e>
          <m:sub>
            <m:r>
              <w:rPr>
                <w:rFonts w:ascii="Cambria Math" w:hAnsi="Cambria Math" w:cs="Times New Roman"/>
                <w:color w:val="000000" w:themeColor="text1"/>
                <w:sz w:val="22"/>
              </w:rPr>
              <m:t>SH</m:t>
            </m:r>
          </m:sub>
        </m:sSub>
      </m:oMath>
      <w:r w:rsidR="006F19CB" w:rsidRPr="00103E28">
        <w:rPr>
          <w:rFonts w:ascii="Times New Roman" w:hAnsi="Times New Roman" w:cs="Times New Roman"/>
          <w:color w:val="000000" w:themeColor="text1"/>
          <w:sz w:val="22"/>
        </w:rPr>
        <w:t xml:space="preserve"> </w:t>
      </w:r>
      <w:r w:rsidR="00EA6829" w:rsidRPr="00103E28">
        <w:rPr>
          <w:rFonts w:ascii="Times New Roman" w:eastAsia="SimSun" w:hAnsi="Times New Roman" w:cs="Times New Roman"/>
          <w:sz w:val="22"/>
          <w:lang w:eastAsia="zh-HK"/>
        </w:rPr>
        <w:t>are</w:t>
      </w:r>
      <w:r w:rsidR="006F19CB" w:rsidRPr="00103E28">
        <w:rPr>
          <w:rFonts w:ascii="Times New Roman" w:eastAsia="SimSun" w:hAnsi="Times New Roman" w:cs="Times New Roman"/>
          <w:sz w:val="22"/>
          <w:lang w:eastAsia="zh-HK"/>
        </w:rPr>
        <w:t xml:space="preserve"> eliminated</w:t>
      </w:r>
      <w:r w:rsidR="00AA466B" w:rsidRPr="00103E28">
        <w:rPr>
          <w:rFonts w:ascii="Times New Roman" w:eastAsia="SimSun" w:hAnsi="Times New Roman" w:cs="Times New Roman"/>
          <w:sz w:val="22"/>
          <w:lang w:eastAsia="zh-HK"/>
        </w:rPr>
        <w:t>, as well</w:t>
      </w:r>
      <w:r w:rsidR="006F19CB" w:rsidRPr="00103E28">
        <w:rPr>
          <w:rFonts w:ascii="Times New Roman" w:eastAsia="SimSun" w:hAnsi="Times New Roman" w:cs="Times New Roman"/>
          <w:sz w:val="22"/>
          <w:lang w:eastAsia="zh-HK"/>
        </w:rPr>
        <w:t xml:space="preserve">. </w:t>
      </w:r>
      <w:r w:rsidR="00AA466B" w:rsidRPr="00103E28">
        <w:rPr>
          <w:rFonts w:ascii="Times New Roman" w:eastAsia="SimSun" w:hAnsi="Times New Roman" w:cs="Times New Roman"/>
          <w:sz w:val="22"/>
          <w:lang w:eastAsia="zh-HK"/>
        </w:rPr>
        <w:t>A</w:t>
      </w:r>
      <w:r w:rsidR="00CF7CF5" w:rsidRPr="00103E28">
        <w:rPr>
          <w:rFonts w:ascii="Times New Roman" w:eastAsia="SimSun" w:hAnsi="Times New Roman" w:cs="Times New Roman"/>
          <w:color w:val="000000" w:themeColor="text1"/>
          <w:sz w:val="22"/>
        </w:rPr>
        <w:t>ccordingly,</w:t>
      </w:r>
      <w:r w:rsidR="00B744EF" w:rsidRPr="00103E28">
        <w:rPr>
          <w:rFonts w:ascii="Times New Roman" w:eastAsia="SimSun" w:hAnsi="Times New Roman" w:cs="Times New Roman"/>
          <w:color w:val="000000" w:themeColor="text1"/>
          <w:sz w:val="22"/>
        </w:rPr>
        <w:t xml:space="preserve"> </w:t>
      </w:r>
      <w:r w:rsidR="00451AB9" w:rsidRPr="00103E28">
        <w:rPr>
          <w:rFonts w:ascii="Times New Roman" w:eastAsia="SimSun" w:hAnsi="Times New Roman" w:cs="Times New Roman"/>
          <w:color w:val="000000" w:themeColor="text1"/>
          <w:sz w:val="22"/>
        </w:rPr>
        <w:t>we have Proposition</w:t>
      </w:r>
      <w:r w:rsidR="00DC16F2" w:rsidRPr="00103E28">
        <w:rPr>
          <w:rFonts w:ascii="Times New Roman" w:eastAsia="SimSun" w:hAnsi="Times New Roman" w:cs="Times New Roman"/>
          <w:color w:val="000000" w:themeColor="text1"/>
          <w:sz w:val="22"/>
        </w:rPr>
        <w:t>s</w:t>
      </w:r>
      <w:r w:rsidR="00451AB9" w:rsidRPr="00103E28">
        <w:rPr>
          <w:rFonts w:ascii="Times New Roman" w:eastAsia="SimSun" w:hAnsi="Times New Roman" w:cs="Times New Roman"/>
          <w:color w:val="000000" w:themeColor="text1"/>
          <w:sz w:val="22"/>
        </w:rPr>
        <w:t xml:space="preserve"> </w:t>
      </w:r>
      <w:r w:rsidR="00760247" w:rsidRPr="00103E28">
        <w:rPr>
          <w:rFonts w:ascii="Times New Roman" w:eastAsia="SimSun" w:hAnsi="Times New Roman" w:cs="Times New Roman"/>
          <w:color w:val="000000" w:themeColor="text1"/>
          <w:sz w:val="22"/>
        </w:rPr>
        <w:t>7</w:t>
      </w:r>
      <w:r w:rsidR="00DC16F2" w:rsidRPr="00103E28">
        <w:rPr>
          <w:rFonts w:ascii="Times New Roman" w:eastAsia="SimSun" w:hAnsi="Times New Roman" w:cs="Times New Roman"/>
          <w:color w:val="000000" w:themeColor="text1"/>
          <w:sz w:val="22"/>
        </w:rPr>
        <w:t xml:space="preserve"> and </w:t>
      </w:r>
      <w:r w:rsidR="00760247" w:rsidRPr="00103E28">
        <w:rPr>
          <w:rFonts w:ascii="Times New Roman" w:eastAsia="SimSun" w:hAnsi="Times New Roman" w:cs="Times New Roman"/>
          <w:color w:val="000000" w:themeColor="text1"/>
          <w:sz w:val="22"/>
        </w:rPr>
        <w:t>8</w:t>
      </w:r>
      <w:r w:rsidR="00B744EF" w:rsidRPr="00103E28">
        <w:rPr>
          <w:rFonts w:ascii="Times New Roman" w:eastAsia="SimSun" w:hAnsi="Times New Roman" w:cs="Times New Roman"/>
          <w:color w:val="000000" w:themeColor="text1"/>
          <w:sz w:val="22"/>
        </w:rPr>
        <w:t>.</w:t>
      </w:r>
    </w:p>
    <w:p w14:paraId="628F86EF" w14:textId="2D316286" w:rsidR="00BF4AFC" w:rsidRPr="00103E28" w:rsidRDefault="000B2335" w:rsidP="00B05933">
      <w:pPr>
        <w:snapToGrid w:val="0"/>
        <w:spacing w:line="360" w:lineRule="auto"/>
        <w:jc w:val="both"/>
        <w:rPr>
          <w:rFonts w:ascii="Times New Roman" w:eastAsia="SimSun" w:hAnsi="Times New Roman" w:cs="Times New Roman"/>
          <w:i/>
          <w:color w:val="000000" w:themeColor="text1"/>
          <w:sz w:val="22"/>
          <w:lang w:eastAsia="zh-CN"/>
        </w:rPr>
      </w:pPr>
      <w:r w:rsidRPr="00103E28">
        <w:rPr>
          <w:rFonts w:ascii="Times New Roman" w:eastAsia="SimSun" w:hAnsi="Times New Roman" w:cs="Times New Roman"/>
          <w:b/>
          <w:color w:val="000000" w:themeColor="text1"/>
          <w:sz w:val="22"/>
          <w:lang w:eastAsia="zh-CN"/>
        </w:rPr>
        <w:t xml:space="preserve">Proposition </w:t>
      </w:r>
      <w:r w:rsidR="00760247" w:rsidRPr="00103E28">
        <w:rPr>
          <w:rFonts w:ascii="Times New Roman" w:eastAsia="SimSun" w:hAnsi="Times New Roman" w:cs="Times New Roman"/>
          <w:b/>
          <w:color w:val="000000" w:themeColor="text1"/>
          <w:sz w:val="22"/>
          <w:lang w:eastAsia="zh-CN"/>
        </w:rPr>
        <w:t>7</w:t>
      </w:r>
      <w:r w:rsidR="00BF4AFC" w:rsidRPr="00103E28">
        <w:rPr>
          <w:rFonts w:ascii="Times New Roman" w:eastAsia="SimSun" w:hAnsi="Times New Roman" w:cs="Times New Roman"/>
          <w:b/>
          <w:color w:val="000000" w:themeColor="text1"/>
          <w:sz w:val="22"/>
          <w:lang w:eastAsia="zh-CN"/>
        </w:rPr>
        <w:t>.</w:t>
      </w:r>
      <w:r w:rsidR="00BF4AFC" w:rsidRPr="00103E28">
        <w:rPr>
          <w:rFonts w:ascii="Times New Roman" w:eastAsia="SimSun" w:hAnsi="Times New Roman" w:cs="Times New Roman"/>
          <w:b/>
          <w:i/>
          <w:color w:val="000000" w:themeColor="text1"/>
          <w:sz w:val="22"/>
          <w:lang w:eastAsia="zh-CN"/>
        </w:rPr>
        <w:t xml:space="preserve"> </w:t>
      </w:r>
      <w:r w:rsidR="00451AB9" w:rsidRPr="00103E28">
        <w:rPr>
          <w:rFonts w:ascii="Times New Roman" w:eastAsia="SimSun" w:hAnsi="Times New Roman" w:cs="Times New Roman"/>
          <w:i/>
          <w:color w:val="000000" w:themeColor="text1"/>
          <w:sz w:val="22"/>
          <w:lang w:eastAsia="zh-CN"/>
        </w:rPr>
        <w:t>Under the EI</w:t>
      </w:r>
      <w:r w:rsidR="004F6442" w:rsidRPr="00103E28">
        <w:rPr>
          <w:rFonts w:ascii="Times New Roman" w:eastAsia="SimSun" w:hAnsi="Times New Roman" w:cs="Times New Roman"/>
          <w:i/>
          <w:color w:val="000000" w:themeColor="text1"/>
          <w:sz w:val="22"/>
          <w:lang w:eastAsia="zh-CN"/>
        </w:rPr>
        <w:t>R</w:t>
      </w:r>
      <w:r w:rsidR="009D29F8" w:rsidRPr="00103E28">
        <w:rPr>
          <w:rFonts w:ascii="Times New Roman" w:eastAsia="SimSun" w:hAnsi="Times New Roman" w:cs="Times New Roman"/>
          <w:i/>
          <w:color w:val="000000" w:themeColor="text1"/>
          <w:sz w:val="22"/>
          <w:lang w:eastAsia="zh-CN"/>
        </w:rPr>
        <w:t xml:space="preserve"> legislation</w:t>
      </w:r>
      <w:r w:rsidR="00C3603F" w:rsidRPr="00103E28">
        <w:rPr>
          <w:rFonts w:ascii="Times New Roman" w:eastAsia="SimSun" w:hAnsi="Times New Roman" w:cs="Times New Roman"/>
          <w:i/>
          <w:color w:val="000000" w:themeColor="text1"/>
          <w:sz w:val="22"/>
          <w:lang w:eastAsia="zh-CN"/>
        </w:rPr>
        <w:t>:</w:t>
      </w:r>
      <w:r w:rsidR="00561ABD" w:rsidRPr="00103E28">
        <w:rPr>
          <w:rFonts w:ascii="Times New Roman" w:eastAsia="SimSun" w:hAnsi="Times New Roman" w:cs="Times New Roman"/>
          <w:i/>
          <w:color w:val="000000" w:themeColor="text1"/>
          <w:sz w:val="22"/>
          <w:lang w:eastAsia="zh-CN"/>
        </w:rPr>
        <w:t xml:space="preserve"> </w:t>
      </w:r>
      <w:proofErr w:type="spellStart"/>
      <w:r w:rsidR="00561ABD" w:rsidRPr="00103E28">
        <w:rPr>
          <w:rFonts w:ascii="Times New Roman" w:eastAsia="SimSun" w:hAnsi="Times New Roman" w:cs="Times New Roman"/>
          <w:i/>
          <w:color w:val="000000" w:themeColor="text1"/>
          <w:sz w:val="22"/>
          <w:lang w:eastAsia="zh-CN"/>
        </w:rPr>
        <w:t>i</w:t>
      </w:r>
      <w:proofErr w:type="spellEnd"/>
      <w:r w:rsidR="00561ABD" w:rsidRPr="00103E28">
        <w:rPr>
          <w:rFonts w:ascii="Times New Roman" w:eastAsia="SimSun" w:hAnsi="Times New Roman" w:cs="Times New Roman"/>
          <w:i/>
          <w:color w:val="000000" w:themeColor="text1"/>
          <w:sz w:val="22"/>
          <w:lang w:eastAsia="zh-CN"/>
        </w:rPr>
        <w:t xml:space="preserve">) When </w:t>
      </w:r>
      <m:oMath>
        <m:r>
          <w:rPr>
            <w:rFonts w:ascii="Cambria Math" w:eastAsia="SimSun" w:hAnsi="Cambria Math" w:cs="Times New Roman"/>
            <w:color w:val="000000" w:themeColor="text1"/>
            <w:sz w:val="22"/>
            <w:lang w:eastAsia="zh-CN"/>
          </w:rPr>
          <m:t>0&lt;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&lt;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f>
          <m:fPr>
            <m:ctrlPr>
              <w:rPr>
                <w:rFonts w:ascii="Cambria Math" w:hAnsi="Cambria Math" w:cs="Times New Roman"/>
                <w:i/>
                <w:color w:val="000000" w:themeColor="text1"/>
                <w:sz w:val="22"/>
              </w:rPr>
            </m:ctrlPr>
          </m:fPr>
          <m:nu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num>
          <m:den>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den>
        </m:f>
      </m:oMath>
      <w:r w:rsidR="00561ABD" w:rsidRPr="00103E28">
        <w:rPr>
          <w:rFonts w:ascii="Times New Roman" w:eastAsia="SimSun" w:hAnsi="Times New Roman" w:cs="Times New Roman"/>
          <w:i/>
          <w:color w:val="000000" w:themeColor="text1"/>
          <w:sz w:val="22"/>
          <w:lang w:eastAsia="zh-CN"/>
        </w:rPr>
        <w:t>, we have</w:t>
      </w:r>
      <w:r w:rsidR="00BF4AFC" w:rsidRPr="00103E28">
        <w:rPr>
          <w:rFonts w:ascii="Times New Roman" w:eastAsia="SimSun" w:hAnsi="Times New Roman" w:cs="Times New Roman"/>
          <w:i/>
          <w:color w:val="000000" w:themeColor="text1"/>
          <w:sz w:val="22"/>
          <w:lang w:eastAsia="zh-CN"/>
        </w:rPr>
        <w:t xml:space="preserve"> </w:t>
      </w: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up>
            <m:r>
              <w:rPr>
                <w:rFonts w:ascii="Cambria Math" w:eastAsia="SimSun" w:hAnsi="Cambria Math" w:cs="Times New Roman"/>
                <w:color w:val="000000" w:themeColor="text1"/>
                <w:sz w:val="22"/>
                <w:lang w:eastAsia="zh-CN"/>
              </w:rPr>
              <m:t>EIR*</m:t>
            </m:r>
          </m:sup>
        </m:sSubSup>
        <m:r>
          <w:rPr>
            <w:rFonts w:ascii="Cambria Math" w:eastAsia="SimSun" w:hAnsi="Cambria Math" w:cs="Times New Roman"/>
            <w:color w:val="000000" w:themeColor="text1"/>
            <w:sz w:val="22"/>
            <w:lang w:eastAsia="zh-CN"/>
          </w:rPr>
          <m:t>&lt;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up>
            <m:r>
              <w:rPr>
                <w:rFonts w:ascii="Cambria Math" w:eastAsia="SimSun" w:hAnsi="Cambria Math" w:cs="Times New Roman"/>
                <w:color w:val="000000" w:themeColor="text1"/>
                <w:sz w:val="22"/>
                <w:lang w:eastAsia="zh-CN"/>
              </w:rPr>
              <m:t>T2*</m:t>
            </m:r>
          </m:sup>
        </m:sSubSup>
        <m:r>
          <w:rPr>
            <w:rFonts w:ascii="Cambria Math" w:eastAsia="SimSun" w:hAnsi="Cambria Math" w:cs="Times New Roman"/>
            <w:color w:val="000000" w:themeColor="text1"/>
            <w:sz w:val="22"/>
            <w:lang w:eastAsia="zh-CN"/>
          </w:rPr>
          <m:t>&lt;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up>
            <m:r>
              <w:rPr>
                <w:rFonts w:ascii="Cambria Math" w:eastAsia="SimSun" w:hAnsi="Cambria Math" w:cs="Times New Roman"/>
                <w:color w:val="000000" w:themeColor="text1"/>
                <w:sz w:val="22"/>
                <w:lang w:eastAsia="zh-CN"/>
              </w:rPr>
              <m:t>TH*</m:t>
            </m:r>
          </m:sup>
        </m:sSubSup>
      </m:oMath>
      <w:r w:rsidR="00BF4AFC" w:rsidRPr="00103E28">
        <w:rPr>
          <w:rFonts w:ascii="Times New Roman" w:eastAsia="SimSun" w:hAnsi="Times New Roman" w:cs="Times New Roman"/>
          <w:i/>
          <w:color w:val="000000" w:themeColor="text1"/>
          <w:sz w:val="22"/>
          <w:lang w:eastAsia="zh-CN"/>
        </w:rPr>
        <w:t>,</w:t>
      </w:r>
      <w:r w:rsidR="001F2405" w:rsidRPr="00103E28">
        <w:rPr>
          <w:rFonts w:ascii="Times New Roman" w:eastAsia="SimSun" w:hAnsi="Times New Roman" w:cs="Times New Roman"/>
          <w:i/>
          <w:color w:val="000000" w:themeColor="text1"/>
          <w:sz w:val="22"/>
          <w:lang w:eastAsia="zh-CN"/>
        </w:rPr>
        <w:t xml:space="preserve"> </w:t>
      </w: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M</m:t>
            </m:r>
          </m:sub>
          <m:sup>
            <m:r>
              <w:rPr>
                <w:rFonts w:ascii="Cambria Math" w:eastAsia="SimSun" w:hAnsi="Cambria Math" w:cs="Times New Roman"/>
                <w:color w:val="000000" w:themeColor="text1"/>
                <w:sz w:val="22"/>
                <w:lang w:eastAsia="zh-CN"/>
              </w:rPr>
              <m:t>EIR*</m:t>
            </m:r>
          </m:sup>
        </m:sSubSup>
        <m:r>
          <w:rPr>
            <w:rFonts w:ascii="Cambria Math" w:eastAsia="SimSun" w:hAnsi="Cambria Math" w:cs="Times New Roman"/>
            <w:color w:val="000000" w:themeColor="text1"/>
            <w:sz w:val="22"/>
            <w:lang w:eastAsia="zh-CN"/>
          </w:rPr>
          <m:t>&lt;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M</m:t>
            </m:r>
          </m:sub>
          <m:sup>
            <m:r>
              <w:rPr>
                <w:rFonts w:ascii="Cambria Math" w:eastAsia="SimSun" w:hAnsi="Cambria Math" w:cs="Times New Roman"/>
                <w:color w:val="000000" w:themeColor="text1"/>
                <w:sz w:val="22"/>
                <w:lang w:eastAsia="zh-CN"/>
              </w:rPr>
              <m:t>T2*</m:t>
            </m:r>
          </m:sup>
        </m:sSubSup>
        <m:r>
          <w:rPr>
            <w:rFonts w:ascii="Cambria Math" w:eastAsia="SimSun" w:hAnsi="Cambria Math" w:cs="Times New Roman"/>
            <w:color w:val="000000" w:themeColor="text1"/>
            <w:sz w:val="22"/>
            <w:lang w:eastAsia="zh-CN"/>
          </w:rPr>
          <m:t>&lt;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M</m:t>
            </m:r>
          </m:sub>
          <m:sup>
            <m:r>
              <w:rPr>
                <w:rFonts w:ascii="Cambria Math" w:eastAsia="SimSun" w:hAnsi="Cambria Math" w:cs="Times New Roman"/>
                <w:color w:val="000000" w:themeColor="text1"/>
                <w:sz w:val="22"/>
                <w:lang w:eastAsia="zh-CN"/>
              </w:rPr>
              <m:t>TH*</m:t>
            </m:r>
          </m:sup>
        </m:sSubSup>
      </m:oMath>
      <w:r w:rsidR="00561ABD" w:rsidRPr="00103E28">
        <w:rPr>
          <w:rFonts w:ascii="Times New Roman" w:eastAsia="SimSun" w:hAnsi="Times New Roman" w:cs="Times New Roman"/>
          <w:i/>
          <w:color w:val="000000" w:themeColor="text1"/>
          <w:sz w:val="22"/>
          <w:lang w:eastAsia="zh-CN"/>
        </w:rPr>
        <w:t>,</w:t>
      </w:r>
      <w:r w:rsidR="00BF4AFC" w:rsidRPr="00103E28">
        <w:rPr>
          <w:rFonts w:ascii="Times New Roman" w:eastAsia="SimSun" w:hAnsi="Times New Roman" w:cs="Times New Roman"/>
          <w:i/>
          <w:color w:val="000000" w:themeColor="text1"/>
          <w:sz w:val="22"/>
          <w:lang w:eastAsia="zh-CN"/>
        </w:rPr>
        <w:t xml:space="preserve"> </w:t>
      </w: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SH</m:t>
                </m:r>
              </m:sub>
            </m:sSub>
          </m:sub>
          <m:sup>
            <m:r>
              <w:rPr>
                <w:rFonts w:ascii="Cambria Math" w:eastAsia="SimSun" w:hAnsi="Cambria Math" w:cs="Times New Roman"/>
                <w:color w:val="000000" w:themeColor="text1"/>
                <w:sz w:val="22"/>
                <w:lang w:eastAsia="zh-CN"/>
              </w:rPr>
              <m:t>EIR*</m:t>
            </m:r>
          </m:sup>
        </m:sSubSup>
        <m:r>
          <w:rPr>
            <w:rFonts w:ascii="Cambria Math" w:eastAsia="SimSun" w:hAnsi="Cambria Math" w:cs="Times New Roman"/>
            <w:color w:val="000000" w:themeColor="text1"/>
            <w:sz w:val="22"/>
            <w:lang w:eastAsia="zh-CN"/>
          </w:rPr>
          <m:t>&gt;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SH</m:t>
                </m:r>
              </m:sub>
            </m:sSub>
          </m:sub>
          <m:sup>
            <m:r>
              <w:rPr>
                <w:rFonts w:ascii="Cambria Math" w:eastAsia="SimSun" w:hAnsi="Cambria Math" w:cs="Times New Roman"/>
                <w:color w:val="000000" w:themeColor="text1"/>
                <w:sz w:val="22"/>
                <w:lang w:eastAsia="zh-CN"/>
              </w:rPr>
              <m:t>T2*</m:t>
            </m:r>
          </m:sup>
        </m:sSubSup>
        <m:r>
          <w:rPr>
            <w:rFonts w:ascii="Cambria Math" w:eastAsia="SimSun" w:hAnsi="Cambria Math" w:cs="Times New Roman"/>
            <w:color w:val="000000" w:themeColor="text1"/>
            <w:sz w:val="22"/>
            <w:lang w:eastAsia="zh-CN"/>
          </w:rPr>
          <m:t>&gt;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SH</m:t>
                </m:r>
              </m:sub>
            </m:sSub>
          </m:sub>
          <m:sup>
            <m:r>
              <w:rPr>
                <w:rFonts w:ascii="Cambria Math" w:eastAsia="SimSun" w:hAnsi="Cambria Math" w:cs="Times New Roman"/>
                <w:color w:val="000000" w:themeColor="text1"/>
                <w:sz w:val="22"/>
                <w:lang w:eastAsia="zh-CN"/>
              </w:rPr>
              <m:t>TH*</m:t>
            </m:r>
          </m:sup>
        </m:sSubSup>
      </m:oMath>
      <w:r w:rsidR="00BF4AFC" w:rsidRPr="00103E28">
        <w:rPr>
          <w:rFonts w:ascii="Times New Roman" w:eastAsia="SimSun" w:hAnsi="Times New Roman" w:cs="Times New Roman"/>
          <w:i/>
          <w:color w:val="000000" w:themeColor="text1"/>
          <w:sz w:val="22"/>
          <w:lang w:eastAsia="zh-CN"/>
        </w:rPr>
        <w:t>,</w:t>
      </w:r>
      <w:r w:rsidR="001F2405" w:rsidRPr="00103E28">
        <w:rPr>
          <w:rFonts w:ascii="Times New Roman" w:eastAsia="SimSun" w:hAnsi="Times New Roman" w:cs="Times New Roman"/>
          <w:i/>
          <w:color w:val="000000" w:themeColor="text1"/>
          <w:sz w:val="22"/>
          <w:lang w:eastAsia="zh-CN"/>
        </w:rPr>
        <w:t xml:space="preserve"> </w:t>
      </w:r>
      <m:oMath>
        <m:sSubSup>
          <m:sSubSupPr>
            <m:ctrlPr>
              <w:rPr>
                <w:rFonts w:ascii="Cambria Math" w:eastAsia="SimSun" w:hAnsi="Cambria Math" w:cs="Times New Roman"/>
                <w:i/>
                <w:color w:val="000000" w:themeColor="text1"/>
                <w:sz w:val="22"/>
                <w:lang w:eastAsia="zh-CN"/>
              </w:rPr>
            </m:ctrlPr>
          </m:sSubSupPr>
          <m:e>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I</m:t>
                </m:r>
              </m:sub>
              <m:sup>
                <m:r>
                  <w:rPr>
                    <w:rFonts w:ascii="Cambria Math" w:eastAsia="SimSun" w:hAnsi="Cambria Math" w:cs="Times New Roman"/>
                    <w:color w:val="000000" w:themeColor="text1"/>
                    <w:sz w:val="22"/>
                    <w:lang w:eastAsia="zh-CN"/>
                  </w:rPr>
                  <m:t>EIR*</m:t>
                </m:r>
              </m:sup>
            </m:sSubSup>
            <m:r>
              <w:rPr>
                <w:rFonts w:ascii="Cambria Math" w:eastAsia="SimSun" w:hAnsi="Cambria Math" w:cs="Times New Roman"/>
                <w:color w:val="000000" w:themeColor="text1"/>
                <w:sz w:val="22"/>
                <w:lang w:eastAsia="zh-CN"/>
              </w:rPr>
              <m:t>&gt;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I</m:t>
                </m:r>
              </m:sub>
              <m:sup>
                <m:r>
                  <w:rPr>
                    <w:rFonts w:ascii="Cambria Math" w:eastAsia="SimSun" w:hAnsi="Cambria Math" w:cs="Times New Roman"/>
                    <w:color w:val="000000" w:themeColor="text1"/>
                    <w:sz w:val="22"/>
                    <w:lang w:eastAsia="zh-CN"/>
                  </w:rPr>
                  <m:t>T2*</m:t>
                </m:r>
              </m:sup>
            </m:sSubSup>
            <m:r>
              <w:rPr>
                <w:rFonts w:ascii="Cambria Math" w:eastAsia="SimSun" w:hAnsi="Cambria Math" w:cs="Times New Roman"/>
                <w:color w:val="000000" w:themeColor="text1"/>
                <w:sz w:val="22"/>
                <w:lang w:eastAsia="zh-CN"/>
              </w:rPr>
              <m:t>&gt;</m:t>
            </m:r>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I</m:t>
            </m:r>
          </m:sub>
          <m:sup>
            <m:r>
              <w:rPr>
                <w:rFonts w:ascii="Cambria Math" w:eastAsia="SimSun" w:hAnsi="Cambria Math" w:cs="Times New Roman"/>
                <w:color w:val="000000" w:themeColor="text1"/>
                <w:sz w:val="22"/>
                <w:lang w:eastAsia="zh-CN"/>
              </w:rPr>
              <m:t>TH*</m:t>
            </m:r>
          </m:sup>
        </m:sSubSup>
      </m:oMath>
      <w:r w:rsidR="00561ABD" w:rsidRPr="00103E28">
        <w:rPr>
          <w:rFonts w:ascii="Times New Roman" w:eastAsia="SimSun" w:hAnsi="Times New Roman" w:cs="Times New Roman"/>
          <w:i/>
          <w:color w:val="000000" w:themeColor="text1"/>
          <w:sz w:val="22"/>
          <w:lang w:eastAsia="zh-CN"/>
        </w:rPr>
        <w:t xml:space="preserve">; ii) When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f>
          <m:fPr>
            <m:ctrlPr>
              <w:rPr>
                <w:rFonts w:ascii="Cambria Math" w:hAnsi="Cambria Math" w:cs="Times New Roman"/>
                <w:i/>
                <w:color w:val="000000" w:themeColor="text1"/>
                <w:sz w:val="22"/>
              </w:rPr>
            </m:ctrlPr>
          </m:fPr>
          <m:nu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num>
          <m:den>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den>
        </m:f>
        <m:r>
          <w:rPr>
            <w:rFonts w:ascii="Cambria Math" w:hAnsi="Cambria Math" w:cs="Times New Roman"/>
            <w:color w:val="000000" w:themeColor="text1"/>
            <w:sz w:val="22"/>
          </w:rPr>
          <m:t>&lt;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&lt;</m:t>
        </m:r>
        <m:acc>
          <m:accPr>
            <m:chr m:val="̅"/>
            <m:ctrlPr>
              <w:rPr>
                <w:rFonts w:ascii="Cambria Math" w:hAnsi="Cambria Math" w:cs="Times New Roman"/>
                <w:i/>
                <w:color w:val="000000" w:themeColor="text1"/>
                <w:sz w:val="22"/>
              </w:rPr>
            </m:ctrlPr>
          </m:accPr>
          <m:e>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e>
        </m:acc>
      </m:oMath>
      <w:r w:rsidR="00561ABD" w:rsidRPr="00103E28">
        <w:rPr>
          <w:rFonts w:ascii="Times New Roman" w:eastAsia="SimSun" w:hAnsi="Times New Roman" w:cs="Times New Roman"/>
          <w:i/>
          <w:color w:val="000000" w:themeColor="text1"/>
          <w:sz w:val="22"/>
          <w:lang w:eastAsia="zh-CN"/>
        </w:rPr>
        <w:t xml:space="preserve">, we have </w:t>
      </w: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up>
            <m:r>
              <w:rPr>
                <w:rFonts w:ascii="Cambria Math" w:eastAsia="SimSun" w:hAnsi="Cambria Math" w:cs="Times New Roman"/>
                <w:color w:val="000000" w:themeColor="text1"/>
                <w:sz w:val="22"/>
                <w:lang w:eastAsia="zh-CN"/>
              </w:rPr>
              <m:t>T2*</m:t>
            </m:r>
          </m:sup>
        </m:sSubSup>
        <m:r>
          <w:rPr>
            <w:rFonts w:ascii="Cambria Math" w:eastAsia="SimSun" w:hAnsi="Cambria Math" w:cs="Times New Roman"/>
            <w:color w:val="000000" w:themeColor="text1"/>
            <w:sz w:val="22"/>
            <w:lang w:eastAsia="zh-CN"/>
          </w:rPr>
          <m:t>&lt;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up>
            <m:r>
              <w:rPr>
                <w:rFonts w:ascii="Cambria Math" w:eastAsia="SimSun" w:hAnsi="Cambria Math" w:cs="Times New Roman"/>
                <w:color w:val="000000" w:themeColor="text1"/>
                <w:sz w:val="22"/>
                <w:lang w:eastAsia="zh-CN"/>
              </w:rPr>
              <m:t>EIR*</m:t>
            </m:r>
          </m:sup>
        </m:sSubSup>
        <m:r>
          <w:rPr>
            <w:rFonts w:ascii="Cambria Math" w:eastAsia="SimSun" w:hAnsi="Cambria Math" w:cs="Times New Roman"/>
            <w:color w:val="000000" w:themeColor="text1"/>
            <w:sz w:val="22"/>
            <w:lang w:eastAsia="zh-CN"/>
          </w:rPr>
          <m:t>&lt;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up>
            <m:r>
              <w:rPr>
                <w:rFonts w:ascii="Cambria Math" w:eastAsia="SimSun" w:hAnsi="Cambria Math" w:cs="Times New Roman"/>
                <w:color w:val="000000" w:themeColor="text1"/>
                <w:sz w:val="22"/>
                <w:lang w:eastAsia="zh-CN"/>
              </w:rPr>
              <m:t>TH*</m:t>
            </m:r>
          </m:sup>
        </m:sSubSup>
      </m:oMath>
      <w:r w:rsidR="00816BFB" w:rsidRPr="00103E28">
        <w:rPr>
          <w:rFonts w:ascii="Times New Roman" w:eastAsia="SimSun" w:hAnsi="Times New Roman" w:cs="Times New Roman"/>
          <w:i/>
          <w:color w:val="000000" w:themeColor="text1"/>
          <w:sz w:val="22"/>
          <w:lang w:eastAsia="zh-CN"/>
        </w:rPr>
        <w:t xml:space="preserve">, </w:t>
      </w: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M</m:t>
            </m:r>
          </m:sub>
          <m:sup>
            <m:r>
              <w:rPr>
                <w:rFonts w:ascii="Cambria Math" w:eastAsia="SimSun" w:hAnsi="Cambria Math" w:cs="Times New Roman"/>
                <w:color w:val="000000" w:themeColor="text1"/>
                <w:sz w:val="22"/>
                <w:lang w:eastAsia="zh-CN"/>
              </w:rPr>
              <m:t>T2*</m:t>
            </m:r>
          </m:sup>
        </m:sSubSup>
        <m:r>
          <w:rPr>
            <w:rFonts w:ascii="Cambria Math" w:eastAsia="SimSun" w:hAnsi="Cambria Math" w:cs="Times New Roman"/>
            <w:color w:val="000000" w:themeColor="text1"/>
            <w:sz w:val="22"/>
            <w:lang w:eastAsia="zh-CN"/>
          </w:rPr>
          <m:t>&lt;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M</m:t>
            </m:r>
          </m:sub>
          <m:sup>
            <m:r>
              <w:rPr>
                <w:rFonts w:ascii="Cambria Math" w:eastAsia="SimSun" w:hAnsi="Cambria Math" w:cs="Times New Roman"/>
                <w:color w:val="000000" w:themeColor="text1"/>
                <w:sz w:val="22"/>
                <w:lang w:eastAsia="zh-CN"/>
              </w:rPr>
              <m:t>EIR*</m:t>
            </m:r>
          </m:sup>
        </m:sSubSup>
        <m:r>
          <w:rPr>
            <w:rFonts w:ascii="Cambria Math" w:eastAsia="SimSun" w:hAnsi="Cambria Math" w:cs="Times New Roman"/>
            <w:color w:val="000000" w:themeColor="text1"/>
            <w:sz w:val="22"/>
            <w:lang w:eastAsia="zh-CN"/>
          </w:rPr>
          <m:t>&lt;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M</m:t>
            </m:r>
          </m:sub>
          <m:sup>
            <m:r>
              <w:rPr>
                <w:rFonts w:ascii="Cambria Math" w:eastAsia="SimSun" w:hAnsi="Cambria Math" w:cs="Times New Roman"/>
                <w:color w:val="000000" w:themeColor="text1"/>
                <w:sz w:val="22"/>
                <w:lang w:eastAsia="zh-CN"/>
              </w:rPr>
              <m:t>TH*</m:t>
            </m:r>
          </m:sup>
        </m:sSubSup>
      </m:oMath>
      <w:r w:rsidR="00816BFB" w:rsidRPr="00103E28">
        <w:rPr>
          <w:rFonts w:ascii="Times New Roman" w:eastAsia="SimSun" w:hAnsi="Times New Roman" w:cs="Times New Roman"/>
          <w:i/>
          <w:color w:val="000000" w:themeColor="text1"/>
          <w:sz w:val="22"/>
          <w:lang w:eastAsia="zh-CN"/>
        </w:rPr>
        <w:t xml:space="preserve">, </w:t>
      </w: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SH</m:t>
                </m:r>
              </m:sub>
            </m:sSub>
          </m:sub>
          <m:sup>
            <m:r>
              <w:rPr>
                <w:rFonts w:ascii="Cambria Math" w:eastAsia="SimSun" w:hAnsi="Cambria Math" w:cs="Times New Roman"/>
                <w:color w:val="000000" w:themeColor="text1"/>
                <w:sz w:val="22"/>
                <w:lang w:eastAsia="zh-CN"/>
              </w:rPr>
              <m:t>T2*</m:t>
            </m:r>
          </m:sup>
        </m:sSubSup>
        <m:r>
          <w:rPr>
            <w:rFonts w:ascii="Cambria Math" w:eastAsia="SimSun" w:hAnsi="Cambria Math" w:cs="Times New Roman"/>
            <w:color w:val="000000" w:themeColor="text1"/>
            <w:sz w:val="22"/>
            <w:lang w:eastAsia="zh-CN"/>
          </w:rPr>
          <m:t>&gt;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SH</m:t>
                </m:r>
              </m:sub>
            </m:sSub>
          </m:sub>
          <m:sup>
            <m:r>
              <w:rPr>
                <w:rFonts w:ascii="Cambria Math" w:eastAsia="SimSun" w:hAnsi="Cambria Math" w:cs="Times New Roman"/>
                <w:color w:val="000000" w:themeColor="text1"/>
                <w:sz w:val="22"/>
                <w:lang w:eastAsia="zh-CN"/>
              </w:rPr>
              <m:t>EIR*</m:t>
            </m:r>
          </m:sup>
        </m:sSubSup>
        <m:r>
          <w:rPr>
            <w:rFonts w:ascii="Cambria Math" w:eastAsia="SimSun" w:hAnsi="Cambria Math" w:cs="Times New Roman"/>
            <w:color w:val="000000" w:themeColor="text1"/>
            <w:sz w:val="22"/>
            <w:lang w:eastAsia="zh-CN"/>
          </w:rPr>
          <m:t>&gt;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SH</m:t>
                </m:r>
              </m:sub>
            </m:sSub>
          </m:sub>
          <m:sup>
            <m:r>
              <w:rPr>
                <w:rFonts w:ascii="Cambria Math" w:eastAsia="SimSun" w:hAnsi="Cambria Math" w:cs="Times New Roman"/>
                <w:color w:val="000000" w:themeColor="text1"/>
                <w:sz w:val="22"/>
                <w:lang w:eastAsia="zh-CN"/>
              </w:rPr>
              <m:t>TH*</m:t>
            </m:r>
          </m:sup>
        </m:sSubSup>
      </m:oMath>
      <w:r w:rsidR="00816BFB" w:rsidRPr="00103E28">
        <w:rPr>
          <w:rFonts w:ascii="Times New Roman" w:eastAsia="SimSun" w:hAnsi="Times New Roman" w:cs="Times New Roman"/>
          <w:i/>
          <w:color w:val="000000" w:themeColor="text1"/>
          <w:sz w:val="22"/>
          <w:lang w:eastAsia="zh-CN"/>
        </w:rPr>
        <w:t xml:space="preserve">, </w:t>
      </w:r>
      <m:oMath>
        <m:sSubSup>
          <m:sSubSupPr>
            <m:ctrlPr>
              <w:rPr>
                <w:rFonts w:ascii="Cambria Math" w:eastAsia="SimSun" w:hAnsi="Cambria Math" w:cs="Times New Roman"/>
                <w:i/>
                <w:color w:val="000000" w:themeColor="text1"/>
                <w:sz w:val="22"/>
                <w:lang w:eastAsia="zh-CN"/>
              </w:rPr>
            </m:ctrlPr>
          </m:sSubSupPr>
          <m:e>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I</m:t>
                </m:r>
              </m:sub>
              <m:sup>
                <m:r>
                  <w:rPr>
                    <w:rFonts w:ascii="Cambria Math" w:eastAsia="SimSun" w:hAnsi="Cambria Math" w:cs="Times New Roman"/>
                    <w:color w:val="000000" w:themeColor="text1"/>
                    <w:sz w:val="22"/>
                    <w:lang w:eastAsia="zh-CN"/>
                  </w:rPr>
                  <m:t>T2*</m:t>
                </m:r>
              </m:sup>
            </m:sSubSup>
            <m:r>
              <w:rPr>
                <w:rFonts w:ascii="Cambria Math" w:eastAsia="SimSun" w:hAnsi="Cambria Math" w:cs="Times New Roman"/>
                <w:color w:val="000000" w:themeColor="text1"/>
                <w:sz w:val="22"/>
                <w:lang w:eastAsia="zh-CN"/>
              </w:rPr>
              <m:t>&gt;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I</m:t>
                </m:r>
              </m:sub>
              <m:sup>
                <m:r>
                  <w:rPr>
                    <w:rFonts w:ascii="Cambria Math" w:eastAsia="SimSun" w:hAnsi="Cambria Math" w:cs="Times New Roman"/>
                    <w:color w:val="000000" w:themeColor="text1"/>
                    <w:sz w:val="22"/>
                    <w:lang w:eastAsia="zh-CN"/>
                  </w:rPr>
                  <m:t>EIR*</m:t>
                </m:r>
              </m:sup>
            </m:sSubSup>
            <m:r>
              <w:rPr>
                <w:rFonts w:ascii="Cambria Math" w:eastAsia="SimSun" w:hAnsi="Cambria Math" w:cs="Times New Roman"/>
                <w:color w:val="000000" w:themeColor="text1"/>
                <w:sz w:val="22"/>
                <w:lang w:eastAsia="zh-CN"/>
              </w:rPr>
              <m:t>&gt;</m:t>
            </m:r>
            <m:r>
              <w:rPr>
                <w:rFonts w:ascii="Cambria Math" w:eastAsia="SimSun" w:hAnsi="Cambria Math"/>
                <w:sz w:val="22"/>
                <w:lang w:eastAsia="zh-CN"/>
              </w:rPr>
              <m:t>Φ</m:t>
            </m:r>
          </m:e>
          <m:sub>
            <m:r>
              <w:rPr>
                <w:rFonts w:ascii="Times New Roman" w:eastAsia="SimSun" w:hAnsi="Times New Roman" w:cs="Times New Roman"/>
                <w:color w:val="000000" w:themeColor="text1"/>
                <w:sz w:val="22"/>
                <w:lang w:eastAsia="zh-CN"/>
              </w:rPr>
              <m:t>I</m:t>
            </m:r>
          </m:sub>
          <m:sup>
            <m:r>
              <w:rPr>
                <w:rFonts w:ascii="Cambria Math" w:eastAsia="SimSun" w:hAnsi="Cambria Math" w:cs="Times New Roman"/>
                <w:color w:val="000000" w:themeColor="text1"/>
                <w:sz w:val="22"/>
                <w:lang w:eastAsia="zh-CN"/>
              </w:rPr>
              <m:t>TH*</m:t>
            </m:r>
          </m:sup>
        </m:sSubSup>
      </m:oMath>
      <w:r w:rsidR="00816BFB" w:rsidRPr="00103E28">
        <w:rPr>
          <w:rFonts w:ascii="Times New Roman" w:eastAsia="SimSun" w:hAnsi="Times New Roman" w:cs="Times New Roman"/>
          <w:i/>
          <w:color w:val="000000" w:themeColor="text1"/>
          <w:sz w:val="22"/>
          <w:lang w:eastAsia="zh-CN"/>
        </w:rPr>
        <w:t xml:space="preserve">; iii) When </w:t>
      </w:r>
      <m:oMath>
        <m:acc>
          <m:accPr>
            <m:chr m:val="̅"/>
            <m:ctrlPr>
              <w:rPr>
                <w:rFonts w:ascii="Cambria Math" w:hAnsi="Cambria Math" w:cs="Times New Roman"/>
                <w:i/>
                <w:color w:val="000000" w:themeColor="text1"/>
                <w:sz w:val="22"/>
              </w:rPr>
            </m:ctrlPr>
          </m:accPr>
          <m:e>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e>
        </m:acc>
        <m:r>
          <w:rPr>
            <w:rFonts w:ascii="Cambria Math" w:hAnsi="Cambria Math" w:cs="Times New Roman"/>
            <w:color w:val="000000" w:themeColor="text1"/>
            <w:sz w:val="22"/>
          </w:rPr>
          <m:t>&lt;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&lt;</m:t>
        </m:r>
        <m:acc>
          <m:accPr>
            <m:chr m:val="̿"/>
            <m:ctrlPr>
              <w:rPr>
                <w:rFonts w:ascii="Cambria Math" w:hAnsi="Cambria Math" w:cs="Times New Roman"/>
                <w:i/>
                <w:color w:val="000000" w:themeColor="text1"/>
                <w:sz w:val="22"/>
              </w:rPr>
            </m:ctrlPr>
          </m:accPr>
          <m:e>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e>
        </m:acc>
      </m:oMath>
      <w:r w:rsidR="00816BFB" w:rsidRPr="00103E28">
        <w:rPr>
          <w:rFonts w:ascii="Times New Roman" w:eastAsia="SimSun" w:hAnsi="Times New Roman" w:cs="Times New Roman"/>
          <w:i/>
          <w:color w:val="000000" w:themeColor="text1"/>
          <w:sz w:val="22"/>
          <w:lang w:eastAsia="zh-CN"/>
        </w:rPr>
        <w:t xml:space="preserve">, we have </w:t>
      </w: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up>
            <m:r>
              <w:rPr>
                <w:rFonts w:ascii="Cambria Math" w:eastAsia="SimSun" w:hAnsi="Cambria Math" w:cs="Times New Roman"/>
                <w:color w:val="000000" w:themeColor="text1"/>
                <w:sz w:val="22"/>
                <w:lang w:eastAsia="zh-CN"/>
              </w:rPr>
              <m:t>T2*</m:t>
            </m:r>
          </m:sup>
        </m:sSubSup>
        <m:r>
          <w:rPr>
            <w:rFonts w:ascii="Cambria Math" w:eastAsia="SimSun" w:hAnsi="Cambria Math" w:cs="Times New Roman"/>
            <w:color w:val="000000" w:themeColor="text1"/>
            <w:sz w:val="22"/>
            <w:lang w:eastAsia="zh-CN"/>
          </w:rPr>
          <m:t>&lt;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up>
            <m:r>
              <w:rPr>
                <w:rFonts w:ascii="Cambria Math" w:eastAsia="SimSun" w:hAnsi="Cambria Math" w:cs="Times New Roman"/>
                <w:color w:val="000000" w:themeColor="text1"/>
                <w:sz w:val="22"/>
                <w:lang w:eastAsia="zh-CN"/>
              </w:rPr>
              <m:t>EIR*</m:t>
            </m:r>
          </m:sup>
        </m:sSubSup>
        <m:r>
          <w:rPr>
            <w:rFonts w:ascii="Cambria Math" w:eastAsia="SimSun" w:hAnsi="Cambria Math" w:cs="Times New Roman"/>
            <w:color w:val="000000" w:themeColor="text1"/>
            <w:sz w:val="22"/>
            <w:lang w:eastAsia="zh-CN"/>
          </w:rPr>
          <m:t>&lt;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up>
            <m:r>
              <w:rPr>
                <w:rFonts w:ascii="Cambria Math" w:eastAsia="SimSun" w:hAnsi="Cambria Math" w:cs="Times New Roman"/>
                <w:color w:val="000000" w:themeColor="text1"/>
                <w:sz w:val="22"/>
                <w:lang w:eastAsia="zh-CN"/>
              </w:rPr>
              <m:t>TH*</m:t>
            </m:r>
          </m:sup>
        </m:sSubSup>
      </m:oMath>
      <w:r w:rsidR="00816BFB" w:rsidRPr="00103E28">
        <w:rPr>
          <w:rFonts w:ascii="Times New Roman" w:eastAsia="SimSun" w:hAnsi="Times New Roman" w:cs="Times New Roman"/>
          <w:i/>
          <w:color w:val="000000" w:themeColor="text1"/>
          <w:sz w:val="22"/>
          <w:lang w:eastAsia="zh-CN"/>
        </w:rPr>
        <w:t xml:space="preserve">, </w:t>
      </w: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M</m:t>
            </m:r>
          </m:sub>
          <m:sup>
            <m:r>
              <w:rPr>
                <w:rFonts w:ascii="Cambria Math" w:eastAsia="SimSun" w:hAnsi="Cambria Math" w:cs="Times New Roman"/>
                <w:color w:val="000000" w:themeColor="text1"/>
                <w:sz w:val="22"/>
                <w:lang w:eastAsia="zh-CN"/>
              </w:rPr>
              <m:t>T2*</m:t>
            </m:r>
          </m:sup>
        </m:sSubSup>
        <m:r>
          <w:rPr>
            <w:rFonts w:ascii="Cambria Math" w:eastAsia="SimSun" w:hAnsi="Cambria Math" w:cs="Times New Roman"/>
            <w:color w:val="000000" w:themeColor="text1"/>
            <w:sz w:val="22"/>
            <w:lang w:eastAsia="zh-CN"/>
          </w:rPr>
          <m:t>&lt;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M</m:t>
            </m:r>
          </m:sub>
          <m:sup>
            <m:r>
              <w:rPr>
                <w:rFonts w:ascii="Cambria Math" w:eastAsia="SimSun" w:hAnsi="Cambria Math" w:cs="Times New Roman"/>
                <w:color w:val="000000" w:themeColor="text1"/>
                <w:sz w:val="22"/>
                <w:lang w:eastAsia="zh-CN"/>
              </w:rPr>
              <m:t>EIR*</m:t>
            </m:r>
          </m:sup>
        </m:sSubSup>
        <m:r>
          <w:rPr>
            <w:rFonts w:ascii="Cambria Math" w:eastAsia="SimSun" w:hAnsi="Cambria Math" w:cs="Times New Roman"/>
            <w:color w:val="000000" w:themeColor="text1"/>
            <w:sz w:val="22"/>
            <w:lang w:eastAsia="zh-CN"/>
          </w:rPr>
          <m:t>&lt;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M</m:t>
            </m:r>
          </m:sub>
          <m:sup>
            <m:r>
              <w:rPr>
                <w:rFonts w:ascii="Cambria Math" w:eastAsia="SimSun" w:hAnsi="Cambria Math" w:cs="Times New Roman"/>
                <w:color w:val="000000" w:themeColor="text1"/>
                <w:sz w:val="22"/>
                <w:lang w:eastAsia="zh-CN"/>
              </w:rPr>
              <m:t>TH*</m:t>
            </m:r>
          </m:sup>
        </m:sSubSup>
      </m:oMath>
      <w:r w:rsidR="00816BFB" w:rsidRPr="00103E28">
        <w:rPr>
          <w:rFonts w:ascii="Times New Roman" w:eastAsia="SimSun" w:hAnsi="Times New Roman" w:cs="Times New Roman"/>
          <w:i/>
          <w:color w:val="000000" w:themeColor="text1"/>
          <w:sz w:val="22"/>
          <w:lang w:eastAsia="zh-CN"/>
        </w:rPr>
        <w:t xml:space="preserve">, </w:t>
      </w: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SH</m:t>
                </m:r>
              </m:sub>
            </m:sSub>
          </m:sub>
          <m:sup>
            <m:r>
              <w:rPr>
                <w:rFonts w:ascii="Cambria Math" w:eastAsia="SimSun" w:hAnsi="Cambria Math" w:cs="Times New Roman"/>
                <w:color w:val="000000" w:themeColor="text1"/>
                <w:sz w:val="22"/>
                <w:lang w:eastAsia="zh-CN"/>
              </w:rPr>
              <m:t>T2*</m:t>
            </m:r>
          </m:sup>
        </m:sSubSup>
        <m:r>
          <w:rPr>
            <w:rFonts w:ascii="Cambria Math" w:eastAsia="SimSun" w:hAnsi="Cambria Math" w:cs="Times New Roman"/>
            <w:color w:val="000000" w:themeColor="text1"/>
            <w:sz w:val="22"/>
            <w:lang w:eastAsia="zh-CN"/>
          </w:rPr>
          <m:t>&gt;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SH</m:t>
                </m:r>
              </m:sub>
            </m:sSub>
          </m:sub>
          <m:sup>
            <m:r>
              <w:rPr>
                <w:rFonts w:ascii="Cambria Math" w:eastAsia="SimSun" w:hAnsi="Cambria Math" w:cs="Times New Roman"/>
                <w:color w:val="000000" w:themeColor="text1"/>
                <w:sz w:val="22"/>
                <w:lang w:eastAsia="zh-CN"/>
              </w:rPr>
              <m:t>TH*</m:t>
            </m:r>
          </m:sup>
        </m:sSubSup>
        <m:r>
          <w:rPr>
            <w:rFonts w:ascii="Cambria Math" w:eastAsia="SimSun" w:hAnsi="Cambria Math" w:cs="Times New Roman"/>
            <w:color w:val="000000" w:themeColor="text1"/>
            <w:sz w:val="22"/>
            <w:lang w:eastAsia="zh-CN"/>
          </w:rPr>
          <m:t>&gt;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SH</m:t>
                </m:r>
              </m:sub>
            </m:sSub>
          </m:sub>
          <m:sup>
            <m:r>
              <w:rPr>
                <w:rFonts w:ascii="Cambria Math" w:eastAsia="SimSun" w:hAnsi="Cambria Math" w:cs="Times New Roman"/>
                <w:color w:val="000000" w:themeColor="text1"/>
                <w:sz w:val="22"/>
                <w:lang w:eastAsia="zh-CN"/>
              </w:rPr>
              <m:t>EIR*</m:t>
            </m:r>
          </m:sup>
        </m:sSubSup>
      </m:oMath>
      <w:r w:rsidR="00816BFB" w:rsidRPr="00103E28">
        <w:rPr>
          <w:rFonts w:ascii="Times New Roman" w:eastAsia="SimSun" w:hAnsi="Times New Roman" w:cs="Times New Roman"/>
          <w:i/>
          <w:color w:val="000000" w:themeColor="text1"/>
          <w:sz w:val="22"/>
          <w:lang w:eastAsia="zh-CN"/>
        </w:rPr>
        <w:t xml:space="preserve">, </w:t>
      </w:r>
      <m:oMath>
        <m:sSubSup>
          <m:sSubSupPr>
            <m:ctrlPr>
              <w:rPr>
                <w:rFonts w:ascii="Cambria Math" w:eastAsia="SimSun" w:hAnsi="Cambria Math" w:cs="Times New Roman"/>
                <w:i/>
                <w:color w:val="000000" w:themeColor="text1"/>
                <w:sz w:val="22"/>
                <w:lang w:eastAsia="zh-CN"/>
              </w:rPr>
            </m:ctrlPr>
          </m:sSubSupPr>
          <m:e>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I</m:t>
                </m:r>
              </m:sub>
              <m:sup>
                <m:r>
                  <w:rPr>
                    <w:rFonts w:ascii="Cambria Math" w:eastAsia="SimSun" w:hAnsi="Cambria Math" w:cs="Times New Roman"/>
                    <w:color w:val="000000" w:themeColor="text1"/>
                    <w:sz w:val="22"/>
                    <w:lang w:eastAsia="zh-CN"/>
                  </w:rPr>
                  <m:t>T2*</m:t>
                </m:r>
              </m:sup>
            </m:sSubSup>
            <m:r>
              <w:rPr>
                <w:rFonts w:ascii="Cambria Math" w:eastAsia="SimSun" w:hAnsi="Cambria Math" w:cs="Times New Roman"/>
                <w:color w:val="000000" w:themeColor="text1"/>
                <w:sz w:val="22"/>
                <w:lang w:eastAsia="zh-CN"/>
              </w:rPr>
              <m:t>&gt;</m:t>
            </m:r>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I</m:t>
            </m:r>
          </m:sub>
          <m:sup>
            <m:r>
              <w:rPr>
                <w:rFonts w:ascii="Cambria Math" w:eastAsia="SimSun" w:hAnsi="Cambria Math" w:cs="Times New Roman"/>
                <w:color w:val="000000" w:themeColor="text1"/>
                <w:sz w:val="22"/>
                <w:lang w:eastAsia="zh-CN"/>
              </w:rPr>
              <m:t>TH*</m:t>
            </m:r>
          </m:sup>
        </m:sSubSup>
        <m:r>
          <w:rPr>
            <w:rFonts w:ascii="Cambria Math" w:eastAsia="SimSun" w:hAnsi="Cambria Math" w:cs="Times New Roman"/>
            <w:color w:val="000000" w:themeColor="text1"/>
            <w:sz w:val="22"/>
            <w:lang w:eastAsia="zh-CN"/>
          </w:rPr>
          <m:t>&gt;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I</m:t>
            </m:r>
          </m:sub>
          <m:sup>
            <m:r>
              <w:rPr>
                <w:rFonts w:ascii="Cambria Math" w:eastAsia="SimSun" w:hAnsi="Cambria Math" w:cs="Times New Roman"/>
                <w:color w:val="000000" w:themeColor="text1"/>
                <w:sz w:val="22"/>
                <w:lang w:eastAsia="zh-CN"/>
              </w:rPr>
              <m:t>EIR*</m:t>
            </m:r>
          </m:sup>
        </m:sSubSup>
      </m:oMath>
      <w:r w:rsidR="00816BFB" w:rsidRPr="00103E28">
        <w:rPr>
          <w:rFonts w:ascii="Times New Roman" w:eastAsia="SimSun" w:hAnsi="Times New Roman" w:cs="Times New Roman"/>
          <w:i/>
          <w:color w:val="000000" w:themeColor="text1"/>
          <w:sz w:val="22"/>
          <w:lang w:eastAsia="zh-CN"/>
        </w:rPr>
        <w:t xml:space="preserve">; iv) When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&gt;</m:t>
        </m:r>
        <m:acc>
          <m:accPr>
            <m:chr m:val="̿"/>
            <m:ctrlPr>
              <w:rPr>
                <w:rFonts w:ascii="Cambria Math" w:hAnsi="Cambria Math" w:cs="Times New Roman"/>
                <w:i/>
                <w:color w:val="000000" w:themeColor="text1"/>
                <w:sz w:val="22"/>
              </w:rPr>
            </m:ctrlPr>
          </m:accPr>
          <m:e>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e>
        </m:acc>
      </m:oMath>
      <w:r w:rsidR="00816BFB" w:rsidRPr="00103E28">
        <w:rPr>
          <w:rFonts w:ascii="Times New Roman" w:eastAsia="SimSun" w:hAnsi="Times New Roman" w:cs="Times New Roman"/>
          <w:i/>
          <w:color w:val="000000" w:themeColor="text1"/>
          <w:sz w:val="22"/>
          <w:lang w:eastAsia="zh-CN"/>
        </w:rPr>
        <w:t xml:space="preserve">, we have </w:t>
      </w: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up>
            <m:r>
              <w:rPr>
                <w:rFonts w:ascii="Cambria Math" w:eastAsia="SimSun" w:hAnsi="Cambria Math" w:cs="Times New Roman"/>
                <w:color w:val="000000" w:themeColor="text1"/>
                <w:sz w:val="22"/>
                <w:lang w:eastAsia="zh-CN"/>
              </w:rPr>
              <m:t>T2*</m:t>
            </m:r>
          </m:sup>
        </m:sSubSup>
        <m:r>
          <w:rPr>
            <w:rFonts w:ascii="Cambria Math" w:eastAsia="SimSun" w:hAnsi="Cambria Math" w:cs="Times New Roman"/>
            <w:color w:val="000000" w:themeColor="text1"/>
            <w:sz w:val="22"/>
            <w:lang w:eastAsia="zh-CN"/>
          </w:rPr>
          <m:t>&lt;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up>
            <m:r>
              <w:rPr>
                <w:rFonts w:ascii="Cambria Math" w:eastAsia="SimSun" w:hAnsi="Cambria Math" w:cs="Times New Roman"/>
                <w:color w:val="000000" w:themeColor="text1"/>
                <w:sz w:val="22"/>
                <w:lang w:eastAsia="zh-CN"/>
              </w:rPr>
              <m:t>TH*</m:t>
            </m:r>
          </m:sup>
        </m:sSubSup>
        <m:r>
          <w:rPr>
            <w:rFonts w:ascii="Cambria Math" w:eastAsia="SimSun" w:hAnsi="Cambria Math" w:cs="Times New Roman"/>
            <w:color w:val="000000" w:themeColor="text1"/>
            <w:sz w:val="22"/>
            <w:lang w:eastAsia="zh-CN"/>
          </w:rPr>
          <m:t>&lt;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up>
            <m:r>
              <w:rPr>
                <w:rFonts w:ascii="Cambria Math" w:eastAsia="SimSun" w:hAnsi="Cambria Math" w:cs="Times New Roman"/>
                <w:color w:val="000000" w:themeColor="text1"/>
                <w:sz w:val="22"/>
                <w:lang w:eastAsia="zh-CN"/>
              </w:rPr>
              <m:t>EIR*</m:t>
            </m:r>
          </m:sup>
        </m:sSubSup>
      </m:oMath>
      <w:r w:rsidR="00816BFB" w:rsidRPr="00103E28">
        <w:rPr>
          <w:rFonts w:ascii="Times New Roman" w:eastAsia="SimSun" w:hAnsi="Times New Roman" w:cs="Times New Roman"/>
          <w:i/>
          <w:color w:val="000000" w:themeColor="text1"/>
          <w:sz w:val="22"/>
          <w:lang w:eastAsia="zh-CN"/>
        </w:rPr>
        <w:t xml:space="preserve">, </w:t>
      </w: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M</m:t>
            </m:r>
          </m:sub>
          <m:sup>
            <m:r>
              <w:rPr>
                <w:rFonts w:ascii="Cambria Math" w:eastAsia="SimSun" w:hAnsi="Cambria Math" w:cs="Times New Roman"/>
                <w:color w:val="000000" w:themeColor="text1"/>
                <w:sz w:val="22"/>
                <w:lang w:eastAsia="zh-CN"/>
              </w:rPr>
              <m:t>T2*</m:t>
            </m:r>
          </m:sup>
        </m:sSubSup>
        <m:r>
          <w:rPr>
            <w:rFonts w:ascii="Cambria Math" w:eastAsia="SimSun" w:hAnsi="Cambria Math" w:cs="Times New Roman"/>
            <w:color w:val="000000" w:themeColor="text1"/>
            <w:sz w:val="22"/>
            <w:lang w:eastAsia="zh-CN"/>
          </w:rPr>
          <m:t>&lt;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M</m:t>
            </m:r>
          </m:sub>
          <m:sup>
            <m:r>
              <w:rPr>
                <w:rFonts w:ascii="Cambria Math" w:eastAsia="SimSun" w:hAnsi="Cambria Math" w:cs="Times New Roman"/>
                <w:color w:val="000000" w:themeColor="text1"/>
                <w:sz w:val="22"/>
                <w:lang w:eastAsia="zh-CN"/>
              </w:rPr>
              <m:t>TH*</m:t>
            </m:r>
          </m:sup>
        </m:sSubSup>
        <m:r>
          <w:rPr>
            <w:rFonts w:ascii="Cambria Math" w:eastAsia="SimSun" w:hAnsi="Cambria Math" w:cs="Times New Roman"/>
            <w:color w:val="000000" w:themeColor="text1"/>
            <w:sz w:val="22"/>
            <w:lang w:eastAsia="zh-CN"/>
          </w:rPr>
          <m:t>&lt;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M</m:t>
            </m:r>
          </m:sub>
          <m:sup>
            <m:r>
              <w:rPr>
                <w:rFonts w:ascii="Cambria Math" w:eastAsia="SimSun" w:hAnsi="Cambria Math" w:cs="Times New Roman"/>
                <w:color w:val="000000" w:themeColor="text1"/>
                <w:sz w:val="22"/>
                <w:lang w:eastAsia="zh-CN"/>
              </w:rPr>
              <m:t>EIR*</m:t>
            </m:r>
          </m:sup>
        </m:sSubSup>
      </m:oMath>
      <w:r w:rsidR="00816BFB" w:rsidRPr="00103E28">
        <w:rPr>
          <w:rFonts w:ascii="Times New Roman" w:eastAsia="SimSun" w:hAnsi="Times New Roman" w:cs="Times New Roman"/>
          <w:i/>
          <w:color w:val="000000" w:themeColor="text1"/>
          <w:sz w:val="22"/>
          <w:lang w:eastAsia="zh-CN"/>
        </w:rPr>
        <w:t xml:space="preserve">, </w:t>
      </w: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SH</m:t>
                </m:r>
              </m:sub>
            </m:sSub>
          </m:sub>
          <m:sup>
            <m:r>
              <w:rPr>
                <w:rFonts w:ascii="Cambria Math" w:eastAsia="SimSun" w:hAnsi="Cambria Math" w:cs="Times New Roman"/>
                <w:color w:val="000000" w:themeColor="text1"/>
                <w:sz w:val="22"/>
                <w:lang w:eastAsia="zh-CN"/>
              </w:rPr>
              <m:t>T2*</m:t>
            </m:r>
          </m:sup>
        </m:sSubSup>
        <m:r>
          <w:rPr>
            <w:rFonts w:ascii="Cambria Math" w:eastAsia="SimSun" w:hAnsi="Cambria Math" w:cs="Times New Roman"/>
            <w:color w:val="000000" w:themeColor="text1"/>
            <w:sz w:val="22"/>
            <w:lang w:eastAsia="zh-CN"/>
          </w:rPr>
          <m:t>&gt;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SH</m:t>
                </m:r>
              </m:sub>
            </m:sSub>
          </m:sub>
          <m:sup>
            <m:r>
              <w:rPr>
                <w:rFonts w:ascii="Cambria Math" w:eastAsia="SimSun" w:hAnsi="Cambria Math" w:cs="Times New Roman"/>
                <w:color w:val="000000" w:themeColor="text1"/>
                <w:sz w:val="22"/>
                <w:lang w:eastAsia="zh-CN"/>
              </w:rPr>
              <m:t>TH*</m:t>
            </m:r>
          </m:sup>
        </m:sSubSup>
        <m:r>
          <w:rPr>
            <w:rFonts w:ascii="Cambria Math" w:eastAsia="SimSun" w:hAnsi="Cambria Math" w:cs="Times New Roman"/>
            <w:color w:val="000000" w:themeColor="text1"/>
            <w:sz w:val="22"/>
            <w:lang w:eastAsia="zh-CN"/>
          </w:rPr>
          <m:t>&gt;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SH</m:t>
                </m:r>
              </m:sub>
            </m:sSub>
          </m:sub>
          <m:sup>
            <m:r>
              <w:rPr>
                <w:rFonts w:ascii="Cambria Math" w:eastAsia="SimSun" w:hAnsi="Cambria Math" w:cs="Times New Roman"/>
                <w:color w:val="000000" w:themeColor="text1"/>
                <w:sz w:val="22"/>
                <w:lang w:eastAsia="zh-CN"/>
              </w:rPr>
              <m:t>EIR*</m:t>
            </m:r>
          </m:sup>
        </m:sSubSup>
      </m:oMath>
      <w:r w:rsidR="005059E5" w:rsidRPr="00103E28">
        <w:rPr>
          <w:rFonts w:ascii="Times New Roman" w:eastAsia="SimSun" w:hAnsi="Times New Roman" w:cs="Times New Roman"/>
          <w:i/>
          <w:color w:val="000000" w:themeColor="text1"/>
          <w:sz w:val="22"/>
          <w:lang w:eastAsia="zh-CN"/>
        </w:rPr>
        <w:t xml:space="preserve">, </w:t>
      </w:r>
      <m:oMath>
        <m:sSubSup>
          <m:sSubSupPr>
            <m:ctrlPr>
              <w:rPr>
                <w:rFonts w:ascii="Cambria Math" w:eastAsia="SimSun" w:hAnsi="Cambria Math" w:cs="Times New Roman"/>
                <w:i/>
                <w:color w:val="000000" w:themeColor="text1"/>
                <w:sz w:val="22"/>
                <w:lang w:eastAsia="zh-CN"/>
              </w:rPr>
            </m:ctrlPr>
          </m:sSubSupPr>
          <m:e>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I</m:t>
                </m:r>
              </m:sub>
              <m:sup>
                <m:r>
                  <w:rPr>
                    <w:rFonts w:ascii="Cambria Math" w:eastAsia="SimSun" w:hAnsi="Cambria Math" w:cs="Times New Roman"/>
                    <w:color w:val="000000" w:themeColor="text1"/>
                    <w:sz w:val="22"/>
                    <w:lang w:eastAsia="zh-CN"/>
                  </w:rPr>
                  <m:t>T2*</m:t>
                </m:r>
              </m:sup>
            </m:sSubSup>
            <m:r>
              <w:rPr>
                <w:rFonts w:ascii="Cambria Math" w:eastAsia="SimSun" w:hAnsi="Cambria Math" w:cs="Times New Roman"/>
                <w:color w:val="000000" w:themeColor="text1"/>
                <w:sz w:val="22"/>
                <w:lang w:eastAsia="zh-CN"/>
              </w:rPr>
              <m:t>&gt;</m:t>
            </m:r>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I</m:t>
            </m:r>
          </m:sub>
          <m:sup>
            <m:r>
              <w:rPr>
                <w:rFonts w:ascii="Cambria Math" w:eastAsia="SimSun" w:hAnsi="Cambria Math" w:cs="Times New Roman"/>
                <w:color w:val="000000" w:themeColor="text1"/>
                <w:sz w:val="22"/>
                <w:lang w:eastAsia="zh-CN"/>
              </w:rPr>
              <m:t>TH*</m:t>
            </m:r>
          </m:sup>
        </m:sSubSup>
        <m:r>
          <w:rPr>
            <w:rFonts w:ascii="Cambria Math" w:eastAsia="SimSun" w:hAnsi="Cambria Math" w:cs="Times New Roman"/>
            <w:color w:val="000000" w:themeColor="text1"/>
            <w:sz w:val="22"/>
            <w:lang w:eastAsia="zh-CN"/>
          </w:rPr>
          <m:t>&gt;</m:t>
        </m:r>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I</m:t>
            </m:r>
          </m:sub>
          <m:sup>
            <m:r>
              <w:rPr>
                <w:rFonts w:ascii="Cambria Math" w:eastAsia="SimSun" w:hAnsi="Cambria Math" w:cs="Times New Roman"/>
                <w:color w:val="000000" w:themeColor="text1"/>
                <w:sz w:val="22"/>
                <w:lang w:eastAsia="zh-CN"/>
              </w:rPr>
              <m:t>EIR*</m:t>
            </m:r>
          </m:sup>
        </m:sSubSup>
      </m:oMath>
      <w:r w:rsidR="00DC16F2" w:rsidRPr="00103E28">
        <w:rPr>
          <w:rFonts w:ascii="Times New Roman" w:eastAsia="SimSun" w:hAnsi="Times New Roman" w:cs="Times New Roman"/>
          <w:i/>
          <w:color w:val="000000" w:themeColor="text1"/>
          <w:sz w:val="22"/>
          <w:lang w:eastAsia="zh-CN"/>
        </w:rPr>
        <w:t>.</w:t>
      </w:r>
      <w:r w:rsidR="00816BFB" w:rsidRPr="00103E28">
        <w:rPr>
          <w:rStyle w:val="FootnoteReference"/>
          <w:rFonts w:ascii="Times New Roman" w:eastAsia="SimSun" w:hAnsi="Times New Roman" w:cs="Times New Roman"/>
          <w:i/>
          <w:color w:val="000000" w:themeColor="text1"/>
          <w:sz w:val="22"/>
          <w:lang w:eastAsia="zh-CN"/>
        </w:rPr>
        <w:footnoteReference w:id="25"/>
      </w:r>
    </w:p>
    <w:p w14:paraId="37386720" w14:textId="59295B68" w:rsidR="00BF4AFC" w:rsidRPr="00103E28" w:rsidRDefault="00A55568" w:rsidP="00B05933">
      <w:pPr>
        <w:snapToGrid w:val="0"/>
        <w:spacing w:line="360" w:lineRule="auto"/>
        <w:ind w:firstLine="418"/>
        <w:jc w:val="both"/>
        <w:rPr>
          <w:rFonts w:ascii="Times New Roman" w:hAnsi="Times New Roman" w:cs="Times New Roman"/>
          <w:color w:val="000000" w:themeColor="text1"/>
          <w:sz w:val="22"/>
        </w:rPr>
      </w:pPr>
      <w:r w:rsidRPr="00103E28">
        <w:rPr>
          <w:rFonts w:ascii="Times New Roman" w:hAnsi="Times New Roman" w:cs="Times New Roman"/>
          <w:color w:val="000000" w:themeColor="text1"/>
          <w:sz w:val="22"/>
        </w:rPr>
        <w:t xml:space="preserve">Interestingly, </w:t>
      </w:r>
      <w:r w:rsidR="00153B1A" w:rsidRPr="00103E28">
        <w:rPr>
          <w:rFonts w:ascii="Times New Roman" w:hAnsi="Times New Roman" w:cs="Times New Roman"/>
          <w:color w:val="000000" w:themeColor="text1"/>
          <w:sz w:val="22"/>
        </w:rPr>
        <w:t xml:space="preserve">Proposition </w:t>
      </w:r>
      <w:r w:rsidR="00760247" w:rsidRPr="00103E28">
        <w:rPr>
          <w:rFonts w:ascii="Times New Roman" w:hAnsi="Times New Roman" w:cs="Times New Roman"/>
          <w:color w:val="000000" w:themeColor="text1"/>
          <w:sz w:val="22"/>
        </w:rPr>
        <w:t>7</w:t>
      </w:r>
      <w:r w:rsidR="00153B1A" w:rsidRPr="00103E28">
        <w:rPr>
          <w:rFonts w:ascii="Times New Roman" w:hAnsi="Times New Roman" w:cs="Times New Roman"/>
          <w:color w:val="000000" w:themeColor="text1"/>
          <w:sz w:val="22"/>
        </w:rPr>
        <w:t xml:space="preserve"> shows</w:t>
      </w:r>
      <w:r w:rsidR="001C502B" w:rsidRPr="00103E28">
        <w:rPr>
          <w:rFonts w:ascii="Times New Roman" w:hAnsi="Times New Roman" w:cs="Times New Roman"/>
          <w:color w:val="000000" w:themeColor="text1"/>
          <w:sz w:val="22"/>
        </w:rPr>
        <w:t xml:space="preserve"> </w:t>
      </w:r>
      <w:r w:rsidR="00153B1A" w:rsidRPr="00103E28">
        <w:rPr>
          <w:rFonts w:ascii="Times New Roman" w:hAnsi="Times New Roman" w:cs="Times New Roman"/>
          <w:color w:val="000000" w:themeColor="text1"/>
          <w:sz w:val="22"/>
        </w:rPr>
        <w:t xml:space="preserve">that </w:t>
      </w:r>
      <w:r w:rsidR="00C34330" w:rsidRPr="00103E28">
        <w:rPr>
          <w:rFonts w:ascii="Times New Roman" w:hAnsi="Times New Roman" w:cs="Times New Roman"/>
          <w:color w:val="000000" w:themeColor="text1"/>
          <w:sz w:val="22"/>
        </w:rPr>
        <w:t xml:space="preserve">only when the </w:t>
      </w:r>
      <w:r w:rsidR="00C34330" w:rsidRPr="00103E28">
        <w:rPr>
          <w:rFonts w:ascii="Times New Roman" w:eastAsia="SimSun" w:hAnsi="Times New Roman" w:cs="Times New Roman"/>
          <w:sz w:val="22"/>
          <w:lang w:eastAsia="zh-HK"/>
        </w:rPr>
        <w:t xml:space="preserve">extra </w:t>
      </w:r>
      <w:r w:rsidR="00C34330" w:rsidRPr="00103E28">
        <w:rPr>
          <w:rFonts w:ascii="Times New Roman" w:eastAsia="DengXian" w:hAnsi="Times New Roman" w:cs="Times New Roman"/>
          <w:color w:val="000000" w:themeColor="text1"/>
          <w:sz w:val="22"/>
          <w:lang w:eastAsia="zh-CN"/>
        </w:rPr>
        <w:t xml:space="preserve">sterilization cost </w:t>
      </w:r>
      <w:r w:rsidR="00C34330" w:rsidRPr="00103E28">
        <w:rPr>
          <w:rFonts w:ascii="Times New Roman" w:eastAsia="DengXian" w:hAnsi="Times New Roman" w:cs="Times New Roman"/>
          <w:color w:val="000000" w:themeColor="text1"/>
          <w:sz w:val="22"/>
        </w:rPr>
        <w:t>is sufficiently high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&gt;</m:t>
        </m:r>
        <m:acc>
          <m:accPr>
            <m:chr m:val="̿"/>
            <m:ctrlPr>
              <w:rPr>
                <w:rFonts w:ascii="Cambria Math" w:hAnsi="Cambria Math" w:cs="Times New Roman"/>
                <w:i/>
                <w:color w:val="000000" w:themeColor="text1"/>
                <w:sz w:val="22"/>
              </w:rPr>
            </m:ctrlPr>
          </m:accPr>
          <m:e>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e>
        </m:acc>
      </m:oMath>
      <w:r w:rsidR="00C34330" w:rsidRPr="00103E28">
        <w:rPr>
          <w:rFonts w:ascii="Times New Roman" w:eastAsia="DengXian" w:hAnsi="Times New Roman" w:cs="Times New Roman"/>
          <w:color w:val="000000" w:themeColor="text1"/>
          <w:sz w:val="22"/>
        </w:rPr>
        <w:t xml:space="preserve">), can </w:t>
      </w:r>
      <w:r w:rsidR="001C502B" w:rsidRPr="00103E28">
        <w:rPr>
          <w:rFonts w:ascii="Times New Roman" w:eastAsia="DengXian" w:hAnsi="Times New Roman" w:cs="Times New Roman"/>
          <w:color w:val="000000" w:themeColor="text1"/>
          <w:sz w:val="22"/>
          <w:lang w:eastAsia="zh-CN"/>
        </w:rPr>
        <w:t xml:space="preserve">forcing the local importer to sterilize the </w:t>
      </w:r>
      <w:r w:rsidR="00E81DFE" w:rsidRPr="00103E28">
        <w:rPr>
          <w:rFonts w:ascii="Times New Roman" w:eastAsia="DengXian" w:hAnsi="Times New Roman" w:cs="Times New Roman"/>
          <w:color w:val="000000" w:themeColor="text1"/>
          <w:sz w:val="22"/>
          <w:lang w:eastAsia="zh-CN"/>
        </w:rPr>
        <w:t>second-hand</w:t>
      </w:r>
      <w:r w:rsidR="001C502B" w:rsidRPr="00103E28">
        <w:rPr>
          <w:rFonts w:ascii="Times New Roman" w:eastAsia="DengXian" w:hAnsi="Times New Roman" w:cs="Times New Roman"/>
          <w:color w:val="000000" w:themeColor="text1"/>
          <w:sz w:val="22"/>
          <w:lang w:eastAsia="zh-CN"/>
        </w:rPr>
        <w:t xml:space="preserve"> product</w:t>
      </w:r>
      <w:r w:rsidR="001C502B" w:rsidRPr="00103E28">
        <w:rPr>
          <w:rFonts w:ascii="Times New Roman" w:hAnsi="Times New Roman" w:cs="Times New Roman"/>
          <w:color w:val="000000" w:themeColor="text1"/>
          <w:sz w:val="22"/>
        </w:rPr>
        <w:t xml:space="preserve"> </w:t>
      </w:r>
      <w:r w:rsidR="00C34330" w:rsidRPr="00103E28">
        <w:rPr>
          <w:rFonts w:ascii="Times New Roman" w:hAnsi="Times New Roman" w:cs="Times New Roman"/>
          <w:color w:val="000000" w:themeColor="text1"/>
          <w:sz w:val="22"/>
        </w:rPr>
        <w:t xml:space="preserve">be a better choice for boosting </w:t>
      </w:r>
      <w:r w:rsidR="000219FA" w:rsidRPr="00103E28">
        <w:rPr>
          <w:rFonts w:ascii="Times New Roman" w:hAnsi="Times New Roman" w:cs="Times New Roman"/>
          <w:color w:val="000000" w:themeColor="text1"/>
          <w:sz w:val="22"/>
        </w:rPr>
        <w:t>the domestic manufacturing industry</w:t>
      </w:r>
      <w:r w:rsidR="001C502B" w:rsidRPr="00103E28">
        <w:rPr>
          <w:rFonts w:ascii="Times New Roman" w:hAnsi="Times New Roman" w:cs="Times New Roman"/>
          <w:color w:val="000000" w:themeColor="text1"/>
          <w:sz w:val="22"/>
        </w:rPr>
        <w:t>. Otherwise,</w:t>
      </w:r>
      <w:r w:rsidR="00BF4AFC" w:rsidRPr="00103E28">
        <w:rPr>
          <w:rFonts w:ascii="Times New Roman" w:hAnsi="Times New Roman" w:cs="Times New Roman"/>
          <w:color w:val="000000" w:themeColor="text1"/>
          <w:sz w:val="22"/>
        </w:rPr>
        <w:t xml:space="preserve"> </w:t>
      </w:r>
      <w:r w:rsidR="003B454A" w:rsidRPr="00103E28">
        <w:rPr>
          <w:rFonts w:ascii="Times New Roman" w:hAnsi="Times New Roman" w:cs="Times New Roman"/>
          <w:color w:val="000000" w:themeColor="text1"/>
          <w:sz w:val="22"/>
        </w:rPr>
        <w:t xml:space="preserve">if </w:t>
      </w:r>
      <w:r w:rsidR="00B76111" w:rsidRPr="00103E28">
        <w:rPr>
          <w:rFonts w:ascii="Times New Roman" w:hAnsi="Times New Roman" w:cs="Times New Roman"/>
          <w:color w:val="000000" w:themeColor="text1"/>
          <w:sz w:val="22"/>
        </w:rPr>
        <w:t>the</w:t>
      </w:r>
      <w:r w:rsidR="00A34C84" w:rsidRPr="00103E28">
        <w:rPr>
          <w:rFonts w:ascii="Times New Roman" w:hAnsi="Times New Roman" w:cs="Times New Roman"/>
          <w:color w:val="000000" w:themeColor="text1"/>
          <w:sz w:val="22"/>
        </w:rPr>
        <w:t xml:space="preserve"> </w:t>
      </w:r>
      <w:r w:rsidR="00A34C84" w:rsidRPr="00103E28">
        <w:rPr>
          <w:rFonts w:ascii="Times New Roman" w:eastAsia="SimSun" w:hAnsi="Times New Roman" w:cs="Times New Roman"/>
          <w:sz w:val="22"/>
          <w:lang w:eastAsia="zh-HK"/>
        </w:rPr>
        <w:t xml:space="preserve">extra </w:t>
      </w:r>
      <w:r w:rsidR="00A34C84" w:rsidRPr="00103E28">
        <w:rPr>
          <w:rFonts w:ascii="Times New Roman" w:eastAsia="DengXian" w:hAnsi="Times New Roman" w:cs="Times New Roman"/>
          <w:color w:val="000000" w:themeColor="text1"/>
          <w:sz w:val="22"/>
          <w:lang w:eastAsia="zh-CN"/>
        </w:rPr>
        <w:t xml:space="preserve">sterilization cost </w:t>
      </w:r>
      <w:r w:rsidR="00A34C84" w:rsidRPr="00103E28">
        <w:rPr>
          <w:rFonts w:ascii="Times New Roman" w:eastAsia="DengXian" w:hAnsi="Times New Roman" w:cs="Times New Roman"/>
          <w:color w:val="000000" w:themeColor="text1"/>
          <w:sz w:val="22"/>
        </w:rPr>
        <w:t>is sufficiently low (</w:t>
      </w:r>
      <w:r w:rsidR="0089540D" w:rsidRPr="00103E28">
        <w:rPr>
          <w:rFonts w:ascii="Times New Roman" w:eastAsia="DengXian" w:hAnsi="Times New Roman" w:cs="Times New Roman"/>
          <w:color w:val="000000" w:themeColor="text1"/>
          <w:sz w:val="22"/>
        </w:rPr>
        <w:t xml:space="preserve">e.g., </w:t>
      </w:r>
      <m:oMath>
        <m:r>
          <w:rPr>
            <w:rFonts w:ascii="Cambria Math" w:eastAsia="SimSun" w:hAnsi="Cambria Math" w:cs="Times New Roman"/>
            <w:color w:val="000000" w:themeColor="text1"/>
            <w:sz w:val="22"/>
            <w:lang w:eastAsia="zh-CN"/>
          </w:rPr>
          <m:t>0&lt;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&lt;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f>
          <m:fPr>
            <m:ctrlPr>
              <w:rPr>
                <w:rFonts w:ascii="Cambria Math" w:hAnsi="Cambria Math" w:cs="Times New Roman"/>
                <w:i/>
                <w:color w:val="000000" w:themeColor="text1"/>
                <w:sz w:val="22"/>
              </w:rPr>
            </m:ctrlPr>
          </m:fPr>
          <m:nu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num>
          <m:den>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den>
        </m:f>
      </m:oMath>
      <w:r w:rsidR="00A34C84" w:rsidRPr="00103E28">
        <w:rPr>
          <w:rFonts w:ascii="Times New Roman" w:eastAsia="DengXian" w:hAnsi="Times New Roman" w:cs="Times New Roman"/>
          <w:color w:val="000000" w:themeColor="text1"/>
          <w:sz w:val="22"/>
        </w:rPr>
        <w:t xml:space="preserve">), </w:t>
      </w:r>
      <w:r w:rsidR="00B76111" w:rsidRPr="00103E28">
        <w:rPr>
          <w:rFonts w:ascii="Times New Roman" w:eastAsia="SimSun" w:hAnsi="Times New Roman" w:cs="Times New Roman"/>
          <w:sz w:val="22"/>
          <w:lang w:eastAsia="zh-HK"/>
        </w:rPr>
        <w:t xml:space="preserve">the </w:t>
      </w:r>
      <w:r w:rsidR="00B76111" w:rsidRPr="00103E28">
        <w:rPr>
          <w:rFonts w:ascii="Times New Roman" w:eastAsia="SimSun" w:hAnsi="Times New Roman" w:cs="Times New Roman"/>
          <w:i/>
          <w:sz w:val="22"/>
          <w:lang w:eastAsia="zh-HK"/>
        </w:rPr>
        <w:t xml:space="preserve">EIR </w:t>
      </w:r>
      <w:r w:rsidR="00B76111" w:rsidRPr="00103E28">
        <w:rPr>
          <w:rFonts w:ascii="Times New Roman" w:eastAsia="SimSun" w:hAnsi="Times New Roman" w:cs="Times New Roman"/>
          <w:sz w:val="22"/>
          <w:lang w:eastAsia="zh-HK"/>
        </w:rPr>
        <w:t>legislation</w:t>
      </w:r>
      <w:r w:rsidR="00BF4AFC" w:rsidRPr="00103E28">
        <w:rPr>
          <w:rFonts w:ascii="Times New Roman" w:hAnsi="Times New Roman" w:cs="Times New Roman"/>
          <w:color w:val="000000" w:themeColor="text1"/>
          <w:sz w:val="22"/>
        </w:rPr>
        <w:t xml:space="preserve"> </w:t>
      </w:r>
      <w:r w:rsidR="003B454A" w:rsidRPr="00103E28">
        <w:rPr>
          <w:rFonts w:ascii="Times New Roman" w:hAnsi="Times New Roman" w:cs="Times New Roman"/>
          <w:color w:val="000000" w:themeColor="text1"/>
          <w:sz w:val="22"/>
        </w:rPr>
        <w:t xml:space="preserve">will </w:t>
      </w:r>
      <w:r w:rsidR="00FC1179" w:rsidRPr="00103E28">
        <w:rPr>
          <w:rFonts w:ascii="Times New Roman" w:hAnsi="Times New Roman" w:cs="Times New Roman"/>
          <w:color w:val="000000" w:themeColor="text1"/>
          <w:sz w:val="22"/>
        </w:rPr>
        <w:t xml:space="preserve">only </w:t>
      </w:r>
      <w:r w:rsidR="003B454A" w:rsidRPr="00103E28">
        <w:rPr>
          <w:rFonts w:ascii="Times New Roman" w:hAnsi="Times New Roman" w:cs="Times New Roman"/>
          <w:color w:val="000000" w:themeColor="text1"/>
          <w:sz w:val="22"/>
        </w:rPr>
        <w:t>yield</w:t>
      </w:r>
      <w:r w:rsidR="00BF4AFC" w:rsidRPr="00103E28">
        <w:rPr>
          <w:rFonts w:ascii="Times New Roman" w:hAnsi="Times New Roman" w:cs="Times New Roman"/>
          <w:color w:val="000000" w:themeColor="text1"/>
          <w:sz w:val="22"/>
        </w:rPr>
        <w:t xml:space="preserve"> </w:t>
      </w:r>
      <w:r w:rsidR="003B454A" w:rsidRPr="00103E28">
        <w:rPr>
          <w:rFonts w:ascii="Times New Roman" w:hAnsi="Times New Roman" w:cs="Times New Roman"/>
          <w:color w:val="000000" w:themeColor="text1"/>
          <w:sz w:val="22"/>
        </w:rPr>
        <w:t xml:space="preserve">lower </w:t>
      </w:r>
      <w:r w:rsidRPr="00103E28">
        <w:rPr>
          <w:rFonts w:ascii="Times New Roman" w:eastAsia="SimSun" w:hAnsi="Times New Roman" w:cs="Times New Roman"/>
          <w:color w:val="000000" w:themeColor="text1"/>
          <w:sz w:val="22"/>
          <w:lang w:eastAsia="zh-CN"/>
        </w:rPr>
        <w:t>MRBs</w:t>
      </w:r>
      <w:r w:rsidRPr="00103E28">
        <w:rPr>
          <w:rFonts w:ascii="Times New Roman" w:hAnsi="Times New Roman" w:cs="Times New Roman"/>
          <w:color w:val="000000" w:themeColor="text1"/>
          <w:sz w:val="22"/>
        </w:rPr>
        <w:t xml:space="preserve"> </w:t>
      </w:r>
      <w:r w:rsidR="00BF4AFC" w:rsidRPr="00103E28">
        <w:rPr>
          <w:rFonts w:ascii="Times New Roman" w:hAnsi="Times New Roman" w:cs="Times New Roman"/>
          <w:color w:val="000000" w:themeColor="text1"/>
          <w:sz w:val="22"/>
        </w:rPr>
        <w:t xml:space="preserve">of both the </w:t>
      </w:r>
      <w:r w:rsidR="00BF4AFC" w:rsidRPr="00103E28">
        <w:rPr>
          <w:rFonts w:ascii="Times New Roman" w:eastAsia="SimSun" w:hAnsi="Times New Roman" w:cs="Times New Roman"/>
          <w:color w:val="000000" w:themeColor="text1"/>
          <w:sz w:val="22"/>
          <w:lang w:eastAsia="zh-CN"/>
        </w:rPr>
        <w:t xml:space="preserve">domestic manufacturer and Retailer </w:t>
      </w:r>
      <w:r w:rsidR="00BF4AFC" w:rsidRPr="00103E28">
        <w:rPr>
          <w:rFonts w:ascii="Times New Roman" w:eastAsia="SimSun" w:hAnsi="Times New Roman" w:cs="Times New Roman"/>
          <w:i/>
          <w:color w:val="000000" w:themeColor="text1"/>
          <w:sz w:val="22"/>
          <w:lang w:eastAsia="zh-CN"/>
        </w:rPr>
        <w:t>N</w:t>
      </w:r>
      <w:r w:rsidR="00060AD1" w:rsidRPr="00103E28">
        <w:rPr>
          <w:rFonts w:ascii="Times New Roman" w:eastAsia="SimSun" w:hAnsi="Times New Roman" w:cs="Times New Roman"/>
          <w:color w:val="000000" w:themeColor="text1"/>
          <w:sz w:val="22"/>
          <w:lang w:eastAsia="zh-CN"/>
        </w:rPr>
        <w:t>,</w:t>
      </w:r>
      <w:r w:rsidR="00BF4AFC" w:rsidRPr="00103E28">
        <w:rPr>
          <w:rFonts w:ascii="Times New Roman" w:eastAsia="SimSun" w:hAnsi="Times New Roman" w:cs="Times New Roman"/>
          <w:color w:val="000000" w:themeColor="text1"/>
          <w:sz w:val="22"/>
          <w:lang w:eastAsia="zh-CN"/>
        </w:rPr>
        <w:t xml:space="preserve"> </w:t>
      </w:r>
      <w:r w:rsidR="00FC1179" w:rsidRPr="00103E28">
        <w:rPr>
          <w:rFonts w:ascii="Times New Roman" w:eastAsia="SimSun" w:hAnsi="Times New Roman" w:cs="Times New Roman"/>
          <w:color w:val="000000" w:themeColor="text1"/>
          <w:sz w:val="22"/>
          <w:lang w:eastAsia="zh-CN"/>
        </w:rPr>
        <w:t xml:space="preserve">but </w:t>
      </w:r>
      <w:r w:rsidR="003B454A" w:rsidRPr="00103E28">
        <w:rPr>
          <w:rFonts w:ascii="Times New Roman" w:eastAsia="SimSun" w:hAnsi="Times New Roman" w:cs="Times New Roman"/>
          <w:color w:val="000000" w:themeColor="text1"/>
          <w:sz w:val="22"/>
          <w:lang w:eastAsia="zh-CN"/>
        </w:rPr>
        <w:t xml:space="preserve">bring </w:t>
      </w:r>
      <w:r w:rsidR="00BF4AFC" w:rsidRPr="00103E28">
        <w:rPr>
          <w:rFonts w:ascii="Times New Roman" w:eastAsia="SimSun" w:hAnsi="Times New Roman" w:cs="Times New Roman"/>
          <w:color w:val="000000" w:themeColor="text1"/>
          <w:sz w:val="22"/>
          <w:lang w:eastAsia="zh-CN"/>
        </w:rPr>
        <w:t xml:space="preserve">more </w:t>
      </w:r>
      <w:r w:rsidRPr="00103E28">
        <w:rPr>
          <w:rFonts w:ascii="Times New Roman" w:eastAsia="SimSun" w:hAnsi="Times New Roman" w:cs="Times New Roman"/>
          <w:color w:val="000000" w:themeColor="text1"/>
          <w:sz w:val="22"/>
          <w:lang w:eastAsia="zh-CN"/>
        </w:rPr>
        <w:t>MRBs</w:t>
      </w:r>
      <w:r w:rsidR="00BF4AFC" w:rsidRPr="00103E28">
        <w:rPr>
          <w:rFonts w:ascii="Times New Roman" w:eastAsia="SimSun" w:hAnsi="Times New Roman" w:cs="Times New Roman"/>
          <w:color w:val="000000" w:themeColor="text1"/>
          <w:sz w:val="22"/>
          <w:lang w:eastAsia="zh-CN"/>
        </w:rPr>
        <w:t xml:space="preserve"> to </w:t>
      </w:r>
      <w:r w:rsidR="00BF4AFC" w:rsidRPr="00103E28">
        <w:rPr>
          <w:rFonts w:ascii="Times New Roman" w:hAnsi="Times New Roman" w:cs="Times New Roman"/>
          <w:color w:val="000000" w:themeColor="text1"/>
          <w:sz w:val="22"/>
        </w:rPr>
        <w:t xml:space="preserve">the local importer and Retailer </w:t>
      </w:r>
      <w:r w:rsidR="00BF4AFC" w:rsidRPr="00103E28">
        <w:rPr>
          <w:rFonts w:ascii="Times New Roman" w:hAnsi="Times New Roman" w:cs="Times New Roman"/>
          <w:i/>
          <w:color w:val="000000" w:themeColor="text1"/>
          <w:sz w:val="22"/>
        </w:rPr>
        <w:t>SH</w:t>
      </w:r>
      <w:r w:rsidR="00BF4AFC" w:rsidRPr="00103E28">
        <w:rPr>
          <w:rFonts w:ascii="Times New Roman" w:hAnsi="Times New Roman" w:cs="Times New Roman"/>
          <w:color w:val="000000" w:themeColor="text1"/>
          <w:sz w:val="22"/>
        </w:rPr>
        <w:t xml:space="preserve">. </w:t>
      </w:r>
      <w:r w:rsidR="00153B1A" w:rsidRPr="00103E28">
        <w:rPr>
          <w:rFonts w:ascii="Times New Roman" w:hAnsi="Times New Roman" w:cs="Times New Roman"/>
          <w:color w:val="000000" w:themeColor="text1"/>
          <w:sz w:val="22"/>
        </w:rPr>
        <w:t xml:space="preserve">In </w:t>
      </w:r>
      <w:r w:rsidR="0089540D" w:rsidRPr="00103E28">
        <w:rPr>
          <w:rFonts w:ascii="Times New Roman" w:hAnsi="Times New Roman" w:cs="Times New Roman"/>
          <w:color w:val="000000" w:themeColor="text1"/>
          <w:sz w:val="22"/>
        </w:rPr>
        <w:t>fact</w:t>
      </w:r>
      <w:r w:rsidR="00153B1A" w:rsidRPr="00103E28">
        <w:rPr>
          <w:rFonts w:ascii="Times New Roman" w:hAnsi="Times New Roman" w:cs="Times New Roman"/>
          <w:color w:val="000000" w:themeColor="text1"/>
          <w:sz w:val="22"/>
        </w:rPr>
        <w:t xml:space="preserve">, when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oMath>
      <w:r w:rsidR="00153B1A" w:rsidRPr="00103E28">
        <w:rPr>
          <w:rFonts w:ascii="Times New Roman" w:hAnsi="Times New Roman" w:cs="Times New Roman"/>
          <w:color w:val="000000" w:themeColor="text1"/>
          <w:sz w:val="22"/>
        </w:rPr>
        <w:t xml:space="preserve"> is </w:t>
      </w:r>
      <w:r w:rsidR="0089540D" w:rsidRPr="00103E28">
        <w:rPr>
          <w:rFonts w:ascii="Times New Roman" w:eastAsia="DengXian" w:hAnsi="Times New Roman" w:cs="Times New Roman"/>
          <w:color w:val="000000" w:themeColor="text1"/>
          <w:sz w:val="22"/>
        </w:rPr>
        <w:t xml:space="preserve">sufficiently low, </w:t>
      </w:r>
      <w:r w:rsidR="003B454A" w:rsidRPr="00103E28">
        <w:rPr>
          <w:rFonts w:ascii="Times New Roman" w:eastAsia="DengXian" w:hAnsi="Times New Roman" w:cs="Times New Roman"/>
          <w:color w:val="000000" w:themeColor="text1"/>
          <w:sz w:val="22"/>
        </w:rPr>
        <w:t>we have</w:t>
      </w:r>
      <w:r w:rsidR="0089540D" w:rsidRPr="00103E28">
        <w:rPr>
          <w:rFonts w:ascii="Times New Roman" w:eastAsia="DengXian" w:hAnsi="Times New Roman" w:cs="Times New Roman"/>
          <w:color w:val="000000" w:themeColor="text1"/>
          <w:sz w:val="22"/>
        </w:rPr>
        <w:t xml:space="preserv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k</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m:t>
        </m:r>
        <m:f>
          <m:fPr>
            <m:ctrlPr>
              <w:rPr>
                <w:rFonts w:ascii="Cambria Math" w:hAnsi="Cambria Math" w:cs="Times New Roman"/>
                <w:i/>
                <w:color w:val="000000" w:themeColor="text1"/>
                <w:sz w:val="22"/>
              </w:rPr>
            </m:ctrlPr>
          </m:fPr>
          <m:nu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ξ</m:t>
                </m:r>
              </m:e>
              <m:sub>
                <m:r>
                  <w:rPr>
                    <w:rFonts w:ascii="Cambria Math" w:hAnsi="Cambria Math" w:cs="Times New Roman"/>
                    <w:color w:val="000000" w:themeColor="text1"/>
                    <w:sz w:val="22"/>
                  </w:rPr>
                  <m:t>SH</m:t>
                </m:r>
              </m:sub>
            </m:sSub>
          </m:num>
          <m:den>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den>
        </m:f>
        <m:r>
          <m:rPr>
            <m:sty m:val="p"/>
          </m:rPr>
          <w:rPr>
            <w:rFonts w:ascii="Cambria Math" w:eastAsia="DengXian" w:hAnsi="Cambria Math" w:cs="Times New Roman"/>
            <w:color w:val="000000" w:themeColor="text1"/>
            <w:sz w:val="22"/>
          </w:rPr>
          <m:t>&gt;1</m:t>
        </m:r>
      </m:oMath>
      <w:r w:rsidR="003B454A" w:rsidRPr="00103E28">
        <w:rPr>
          <w:rFonts w:ascii="Times New Roman" w:eastAsia="DengXian" w:hAnsi="Times New Roman" w:cs="Times New Roman"/>
          <w:color w:val="000000" w:themeColor="text1"/>
          <w:sz w:val="22"/>
        </w:rPr>
        <w:t xml:space="preserve">. </w:t>
      </w:r>
      <w:r w:rsidR="006262A7" w:rsidRPr="00103E28">
        <w:rPr>
          <w:rFonts w:ascii="Times New Roman" w:eastAsia="DengXian" w:hAnsi="Times New Roman" w:cs="Times New Roman"/>
          <w:color w:val="000000" w:themeColor="text1"/>
          <w:sz w:val="22"/>
        </w:rPr>
        <w:t>For this case, a</w:t>
      </w:r>
      <w:r w:rsidR="00BF4AFC" w:rsidRPr="00103E28">
        <w:rPr>
          <w:rFonts w:ascii="Times New Roman" w:hAnsi="Times New Roman" w:cs="Times New Roman"/>
          <w:color w:val="000000" w:themeColor="text1"/>
          <w:sz w:val="22"/>
        </w:rPr>
        <w:t xml:space="preserve">lthough the LDC government can increase the local importer’s cost and meanwhile </w:t>
      </w:r>
      <w:r w:rsidR="00E176D6" w:rsidRPr="00103E28">
        <w:rPr>
          <w:rFonts w:ascii="Times New Roman" w:hAnsi="Times New Roman" w:cs="Times New Roman"/>
          <w:color w:val="000000" w:themeColor="text1"/>
          <w:sz w:val="22"/>
        </w:rPr>
        <w:t>eliminate</w:t>
      </w:r>
      <w:r w:rsidR="00BF4AFC" w:rsidRPr="00103E28">
        <w:rPr>
          <w:rFonts w:ascii="Times New Roman" w:hAnsi="Times New Roman" w:cs="Times New Roman"/>
          <w:color w:val="000000" w:themeColor="text1"/>
          <w:sz w:val="22"/>
        </w:rPr>
        <w:t xml:space="preserve"> </w:t>
      </w:r>
      <w:r w:rsidR="00D30D8A" w:rsidRPr="00103E28">
        <w:rPr>
          <w:rFonts w:ascii="Times New Roman" w:hAnsi="Times New Roman" w:cs="Times New Roman"/>
          <w:color w:val="000000" w:themeColor="text1"/>
          <w:sz w:val="22"/>
        </w:rPr>
        <w:t xml:space="preserve">the </w:t>
      </w:r>
      <w:r w:rsidR="00BF4AFC" w:rsidRPr="00103E28">
        <w:rPr>
          <w:rFonts w:ascii="Times New Roman" w:hAnsi="Times New Roman" w:cs="Times New Roman"/>
          <w:color w:val="000000" w:themeColor="text1"/>
          <w:sz w:val="22"/>
        </w:rPr>
        <w:t xml:space="preserve">SHR by </w:t>
      </w:r>
      <w:r w:rsidR="00BF4AFC" w:rsidRPr="00103E28">
        <w:rPr>
          <w:rFonts w:ascii="Times New Roman" w:eastAsia="DengXian" w:hAnsi="Times New Roman" w:cs="Times New Roman"/>
          <w:color w:val="000000" w:themeColor="text1"/>
          <w:sz w:val="22"/>
          <w:lang w:eastAsia="zh-CN"/>
        </w:rPr>
        <w:t xml:space="preserve">forcing the local importer to sterilize the </w:t>
      </w:r>
      <w:r w:rsidR="00E81DFE" w:rsidRPr="00103E28">
        <w:rPr>
          <w:rFonts w:ascii="Times New Roman" w:eastAsia="DengXian" w:hAnsi="Times New Roman" w:cs="Times New Roman"/>
          <w:color w:val="000000" w:themeColor="text1"/>
          <w:sz w:val="22"/>
          <w:lang w:eastAsia="zh-CN"/>
        </w:rPr>
        <w:t>second-hand</w:t>
      </w:r>
      <w:r w:rsidR="00BF4AFC" w:rsidRPr="00103E28">
        <w:rPr>
          <w:rFonts w:ascii="Times New Roman" w:eastAsia="DengXian" w:hAnsi="Times New Roman" w:cs="Times New Roman"/>
          <w:color w:val="000000" w:themeColor="text1"/>
          <w:sz w:val="22"/>
          <w:lang w:eastAsia="zh-CN"/>
        </w:rPr>
        <w:t xml:space="preserve"> product, it </w:t>
      </w:r>
      <w:r w:rsidR="00D30D8A" w:rsidRPr="00103E28">
        <w:rPr>
          <w:rFonts w:ascii="Times New Roman" w:eastAsia="DengXian" w:hAnsi="Times New Roman" w:cs="Times New Roman"/>
          <w:color w:val="000000" w:themeColor="text1"/>
          <w:sz w:val="22"/>
          <w:lang w:eastAsia="zh-CN"/>
        </w:rPr>
        <w:t xml:space="preserve">only </w:t>
      </w:r>
      <w:r w:rsidR="00BF4AFC" w:rsidRPr="00103E28">
        <w:rPr>
          <w:rFonts w:ascii="Times New Roman" w:eastAsia="DengXian" w:hAnsi="Times New Roman" w:cs="Times New Roman"/>
          <w:color w:val="000000" w:themeColor="text1"/>
          <w:sz w:val="22"/>
          <w:lang w:eastAsia="zh-CN"/>
        </w:rPr>
        <w:t xml:space="preserve">brings more harm than good </w:t>
      </w:r>
      <w:r w:rsidR="00D30D8A" w:rsidRPr="00103E28">
        <w:rPr>
          <w:rFonts w:ascii="Times New Roman" w:eastAsia="DengXian" w:hAnsi="Times New Roman" w:cs="Times New Roman"/>
          <w:color w:val="000000" w:themeColor="text1"/>
          <w:sz w:val="22"/>
          <w:lang w:eastAsia="zh-CN"/>
        </w:rPr>
        <w:t>to</w:t>
      </w:r>
      <w:r w:rsidR="00BF4AFC" w:rsidRPr="00103E28">
        <w:rPr>
          <w:rFonts w:ascii="Times New Roman" w:eastAsia="DengXian" w:hAnsi="Times New Roman" w:cs="Times New Roman"/>
          <w:color w:val="000000" w:themeColor="text1"/>
          <w:sz w:val="22"/>
          <w:lang w:eastAsia="zh-CN"/>
        </w:rPr>
        <w:t xml:space="preserve"> the domestic clothing manufacturing industries. </w:t>
      </w:r>
      <w:r w:rsidR="00D30D8A" w:rsidRPr="00103E28">
        <w:rPr>
          <w:rFonts w:ascii="Times New Roman" w:eastAsia="DengXian" w:hAnsi="Times New Roman" w:cs="Times New Roman"/>
          <w:color w:val="000000" w:themeColor="text1"/>
          <w:sz w:val="22"/>
          <w:lang w:eastAsia="zh-CN"/>
        </w:rPr>
        <w:t xml:space="preserve">Launching </w:t>
      </w:r>
      <w:r w:rsidR="00DC623E" w:rsidRPr="00103E28">
        <w:rPr>
          <w:rFonts w:ascii="Times New Roman" w:eastAsia="DengXian" w:hAnsi="Times New Roman" w:cs="Times New Roman"/>
          <w:color w:val="000000" w:themeColor="text1"/>
          <w:sz w:val="22"/>
          <w:lang w:eastAsia="zh-CN"/>
        </w:rPr>
        <w:t>import tariff schemes like</w:t>
      </w:r>
      <w:r w:rsidR="00D30D8A" w:rsidRPr="00103E28">
        <w:rPr>
          <w:rFonts w:ascii="Times New Roman" w:eastAsia="DengXian" w:hAnsi="Times New Roman" w:cs="Times New Roman"/>
          <w:color w:val="000000" w:themeColor="text1"/>
          <w:sz w:val="22"/>
          <w:lang w:eastAsia="zh-CN"/>
        </w:rPr>
        <w:t xml:space="preserve"> the pure import tariff scheme (Case </w:t>
      </w:r>
      <w:r w:rsidR="00D30D8A" w:rsidRPr="00103E28">
        <w:rPr>
          <w:rFonts w:ascii="Times New Roman" w:eastAsia="DengXian" w:hAnsi="Times New Roman" w:cs="Times New Roman"/>
          <w:i/>
          <w:color w:val="000000" w:themeColor="text1"/>
          <w:sz w:val="22"/>
          <w:lang w:eastAsia="zh-CN"/>
        </w:rPr>
        <w:t>T2</w:t>
      </w:r>
      <w:r w:rsidR="00D30D8A" w:rsidRPr="00103E28">
        <w:rPr>
          <w:rFonts w:ascii="Times New Roman" w:eastAsia="DengXian" w:hAnsi="Times New Roman" w:cs="Times New Roman"/>
          <w:color w:val="000000" w:themeColor="text1"/>
          <w:sz w:val="22"/>
          <w:lang w:eastAsia="zh-CN"/>
        </w:rPr>
        <w:t xml:space="preserve">) </w:t>
      </w:r>
      <w:r w:rsidR="00DC623E" w:rsidRPr="00103E28">
        <w:rPr>
          <w:rFonts w:ascii="Times New Roman" w:eastAsia="DengXian" w:hAnsi="Times New Roman" w:cs="Times New Roman"/>
          <w:color w:val="000000" w:themeColor="text1"/>
          <w:sz w:val="22"/>
          <w:lang w:eastAsia="zh-CN"/>
        </w:rPr>
        <w:t>and</w:t>
      </w:r>
      <w:r w:rsidR="00D30D8A" w:rsidRPr="00103E28">
        <w:rPr>
          <w:rFonts w:ascii="Times New Roman" w:eastAsia="DengXian" w:hAnsi="Times New Roman" w:cs="Times New Roman"/>
          <w:color w:val="000000" w:themeColor="text1"/>
          <w:sz w:val="22"/>
          <w:lang w:eastAsia="zh-CN"/>
        </w:rPr>
        <w:t xml:space="preserve"> the </w:t>
      </w:r>
      <w:proofErr w:type="spellStart"/>
      <w:r w:rsidR="00D30D8A" w:rsidRPr="00103E28">
        <w:rPr>
          <w:rFonts w:ascii="Times New Roman" w:eastAsia="DengXian" w:hAnsi="Times New Roman" w:cs="Times New Roman"/>
          <w:color w:val="000000" w:themeColor="text1"/>
          <w:sz w:val="22"/>
          <w:lang w:eastAsia="zh-CN"/>
        </w:rPr>
        <w:t>CaS</w:t>
      </w:r>
      <w:proofErr w:type="spellEnd"/>
      <w:r w:rsidR="00D30D8A" w:rsidRPr="00103E28">
        <w:rPr>
          <w:rFonts w:ascii="Times New Roman" w:eastAsia="DengXian" w:hAnsi="Times New Roman" w:cs="Times New Roman"/>
          <w:color w:val="000000" w:themeColor="text1"/>
          <w:sz w:val="22"/>
          <w:lang w:eastAsia="zh-CN"/>
        </w:rPr>
        <w:t xml:space="preserve"> scheme (Case </w:t>
      </w:r>
      <w:r w:rsidR="00D30D8A" w:rsidRPr="00103E28">
        <w:rPr>
          <w:rFonts w:ascii="Times New Roman" w:eastAsia="DengXian" w:hAnsi="Times New Roman" w:cs="Times New Roman"/>
          <w:i/>
          <w:color w:val="000000" w:themeColor="text1"/>
          <w:sz w:val="22"/>
          <w:lang w:eastAsia="zh-CN"/>
        </w:rPr>
        <w:t>TH</w:t>
      </w:r>
      <w:r w:rsidR="00D30D8A" w:rsidRPr="00103E28">
        <w:rPr>
          <w:rFonts w:ascii="Times New Roman" w:eastAsia="DengXian" w:hAnsi="Times New Roman" w:cs="Times New Roman"/>
          <w:color w:val="000000" w:themeColor="text1"/>
          <w:sz w:val="22"/>
          <w:lang w:eastAsia="zh-CN"/>
        </w:rPr>
        <w:t>)</w:t>
      </w:r>
      <w:r w:rsidR="00DC623E" w:rsidRPr="00103E28">
        <w:rPr>
          <w:rFonts w:ascii="Times New Roman" w:eastAsia="DengXian" w:hAnsi="Times New Roman" w:cs="Times New Roman"/>
          <w:color w:val="000000" w:themeColor="text1"/>
          <w:sz w:val="22"/>
          <w:lang w:eastAsia="zh-CN"/>
        </w:rPr>
        <w:t>,</w:t>
      </w:r>
      <w:r w:rsidR="00D30D8A" w:rsidRPr="00103E28">
        <w:rPr>
          <w:rFonts w:ascii="Times New Roman" w:eastAsia="DengXian" w:hAnsi="Times New Roman" w:cs="Times New Roman"/>
          <w:color w:val="000000" w:themeColor="text1"/>
          <w:sz w:val="22"/>
          <w:lang w:eastAsia="zh-CN"/>
        </w:rPr>
        <w:t xml:space="preserve"> </w:t>
      </w:r>
      <w:r w:rsidR="00DC623E" w:rsidRPr="00103E28">
        <w:rPr>
          <w:rFonts w:ascii="Times New Roman" w:eastAsia="DengXian" w:hAnsi="Times New Roman" w:cs="Times New Roman"/>
          <w:color w:val="000000" w:themeColor="text1"/>
          <w:sz w:val="22"/>
          <w:lang w:eastAsia="zh-CN"/>
        </w:rPr>
        <w:t xml:space="preserve">therefore, is </w:t>
      </w:r>
      <w:r w:rsidR="002B3CD5" w:rsidRPr="00103E28">
        <w:rPr>
          <w:rFonts w:ascii="Times New Roman" w:eastAsia="DengXian" w:hAnsi="Times New Roman" w:cs="Times New Roman"/>
          <w:color w:val="000000" w:themeColor="text1"/>
          <w:sz w:val="22"/>
          <w:lang w:eastAsia="zh-CN"/>
        </w:rPr>
        <w:t>always</w:t>
      </w:r>
      <w:r w:rsidR="00DC623E" w:rsidRPr="00103E28">
        <w:rPr>
          <w:rFonts w:ascii="Times New Roman" w:eastAsia="DengXian" w:hAnsi="Times New Roman" w:cs="Times New Roman"/>
          <w:color w:val="000000" w:themeColor="text1"/>
          <w:sz w:val="22"/>
          <w:lang w:eastAsia="zh-CN"/>
        </w:rPr>
        <w:t xml:space="preserve"> a better solution</w:t>
      </w:r>
      <w:r w:rsidR="0089540D" w:rsidRPr="00103E28">
        <w:rPr>
          <w:rFonts w:ascii="Times New Roman" w:eastAsia="DengXian" w:hAnsi="Times New Roman" w:cs="Times New Roman"/>
          <w:color w:val="000000" w:themeColor="text1"/>
          <w:sz w:val="22"/>
          <w:lang w:eastAsia="zh-CN"/>
        </w:rPr>
        <w:t xml:space="preserve"> </w:t>
      </w:r>
      <w:r w:rsidR="0089540D" w:rsidRPr="00103E28">
        <w:rPr>
          <w:rFonts w:ascii="Times New Roman" w:hAnsi="Times New Roman" w:cs="Times New Roman"/>
          <w:color w:val="000000" w:themeColor="text1"/>
          <w:sz w:val="22"/>
        </w:rPr>
        <w:t xml:space="preserve">when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m:t>
            </m:r>
          </m:e>
          <m:sub>
            <m:r>
              <w:rPr>
                <w:rFonts w:ascii="Cambria Math" w:hAnsi="Cambria Math" w:cs="Times New Roman"/>
                <w:color w:val="000000" w:themeColor="text1"/>
                <w:sz w:val="22"/>
              </w:rPr>
              <m:t>SH</m:t>
            </m:r>
          </m:sub>
        </m:sSub>
      </m:oMath>
      <w:r w:rsidR="0089540D" w:rsidRPr="00103E28">
        <w:rPr>
          <w:rFonts w:ascii="Times New Roman" w:hAnsi="Times New Roman" w:cs="Times New Roman"/>
          <w:color w:val="000000" w:themeColor="text1"/>
          <w:sz w:val="22"/>
        </w:rPr>
        <w:t xml:space="preserve"> is </w:t>
      </w:r>
      <w:r w:rsidR="0089540D" w:rsidRPr="00103E28">
        <w:rPr>
          <w:rFonts w:ascii="Times New Roman" w:eastAsia="DengXian" w:hAnsi="Times New Roman" w:cs="Times New Roman"/>
          <w:color w:val="000000" w:themeColor="text1"/>
          <w:sz w:val="22"/>
        </w:rPr>
        <w:t>sufficiently low</w:t>
      </w:r>
      <w:r w:rsidR="00FC1179" w:rsidRPr="00103E28">
        <w:rPr>
          <w:rFonts w:ascii="Times New Roman" w:eastAsia="DengXian" w:hAnsi="Times New Roman" w:cs="Times New Roman"/>
          <w:color w:val="000000" w:themeColor="text1"/>
          <w:sz w:val="22"/>
        </w:rPr>
        <w:t xml:space="preserve">, rather than imposing </w:t>
      </w:r>
      <w:r w:rsidR="00FC1179" w:rsidRPr="00103E28">
        <w:rPr>
          <w:rFonts w:ascii="Times New Roman" w:eastAsia="SimSun" w:hAnsi="Times New Roman" w:cs="Times New Roman"/>
          <w:sz w:val="22"/>
          <w:lang w:eastAsia="zh-HK"/>
        </w:rPr>
        <w:t xml:space="preserve">the </w:t>
      </w:r>
      <w:r w:rsidR="00FC1179" w:rsidRPr="00103E28">
        <w:rPr>
          <w:rFonts w:ascii="Times New Roman" w:eastAsia="SimSun" w:hAnsi="Times New Roman" w:cs="Times New Roman"/>
          <w:i/>
          <w:sz w:val="22"/>
          <w:lang w:eastAsia="zh-HK"/>
        </w:rPr>
        <w:t xml:space="preserve">EIR </w:t>
      </w:r>
      <w:r w:rsidR="00FC1179" w:rsidRPr="00103E28">
        <w:rPr>
          <w:rFonts w:ascii="Times New Roman" w:eastAsia="SimSun" w:hAnsi="Times New Roman" w:cs="Times New Roman"/>
          <w:sz w:val="22"/>
          <w:lang w:eastAsia="zh-HK"/>
        </w:rPr>
        <w:t>legislation</w:t>
      </w:r>
      <w:r w:rsidR="00A77114" w:rsidRPr="00103E28">
        <w:rPr>
          <w:rFonts w:ascii="Times New Roman" w:eastAsia="DengXian" w:hAnsi="Times New Roman" w:cs="Times New Roman"/>
          <w:color w:val="000000" w:themeColor="text1"/>
          <w:sz w:val="22"/>
          <w:lang w:eastAsia="zh-CN"/>
        </w:rPr>
        <w:t>.</w:t>
      </w:r>
    </w:p>
    <w:p w14:paraId="131CC8B7" w14:textId="2F52FE63" w:rsidR="00DC16F2" w:rsidRPr="00103E28" w:rsidRDefault="00DC16F2" w:rsidP="00B05933">
      <w:pPr>
        <w:snapToGrid w:val="0"/>
        <w:spacing w:line="360" w:lineRule="auto"/>
        <w:jc w:val="both"/>
        <w:rPr>
          <w:rFonts w:ascii="Times New Roman" w:eastAsia="SimSun" w:hAnsi="Times New Roman" w:cs="Times New Roman"/>
          <w:i/>
          <w:color w:val="000000" w:themeColor="text1"/>
          <w:sz w:val="22"/>
          <w:lang w:eastAsia="zh-CN"/>
        </w:rPr>
      </w:pPr>
      <w:r w:rsidRPr="00103E28">
        <w:rPr>
          <w:rFonts w:ascii="Times New Roman" w:eastAsia="SimSun" w:hAnsi="Times New Roman" w:cs="Times New Roman"/>
          <w:b/>
          <w:color w:val="000000" w:themeColor="text1"/>
          <w:sz w:val="22"/>
          <w:lang w:eastAsia="zh-CN"/>
        </w:rPr>
        <w:t xml:space="preserve">Proposition </w:t>
      </w:r>
      <w:r w:rsidR="00760247" w:rsidRPr="00103E28">
        <w:rPr>
          <w:rFonts w:ascii="Times New Roman" w:eastAsia="SimSun" w:hAnsi="Times New Roman" w:cs="Times New Roman"/>
          <w:b/>
          <w:color w:val="000000" w:themeColor="text1"/>
          <w:sz w:val="22"/>
          <w:lang w:eastAsia="zh-CN"/>
        </w:rPr>
        <w:t>8</w:t>
      </w:r>
      <w:r w:rsidRPr="00103E28">
        <w:rPr>
          <w:rFonts w:ascii="Times New Roman" w:eastAsia="SimSun" w:hAnsi="Times New Roman" w:cs="Times New Roman"/>
          <w:b/>
          <w:color w:val="000000" w:themeColor="text1"/>
          <w:sz w:val="22"/>
          <w:lang w:eastAsia="zh-CN"/>
        </w:rPr>
        <w:t>.</w:t>
      </w:r>
      <w:r w:rsidRPr="00103E28">
        <w:rPr>
          <w:rFonts w:ascii="Times New Roman" w:eastAsia="SimSun" w:hAnsi="Times New Roman" w:cs="Times New Roman"/>
          <w:b/>
          <w:i/>
          <w:color w:val="000000" w:themeColor="text1"/>
          <w:sz w:val="22"/>
          <w:lang w:eastAsia="zh-CN"/>
        </w:rPr>
        <w:t xml:space="preserve"> </w:t>
      </w:r>
      <w:r w:rsidR="00E622D9" w:rsidRPr="00103E28">
        <w:rPr>
          <w:rFonts w:ascii="Times New Roman" w:eastAsia="SimSun" w:hAnsi="Times New Roman" w:cs="Times New Roman"/>
          <w:i/>
          <w:color w:val="000000" w:themeColor="text1"/>
          <w:sz w:val="22"/>
          <w:lang w:eastAsia="zh-CN"/>
        </w:rPr>
        <w:t>Under the EI</w:t>
      </w:r>
      <w:r w:rsidR="004F6442" w:rsidRPr="00103E28">
        <w:rPr>
          <w:rFonts w:ascii="Times New Roman" w:eastAsia="SimSun" w:hAnsi="Times New Roman" w:cs="Times New Roman"/>
          <w:i/>
          <w:color w:val="000000" w:themeColor="text1"/>
          <w:sz w:val="22"/>
          <w:lang w:eastAsia="zh-CN"/>
        </w:rPr>
        <w:t>R</w:t>
      </w:r>
      <w:r w:rsidR="00E622D9" w:rsidRPr="00103E28">
        <w:rPr>
          <w:rFonts w:ascii="Times New Roman" w:eastAsia="SimSun" w:hAnsi="Times New Roman" w:cs="Times New Roman"/>
          <w:i/>
          <w:color w:val="000000" w:themeColor="text1"/>
          <w:sz w:val="22"/>
          <w:lang w:eastAsia="zh-CN"/>
        </w:rPr>
        <w:t xml:space="preserve"> legislation: </w:t>
      </w:r>
      <w:proofErr w:type="spellStart"/>
      <w:r w:rsidRPr="00103E28">
        <w:rPr>
          <w:rFonts w:ascii="Times New Roman" w:eastAsia="SimSun" w:hAnsi="Times New Roman" w:cs="Times New Roman"/>
          <w:i/>
          <w:color w:val="000000" w:themeColor="text1"/>
          <w:sz w:val="22"/>
          <w:lang w:eastAsia="zh-CN"/>
        </w:rPr>
        <w:t>i</w:t>
      </w:r>
      <w:proofErr w:type="spellEnd"/>
      <w:r w:rsidRPr="00103E28">
        <w:rPr>
          <w:rFonts w:ascii="Times New Roman" w:eastAsia="SimSun" w:hAnsi="Times New Roman" w:cs="Times New Roman"/>
          <w:i/>
          <w:color w:val="000000" w:themeColor="text1"/>
          <w:sz w:val="22"/>
          <w:lang w:eastAsia="zh-CN"/>
        </w:rPr>
        <w:t xml:space="preserve">) </w:t>
      </w:r>
      <w:r w:rsidR="00E622D9" w:rsidRPr="00103E28">
        <w:rPr>
          <w:rFonts w:ascii="Times New Roman" w:eastAsia="SimSun" w:hAnsi="Times New Roman" w:cs="Times New Roman"/>
          <w:i/>
          <w:color w:val="000000" w:themeColor="text1"/>
          <w:sz w:val="22"/>
          <w:lang w:eastAsia="zh-CN"/>
        </w:rPr>
        <w:t xml:space="preserve">An increased </w:t>
      </w:r>
      <w:r w:rsidR="00E622D9" w:rsidRPr="00103E28">
        <w:rPr>
          <w:rFonts w:ascii="Times New Roman" w:eastAsia="DengXian" w:hAnsi="Times New Roman" w:cs="Times New Roman"/>
          <w:i/>
          <w:color w:val="000000" w:themeColor="text1"/>
          <w:sz w:val="22"/>
          <w:lang w:eastAsia="zh-CN"/>
        </w:rPr>
        <w:t xml:space="preserve">sterilization cost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oMath>
      <w:r w:rsidR="00E622D9" w:rsidRPr="00103E28">
        <w:rPr>
          <w:rFonts w:ascii="Times New Roman" w:eastAsia="SimSun" w:hAnsi="Times New Roman" w:cs="Times New Roman"/>
          <w:i/>
          <w:color w:val="000000" w:themeColor="text1"/>
          <w:sz w:val="22"/>
        </w:rPr>
        <w:t xml:space="preserve"> </w:t>
      </w:r>
      <w:r w:rsidR="00661675" w:rsidRPr="00103E28">
        <w:rPr>
          <w:rFonts w:ascii="Times New Roman" w:eastAsia="SimSun" w:hAnsi="Times New Roman" w:cs="Times New Roman"/>
          <w:i/>
          <w:color w:val="000000" w:themeColor="text1"/>
          <w:sz w:val="22"/>
        </w:rPr>
        <w:t xml:space="preserve">benefits </w:t>
      </w:r>
      <w:r w:rsidR="00E622D9" w:rsidRPr="00103E28">
        <w:rPr>
          <w:rFonts w:ascii="Times New Roman" w:eastAsia="SimSun" w:hAnsi="Times New Roman" w:cs="Times New Roman"/>
          <w:i/>
          <w:color w:val="000000" w:themeColor="text1"/>
          <w:sz w:val="22"/>
          <w:lang w:eastAsia="zh-CN"/>
        </w:rPr>
        <w:t xml:space="preserve">the domestic </w:t>
      </w:r>
      <w:r w:rsidR="00E622D9" w:rsidRPr="00103E28">
        <w:rPr>
          <w:rFonts w:ascii="Times New Roman" w:eastAsia="SimSun" w:hAnsi="Times New Roman" w:cs="Times New Roman"/>
          <w:i/>
          <w:color w:val="000000" w:themeColor="text1"/>
          <w:sz w:val="22"/>
          <w:lang w:eastAsia="zh-CN"/>
        </w:rPr>
        <w:lastRenderedPageBreak/>
        <w:t xml:space="preserve">manufacturer and Retailer N (i.e., </w:t>
      </w: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sSub>
              <m:sSubPr>
                <m:ctrlPr>
                  <w:rPr>
                    <w:rFonts w:ascii="Cambria Math" w:eastAsia="SimSun" w:hAnsi="Cambria Math" w:cs="Times New Roman"/>
                    <w:i/>
                    <w:color w:val="000000" w:themeColor="text1"/>
                    <w:sz w:val="22"/>
                    <w:lang w:eastAsia="zh-CN"/>
                  </w:rPr>
                </m:ctrlPr>
              </m:sSubPr>
              <m:e>
                <m:r>
                  <w:rPr>
                    <w:rFonts w:ascii="Cambria Math" w:eastAsia="SimSun" w:hAnsi="Cambria Math" w:cs="Times New Roman"/>
                    <w:color w:val="000000" w:themeColor="text1"/>
                    <w:sz w:val="22"/>
                    <w:lang w:eastAsia="zh-CN"/>
                  </w:rPr>
                  <m:t>R</m:t>
                </m:r>
              </m:e>
              <m:sub>
                <m:r>
                  <w:rPr>
                    <w:rFonts w:ascii="Cambria Math" w:eastAsia="SimSun" w:hAnsi="Cambria Math" w:cs="Times New Roman"/>
                    <w:color w:val="000000" w:themeColor="text1"/>
                    <w:sz w:val="22"/>
                    <w:lang w:eastAsia="zh-CN"/>
                  </w:rPr>
                  <m:t>N</m:t>
                </m:r>
              </m:sub>
            </m:sSub>
          </m:sub>
          <m:sup>
            <m:r>
              <w:rPr>
                <w:rFonts w:ascii="Cambria Math" w:eastAsia="SimSun" w:hAnsi="Cambria Math" w:cs="Times New Roman"/>
                <w:color w:val="000000" w:themeColor="text1"/>
                <w:sz w:val="22"/>
                <w:lang w:eastAsia="zh-CN"/>
              </w:rPr>
              <m:t>EIR*</m:t>
            </m:r>
          </m:sup>
        </m:sSubSup>
      </m:oMath>
      <w:r w:rsidR="00E622D9" w:rsidRPr="00103E28">
        <w:rPr>
          <w:rFonts w:ascii="Times New Roman" w:eastAsia="SimSun" w:hAnsi="Times New Roman" w:cs="Times New Roman"/>
          <w:i/>
          <w:color w:val="000000" w:themeColor="text1"/>
          <w:sz w:val="22"/>
          <w:lang w:eastAsia="zh-CN"/>
        </w:rPr>
        <w:t xml:space="preserve"> and </w:t>
      </w:r>
      <m:oMath>
        <m:sSubSup>
          <m:sSubSupPr>
            <m:ctrlPr>
              <w:rPr>
                <w:rFonts w:ascii="Cambria Math" w:eastAsia="SimSun" w:hAnsi="Cambria Math" w:cs="Times New Roman"/>
                <w:i/>
                <w:color w:val="000000" w:themeColor="text1"/>
                <w:sz w:val="22"/>
                <w:lang w:eastAsia="zh-CN"/>
              </w:rPr>
            </m:ctrlPr>
          </m:sSubSupPr>
          <m:e>
            <m:r>
              <w:rPr>
                <w:rFonts w:ascii="Cambria Math" w:eastAsia="SimSun" w:hAnsi="Cambria Math"/>
                <w:sz w:val="22"/>
                <w:lang w:eastAsia="zh-CN"/>
              </w:rPr>
              <m:t>Φ</m:t>
            </m:r>
          </m:e>
          <m:sub>
            <m:r>
              <w:rPr>
                <w:rFonts w:ascii="Cambria Math" w:eastAsia="SimSun" w:hAnsi="Cambria Math" w:cs="Times New Roman"/>
                <w:color w:val="000000" w:themeColor="text1"/>
                <w:sz w:val="22"/>
                <w:lang w:eastAsia="zh-CN"/>
              </w:rPr>
              <m:t>M</m:t>
            </m:r>
          </m:sub>
          <m:sup>
            <m:r>
              <w:rPr>
                <w:rFonts w:ascii="Cambria Math" w:eastAsia="SimSun" w:hAnsi="Cambria Math" w:cs="Times New Roman"/>
                <w:color w:val="000000" w:themeColor="text1"/>
                <w:sz w:val="22"/>
                <w:lang w:eastAsia="zh-CN"/>
              </w:rPr>
              <m:t>EIR*</m:t>
            </m:r>
          </m:sup>
        </m:sSubSup>
      </m:oMath>
      <w:r w:rsidR="00E622D9" w:rsidRPr="00103E28">
        <w:rPr>
          <w:rFonts w:ascii="Times New Roman" w:eastAsia="SimSun" w:hAnsi="Times New Roman" w:cs="Times New Roman"/>
          <w:i/>
          <w:color w:val="000000" w:themeColor="text1"/>
          <w:sz w:val="22"/>
        </w:rPr>
        <w:t xml:space="preserve">) if and only if the per unit </w:t>
      </w:r>
      <w:r w:rsidR="00E622D9" w:rsidRPr="00103E28">
        <w:rPr>
          <w:rFonts w:ascii="Times New Roman" w:eastAsia="DengXian" w:hAnsi="Times New Roman" w:cs="Times New Roman"/>
          <w:i/>
          <w:color w:val="000000" w:themeColor="text1"/>
          <w:sz w:val="22"/>
          <w:lang w:eastAsia="zh-CN"/>
        </w:rPr>
        <w:t xml:space="preserve">sterilization cost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oMath>
      <w:r w:rsidR="00E622D9" w:rsidRPr="00103E28">
        <w:rPr>
          <w:rFonts w:ascii="Times New Roman" w:eastAsia="DengXian" w:hAnsi="Times New Roman" w:cs="Times New Roman"/>
          <w:i/>
          <w:color w:val="000000" w:themeColor="text1"/>
          <w:sz w:val="22"/>
        </w:rPr>
        <w:t xml:space="preserve"> is sufficiently large (i.e.,</w:t>
      </w:r>
      <m:oMath>
        <m:r>
          <w:rPr>
            <w:rFonts w:ascii="Cambria Math" w:hAnsi="Cambria Math" w:cs="Times New Roman"/>
            <w:color w:val="000000" w:themeColor="text1"/>
            <w:sz w:val="22"/>
          </w:rPr>
          <m:t xml:space="preserve"> </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&gt;</m:t>
        </m:r>
        <m:f>
          <m:fPr>
            <m:ctrlPr>
              <w:rPr>
                <w:rFonts w:ascii="Cambria Math" w:hAnsi="Cambria Math" w:cs="Times New Roman"/>
                <w:i/>
                <w:color w:val="000000" w:themeColor="text1"/>
                <w:sz w:val="22"/>
              </w:rPr>
            </m:ctrlPr>
          </m:fPr>
          <m:num>
            <m:r>
              <w:rPr>
                <w:rFonts w:ascii="Cambria Math" w:hAnsi="Cambria Math" w:cs="Times New Roman"/>
                <w:color w:val="000000" w:themeColor="text1"/>
                <w:sz w:val="22"/>
              </w:rPr>
              <m:t>B</m:t>
            </m:r>
            <m:sSub>
              <m:sSubPr>
                <m:ctrlPr>
                  <w:rPr>
                    <w:rFonts w:ascii="Cambria Math" w:eastAsia="SimSun" w:hAnsi="Cambria Math" w:cs="Times New Roman"/>
                    <w:i/>
                    <w:color w:val="000000" w:themeColor="text1"/>
                    <w:sz w:val="22"/>
                  </w:rPr>
                </m:ctrlPr>
              </m:sSubPr>
              <m:e>
                <m:r>
                  <w:rPr>
                    <w:rFonts w:ascii="Cambria Math" w:eastAsia="SimSun" w:hAnsi="Cambria Math" w:cs="Times New Roman"/>
                    <w:color w:val="000000" w:themeColor="text1"/>
                    <w:sz w:val="22"/>
                  </w:rPr>
                  <m:t>m</m:t>
                </m:r>
              </m:e>
              <m:sub>
                <m:r>
                  <w:rPr>
                    <w:rFonts w:ascii="Cambria Math" w:eastAsia="SimSun" w:hAnsi="Cambria Math" w:cs="Times New Roman"/>
                    <w:color w:val="000000" w:themeColor="text1"/>
                    <w:sz w:val="22"/>
                  </w:rPr>
                  <m:t>N</m:t>
                </m:r>
              </m:sub>
            </m:sSub>
            <m:r>
              <w:rPr>
                <w:rFonts w:ascii="Cambria Math" w:eastAsia="SimSun" w:hAnsi="Cambria Math" w:cs="Times New Roman"/>
                <w:color w:val="000000" w:themeColor="text1"/>
                <w:sz w:val="22"/>
              </w:rPr>
              <m:t>-EF</m:t>
            </m:r>
          </m:num>
          <m:den>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Cm</m:t>
                </m:r>
              </m:e>
              <m:sub>
                <m:r>
                  <w:rPr>
                    <w:rFonts w:ascii="Cambria Math" w:hAnsi="Cambria Math" w:cs="Times New Roman"/>
                    <w:color w:val="000000" w:themeColor="text1"/>
                    <w:sz w:val="22"/>
                  </w:rPr>
                  <m:t>SH</m:t>
                </m:r>
              </m:sub>
            </m:sSub>
          </m:den>
        </m:f>
        <m:r>
          <w:rPr>
            <w:rFonts w:ascii="Cambria Math" w:hAnsi="Cambria Math" w:cs="Times New Roman"/>
            <w:color w:val="000000" w:themeColor="text1"/>
            <w:sz w:val="22"/>
          </w:rPr>
          <m:t>-1</m:t>
        </m:r>
      </m:oMath>
      <w:r w:rsidR="00E622D9" w:rsidRPr="00103E28">
        <w:rPr>
          <w:rFonts w:ascii="Times New Roman" w:eastAsia="DengXian" w:hAnsi="Times New Roman" w:cs="Times New Roman"/>
          <w:i/>
          <w:color w:val="000000" w:themeColor="text1"/>
          <w:sz w:val="22"/>
        </w:rPr>
        <w:t>)</w:t>
      </w:r>
      <w:r w:rsidRPr="00103E28">
        <w:rPr>
          <w:rFonts w:ascii="Times New Roman" w:eastAsia="SimSun" w:hAnsi="Times New Roman" w:cs="Times New Roman"/>
          <w:i/>
          <w:color w:val="000000" w:themeColor="text1"/>
          <w:sz w:val="22"/>
          <w:lang w:eastAsia="zh-CN"/>
        </w:rPr>
        <w:t xml:space="preserve">; ii) </w:t>
      </w:r>
      <w:r w:rsidR="00B95D8F" w:rsidRPr="00103E28">
        <w:rPr>
          <w:rFonts w:ascii="Times New Roman" w:eastAsia="SimSun" w:hAnsi="Times New Roman" w:cs="Times New Roman"/>
          <w:i/>
          <w:color w:val="000000" w:themeColor="text1"/>
          <w:sz w:val="22"/>
          <w:lang w:eastAsia="zh-CN"/>
        </w:rPr>
        <w:t xml:space="preserve">For social welfare: </w:t>
      </w:r>
      <w:r w:rsidR="00E622D9" w:rsidRPr="00103E28">
        <w:rPr>
          <w:rFonts w:ascii="Times New Roman" w:eastAsia="SimSun" w:hAnsi="Times New Roman" w:cs="Times New Roman"/>
          <w:i/>
          <w:color w:val="000000" w:themeColor="text1"/>
          <w:sz w:val="22"/>
          <w:lang w:eastAsia="zh-CN"/>
        </w:rPr>
        <w:t xml:space="preserve">a) When </w:t>
      </w:r>
      <w:r w:rsidR="00E622D9" w:rsidRPr="00103E28">
        <w:rPr>
          <w:rFonts w:ascii="Times New Roman" w:eastAsia="Times New Roman" w:hAnsi="Times New Roman" w:cs="Times New Roman"/>
          <w:i/>
          <w:color w:val="000000" w:themeColor="text1"/>
          <w:kern w:val="0"/>
          <w:sz w:val="22"/>
          <w:lang w:val="en-AU"/>
        </w:rPr>
        <w:t xml:space="preserve">the </w:t>
      </w:r>
      <w:r w:rsidR="00E622D9" w:rsidRPr="00103E28">
        <w:rPr>
          <w:rFonts w:ascii="Times New Roman" w:eastAsia="DengXian" w:hAnsi="Times New Roman" w:cs="Times New Roman"/>
          <w:i/>
          <w:color w:val="000000" w:themeColor="text1"/>
          <w:sz w:val="22"/>
          <w:lang w:eastAsia="zh-CN"/>
        </w:rPr>
        <w:t xml:space="preserve">sterilization cost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oMath>
      <w:r w:rsidR="00E622D9" w:rsidRPr="00103E28">
        <w:rPr>
          <w:rFonts w:ascii="Times New Roman" w:eastAsia="SimSun" w:hAnsi="Times New Roman" w:cs="Times New Roman"/>
          <w:i/>
          <w:color w:val="000000" w:themeColor="text1"/>
          <w:sz w:val="22"/>
        </w:rPr>
        <w:t xml:space="preserve"> </w:t>
      </w:r>
      <w:r w:rsidR="00E622D9" w:rsidRPr="00103E28">
        <w:rPr>
          <w:rFonts w:ascii="Times New Roman" w:hAnsi="Times New Roman" w:cs="Times New Roman"/>
          <w:i/>
          <w:color w:val="000000" w:themeColor="text1"/>
          <w:sz w:val="22"/>
        </w:rPr>
        <w:t xml:space="preserve">is sufficiently </w:t>
      </w:r>
      <w:r w:rsidR="00095535" w:rsidRPr="00103E28">
        <w:rPr>
          <w:rFonts w:ascii="Times New Roman" w:hAnsi="Times New Roman" w:cs="Times New Roman"/>
          <w:i/>
          <w:color w:val="000000" w:themeColor="text1"/>
          <w:sz w:val="22"/>
        </w:rPr>
        <w:t>low</w:t>
      </w:r>
      <w:r w:rsidR="00E622D9" w:rsidRPr="00103E28">
        <w:rPr>
          <w:rFonts w:ascii="Times New Roman" w:hAnsi="Times New Roman" w:cs="Times New Roman"/>
          <w:i/>
          <w:color w:val="000000" w:themeColor="text1"/>
          <w:sz w:val="22"/>
        </w:rPr>
        <w:t xml:space="preserve"> (i.e.,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&lt;</m:t>
        </m:r>
        <m:acc>
          <m:accPr>
            <m:ctrlPr>
              <w:rPr>
                <w:rFonts w:ascii="Cambria Math" w:hAnsi="Cambria Math" w:cs="Times New Roman"/>
                <w:i/>
                <w:color w:val="000000" w:themeColor="text1"/>
                <w:sz w:val="22"/>
              </w:rPr>
            </m:ctrlPr>
          </m:accPr>
          <m:e>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e>
        </m:acc>
      </m:oMath>
      <w:r w:rsidR="00E622D9" w:rsidRPr="00103E28">
        <w:rPr>
          <w:rFonts w:ascii="Times New Roman" w:hAnsi="Times New Roman" w:cs="Times New Roman"/>
          <w:i/>
          <w:color w:val="000000" w:themeColor="text1"/>
          <w:sz w:val="22"/>
        </w:rPr>
        <w:t>), t</w:t>
      </w:r>
      <w:r w:rsidR="00E622D9" w:rsidRPr="00103E28">
        <w:rPr>
          <w:rFonts w:ascii="Times New Roman" w:eastAsia="SimSun" w:hAnsi="Times New Roman" w:cs="Times New Roman"/>
          <w:i/>
          <w:color w:val="000000" w:themeColor="text1"/>
          <w:sz w:val="22"/>
          <w:lang w:eastAsia="zh-CN"/>
        </w:rPr>
        <w:t>he overall social welfare</w:t>
      </w:r>
      <w:r w:rsidR="00E622D9" w:rsidRPr="00103E28">
        <w:rPr>
          <w:rFonts w:ascii="Times New Roman" w:eastAsia="SimSun" w:hAnsi="Times New Roman" w:cs="Times New Roman"/>
          <w:i/>
          <w:color w:val="000000" w:themeColor="text1"/>
          <w:sz w:val="22"/>
        </w:rPr>
        <w:t xml:space="preserve"> increases in </w:t>
      </w:r>
      <w:r w:rsidR="00D9331B" w:rsidRPr="00103E28">
        <w:rPr>
          <w:rFonts w:ascii="Times New Roman" w:eastAsia="Times New Roman" w:hAnsi="Times New Roman" w:cs="Times New Roman"/>
          <w:i/>
          <w:color w:val="000000" w:themeColor="text1"/>
          <w:kern w:val="0"/>
          <w:sz w:val="22"/>
          <w:lang w:val="en-AU"/>
        </w:rPr>
        <w:t xml:space="preserve">the </w:t>
      </w:r>
      <w:r w:rsidR="00D9331B" w:rsidRPr="00103E28">
        <w:rPr>
          <w:rFonts w:ascii="Times New Roman" w:eastAsia="DengXian" w:hAnsi="Times New Roman" w:cs="Times New Roman"/>
          <w:i/>
          <w:color w:val="000000" w:themeColor="text1"/>
          <w:sz w:val="22"/>
          <w:lang w:eastAsia="zh-CN"/>
        </w:rPr>
        <w:t xml:space="preserve">sterilization cost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oMath>
      <w:r w:rsidR="00E622D9" w:rsidRPr="00103E28">
        <w:rPr>
          <w:rFonts w:ascii="Times New Roman" w:eastAsia="SimSun" w:hAnsi="Times New Roman" w:cs="Times New Roman"/>
          <w:i/>
          <w:color w:val="000000" w:themeColor="text1"/>
          <w:sz w:val="22"/>
          <w:lang w:eastAsia="zh-CN"/>
        </w:rPr>
        <w:t xml:space="preserve"> if the LDC government puts enough emphasis on the overall profit (i.e.,</w:t>
      </w:r>
      <m:oMath>
        <m:r>
          <w:rPr>
            <w:rFonts w:ascii="Cambria Math" w:hAnsi="Cambria Math" w:cs="Times New Roman"/>
            <w:color w:val="000000" w:themeColor="text1"/>
            <w:sz w:val="22"/>
          </w:rPr>
          <m:t xml:space="preserve"> α&gt;</m:t>
        </m:r>
        <m:sSup>
          <m:sSupPr>
            <m:ctrlPr>
              <w:rPr>
                <w:rFonts w:ascii="Cambria Math" w:hAnsi="Cambria Math" w:cs="Times New Roman"/>
                <w:i/>
                <w:color w:val="000000" w:themeColor="text1"/>
                <w:sz w:val="22"/>
              </w:rPr>
            </m:ctrlPr>
          </m:sSupPr>
          <m:e>
            <m:r>
              <w:rPr>
                <w:rFonts w:ascii="Cambria Math" w:hAnsi="Cambria Math" w:cs="Times New Roman"/>
                <w:color w:val="000000" w:themeColor="text1"/>
                <w:sz w:val="22"/>
              </w:rPr>
              <m:t>α</m:t>
            </m:r>
          </m:e>
          <m:sup>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sup>
        </m:sSup>
      </m:oMath>
      <w:r w:rsidR="000707C9" w:rsidRPr="00103E28">
        <w:rPr>
          <w:rFonts w:ascii="Times New Roman" w:eastAsia="SimSun" w:hAnsi="Times New Roman" w:cs="Times New Roman"/>
          <w:i/>
          <w:color w:val="000000" w:themeColor="text1"/>
          <w:sz w:val="22"/>
          <w:lang w:eastAsia="zh-CN"/>
        </w:rPr>
        <w:t>)</w:t>
      </w:r>
      <w:r w:rsidR="000707C9" w:rsidRPr="00103E28">
        <w:rPr>
          <w:rStyle w:val="FootnoteReference"/>
          <w:rFonts w:ascii="Times New Roman" w:eastAsia="SimSun" w:hAnsi="Times New Roman" w:cs="Times New Roman"/>
          <w:i/>
          <w:color w:val="000000" w:themeColor="text1"/>
          <w:sz w:val="22"/>
          <w:lang w:eastAsia="zh-CN"/>
        </w:rPr>
        <w:footnoteReference w:id="26"/>
      </w:r>
      <w:r w:rsidR="000707C9" w:rsidRPr="00103E28">
        <w:rPr>
          <w:rFonts w:ascii="Times New Roman" w:eastAsia="SimSun" w:hAnsi="Times New Roman" w:cs="Times New Roman"/>
          <w:i/>
          <w:color w:val="000000" w:themeColor="text1"/>
          <w:sz w:val="22"/>
          <w:lang w:eastAsia="zh-CN"/>
        </w:rPr>
        <w:t>;</w:t>
      </w:r>
      <w:r w:rsidR="00E622D9" w:rsidRPr="00103E28">
        <w:rPr>
          <w:rFonts w:ascii="Times New Roman" w:eastAsia="SimSun" w:hAnsi="Times New Roman" w:cs="Times New Roman"/>
          <w:i/>
          <w:color w:val="000000" w:themeColor="text1"/>
          <w:sz w:val="22"/>
          <w:lang w:eastAsia="zh-CN"/>
        </w:rPr>
        <w:t xml:space="preserve"> b) </w:t>
      </w:r>
      <w:r w:rsidR="000707C9" w:rsidRPr="00103E28">
        <w:rPr>
          <w:rFonts w:ascii="Times New Roman" w:eastAsia="SimSun" w:hAnsi="Times New Roman" w:cs="Times New Roman"/>
          <w:i/>
          <w:color w:val="000000" w:themeColor="text1"/>
          <w:sz w:val="22"/>
          <w:lang w:eastAsia="zh-CN"/>
        </w:rPr>
        <w:t xml:space="preserve">When </w:t>
      </w:r>
      <w:r w:rsidR="000707C9" w:rsidRPr="00103E28">
        <w:rPr>
          <w:rFonts w:ascii="Times New Roman" w:eastAsia="Times New Roman" w:hAnsi="Times New Roman" w:cs="Times New Roman"/>
          <w:i/>
          <w:color w:val="000000" w:themeColor="text1"/>
          <w:kern w:val="0"/>
          <w:sz w:val="22"/>
          <w:lang w:val="en-AU"/>
        </w:rPr>
        <w:t xml:space="preserve">the </w:t>
      </w:r>
      <w:r w:rsidR="000707C9" w:rsidRPr="00103E28">
        <w:rPr>
          <w:rFonts w:ascii="Times New Roman" w:eastAsia="DengXian" w:hAnsi="Times New Roman" w:cs="Times New Roman"/>
          <w:i/>
          <w:color w:val="000000" w:themeColor="text1"/>
          <w:sz w:val="22"/>
          <w:lang w:eastAsia="zh-CN"/>
        </w:rPr>
        <w:t xml:space="preserve">sterilization cost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oMath>
      <w:r w:rsidR="000707C9" w:rsidRPr="00103E28">
        <w:rPr>
          <w:rFonts w:ascii="Times New Roman" w:eastAsia="SimSun" w:hAnsi="Times New Roman" w:cs="Times New Roman"/>
          <w:i/>
          <w:color w:val="000000" w:themeColor="text1"/>
          <w:sz w:val="22"/>
        </w:rPr>
        <w:t xml:space="preserve"> </w:t>
      </w:r>
      <w:r w:rsidR="000707C9" w:rsidRPr="00103E28">
        <w:rPr>
          <w:rFonts w:ascii="Times New Roman" w:hAnsi="Times New Roman" w:cs="Times New Roman"/>
          <w:i/>
          <w:color w:val="000000" w:themeColor="text1"/>
          <w:sz w:val="22"/>
        </w:rPr>
        <w:t xml:space="preserve">is sufficiently high (i.e.,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r>
          <w:rPr>
            <w:rFonts w:ascii="Cambria Math" w:hAnsi="Cambria Math" w:cs="Times New Roman"/>
            <w:color w:val="000000" w:themeColor="text1"/>
            <w:sz w:val="22"/>
          </w:rPr>
          <m:t>&gt;</m:t>
        </m:r>
        <m:acc>
          <m:accPr>
            <m:ctrlPr>
              <w:rPr>
                <w:rFonts w:ascii="Cambria Math" w:hAnsi="Cambria Math" w:cs="Times New Roman"/>
                <w:i/>
                <w:color w:val="000000" w:themeColor="text1"/>
                <w:sz w:val="22"/>
              </w:rPr>
            </m:ctrlPr>
          </m:accPr>
          <m:e>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e>
        </m:acc>
      </m:oMath>
      <w:r w:rsidR="000707C9" w:rsidRPr="00103E28">
        <w:rPr>
          <w:rFonts w:ascii="Times New Roman" w:hAnsi="Times New Roman" w:cs="Times New Roman"/>
          <w:i/>
          <w:color w:val="000000" w:themeColor="text1"/>
          <w:sz w:val="22"/>
        </w:rPr>
        <w:t>), t</w:t>
      </w:r>
      <w:r w:rsidR="000707C9" w:rsidRPr="00103E28">
        <w:rPr>
          <w:rFonts w:ascii="Times New Roman" w:eastAsia="SimSun" w:hAnsi="Times New Roman" w:cs="Times New Roman"/>
          <w:i/>
          <w:color w:val="000000" w:themeColor="text1"/>
          <w:sz w:val="22"/>
          <w:lang w:eastAsia="zh-CN"/>
        </w:rPr>
        <w:t>he overall social welfare</w:t>
      </w:r>
      <w:r w:rsidR="000707C9" w:rsidRPr="00103E28">
        <w:rPr>
          <w:rFonts w:ascii="Times New Roman" w:eastAsia="SimSun" w:hAnsi="Times New Roman" w:cs="Times New Roman"/>
          <w:i/>
          <w:color w:val="000000" w:themeColor="text1"/>
          <w:sz w:val="22"/>
        </w:rPr>
        <w:t xml:space="preserve"> increases in </w:t>
      </w:r>
      <w:r w:rsidR="000707C9" w:rsidRPr="00103E28">
        <w:rPr>
          <w:rFonts w:ascii="Times New Roman" w:eastAsia="Times New Roman" w:hAnsi="Times New Roman" w:cs="Times New Roman"/>
          <w:i/>
          <w:color w:val="000000" w:themeColor="text1"/>
          <w:kern w:val="0"/>
          <w:sz w:val="22"/>
          <w:lang w:val="en-AU"/>
        </w:rPr>
        <w:t xml:space="preserve">the </w:t>
      </w:r>
      <w:r w:rsidR="000707C9" w:rsidRPr="00103E28">
        <w:rPr>
          <w:rFonts w:ascii="Times New Roman" w:eastAsia="DengXian" w:hAnsi="Times New Roman" w:cs="Times New Roman"/>
          <w:i/>
          <w:color w:val="000000" w:themeColor="text1"/>
          <w:sz w:val="22"/>
          <w:lang w:eastAsia="zh-CN"/>
        </w:rPr>
        <w:t xml:space="preserve">sterilization cost </w:t>
      </w:r>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oMath>
      <w:r w:rsidR="000707C9" w:rsidRPr="00103E28">
        <w:rPr>
          <w:rFonts w:ascii="Times New Roman" w:eastAsia="SimSun" w:hAnsi="Times New Roman" w:cs="Times New Roman"/>
          <w:i/>
          <w:color w:val="000000" w:themeColor="text1"/>
          <w:sz w:val="22"/>
          <w:lang w:eastAsia="zh-CN"/>
        </w:rPr>
        <w:t xml:space="preserve"> if the LDC government puts enough emphasis on the consumer surplus (i.e.,</w:t>
      </w:r>
      <m:oMath>
        <m:r>
          <w:rPr>
            <w:rFonts w:ascii="Cambria Math" w:hAnsi="Cambria Math" w:cs="Times New Roman"/>
            <w:color w:val="000000" w:themeColor="text1"/>
            <w:sz w:val="22"/>
          </w:rPr>
          <m:t xml:space="preserve"> α&lt;</m:t>
        </m:r>
        <m:sSup>
          <m:sSupPr>
            <m:ctrlPr>
              <w:rPr>
                <w:rFonts w:ascii="Cambria Math" w:hAnsi="Cambria Math" w:cs="Times New Roman"/>
                <w:i/>
                <w:color w:val="000000" w:themeColor="text1"/>
                <w:sz w:val="22"/>
              </w:rPr>
            </m:ctrlPr>
          </m:sSupPr>
          <m:e>
            <m:r>
              <w:rPr>
                <w:rFonts w:ascii="Cambria Math" w:hAnsi="Cambria Math" w:cs="Times New Roman"/>
                <w:color w:val="000000" w:themeColor="text1"/>
                <w:sz w:val="22"/>
              </w:rPr>
              <m:t>α</m:t>
            </m:r>
          </m:e>
          <m:sup>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S</m:t>
                </m:r>
              </m:e>
              <m:sub>
                <m:r>
                  <w:rPr>
                    <w:rFonts w:ascii="Cambria Math" w:hAnsi="Cambria Math" w:cs="Times New Roman"/>
                    <w:color w:val="000000" w:themeColor="text1"/>
                    <w:sz w:val="22"/>
                  </w:rPr>
                  <m:t>SH</m:t>
                </m:r>
              </m:sub>
            </m:sSub>
          </m:sup>
        </m:sSup>
      </m:oMath>
      <w:r w:rsidR="000707C9" w:rsidRPr="00103E28">
        <w:rPr>
          <w:rFonts w:ascii="Times New Roman" w:eastAsia="SimSun" w:hAnsi="Times New Roman" w:cs="Times New Roman"/>
          <w:i/>
          <w:color w:val="000000" w:themeColor="text1"/>
          <w:sz w:val="22"/>
          <w:lang w:eastAsia="zh-CN"/>
        </w:rPr>
        <w:t>).</w:t>
      </w:r>
    </w:p>
    <w:p w14:paraId="49E8CB24" w14:textId="441984FC" w:rsidR="00661675" w:rsidRPr="00103E28" w:rsidRDefault="00E622D9" w:rsidP="00B05933">
      <w:pPr>
        <w:snapToGrid w:val="0"/>
        <w:spacing w:line="360" w:lineRule="auto"/>
        <w:ind w:firstLine="418"/>
        <w:jc w:val="both"/>
        <w:rPr>
          <w:rFonts w:ascii="Times New Roman" w:eastAsia="DengXian" w:hAnsi="Times New Roman" w:cs="Times New Roman"/>
          <w:color w:val="000000" w:themeColor="text1"/>
          <w:sz w:val="22"/>
          <w:lang w:eastAsia="zh-CN"/>
        </w:rPr>
      </w:pPr>
      <w:r w:rsidRPr="00103E28">
        <w:rPr>
          <w:rFonts w:ascii="Times New Roman" w:eastAsia="DengXian" w:hAnsi="Times New Roman" w:cs="Times New Roman"/>
          <w:color w:val="000000" w:themeColor="text1"/>
          <w:sz w:val="22"/>
          <w:lang w:eastAsia="zh-CN"/>
        </w:rPr>
        <w:t xml:space="preserve">Proposition </w:t>
      </w:r>
      <w:r w:rsidR="00760247" w:rsidRPr="00103E28">
        <w:rPr>
          <w:rFonts w:ascii="Times New Roman" w:eastAsia="DengXian" w:hAnsi="Times New Roman" w:cs="Times New Roman"/>
          <w:color w:val="000000" w:themeColor="text1"/>
          <w:sz w:val="22"/>
          <w:lang w:eastAsia="zh-CN"/>
        </w:rPr>
        <w:t>8</w:t>
      </w:r>
      <w:r w:rsidRPr="00103E28">
        <w:rPr>
          <w:rFonts w:ascii="Times New Roman" w:eastAsia="DengXian" w:hAnsi="Times New Roman" w:cs="Times New Roman"/>
          <w:color w:val="000000" w:themeColor="text1"/>
          <w:sz w:val="22"/>
          <w:lang w:eastAsia="zh-CN"/>
        </w:rPr>
        <w:t xml:space="preserve"> </w:t>
      </w:r>
      <w:r w:rsidR="004917B5" w:rsidRPr="00103E28">
        <w:rPr>
          <w:rFonts w:ascii="Times New Roman" w:eastAsia="DengXian" w:hAnsi="Times New Roman" w:cs="Times New Roman"/>
          <w:color w:val="000000" w:themeColor="text1"/>
          <w:sz w:val="22"/>
          <w:lang w:eastAsia="zh-CN"/>
        </w:rPr>
        <w:t xml:space="preserve">shows that replacing the import tariff schemes by forcing the local importer to sterilize the </w:t>
      </w:r>
      <w:r w:rsidR="00661675" w:rsidRPr="00103E28">
        <w:rPr>
          <w:rFonts w:ascii="Times New Roman" w:eastAsia="DengXian" w:hAnsi="Times New Roman" w:cs="Times New Roman"/>
          <w:color w:val="000000" w:themeColor="text1"/>
          <w:sz w:val="22"/>
          <w:lang w:eastAsia="zh-CN"/>
        </w:rPr>
        <w:t xml:space="preserve">“imported </w:t>
      </w:r>
      <w:r w:rsidR="00E81DFE" w:rsidRPr="00103E28">
        <w:rPr>
          <w:rFonts w:ascii="Times New Roman" w:eastAsia="DengXian" w:hAnsi="Times New Roman" w:cs="Times New Roman"/>
          <w:color w:val="000000" w:themeColor="text1"/>
          <w:sz w:val="22"/>
          <w:lang w:eastAsia="zh-CN"/>
        </w:rPr>
        <w:t>second-hand</w:t>
      </w:r>
      <w:r w:rsidR="004917B5" w:rsidRPr="00103E28">
        <w:rPr>
          <w:rFonts w:ascii="Times New Roman" w:eastAsia="DengXian" w:hAnsi="Times New Roman" w:cs="Times New Roman"/>
          <w:color w:val="000000" w:themeColor="text1"/>
          <w:sz w:val="22"/>
          <w:lang w:eastAsia="zh-CN"/>
        </w:rPr>
        <w:t xml:space="preserve"> </w:t>
      </w:r>
      <w:r w:rsidR="00661675" w:rsidRPr="00103E28">
        <w:rPr>
          <w:rFonts w:ascii="Times New Roman" w:eastAsia="DengXian" w:hAnsi="Times New Roman" w:cs="Times New Roman"/>
          <w:color w:val="000000" w:themeColor="text1"/>
          <w:sz w:val="22"/>
          <w:lang w:eastAsia="zh-CN"/>
        </w:rPr>
        <w:t>clothing”</w:t>
      </w:r>
      <w:r w:rsidR="004917B5" w:rsidRPr="00103E28">
        <w:rPr>
          <w:rFonts w:ascii="Times New Roman" w:eastAsia="DengXian" w:hAnsi="Times New Roman" w:cs="Times New Roman"/>
          <w:color w:val="000000" w:themeColor="text1"/>
          <w:sz w:val="22"/>
          <w:lang w:eastAsia="zh-CN"/>
        </w:rPr>
        <w:t xml:space="preserve"> is not necessarily beneficial to the whole society. </w:t>
      </w:r>
      <w:r w:rsidR="00486785" w:rsidRPr="00103E28">
        <w:rPr>
          <w:rFonts w:ascii="Times New Roman" w:eastAsia="DengXian" w:hAnsi="Times New Roman" w:cs="Times New Roman"/>
          <w:color w:val="000000" w:themeColor="text1"/>
          <w:sz w:val="22"/>
          <w:lang w:eastAsia="zh-CN"/>
        </w:rPr>
        <w:t xml:space="preserve">This finding, together with </w:t>
      </w:r>
      <w:r w:rsidR="004917B5" w:rsidRPr="00103E28">
        <w:rPr>
          <w:rFonts w:ascii="Times New Roman" w:eastAsia="DengXian" w:hAnsi="Times New Roman" w:cs="Times New Roman"/>
          <w:color w:val="000000" w:themeColor="text1"/>
          <w:sz w:val="22"/>
          <w:lang w:eastAsia="zh-CN"/>
        </w:rPr>
        <w:t xml:space="preserve">Proposition </w:t>
      </w:r>
      <w:r w:rsidR="00760247" w:rsidRPr="00103E28">
        <w:rPr>
          <w:rFonts w:ascii="Times New Roman" w:eastAsia="DengXian" w:hAnsi="Times New Roman" w:cs="Times New Roman"/>
          <w:color w:val="000000" w:themeColor="text1"/>
          <w:sz w:val="22"/>
          <w:lang w:eastAsia="zh-CN"/>
        </w:rPr>
        <w:t>7</w:t>
      </w:r>
      <w:r w:rsidR="00486785" w:rsidRPr="00103E28">
        <w:rPr>
          <w:rFonts w:ascii="Times New Roman" w:eastAsia="DengXian" w:hAnsi="Times New Roman" w:cs="Times New Roman"/>
          <w:color w:val="000000" w:themeColor="text1"/>
          <w:sz w:val="22"/>
          <w:lang w:eastAsia="zh-CN"/>
        </w:rPr>
        <w:t xml:space="preserve">, shows </w:t>
      </w:r>
      <w:r w:rsidRPr="00103E28">
        <w:rPr>
          <w:rFonts w:ascii="Times New Roman" w:eastAsia="DengXian" w:hAnsi="Times New Roman" w:cs="Times New Roman"/>
          <w:color w:val="000000" w:themeColor="text1"/>
          <w:sz w:val="22"/>
          <w:lang w:eastAsia="zh-CN"/>
        </w:rPr>
        <w:t xml:space="preserve">that launching import tariff schemes like the pure import tariff scheme (Case </w:t>
      </w:r>
      <w:r w:rsidRPr="00103E28">
        <w:rPr>
          <w:rFonts w:ascii="Times New Roman" w:eastAsia="DengXian" w:hAnsi="Times New Roman" w:cs="Times New Roman"/>
          <w:i/>
          <w:color w:val="000000" w:themeColor="text1"/>
          <w:sz w:val="22"/>
          <w:lang w:eastAsia="zh-CN"/>
        </w:rPr>
        <w:t>T2</w:t>
      </w:r>
      <w:r w:rsidRPr="00103E28">
        <w:rPr>
          <w:rFonts w:ascii="Times New Roman" w:eastAsia="DengXian" w:hAnsi="Times New Roman" w:cs="Times New Roman"/>
          <w:color w:val="000000" w:themeColor="text1"/>
          <w:sz w:val="22"/>
          <w:lang w:eastAsia="zh-CN"/>
        </w:rPr>
        <w:t xml:space="preserve">) and the </w:t>
      </w:r>
      <w:proofErr w:type="spellStart"/>
      <w:r w:rsidRPr="00103E28">
        <w:rPr>
          <w:rFonts w:ascii="Times New Roman" w:eastAsia="DengXian" w:hAnsi="Times New Roman" w:cs="Times New Roman"/>
          <w:color w:val="000000" w:themeColor="text1"/>
          <w:sz w:val="22"/>
          <w:lang w:eastAsia="zh-CN"/>
        </w:rPr>
        <w:t>CaS</w:t>
      </w:r>
      <w:proofErr w:type="spellEnd"/>
      <w:r w:rsidRPr="00103E28">
        <w:rPr>
          <w:rFonts w:ascii="Times New Roman" w:eastAsia="DengXian" w:hAnsi="Times New Roman" w:cs="Times New Roman"/>
          <w:color w:val="000000" w:themeColor="text1"/>
          <w:sz w:val="22"/>
          <w:lang w:eastAsia="zh-CN"/>
        </w:rPr>
        <w:t xml:space="preserve"> scheme (Case </w:t>
      </w:r>
      <w:r w:rsidRPr="00103E28">
        <w:rPr>
          <w:rFonts w:ascii="Times New Roman" w:eastAsia="DengXian" w:hAnsi="Times New Roman" w:cs="Times New Roman"/>
          <w:i/>
          <w:color w:val="000000" w:themeColor="text1"/>
          <w:sz w:val="22"/>
          <w:lang w:eastAsia="zh-CN"/>
        </w:rPr>
        <w:t>TH</w:t>
      </w:r>
      <w:r w:rsidR="00486785" w:rsidRPr="00103E28">
        <w:rPr>
          <w:rFonts w:ascii="Times New Roman" w:eastAsia="DengXian" w:hAnsi="Times New Roman" w:cs="Times New Roman"/>
          <w:color w:val="000000" w:themeColor="text1"/>
          <w:sz w:val="22"/>
          <w:lang w:eastAsia="zh-CN"/>
        </w:rPr>
        <w:t>)</w:t>
      </w:r>
      <w:r w:rsidRPr="00103E28">
        <w:rPr>
          <w:rFonts w:ascii="Times New Roman" w:eastAsia="DengXian" w:hAnsi="Times New Roman" w:cs="Times New Roman"/>
          <w:color w:val="000000" w:themeColor="text1"/>
          <w:sz w:val="22"/>
          <w:lang w:eastAsia="zh-CN"/>
        </w:rPr>
        <w:t xml:space="preserve"> </w:t>
      </w:r>
      <w:r w:rsidR="00F504DB" w:rsidRPr="00103E28">
        <w:rPr>
          <w:rFonts w:ascii="Times New Roman" w:eastAsia="DengXian" w:hAnsi="Times New Roman" w:cs="Times New Roman"/>
          <w:color w:val="000000" w:themeColor="text1"/>
          <w:sz w:val="22"/>
          <w:lang w:eastAsia="zh-CN"/>
        </w:rPr>
        <w:t>can be</w:t>
      </w:r>
      <w:r w:rsidRPr="00103E28">
        <w:rPr>
          <w:rFonts w:ascii="Times New Roman" w:eastAsia="DengXian" w:hAnsi="Times New Roman" w:cs="Times New Roman"/>
          <w:color w:val="000000" w:themeColor="text1"/>
          <w:sz w:val="22"/>
          <w:lang w:eastAsia="zh-CN"/>
        </w:rPr>
        <w:t xml:space="preserve"> a better solution. In fact, contrary to the </w:t>
      </w:r>
      <w:r w:rsidR="00661675" w:rsidRPr="00103E28">
        <w:rPr>
          <w:rFonts w:ascii="Times New Roman" w:eastAsia="DengXian" w:hAnsi="Times New Roman" w:cs="Times New Roman"/>
          <w:color w:val="000000" w:themeColor="text1"/>
          <w:sz w:val="22"/>
          <w:lang w:eastAsia="zh-CN"/>
        </w:rPr>
        <w:t>“</w:t>
      </w:r>
      <w:r w:rsidRPr="00103E28">
        <w:rPr>
          <w:rFonts w:ascii="Times New Roman" w:eastAsia="DengXian" w:hAnsi="Times New Roman" w:cs="Times New Roman"/>
          <w:color w:val="000000" w:themeColor="text1"/>
          <w:sz w:val="22"/>
          <w:lang w:eastAsia="zh-CN"/>
        </w:rPr>
        <w:t>uncontrollable</w:t>
      </w:r>
      <w:r w:rsidR="00661675" w:rsidRPr="00103E28">
        <w:rPr>
          <w:rFonts w:ascii="Times New Roman" w:eastAsia="DengXian" w:hAnsi="Times New Roman" w:cs="Times New Roman"/>
          <w:color w:val="000000" w:themeColor="text1"/>
          <w:sz w:val="22"/>
          <w:lang w:eastAsia="zh-CN"/>
        </w:rPr>
        <w:t>”</w:t>
      </w:r>
      <w:r w:rsidRPr="00103E28">
        <w:rPr>
          <w:rFonts w:ascii="Times New Roman" w:eastAsia="DengXian" w:hAnsi="Times New Roman" w:cs="Times New Roman"/>
          <w:color w:val="000000" w:themeColor="text1"/>
          <w:sz w:val="22"/>
          <w:lang w:eastAsia="zh-CN"/>
        </w:rPr>
        <w:t xml:space="preserve"> sterilization cost of the </w:t>
      </w:r>
      <w:r w:rsidR="00E81DFE" w:rsidRPr="00103E28">
        <w:rPr>
          <w:rFonts w:ascii="Times New Roman" w:eastAsia="DengXian" w:hAnsi="Times New Roman" w:cs="Times New Roman"/>
          <w:color w:val="000000" w:themeColor="text1"/>
          <w:sz w:val="22"/>
          <w:lang w:eastAsia="zh-CN"/>
        </w:rPr>
        <w:t>second-hand</w:t>
      </w:r>
      <w:r w:rsidRPr="00103E28">
        <w:rPr>
          <w:rFonts w:ascii="Times New Roman" w:eastAsia="DengXian" w:hAnsi="Times New Roman" w:cs="Times New Roman"/>
          <w:color w:val="000000" w:themeColor="text1"/>
          <w:sz w:val="22"/>
          <w:lang w:eastAsia="zh-CN"/>
        </w:rPr>
        <w:t xml:space="preserve"> product, which depends on factors like the quality and the sourcing countries, import tariff schemes also give the LDC government better control</w:t>
      </w:r>
      <w:r w:rsidR="00661675" w:rsidRPr="00103E28">
        <w:rPr>
          <w:rFonts w:ascii="Times New Roman" w:eastAsia="DengXian" w:hAnsi="Times New Roman" w:cs="Times New Roman"/>
          <w:color w:val="000000" w:themeColor="text1"/>
          <w:sz w:val="22"/>
          <w:lang w:eastAsia="zh-CN"/>
        </w:rPr>
        <w:t xml:space="preserve"> o</w:t>
      </w:r>
      <w:r w:rsidR="00051E08" w:rsidRPr="00103E28">
        <w:rPr>
          <w:rFonts w:ascii="Times New Roman" w:eastAsia="DengXian" w:hAnsi="Times New Roman" w:cs="Times New Roman"/>
          <w:color w:val="000000" w:themeColor="text1"/>
          <w:sz w:val="22"/>
          <w:lang w:eastAsia="zh-CN"/>
        </w:rPr>
        <w:t>ver</w:t>
      </w:r>
      <w:r w:rsidR="00F504DB" w:rsidRPr="00103E28">
        <w:rPr>
          <w:rFonts w:ascii="Times New Roman" w:eastAsia="DengXian" w:hAnsi="Times New Roman" w:cs="Times New Roman"/>
          <w:color w:val="000000" w:themeColor="text1"/>
          <w:sz w:val="22"/>
          <w:lang w:eastAsia="zh-CN"/>
        </w:rPr>
        <w:t xml:space="preserve"> second-hand clothing import management</w:t>
      </w:r>
      <w:r w:rsidR="00661675" w:rsidRPr="00103E28">
        <w:rPr>
          <w:rFonts w:ascii="Times New Roman" w:eastAsia="DengXian" w:hAnsi="Times New Roman" w:cs="Times New Roman"/>
          <w:color w:val="000000" w:themeColor="text1"/>
          <w:sz w:val="22"/>
          <w:lang w:eastAsia="zh-CN"/>
        </w:rPr>
        <w:t>.</w:t>
      </w:r>
    </w:p>
    <w:p w14:paraId="5250A19F" w14:textId="1B607002" w:rsidR="00AE5AAA" w:rsidRPr="00103E28" w:rsidRDefault="00661675" w:rsidP="00B05933">
      <w:pPr>
        <w:snapToGrid w:val="0"/>
        <w:spacing w:line="360" w:lineRule="auto"/>
        <w:ind w:firstLine="418"/>
        <w:jc w:val="both"/>
        <w:rPr>
          <w:rFonts w:ascii="Times New Roman" w:eastAsia="SimSun" w:hAnsi="Times New Roman" w:cs="Times New Roman"/>
          <w:i/>
          <w:color w:val="000000" w:themeColor="text1"/>
          <w:sz w:val="22"/>
          <w:lang w:eastAsia="zh-CN"/>
        </w:rPr>
      </w:pPr>
      <w:r w:rsidRPr="00103E28">
        <w:rPr>
          <w:rFonts w:ascii="Times New Roman" w:eastAsia="DengXian" w:hAnsi="Times New Roman" w:cs="Times New Roman"/>
          <w:b/>
          <w:i/>
          <w:color w:val="000000" w:themeColor="text1"/>
          <w:kern w:val="0"/>
          <w:sz w:val="22"/>
        </w:rPr>
        <w:t>M</w:t>
      </w:r>
      <w:r w:rsidR="000B2335" w:rsidRPr="00103E28">
        <w:rPr>
          <w:rFonts w:ascii="Times New Roman" w:eastAsia="DengXian" w:hAnsi="Times New Roman" w:cs="Times New Roman"/>
          <w:b/>
          <w:i/>
          <w:color w:val="000000" w:themeColor="text1"/>
          <w:kern w:val="0"/>
          <w:sz w:val="22"/>
        </w:rPr>
        <w:t xml:space="preserve">anagerial </w:t>
      </w:r>
      <w:r w:rsidR="001D35A3" w:rsidRPr="00103E28">
        <w:rPr>
          <w:rFonts w:ascii="Times New Roman" w:eastAsia="DengXian" w:hAnsi="Times New Roman" w:cs="Times New Roman"/>
          <w:b/>
          <w:i/>
          <w:color w:val="000000" w:themeColor="text1"/>
          <w:kern w:val="0"/>
          <w:sz w:val="22"/>
        </w:rPr>
        <w:t>Implication 6</w:t>
      </w:r>
      <w:r w:rsidR="00AE5AAA" w:rsidRPr="00103E28">
        <w:rPr>
          <w:rFonts w:ascii="Times New Roman" w:eastAsia="DengXian" w:hAnsi="Times New Roman" w:cs="Times New Roman"/>
          <w:b/>
          <w:i/>
          <w:color w:val="000000" w:themeColor="text1"/>
          <w:kern w:val="0"/>
          <w:sz w:val="22"/>
        </w:rPr>
        <w:t xml:space="preserve"> from Propositions </w:t>
      </w:r>
      <w:r w:rsidR="00760247" w:rsidRPr="00103E28">
        <w:rPr>
          <w:rFonts w:ascii="Times New Roman" w:eastAsia="DengXian" w:hAnsi="Times New Roman" w:cs="Times New Roman"/>
          <w:b/>
          <w:i/>
          <w:color w:val="000000" w:themeColor="text1"/>
          <w:kern w:val="0"/>
          <w:sz w:val="22"/>
        </w:rPr>
        <w:t>7</w:t>
      </w:r>
      <w:r w:rsidR="00AE5AAA" w:rsidRPr="00103E28">
        <w:rPr>
          <w:rFonts w:ascii="Times New Roman" w:eastAsia="DengXian" w:hAnsi="Times New Roman" w:cs="Times New Roman"/>
          <w:b/>
          <w:i/>
          <w:color w:val="000000" w:themeColor="text1"/>
          <w:kern w:val="0"/>
          <w:sz w:val="22"/>
        </w:rPr>
        <w:t xml:space="preserve"> and </w:t>
      </w:r>
      <w:r w:rsidR="00760247" w:rsidRPr="00103E28">
        <w:rPr>
          <w:rFonts w:ascii="Times New Roman" w:eastAsia="DengXian" w:hAnsi="Times New Roman" w:cs="Times New Roman"/>
          <w:b/>
          <w:i/>
          <w:color w:val="000000" w:themeColor="text1"/>
          <w:kern w:val="0"/>
          <w:sz w:val="22"/>
        </w:rPr>
        <w:t>8</w:t>
      </w:r>
      <w:r w:rsidR="00AE5AAA" w:rsidRPr="00103E28">
        <w:rPr>
          <w:rFonts w:ascii="Times New Roman" w:eastAsia="SimSun" w:hAnsi="Times New Roman" w:cs="Times New Roman"/>
          <w:b/>
          <w:color w:val="000000" w:themeColor="text1"/>
          <w:sz w:val="22"/>
        </w:rPr>
        <w:t>:</w:t>
      </w:r>
      <w:r w:rsidR="00AE5AAA" w:rsidRPr="00103E28">
        <w:rPr>
          <w:rFonts w:ascii="Times New Roman" w:eastAsia="SimSun" w:hAnsi="Times New Roman" w:cs="Times New Roman"/>
          <w:color w:val="000000" w:themeColor="text1"/>
          <w:sz w:val="22"/>
        </w:rPr>
        <w:t xml:space="preserve"> </w:t>
      </w:r>
      <w:r w:rsidR="00C009F2" w:rsidRPr="00103E28">
        <w:rPr>
          <w:rFonts w:ascii="Times New Roman" w:eastAsia="SimSun" w:hAnsi="Times New Roman" w:cs="Times New Roman"/>
          <w:i/>
          <w:color w:val="000000" w:themeColor="text1"/>
          <w:sz w:val="22"/>
          <w:lang w:eastAsia="zh-CN"/>
        </w:rPr>
        <w:t xml:space="preserve">Under some cases, </w:t>
      </w:r>
      <w:r w:rsidR="00C009F2" w:rsidRPr="00103E28">
        <w:rPr>
          <w:rFonts w:ascii="Times New Roman" w:eastAsia="SimSun" w:hAnsi="Times New Roman" w:cs="Times New Roman"/>
          <w:i/>
          <w:color w:val="000000" w:themeColor="text1"/>
          <w:sz w:val="22"/>
        </w:rPr>
        <w:t>i</w:t>
      </w:r>
      <w:r w:rsidR="00AE5AAA" w:rsidRPr="00103E28">
        <w:rPr>
          <w:rFonts w:ascii="Times New Roman" w:eastAsia="SimSun" w:hAnsi="Times New Roman" w:cs="Times New Roman"/>
          <w:i/>
          <w:color w:val="000000" w:themeColor="text1"/>
          <w:sz w:val="22"/>
        </w:rPr>
        <w:t xml:space="preserve">mposing the Extended Importer Responsibility (EIR) legislation </w:t>
      </w:r>
      <w:r w:rsidR="00AE5AAA" w:rsidRPr="00103E28">
        <w:rPr>
          <w:rFonts w:ascii="Times New Roman" w:eastAsia="SimSun" w:hAnsi="Times New Roman" w:cs="Times New Roman"/>
          <w:i/>
          <w:color w:val="000000" w:themeColor="text1"/>
          <w:sz w:val="22"/>
          <w:lang w:eastAsia="zh-CN"/>
        </w:rPr>
        <w:t xml:space="preserve">on the local importer to sterilize the </w:t>
      </w:r>
      <w:r w:rsidR="00E81DFE" w:rsidRPr="00103E28">
        <w:rPr>
          <w:rFonts w:ascii="Times New Roman" w:eastAsia="SimSun" w:hAnsi="Times New Roman" w:cs="Times New Roman"/>
          <w:i/>
          <w:color w:val="000000" w:themeColor="text1"/>
          <w:sz w:val="22"/>
          <w:lang w:eastAsia="zh-CN"/>
        </w:rPr>
        <w:t>second-hand</w:t>
      </w:r>
      <w:r w:rsidR="00AE5AAA" w:rsidRPr="00103E28">
        <w:rPr>
          <w:rFonts w:ascii="Times New Roman" w:eastAsia="SimSun" w:hAnsi="Times New Roman" w:cs="Times New Roman"/>
          <w:i/>
          <w:color w:val="000000" w:themeColor="text1"/>
          <w:sz w:val="22"/>
          <w:lang w:eastAsia="zh-CN"/>
        </w:rPr>
        <w:t xml:space="preserve"> product </w:t>
      </w:r>
      <w:r w:rsidR="00AE5AAA" w:rsidRPr="00103E28">
        <w:rPr>
          <w:rFonts w:ascii="Times New Roman" w:eastAsia="SimSun" w:hAnsi="Times New Roman" w:cs="Times New Roman"/>
          <w:i/>
          <w:color w:val="000000" w:themeColor="text1"/>
          <w:sz w:val="22"/>
        </w:rPr>
        <w:t xml:space="preserve">can also harm </w:t>
      </w:r>
      <w:r w:rsidR="00AE5AAA" w:rsidRPr="00103E28">
        <w:rPr>
          <w:rFonts w:ascii="Times New Roman" w:eastAsia="SimSun" w:hAnsi="Times New Roman" w:cs="Times New Roman"/>
          <w:i/>
          <w:color w:val="000000" w:themeColor="text1"/>
          <w:sz w:val="22"/>
          <w:lang w:eastAsia="zh-CN"/>
        </w:rPr>
        <w:t>the whole society.</w:t>
      </w:r>
    </w:p>
    <w:p w14:paraId="20C8EAF7" w14:textId="77777777" w:rsidR="00BB7D69" w:rsidRPr="00103E28" w:rsidRDefault="00BB7D69" w:rsidP="00B05933">
      <w:pPr>
        <w:widowControl/>
        <w:snapToGrid w:val="0"/>
        <w:spacing w:line="360" w:lineRule="auto"/>
        <w:jc w:val="both"/>
        <w:rPr>
          <w:rFonts w:ascii="Times New Roman" w:eastAsia="DengXian" w:hAnsi="Times New Roman" w:cs="Times New Roman"/>
          <w:color w:val="000000" w:themeColor="text1"/>
          <w:sz w:val="22"/>
          <w:lang w:eastAsia="zh-CN"/>
        </w:rPr>
      </w:pPr>
    </w:p>
    <w:p w14:paraId="4498A4EE" w14:textId="6ADC4ED3" w:rsidR="003F5324" w:rsidRPr="00103E28" w:rsidRDefault="00C05CFC" w:rsidP="00B05933">
      <w:pPr>
        <w:widowControl/>
        <w:snapToGrid w:val="0"/>
        <w:spacing w:line="360" w:lineRule="auto"/>
        <w:jc w:val="both"/>
        <w:outlineLvl w:val="0"/>
        <w:rPr>
          <w:rFonts w:ascii="Times New Roman" w:hAnsi="Times New Roman" w:cs="Times New Roman"/>
          <w:b/>
          <w:bCs/>
          <w:color w:val="000000" w:themeColor="text1"/>
          <w:sz w:val="32"/>
          <w:szCs w:val="32"/>
        </w:rPr>
      </w:pPr>
      <w:r w:rsidRPr="00103E28">
        <w:rPr>
          <w:rFonts w:ascii="Times New Roman" w:hAnsi="Times New Roman" w:cs="Times New Roman"/>
          <w:b/>
          <w:bCs/>
          <w:color w:val="000000" w:themeColor="text1"/>
          <w:sz w:val="32"/>
          <w:szCs w:val="32"/>
        </w:rPr>
        <w:t>7</w:t>
      </w:r>
      <w:r w:rsidR="003F5324" w:rsidRPr="00103E28">
        <w:rPr>
          <w:rFonts w:ascii="Times New Roman" w:hAnsi="Times New Roman" w:cs="Times New Roman"/>
          <w:b/>
          <w:bCs/>
          <w:color w:val="000000" w:themeColor="text1"/>
          <w:sz w:val="32"/>
          <w:szCs w:val="32"/>
        </w:rPr>
        <w:t>. Conclusion</w:t>
      </w:r>
    </w:p>
    <w:p w14:paraId="2EFC2590" w14:textId="77777777" w:rsidR="00547B7B" w:rsidRPr="00103E28" w:rsidRDefault="00C05CFC" w:rsidP="00B05933">
      <w:pPr>
        <w:snapToGrid w:val="0"/>
        <w:spacing w:line="360" w:lineRule="auto"/>
        <w:jc w:val="both"/>
        <w:outlineLvl w:val="0"/>
        <w:rPr>
          <w:rFonts w:ascii="Times New Roman" w:hAnsi="Times New Roman" w:cs="Times New Roman"/>
          <w:b/>
          <w:color w:val="000000" w:themeColor="text1"/>
          <w:sz w:val="28"/>
          <w:szCs w:val="28"/>
        </w:rPr>
      </w:pPr>
      <w:r w:rsidRPr="00103E28">
        <w:rPr>
          <w:rFonts w:ascii="Times New Roman" w:hAnsi="Times New Roman" w:cs="Times New Roman"/>
          <w:b/>
          <w:color w:val="000000" w:themeColor="text1"/>
          <w:sz w:val="28"/>
          <w:szCs w:val="28"/>
        </w:rPr>
        <w:t>7</w:t>
      </w:r>
      <w:r w:rsidR="00547B7B" w:rsidRPr="00103E28">
        <w:rPr>
          <w:rFonts w:ascii="Times New Roman" w:hAnsi="Times New Roman" w:cs="Times New Roman"/>
          <w:b/>
          <w:color w:val="000000" w:themeColor="text1"/>
          <w:sz w:val="28"/>
          <w:szCs w:val="28"/>
        </w:rPr>
        <w:t>.1. Concluding Remarks</w:t>
      </w:r>
    </w:p>
    <w:p w14:paraId="1A39DCC2" w14:textId="2ECE9665" w:rsidR="00B151BB" w:rsidRPr="00103E28" w:rsidRDefault="00B151BB" w:rsidP="00B05933">
      <w:pPr>
        <w:snapToGrid w:val="0"/>
        <w:spacing w:line="360" w:lineRule="auto"/>
        <w:jc w:val="both"/>
        <w:rPr>
          <w:rFonts w:ascii="Times New Roman" w:hAnsi="Times New Roman" w:cs="Times New Roman"/>
          <w:color w:val="000000" w:themeColor="text1"/>
          <w:sz w:val="22"/>
        </w:rPr>
      </w:pPr>
      <w:r w:rsidRPr="00103E28">
        <w:rPr>
          <w:rFonts w:ascii="Times New Roman" w:hAnsi="Times New Roman" w:cs="Times New Roman"/>
          <w:color w:val="000000" w:themeColor="text1"/>
          <w:sz w:val="22"/>
        </w:rPr>
        <w:t>Considering t</w:t>
      </w:r>
      <w:r w:rsidR="00930712" w:rsidRPr="00103E28">
        <w:rPr>
          <w:rFonts w:ascii="Times New Roman" w:hAnsi="Times New Roman" w:cs="Times New Roman"/>
          <w:color w:val="000000" w:themeColor="text1"/>
          <w:sz w:val="22"/>
        </w:rPr>
        <w:t xml:space="preserve">he overwhelming trend of the </w:t>
      </w:r>
      <w:r w:rsidR="00E81DFE" w:rsidRPr="00103E28">
        <w:rPr>
          <w:rFonts w:ascii="Times New Roman" w:hAnsi="Times New Roman" w:cs="Times New Roman"/>
          <w:color w:val="000000" w:themeColor="text1"/>
          <w:sz w:val="22"/>
        </w:rPr>
        <w:t>second-hand</w:t>
      </w:r>
      <w:r w:rsidRPr="00103E28">
        <w:rPr>
          <w:rFonts w:ascii="Times New Roman" w:hAnsi="Times New Roman" w:cs="Times New Roman"/>
          <w:color w:val="000000" w:themeColor="text1"/>
          <w:sz w:val="22"/>
        </w:rPr>
        <w:t xml:space="preserve"> clothing trade</w:t>
      </w:r>
      <w:r w:rsidR="0002201F" w:rsidRPr="00103E28">
        <w:rPr>
          <w:rFonts w:ascii="Times New Roman" w:hAnsi="Times New Roman" w:cs="Times New Roman"/>
          <w:color w:val="000000" w:themeColor="text1"/>
          <w:sz w:val="22"/>
        </w:rPr>
        <w:t xml:space="preserve"> in LDCs</w:t>
      </w:r>
      <w:r w:rsidRPr="00103E28">
        <w:rPr>
          <w:rFonts w:ascii="Times New Roman" w:hAnsi="Times New Roman" w:cs="Times New Roman"/>
          <w:color w:val="000000" w:themeColor="text1"/>
          <w:sz w:val="22"/>
        </w:rPr>
        <w:t xml:space="preserve">, </w:t>
      </w:r>
      <w:r w:rsidR="0002201F" w:rsidRPr="00103E28">
        <w:rPr>
          <w:rFonts w:ascii="Times New Roman" w:hAnsi="Times New Roman" w:cs="Times New Roman"/>
          <w:color w:val="000000" w:themeColor="text1"/>
          <w:sz w:val="22"/>
        </w:rPr>
        <w:t xml:space="preserve">the </w:t>
      </w:r>
      <w:r w:rsidRPr="00103E28">
        <w:rPr>
          <w:rFonts w:ascii="Times New Roman" w:hAnsi="Times New Roman" w:cs="Times New Roman"/>
          <w:color w:val="000000" w:themeColor="text1"/>
          <w:sz w:val="22"/>
        </w:rPr>
        <w:t>domesti</w:t>
      </w:r>
      <w:r w:rsidR="00697675" w:rsidRPr="00103E28">
        <w:rPr>
          <w:rFonts w:ascii="Times New Roman" w:hAnsi="Times New Roman" w:cs="Times New Roman"/>
          <w:color w:val="000000" w:themeColor="text1"/>
          <w:sz w:val="22"/>
        </w:rPr>
        <w:t>c manufacturers in LDCs ha</w:t>
      </w:r>
      <w:r w:rsidR="00697675" w:rsidRPr="00103E28">
        <w:rPr>
          <w:rFonts w:ascii="Times New Roman" w:eastAsia="DengXian" w:hAnsi="Times New Roman" w:cs="Times New Roman"/>
          <w:color w:val="000000" w:themeColor="text1"/>
          <w:sz w:val="22"/>
          <w:lang w:eastAsia="zh-CN"/>
        </w:rPr>
        <w:t>ve</w:t>
      </w:r>
      <w:r w:rsidRPr="00103E28">
        <w:rPr>
          <w:rFonts w:ascii="Times New Roman" w:hAnsi="Times New Roman" w:cs="Times New Roman"/>
          <w:color w:val="000000" w:themeColor="text1"/>
          <w:sz w:val="22"/>
        </w:rPr>
        <w:t xml:space="preserve"> suffered </w:t>
      </w:r>
      <w:r w:rsidR="0002201F" w:rsidRPr="00103E28">
        <w:rPr>
          <w:rFonts w:ascii="Times New Roman" w:hAnsi="Times New Roman" w:cs="Times New Roman"/>
          <w:color w:val="000000" w:themeColor="text1"/>
          <w:sz w:val="22"/>
        </w:rPr>
        <w:t>tremendously</w:t>
      </w:r>
      <w:r w:rsidR="00930712" w:rsidRPr="00103E28">
        <w:rPr>
          <w:rFonts w:ascii="Times New Roman" w:hAnsi="Times New Roman" w:cs="Times New Roman"/>
          <w:color w:val="000000" w:themeColor="text1"/>
          <w:sz w:val="22"/>
        </w:rPr>
        <w:t>. Many LDC</w:t>
      </w:r>
      <w:r w:rsidRPr="00103E28">
        <w:rPr>
          <w:rFonts w:ascii="Times New Roman" w:hAnsi="Times New Roman" w:cs="Times New Roman"/>
          <w:color w:val="000000" w:themeColor="text1"/>
          <w:sz w:val="22"/>
        </w:rPr>
        <w:t xml:space="preserve"> governments, therefore, have imposed tariff policies on the imports of </w:t>
      </w:r>
      <w:r w:rsidR="00E81DFE" w:rsidRPr="00103E28">
        <w:rPr>
          <w:rFonts w:ascii="Times New Roman" w:hAnsi="Times New Roman" w:cs="Times New Roman"/>
          <w:color w:val="000000" w:themeColor="text1"/>
          <w:sz w:val="22"/>
        </w:rPr>
        <w:t>second-hand</w:t>
      </w:r>
      <w:r w:rsidRPr="00103E28">
        <w:rPr>
          <w:rFonts w:ascii="Times New Roman" w:hAnsi="Times New Roman" w:cs="Times New Roman"/>
          <w:color w:val="000000" w:themeColor="text1"/>
          <w:sz w:val="22"/>
        </w:rPr>
        <w:t xml:space="preserve"> clothing. Motivated by th</w:t>
      </w:r>
      <w:r w:rsidR="00930712" w:rsidRPr="00103E28">
        <w:rPr>
          <w:rFonts w:ascii="Times New Roman" w:hAnsi="Times New Roman" w:cs="Times New Roman"/>
          <w:color w:val="000000" w:themeColor="text1"/>
          <w:sz w:val="22"/>
        </w:rPr>
        <w:t xml:space="preserve">is </w:t>
      </w:r>
      <w:r w:rsidR="00697675" w:rsidRPr="00103E28">
        <w:rPr>
          <w:rFonts w:ascii="Times New Roman" w:eastAsia="DengXian" w:hAnsi="Times New Roman" w:cs="Times New Roman"/>
          <w:color w:val="000000" w:themeColor="text1"/>
          <w:sz w:val="22"/>
          <w:lang w:eastAsia="zh-CN"/>
        </w:rPr>
        <w:t xml:space="preserve">observed </w:t>
      </w:r>
      <w:r w:rsidR="00E81DFE" w:rsidRPr="00103E28">
        <w:rPr>
          <w:rFonts w:ascii="Times New Roman" w:hAnsi="Times New Roman" w:cs="Times New Roman"/>
          <w:color w:val="000000" w:themeColor="text1"/>
          <w:sz w:val="22"/>
        </w:rPr>
        <w:t>real-world</w:t>
      </w:r>
      <w:r w:rsidR="00930712" w:rsidRPr="00103E28">
        <w:rPr>
          <w:rFonts w:ascii="Times New Roman" w:hAnsi="Times New Roman" w:cs="Times New Roman"/>
          <w:color w:val="000000" w:themeColor="text1"/>
          <w:sz w:val="22"/>
        </w:rPr>
        <w:t xml:space="preserve"> practice</w:t>
      </w:r>
      <w:r w:rsidRPr="00103E28">
        <w:rPr>
          <w:rFonts w:ascii="Times New Roman" w:hAnsi="Times New Roman" w:cs="Times New Roman"/>
          <w:color w:val="000000" w:themeColor="text1"/>
          <w:sz w:val="22"/>
        </w:rPr>
        <w:t>, this paper</w:t>
      </w:r>
      <w:r w:rsidR="00930712" w:rsidRPr="00103E28">
        <w:rPr>
          <w:rFonts w:ascii="Times New Roman" w:hAnsi="Times New Roman" w:cs="Times New Roman"/>
          <w:color w:val="000000" w:themeColor="text1"/>
          <w:sz w:val="22"/>
        </w:rPr>
        <w:t xml:space="preserve"> </w:t>
      </w:r>
      <w:r w:rsidRPr="00103E28">
        <w:rPr>
          <w:rFonts w:ascii="Times New Roman" w:hAnsi="Times New Roman" w:cs="Times New Roman"/>
          <w:color w:val="000000" w:themeColor="text1"/>
          <w:sz w:val="22"/>
        </w:rPr>
        <w:t xml:space="preserve">establishes a stylized game-theoretic model to explore whether the import tariff policies really help boost domestic </w:t>
      </w:r>
      <w:r w:rsidR="007873B7" w:rsidRPr="00103E28">
        <w:rPr>
          <w:rFonts w:ascii="Times New Roman" w:eastAsia="SimSun" w:hAnsi="Times New Roman" w:cs="Times New Roman"/>
          <w:color w:val="000000" w:themeColor="text1"/>
          <w:sz w:val="22"/>
          <w:lang w:eastAsia="zh-CN"/>
        </w:rPr>
        <w:t>clothing</w:t>
      </w:r>
      <w:r w:rsidRPr="00103E28">
        <w:rPr>
          <w:rFonts w:ascii="Times New Roman" w:hAnsi="Times New Roman" w:cs="Times New Roman"/>
          <w:color w:val="000000" w:themeColor="text1"/>
          <w:sz w:val="22"/>
        </w:rPr>
        <w:t xml:space="preserve"> manufacturing </w:t>
      </w:r>
      <w:r w:rsidR="00D700D5" w:rsidRPr="00103E28">
        <w:rPr>
          <w:rFonts w:ascii="Times New Roman" w:hAnsi="Times New Roman" w:cs="Times New Roman"/>
          <w:color w:val="000000" w:themeColor="text1"/>
          <w:sz w:val="22"/>
        </w:rPr>
        <w:t xml:space="preserve">industries </w:t>
      </w:r>
      <w:r w:rsidRPr="00103E28">
        <w:rPr>
          <w:rFonts w:ascii="Times New Roman" w:hAnsi="Times New Roman" w:cs="Times New Roman"/>
          <w:color w:val="000000" w:themeColor="text1"/>
          <w:sz w:val="22"/>
        </w:rPr>
        <w:t xml:space="preserve">in </w:t>
      </w:r>
      <w:r w:rsidRPr="00103E28">
        <w:rPr>
          <w:rFonts w:ascii="Times New Roman" w:eastAsia="Times New Roman" w:hAnsi="Times New Roman" w:cs="Times New Roman"/>
          <w:color w:val="000000" w:themeColor="text1"/>
          <w:kern w:val="0"/>
          <w:sz w:val="22"/>
          <w:lang w:val="en-AU"/>
        </w:rPr>
        <w:t>LDCs</w:t>
      </w:r>
      <w:r w:rsidRPr="00103E28">
        <w:rPr>
          <w:rFonts w:ascii="Times New Roman" w:hAnsi="Times New Roman" w:cs="Times New Roman"/>
          <w:color w:val="000000" w:themeColor="text1"/>
          <w:sz w:val="22"/>
        </w:rPr>
        <w:t xml:space="preserve"> and </w:t>
      </w:r>
      <w:r w:rsidR="0002201F" w:rsidRPr="00103E28">
        <w:rPr>
          <w:rFonts w:ascii="Times New Roman" w:hAnsi="Times New Roman" w:cs="Times New Roman"/>
          <w:color w:val="000000" w:themeColor="text1"/>
          <w:sz w:val="22"/>
        </w:rPr>
        <w:t>uncover</w:t>
      </w:r>
      <w:r w:rsidRPr="00103E28">
        <w:rPr>
          <w:rFonts w:ascii="Times New Roman" w:hAnsi="Times New Roman" w:cs="Times New Roman"/>
          <w:color w:val="000000" w:themeColor="text1"/>
          <w:sz w:val="22"/>
        </w:rPr>
        <w:t xml:space="preserve"> the </w:t>
      </w:r>
      <w:r w:rsidR="000D2F48" w:rsidRPr="00103E28">
        <w:rPr>
          <w:rFonts w:ascii="Times New Roman" w:hAnsi="Times New Roman" w:cs="Times New Roman"/>
          <w:color w:val="000000" w:themeColor="text1"/>
          <w:sz w:val="22"/>
        </w:rPr>
        <w:t>optimal</w:t>
      </w:r>
      <w:r w:rsidRPr="00103E28">
        <w:rPr>
          <w:rFonts w:ascii="Times New Roman" w:hAnsi="Times New Roman" w:cs="Times New Roman"/>
          <w:color w:val="000000" w:themeColor="text1"/>
          <w:sz w:val="22"/>
        </w:rPr>
        <w:t xml:space="preserve"> </w:t>
      </w:r>
      <w:r w:rsidR="009272CB" w:rsidRPr="00103E28">
        <w:rPr>
          <w:rFonts w:ascii="Times New Roman" w:hAnsi="Times New Roman" w:cs="Times New Roman"/>
          <w:color w:val="000000" w:themeColor="text1"/>
          <w:sz w:val="22"/>
        </w:rPr>
        <w:t xml:space="preserve">structure design of the import </w:t>
      </w:r>
      <w:r w:rsidRPr="00103E28">
        <w:rPr>
          <w:rFonts w:ascii="Times New Roman" w:hAnsi="Times New Roman" w:cs="Times New Roman"/>
          <w:color w:val="000000" w:themeColor="text1"/>
          <w:sz w:val="22"/>
        </w:rPr>
        <w:t>tariff</w:t>
      </w:r>
      <w:r w:rsidR="009272CB" w:rsidRPr="00103E28">
        <w:rPr>
          <w:rFonts w:ascii="Times New Roman" w:hAnsi="Times New Roman" w:cs="Times New Roman"/>
          <w:color w:val="000000" w:themeColor="text1"/>
          <w:sz w:val="22"/>
        </w:rPr>
        <w:t xml:space="preserve"> schemes</w:t>
      </w:r>
      <w:r w:rsidR="0002201F" w:rsidRPr="00103E28">
        <w:rPr>
          <w:rFonts w:ascii="Times New Roman" w:hAnsi="Times New Roman" w:cs="Times New Roman"/>
          <w:color w:val="000000" w:themeColor="text1"/>
          <w:sz w:val="22"/>
        </w:rPr>
        <w:t xml:space="preserve"> under the “carrot-and-sticks (</w:t>
      </w:r>
      <w:proofErr w:type="spellStart"/>
      <w:r w:rsidR="0002201F" w:rsidRPr="00103E28">
        <w:rPr>
          <w:rFonts w:ascii="Times New Roman" w:hAnsi="Times New Roman" w:cs="Times New Roman"/>
          <w:color w:val="000000" w:themeColor="text1"/>
          <w:sz w:val="22"/>
        </w:rPr>
        <w:t>CaS</w:t>
      </w:r>
      <w:proofErr w:type="spellEnd"/>
      <w:r w:rsidR="0002201F" w:rsidRPr="00103E28">
        <w:rPr>
          <w:rFonts w:ascii="Times New Roman" w:hAnsi="Times New Roman" w:cs="Times New Roman"/>
          <w:color w:val="000000" w:themeColor="text1"/>
          <w:sz w:val="22"/>
        </w:rPr>
        <w:t>) structure”</w:t>
      </w:r>
      <w:r w:rsidRPr="00103E28">
        <w:rPr>
          <w:rFonts w:ascii="Times New Roman" w:hAnsi="Times New Roman" w:cs="Times New Roman"/>
          <w:color w:val="000000" w:themeColor="text1"/>
          <w:sz w:val="22"/>
        </w:rPr>
        <w:t xml:space="preserve">. </w:t>
      </w:r>
      <w:r w:rsidRPr="00103E28">
        <w:rPr>
          <w:rFonts w:ascii="Times New Roman" w:hAnsi="Times New Roman" w:cs="Times New Roman"/>
          <w:color w:val="000000" w:themeColor="text1"/>
          <w:sz w:val="22"/>
          <w:lang w:eastAsia="zh-CN"/>
        </w:rPr>
        <w:t xml:space="preserve">A two-stage </w:t>
      </w:r>
      <w:proofErr w:type="spellStart"/>
      <w:r w:rsidRPr="00103E28">
        <w:rPr>
          <w:rFonts w:ascii="Times New Roman" w:hAnsi="Times New Roman" w:cs="Times New Roman"/>
          <w:color w:val="000000" w:themeColor="text1"/>
          <w:sz w:val="22"/>
          <w:lang w:eastAsia="zh-CN"/>
        </w:rPr>
        <w:t>Stackelberg</w:t>
      </w:r>
      <w:proofErr w:type="spellEnd"/>
      <w:r w:rsidRPr="00103E28">
        <w:rPr>
          <w:rFonts w:ascii="Times New Roman" w:hAnsi="Times New Roman" w:cs="Times New Roman"/>
          <w:color w:val="000000" w:themeColor="text1"/>
          <w:sz w:val="22"/>
          <w:lang w:eastAsia="zh-CN"/>
        </w:rPr>
        <w:t xml:space="preserve"> gaming model that captures the competition game </w:t>
      </w:r>
      <w:r w:rsidRPr="00103E28">
        <w:rPr>
          <w:rFonts w:ascii="Times New Roman" w:eastAsia="SimSun" w:hAnsi="Times New Roman" w:cs="Times New Roman"/>
          <w:color w:val="000000" w:themeColor="text1"/>
          <w:sz w:val="22"/>
          <w:lang w:eastAsia="zh-CN"/>
        </w:rPr>
        <w:t xml:space="preserve">between the locally </w:t>
      </w:r>
      <w:r w:rsidR="00310096" w:rsidRPr="00103E28">
        <w:rPr>
          <w:rFonts w:ascii="Times New Roman" w:eastAsia="SimSun" w:hAnsi="Times New Roman" w:cs="Times New Roman"/>
          <w:color w:val="000000" w:themeColor="text1"/>
          <w:sz w:val="22"/>
          <w:lang w:eastAsia="zh-CN"/>
        </w:rPr>
        <w:t>manufactured</w:t>
      </w:r>
      <w:r w:rsidRPr="00103E28">
        <w:rPr>
          <w:rFonts w:ascii="Times New Roman" w:eastAsia="SimSun" w:hAnsi="Times New Roman" w:cs="Times New Roman"/>
          <w:color w:val="000000" w:themeColor="text1"/>
          <w:sz w:val="22"/>
          <w:lang w:eastAsia="zh-CN"/>
        </w:rPr>
        <w:t xml:space="preserve"> new product and the imported </w:t>
      </w:r>
      <w:r w:rsidR="00E81DFE" w:rsidRPr="00103E28">
        <w:rPr>
          <w:rFonts w:ascii="Times New Roman" w:eastAsia="SimSun" w:hAnsi="Times New Roman" w:cs="Times New Roman"/>
          <w:color w:val="000000" w:themeColor="text1"/>
          <w:sz w:val="22"/>
          <w:lang w:eastAsia="zh-CN"/>
        </w:rPr>
        <w:t>second-hand</w:t>
      </w:r>
      <w:r w:rsidRPr="00103E28">
        <w:rPr>
          <w:rFonts w:ascii="Times New Roman" w:eastAsia="SimSun" w:hAnsi="Times New Roman" w:cs="Times New Roman"/>
          <w:color w:val="000000" w:themeColor="text1"/>
          <w:sz w:val="22"/>
          <w:lang w:eastAsia="zh-CN"/>
        </w:rPr>
        <w:t xml:space="preserve"> product</w:t>
      </w:r>
      <w:r w:rsidRPr="00103E28">
        <w:rPr>
          <w:rFonts w:ascii="Times New Roman" w:hAnsi="Times New Roman" w:cs="Times New Roman"/>
          <w:color w:val="000000" w:themeColor="text1"/>
          <w:sz w:val="22"/>
        </w:rPr>
        <w:t xml:space="preserve"> is established</w:t>
      </w:r>
      <w:r w:rsidR="00C179E5" w:rsidRPr="00103E28">
        <w:rPr>
          <w:rFonts w:ascii="Times New Roman" w:hAnsi="Times New Roman" w:cs="Times New Roman"/>
          <w:color w:val="000000" w:themeColor="text1"/>
          <w:sz w:val="22"/>
        </w:rPr>
        <w:t>, and the risk attitudes of supply chain members have been considered</w:t>
      </w:r>
      <w:r w:rsidRPr="00103E28">
        <w:rPr>
          <w:rFonts w:ascii="Times New Roman" w:hAnsi="Times New Roman" w:cs="Times New Roman"/>
          <w:color w:val="000000" w:themeColor="text1"/>
          <w:sz w:val="22"/>
        </w:rPr>
        <w:t xml:space="preserve">. Besides, benefits of the import tariff policies to the whole society of LDCs are also examined </w:t>
      </w:r>
      <w:r w:rsidR="0002201F" w:rsidRPr="00103E28">
        <w:rPr>
          <w:rFonts w:ascii="Times New Roman" w:hAnsi="Times New Roman" w:cs="Times New Roman"/>
          <w:color w:val="000000" w:themeColor="text1"/>
          <w:sz w:val="22"/>
        </w:rPr>
        <w:t xml:space="preserve">with </w:t>
      </w:r>
      <w:r w:rsidRPr="00103E28">
        <w:rPr>
          <w:rFonts w:ascii="Times New Roman" w:hAnsi="Times New Roman" w:cs="Times New Roman"/>
          <w:color w:val="000000" w:themeColor="text1"/>
          <w:sz w:val="22"/>
        </w:rPr>
        <w:t xml:space="preserve">the considerations of various important factors like the </w:t>
      </w:r>
      <w:r w:rsidR="000370C1" w:rsidRPr="00103E28">
        <w:rPr>
          <w:rFonts w:ascii="Times New Roman" w:eastAsia="SimSun" w:hAnsi="Times New Roman" w:cs="Times New Roman"/>
          <w:color w:val="000000" w:themeColor="text1"/>
          <w:sz w:val="22"/>
          <w:lang w:eastAsia="zh-CN"/>
        </w:rPr>
        <w:t>SHR</w:t>
      </w:r>
      <w:r w:rsidRPr="00103E28">
        <w:rPr>
          <w:rFonts w:ascii="Times New Roman" w:hAnsi="Times New Roman" w:cs="Times New Roman"/>
          <w:color w:val="000000" w:themeColor="text1"/>
          <w:sz w:val="22"/>
        </w:rPr>
        <w:t xml:space="preserve"> of the </w:t>
      </w:r>
      <w:r w:rsidR="00E81DFE" w:rsidRPr="00103E28">
        <w:rPr>
          <w:rFonts w:ascii="Times New Roman" w:hAnsi="Times New Roman" w:cs="Times New Roman"/>
          <w:color w:val="000000" w:themeColor="text1"/>
          <w:sz w:val="22"/>
        </w:rPr>
        <w:t>second-hand</w:t>
      </w:r>
      <w:r w:rsidRPr="00103E28">
        <w:rPr>
          <w:rFonts w:ascii="Times New Roman" w:hAnsi="Times New Roman" w:cs="Times New Roman"/>
          <w:color w:val="000000" w:themeColor="text1"/>
          <w:sz w:val="22"/>
        </w:rPr>
        <w:t xml:space="preserve"> product</w:t>
      </w:r>
      <w:r w:rsidR="00930712" w:rsidRPr="00103E28">
        <w:rPr>
          <w:rFonts w:ascii="Times New Roman" w:hAnsi="Times New Roman" w:cs="Times New Roman"/>
          <w:color w:val="000000" w:themeColor="text1"/>
          <w:sz w:val="22"/>
        </w:rPr>
        <w:t>.</w:t>
      </w:r>
    </w:p>
    <w:p w14:paraId="38D6B0FB" w14:textId="35C38999" w:rsidR="00B151BB" w:rsidRPr="00103E28" w:rsidRDefault="0002201F" w:rsidP="000A174F">
      <w:pPr>
        <w:snapToGrid w:val="0"/>
        <w:spacing w:line="360" w:lineRule="auto"/>
        <w:ind w:firstLineChars="200" w:firstLine="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From our analyses, w</w:t>
      </w:r>
      <w:r w:rsidR="00B151BB" w:rsidRPr="00103E28">
        <w:rPr>
          <w:rFonts w:ascii="Times New Roman" w:eastAsia="SimSun" w:hAnsi="Times New Roman" w:cs="Times New Roman"/>
          <w:color w:val="000000" w:themeColor="text1"/>
          <w:sz w:val="22"/>
          <w:lang w:eastAsia="zh-CN"/>
        </w:rPr>
        <w:t xml:space="preserve">e find that </w:t>
      </w:r>
      <w:r w:rsidRPr="00103E28">
        <w:rPr>
          <w:rFonts w:ascii="Times New Roman" w:eastAsia="SimSun" w:hAnsi="Times New Roman" w:cs="Times New Roman"/>
          <w:color w:val="000000" w:themeColor="text1"/>
          <w:sz w:val="22"/>
        </w:rPr>
        <w:t>the</w:t>
      </w:r>
      <w:r w:rsidR="00AA2205" w:rsidRPr="00103E28">
        <w:rPr>
          <w:rFonts w:ascii="Times New Roman" w:eastAsia="SimSun" w:hAnsi="Times New Roman" w:cs="Times New Roman"/>
          <w:color w:val="000000" w:themeColor="text1"/>
          <w:sz w:val="22"/>
        </w:rPr>
        <w:t xml:space="preserve"> </w:t>
      </w:r>
      <w:proofErr w:type="spellStart"/>
      <w:r w:rsidR="00AA2205" w:rsidRPr="00103E28">
        <w:rPr>
          <w:rFonts w:ascii="Times New Roman" w:eastAsia="SimSun" w:hAnsi="Times New Roman" w:cs="Times New Roman"/>
          <w:color w:val="000000" w:themeColor="text1"/>
          <w:sz w:val="22"/>
        </w:rPr>
        <w:t>CaS</w:t>
      </w:r>
      <w:proofErr w:type="spellEnd"/>
      <w:r w:rsidR="00AA2205" w:rsidRPr="00103E28">
        <w:rPr>
          <w:rFonts w:ascii="Times New Roman" w:eastAsia="DengXian" w:hAnsi="Times New Roman" w:cs="Times New Roman"/>
          <w:color w:val="000000" w:themeColor="text1"/>
          <w:sz w:val="22"/>
          <w:lang w:eastAsia="zh-CN"/>
        </w:rPr>
        <w:t xml:space="preserve"> scheme</w:t>
      </w:r>
      <w:r w:rsidR="004A640A" w:rsidRPr="00103E28">
        <w:rPr>
          <w:rFonts w:ascii="Times New Roman" w:eastAsia="DengXian" w:hAnsi="Times New Roman" w:cs="Times New Roman"/>
          <w:color w:val="000000" w:themeColor="text1"/>
          <w:sz w:val="22"/>
          <w:lang w:eastAsia="zh-CN"/>
        </w:rPr>
        <w:t>,</w:t>
      </w:r>
      <w:r w:rsidR="004A640A" w:rsidRPr="00103E28">
        <w:rPr>
          <w:rFonts w:ascii="Times New Roman" w:eastAsia="SimSun" w:hAnsi="Times New Roman" w:cs="Times New Roman"/>
          <w:color w:val="000000" w:themeColor="text1"/>
          <w:sz w:val="22"/>
          <w:lang w:eastAsia="zh-CN"/>
        </w:rPr>
        <w:t xml:space="preserve"> which includes a percentage import tariff (the first “stick”) and</w:t>
      </w:r>
      <w:r w:rsidR="004A640A" w:rsidRPr="00103E28">
        <w:rPr>
          <w:rFonts w:ascii="Times New Roman" w:eastAsia="SimSun" w:hAnsi="Times New Roman" w:cs="Times New Roman"/>
          <w:color w:val="000000" w:themeColor="text1"/>
          <w:sz w:val="22"/>
        </w:rPr>
        <w:t xml:space="preserve"> </w:t>
      </w:r>
      <w:r w:rsidR="004A640A" w:rsidRPr="00103E28">
        <w:rPr>
          <w:rFonts w:ascii="Times New Roman" w:eastAsia="SimSun" w:hAnsi="Times New Roman" w:cs="Times New Roman"/>
          <w:color w:val="000000" w:themeColor="text1"/>
          <w:sz w:val="22"/>
          <w:lang w:eastAsia="zh-CN"/>
        </w:rPr>
        <w:t xml:space="preserve">a value-added tax (VAT) charged on the imported </w:t>
      </w:r>
      <w:r w:rsidR="00E81DFE" w:rsidRPr="00103E28">
        <w:rPr>
          <w:rFonts w:ascii="Times New Roman" w:eastAsia="SimSun" w:hAnsi="Times New Roman" w:cs="Times New Roman"/>
          <w:color w:val="000000" w:themeColor="text1"/>
          <w:sz w:val="22"/>
          <w:lang w:eastAsia="zh-CN"/>
        </w:rPr>
        <w:t>second-hand</w:t>
      </w:r>
      <w:r w:rsidR="004A640A" w:rsidRPr="00103E28">
        <w:rPr>
          <w:rFonts w:ascii="Times New Roman" w:eastAsia="SimSun" w:hAnsi="Times New Roman" w:cs="Times New Roman"/>
          <w:color w:val="000000" w:themeColor="text1"/>
          <w:sz w:val="22"/>
          <w:lang w:eastAsia="zh-CN"/>
        </w:rPr>
        <w:t xml:space="preserve"> product (the second “stick”), and</w:t>
      </w:r>
      <w:r w:rsidR="004A640A" w:rsidRPr="00103E28">
        <w:rPr>
          <w:rFonts w:ascii="Times New Roman" w:eastAsia="SimSun" w:hAnsi="Times New Roman" w:cs="Times New Roman"/>
          <w:color w:val="000000" w:themeColor="text1"/>
          <w:sz w:val="22"/>
        </w:rPr>
        <w:t xml:space="preserve"> </w:t>
      </w:r>
      <w:r w:rsidR="004A640A" w:rsidRPr="00103E28">
        <w:rPr>
          <w:rFonts w:ascii="Times New Roman" w:eastAsia="SimSun" w:hAnsi="Times New Roman" w:cs="Times New Roman"/>
          <w:color w:val="000000" w:themeColor="text1"/>
          <w:sz w:val="22"/>
          <w:lang w:eastAsia="zh-CN"/>
        </w:rPr>
        <w:t xml:space="preserve">an extra manufacturing incentive offered to the domestic manufacturer for locally produced new product (the “carrot”), </w:t>
      </w:r>
      <w:r w:rsidR="009272CB" w:rsidRPr="00103E28">
        <w:rPr>
          <w:rFonts w:ascii="Times New Roman" w:eastAsia="SimSun" w:hAnsi="Times New Roman" w:cs="Times New Roman"/>
          <w:color w:val="000000" w:themeColor="text1"/>
          <w:sz w:val="22"/>
          <w:lang w:eastAsia="zh-CN"/>
        </w:rPr>
        <w:t xml:space="preserve">is </w:t>
      </w:r>
      <w:r w:rsidR="009272CB" w:rsidRPr="00103E28">
        <w:rPr>
          <w:rFonts w:ascii="Times New Roman" w:hAnsi="Times New Roman" w:cs="Times New Roman"/>
          <w:color w:val="000000" w:themeColor="text1"/>
          <w:sz w:val="22"/>
        </w:rPr>
        <w:t xml:space="preserve">influential in </w:t>
      </w:r>
      <w:r w:rsidRPr="00103E28">
        <w:rPr>
          <w:rFonts w:ascii="Times New Roman" w:hAnsi="Times New Roman" w:cs="Times New Roman"/>
          <w:color w:val="000000" w:themeColor="text1"/>
          <w:sz w:val="22"/>
        </w:rPr>
        <w:t xml:space="preserve">affecting </w:t>
      </w:r>
      <w:r w:rsidR="009272CB" w:rsidRPr="00103E28">
        <w:rPr>
          <w:rFonts w:ascii="Times New Roman" w:hAnsi="Times New Roman" w:cs="Times New Roman"/>
          <w:color w:val="000000" w:themeColor="text1"/>
          <w:sz w:val="22"/>
        </w:rPr>
        <w:t>the pricing decision</w:t>
      </w:r>
      <w:r w:rsidRPr="00103E28">
        <w:rPr>
          <w:rFonts w:ascii="Times New Roman" w:hAnsi="Times New Roman" w:cs="Times New Roman"/>
          <w:color w:val="000000" w:themeColor="text1"/>
          <w:sz w:val="22"/>
        </w:rPr>
        <w:t>s</w:t>
      </w:r>
      <w:r w:rsidR="009272CB" w:rsidRPr="00103E28">
        <w:rPr>
          <w:rFonts w:ascii="Times New Roman" w:hAnsi="Times New Roman" w:cs="Times New Roman"/>
          <w:color w:val="000000" w:themeColor="text1"/>
          <w:sz w:val="22"/>
        </w:rPr>
        <w:t xml:space="preserve"> of all supply chain members</w:t>
      </w:r>
      <w:r w:rsidR="00F96B55" w:rsidRPr="00103E28">
        <w:rPr>
          <w:rFonts w:ascii="Times New Roman" w:hAnsi="Times New Roman" w:cs="Times New Roman"/>
          <w:color w:val="000000" w:themeColor="text1"/>
          <w:sz w:val="22"/>
        </w:rPr>
        <w:t>.</w:t>
      </w:r>
      <w:r w:rsidR="00B151BB" w:rsidRPr="00103E28">
        <w:rPr>
          <w:rFonts w:ascii="Times New Roman" w:hAnsi="Times New Roman" w:cs="Times New Roman"/>
          <w:color w:val="000000" w:themeColor="text1"/>
          <w:sz w:val="22"/>
        </w:rPr>
        <w:t xml:space="preserve"> In the meantime, </w:t>
      </w:r>
      <w:r w:rsidR="00C03AD9" w:rsidRPr="00103E28">
        <w:rPr>
          <w:rFonts w:ascii="Times New Roman" w:hAnsi="Times New Roman" w:cs="Times New Roman"/>
          <w:color w:val="000000" w:themeColor="text1"/>
          <w:sz w:val="22"/>
        </w:rPr>
        <w:t>however,</w:t>
      </w:r>
      <w:r w:rsidR="004E60F1" w:rsidRPr="00103E28">
        <w:rPr>
          <w:rFonts w:ascii="Times New Roman" w:hAnsi="Times New Roman" w:cs="Times New Roman"/>
          <w:color w:val="000000" w:themeColor="text1"/>
          <w:sz w:val="22"/>
        </w:rPr>
        <w:t xml:space="preserve"> LDC</w:t>
      </w:r>
      <w:r w:rsidR="00B151BB" w:rsidRPr="00103E28">
        <w:rPr>
          <w:rFonts w:ascii="Times New Roman" w:hAnsi="Times New Roman" w:cs="Times New Roman"/>
          <w:color w:val="000000" w:themeColor="text1"/>
          <w:sz w:val="22"/>
        </w:rPr>
        <w:t xml:space="preserve"> governments should pay close attention to </w:t>
      </w:r>
      <w:r w:rsidR="00E71F25" w:rsidRPr="00103E28">
        <w:rPr>
          <w:rFonts w:ascii="Times New Roman" w:hAnsi="Times New Roman" w:cs="Times New Roman"/>
          <w:color w:val="000000" w:themeColor="text1"/>
          <w:sz w:val="22"/>
        </w:rPr>
        <w:t xml:space="preserve">the unit supply </w:t>
      </w:r>
      <w:r w:rsidR="002E00B2" w:rsidRPr="00103E28">
        <w:rPr>
          <w:rFonts w:ascii="Times New Roman" w:hAnsi="Times New Roman" w:cs="Times New Roman"/>
          <w:color w:val="000000" w:themeColor="text1"/>
          <w:sz w:val="22"/>
        </w:rPr>
        <w:t>cost</w:t>
      </w:r>
      <w:r w:rsidR="00E71F25" w:rsidRPr="00103E28">
        <w:rPr>
          <w:rFonts w:ascii="Times New Roman" w:hAnsi="Times New Roman" w:cs="Times New Roman"/>
          <w:color w:val="000000" w:themeColor="text1"/>
          <w:sz w:val="22"/>
        </w:rPr>
        <w:t xml:space="preserve"> for each imported </w:t>
      </w:r>
      <w:r w:rsidR="00E81DFE" w:rsidRPr="00103E28">
        <w:rPr>
          <w:rFonts w:ascii="Times New Roman" w:hAnsi="Times New Roman" w:cs="Times New Roman"/>
          <w:color w:val="000000" w:themeColor="text1"/>
          <w:sz w:val="22"/>
        </w:rPr>
        <w:t>second-hand</w:t>
      </w:r>
      <w:r w:rsidR="00E71F25" w:rsidRPr="00103E28">
        <w:rPr>
          <w:rFonts w:ascii="Times New Roman" w:hAnsi="Times New Roman" w:cs="Times New Roman"/>
          <w:color w:val="000000" w:themeColor="text1"/>
          <w:sz w:val="22"/>
        </w:rPr>
        <w:t xml:space="preserve"> product, the domestic manufacturer’s per-unit production cost of the new product</w:t>
      </w:r>
      <w:r w:rsidR="00B151BB" w:rsidRPr="00103E28">
        <w:rPr>
          <w:rFonts w:ascii="Times New Roman" w:hAnsi="Times New Roman" w:cs="Times New Roman"/>
          <w:color w:val="000000" w:themeColor="text1"/>
          <w:sz w:val="22"/>
        </w:rPr>
        <w:t xml:space="preserve">, the </w:t>
      </w:r>
      <w:r w:rsidR="000370C1" w:rsidRPr="00103E28">
        <w:rPr>
          <w:rFonts w:ascii="Times New Roman" w:hAnsi="Times New Roman" w:cs="Times New Roman"/>
          <w:color w:val="000000" w:themeColor="text1"/>
          <w:sz w:val="22"/>
        </w:rPr>
        <w:t>SHR</w:t>
      </w:r>
      <w:r w:rsidR="006F6E67" w:rsidRPr="00103E28">
        <w:rPr>
          <w:rFonts w:ascii="Times New Roman" w:hAnsi="Times New Roman" w:cs="Times New Roman"/>
          <w:color w:val="000000" w:themeColor="text1"/>
          <w:sz w:val="22"/>
        </w:rPr>
        <w:t xml:space="preserve"> </w:t>
      </w:r>
      <w:r w:rsidR="00B151BB" w:rsidRPr="00103E28">
        <w:rPr>
          <w:rFonts w:ascii="Times New Roman" w:hAnsi="Times New Roman" w:cs="Times New Roman"/>
          <w:color w:val="000000" w:themeColor="text1"/>
          <w:sz w:val="22"/>
        </w:rPr>
        <w:t xml:space="preserve">of the </w:t>
      </w:r>
      <w:r w:rsidR="00E81DFE" w:rsidRPr="00103E28">
        <w:rPr>
          <w:rFonts w:ascii="Times New Roman" w:hAnsi="Times New Roman" w:cs="Times New Roman"/>
          <w:color w:val="000000" w:themeColor="text1"/>
          <w:sz w:val="22"/>
        </w:rPr>
        <w:t>second-hand</w:t>
      </w:r>
      <w:r w:rsidR="00B151BB" w:rsidRPr="00103E28">
        <w:rPr>
          <w:rFonts w:ascii="Times New Roman" w:hAnsi="Times New Roman" w:cs="Times New Roman"/>
          <w:color w:val="000000" w:themeColor="text1"/>
          <w:sz w:val="22"/>
        </w:rPr>
        <w:t xml:space="preserve"> product</w:t>
      </w:r>
      <w:r w:rsidR="00C03AD9" w:rsidRPr="00103E28">
        <w:rPr>
          <w:rFonts w:ascii="Times New Roman" w:hAnsi="Times New Roman" w:cs="Times New Roman"/>
          <w:color w:val="000000" w:themeColor="text1"/>
          <w:sz w:val="22"/>
        </w:rPr>
        <w:t xml:space="preserve">, as </w:t>
      </w:r>
      <w:r w:rsidR="00C03AD9" w:rsidRPr="00103E28">
        <w:rPr>
          <w:rFonts w:ascii="Times New Roman" w:hAnsi="Times New Roman" w:cs="Times New Roman"/>
          <w:color w:val="000000" w:themeColor="text1"/>
          <w:sz w:val="22"/>
        </w:rPr>
        <w:lastRenderedPageBreak/>
        <w:t xml:space="preserve">well as the </w:t>
      </w:r>
      <w:r w:rsidR="00E71F25" w:rsidRPr="00103E28">
        <w:rPr>
          <w:rFonts w:ascii="Times New Roman" w:hAnsi="Times New Roman" w:cs="Times New Roman"/>
          <w:color w:val="000000" w:themeColor="text1"/>
          <w:sz w:val="22"/>
        </w:rPr>
        <w:t xml:space="preserve">consumers’ </w:t>
      </w:r>
      <w:r w:rsidR="002219C6" w:rsidRPr="00103E28">
        <w:rPr>
          <w:rFonts w:ascii="Times New Roman" w:hAnsi="Times New Roman" w:cs="Times New Roman"/>
          <w:color w:val="000000" w:themeColor="text1"/>
          <w:sz w:val="22"/>
        </w:rPr>
        <w:t xml:space="preserve">acceptance level of the </w:t>
      </w:r>
      <w:r w:rsidR="00E81DFE" w:rsidRPr="00103E28">
        <w:rPr>
          <w:rFonts w:ascii="Times New Roman" w:hAnsi="Times New Roman" w:cs="Times New Roman"/>
          <w:color w:val="000000" w:themeColor="text1"/>
          <w:sz w:val="22"/>
        </w:rPr>
        <w:t>second-hand</w:t>
      </w:r>
      <w:r w:rsidR="002219C6" w:rsidRPr="00103E28">
        <w:rPr>
          <w:rFonts w:ascii="Times New Roman" w:hAnsi="Times New Roman" w:cs="Times New Roman"/>
          <w:color w:val="000000" w:themeColor="text1"/>
          <w:sz w:val="22"/>
        </w:rPr>
        <w:t xml:space="preserve"> product</w:t>
      </w:r>
      <w:r w:rsidR="00B151BB" w:rsidRPr="00103E28">
        <w:rPr>
          <w:rFonts w:ascii="Times New Roman" w:hAnsi="Times New Roman" w:cs="Times New Roman"/>
          <w:color w:val="000000" w:themeColor="text1"/>
          <w:sz w:val="22"/>
        </w:rPr>
        <w:t>.</w:t>
      </w:r>
      <w:r w:rsidR="00B151BB" w:rsidRPr="00103E28">
        <w:rPr>
          <w:rFonts w:ascii="Times New Roman" w:eastAsia="SimSun" w:hAnsi="Times New Roman" w:cs="Times New Roman"/>
          <w:color w:val="000000" w:themeColor="text1"/>
          <w:sz w:val="22"/>
          <w:lang w:eastAsia="zh-CN"/>
        </w:rPr>
        <w:t xml:space="preserve"> </w:t>
      </w:r>
      <w:r w:rsidR="000A174F" w:rsidRPr="00103E28">
        <w:rPr>
          <w:rFonts w:ascii="Times New Roman" w:eastAsia="SimSun" w:hAnsi="Times New Roman" w:cs="Times New Roman"/>
          <w:color w:val="000000" w:themeColor="text1"/>
          <w:sz w:val="22"/>
          <w:lang w:eastAsia="zh-CN"/>
        </w:rPr>
        <w:t xml:space="preserve">For instance, when the consumer acceptance level for the second-hand clothing products is high, the consumer surplus oriented LDC governments should emphasize more on the extra manufacturing incentive provided to the locally manufactured new products rather than the import tariff or the VAT. </w:t>
      </w:r>
      <w:r w:rsidR="00B01CF7" w:rsidRPr="00103E28">
        <w:rPr>
          <w:rFonts w:ascii="Times New Roman" w:eastAsia="SimSun" w:hAnsi="Times New Roman" w:cs="Times New Roman"/>
          <w:color w:val="000000" w:themeColor="text1"/>
          <w:sz w:val="22"/>
          <w:lang w:eastAsia="zh-CN"/>
        </w:rPr>
        <w:t>Moreover</w:t>
      </w:r>
      <w:r w:rsidR="00B151BB" w:rsidRPr="00103E28">
        <w:rPr>
          <w:rFonts w:ascii="Times New Roman" w:eastAsia="SimSun" w:hAnsi="Times New Roman" w:cs="Times New Roman"/>
          <w:color w:val="000000" w:themeColor="text1"/>
          <w:sz w:val="22"/>
          <w:lang w:eastAsia="zh-CN"/>
        </w:rPr>
        <w:t xml:space="preserve">, </w:t>
      </w:r>
      <w:r w:rsidR="000A174F" w:rsidRPr="00103E28">
        <w:rPr>
          <w:rFonts w:ascii="Times New Roman" w:eastAsia="SimSun" w:hAnsi="Times New Roman" w:cs="Times New Roman"/>
          <w:color w:val="000000" w:themeColor="text1"/>
          <w:sz w:val="22"/>
          <w:lang w:eastAsia="zh-CN"/>
        </w:rPr>
        <w:t xml:space="preserve">replacing the import tariff schemes by forcing the local importer to sterilize the “imported second-hand clothing” </w:t>
      </w:r>
      <w:r w:rsidR="00054AA7" w:rsidRPr="00103E28">
        <w:rPr>
          <w:rFonts w:ascii="Times New Roman" w:eastAsia="SimSun" w:hAnsi="Times New Roman" w:cs="Times New Roman"/>
          <w:color w:val="000000" w:themeColor="text1"/>
          <w:sz w:val="22"/>
          <w:lang w:eastAsia="zh-CN"/>
        </w:rPr>
        <w:t xml:space="preserve">(e.g., by </w:t>
      </w:r>
      <w:r w:rsidR="00054AA7" w:rsidRPr="00103E28">
        <w:rPr>
          <w:rFonts w:ascii="Times New Roman" w:eastAsia="SimSun" w:hAnsi="Times New Roman" w:cs="Times New Roman"/>
          <w:color w:val="000000" w:themeColor="text1"/>
          <w:sz w:val="22"/>
        </w:rPr>
        <w:t xml:space="preserve">imposing the </w:t>
      </w:r>
      <w:r w:rsidR="00054AA7" w:rsidRPr="00103E28">
        <w:rPr>
          <w:rFonts w:ascii="Times New Roman" w:eastAsia="SimSun" w:hAnsi="Times New Roman" w:cs="Times New Roman"/>
          <w:i/>
          <w:color w:val="000000" w:themeColor="text1"/>
          <w:sz w:val="22"/>
        </w:rPr>
        <w:t>EIR</w:t>
      </w:r>
      <w:r w:rsidR="00054AA7" w:rsidRPr="00103E28">
        <w:rPr>
          <w:rFonts w:ascii="Times New Roman" w:eastAsia="SimSun" w:hAnsi="Times New Roman" w:cs="Times New Roman"/>
          <w:color w:val="000000" w:themeColor="text1"/>
          <w:sz w:val="22"/>
        </w:rPr>
        <w:t xml:space="preserve"> legislation</w:t>
      </w:r>
      <w:r w:rsidR="00054AA7" w:rsidRPr="00103E28">
        <w:rPr>
          <w:rFonts w:ascii="Times New Roman" w:eastAsia="SimSun" w:hAnsi="Times New Roman" w:cs="Times New Roman"/>
          <w:color w:val="000000" w:themeColor="text1"/>
          <w:sz w:val="22"/>
          <w:lang w:eastAsia="zh-CN"/>
        </w:rPr>
        <w:t xml:space="preserve">) </w:t>
      </w:r>
      <w:r w:rsidR="000A174F" w:rsidRPr="00103E28">
        <w:rPr>
          <w:rFonts w:ascii="Times New Roman" w:eastAsia="SimSun" w:hAnsi="Times New Roman" w:cs="Times New Roman"/>
          <w:color w:val="000000" w:themeColor="text1"/>
          <w:sz w:val="22"/>
          <w:lang w:eastAsia="zh-CN"/>
        </w:rPr>
        <w:t>is not necessarily beneficial to the whole society.</w:t>
      </w:r>
      <w:r w:rsidR="00EB3C52" w:rsidRPr="00103E28">
        <w:rPr>
          <w:rFonts w:ascii="Times New Roman" w:eastAsia="SimSun" w:hAnsi="Times New Roman" w:cs="Times New Roman"/>
          <w:color w:val="000000" w:themeColor="text1"/>
          <w:sz w:val="22"/>
          <w:lang w:eastAsia="zh-CN"/>
        </w:rPr>
        <w:t xml:space="preserve"> This is e</w:t>
      </w:r>
      <w:r w:rsidR="000A174F" w:rsidRPr="00103E28">
        <w:rPr>
          <w:rFonts w:ascii="Times New Roman" w:eastAsia="SimSun" w:hAnsi="Times New Roman" w:cs="Times New Roman"/>
          <w:color w:val="000000" w:themeColor="text1"/>
          <w:sz w:val="22"/>
          <w:lang w:eastAsia="zh-CN"/>
        </w:rPr>
        <w:t>specially</w:t>
      </w:r>
      <w:r w:rsidR="00EB3C52" w:rsidRPr="00103E28">
        <w:rPr>
          <w:rFonts w:ascii="Times New Roman" w:eastAsia="SimSun" w:hAnsi="Times New Roman" w:cs="Times New Roman"/>
          <w:color w:val="000000" w:themeColor="text1"/>
          <w:sz w:val="22"/>
          <w:lang w:eastAsia="zh-CN"/>
        </w:rPr>
        <w:t xml:space="preserve"> unwise </w:t>
      </w:r>
      <w:r w:rsidR="000A174F" w:rsidRPr="00103E28">
        <w:rPr>
          <w:rFonts w:ascii="Times New Roman" w:eastAsia="SimSun" w:hAnsi="Times New Roman" w:cs="Times New Roman"/>
          <w:color w:val="000000" w:themeColor="text1"/>
          <w:sz w:val="22"/>
          <w:lang w:eastAsia="zh-CN"/>
        </w:rPr>
        <w:t xml:space="preserve">when </w:t>
      </w:r>
      <w:r w:rsidR="000A174F" w:rsidRPr="00103E28">
        <w:rPr>
          <w:rFonts w:ascii="Times New Roman" w:hAnsi="Times New Roman" w:cs="Times New Roman"/>
          <w:color w:val="000000" w:themeColor="text1"/>
          <w:sz w:val="22"/>
        </w:rPr>
        <w:t xml:space="preserve">the unit supply cost for each imported second-hand product is sufficiently low. </w:t>
      </w:r>
      <w:r w:rsidR="006E470D" w:rsidRPr="00103E28">
        <w:rPr>
          <w:rFonts w:ascii="Times New Roman" w:eastAsia="Times New Roman" w:hAnsi="Times New Roman" w:cs="Times New Roman"/>
          <w:color w:val="000000" w:themeColor="text1"/>
          <w:kern w:val="0"/>
          <w:sz w:val="22"/>
          <w:lang w:val="en-AU"/>
        </w:rPr>
        <w:t>Our research therefore provides a</w:t>
      </w:r>
      <w:r w:rsidR="003A1330" w:rsidRPr="00103E28">
        <w:rPr>
          <w:rFonts w:ascii="Times New Roman" w:eastAsia="Times New Roman" w:hAnsi="Times New Roman" w:cs="Times New Roman"/>
          <w:color w:val="000000" w:themeColor="text1"/>
          <w:kern w:val="0"/>
          <w:sz w:val="22"/>
          <w:lang w:val="en-AU"/>
        </w:rPr>
        <w:t xml:space="preserve">n </w:t>
      </w:r>
      <w:r w:rsidR="003C1E8A" w:rsidRPr="00103E28">
        <w:rPr>
          <w:rFonts w:ascii="Times New Roman" w:eastAsia="Times New Roman" w:hAnsi="Times New Roman" w:cs="Times New Roman"/>
          <w:color w:val="000000" w:themeColor="text1"/>
          <w:kern w:val="0"/>
          <w:sz w:val="22"/>
          <w:lang w:val="en-AU"/>
        </w:rPr>
        <w:t>important</w:t>
      </w:r>
      <w:r w:rsidR="006E470D" w:rsidRPr="00103E28">
        <w:rPr>
          <w:rFonts w:ascii="Times New Roman" w:eastAsia="Times New Roman" w:hAnsi="Times New Roman" w:cs="Times New Roman"/>
          <w:color w:val="000000" w:themeColor="text1"/>
          <w:kern w:val="0"/>
          <w:sz w:val="22"/>
          <w:lang w:val="en-AU"/>
        </w:rPr>
        <w:t xml:space="preserve"> guide for the</w:t>
      </w:r>
      <w:r w:rsidR="00317F44" w:rsidRPr="00103E28">
        <w:rPr>
          <w:rFonts w:ascii="Times New Roman" w:eastAsia="Times New Roman" w:hAnsi="Times New Roman" w:cs="Times New Roman"/>
          <w:color w:val="000000" w:themeColor="text1"/>
          <w:kern w:val="0"/>
          <w:sz w:val="22"/>
          <w:lang w:val="en-AU"/>
        </w:rPr>
        <w:t xml:space="preserve"> LDC</w:t>
      </w:r>
      <w:r w:rsidR="006E470D" w:rsidRPr="00103E28">
        <w:rPr>
          <w:rFonts w:ascii="Times New Roman" w:eastAsia="Times New Roman" w:hAnsi="Times New Roman" w:cs="Times New Roman"/>
          <w:color w:val="000000" w:themeColor="text1"/>
          <w:kern w:val="0"/>
          <w:sz w:val="22"/>
          <w:lang w:val="en-AU"/>
        </w:rPr>
        <w:t xml:space="preserve"> government</w:t>
      </w:r>
      <w:r w:rsidR="003A1330" w:rsidRPr="00103E28">
        <w:rPr>
          <w:rFonts w:ascii="Times New Roman" w:eastAsia="Times New Roman" w:hAnsi="Times New Roman" w:cs="Times New Roman"/>
          <w:color w:val="000000" w:themeColor="text1"/>
          <w:kern w:val="0"/>
          <w:sz w:val="22"/>
          <w:lang w:val="en-AU"/>
        </w:rPr>
        <w:t>s</w:t>
      </w:r>
      <w:r w:rsidR="006E470D" w:rsidRPr="00103E28">
        <w:rPr>
          <w:rFonts w:ascii="Times New Roman" w:eastAsia="Times New Roman" w:hAnsi="Times New Roman" w:cs="Times New Roman"/>
          <w:color w:val="000000" w:themeColor="text1"/>
          <w:kern w:val="0"/>
          <w:sz w:val="22"/>
          <w:lang w:val="en-AU"/>
        </w:rPr>
        <w:t xml:space="preserve"> to design an effective </w:t>
      </w:r>
      <w:r w:rsidR="00317F44" w:rsidRPr="00103E28">
        <w:rPr>
          <w:rFonts w:ascii="Times New Roman" w:eastAsia="Times New Roman" w:hAnsi="Times New Roman" w:cs="Times New Roman"/>
          <w:color w:val="000000" w:themeColor="text1"/>
          <w:kern w:val="0"/>
          <w:sz w:val="22"/>
          <w:lang w:val="en-AU"/>
        </w:rPr>
        <w:t>import tariff scheme</w:t>
      </w:r>
      <w:r w:rsidR="006E470D" w:rsidRPr="00103E28">
        <w:rPr>
          <w:rFonts w:ascii="Times New Roman" w:eastAsia="Times New Roman" w:hAnsi="Times New Roman" w:cs="Times New Roman"/>
          <w:color w:val="000000" w:themeColor="text1"/>
          <w:kern w:val="0"/>
          <w:sz w:val="22"/>
          <w:lang w:val="en-AU"/>
        </w:rPr>
        <w:t xml:space="preserve"> </w:t>
      </w:r>
      <w:r w:rsidR="003C1E8A" w:rsidRPr="00103E28">
        <w:rPr>
          <w:rFonts w:ascii="Times New Roman" w:eastAsia="Times New Roman" w:hAnsi="Times New Roman" w:cs="Times New Roman"/>
          <w:color w:val="000000" w:themeColor="text1"/>
          <w:kern w:val="0"/>
          <w:sz w:val="22"/>
          <w:lang w:val="en-AU"/>
        </w:rPr>
        <w:t>with respect to</w:t>
      </w:r>
      <w:r w:rsidR="006E470D" w:rsidRPr="00103E28">
        <w:rPr>
          <w:rFonts w:ascii="Times New Roman" w:eastAsia="Times New Roman" w:hAnsi="Times New Roman" w:cs="Times New Roman"/>
          <w:color w:val="000000" w:themeColor="text1"/>
          <w:kern w:val="0"/>
          <w:sz w:val="22"/>
          <w:lang w:val="en-AU"/>
        </w:rPr>
        <w:t xml:space="preserve"> its relative emphasis placed on consumer welfare and </w:t>
      </w:r>
      <w:r w:rsidR="00317F44" w:rsidRPr="00103E28">
        <w:rPr>
          <w:rFonts w:ascii="Times New Roman" w:eastAsia="Times New Roman" w:hAnsi="Times New Roman" w:cs="Times New Roman"/>
          <w:color w:val="000000" w:themeColor="text1"/>
          <w:kern w:val="0"/>
          <w:sz w:val="22"/>
          <w:lang w:val="en-AU"/>
        </w:rPr>
        <w:t>the overall</w:t>
      </w:r>
      <w:r w:rsidR="006E470D" w:rsidRPr="00103E28">
        <w:rPr>
          <w:rFonts w:ascii="Times New Roman" w:eastAsia="Times New Roman" w:hAnsi="Times New Roman" w:cs="Times New Roman"/>
          <w:color w:val="000000" w:themeColor="text1"/>
          <w:kern w:val="0"/>
          <w:sz w:val="22"/>
          <w:lang w:val="en-AU"/>
        </w:rPr>
        <w:t xml:space="preserve"> profit.</w:t>
      </w:r>
    </w:p>
    <w:p w14:paraId="34292F70" w14:textId="1F19B36F" w:rsidR="001829BA" w:rsidRPr="00103E28" w:rsidRDefault="001829BA" w:rsidP="00B05933">
      <w:pPr>
        <w:snapToGrid w:val="0"/>
        <w:spacing w:line="360" w:lineRule="auto"/>
        <w:ind w:firstLineChars="200" w:firstLine="440"/>
        <w:jc w:val="both"/>
        <w:rPr>
          <w:rFonts w:ascii="Times New Roman" w:eastAsia="SimSun" w:hAnsi="Times New Roman" w:cs="Times New Roman"/>
          <w:color w:val="000000" w:themeColor="text1"/>
          <w:sz w:val="22"/>
          <w:lang w:eastAsia="zh-CN"/>
        </w:rPr>
      </w:pPr>
      <w:r w:rsidRPr="00103E28">
        <w:rPr>
          <w:rFonts w:ascii="Times New Roman" w:eastAsia="Times New Roman" w:hAnsi="Times New Roman" w:cs="Times New Roman"/>
          <w:color w:val="000000" w:themeColor="text1"/>
          <w:kern w:val="0"/>
          <w:sz w:val="22"/>
          <w:lang w:val="en-AU"/>
        </w:rPr>
        <w:t>These findi</w:t>
      </w:r>
      <w:r w:rsidR="0047299E" w:rsidRPr="00103E28">
        <w:rPr>
          <w:rFonts w:ascii="Times New Roman" w:eastAsia="Times New Roman" w:hAnsi="Times New Roman" w:cs="Times New Roman"/>
          <w:color w:val="000000" w:themeColor="text1"/>
          <w:kern w:val="0"/>
          <w:sz w:val="22"/>
          <w:lang w:val="en-AU"/>
        </w:rPr>
        <w:t>ngs comple</w:t>
      </w:r>
      <w:r w:rsidRPr="00103E28">
        <w:rPr>
          <w:rFonts w:ascii="Times New Roman" w:eastAsia="Times New Roman" w:hAnsi="Times New Roman" w:cs="Times New Roman"/>
          <w:color w:val="000000" w:themeColor="text1"/>
          <w:kern w:val="0"/>
          <w:sz w:val="22"/>
          <w:lang w:val="en-AU"/>
        </w:rPr>
        <w:t xml:space="preserve">ment the existing </w:t>
      </w:r>
      <w:r w:rsidR="0027491B" w:rsidRPr="00103E28">
        <w:rPr>
          <w:rFonts w:ascii="Times New Roman" w:eastAsia="Times New Roman" w:hAnsi="Times New Roman" w:cs="Times New Roman"/>
          <w:color w:val="000000" w:themeColor="text1"/>
          <w:kern w:val="0"/>
          <w:sz w:val="22"/>
          <w:lang w:val="en-AU"/>
        </w:rPr>
        <w:t xml:space="preserve">theories </w:t>
      </w:r>
      <w:r w:rsidR="00B5611E" w:rsidRPr="00103E28">
        <w:rPr>
          <w:rFonts w:ascii="Times New Roman" w:eastAsia="Times New Roman" w:hAnsi="Times New Roman" w:cs="Times New Roman"/>
          <w:color w:val="000000" w:themeColor="text1"/>
          <w:kern w:val="0"/>
          <w:sz w:val="22"/>
          <w:lang w:val="en-AU"/>
        </w:rPr>
        <w:t>as follows</w:t>
      </w:r>
      <w:r w:rsidRPr="00103E28">
        <w:rPr>
          <w:rFonts w:ascii="Times New Roman" w:eastAsia="Times New Roman" w:hAnsi="Times New Roman" w:cs="Times New Roman"/>
          <w:color w:val="000000" w:themeColor="text1"/>
          <w:kern w:val="0"/>
          <w:sz w:val="22"/>
          <w:lang w:val="en-AU"/>
        </w:rPr>
        <w:t xml:space="preserve">. </w:t>
      </w:r>
      <w:r w:rsidR="00191D12" w:rsidRPr="00103E28">
        <w:rPr>
          <w:rFonts w:ascii="Times New Roman" w:eastAsia="Times New Roman" w:hAnsi="Times New Roman" w:cs="Times New Roman"/>
          <w:color w:val="000000" w:themeColor="text1"/>
          <w:kern w:val="0"/>
          <w:sz w:val="22"/>
          <w:lang w:val="en-AU"/>
        </w:rPr>
        <w:t>First of</w:t>
      </w:r>
      <w:r w:rsidR="00B93CC7" w:rsidRPr="00103E28">
        <w:rPr>
          <w:rFonts w:ascii="Times New Roman" w:eastAsia="Times New Roman" w:hAnsi="Times New Roman" w:cs="Times New Roman"/>
          <w:color w:val="000000" w:themeColor="text1"/>
          <w:kern w:val="0"/>
          <w:sz w:val="22"/>
          <w:lang w:val="en-AU"/>
        </w:rPr>
        <w:t xml:space="preserve"> all,</w:t>
      </w:r>
      <w:r w:rsidR="00B170DF" w:rsidRPr="00103E28">
        <w:rPr>
          <w:rFonts w:ascii="Times New Roman" w:eastAsia="Times New Roman" w:hAnsi="Times New Roman" w:cs="Times New Roman"/>
          <w:color w:val="000000" w:themeColor="text1"/>
          <w:kern w:val="0"/>
          <w:sz w:val="22"/>
          <w:lang w:val="en-AU"/>
        </w:rPr>
        <w:t xml:space="preserve"> in </w:t>
      </w:r>
      <w:r w:rsidR="003C1E8A" w:rsidRPr="00103E28">
        <w:rPr>
          <w:rFonts w:ascii="Times New Roman" w:eastAsia="Times New Roman" w:hAnsi="Times New Roman" w:cs="Times New Roman"/>
          <w:color w:val="000000" w:themeColor="text1"/>
          <w:kern w:val="0"/>
          <w:sz w:val="22"/>
          <w:lang w:val="en-AU"/>
        </w:rPr>
        <w:t xml:space="preserve">the OM literature exploring </w:t>
      </w:r>
      <w:r w:rsidR="00B170DF" w:rsidRPr="00103E28">
        <w:rPr>
          <w:rFonts w:ascii="Times New Roman" w:eastAsia="Times New Roman" w:hAnsi="Times New Roman" w:cs="Times New Roman"/>
          <w:color w:val="000000" w:themeColor="text1"/>
          <w:kern w:val="0"/>
          <w:sz w:val="22"/>
          <w:lang w:val="en-AU"/>
        </w:rPr>
        <w:t xml:space="preserve">LDCs and </w:t>
      </w:r>
      <w:r w:rsidR="003C1E8A" w:rsidRPr="00103E28">
        <w:rPr>
          <w:rFonts w:ascii="Times New Roman" w:eastAsia="Times New Roman" w:hAnsi="Times New Roman" w:cs="Times New Roman"/>
          <w:color w:val="000000" w:themeColor="text1"/>
          <w:kern w:val="0"/>
          <w:sz w:val="22"/>
          <w:lang w:val="en-AU"/>
        </w:rPr>
        <w:t>developing economies</w:t>
      </w:r>
      <w:r w:rsidR="000808A6" w:rsidRPr="00103E28">
        <w:rPr>
          <w:rFonts w:ascii="Times New Roman" w:eastAsia="Times New Roman" w:hAnsi="Times New Roman" w:cs="Times New Roman"/>
          <w:color w:val="000000" w:themeColor="text1"/>
          <w:kern w:val="0"/>
          <w:sz w:val="22"/>
          <w:lang w:val="en-AU"/>
        </w:rPr>
        <w:t xml:space="preserve">, </w:t>
      </w:r>
      <w:r w:rsidR="0018660D" w:rsidRPr="00103E28">
        <w:rPr>
          <w:rFonts w:ascii="Times New Roman" w:eastAsia="Times New Roman" w:hAnsi="Times New Roman" w:cs="Times New Roman"/>
          <w:color w:val="000000" w:themeColor="text1"/>
          <w:kern w:val="0"/>
          <w:sz w:val="22"/>
          <w:lang w:val="en-AU"/>
        </w:rPr>
        <w:t>most studies</w:t>
      </w:r>
      <w:r w:rsidR="00A317AA" w:rsidRPr="00103E28">
        <w:rPr>
          <w:rFonts w:ascii="Times New Roman" w:eastAsia="Times New Roman" w:hAnsi="Times New Roman" w:cs="Times New Roman"/>
          <w:color w:val="000000" w:themeColor="text1"/>
          <w:kern w:val="0"/>
          <w:sz w:val="22"/>
          <w:lang w:val="en-AU"/>
        </w:rPr>
        <w:t xml:space="preserve"> (e.g., Chen et al. 2015; </w:t>
      </w:r>
      <w:proofErr w:type="spellStart"/>
      <w:r w:rsidR="00A317AA" w:rsidRPr="00103E28">
        <w:rPr>
          <w:rFonts w:ascii="Times New Roman" w:eastAsia="Times New Roman" w:hAnsi="Times New Roman" w:cs="Times New Roman"/>
          <w:color w:val="000000" w:themeColor="text1"/>
          <w:kern w:val="0"/>
          <w:sz w:val="22"/>
          <w:lang w:val="en-AU"/>
        </w:rPr>
        <w:t>Gui</w:t>
      </w:r>
      <w:proofErr w:type="spellEnd"/>
      <w:r w:rsidR="00A317AA" w:rsidRPr="00103E28">
        <w:rPr>
          <w:rFonts w:ascii="Times New Roman" w:eastAsia="Times New Roman" w:hAnsi="Times New Roman" w:cs="Times New Roman"/>
          <w:color w:val="000000" w:themeColor="text1"/>
          <w:kern w:val="0"/>
          <w:sz w:val="22"/>
          <w:lang w:val="en-AU"/>
        </w:rPr>
        <w:t xml:space="preserve"> et al. 2018; Taylor and Xiao 2019)</w:t>
      </w:r>
      <w:r w:rsidR="000808A6" w:rsidRPr="00103E28">
        <w:rPr>
          <w:rFonts w:ascii="Times New Roman" w:eastAsia="Times New Roman" w:hAnsi="Times New Roman" w:cs="Times New Roman"/>
          <w:color w:val="000000" w:themeColor="text1"/>
          <w:kern w:val="0"/>
          <w:sz w:val="22"/>
          <w:lang w:val="en-AU"/>
        </w:rPr>
        <w:t xml:space="preserve"> </w:t>
      </w:r>
      <w:r w:rsidR="0018660D" w:rsidRPr="00103E28">
        <w:rPr>
          <w:rFonts w:ascii="Times New Roman" w:eastAsia="Times New Roman" w:hAnsi="Times New Roman" w:cs="Times New Roman"/>
          <w:color w:val="000000" w:themeColor="text1"/>
          <w:kern w:val="0"/>
          <w:sz w:val="22"/>
          <w:lang w:val="en-AU"/>
        </w:rPr>
        <w:t>focus on</w:t>
      </w:r>
      <w:r w:rsidR="000808A6" w:rsidRPr="00103E28">
        <w:rPr>
          <w:rFonts w:ascii="Times New Roman" w:eastAsia="Times New Roman" w:hAnsi="Times New Roman" w:cs="Times New Roman"/>
          <w:color w:val="000000" w:themeColor="text1"/>
          <w:kern w:val="0"/>
          <w:sz w:val="22"/>
          <w:lang w:val="en-AU"/>
        </w:rPr>
        <w:t xml:space="preserve"> </w:t>
      </w:r>
      <w:r w:rsidR="00B170DF" w:rsidRPr="00103E28">
        <w:rPr>
          <w:rFonts w:ascii="Times New Roman" w:eastAsia="SimSun" w:hAnsi="Times New Roman" w:cs="Times New Roman"/>
          <w:color w:val="000000" w:themeColor="text1"/>
          <w:sz w:val="22"/>
          <w:lang w:eastAsia="zh-CN"/>
        </w:rPr>
        <w:t xml:space="preserve">the domestic market </w:t>
      </w:r>
      <w:r w:rsidR="000808A6" w:rsidRPr="00103E28">
        <w:rPr>
          <w:rFonts w:ascii="Times New Roman" w:eastAsia="SimSun" w:hAnsi="Times New Roman" w:cs="Times New Roman"/>
          <w:color w:val="000000" w:themeColor="text1"/>
          <w:sz w:val="22"/>
          <w:lang w:eastAsia="zh-CN"/>
        </w:rPr>
        <w:t xml:space="preserve">while no interactions with imported products are explored. </w:t>
      </w:r>
      <w:r w:rsidR="00191D12" w:rsidRPr="00103E28">
        <w:rPr>
          <w:rFonts w:ascii="Times New Roman" w:eastAsia="SimSun" w:hAnsi="Times New Roman" w:cs="Times New Roman"/>
          <w:color w:val="000000" w:themeColor="text1"/>
          <w:sz w:val="22"/>
          <w:lang w:eastAsia="zh-CN"/>
        </w:rPr>
        <w:t>Besides</w:t>
      </w:r>
      <w:r w:rsidR="000808A6" w:rsidRPr="00103E28">
        <w:rPr>
          <w:rFonts w:ascii="Times New Roman" w:eastAsia="SimSun" w:hAnsi="Times New Roman" w:cs="Times New Roman"/>
          <w:color w:val="000000" w:themeColor="text1"/>
          <w:sz w:val="22"/>
          <w:lang w:eastAsia="zh-CN"/>
        </w:rPr>
        <w:t xml:space="preserve">, </w:t>
      </w:r>
      <w:r w:rsidR="007128D5" w:rsidRPr="00103E28">
        <w:rPr>
          <w:rFonts w:ascii="Times New Roman" w:eastAsia="SimSun" w:hAnsi="Times New Roman" w:cs="Times New Roman"/>
          <w:color w:val="000000" w:themeColor="text1"/>
          <w:sz w:val="22"/>
          <w:lang w:eastAsia="zh-CN"/>
        </w:rPr>
        <w:t xml:space="preserve">when exploring the LDC government’s </w:t>
      </w:r>
      <w:r w:rsidR="003C20DE" w:rsidRPr="00103E28">
        <w:rPr>
          <w:rFonts w:ascii="Times New Roman" w:eastAsia="SimSun" w:hAnsi="Times New Roman" w:cs="Times New Roman"/>
          <w:color w:val="000000" w:themeColor="text1"/>
          <w:sz w:val="22"/>
          <w:lang w:eastAsia="zh-CN"/>
        </w:rPr>
        <w:t>trade-off</w:t>
      </w:r>
      <w:r w:rsidR="007128D5" w:rsidRPr="00103E28">
        <w:rPr>
          <w:rFonts w:ascii="Times New Roman" w:eastAsia="SimSun" w:hAnsi="Times New Roman" w:cs="Times New Roman"/>
          <w:color w:val="000000" w:themeColor="text1"/>
          <w:sz w:val="22"/>
          <w:lang w:eastAsia="zh-CN"/>
        </w:rPr>
        <w:t xml:space="preserve"> between the profits and consumer welfare, the government’s profit and the global trade conflicts are neglected</w:t>
      </w:r>
      <w:r w:rsidR="00191D12" w:rsidRPr="00103E28">
        <w:rPr>
          <w:rFonts w:ascii="Times New Roman" w:eastAsia="SimSun" w:hAnsi="Times New Roman" w:cs="Times New Roman"/>
          <w:color w:val="000000" w:themeColor="text1"/>
          <w:sz w:val="22"/>
          <w:lang w:eastAsia="zh-CN"/>
        </w:rPr>
        <w:t>.</w:t>
      </w:r>
      <w:r w:rsidR="007B4213" w:rsidRPr="00103E28">
        <w:rPr>
          <w:rFonts w:ascii="Times New Roman" w:eastAsia="SimSun" w:hAnsi="Times New Roman" w:cs="Times New Roman"/>
          <w:color w:val="000000" w:themeColor="text1"/>
          <w:sz w:val="22"/>
          <w:lang w:eastAsia="zh-CN"/>
        </w:rPr>
        <w:t xml:space="preserve"> </w:t>
      </w:r>
      <w:r w:rsidR="0018660D" w:rsidRPr="00103E28">
        <w:rPr>
          <w:rFonts w:ascii="Times New Roman" w:eastAsia="SimSun" w:hAnsi="Times New Roman" w:cs="Times New Roman"/>
          <w:color w:val="000000" w:themeColor="text1"/>
          <w:sz w:val="22"/>
          <w:lang w:eastAsia="zh-CN"/>
        </w:rPr>
        <w:t>T</w:t>
      </w:r>
      <w:r w:rsidR="00650D67" w:rsidRPr="00103E28">
        <w:rPr>
          <w:rFonts w:ascii="Times New Roman" w:eastAsia="SimSun" w:hAnsi="Times New Roman" w:cs="Times New Roman"/>
          <w:color w:val="000000" w:themeColor="text1"/>
          <w:sz w:val="22"/>
          <w:lang w:eastAsia="zh-CN"/>
        </w:rPr>
        <w:t>his paper</w:t>
      </w:r>
      <w:r w:rsidR="00191D12" w:rsidRPr="00103E28">
        <w:rPr>
          <w:rFonts w:ascii="Times New Roman" w:eastAsia="SimSun" w:hAnsi="Times New Roman" w:cs="Times New Roman"/>
          <w:color w:val="000000" w:themeColor="text1"/>
          <w:sz w:val="22"/>
          <w:lang w:eastAsia="zh-CN"/>
        </w:rPr>
        <w:t xml:space="preserve"> </w:t>
      </w:r>
      <w:r w:rsidR="0018660D" w:rsidRPr="00103E28">
        <w:rPr>
          <w:rFonts w:ascii="Times New Roman" w:eastAsia="SimSun" w:hAnsi="Times New Roman" w:cs="Times New Roman"/>
          <w:color w:val="000000" w:themeColor="text1"/>
          <w:sz w:val="22"/>
          <w:lang w:eastAsia="zh-CN"/>
        </w:rPr>
        <w:t xml:space="preserve">hence </w:t>
      </w:r>
      <w:r w:rsidR="00191D12" w:rsidRPr="00103E28">
        <w:rPr>
          <w:rFonts w:ascii="Times New Roman" w:eastAsia="SimSun" w:hAnsi="Times New Roman" w:cs="Times New Roman"/>
          <w:color w:val="000000" w:themeColor="text1"/>
          <w:sz w:val="22"/>
          <w:lang w:eastAsia="zh-CN"/>
        </w:rPr>
        <w:t>contribute</w:t>
      </w:r>
      <w:r w:rsidR="00650D67" w:rsidRPr="00103E28">
        <w:rPr>
          <w:rFonts w:ascii="Times New Roman" w:eastAsia="SimSun" w:hAnsi="Times New Roman" w:cs="Times New Roman"/>
          <w:color w:val="000000" w:themeColor="text1"/>
          <w:sz w:val="22"/>
          <w:lang w:eastAsia="zh-CN"/>
        </w:rPr>
        <w:t>s</w:t>
      </w:r>
      <w:r w:rsidR="00191D12" w:rsidRPr="00103E28">
        <w:rPr>
          <w:rFonts w:ascii="Times New Roman" w:eastAsia="SimSun" w:hAnsi="Times New Roman" w:cs="Times New Roman"/>
          <w:color w:val="000000" w:themeColor="text1"/>
          <w:sz w:val="22"/>
          <w:lang w:eastAsia="zh-CN"/>
        </w:rPr>
        <w:t xml:space="preserve"> to </w:t>
      </w:r>
      <w:r w:rsidR="00C310E9" w:rsidRPr="00103E28">
        <w:rPr>
          <w:rFonts w:ascii="Times New Roman" w:eastAsia="SimSun" w:hAnsi="Times New Roman" w:cs="Times New Roman"/>
          <w:color w:val="000000" w:themeColor="text1"/>
          <w:sz w:val="22"/>
          <w:lang w:eastAsia="zh-CN"/>
        </w:rPr>
        <w:t xml:space="preserve">the </w:t>
      </w:r>
      <w:r w:rsidR="00191D12" w:rsidRPr="00103E28">
        <w:rPr>
          <w:rFonts w:ascii="Times New Roman" w:eastAsia="Times New Roman" w:hAnsi="Times New Roman" w:cs="Times New Roman"/>
          <w:color w:val="000000" w:themeColor="text1"/>
          <w:kern w:val="0"/>
          <w:sz w:val="22"/>
          <w:lang w:val="en-AU"/>
        </w:rPr>
        <w:t xml:space="preserve">LDCs and </w:t>
      </w:r>
      <w:r w:rsidR="00EA1675" w:rsidRPr="00103E28">
        <w:rPr>
          <w:rFonts w:ascii="Times New Roman" w:eastAsia="Times New Roman" w:hAnsi="Times New Roman" w:cs="Times New Roman"/>
          <w:color w:val="000000" w:themeColor="text1"/>
          <w:kern w:val="0"/>
          <w:sz w:val="22"/>
          <w:lang w:val="en-AU"/>
        </w:rPr>
        <w:t>developing economy</w:t>
      </w:r>
      <w:r w:rsidR="00191D12" w:rsidRPr="00103E28">
        <w:rPr>
          <w:rFonts w:ascii="Times New Roman" w:eastAsia="Times New Roman" w:hAnsi="Times New Roman" w:cs="Times New Roman"/>
          <w:color w:val="000000" w:themeColor="text1"/>
          <w:kern w:val="0"/>
          <w:sz w:val="22"/>
          <w:lang w:val="en-AU"/>
        </w:rPr>
        <w:t xml:space="preserve"> t</w:t>
      </w:r>
      <w:r w:rsidR="00EA1675" w:rsidRPr="00103E28">
        <w:rPr>
          <w:rFonts w:ascii="Times New Roman" w:eastAsia="Times New Roman" w:hAnsi="Times New Roman" w:cs="Times New Roman"/>
          <w:color w:val="000000" w:themeColor="text1"/>
          <w:kern w:val="0"/>
          <w:sz w:val="22"/>
          <w:lang w:val="en-AU"/>
        </w:rPr>
        <w:t>heories</w:t>
      </w:r>
      <w:r w:rsidR="00191D12" w:rsidRPr="00103E28">
        <w:rPr>
          <w:rFonts w:ascii="Times New Roman" w:eastAsia="Times New Roman" w:hAnsi="Times New Roman" w:cs="Times New Roman"/>
          <w:color w:val="000000" w:themeColor="text1"/>
          <w:kern w:val="0"/>
          <w:sz w:val="22"/>
          <w:lang w:val="en-AU"/>
        </w:rPr>
        <w:t xml:space="preserve"> by </w:t>
      </w:r>
      <w:r w:rsidR="003250C6" w:rsidRPr="00103E28">
        <w:rPr>
          <w:rFonts w:ascii="Times New Roman" w:eastAsia="Times New Roman" w:hAnsi="Times New Roman" w:cs="Times New Roman"/>
          <w:color w:val="000000" w:themeColor="text1"/>
          <w:kern w:val="0"/>
          <w:sz w:val="22"/>
          <w:lang w:val="en-AU"/>
        </w:rPr>
        <w:t xml:space="preserve">showing </w:t>
      </w:r>
      <w:r w:rsidR="003250C6" w:rsidRPr="00103E28">
        <w:rPr>
          <w:rFonts w:ascii="Times New Roman" w:eastAsia="SimSun" w:hAnsi="Times New Roman" w:cs="Times New Roman"/>
          <w:color w:val="000000" w:themeColor="text1"/>
          <w:sz w:val="22"/>
          <w:lang w:eastAsia="zh-CN"/>
        </w:rPr>
        <w:t xml:space="preserve">the performance of relevant real-practice based government policies </w:t>
      </w:r>
      <w:r w:rsidR="0018660D" w:rsidRPr="00103E28">
        <w:rPr>
          <w:rFonts w:ascii="Times New Roman" w:eastAsia="Times New Roman" w:hAnsi="Times New Roman" w:cs="Times New Roman"/>
          <w:color w:val="000000" w:themeColor="text1"/>
          <w:kern w:val="0"/>
          <w:sz w:val="22"/>
          <w:lang w:val="en-AU"/>
        </w:rPr>
        <w:t>with</w:t>
      </w:r>
      <w:r w:rsidR="003250C6" w:rsidRPr="00103E28">
        <w:rPr>
          <w:rFonts w:ascii="Times New Roman" w:eastAsia="Times New Roman" w:hAnsi="Times New Roman" w:cs="Times New Roman"/>
          <w:color w:val="000000" w:themeColor="text1"/>
          <w:kern w:val="0"/>
          <w:sz w:val="22"/>
          <w:lang w:val="en-AU"/>
        </w:rPr>
        <w:t xml:space="preserve"> the considerations of all </w:t>
      </w:r>
      <w:r w:rsidR="00191D12" w:rsidRPr="00103E28">
        <w:rPr>
          <w:rFonts w:ascii="Times New Roman" w:eastAsia="Times New Roman" w:hAnsi="Times New Roman" w:cs="Times New Roman"/>
          <w:color w:val="000000" w:themeColor="text1"/>
          <w:kern w:val="0"/>
          <w:sz w:val="22"/>
          <w:lang w:val="en-AU"/>
        </w:rPr>
        <w:t>these</w:t>
      </w:r>
      <w:r w:rsidR="003250C6" w:rsidRPr="00103E28">
        <w:rPr>
          <w:rFonts w:ascii="Times New Roman" w:eastAsia="Times New Roman" w:hAnsi="Times New Roman" w:cs="Times New Roman"/>
          <w:color w:val="000000" w:themeColor="text1"/>
          <w:kern w:val="0"/>
          <w:sz w:val="22"/>
          <w:lang w:val="en-AU"/>
        </w:rPr>
        <w:t xml:space="preserve"> factors</w:t>
      </w:r>
      <w:r w:rsidR="00B5611E" w:rsidRPr="00103E28">
        <w:rPr>
          <w:rFonts w:ascii="Times New Roman" w:eastAsia="SimSun" w:hAnsi="Times New Roman" w:cs="Times New Roman"/>
          <w:color w:val="000000" w:themeColor="text1"/>
          <w:sz w:val="22"/>
          <w:lang w:eastAsia="zh-CN"/>
        </w:rPr>
        <w:t xml:space="preserve">. Secondly, in </w:t>
      </w:r>
      <w:r w:rsidR="00F12A9E" w:rsidRPr="00103E28">
        <w:rPr>
          <w:rFonts w:ascii="Times New Roman" w:eastAsia="SimSun" w:hAnsi="Times New Roman" w:cs="Times New Roman"/>
          <w:color w:val="000000" w:themeColor="text1"/>
          <w:sz w:val="22"/>
          <w:lang w:eastAsia="zh-CN"/>
        </w:rPr>
        <w:t xml:space="preserve">the </w:t>
      </w:r>
      <w:r w:rsidR="00E81DFE" w:rsidRPr="00103E28">
        <w:rPr>
          <w:rFonts w:ascii="Times New Roman" w:eastAsia="SimSun" w:hAnsi="Times New Roman" w:cs="Times New Roman"/>
          <w:color w:val="000000" w:themeColor="text1"/>
          <w:sz w:val="22"/>
          <w:lang w:eastAsia="zh-CN"/>
        </w:rPr>
        <w:t>second-hand</w:t>
      </w:r>
      <w:r w:rsidR="00B5611E" w:rsidRPr="00103E28">
        <w:rPr>
          <w:rFonts w:ascii="Times New Roman" w:eastAsia="SimSun" w:hAnsi="Times New Roman" w:cs="Times New Roman"/>
          <w:color w:val="000000" w:themeColor="text1"/>
          <w:sz w:val="22"/>
          <w:lang w:eastAsia="zh-CN"/>
        </w:rPr>
        <w:t xml:space="preserve"> market </w:t>
      </w:r>
      <w:r w:rsidR="0036341F" w:rsidRPr="00103E28">
        <w:rPr>
          <w:rFonts w:ascii="Times New Roman" w:eastAsia="SimSun" w:hAnsi="Times New Roman" w:cs="Times New Roman"/>
          <w:color w:val="000000" w:themeColor="text1"/>
          <w:sz w:val="22"/>
          <w:lang w:eastAsia="zh-CN"/>
        </w:rPr>
        <w:t xml:space="preserve">and socially responsible operations </w:t>
      </w:r>
      <w:r w:rsidR="00B5611E" w:rsidRPr="00103E28">
        <w:rPr>
          <w:rFonts w:ascii="Times New Roman" w:eastAsia="SimSun" w:hAnsi="Times New Roman" w:cs="Times New Roman"/>
          <w:color w:val="000000" w:themeColor="text1"/>
          <w:sz w:val="22"/>
          <w:lang w:eastAsia="zh-CN"/>
        </w:rPr>
        <w:t>related theor</w:t>
      </w:r>
      <w:r w:rsidR="00B70528" w:rsidRPr="00103E28">
        <w:rPr>
          <w:rFonts w:ascii="Times New Roman" w:eastAsia="SimSun" w:hAnsi="Times New Roman" w:cs="Times New Roman"/>
          <w:color w:val="000000" w:themeColor="text1"/>
          <w:sz w:val="22"/>
          <w:lang w:eastAsia="zh-CN"/>
        </w:rPr>
        <w:t>ies</w:t>
      </w:r>
      <w:r w:rsidR="007654F1" w:rsidRPr="00103E28">
        <w:rPr>
          <w:rFonts w:ascii="Times New Roman" w:eastAsia="SimSun" w:hAnsi="Times New Roman" w:cs="Times New Roman"/>
          <w:color w:val="000000" w:themeColor="text1"/>
          <w:sz w:val="22"/>
          <w:lang w:eastAsia="zh-CN"/>
        </w:rPr>
        <w:t xml:space="preserve">, both </w:t>
      </w:r>
      <w:r w:rsidR="002D14A6" w:rsidRPr="00103E28">
        <w:rPr>
          <w:rFonts w:ascii="Times New Roman" w:eastAsia="SimSun" w:hAnsi="Times New Roman" w:cs="Times New Roman"/>
          <w:color w:val="000000" w:themeColor="text1"/>
          <w:sz w:val="22"/>
          <w:lang w:eastAsia="zh-CN"/>
        </w:rPr>
        <w:t xml:space="preserve">the competition game in a global LDC based market and </w:t>
      </w:r>
      <w:r w:rsidR="003D19B2" w:rsidRPr="00103E28">
        <w:rPr>
          <w:rFonts w:ascii="Times New Roman" w:eastAsia="SimSun" w:hAnsi="Times New Roman" w:cs="Times New Roman"/>
          <w:color w:val="000000" w:themeColor="text1"/>
          <w:sz w:val="22"/>
          <w:lang w:eastAsia="zh-CN"/>
        </w:rPr>
        <w:t xml:space="preserve">the </w:t>
      </w:r>
      <w:r w:rsidR="002D14A6" w:rsidRPr="00103E28">
        <w:rPr>
          <w:rFonts w:ascii="Times New Roman" w:eastAsia="SimSun" w:hAnsi="Times New Roman" w:cs="Times New Roman"/>
          <w:color w:val="000000" w:themeColor="text1"/>
          <w:sz w:val="22"/>
          <w:lang w:eastAsia="zh-CN"/>
        </w:rPr>
        <w:t xml:space="preserve">health risk problems of the </w:t>
      </w:r>
      <w:r w:rsidR="00566D75" w:rsidRPr="00103E28">
        <w:rPr>
          <w:rFonts w:ascii="Times New Roman" w:eastAsia="SimSun" w:hAnsi="Times New Roman" w:cs="Times New Roman"/>
          <w:color w:val="000000" w:themeColor="text1"/>
          <w:sz w:val="22"/>
          <w:lang w:eastAsia="zh-CN"/>
        </w:rPr>
        <w:t xml:space="preserve">imported </w:t>
      </w:r>
      <w:r w:rsidR="00E81DFE" w:rsidRPr="00103E28">
        <w:rPr>
          <w:rFonts w:ascii="Times New Roman" w:eastAsia="SimSun" w:hAnsi="Times New Roman" w:cs="Times New Roman"/>
          <w:color w:val="000000" w:themeColor="text1"/>
          <w:sz w:val="22"/>
          <w:lang w:eastAsia="zh-CN"/>
        </w:rPr>
        <w:t>second-hand</w:t>
      </w:r>
      <w:r w:rsidR="002D14A6" w:rsidRPr="00103E28">
        <w:rPr>
          <w:rFonts w:ascii="Times New Roman" w:eastAsia="SimSun" w:hAnsi="Times New Roman" w:cs="Times New Roman"/>
          <w:color w:val="000000" w:themeColor="text1"/>
          <w:sz w:val="22"/>
          <w:lang w:eastAsia="zh-CN"/>
        </w:rPr>
        <w:t xml:space="preserve"> products</w:t>
      </w:r>
      <w:r w:rsidR="0036341F" w:rsidRPr="00103E28">
        <w:rPr>
          <w:rFonts w:ascii="Times New Roman" w:eastAsia="SimSun" w:hAnsi="Times New Roman" w:cs="Times New Roman"/>
          <w:color w:val="000000" w:themeColor="text1"/>
          <w:sz w:val="22"/>
          <w:lang w:eastAsia="zh-CN"/>
        </w:rPr>
        <w:t xml:space="preserve"> </w:t>
      </w:r>
      <w:r w:rsidR="002D14A6" w:rsidRPr="00103E28">
        <w:rPr>
          <w:rFonts w:ascii="Times New Roman" w:eastAsia="SimSun" w:hAnsi="Times New Roman" w:cs="Times New Roman"/>
          <w:color w:val="000000" w:themeColor="text1"/>
          <w:sz w:val="22"/>
          <w:lang w:eastAsia="zh-CN"/>
        </w:rPr>
        <w:t xml:space="preserve">have </w:t>
      </w:r>
      <w:r w:rsidR="007654F1" w:rsidRPr="00103E28">
        <w:rPr>
          <w:rFonts w:ascii="Times New Roman" w:eastAsia="SimSun" w:hAnsi="Times New Roman" w:cs="Times New Roman"/>
          <w:color w:val="000000" w:themeColor="text1"/>
          <w:sz w:val="22"/>
          <w:lang w:eastAsia="zh-CN"/>
        </w:rPr>
        <w:t>been neglected</w:t>
      </w:r>
      <w:r w:rsidR="00B863D4" w:rsidRPr="00103E28">
        <w:rPr>
          <w:rFonts w:ascii="Times New Roman" w:eastAsia="SimSun" w:hAnsi="Times New Roman" w:cs="Times New Roman"/>
          <w:color w:val="000000" w:themeColor="text1"/>
          <w:sz w:val="22"/>
          <w:lang w:eastAsia="zh-CN"/>
        </w:rPr>
        <w:t xml:space="preserve"> (e.g., </w:t>
      </w:r>
      <w:r w:rsidR="00B860D6" w:rsidRPr="00103E28">
        <w:rPr>
          <w:rFonts w:ascii="Times New Roman" w:eastAsia="SimSun" w:hAnsi="Times New Roman" w:cs="Times New Roman"/>
          <w:color w:val="000000" w:themeColor="text1"/>
          <w:sz w:val="22"/>
          <w:lang w:eastAsia="zh-CN"/>
        </w:rPr>
        <w:t xml:space="preserve">Guide </w:t>
      </w:r>
      <w:r w:rsidR="00352CAE" w:rsidRPr="00103E28">
        <w:rPr>
          <w:rFonts w:ascii="Times New Roman" w:eastAsia="SimSun" w:hAnsi="Times New Roman" w:cs="Times New Roman"/>
          <w:color w:val="000000" w:themeColor="text1"/>
          <w:sz w:val="22"/>
          <w:lang w:eastAsia="zh-CN"/>
        </w:rPr>
        <w:t xml:space="preserve">Jr </w:t>
      </w:r>
      <w:r w:rsidR="00B860D6" w:rsidRPr="00103E28">
        <w:rPr>
          <w:rFonts w:ascii="Times New Roman" w:eastAsia="SimSun" w:hAnsi="Times New Roman" w:cs="Times New Roman"/>
          <w:color w:val="000000" w:themeColor="text1"/>
          <w:sz w:val="22"/>
          <w:lang w:eastAsia="zh-CN"/>
        </w:rPr>
        <w:t xml:space="preserve">et al. 2006; Zhang and Zhang 2018; </w:t>
      </w:r>
      <w:proofErr w:type="spellStart"/>
      <w:r w:rsidR="00B860D6" w:rsidRPr="00103E28">
        <w:rPr>
          <w:rFonts w:ascii="Times New Roman" w:eastAsia="SimSun" w:hAnsi="Times New Roman" w:cs="Times New Roman"/>
          <w:color w:val="000000" w:themeColor="text1"/>
          <w:sz w:val="22"/>
          <w:lang w:eastAsia="zh-CN"/>
        </w:rPr>
        <w:t>Orsdemir</w:t>
      </w:r>
      <w:proofErr w:type="spellEnd"/>
      <w:r w:rsidR="00B860D6" w:rsidRPr="00103E28">
        <w:rPr>
          <w:rFonts w:ascii="Times New Roman" w:eastAsia="SimSun" w:hAnsi="Times New Roman" w:cs="Times New Roman"/>
          <w:color w:val="000000" w:themeColor="text1"/>
          <w:sz w:val="22"/>
          <w:lang w:eastAsia="zh-CN"/>
        </w:rPr>
        <w:t xml:space="preserve"> et al. 2019</w:t>
      </w:r>
      <w:r w:rsidR="00B863D4" w:rsidRPr="00103E28">
        <w:rPr>
          <w:rFonts w:ascii="Times New Roman" w:eastAsia="SimSun" w:hAnsi="Times New Roman" w:cs="Times New Roman"/>
          <w:color w:val="000000" w:themeColor="text1"/>
          <w:sz w:val="22"/>
          <w:lang w:eastAsia="zh-CN"/>
        </w:rPr>
        <w:t>)</w:t>
      </w:r>
      <w:r w:rsidR="002D14A6" w:rsidRPr="00103E28">
        <w:rPr>
          <w:rFonts w:ascii="Times New Roman" w:eastAsia="SimSun" w:hAnsi="Times New Roman" w:cs="Times New Roman"/>
          <w:color w:val="000000" w:themeColor="text1"/>
          <w:sz w:val="22"/>
          <w:lang w:eastAsia="zh-CN"/>
        </w:rPr>
        <w:t xml:space="preserve">. </w:t>
      </w:r>
      <w:r w:rsidR="0018660D" w:rsidRPr="00103E28">
        <w:rPr>
          <w:rFonts w:ascii="Times New Roman" w:eastAsia="SimSun" w:hAnsi="Times New Roman" w:cs="Times New Roman"/>
          <w:color w:val="000000" w:themeColor="text1"/>
          <w:sz w:val="22"/>
          <w:lang w:eastAsia="zh-CN"/>
        </w:rPr>
        <w:t>This paper incorporates the</w:t>
      </w:r>
      <w:r w:rsidR="00F12A9E" w:rsidRPr="00103E28">
        <w:rPr>
          <w:rFonts w:ascii="Times New Roman" w:eastAsia="SimSun" w:hAnsi="Times New Roman" w:cs="Times New Roman"/>
          <w:color w:val="000000" w:themeColor="text1"/>
          <w:sz w:val="22"/>
          <w:lang w:eastAsia="zh-CN"/>
        </w:rPr>
        <w:t>s</w:t>
      </w:r>
      <w:r w:rsidR="0018660D" w:rsidRPr="00103E28">
        <w:rPr>
          <w:rFonts w:ascii="Times New Roman" w:eastAsia="SimSun" w:hAnsi="Times New Roman" w:cs="Times New Roman"/>
          <w:color w:val="000000" w:themeColor="text1"/>
          <w:sz w:val="22"/>
          <w:lang w:eastAsia="zh-CN"/>
        </w:rPr>
        <w:t>e important aspects into the model and generate</w:t>
      </w:r>
      <w:r w:rsidR="00F12A9E" w:rsidRPr="00103E28">
        <w:rPr>
          <w:rFonts w:ascii="Times New Roman" w:eastAsia="SimSun" w:hAnsi="Times New Roman" w:cs="Times New Roman"/>
          <w:color w:val="000000" w:themeColor="text1"/>
          <w:sz w:val="22"/>
          <w:lang w:eastAsia="zh-CN"/>
        </w:rPr>
        <w:t>s</w:t>
      </w:r>
      <w:r w:rsidR="0018660D" w:rsidRPr="00103E28">
        <w:rPr>
          <w:rFonts w:ascii="Times New Roman" w:eastAsia="SimSun" w:hAnsi="Times New Roman" w:cs="Times New Roman"/>
          <w:color w:val="000000" w:themeColor="text1"/>
          <w:sz w:val="22"/>
          <w:lang w:eastAsia="zh-CN"/>
        </w:rPr>
        <w:t xml:space="preserve"> the respective insights. </w:t>
      </w:r>
      <w:r w:rsidR="0036341F" w:rsidRPr="00103E28">
        <w:rPr>
          <w:rFonts w:ascii="Times New Roman" w:eastAsia="Times New Roman" w:hAnsi="Times New Roman" w:cs="Times New Roman"/>
          <w:color w:val="000000" w:themeColor="text1"/>
          <w:kern w:val="0"/>
          <w:sz w:val="22"/>
          <w:lang w:val="en-AU"/>
        </w:rPr>
        <w:t>Thirdly</w:t>
      </w:r>
      <w:r w:rsidR="00B93CC7" w:rsidRPr="00103E28">
        <w:rPr>
          <w:rFonts w:ascii="Times New Roman" w:eastAsia="Times New Roman" w:hAnsi="Times New Roman" w:cs="Times New Roman"/>
          <w:color w:val="000000" w:themeColor="text1"/>
          <w:kern w:val="0"/>
          <w:sz w:val="22"/>
          <w:lang w:val="en-AU"/>
        </w:rPr>
        <w:t>, f</w:t>
      </w:r>
      <w:r w:rsidR="00F27F45" w:rsidRPr="00103E28">
        <w:rPr>
          <w:rFonts w:ascii="Times New Roman" w:eastAsia="Times New Roman" w:hAnsi="Times New Roman" w:cs="Times New Roman"/>
          <w:color w:val="000000" w:themeColor="text1"/>
          <w:kern w:val="0"/>
          <w:sz w:val="22"/>
          <w:lang w:val="en-AU"/>
        </w:rPr>
        <w:t xml:space="preserve">or </w:t>
      </w:r>
      <w:r w:rsidRPr="00103E28">
        <w:rPr>
          <w:rFonts w:ascii="Times New Roman" w:eastAsia="Times New Roman" w:hAnsi="Times New Roman" w:cs="Times New Roman"/>
          <w:color w:val="000000" w:themeColor="text1"/>
          <w:kern w:val="0"/>
          <w:sz w:val="22"/>
          <w:lang w:val="en-AU"/>
        </w:rPr>
        <w:t>the</w:t>
      </w:r>
      <w:r w:rsidR="00F27F45" w:rsidRPr="00103E28">
        <w:rPr>
          <w:rFonts w:ascii="Times New Roman" w:eastAsia="Times New Roman" w:hAnsi="Times New Roman" w:cs="Times New Roman"/>
          <w:color w:val="000000" w:themeColor="text1"/>
          <w:kern w:val="0"/>
          <w:sz w:val="22"/>
          <w:lang w:val="en-AU"/>
        </w:rPr>
        <w:t xml:space="preserve"> </w:t>
      </w:r>
      <w:r w:rsidR="004F1EF2" w:rsidRPr="00103E28">
        <w:rPr>
          <w:rFonts w:ascii="Times New Roman" w:eastAsia="Times New Roman" w:hAnsi="Times New Roman" w:cs="Times New Roman"/>
          <w:color w:val="000000" w:themeColor="text1"/>
          <w:kern w:val="0"/>
          <w:sz w:val="22"/>
          <w:lang w:val="en-AU"/>
        </w:rPr>
        <w:t xml:space="preserve">economic sciences </w:t>
      </w:r>
      <w:r w:rsidR="00F27F45" w:rsidRPr="00103E28">
        <w:rPr>
          <w:rFonts w:ascii="Times New Roman" w:eastAsia="Times New Roman" w:hAnsi="Times New Roman" w:cs="Times New Roman"/>
          <w:color w:val="000000" w:themeColor="text1"/>
          <w:kern w:val="0"/>
          <w:sz w:val="22"/>
          <w:lang w:val="en-AU"/>
        </w:rPr>
        <w:t xml:space="preserve">of </w:t>
      </w:r>
      <w:r w:rsidR="00894558" w:rsidRPr="00103E28">
        <w:rPr>
          <w:rFonts w:ascii="Times New Roman" w:eastAsia="Times New Roman" w:hAnsi="Times New Roman" w:cs="Times New Roman"/>
          <w:color w:val="000000" w:themeColor="text1"/>
          <w:kern w:val="0"/>
          <w:sz w:val="22"/>
          <w:lang w:val="en-AU"/>
        </w:rPr>
        <w:t>tariff and import protection (TIP)</w:t>
      </w:r>
      <w:r w:rsidR="00F27F45" w:rsidRPr="00103E28">
        <w:rPr>
          <w:rFonts w:ascii="Times New Roman" w:eastAsia="Times New Roman" w:hAnsi="Times New Roman" w:cs="Times New Roman"/>
          <w:color w:val="000000" w:themeColor="text1"/>
          <w:kern w:val="0"/>
          <w:sz w:val="22"/>
          <w:lang w:val="en-AU"/>
        </w:rPr>
        <w:t xml:space="preserve">, the majority </w:t>
      </w:r>
      <w:r w:rsidRPr="00103E28">
        <w:rPr>
          <w:rFonts w:ascii="Times New Roman" w:eastAsia="Times New Roman" w:hAnsi="Times New Roman" w:cs="Times New Roman"/>
          <w:color w:val="000000" w:themeColor="text1"/>
          <w:kern w:val="0"/>
          <w:sz w:val="22"/>
          <w:lang w:val="en-AU"/>
        </w:rPr>
        <w:t xml:space="preserve">of </w:t>
      </w:r>
      <w:r w:rsidR="00612677" w:rsidRPr="00103E28">
        <w:rPr>
          <w:rFonts w:ascii="Times New Roman" w:eastAsia="Times New Roman" w:hAnsi="Times New Roman" w:cs="Times New Roman"/>
          <w:color w:val="000000" w:themeColor="text1"/>
          <w:kern w:val="0"/>
          <w:sz w:val="22"/>
          <w:lang w:val="en-AU"/>
        </w:rPr>
        <w:t>existing</w:t>
      </w:r>
      <w:r w:rsidR="00F27F45" w:rsidRPr="00103E28">
        <w:rPr>
          <w:rFonts w:ascii="Times New Roman" w:eastAsia="Times New Roman" w:hAnsi="Times New Roman" w:cs="Times New Roman"/>
          <w:color w:val="000000" w:themeColor="text1"/>
          <w:kern w:val="0"/>
          <w:sz w:val="22"/>
          <w:lang w:val="en-AU"/>
        </w:rPr>
        <w:t xml:space="preserve"> </w:t>
      </w:r>
      <w:r w:rsidR="009449C8" w:rsidRPr="00103E28">
        <w:rPr>
          <w:rFonts w:ascii="Times New Roman" w:eastAsia="Times New Roman" w:hAnsi="Times New Roman" w:cs="Times New Roman"/>
          <w:color w:val="000000" w:themeColor="text1"/>
          <w:kern w:val="0"/>
          <w:sz w:val="22"/>
          <w:lang w:val="en-AU"/>
        </w:rPr>
        <w:t xml:space="preserve">TIP </w:t>
      </w:r>
      <w:r w:rsidRPr="00103E28">
        <w:rPr>
          <w:rFonts w:ascii="Times New Roman" w:eastAsia="Times New Roman" w:hAnsi="Times New Roman" w:cs="Times New Roman"/>
          <w:color w:val="000000" w:themeColor="text1"/>
          <w:kern w:val="0"/>
          <w:sz w:val="22"/>
          <w:lang w:val="en-AU"/>
        </w:rPr>
        <w:t xml:space="preserve">research </w:t>
      </w:r>
      <w:r w:rsidR="00F27F45" w:rsidRPr="00103E28">
        <w:rPr>
          <w:rFonts w:ascii="Times New Roman" w:eastAsia="Times New Roman" w:hAnsi="Times New Roman" w:cs="Times New Roman"/>
          <w:color w:val="000000" w:themeColor="text1"/>
          <w:kern w:val="0"/>
          <w:sz w:val="22"/>
          <w:lang w:val="en-AU"/>
        </w:rPr>
        <w:t>focuses on</w:t>
      </w:r>
      <w:r w:rsidRPr="00103E28">
        <w:rPr>
          <w:rFonts w:ascii="Times New Roman" w:eastAsia="Times New Roman" w:hAnsi="Times New Roman" w:cs="Times New Roman"/>
          <w:color w:val="000000" w:themeColor="text1"/>
          <w:kern w:val="0"/>
          <w:sz w:val="22"/>
          <w:lang w:val="en-AU"/>
        </w:rPr>
        <w:t xml:space="preserve"> the purpose and design of the </w:t>
      </w:r>
      <w:r w:rsidR="00C977BF" w:rsidRPr="00103E28">
        <w:rPr>
          <w:rFonts w:ascii="Times New Roman" w:eastAsia="Times New Roman" w:hAnsi="Times New Roman" w:cs="Times New Roman"/>
          <w:color w:val="000000" w:themeColor="text1"/>
          <w:kern w:val="0"/>
          <w:sz w:val="22"/>
          <w:lang w:val="en-AU"/>
        </w:rPr>
        <w:t>World Trade Organization (WTO)</w:t>
      </w:r>
      <w:r w:rsidR="00F27F45" w:rsidRPr="00103E28">
        <w:rPr>
          <w:rFonts w:ascii="Times New Roman" w:eastAsia="Times New Roman" w:hAnsi="Times New Roman" w:cs="Times New Roman"/>
          <w:color w:val="000000" w:themeColor="text1"/>
          <w:kern w:val="0"/>
          <w:sz w:val="22"/>
          <w:lang w:val="en-AU"/>
        </w:rPr>
        <w:t xml:space="preserve"> </w:t>
      </w:r>
      <w:r w:rsidR="00C977BF" w:rsidRPr="00103E28">
        <w:rPr>
          <w:rFonts w:ascii="Times New Roman" w:eastAsia="Times New Roman" w:hAnsi="Times New Roman" w:cs="Times New Roman"/>
          <w:color w:val="000000" w:themeColor="text1"/>
          <w:kern w:val="0"/>
          <w:sz w:val="22"/>
          <w:lang w:val="en-AU"/>
        </w:rPr>
        <w:t>and the General Agreement on Tariffs and Trade (GATT)</w:t>
      </w:r>
      <w:r w:rsidR="00D15C95" w:rsidRPr="00103E28">
        <w:rPr>
          <w:rFonts w:ascii="Times New Roman" w:eastAsia="Times New Roman" w:hAnsi="Times New Roman" w:cs="Times New Roman"/>
          <w:color w:val="000000" w:themeColor="text1"/>
          <w:kern w:val="0"/>
          <w:sz w:val="22"/>
          <w:lang w:val="en-AU"/>
        </w:rPr>
        <w:t xml:space="preserve"> </w:t>
      </w:r>
      <w:r w:rsidR="00316A9F" w:rsidRPr="00103E28">
        <w:rPr>
          <w:rFonts w:ascii="Times New Roman" w:eastAsia="Times New Roman" w:hAnsi="Times New Roman" w:cs="Times New Roman"/>
          <w:color w:val="000000" w:themeColor="text1"/>
          <w:kern w:val="0"/>
          <w:sz w:val="22"/>
          <w:lang w:val="en-AU"/>
        </w:rPr>
        <w:t>rules</w:t>
      </w:r>
      <w:r w:rsidR="00D7060E" w:rsidRPr="00103E28">
        <w:rPr>
          <w:rFonts w:ascii="Times New Roman" w:eastAsia="Times New Roman" w:hAnsi="Times New Roman" w:cs="Times New Roman"/>
          <w:color w:val="000000" w:themeColor="text1"/>
          <w:kern w:val="0"/>
          <w:sz w:val="22"/>
          <w:lang w:val="en-AU"/>
        </w:rPr>
        <w:t xml:space="preserve"> under a general country background</w:t>
      </w:r>
      <w:r w:rsidR="00316A9F" w:rsidRPr="00103E28">
        <w:rPr>
          <w:rFonts w:ascii="Times New Roman" w:eastAsia="Times New Roman" w:hAnsi="Times New Roman" w:cs="Times New Roman"/>
          <w:color w:val="000000" w:themeColor="text1"/>
          <w:kern w:val="0"/>
          <w:sz w:val="22"/>
          <w:lang w:val="en-AU"/>
        </w:rPr>
        <w:t xml:space="preserve"> </w:t>
      </w:r>
      <w:r w:rsidR="00D15C95" w:rsidRPr="00103E28">
        <w:rPr>
          <w:rFonts w:ascii="Times New Roman" w:eastAsia="Times New Roman" w:hAnsi="Times New Roman" w:cs="Times New Roman"/>
          <w:color w:val="000000" w:themeColor="text1"/>
          <w:kern w:val="0"/>
          <w:sz w:val="22"/>
          <w:lang w:val="en-AU"/>
        </w:rPr>
        <w:t>(</w:t>
      </w:r>
      <w:r w:rsidR="00C977BF" w:rsidRPr="00103E28">
        <w:rPr>
          <w:rFonts w:ascii="Times New Roman" w:eastAsia="Times New Roman" w:hAnsi="Times New Roman" w:cs="Times New Roman"/>
          <w:color w:val="000000" w:themeColor="text1"/>
          <w:kern w:val="0"/>
          <w:sz w:val="22"/>
          <w:lang w:val="en-AU"/>
        </w:rPr>
        <w:t xml:space="preserve">e.g., </w:t>
      </w:r>
      <w:proofErr w:type="spellStart"/>
      <w:r w:rsidR="002040D3" w:rsidRPr="00103E28">
        <w:rPr>
          <w:rFonts w:ascii="Times New Roman" w:eastAsia="Times New Roman" w:hAnsi="Times New Roman" w:cs="Times New Roman"/>
          <w:color w:val="000000" w:themeColor="text1"/>
          <w:kern w:val="0"/>
          <w:sz w:val="22"/>
          <w:lang w:val="en-AU"/>
        </w:rPr>
        <w:t>Broda</w:t>
      </w:r>
      <w:proofErr w:type="spellEnd"/>
      <w:r w:rsidR="002040D3" w:rsidRPr="00103E28">
        <w:rPr>
          <w:rFonts w:ascii="Times New Roman" w:eastAsia="Times New Roman" w:hAnsi="Times New Roman" w:cs="Times New Roman"/>
          <w:color w:val="000000" w:themeColor="text1"/>
          <w:kern w:val="0"/>
          <w:sz w:val="22"/>
          <w:lang w:val="en-AU"/>
        </w:rPr>
        <w:t xml:space="preserve"> et al. 2008; </w:t>
      </w:r>
      <w:r w:rsidR="00D15C95" w:rsidRPr="00103E28">
        <w:rPr>
          <w:rFonts w:ascii="Times New Roman" w:eastAsia="Times New Roman" w:hAnsi="Times New Roman" w:cs="Times New Roman"/>
          <w:color w:val="000000" w:themeColor="text1"/>
          <w:kern w:val="0"/>
          <w:sz w:val="22"/>
          <w:lang w:val="en-AU"/>
        </w:rPr>
        <w:t xml:space="preserve">Amador </w:t>
      </w:r>
      <w:r w:rsidR="003E202A" w:rsidRPr="00103E28">
        <w:rPr>
          <w:rFonts w:ascii="Times New Roman" w:eastAsia="Times New Roman" w:hAnsi="Times New Roman" w:cs="Times New Roman"/>
          <w:color w:val="000000" w:themeColor="text1"/>
          <w:kern w:val="0"/>
          <w:sz w:val="22"/>
          <w:lang w:val="en-AU"/>
        </w:rPr>
        <w:t>and Bagwell</w:t>
      </w:r>
      <w:r w:rsidR="00D15C95" w:rsidRPr="00103E28">
        <w:rPr>
          <w:rFonts w:ascii="Times New Roman" w:eastAsia="Times New Roman" w:hAnsi="Times New Roman" w:cs="Times New Roman"/>
          <w:color w:val="000000" w:themeColor="text1"/>
          <w:kern w:val="0"/>
          <w:sz w:val="22"/>
          <w:lang w:val="en-AU"/>
        </w:rPr>
        <w:t xml:space="preserve"> 2013</w:t>
      </w:r>
      <w:r w:rsidR="00670AB0" w:rsidRPr="00103E28">
        <w:rPr>
          <w:rFonts w:ascii="Times New Roman" w:eastAsia="Times New Roman" w:hAnsi="Times New Roman" w:cs="Times New Roman"/>
          <w:color w:val="000000" w:themeColor="text1"/>
          <w:kern w:val="0"/>
          <w:sz w:val="22"/>
          <w:lang w:val="en-AU"/>
        </w:rPr>
        <w:t>; Ossa 2014</w:t>
      </w:r>
      <w:r w:rsidR="00D15C95" w:rsidRPr="00103E28">
        <w:rPr>
          <w:rFonts w:ascii="Times New Roman" w:eastAsia="Times New Roman" w:hAnsi="Times New Roman" w:cs="Times New Roman"/>
          <w:color w:val="000000" w:themeColor="text1"/>
          <w:kern w:val="0"/>
          <w:sz w:val="22"/>
          <w:lang w:val="en-AU"/>
        </w:rPr>
        <w:t>)</w:t>
      </w:r>
      <w:r w:rsidR="00D7060E" w:rsidRPr="00103E28">
        <w:rPr>
          <w:rFonts w:ascii="Times New Roman" w:eastAsia="Times New Roman" w:hAnsi="Times New Roman" w:cs="Times New Roman"/>
          <w:color w:val="000000" w:themeColor="text1"/>
          <w:kern w:val="0"/>
          <w:sz w:val="22"/>
          <w:lang w:val="en-AU"/>
        </w:rPr>
        <w:t>. However,</w:t>
      </w:r>
      <w:r w:rsidRPr="00103E28">
        <w:rPr>
          <w:rFonts w:ascii="Times New Roman" w:eastAsia="Times New Roman" w:hAnsi="Times New Roman" w:cs="Times New Roman"/>
          <w:color w:val="000000" w:themeColor="text1"/>
          <w:kern w:val="0"/>
          <w:sz w:val="22"/>
          <w:lang w:val="en-AU"/>
        </w:rPr>
        <w:t xml:space="preserve"> the economics of </w:t>
      </w:r>
      <w:r w:rsidR="001F005A" w:rsidRPr="00103E28">
        <w:rPr>
          <w:rFonts w:ascii="Times New Roman" w:eastAsia="Times New Roman" w:hAnsi="Times New Roman" w:cs="Times New Roman"/>
          <w:color w:val="000000" w:themeColor="text1"/>
          <w:kern w:val="0"/>
          <w:sz w:val="22"/>
          <w:lang w:val="en-AU"/>
        </w:rPr>
        <w:t xml:space="preserve">import </w:t>
      </w:r>
      <w:r w:rsidRPr="00103E28">
        <w:rPr>
          <w:rFonts w:ascii="Times New Roman" w:eastAsia="Times New Roman" w:hAnsi="Times New Roman" w:cs="Times New Roman"/>
          <w:color w:val="000000" w:themeColor="text1"/>
          <w:kern w:val="0"/>
          <w:sz w:val="22"/>
          <w:lang w:val="en-AU"/>
        </w:rPr>
        <w:t xml:space="preserve">tariff </w:t>
      </w:r>
      <w:r w:rsidR="00F27F45" w:rsidRPr="00103E28">
        <w:rPr>
          <w:rFonts w:ascii="Times New Roman" w:eastAsia="Times New Roman" w:hAnsi="Times New Roman" w:cs="Times New Roman"/>
          <w:color w:val="000000" w:themeColor="text1"/>
          <w:kern w:val="0"/>
          <w:sz w:val="22"/>
          <w:lang w:val="en-AU"/>
        </w:rPr>
        <w:t>schemes</w:t>
      </w:r>
      <w:r w:rsidRPr="00103E28">
        <w:rPr>
          <w:rFonts w:ascii="Times New Roman" w:eastAsia="Times New Roman" w:hAnsi="Times New Roman" w:cs="Times New Roman"/>
          <w:color w:val="000000" w:themeColor="text1"/>
          <w:kern w:val="0"/>
          <w:sz w:val="22"/>
          <w:lang w:val="en-AU"/>
        </w:rPr>
        <w:t xml:space="preserve"> </w:t>
      </w:r>
      <w:r w:rsidR="002A0F6E" w:rsidRPr="00103E28">
        <w:rPr>
          <w:rFonts w:ascii="Times New Roman" w:eastAsia="Times New Roman" w:hAnsi="Times New Roman" w:cs="Times New Roman"/>
          <w:color w:val="000000" w:themeColor="text1"/>
          <w:kern w:val="0"/>
          <w:sz w:val="22"/>
          <w:lang w:val="en-AU"/>
        </w:rPr>
        <w:t xml:space="preserve">designed </w:t>
      </w:r>
      <w:r w:rsidR="005818DC" w:rsidRPr="00103E28">
        <w:rPr>
          <w:rFonts w:ascii="Times New Roman" w:eastAsia="Times New Roman" w:hAnsi="Times New Roman" w:cs="Times New Roman"/>
          <w:color w:val="000000" w:themeColor="text1"/>
          <w:kern w:val="0"/>
          <w:sz w:val="22"/>
          <w:lang w:val="en-AU"/>
        </w:rPr>
        <w:t xml:space="preserve">specifically </w:t>
      </w:r>
      <w:r w:rsidR="00461795" w:rsidRPr="00103E28">
        <w:rPr>
          <w:rFonts w:ascii="Times New Roman" w:eastAsia="Times New Roman" w:hAnsi="Times New Roman" w:cs="Times New Roman"/>
          <w:color w:val="000000" w:themeColor="text1"/>
          <w:kern w:val="0"/>
          <w:sz w:val="22"/>
          <w:lang w:val="en-AU"/>
        </w:rPr>
        <w:t xml:space="preserve">for the LDCs </w:t>
      </w:r>
      <w:r w:rsidRPr="00103E28">
        <w:rPr>
          <w:rFonts w:ascii="Times New Roman" w:eastAsia="Times New Roman" w:hAnsi="Times New Roman" w:cs="Times New Roman"/>
          <w:color w:val="000000" w:themeColor="text1"/>
          <w:kern w:val="0"/>
          <w:sz w:val="22"/>
          <w:lang w:val="en-AU"/>
        </w:rPr>
        <w:t xml:space="preserve">and the associated </w:t>
      </w:r>
      <w:r w:rsidR="00F27F45" w:rsidRPr="00103E28">
        <w:rPr>
          <w:rFonts w:ascii="Times New Roman" w:eastAsia="Times New Roman" w:hAnsi="Times New Roman" w:cs="Times New Roman"/>
          <w:color w:val="000000" w:themeColor="text1"/>
          <w:kern w:val="0"/>
          <w:sz w:val="22"/>
          <w:lang w:val="en-AU"/>
        </w:rPr>
        <w:t>feasibility remain unexplored</w:t>
      </w:r>
      <w:r w:rsidRPr="00103E28">
        <w:rPr>
          <w:rFonts w:ascii="Times New Roman" w:eastAsia="Times New Roman" w:hAnsi="Times New Roman" w:cs="Times New Roman"/>
          <w:color w:val="000000" w:themeColor="text1"/>
          <w:kern w:val="0"/>
          <w:sz w:val="22"/>
          <w:lang w:val="en-AU"/>
        </w:rPr>
        <w:t>.</w:t>
      </w:r>
      <w:r w:rsidR="00F27F45" w:rsidRPr="00103E28">
        <w:rPr>
          <w:rFonts w:ascii="Times New Roman" w:eastAsia="Times New Roman" w:hAnsi="Times New Roman" w:cs="Times New Roman"/>
          <w:color w:val="000000" w:themeColor="text1"/>
          <w:kern w:val="0"/>
          <w:sz w:val="22"/>
          <w:lang w:val="en-AU"/>
        </w:rPr>
        <w:t xml:space="preserve"> </w:t>
      </w:r>
      <w:r w:rsidR="00BF348E" w:rsidRPr="00103E28">
        <w:rPr>
          <w:rFonts w:ascii="Times New Roman" w:eastAsia="Times New Roman" w:hAnsi="Times New Roman" w:cs="Times New Roman"/>
          <w:color w:val="000000" w:themeColor="text1"/>
          <w:kern w:val="0"/>
          <w:sz w:val="22"/>
          <w:lang w:val="en-AU"/>
        </w:rPr>
        <w:t xml:space="preserve">This </w:t>
      </w:r>
      <w:r w:rsidR="00D133B2" w:rsidRPr="00103E28">
        <w:rPr>
          <w:rFonts w:ascii="Times New Roman" w:eastAsia="Times New Roman" w:hAnsi="Times New Roman" w:cs="Times New Roman"/>
          <w:color w:val="000000" w:themeColor="text1"/>
          <w:kern w:val="0"/>
          <w:sz w:val="22"/>
          <w:lang w:val="en-AU"/>
        </w:rPr>
        <w:t>paper</w:t>
      </w:r>
      <w:r w:rsidR="00B5611E" w:rsidRPr="00103E28">
        <w:rPr>
          <w:rFonts w:ascii="Times New Roman" w:eastAsia="Times New Roman" w:hAnsi="Times New Roman" w:cs="Times New Roman"/>
          <w:color w:val="000000" w:themeColor="text1"/>
          <w:kern w:val="0"/>
          <w:sz w:val="22"/>
          <w:lang w:val="en-AU"/>
        </w:rPr>
        <w:t xml:space="preserve"> </w:t>
      </w:r>
      <w:r w:rsidR="00B67EC2" w:rsidRPr="00103E28">
        <w:rPr>
          <w:rFonts w:ascii="Times New Roman" w:eastAsia="Times New Roman" w:hAnsi="Times New Roman" w:cs="Times New Roman"/>
          <w:color w:val="000000" w:themeColor="text1"/>
          <w:kern w:val="0"/>
          <w:sz w:val="22"/>
          <w:lang w:val="en-AU"/>
        </w:rPr>
        <w:t xml:space="preserve">thus </w:t>
      </w:r>
      <w:r w:rsidR="00F12A9E" w:rsidRPr="00103E28">
        <w:rPr>
          <w:rFonts w:ascii="Times New Roman" w:eastAsia="Times New Roman" w:hAnsi="Times New Roman" w:cs="Times New Roman"/>
          <w:color w:val="000000" w:themeColor="text1"/>
          <w:kern w:val="0"/>
          <w:sz w:val="22"/>
          <w:lang w:val="en-AU"/>
        </w:rPr>
        <w:t>bridge</w:t>
      </w:r>
      <w:r w:rsidR="00AE6922" w:rsidRPr="00103E28">
        <w:rPr>
          <w:rFonts w:ascii="Times New Roman" w:eastAsia="Times New Roman" w:hAnsi="Times New Roman" w:cs="Times New Roman"/>
          <w:color w:val="000000" w:themeColor="text1"/>
          <w:kern w:val="0"/>
          <w:sz w:val="22"/>
          <w:lang w:val="en-AU"/>
        </w:rPr>
        <w:t>s</w:t>
      </w:r>
      <w:r w:rsidR="00F12A9E" w:rsidRPr="00103E28">
        <w:rPr>
          <w:rFonts w:ascii="Times New Roman" w:eastAsia="Times New Roman" w:hAnsi="Times New Roman" w:cs="Times New Roman"/>
          <w:color w:val="000000" w:themeColor="text1"/>
          <w:kern w:val="0"/>
          <w:sz w:val="22"/>
          <w:lang w:val="en-AU"/>
        </w:rPr>
        <w:t xml:space="preserve"> </w:t>
      </w:r>
      <w:r w:rsidR="00B5611E" w:rsidRPr="00103E28">
        <w:rPr>
          <w:rFonts w:ascii="Times New Roman" w:eastAsia="Times New Roman" w:hAnsi="Times New Roman" w:cs="Times New Roman"/>
          <w:color w:val="000000" w:themeColor="text1"/>
          <w:kern w:val="0"/>
          <w:sz w:val="22"/>
          <w:lang w:val="en-AU"/>
        </w:rPr>
        <w:t xml:space="preserve">this gap. </w:t>
      </w:r>
      <w:r w:rsidR="000F5824" w:rsidRPr="00103E28">
        <w:rPr>
          <w:rFonts w:ascii="Times New Roman" w:eastAsia="Times New Roman" w:hAnsi="Times New Roman" w:cs="Times New Roman"/>
          <w:color w:val="000000" w:themeColor="text1"/>
          <w:kern w:val="0"/>
          <w:sz w:val="22"/>
          <w:lang w:val="en-AU"/>
        </w:rPr>
        <w:t>Finally</w:t>
      </w:r>
      <w:r w:rsidR="00AE1742" w:rsidRPr="00103E28">
        <w:rPr>
          <w:rFonts w:ascii="Times New Roman" w:eastAsia="Times New Roman" w:hAnsi="Times New Roman" w:cs="Times New Roman"/>
          <w:color w:val="000000" w:themeColor="text1"/>
          <w:kern w:val="0"/>
          <w:sz w:val="22"/>
          <w:lang w:val="en-AU"/>
        </w:rPr>
        <w:t>, this paper also</w:t>
      </w:r>
      <w:r w:rsidR="00AE1742" w:rsidRPr="00103E28">
        <w:rPr>
          <w:rFonts w:ascii="Times New Roman" w:eastAsia="SimSun" w:hAnsi="Times New Roman" w:cs="Times New Roman"/>
          <w:color w:val="000000" w:themeColor="text1"/>
          <w:sz w:val="22"/>
          <w:lang w:eastAsia="zh-CN"/>
        </w:rPr>
        <w:t xml:space="preserve"> addresses public health and the governmental health systems challenges, which is emphasized in </w:t>
      </w:r>
      <w:r w:rsidR="0097662E" w:rsidRPr="00103E28">
        <w:rPr>
          <w:rFonts w:ascii="Times New Roman" w:eastAsia="SimSun" w:hAnsi="Times New Roman" w:cs="Times New Roman"/>
          <w:color w:val="000000" w:themeColor="text1"/>
          <w:sz w:val="22"/>
          <w:lang w:eastAsia="zh-CN"/>
        </w:rPr>
        <w:t>a</w:t>
      </w:r>
      <w:r w:rsidR="00AE1742" w:rsidRPr="00103E28">
        <w:rPr>
          <w:rFonts w:ascii="Times New Roman" w:eastAsia="SimSun" w:hAnsi="Times New Roman" w:cs="Times New Roman"/>
          <w:color w:val="000000" w:themeColor="text1"/>
          <w:sz w:val="22"/>
          <w:lang w:eastAsia="zh-CN"/>
        </w:rPr>
        <w:t xml:space="preserve"> global poverty research </w:t>
      </w:r>
      <w:r w:rsidR="0097662E" w:rsidRPr="00103E28">
        <w:rPr>
          <w:rFonts w:ascii="Times New Roman" w:eastAsia="SimSun" w:hAnsi="Times New Roman" w:cs="Times New Roman"/>
          <w:color w:val="000000" w:themeColor="text1"/>
          <w:sz w:val="22"/>
          <w:lang w:eastAsia="zh-CN"/>
        </w:rPr>
        <w:t xml:space="preserve">that </w:t>
      </w:r>
      <w:r w:rsidR="00AE1742" w:rsidRPr="00103E28">
        <w:rPr>
          <w:rFonts w:ascii="Times New Roman" w:eastAsia="SimSun" w:hAnsi="Times New Roman" w:cs="Times New Roman"/>
          <w:color w:val="000000" w:themeColor="text1"/>
          <w:sz w:val="22"/>
          <w:lang w:eastAsia="zh-CN"/>
        </w:rPr>
        <w:t>has won the Economics Nobel prize 2019.</w:t>
      </w:r>
      <w:r w:rsidR="00F12A9E" w:rsidRPr="00103E28">
        <w:rPr>
          <w:rFonts w:ascii="Times New Roman" w:eastAsia="SimSun" w:hAnsi="Times New Roman" w:cs="Times New Roman"/>
          <w:color w:val="000000" w:themeColor="text1"/>
          <w:sz w:val="22"/>
          <w:lang w:eastAsia="zh-CN"/>
        </w:rPr>
        <w:t xml:space="preserve"> Our work hence contributes to </w:t>
      </w:r>
      <w:r w:rsidR="00BF348E" w:rsidRPr="00103E28">
        <w:rPr>
          <w:rFonts w:ascii="Times New Roman" w:eastAsia="SimSun" w:hAnsi="Times New Roman" w:cs="Times New Roman"/>
          <w:color w:val="000000" w:themeColor="text1"/>
          <w:sz w:val="22"/>
          <w:lang w:eastAsia="zh-CN"/>
        </w:rPr>
        <w:t>this</w:t>
      </w:r>
      <w:r w:rsidR="00F12A9E" w:rsidRPr="00103E28">
        <w:rPr>
          <w:rFonts w:ascii="Times New Roman" w:eastAsia="SimSun" w:hAnsi="Times New Roman" w:cs="Times New Roman"/>
          <w:color w:val="000000" w:themeColor="text1"/>
          <w:sz w:val="22"/>
          <w:lang w:eastAsia="zh-CN"/>
        </w:rPr>
        <w:t xml:space="preserve"> area of research.</w:t>
      </w:r>
      <w:r w:rsidR="00944ADD" w:rsidRPr="00103E28">
        <w:rPr>
          <w:rFonts w:ascii="Times New Roman" w:eastAsia="SimSun" w:hAnsi="Times New Roman" w:cs="Times New Roman"/>
          <w:color w:val="000000" w:themeColor="text1"/>
          <w:sz w:val="22"/>
          <w:lang w:eastAsia="zh-CN"/>
        </w:rPr>
        <w:t xml:space="preserve"> Appendix </w:t>
      </w:r>
      <w:r w:rsidR="00BC033D" w:rsidRPr="00103E28">
        <w:rPr>
          <w:rFonts w:ascii="Times New Roman" w:eastAsia="SimSun" w:hAnsi="Times New Roman" w:cs="Times New Roman"/>
          <w:color w:val="000000" w:themeColor="text1"/>
          <w:sz w:val="22"/>
          <w:lang w:eastAsia="zh-CN"/>
        </w:rPr>
        <w:t>A</w:t>
      </w:r>
      <w:r w:rsidR="00944ADD" w:rsidRPr="00103E28">
        <w:rPr>
          <w:rFonts w:ascii="Times New Roman" w:eastAsia="SimSun" w:hAnsi="Times New Roman" w:cs="Times New Roman"/>
          <w:color w:val="000000" w:themeColor="text1"/>
          <w:sz w:val="22"/>
          <w:lang w:eastAsia="zh-CN"/>
        </w:rPr>
        <w:t xml:space="preserve"> shows an elaborated discussion of the managerial implications.</w:t>
      </w:r>
    </w:p>
    <w:p w14:paraId="31687861" w14:textId="77777777" w:rsidR="00944ADD" w:rsidRPr="00103E28" w:rsidRDefault="00944ADD" w:rsidP="00B05933">
      <w:pPr>
        <w:snapToGrid w:val="0"/>
        <w:spacing w:line="360" w:lineRule="auto"/>
        <w:ind w:firstLine="709"/>
        <w:jc w:val="both"/>
        <w:rPr>
          <w:rFonts w:ascii="Times New Roman" w:hAnsi="Times New Roman" w:cs="Times New Roman"/>
          <w:color w:val="000000" w:themeColor="text1"/>
          <w:sz w:val="22"/>
          <w:lang w:eastAsia="zh-HK"/>
        </w:rPr>
      </w:pPr>
    </w:p>
    <w:p w14:paraId="06EEB6A4" w14:textId="07988977" w:rsidR="00547B7B" w:rsidRPr="00103E28" w:rsidRDefault="00C05CFC" w:rsidP="00B05933">
      <w:pPr>
        <w:snapToGrid w:val="0"/>
        <w:spacing w:line="360" w:lineRule="auto"/>
        <w:jc w:val="both"/>
        <w:outlineLvl w:val="0"/>
        <w:rPr>
          <w:rFonts w:ascii="Times New Roman" w:hAnsi="Times New Roman" w:cs="Times New Roman"/>
          <w:b/>
          <w:color w:val="000000" w:themeColor="text1"/>
          <w:sz w:val="28"/>
          <w:szCs w:val="28"/>
        </w:rPr>
      </w:pPr>
      <w:r w:rsidRPr="00103E28">
        <w:rPr>
          <w:rFonts w:ascii="Times New Roman" w:hAnsi="Times New Roman" w:cs="Times New Roman"/>
          <w:b/>
          <w:color w:val="000000" w:themeColor="text1"/>
          <w:sz w:val="28"/>
          <w:szCs w:val="28"/>
        </w:rPr>
        <w:t>7</w:t>
      </w:r>
      <w:r w:rsidR="00547B7B" w:rsidRPr="00103E28">
        <w:rPr>
          <w:rFonts w:ascii="Times New Roman" w:hAnsi="Times New Roman" w:cs="Times New Roman"/>
          <w:b/>
          <w:color w:val="000000" w:themeColor="text1"/>
          <w:sz w:val="28"/>
          <w:szCs w:val="28"/>
        </w:rPr>
        <w:t>.</w:t>
      </w:r>
      <w:r w:rsidR="00944ADD" w:rsidRPr="00103E28">
        <w:rPr>
          <w:rFonts w:ascii="Times New Roman" w:hAnsi="Times New Roman" w:cs="Times New Roman"/>
          <w:b/>
          <w:color w:val="000000" w:themeColor="text1"/>
          <w:sz w:val="28"/>
          <w:szCs w:val="28"/>
        </w:rPr>
        <w:t>2</w:t>
      </w:r>
      <w:r w:rsidR="00547B7B" w:rsidRPr="00103E28">
        <w:rPr>
          <w:rFonts w:ascii="Times New Roman" w:hAnsi="Times New Roman" w:cs="Times New Roman"/>
          <w:b/>
          <w:color w:val="000000" w:themeColor="text1"/>
          <w:sz w:val="28"/>
          <w:szCs w:val="28"/>
        </w:rPr>
        <w:t>. Future Studies</w:t>
      </w:r>
    </w:p>
    <w:p w14:paraId="7B70B9E0" w14:textId="4573F87E" w:rsidR="00153011" w:rsidRPr="00103E28" w:rsidRDefault="00525F34" w:rsidP="00B05933">
      <w:pPr>
        <w:snapToGrid w:val="0"/>
        <w:spacing w:line="360" w:lineRule="auto"/>
        <w:jc w:val="both"/>
        <w:rPr>
          <w:rFonts w:ascii="Times New Roman" w:hAnsi="Times New Roman" w:cs="Times New Roman"/>
          <w:color w:val="000000" w:themeColor="text1"/>
          <w:sz w:val="22"/>
          <w:lang w:eastAsia="zh-HK"/>
        </w:rPr>
      </w:pPr>
      <w:r w:rsidRPr="00103E28">
        <w:rPr>
          <w:rFonts w:ascii="Times New Roman" w:hAnsi="Times New Roman" w:cs="Times New Roman"/>
          <w:color w:val="000000" w:themeColor="text1"/>
          <w:sz w:val="22"/>
          <w:lang w:eastAsia="zh-HK"/>
        </w:rPr>
        <w:t>Several extensions</w:t>
      </w:r>
      <w:r w:rsidR="00A37D43" w:rsidRPr="00103E28">
        <w:rPr>
          <w:rFonts w:ascii="Times New Roman" w:hAnsi="Times New Roman" w:cs="Times New Roman"/>
          <w:color w:val="000000" w:themeColor="text1"/>
          <w:sz w:val="22"/>
          <w:lang w:eastAsia="zh-HK"/>
        </w:rPr>
        <w:t xml:space="preserve"> of this paper merit further investigation.</w:t>
      </w:r>
      <w:r w:rsidR="00A37D43" w:rsidRPr="00103E28">
        <w:rPr>
          <w:rFonts w:ascii="Times New Roman" w:eastAsia="DengXian" w:hAnsi="Times New Roman" w:cs="Times New Roman"/>
          <w:color w:val="000000" w:themeColor="text1"/>
          <w:sz w:val="22"/>
          <w:lang w:eastAsia="zh-CN"/>
        </w:rPr>
        <w:t xml:space="preserve"> </w:t>
      </w:r>
      <w:r w:rsidRPr="00103E28">
        <w:rPr>
          <w:rFonts w:ascii="Times New Roman" w:hAnsi="Times New Roman" w:cs="Times New Roman"/>
          <w:color w:val="000000" w:themeColor="text1"/>
          <w:sz w:val="22"/>
          <w:lang w:eastAsia="zh-HK"/>
        </w:rPr>
        <w:t>First,</w:t>
      </w:r>
      <w:r w:rsidR="00A37D43" w:rsidRPr="00103E28">
        <w:rPr>
          <w:rFonts w:ascii="Times New Roman" w:hAnsi="Times New Roman" w:cs="Times New Roman"/>
          <w:color w:val="000000" w:themeColor="text1"/>
          <w:sz w:val="22"/>
          <w:lang w:eastAsia="zh-HK"/>
        </w:rPr>
        <w:t xml:space="preserve"> an important policy g</w:t>
      </w:r>
      <w:r w:rsidR="00DF535F" w:rsidRPr="00103E28">
        <w:rPr>
          <w:rFonts w:ascii="Times New Roman" w:hAnsi="Times New Roman" w:cs="Times New Roman"/>
          <w:color w:val="000000" w:themeColor="text1"/>
          <w:sz w:val="22"/>
          <w:lang w:eastAsia="zh-HK"/>
        </w:rPr>
        <w:t>oal of the import tariff scheme</w:t>
      </w:r>
      <w:r w:rsidR="00A37D43" w:rsidRPr="00103E28">
        <w:rPr>
          <w:rFonts w:ascii="Times New Roman" w:hAnsi="Times New Roman" w:cs="Times New Roman"/>
          <w:color w:val="000000" w:themeColor="text1"/>
          <w:sz w:val="22"/>
          <w:lang w:eastAsia="zh-HK"/>
        </w:rPr>
        <w:t xml:space="preserve"> in this paper is to help b</w:t>
      </w:r>
      <w:r w:rsidR="00613336" w:rsidRPr="00103E28">
        <w:rPr>
          <w:rFonts w:ascii="Times New Roman" w:hAnsi="Times New Roman" w:cs="Times New Roman"/>
          <w:color w:val="000000" w:themeColor="text1"/>
          <w:sz w:val="22"/>
          <w:lang w:eastAsia="zh-HK"/>
        </w:rPr>
        <w:t xml:space="preserve">oost the domestic </w:t>
      </w:r>
      <w:r w:rsidR="00DF535F" w:rsidRPr="00103E28">
        <w:rPr>
          <w:rFonts w:ascii="Times New Roman" w:hAnsi="Times New Roman" w:cs="Times New Roman"/>
          <w:color w:val="000000" w:themeColor="text1"/>
          <w:sz w:val="22"/>
          <w:lang w:eastAsia="zh-HK"/>
        </w:rPr>
        <w:t>manufacturing</w:t>
      </w:r>
      <w:r w:rsidR="00613336" w:rsidRPr="00103E28">
        <w:rPr>
          <w:rFonts w:ascii="Times New Roman" w:hAnsi="Times New Roman" w:cs="Times New Roman"/>
          <w:color w:val="000000" w:themeColor="text1"/>
          <w:sz w:val="22"/>
          <w:lang w:eastAsia="zh-HK"/>
        </w:rPr>
        <w:t xml:space="preserve"> of </w:t>
      </w:r>
      <w:r w:rsidR="00A37D43" w:rsidRPr="00103E28">
        <w:rPr>
          <w:rFonts w:ascii="Times New Roman" w:hAnsi="Times New Roman" w:cs="Times New Roman"/>
          <w:color w:val="000000" w:themeColor="text1"/>
          <w:sz w:val="22"/>
          <w:lang w:eastAsia="zh-HK"/>
        </w:rPr>
        <w:t xml:space="preserve">LDCs. The major focus of this paper therefore is more on the firms in LDCs. For further studies, it </w:t>
      </w:r>
      <w:r w:rsidR="00F02B83" w:rsidRPr="00103E28">
        <w:rPr>
          <w:rFonts w:ascii="Times New Roman" w:hAnsi="Times New Roman" w:cs="Times New Roman"/>
          <w:color w:val="000000" w:themeColor="text1"/>
          <w:sz w:val="22"/>
          <w:lang w:eastAsia="zh-HK"/>
        </w:rPr>
        <w:t>will</w:t>
      </w:r>
      <w:r w:rsidR="00A37D43" w:rsidRPr="00103E28">
        <w:rPr>
          <w:rFonts w:ascii="Times New Roman" w:hAnsi="Times New Roman" w:cs="Times New Roman"/>
          <w:color w:val="000000" w:themeColor="text1"/>
          <w:sz w:val="22"/>
          <w:lang w:eastAsia="zh-HK"/>
        </w:rPr>
        <w:t xml:space="preserve"> be interesting</w:t>
      </w:r>
      <w:r w:rsidR="00A37D43" w:rsidRPr="00103E28">
        <w:rPr>
          <w:rFonts w:ascii="Times New Roman" w:eastAsia="DengXian" w:hAnsi="Times New Roman" w:cs="Times New Roman"/>
          <w:color w:val="000000" w:themeColor="text1"/>
          <w:sz w:val="22"/>
          <w:lang w:eastAsia="zh-CN"/>
        </w:rPr>
        <w:t xml:space="preserve"> </w:t>
      </w:r>
      <w:r w:rsidR="00A37D43" w:rsidRPr="00103E28">
        <w:rPr>
          <w:rFonts w:ascii="Times New Roman" w:hAnsi="Times New Roman" w:cs="Times New Roman"/>
          <w:color w:val="000000" w:themeColor="text1"/>
          <w:sz w:val="22"/>
          <w:lang w:eastAsia="zh-HK"/>
        </w:rPr>
        <w:t xml:space="preserve">to study the import tariff practices </w:t>
      </w:r>
      <w:r w:rsidR="00DF535F" w:rsidRPr="00103E28">
        <w:rPr>
          <w:rFonts w:ascii="Times New Roman" w:hAnsi="Times New Roman" w:cs="Times New Roman"/>
          <w:color w:val="000000" w:themeColor="text1"/>
          <w:sz w:val="22"/>
          <w:lang w:eastAsia="zh-HK"/>
        </w:rPr>
        <w:t>with more emphases on the environment and peopl</w:t>
      </w:r>
      <w:r w:rsidR="009B1EBA" w:rsidRPr="00103E28">
        <w:rPr>
          <w:rFonts w:ascii="Times New Roman" w:hAnsi="Times New Roman" w:cs="Times New Roman"/>
          <w:color w:val="000000" w:themeColor="text1"/>
          <w:sz w:val="22"/>
          <w:lang w:eastAsia="zh-HK"/>
        </w:rPr>
        <w:t>e. From this perspective, how the government determines the optimal value</w:t>
      </w:r>
      <w:r w:rsidR="00473611" w:rsidRPr="00103E28">
        <w:rPr>
          <w:rFonts w:ascii="Times New Roman" w:hAnsi="Times New Roman" w:cs="Times New Roman"/>
          <w:color w:val="000000" w:themeColor="text1"/>
          <w:sz w:val="22"/>
          <w:lang w:eastAsia="zh-HK"/>
        </w:rPr>
        <w:t>s</w:t>
      </w:r>
      <w:r w:rsidR="009B1EBA" w:rsidRPr="00103E28">
        <w:rPr>
          <w:rFonts w:ascii="Times New Roman" w:hAnsi="Times New Roman" w:cs="Times New Roman"/>
          <w:color w:val="000000" w:themeColor="text1"/>
          <w:sz w:val="22"/>
          <w:lang w:eastAsia="zh-HK"/>
        </w:rPr>
        <w:t xml:space="preserve"> of</w:t>
      </w:r>
      <w:r w:rsidR="00183B94" w:rsidRPr="00103E28">
        <w:rPr>
          <w:rFonts w:ascii="Times New Roman" w:hAnsi="Times New Roman" w:cs="Times New Roman"/>
          <w:color w:val="000000" w:themeColor="text1"/>
          <w:sz w:val="22"/>
          <w:lang w:eastAsia="zh-HK"/>
        </w:rPr>
        <w:t xml:space="preserve"> import tariff </w:t>
      </w:r>
      <w:r w:rsidR="00B5561F" w:rsidRPr="00103E28">
        <w:rPr>
          <w:rFonts w:ascii="Times New Roman" w:hAnsi="Times New Roman" w:cs="Times New Roman"/>
          <w:color w:val="000000" w:themeColor="text1"/>
          <w:sz w:val="22"/>
          <w:lang w:eastAsia="zh-HK"/>
        </w:rPr>
        <w:t xml:space="preserve">and other related parameters (e.g., the value-added tax and the local manufacturing incentive) </w:t>
      </w:r>
      <w:r w:rsidR="009B1EBA" w:rsidRPr="00103E28">
        <w:rPr>
          <w:rFonts w:ascii="Times New Roman" w:hAnsi="Times New Roman" w:cs="Times New Roman"/>
          <w:color w:val="000000" w:themeColor="text1"/>
          <w:sz w:val="22"/>
          <w:lang w:eastAsia="zh-HK"/>
        </w:rPr>
        <w:t>becomes an interesting issue to explore</w:t>
      </w:r>
      <w:r w:rsidR="00DF535F" w:rsidRPr="00103E28">
        <w:rPr>
          <w:rFonts w:ascii="Times New Roman" w:hAnsi="Times New Roman" w:cs="Times New Roman"/>
          <w:color w:val="000000" w:themeColor="text1"/>
          <w:sz w:val="22"/>
          <w:lang w:eastAsia="zh-HK"/>
        </w:rPr>
        <w:t>.</w:t>
      </w:r>
      <w:r w:rsidR="00A37D43" w:rsidRPr="00103E28">
        <w:rPr>
          <w:rFonts w:ascii="Times New Roman" w:hAnsi="Times New Roman" w:cs="Times New Roman"/>
          <w:color w:val="000000" w:themeColor="text1"/>
          <w:sz w:val="22"/>
          <w:lang w:eastAsia="zh-HK"/>
        </w:rPr>
        <w:t xml:space="preserve"> </w:t>
      </w:r>
      <w:r w:rsidR="00F21701" w:rsidRPr="00103E28">
        <w:rPr>
          <w:rFonts w:ascii="Times New Roman" w:hAnsi="Times New Roman" w:cs="Times New Roman"/>
          <w:color w:val="000000" w:themeColor="text1"/>
          <w:sz w:val="22"/>
          <w:lang w:eastAsia="zh-HK"/>
        </w:rPr>
        <w:t xml:space="preserve">In addition, a variable SHR can also be considered, together with the investigation on </w:t>
      </w:r>
      <w:r w:rsidR="00A65090" w:rsidRPr="00103E28">
        <w:rPr>
          <w:rFonts w:ascii="Times New Roman" w:hAnsi="Times New Roman" w:cs="Times New Roman"/>
          <w:color w:val="000000" w:themeColor="text1"/>
          <w:sz w:val="22"/>
          <w:lang w:eastAsia="zh-HK"/>
        </w:rPr>
        <w:t>government policy design for addressing the SHR associated with the second-hand clothing products</w:t>
      </w:r>
      <w:r w:rsidR="00F21701" w:rsidRPr="00103E28">
        <w:rPr>
          <w:rFonts w:ascii="Times New Roman" w:hAnsi="Times New Roman" w:cs="Times New Roman"/>
          <w:color w:val="000000" w:themeColor="text1"/>
          <w:sz w:val="22"/>
          <w:lang w:eastAsia="zh-HK"/>
        </w:rPr>
        <w:t xml:space="preserve">. </w:t>
      </w:r>
      <w:r w:rsidR="003068F7" w:rsidRPr="00103E28">
        <w:rPr>
          <w:rFonts w:ascii="Times New Roman" w:hAnsi="Times New Roman" w:cs="Times New Roman"/>
          <w:color w:val="000000" w:themeColor="text1"/>
          <w:sz w:val="22"/>
          <w:lang w:eastAsia="zh-HK"/>
        </w:rPr>
        <w:t xml:space="preserve">Second, </w:t>
      </w:r>
      <w:r w:rsidRPr="00103E28">
        <w:rPr>
          <w:rFonts w:ascii="Times New Roman" w:hAnsi="Times New Roman" w:cs="Times New Roman"/>
          <w:color w:val="000000" w:themeColor="text1"/>
          <w:sz w:val="22"/>
          <w:lang w:eastAsia="zh-HK"/>
        </w:rPr>
        <w:t xml:space="preserve">we have </w:t>
      </w:r>
      <w:r w:rsidR="00DF535F" w:rsidRPr="00103E28">
        <w:rPr>
          <w:rFonts w:ascii="Times New Roman" w:hAnsi="Times New Roman" w:cs="Times New Roman"/>
          <w:color w:val="000000" w:themeColor="text1"/>
          <w:sz w:val="22"/>
          <w:lang w:eastAsia="zh-HK"/>
        </w:rPr>
        <w:t>not considered</w:t>
      </w:r>
      <w:r w:rsidRPr="00103E28">
        <w:rPr>
          <w:rFonts w:ascii="Times New Roman" w:hAnsi="Times New Roman" w:cs="Times New Roman"/>
          <w:color w:val="000000" w:themeColor="text1"/>
          <w:sz w:val="22"/>
          <w:lang w:eastAsia="zh-HK"/>
        </w:rPr>
        <w:t xml:space="preserve"> the</w:t>
      </w:r>
      <w:r w:rsidR="00DF535F" w:rsidRPr="00103E28">
        <w:rPr>
          <w:rFonts w:ascii="Times New Roman" w:hAnsi="Times New Roman" w:cs="Times New Roman"/>
          <w:color w:val="000000" w:themeColor="text1"/>
          <w:sz w:val="22"/>
          <w:lang w:eastAsia="zh-HK"/>
        </w:rPr>
        <w:t xml:space="preserve"> presence of multiple domestic </w:t>
      </w:r>
      <w:r w:rsidR="00DF535F" w:rsidRPr="00103E28">
        <w:rPr>
          <w:rFonts w:ascii="Times New Roman" w:hAnsi="Times New Roman" w:cs="Times New Roman"/>
          <w:color w:val="000000" w:themeColor="text1"/>
          <w:sz w:val="22"/>
          <w:lang w:eastAsia="zh-HK"/>
        </w:rPr>
        <w:lastRenderedPageBreak/>
        <w:t>manufacturers</w:t>
      </w:r>
      <w:r w:rsidRPr="00103E28">
        <w:rPr>
          <w:rFonts w:ascii="Times New Roman" w:hAnsi="Times New Roman" w:cs="Times New Roman"/>
          <w:color w:val="000000" w:themeColor="text1"/>
          <w:sz w:val="22"/>
          <w:lang w:eastAsia="zh-HK"/>
        </w:rPr>
        <w:t xml:space="preserve"> </w:t>
      </w:r>
      <w:r w:rsidR="00DF535F" w:rsidRPr="00103E28">
        <w:rPr>
          <w:rFonts w:ascii="Times New Roman" w:hAnsi="Times New Roman" w:cs="Times New Roman"/>
          <w:color w:val="000000" w:themeColor="text1"/>
          <w:sz w:val="22"/>
          <w:lang w:eastAsia="zh-HK"/>
        </w:rPr>
        <w:t xml:space="preserve">and the respective </w:t>
      </w:r>
      <w:r w:rsidRPr="00103E28">
        <w:rPr>
          <w:rFonts w:ascii="Times New Roman" w:hAnsi="Times New Roman" w:cs="Times New Roman"/>
          <w:color w:val="000000" w:themeColor="text1"/>
          <w:sz w:val="22"/>
          <w:lang w:eastAsia="zh-HK"/>
        </w:rPr>
        <w:t>competition effect</w:t>
      </w:r>
      <w:r w:rsidR="005F4E6A" w:rsidRPr="00103E28">
        <w:rPr>
          <w:rFonts w:ascii="Times New Roman" w:hAnsi="Times New Roman" w:cs="Times New Roman"/>
          <w:color w:val="000000" w:themeColor="text1"/>
          <w:sz w:val="22"/>
          <w:lang w:eastAsia="zh-HK"/>
        </w:rPr>
        <w:t xml:space="preserve"> </w:t>
      </w:r>
      <w:r w:rsidRPr="00103E28">
        <w:rPr>
          <w:rFonts w:ascii="Times New Roman" w:hAnsi="Times New Roman" w:cs="Times New Roman"/>
          <w:color w:val="000000" w:themeColor="text1"/>
          <w:sz w:val="22"/>
          <w:lang w:eastAsia="zh-HK"/>
        </w:rPr>
        <w:t>in our model. It would be interesting</w:t>
      </w:r>
      <w:r w:rsidR="00A37D43" w:rsidRPr="00103E28">
        <w:rPr>
          <w:rFonts w:ascii="Times New Roman" w:hAnsi="Times New Roman" w:cs="Times New Roman"/>
          <w:color w:val="000000" w:themeColor="text1"/>
          <w:sz w:val="22"/>
          <w:lang w:eastAsia="zh-HK"/>
        </w:rPr>
        <w:t xml:space="preserve"> </w:t>
      </w:r>
      <w:r w:rsidRPr="00103E28">
        <w:rPr>
          <w:rFonts w:ascii="Times New Roman" w:hAnsi="Times New Roman" w:cs="Times New Roman"/>
          <w:color w:val="000000" w:themeColor="text1"/>
          <w:sz w:val="22"/>
          <w:lang w:eastAsia="zh-HK"/>
        </w:rPr>
        <w:t>to</w:t>
      </w:r>
      <w:r w:rsidR="00DF535F" w:rsidRPr="00103E28">
        <w:rPr>
          <w:rFonts w:ascii="Times New Roman" w:hAnsi="Times New Roman" w:cs="Times New Roman"/>
          <w:color w:val="000000" w:themeColor="text1"/>
          <w:sz w:val="22"/>
          <w:lang w:eastAsia="zh-HK"/>
        </w:rPr>
        <w:t xml:space="preserve"> examine how this type of competition will affect the imposition of tariff policies </w:t>
      </w:r>
      <w:r w:rsidR="003068F7" w:rsidRPr="00103E28">
        <w:rPr>
          <w:rFonts w:ascii="Times New Roman" w:hAnsi="Times New Roman" w:cs="Times New Roman"/>
          <w:color w:val="000000" w:themeColor="text1"/>
          <w:sz w:val="22"/>
          <w:lang w:eastAsia="zh-HK"/>
        </w:rPr>
        <w:t>in</w:t>
      </w:r>
      <w:r w:rsidR="00DF535F" w:rsidRPr="00103E28">
        <w:rPr>
          <w:rFonts w:ascii="Times New Roman" w:hAnsi="Times New Roman" w:cs="Times New Roman"/>
          <w:color w:val="000000" w:themeColor="text1"/>
          <w:sz w:val="22"/>
          <w:lang w:eastAsia="zh-HK"/>
        </w:rPr>
        <w:t xml:space="preserve"> the</w:t>
      </w:r>
      <w:r w:rsidR="003068F7" w:rsidRPr="00103E28">
        <w:rPr>
          <w:rFonts w:ascii="Times New Roman" w:hAnsi="Times New Roman" w:cs="Times New Roman"/>
          <w:color w:val="000000" w:themeColor="text1"/>
          <w:sz w:val="22"/>
          <w:lang w:eastAsia="zh-HK"/>
        </w:rPr>
        <w:t xml:space="preserve"> LDC</w:t>
      </w:r>
      <w:r w:rsidR="00DF535F" w:rsidRPr="00103E28">
        <w:rPr>
          <w:rFonts w:ascii="Times New Roman" w:hAnsi="Times New Roman" w:cs="Times New Roman"/>
          <w:color w:val="000000" w:themeColor="text1"/>
          <w:sz w:val="22"/>
          <w:lang w:eastAsia="zh-HK"/>
        </w:rPr>
        <w:t>s</w:t>
      </w:r>
      <w:r w:rsidR="003068F7" w:rsidRPr="00103E28">
        <w:rPr>
          <w:rFonts w:ascii="Times New Roman" w:hAnsi="Times New Roman" w:cs="Times New Roman"/>
          <w:color w:val="000000" w:themeColor="text1"/>
          <w:sz w:val="22"/>
          <w:lang w:eastAsia="zh-HK"/>
        </w:rPr>
        <w:t>.</w:t>
      </w:r>
      <w:r w:rsidR="003068F7" w:rsidRPr="00103E28">
        <w:rPr>
          <w:rFonts w:ascii="Times New Roman" w:eastAsia="DengXian" w:hAnsi="Times New Roman" w:cs="Times New Roman"/>
          <w:color w:val="000000" w:themeColor="text1"/>
          <w:sz w:val="22"/>
          <w:lang w:eastAsia="zh-CN"/>
        </w:rPr>
        <w:t xml:space="preserve"> </w:t>
      </w:r>
      <w:r w:rsidR="00DC0EF0" w:rsidRPr="00103E28">
        <w:rPr>
          <w:rFonts w:ascii="Times New Roman" w:eastAsia="DengXian" w:hAnsi="Times New Roman" w:cs="Times New Roman"/>
          <w:color w:val="000000" w:themeColor="text1"/>
          <w:sz w:val="22"/>
          <w:lang w:eastAsia="zh-CN"/>
        </w:rPr>
        <w:t xml:space="preserve">Third, </w:t>
      </w:r>
      <w:r w:rsidRPr="00103E28">
        <w:rPr>
          <w:rFonts w:ascii="Times New Roman" w:hAnsi="Times New Roman" w:cs="Times New Roman"/>
          <w:color w:val="000000" w:themeColor="text1"/>
          <w:sz w:val="22"/>
          <w:lang w:eastAsia="zh-HK"/>
        </w:rPr>
        <w:t xml:space="preserve">more </w:t>
      </w:r>
      <w:r w:rsidR="00A37D43" w:rsidRPr="00103E28">
        <w:rPr>
          <w:rFonts w:ascii="Times New Roman" w:hAnsi="Times New Roman" w:cs="Times New Roman"/>
          <w:color w:val="000000" w:themeColor="text1"/>
          <w:sz w:val="22"/>
          <w:lang w:eastAsia="zh-HK"/>
        </w:rPr>
        <w:t>studies</w:t>
      </w:r>
      <w:r w:rsidR="00A37D43" w:rsidRPr="00103E28">
        <w:rPr>
          <w:rFonts w:ascii="Times New Roman" w:eastAsia="DengXian" w:hAnsi="Times New Roman" w:cs="Times New Roman"/>
          <w:color w:val="000000" w:themeColor="text1"/>
          <w:sz w:val="22"/>
          <w:lang w:eastAsia="zh-CN"/>
        </w:rPr>
        <w:t xml:space="preserve"> </w:t>
      </w:r>
      <w:r w:rsidR="00A37D43" w:rsidRPr="00103E28">
        <w:rPr>
          <w:rFonts w:ascii="Times New Roman" w:hAnsi="Times New Roman" w:cs="Times New Roman"/>
          <w:color w:val="000000" w:themeColor="text1"/>
          <w:sz w:val="22"/>
          <w:lang w:eastAsia="zh-HK"/>
        </w:rPr>
        <w:t>could be done in the</w:t>
      </w:r>
      <w:r w:rsidRPr="00103E28">
        <w:rPr>
          <w:rFonts w:ascii="Times New Roman" w:hAnsi="Times New Roman" w:cs="Times New Roman"/>
          <w:color w:val="000000" w:themeColor="text1"/>
          <w:sz w:val="22"/>
          <w:lang w:eastAsia="zh-HK"/>
        </w:rPr>
        <w:t xml:space="preserve"> ar</w:t>
      </w:r>
      <w:r w:rsidR="00A37D43" w:rsidRPr="00103E28">
        <w:rPr>
          <w:rFonts w:ascii="Times New Roman" w:hAnsi="Times New Roman" w:cs="Times New Roman"/>
          <w:color w:val="000000" w:themeColor="text1"/>
          <w:sz w:val="22"/>
          <w:lang w:eastAsia="zh-HK"/>
        </w:rPr>
        <w:t xml:space="preserve">ea of the LDCs markets to </w:t>
      </w:r>
      <w:r w:rsidR="00F02B83" w:rsidRPr="00103E28">
        <w:rPr>
          <w:rFonts w:ascii="Times New Roman" w:hAnsi="Times New Roman" w:cs="Times New Roman"/>
          <w:color w:val="000000" w:themeColor="text1"/>
          <w:sz w:val="22"/>
          <w:lang w:eastAsia="zh-HK"/>
        </w:rPr>
        <w:t>derive more insights</w:t>
      </w:r>
      <w:r w:rsidR="00A37D43" w:rsidRPr="00103E28">
        <w:rPr>
          <w:rFonts w:ascii="Times New Roman" w:hAnsi="Times New Roman" w:cs="Times New Roman"/>
          <w:color w:val="000000" w:themeColor="text1"/>
          <w:sz w:val="22"/>
          <w:lang w:eastAsia="zh-HK"/>
        </w:rPr>
        <w:t xml:space="preserve"> on the </w:t>
      </w:r>
      <w:r w:rsidRPr="00103E28">
        <w:rPr>
          <w:rFonts w:ascii="Times New Roman" w:hAnsi="Times New Roman" w:cs="Times New Roman"/>
          <w:color w:val="000000" w:themeColor="text1"/>
          <w:sz w:val="22"/>
          <w:lang w:eastAsia="zh-HK"/>
        </w:rPr>
        <w:t>factors that</w:t>
      </w:r>
      <w:r w:rsidR="00A37D43" w:rsidRPr="00103E28">
        <w:rPr>
          <w:rFonts w:ascii="Times New Roman" w:hAnsi="Times New Roman" w:cs="Times New Roman"/>
          <w:color w:val="000000" w:themeColor="text1"/>
          <w:sz w:val="22"/>
          <w:lang w:eastAsia="zh-HK"/>
        </w:rPr>
        <w:t xml:space="preserve"> influence </w:t>
      </w:r>
      <w:r w:rsidR="005F4E6A" w:rsidRPr="00103E28">
        <w:rPr>
          <w:rFonts w:ascii="Times New Roman" w:hAnsi="Times New Roman" w:cs="Times New Roman"/>
          <w:color w:val="000000" w:themeColor="text1"/>
          <w:sz w:val="22"/>
          <w:lang w:eastAsia="zh-HK"/>
        </w:rPr>
        <w:t>operations</w:t>
      </w:r>
      <w:r w:rsidR="00E76872" w:rsidRPr="00103E28">
        <w:rPr>
          <w:rFonts w:ascii="Times New Roman" w:hAnsi="Times New Roman" w:cs="Times New Roman"/>
          <w:color w:val="000000" w:themeColor="text1"/>
          <w:sz w:val="22"/>
          <w:lang w:eastAsia="zh-HK"/>
        </w:rPr>
        <w:t xml:space="preserve"> of the domestic </w:t>
      </w:r>
      <w:r w:rsidR="003068F7" w:rsidRPr="00103E28">
        <w:rPr>
          <w:rFonts w:ascii="Times New Roman" w:hAnsi="Times New Roman" w:cs="Times New Roman"/>
          <w:color w:val="000000" w:themeColor="text1"/>
          <w:sz w:val="22"/>
          <w:lang w:eastAsia="zh-HK"/>
        </w:rPr>
        <w:t xml:space="preserve">manufacturing </w:t>
      </w:r>
      <w:r w:rsidR="00F410CC" w:rsidRPr="00103E28">
        <w:rPr>
          <w:rFonts w:ascii="Times New Roman" w:hAnsi="Times New Roman" w:cs="Times New Roman"/>
          <w:color w:val="000000" w:themeColor="text1"/>
          <w:sz w:val="22"/>
          <w:lang w:eastAsia="zh-HK"/>
        </w:rPr>
        <w:t>firms</w:t>
      </w:r>
      <w:r w:rsidR="00F02B83" w:rsidRPr="00103E28">
        <w:rPr>
          <w:rFonts w:ascii="Times New Roman" w:hAnsi="Times New Roman" w:cs="Times New Roman"/>
          <w:color w:val="000000" w:themeColor="text1"/>
          <w:sz w:val="22"/>
          <w:lang w:eastAsia="zh-HK"/>
        </w:rPr>
        <w:t xml:space="preserve"> (e.g.,</w:t>
      </w:r>
      <w:r w:rsidR="005F4E6A" w:rsidRPr="00103E28">
        <w:rPr>
          <w:rFonts w:ascii="Times New Roman" w:hAnsi="Times New Roman" w:cs="Times New Roman"/>
          <w:color w:val="000000" w:themeColor="text1"/>
          <w:sz w:val="22"/>
          <w:lang w:eastAsia="zh-HK"/>
        </w:rPr>
        <w:t xml:space="preserve"> </w:t>
      </w:r>
      <w:r w:rsidR="00A37D43" w:rsidRPr="00103E28">
        <w:rPr>
          <w:rFonts w:ascii="Times New Roman" w:hAnsi="Times New Roman" w:cs="Times New Roman"/>
          <w:color w:val="000000" w:themeColor="text1"/>
          <w:sz w:val="22"/>
          <w:lang w:eastAsia="zh-HK"/>
        </w:rPr>
        <w:t>the innovative production</w:t>
      </w:r>
      <w:r w:rsidR="00DF535F" w:rsidRPr="00103E28">
        <w:rPr>
          <w:rFonts w:ascii="Times New Roman" w:hAnsi="Times New Roman" w:cs="Times New Roman"/>
          <w:color w:val="000000" w:themeColor="text1"/>
          <w:sz w:val="22"/>
          <w:lang w:eastAsia="zh-HK"/>
        </w:rPr>
        <w:t xml:space="preserve"> schemes </w:t>
      </w:r>
      <w:r w:rsidR="00A37D43" w:rsidRPr="00103E28">
        <w:rPr>
          <w:rFonts w:ascii="Times New Roman" w:hAnsi="Times New Roman" w:cs="Times New Roman"/>
          <w:color w:val="000000" w:themeColor="text1"/>
          <w:sz w:val="22"/>
          <w:lang w:eastAsia="zh-HK"/>
        </w:rPr>
        <w:t>f</w:t>
      </w:r>
      <w:r w:rsidR="00DF535F" w:rsidRPr="00103E28">
        <w:rPr>
          <w:rFonts w:ascii="Times New Roman" w:hAnsi="Times New Roman" w:cs="Times New Roman"/>
          <w:color w:val="000000" w:themeColor="text1"/>
          <w:sz w:val="22"/>
          <w:lang w:eastAsia="zh-HK"/>
        </w:rPr>
        <w:t>or</w:t>
      </w:r>
      <w:r w:rsidR="00A37D43" w:rsidRPr="00103E28">
        <w:rPr>
          <w:rFonts w:ascii="Times New Roman" w:hAnsi="Times New Roman" w:cs="Times New Roman"/>
          <w:color w:val="000000" w:themeColor="text1"/>
          <w:sz w:val="22"/>
          <w:lang w:eastAsia="zh-HK"/>
        </w:rPr>
        <w:t xml:space="preserve"> new product</w:t>
      </w:r>
      <w:r w:rsidR="005F4E6A" w:rsidRPr="00103E28">
        <w:rPr>
          <w:rFonts w:ascii="Times New Roman" w:hAnsi="Times New Roman" w:cs="Times New Roman"/>
          <w:color w:val="000000" w:themeColor="text1"/>
          <w:sz w:val="22"/>
          <w:lang w:eastAsia="zh-HK"/>
        </w:rPr>
        <w:t xml:space="preserve">s </w:t>
      </w:r>
      <w:r w:rsidR="00F02B83" w:rsidRPr="00103E28">
        <w:rPr>
          <w:rFonts w:ascii="Times New Roman" w:hAnsi="Times New Roman" w:cs="Times New Roman"/>
          <w:color w:val="000000" w:themeColor="text1"/>
          <w:sz w:val="22"/>
          <w:lang w:eastAsia="zh-HK"/>
        </w:rPr>
        <w:t xml:space="preserve">with </w:t>
      </w:r>
      <w:r w:rsidR="005F4E6A" w:rsidRPr="00103E28">
        <w:rPr>
          <w:rFonts w:ascii="Times New Roman" w:hAnsi="Times New Roman" w:cs="Times New Roman"/>
          <w:color w:val="000000" w:themeColor="text1"/>
          <w:sz w:val="22"/>
          <w:lang w:eastAsia="zh-HK"/>
        </w:rPr>
        <w:t xml:space="preserve">the </w:t>
      </w:r>
      <w:r w:rsidR="003068F7" w:rsidRPr="00103E28">
        <w:rPr>
          <w:rFonts w:ascii="Times New Roman" w:hAnsi="Times New Roman" w:cs="Times New Roman"/>
          <w:color w:val="000000" w:themeColor="text1"/>
          <w:sz w:val="22"/>
          <w:lang w:eastAsia="zh-HK"/>
        </w:rPr>
        <w:t xml:space="preserve">consideration of </w:t>
      </w:r>
      <w:r w:rsidR="005F4E6A" w:rsidRPr="00103E28">
        <w:rPr>
          <w:rFonts w:ascii="Times New Roman" w:hAnsi="Times New Roman" w:cs="Times New Roman"/>
          <w:color w:val="000000" w:themeColor="text1"/>
          <w:sz w:val="22"/>
          <w:lang w:eastAsia="zh-HK"/>
        </w:rPr>
        <w:t xml:space="preserve">competitive threats from the imported </w:t>
      </w:r>
      <w:r w:rsidR="00E81DFE" w:rsidRPr="00103E28">
        <w:rPr>
          <w:rFonts w:ascii="Times New Roman" w:hAnsi="Times New Roman" w:cs="Times New Roman"/>
          <w:color w:val="000000" w:themeColor="text1"/>
          <w:sz w:val="22"/>
          <w:lang w:eastAsia="zh-HK"/>
        </w:rPr>
        <w:t>second-hand</w:t>
      </w:r>
      <w:r w:rsidR="005F4E6A" w:rsidRPr="00103E28">
        <w:rPr>
          <w:rFonts w:ascii="Times New Roman" w:hAnsi="Times New Roman" w:cs="Times New Roman"/>
          <w:color w:val="000000" w:themeColor="text1"/>
          <w:sz w:val="22"/>
          <w:lang w:eastAsia="zh-HK"/>
        </w:rPr>
        <w:t xml:space="preserve"> products</w:t>
      </w:r>
      <w:r w:rsidR="00F02B83" w:rsidRPr="00103E28">
        <w:rPr>
          <w:rFonts w:ascii="Times New Roman" w:hAnsi="Times New Roman" w:cs="Times New Roman"/>
          <w:color w:val="000000" w:themeColor="text1"/>
          <w:sz w:val="22"/>
          <w:lang w:eastAsia="zh-HK"/>
        </w:rPr>
        <w:t>)</w:t>
      </w:r>
      <w:r w:rsidR="005F4E6A" w:rsidRPr="00103E28">
        <w:rPr>
          <w:rFonts w:ascii="Times New Roman" w:hAnsi="Times New Roman" w:cs="Times New Roman"/>
          <w:color w:val="000000" w:themeColor="text1"/>
          <w:sz w:val="22"/>
          <w:lang w:eastAsia="zh-HK"/>
        </w:rPr>
        <w:t>.</w:t>
      </w:r>
      <w:r w:rsidR="00DC0EF0" w:rsidRPr="00103E28">
        <w:rPr>
          <w:rFonts w:ascii="Times New Roman" w:hAnsi="Times New Roman" w:cs="Times New Roman"/>
          <w:color w:val="000000" w:themeColor="text1"/>
          <w:sz w:val="22"/>
          <w:lang w:eastAsia="zh-HK"/>
        </w:rPr>
        <w:t xml:space="preserve"> </w:t>
      </w:r>
    </w:p>
    <w:p w14:paraId="0D10E5F9" w14:textId="156A3A8A" w:rsidR="00C33C89" w:rsidRPr="00103E28" w:rsidRDefault="00C33C89" w:rsidP="00B05933">
      <w:pPr>
        <w:snapToGrid w:val="0"/>
        <w:spacing w:line="360" w:lineRule="auto"/>
        <w:jc w:val="both"/>
        <w:rPr>
          <w:rFonts w:ascii="Times New Roman" w:hAnsi="Times New Roman" w:cs="Times New Roman"/>
          <w:b/>
          <w:color w:val="000000" w:themeColor="text1"/>
          <w:sz w:val="28"/>
          <w:szCs w:val="28"/>
          <w:lang w:eastAsia="zh-HK"/>
        </w:rPr>
      </w:pPr>
    </w:p>
    <w:p w14:paraId="27548299" w14:textId="79A8ED18" w:rsidR="00C33C89" w:rsidRPr="00103E28" w:rsidRDefault="00C33C89" w:rsidP="00B05933">
      <w:pPr>
        <w:snapToGrid w:val="0"/>
        <w:spacing w:line="360" w:lineRule="auto"/>
        <w:jc w:val="both"/>
        <w:rPr>
          <w:rFonts w:ascii="Times New Roman" w:hAnsi="Times New Roman" w:cs="Times New Roman"/>
          <w:b/>
          <w:color w:val="000000" w:themeColor="text1"/>
          <w:sz w:val="28"/>
          <w:szCs w:val="28"/>
          <w:lang w:eastAsia="zh-HK"/>
        </w:rPr>
      </w:pPr>
      <w:r w:rsidRPr="00103E28">
        <w:rPr>
          <w:rFonts w:ascii="Times New Roman" w:hAnsi="Times New Roman" w:cs="Times New Roman"/>
          <w:b/>
          <w:color w:val="000000" w:themeColor="text1"/>
          <w:sz w:val="28"/>
          <w:szCs w:val="28"/>
          <w:lang w:eastAsia="zh-HK"/>
        </w:rPr>
        <w:t>Acknowledgements</w:t>
      </w:r>
    </w:p>
    <w:p w14:paraId="7A72482C" w14:textId="4FE1AD19" w:rsidR="00ED2102" w:rsidRPr="00103E28" w:rsidRDefault="00C33C89" w:rsidP="00C33C89">
      <w:pPr>
        <w:widowControl/>
        <w:snapToGrid w:val="0"/>
        <w:spacing w:line="360" w:lineRule="auto"/>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We sincerely thank the editors and reviewers for their constructive comments which help</w:t>
      </w:r>
      <w:r w:rsidR="00545AE1" w:rsidRPr="00103E28">
        <w:rPr>
          <w:rFonts w:ascii="Times New Roman" w:eastAsia="SimSun" w:hAnsi="Times New Roman" w:cs="Times New Roman"/>
          <w:color w:val="000000" w:themeColor="text1"/>
          <w:sz w:val="22"/>
          <w:lang w:eastAsia="zh-CN"/>
        </w:rPr>
        <w:t xml:space="preserve"> improve this paper. During the current</w:t>
      </w:r>
      <w:r w:rsidRPr="00103E28">
        <w:rPr>
          <w:rFonts w:ascii="Times New Roman" w:eastAsia="SimSun" w:hAnsi="Times New Roman" w:cs="Times New Roman"/>
          <w:color w:val="000000" w:themeColor="text1"/>
          <w:sz w:val="22"/>
          <w:lang w:eastAsia="zh-CN"/>
        </w:rPr>
        <w:t xml:space="preserve"> COVID-19 pandemic, we hope the editors and reviewers stay safe from the virus. Thanks.</w:t>
      </w:r>
    </w:p>
    <w:p w14:paraId="7D49932C" w14:textId="77777777" w:rsidR="00C33C89" w:rsidRPr="00103E28" w:rsidRDefault="00C33C89" w:rsidP="00C33C89">
      <w:pPr>
        <w:widowControl/>
        <w:snapToGrid w:val="0"/>
        <w:spacing w:line="360" w:lineRule="auto"/>
        <w:rPr>
          <w:rFonts w:ascii="Times New Roman" w:eastAsia="SimSun" w:hAnsi="Times New Roman" w:cs="Times New Roman"/>
          <w:b/>
          <w:color w:val="000000" w:themeColor="text1"/>
          <w:sz w:val="22"/>
          <w:lang w:eastAsia="zh-CN"/>
        </w:rPr>
      </w:pPr>
    </w:p>
    <w:p w14:paraId="0D47BCA2" w14:textId="77777777" w:rsidR="008B28AD" w:rsidRPr="00103E28" w:rsidRDefault="003F5324" w:rsidP="00B05933">
      <w:pPr>
        <w:widowControl/>
        <w:snapToGrid w:val="0"/>
        <w:spacing w:line="360" w:lineRule="auto"/>
        <w:outlineLvl w:val="0"/>
        <w:rPr>
          <w:rFonts w:ascii="Times New Roman" w:eastAsia="SimSun" w:hAnsi="Times New Roman" w:cs="Times New Roman"/>
          <w:b/>
          <w:color w:val="000000" w:themeColor="text1"/>
          <w:sz w:val="32"/>
          <w:szCs w:val="32"/>
          <w:lang w:eastAsia="zh-CN"/>
        </w:rPr>
      </w:pPr>
      <w:r w:rsidRPr="00103E28">
        <w:rPr>
          <w:rFonts w:ascii="Times New Roman" w:eastAsia="SimSun" w:hAnsi="Times New Roman" w:cs="Times New Roman"/>
          <w:b/>
          <w:color w:val="000000" w:themeColor="text1"/>
          <w:sz w:val="32"/>
          <w:szCs w:val="32"/>
          <w:lang w:eastAsia="zh-CN"/>
        </w:rPr>
        <w:t>References</w:t>
      </w:r>
    </w:p>
    <w:p w14:paraId="559A6CFE" w14:textId="5DA05390" w:rsidR="007F5CA8" w:rsidRPr="00103E28" w:rsidRDefault="007F5CA8" w:rsidP="00B05933">
      <w:pPr>
        <w:snapToGrid w:val="0"/>
        <w:spacing w:line="360" w:lineRule="auto"/>
        <w:ind w:left="440" w:hangingChars="200" w:hanging="440"/>
        <w:jc w:val="both"/>
        <w:rPr>
          <w:rStyle w:val="Hyperlink"/>
          <w:rFonts w:ascii="Times New Roman" w:eastAsia="SimSun" w:hAnsi="Times New Roman" w:cs="Times New Roman"/>
          <w:color w:val="000000" w:themeColor="text1"/>
          <w:sz w:val="22"/>
          <w:u w:val="none"/>
          <w:lang w:eastAsia="zh-CN"/>
        </w:rPr>
      </w:pPr>
      <w:r w:rsidRPr="00103E28">
        <w:rPr>
          <w:rStyle w:val="Hyperlink"/>
          <w:rFonts w:ascii="Times New Roman" w:eastAsia="SimSun" w:hAnsi="Times New Roman" w:cs="Times New Roman"/>
          <w:color w:val="000000" w:themeColor="text1"/>
          <w:sz w:val="22"/>
          <w:u w:val="none"/>
          <w:lang w:eastAsia="zh-CN"/>
        </w:rPr>
        <w:t xml:space="preserve">Abbey, J. D., H. N. Geismar, G. C. Souza. 2019. Improving remanufacturing core recovery and profitability through seeding. </w:t>
      </w:r>
      <w:r w:rsidRPr="00103E28">
        <w:rPr>
          <w:rStyle w:val="Hyperlink"/>
          <w:rFonts w:ascii="Times New Roman" w:eastAsia="SimSun" w:hAnsi="Times New Roman" w:cs="Times New Roman"/>
          <w:i/>
          <w:color w:val="000000" w:themeColor="text1"/>
          <w:sz w:val="22"/>
          <w:u w:val="none"/>
          <w:lang w:eastAsia="zh-CN"/>
        </w:rPr>
        <w:t>Production and Operations Management</w:t>
      </w:r>
      <w:r w:rsidRPr="00103E28">
        <w:rPr>
          <w:rStyle w:val="Hyperlink"/>
          <w:rFonts w:ascii="Times New Roman" w:eastAsia="SimSun" w:hAnsi="Times New Roman" w:cs="Times New Roman"/>
          <w:color w:val="000000" w:themeColor="text1"/>
          <w:sz w:val="22"/>
          <w:u w:val="none"/>
          <w:lang w:eastAsia="zh-CN"/>
        </w:rPr>
        <w:t xml:space="preserve"> </w:t>
      </w:r>
      <w:r w:rsidRPr="00103E28">
        <w:rPr>
          <w:rStyle w:val="Hyperlink"/>
          <w:rFonts w:ascii="Times New Roman" w:eastAsia="SimSun" w:hAnsi="Times New Roman" w:cs="Times New Roman"/>
          <w:b/>
          <w:color w:val="000000" w:themeColor="text1"/>
          <w:sz w:val="22"/>
          <w:u w:val="none"/>
          <w:lang w:eastAsia="zh-CN"/>
        </w:rPr>
        <w:t>28</w:t>
      </w:r>
      <w:r w:rsidRPr="00103E28">
        <w:rPr>
          <w:rStyle w:val="Hyperlink"/>
          <w:rFonts w:ascii="Times New Roman" w:eastAsia="SimSun" w:hAnsi="Times New Roman" w:cs="Times New Roman"/>
          <w:color w:val="000000" w:themeColor="text1"/>
          <w:sz w:val="22"/>
          <w:u w:val="none"/>
          <w:lang w:eastAsia="zh-CN"/>
        </w:rPr>
        <w:t xml:space="preserve">(3): 610-627. </w:t>
      </w:r>
    </w:p>
    <w:p w14:paraId="7547243D" w14:textId="06709301" w:rsidR="001D2684" w:rsidRPr="00103E28" w:rsidRDefault="001D2684" w:rsidP="00B05933">
      <w:pPr>
        <w:snapToGrid w:val="0"/>
        <w:spacing w:line="360" w:lineRule="auto"/>
        <w:ind w:left="440" w:hangingChars="200" w:hanging="440"/>
        <w:jc w:val="both"/>
        <w:rPr>
          <w:rStyle w:val="Hyperlink"/>
          <w:rFonts w:ascii="Times New Roman" w:eastAsia="SimSun" w:hAnsi="Times New Roman" w:cs="Times New Roman"/>
          <w:color w:val="000000" w:themeColor="text1"/>
          <w:sz w:val="22"/>
          <w:u w:val="none"/>
          <w:lang w:eastAsia="zh-CN"/>
        </w:rPr>
      </w:pPr>
      <w:r w:rsidRPr="00103E28">
        <w:rPr>
          <w:rStyle w:val="Hyperlink"/>
          <w:rFonts w:ascii="Times New Roman" w:eastAsia="SimSun" w:hAnsi="Times New Roman" w:cs="Times New Roman"/>
          <w:color w:val="000000" w:themeColor="text1"/>
          <w:sz w:val="22"/>
          <w:u w:val="none"/>
          <w:lang w:eastAsia="zh-CN"/>
        </w:rPr>
        <w:t xml:space="preserve">Agrawal, V. V., M. Ferguson, G. C. Souza. 2016. Trade-in rebates for price discrimination and product recovery. </w:t>
      </w:r>
      <w:r w:rsidRPr="00103E28">
        <w:rPr>
          <w:rStyle w:val="Hyperlink"/>
          <w:rFonts w:ascii="Times New Roman" w:eastAsia="SimSun" w:hAnsi="Times New Roman" w:cs="Times New Roman"/>
          <w:i/>
          <w:color w:val="000000" w:themeColor="text1"/>
          <w:sz w:val="22"/>
          <w:u w:val="none"/>
          <w:lang w:eastAsia="zh-CN"/>
        </w:rPr>
        <w:t>IEEE Transactions on Engineering Management</w:t>
      </w:r>
      <w:r w:rsidRPr="00103E28">
        <w:rPr>
          <w:rStyle w:val="Hyperlink"/>
          <w:rFonts w:ascii="Times New Roman" w:eastAsia="SimSun" w:hAnsi="Times New Roman" w:cs="Times New Roman"/>
          <w:color w:val="000000" w:themeColor="text1"/>
          <w:sz w:val="22"/>
          <w:u w:val="none"/>
          <w:lang w:eastAsia="zh-CN"/>
        </w:rPr>
        <w:t xml:space="preserve"> </w:t>
      </w:r>
      <w:r w:rsidRPr="00103E28">
        <w:rPr>
          <w:rStyle w:val="Hyperlink"/>
          <w:rFonts w:ascii="Times New Roman" w:eastAsia="SimSun" w:hAnsi="Times New Roman" w:cs="Times New Roman"/>
          <w:b/>
          <w:color w:val="000000" w:themeColor="text1"/>
          <w:sz w:val="22"/>
          <w:u w:val="none"/>
          <w:lang w:eastAsia="zh-CN"/>
        </w:rPr>
        <w:t>63</w:t>
      </w:r>
      <w:r w:rsidRPr="00103E28">
        <w:rPr>
          <w:rStyle w:val="Hyperlink"/>
          <w:rFonts w:ascii="Times New Roman" w:eastAsia="SimSun" w:hAnsi="Times New Roman" w:cs="Times New Roman"/>
          <w:color w:val="000000" w:themeColor="text1"/>
          <w:sz w:val="22"/>
          <w:u w:val="none"/>
          <w:lang w:eastAsia="zh-CN"/>
        </w:rPr>
        <w:t xml:space="preserve">(3): 326-339. </w:t>
      </w:r>
    </w:p>
    <w:p w14:paraId="23FF4D18" w14:textId="2C98998B" w:rsidR="00750849" w:rsidRPr="00103E28" w:rsidRDefault="00750849" w:rsidP="00B05933">
      <w:pPr>
        <w:snapToGrid w:val="0"/>
        <w:spacing w:line="360" w:lineRule="auto"/>
        <w:ind w:left="440" w:hangingChars="200" w:hanging="440"/>
        <w:jc w:val="both"/>
        <w:rPr>
          <w:rStyle w:val="Hyperlink"/>
          <w:rFonts w:ascii="Times New Roman" w:eastAsia="SimSun" w:hAnsi="Times New Roman" w:cs="Times New Roman"/>
          <w:color w:val="000000" w:themeColor="text1"/>
          <w:sz w:val="22"/>
          <w:u w:val="none"/>
          <w:lang w:eastAsia="zh-CN"/>
        </w:rPr>
      </w:pPr>
      <w:r w:rsidRPr="00103E28">
        <w:rPr>
          <w:rStyle w:val="Hyperlink"/>
          <w:rFonts w:ascii="Times New Roman" w:eastAsia="SimSun" w:hAnsi="Times New Roman" w:cs="Times New Roman"/>
          <w:color w:val="000000" w:themeColor="text1"/>
          <w:sz w:val="22"/>
          <w:u w:val="none"/>
          <w:lang w:eastAsia="zh-CN"/>
        </w:rPr>
        <w:t xml:space="preserve">Agrawal, V., S. Seshadri. 2000. Impact of uncertainty and risk aversion on price and order quantity in the newsvendor problem. </w:t>
      </w:r>
      <w:r w:rsidRPr="00103E28">
        <w:rPr>
          <w:rStyle w:val="Hyperlink"/>
          <w:rFonts w:ascii="Times New Roman" w:eastAsia="SimSun" w:hAnsi="Times New Roman" w:cs="Times New Roman"/>
          <w:i/>
          <w:iCs/>
          <w:color w:val="000000" w:themeColor="text1"/>
          <w:sz w:val="22"/>
          <w:u w:val="none"/>
          <w:lang w:eastAsia="zh-CN"/>
        </w:rPr>
        <w:t>Manufacturing &amp; Service Operations Management</w:t>
      </w:r>
      <w:r w:rsidRPr="00103E28">
        <w:rPr>
          <w:rStyle w:val="Hyperlink"/>
          <w:rFonts w:ascii="Times New Roman" w:eastAsia="SimSun" w:hAnsi="Times New Roman" w:cs="Times New Roman"/>
          <w:color w:val="000000" w:themeColor="text1"/>
          <w:sz w:val="22"/>
          <w:u w:val="none"/>
          <w:lang w:eastAsia="zh-CN"/>
        </w:rPr>
        <w:t xml:space="preserve"> </w:t>
      </w:r>
      <w:r w:rsidRPr="00103E28">
        <w:rPr>
          <w:rStyle w:val="Hyperlink"/>
          <w:rFonts w:ascii="Times New Roman" w:eastAsia="SimSun" w:hAnsi="Times New Roman" w:cs="Times New Roman"/>
          <w:b/>
          <w:bCs/>
          <w:color w:val="000000" w:themeColor="text1"/>
          <w:sz w:val="22"/>
          <w:u w:val="none"/>
          <w:lang w:eastAsia="zh-CN"/>
        </w:rPr>
        <w:t>2</w:t>
      </w:r>
      <w:r w:rsidRPr="00103E28">
        <w:rPr>
          <w:rStyle w:val="Hyperlink"/>
          <w:rFonts w:ascii="Times New Roman" w:eastAsia="SimSun" w:hAnsi="Times New Roman" w:cs="Times New Roman"/>
          <w:color w:val="000000" w:themeColor="text1"/>
          <w:sz w:val="22"/>
          <w:u w:val="none"/>
          <w:lang w:eastAsia="zh-CN"/>
        </w:rPr>
        <w:t xml:space="preserve">(4): 410-423. </w:t>
      </w:r>
    </w:p>
    <w:p w14:paraId="141C394B" w14:textId="1A21F6A1" w:rsidR="00CD1E3A" w:rsidRPr="00103E28" w:rsidRDefault="00CD1E3A" w:rsidP="00B05933">
      <w:pPr>
        <w:snapToGrid w:val="0"/>
        <w:spacing w:line="360" w:lineRule="auto"/>
        <w:ind w:left="440" w:hangingChars="200" w:hanging="440"/>
        <w:jc w:val="both"/>
        <w:rPr>
          <w:rStyle w:val="Hyperlink"/>
          <w:rFonts w:ascii="Times New Roman" w:eastAsia="SimSun" w:hAnsi="Times New Roman" w:cs="Times New Roman"/>
          <w:color w:val="000000" w:themeColor="text1"/>
          <w:sz w:val="22"/>
          <w:u w:val="none"/>
          <w:lang w:eastAsia="zh-CN"/>
        </w:rPr>
      </w:pPr>
      <w:r w:rsidRPr="00103E28">
        <w:rPr>
          <w:rStyle w:val="Hyperlink"/>
          <w:rFonts w:ascii="Times New Roman" w:eastAsia="SimSun" w:hAnsi="Times New Roman" w:cs="Times New Roman"/>
          <w:color w:val="000000" w:themeColor="text1"/>
          <w:sz w:val="22"/>
          <w:u w:val="none"/>
          <w:lang w:eastAsia="zh-CN"/>
        </w:rPr>
        <w:t xml:space="preserve">Amador, M., </w:t>
      </w:r>
      <w:r w:rsidR="004B4DE0" w:rsidRPr="00103E28">
        <w:rPr>
          <w:rStyle w:val="Hyperlink"/>
          <w:rFonts w:ascii="Times New Roman" w:eastAsia="SimSun" w:hAnsi="Times New Roman" w:cs="Times New Roman"/>
          <w:color w:val="000000" w:themeColor="text1"/>
          <w:sz w:val="22"/>
          <w:u w:val="none"/>
          <w:lang w:eastAsia="zh-CN"/>
        </w:rPr>
        <w:t>K. Bagwell.</w:t>
      </w:r>
      <w:r w:rsidRPr="00103E28">
        <w:rPr>
          <w:rStyle w:val="Hyperlink"/>
          <w:rFonts w:ascii="Times New Roman" w:eastAsia="SimSun" w:hAnsi="Times New Roman" w:cs="Times New Roman"/>
          <w:color w:val="000000" w:themeColor="text1"/>
          <w:sz w:val="22"/>
          <w:u w:val="none"/>
          <w:lang w:eastAsia="zh-CN"/>
        </w:rPr>
        <w:t xml:space="preserve"> </w:t>
      </w:r>
      <w:r w:rsidR="004B4DE0" w:rsidRPr="00103E28">
        <w:rPr>
          <w:rStyle w:val="Hyperlink"/>
          <w:rFonts w:ascii="Times New Roman" w:eastAsia="SimSun" w:hAnsi="Times New Roman" w:cs="Times New Roman"/>
          <w:color w:val="000000" w:themeColor="text1"/>
          <w:sz w:val="22"/>
          <w:u w:val="none"/>
          <w:lang w:eastAsia="zh-CN"/>
        </w:rPr>
        <w:t>2013</w:t>
      </w:r>
      <w:r w:rsidRPr="00103E28">
        <w:rPr>
          <w:rStyle w:val="Hyperlink"/>
          <w:rFonts w:ascii="Times New Roman" w:eastAsia="SimSun" w:hAnsi="Times New Roman" w:cs="Times New Roman"/>
          <w:color w:val="000000" w:themeColor="text1"/>
          <w:sz w:val="22"/>
          <w:u w:val="none"/>
          <w:lang w:eastAsia="zh-CN"/>
        </w:rPr>
        <w:t>. The theory of optimal delegation with an applicati</w:t>
      </w:r>
      <w:r w:rsidR="004B4DE0" w:rsidRPr="00103E28">
        <w:rPr>
          <w:rStyle w:val="Hyperlink"/>
          <w:rFonts w:ascii="Times New Roman" w:eastAsia="SimSun" w:hAnsi="Times New Roman" w:cs="Times New Roman"/>
          <w:color w:val="000000" w:themeColor="text1"/>
          <w:sz w:val="22"/>
          <w:u w:val="none"/>
          <w:lang w:eastAsia="zh-CN"/>
        </w:rPr>
        <w:t xml:space="preserve">on to tariff caps. </w:t>
      </w:r>
      <w:proofErr w:type="spellStart"/>
      <w:r w:rsidR="004B4DE0" w:rsidRPr="00103E28">
        <w:rPr>
          <w:rStyle w:val="Hyperlink"/>
          <w:rFonts w:ascii="Times New Roman" w:eastAsia="SimSun" w:hAnsi="Times New Roman" w:cs="Times New Roman"/>
          <w:i/>
          <w:color w:val="000000" w:themeColor="text1"/>
          <w:sz w:val="22"/>
          <w:u w:val="none"/>
          <w:lang w:eastAsia="zh-CN"/>
        </w:rPr>
        <w:t>Econometrica</w:t>
      </w:r>
      <w:proofErr w:type="spellEnd"/>
      <w:r w:rsidRPr="00103E28">
        <w:rPr>
          <w:rStyle w:val="Hyperlink"/>
          <w:rFonts w:ascii="Times New Roman" w:eastAsia="SimSun" w:hAnsi="Times New Roman" w:cs="Times New Roman"/>
          <w:color w:val="000000" w:themeColor="text1"/>
          <w:sz w:val="22"/>
          <w:u w:val="none"/>
          <w:lang w:eastAsia="zh-CN"/>
        </w:rPr>
        <w:t xml:space="preserve"> </w:t>
      </w:r>
      <w:r w:rsidRPr="00103E28">
        <w:rPr>
          <w:rStyle w:val="Hyperlink"/>
          <w:rFonts w:ascii="Times New Roman" w:eastAsia="SimSun" w:hAnsi="Times New Roman" w:cs="Times New Roman"/>
          <w:b/>
          <w:color w:val="000000" w:themeColor="text1"/>
          <w:sz w:val="22"/>
          <w:u w:val="none"/>
          <w:lang w:eastAsia="zh-CN"/>
        </w:rPr>
        <w:t>81</w:t>
      </w:r>
      <w:r w:rsidR="004B4DE0" w:rsidRPr="00103E28">
        <w:rPr>
          <w:rStyle w:val="Hyperlink"/>
          <w:rFonts w:ascii="Times New Roman" w:eastAsia="SimSun" w:hAnsi="Times New Roman" w:cs="Times New Roman"/>
          <w:color w:val="000000" w:themeColor="text1"/>
          <w:sz w:val="22"/>
          <w:u w:val="none"/>
          <w:lang w:eastAsia="zh-CN"/>
        </w:rPr>
        <w:t>(4):</w:t>
      </w:r>
      <w:r w:rsidRPr="00103E28">
        <w:rPr>
          <w:rStyle w:val="Hyperlink"/>
          <w:rFonts w:ascii="Times New Roman" w:eastAsia="SimSun" w:hAnsi="Times New Roman" w:cs="Times New Roman"/>
          <w:color w:val="000000" w:themeColor="text1"/>
          <w:sz w:val="22"/>
          <w:u w:val="none"/>
          <w:lang w:eastAsia="zh-CN"/>
        </w:rPr>
        <w:t xml:space="preserve"> 1541-1599. </w:t>
      </w:r>
    </w:p>
    <w:p w14:paraId="19CEACB1" w14:textId="02DF83BF" w:rsidR="00CC0A84" w:rsidRPr="00103E28" w:rsidRDefault="00CC0A84" w:rsidP="00B05933">
      <w:pPr>
        <w:snapToGrid w:val="0"/>
        <w:spacing w:line="360" w:lineRule="auto"/>
        <w:ind w:left="440" w:hangingChars="200" w:hanging="440"/>
        <w:jc w:val="both"/>
        <w:rPr>
          <w:rStyle w:val="Hyperlink"/>
          <w:rFonts w:ascii="Times New Roman" w:eastAsia="SimSun" w:hAnsi="Times New Roman" w:cs="Times New Roman"/>
          <w:color w:val="000000" w:themeColor="text1"/>
          <w:sz w:val="22"/>
          <w:u w:val="none"/>
          <w:lang w:eastAsia="zh-CN"/>
        </w:rPr>
      </w:pPr>
      <w:proofErr w:type="spellStart"/>
      <w:r w:rsidRPr="00103E28">
        <w:rPr>
          <w:rStyle w:val="Hyperlink"/>
          <w:rFonts w:ascii="Times New Roman" w:eastAsia="SimSun" w:hAnsi="Times New Roman" w:cs="Times New Roman"/>
          <w:color w:val="000000" w:themeColor="text1"/>
          <w:sz w:val="22"/>
          <w:u w:val="none"/>
          <w:lang w:eastAsia="zh-CN"/>
        </w:rPr>
        <w:t>Atasu</w:t>
      </w:r>
      <w:proofErr w:type="spellEnd"/>
      <w:r w:rsidRPr="00103E28">
        <w:rPr>
          <w:rStyle w:val="Hyperlink"/>
          <w:rFonts w:ascii="Times New Roman" w:eastAsia="SimSun" w:hAnsi="Times New Roman" w:cs="Times New Roman"/>
          <w:color w:val="000000" w:themeColor="text1"/>
          <w:sz w:val="22"/>
          <w:u w:val="none"/>
          <w:lang w:eastAsia="zh-CN"/>
        </w:rPr>
        <w:t xml:space="preserve">, A., </w:t>
      </w:r>
      <w:r w:rsidR="004B4DE0" w:rsidRPr="00103E28">
        <w:rPr>
          <w:rStyle w:val="Hyperlink"/>
          <w:rFonts w:ascii="Times New Roman" w:eastAsia="SimSun" w:hAnsi="Times New Roman" w:cs="Times New Roman"/>
          <w:color w:val="000000" w:themeColor="text1"/>
          <w:sz w:val="22"/>
          <w:u w:val="none"/>
          <w:lang w:eastAsia="zh-CN"/>
        </w:rPr>
        <w:t>S. Cetinkaya. 2006</w:t>
      </w:r>
      <w:r w:rsidRPr="00103E28">
        <w:rPr>
          <w:rStyle w:val="Hyperlink"/>
          <w:rFonts w:ascii="Times New Roman" w:eastAsia="SimSun" w:hAnsi="Times New Roman" w:cs="Times New Roman"/>
          <w:color w:val="000000" w:themeColor="text1"/>
          <w:sz w:val="22"/>
          <w:u w:val="none"/>
          <w:lang w:eastAsia="zh-CN"/>
        </w:rPr>
        <w:t xml:space="preserve">. Lot sizing for optimal collection and use of </w:t>
      </w:r>
      <w:proofErr w:type="spellStart"/>
      <w:r w:rsidRPr="00103E28">
        <w:rPr>
          <w:rStyle w:val="Hyperlink"/>
          <w:rFonts w:ascii="Times New Roman" w:eastAsia="SimSun" w:hAnsi="Times New Roman" w:cs="Times New Roman"/>
          <w:color w:val="000000" w:themeColor="text1"/>
          <w:sz w:val="22"/>
          <w:u w:val="none"/>
          <w:lang w:eastAsia="zh-CN"/>
        </w:rPr>
        <w:t>remanufacturable</w:t>
      </w:r>
      <w:proofErr w:type="spellEnd"/>
      <w:r w:rsidRPr="00103E28">
        <w:rPr>
          <w:rStyle w:val="Hyperlink"/>
          <w:rFonts w:ascii="Times New Roman" w:eastAsia="SimSun" w:hAnsi="Times New Roman" w:cs="Times New Roman"/>
          <w:color w:val="000000" w:themeColor="text1"/>
          <w:sz w:val="22"/>
          <w:u w:val="none"/>
          <w:lang w:eastAsia="zh-CN"/>
        </w:rPr>
        <w:t xml:space="preserve"> returns over a finite life</w:t>
      </w:r>
      <w:r w:rsidRPr="00103E28">
        <w:rPr>
          <w:rStyle w:val="Hyperlink"/>
          <w:rFonts w:ascii="Calibri" w:eastAsia="Calibri" w:hAnsi="Calibri" w:cs="Calibri"/>
          <w:color w:val="000000" w:themeColor="text1"/>
          <w:sz w:val="22"/>
          <w:u w:val="none"/>
          <w:lang w:eastAsia="zh-CN"/>
        </w:rPr>
        <w:t>‐</w:t>
      </w:r>
      <w:r w:rsidRPr="00103E28">
        <w:rPr>
          <w:rStyle w:val="Hyperlink"/>
          <w:rFonts w:ascii="Times New Roman" w:eastAsia="SimSun" w:hAnsi="Times New Roman" w:cs="Times New Roman"/>
          <w:color w:val="000000" w:themeColor="text1"/>
          <w:sz w:val="22"/>
          <w:u w:val="none"/>
          <w:lang w:eastAsia="zh-CN"/>
        </w:rPr>
        <w:t xml:space="preserve">cycle. </w:t>
      </w:r>
      <w:r w:rsidRPr="00103E28">
        <w:rPr>
          <w:rStyle w:val="Hyperlink"/>
          <w:rFonts w:ascii="Times New Roman" w:eastAsia="SimSun" w:hAnsi="Times New Roman" w:cs="Times New Roman"/>
          <w:i/>
          <w:color w:val="000000" w:themeColor="text1"/>
          <w:sz w:val="22"/>
          <w:u w:val="none"/>
          <w:lang w:eastAsia="zh-CN"/>
        </w:rPr>
        <w:t>Produ</w:t>
      </w:r>
      <w:r w:rsidR="004B4DE0" w:rsidRPr="00103E28">
        <w:rPr>
          <w:rStyle w:val="Hyperlink"/>
          <w:rFonts w:ascii="Times New Roman" w:eastAsia="SimSun" w:hAnsi="Times New Roman" w:cs="Times New Roman"/>
          <w:i/>
          <w:color w:val="000000" w:themeColor="text1"/>
          <w:sz w:val="22"/>
          <w:u w:val="none"/>
          <w:lang w:eastAsia="zh-CN"/>
        </w:rPr>
        <w:t>ction and Operations Management</w:t>
      </w:r>
      <w:r w:rsidRPr="00103E28">
        <w:rPr>
          <w:rStyle w:val="Hyperlink"/>
          <w:rFonts w:ascii="Times New Roman" w:eastAsia="SimSun" w:hAnsi="Times New Roman" w:cs="Times New Roman"/>
          <w:color w:val="000000" w:themeColor="text1"/>
          <w:sz w:val="22"/>
          <w:u w:val="none"/>
          <w:lang w:eastAsia="zh-CN"/>
        </w:rPr>
        <w:t xml:space="preserve"> </w:t>
      </w:r>
      <w:r w:rsidRPr="00103E28">
        <w:rPr>
          <w:rStyle w:val="Hyperlink"/>
          <w:rFonts w:ascii="Times New Roman" w:eastAsia="SimSun" w:hAnsi="Times New Roman" w:cs="Times New Roman"/>
          <w:b/>
          <w:color w:val="000000" w:themeColor="text1"/>
          <w:sz w:val="22"/>
          <w:u w:val="none"/>
          <w:lang w:eastAsia="zh-CN"/>
        </w:rPr>
        <w:t>15</w:t>
      </w:r>
      <w:r w:rsidR="004B4DE0" w:rsidRPr="00103E28">
        <w:rPr>
          <w:rStyle w:val="Hyperlink"/>
          <w:rFonts w:ascii="Times New Roman" w:eastAsia="SimSun" w:hAnsi="Times New Roman" w:cs="Times New Roman"/>
          <w:color w:val="000000" w:themeColor="text1"/>
          <w:sz w:val="22"/>
          <w:u w:val="none"/>
          <w:lang w:eastAsia="zh-CN"/>
        </w:rPr>
        <w:t>(4):</w:t>
      </w:r>
      <w:r w:rsidRPr="00103E28">
        <w:rPr>
          <w:rStyle w:val="Hyperlink"/>
          <w:rFonts w:ascii="Times New Roman" w:eastAsia="SimSun" w:hAnsi="Times New Roman" w:cs="Times New Roman"/>
          <w:color w:val="000000" w:themeColor="text1"/>
          <w:sz w:val="22"/>
          <w:u w:val="none"/>
          <w:lang w:eastAsia="zh-CN"/>
        </w:rPr>
        <w:t xml:space="preserve"> 473-487.</w:t>
      </w:r>
    </w:p>
    <w:p w14:paraId="55B4E351" w14:textId="77777777" w:rsidR="00D904F1" w:rsidRPr="00103E28" w:rsidRDefault="00D904F1"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Baden, S., C. Barber. 2005. The impact of the second-hand clothing trade on developing countries. </w:t>
      </w:r>
      <w:r w:rsidRPr="00103E28">
        <w:rPr>
          <w:rFonts w:ascii="Times New Roman" w:eastAsia="SimSun" w:hAnsi="Times New Roman" w:cs="Times New Roman"/>
          <w:i/>
          <w:color w:val="000000" w:themeColor="text1"/>
          <w:sz w:val="22"/>
          <w:lang w:eastAsia="zh-CN"/>
        </w:rPr>
        <w:t>Internal Briefing Note: Oxfam GB</w:t>
      </w:r>
      <w:r w:rsidRPr="00103E28">
        <w:rPr>
          <w:rFonts w:ascii="Times New Roman" w:eastAsia="SimSun" w:hAnsi="Times New Roman" w:cs="Times New Roman"/>
          <w:color w:val="000000" w:themeColor="text1"/>
          <w:sz w:val="22"/>
          <w:lang w:eastAsia="zh-CN"/>
        </w:rPr>
        <w:t>.</w:t>
      </w:r>
    </w:p>
    <w:p w14:paraId="065DAA3A" w14:textId="347A0C35" w:rsidR="008C6ACA" w:rsidRPr="00103E28" w:rsidRDefault="008C6ACA"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proofErr w:type="spellStart"/>
      <w:r w:rsidRPr="00103E28">
        <w:rPr>
          <w:rFonts w:ascii="Times New Roman" w:eastAsia="SimSun" w:hAnsi="Times New Roman" w:cs="Times New Roman"/>
          <w:color w:val="000000" w:themeColor="text1"/>
          <w:sz w:val="22"/>
          <w:lang w:eastAsia="zh-CN"/>
        </w:rPr>
        <w:t>Benjaafar</w:t>
      </w:r>
      <w:proofErr w:type="spellEnd"/>
      <w:r w:rsidRPr="00103E28">
        <w:rPr>
          <w:rFonts w:ascii="Times New Roman" w:eastAsia="SimSun" w:hAnsi="Times New Roman" w:cs="Times New Roman"/>
          <w:color w:val="000000" w:themeColor="text1"/>
          <w:sz w:val="22"/>
          <w:lang w:eastAsia="zh-CN"/>
        </w:rPr>
        <w:t xml:space="preserve">, S., </w:t>
      </w:r>
      <w:r w:rsidR="006C550A" w:rsidRPr="00103E28">
        <w:rPr>
          <w:rFonts w:ascii="Times New Roman" w:eastAsia="SimSun" w:hAnsi="Times New Roman" w:cs="Times New Roman"/>
          <w:color w:val="000000" w:themeColor="text1"/>
          <w:sz w:val="22"/>
          <w:lang w:eastAsia="zh-CN"/>
        </w:rPr>
        <w:t xml:space="preserve">G. </w:t>
      </w:r>
      <w:r w:rsidRPr="00103E28">
        <w:rPr>
          <w:rFonts w:ascii="Times New Roman" w:eastAsia="SimSun" w:hAnsi="Times New Roman" w:cs="Times New Roman"/>
          <w:color w:val="000000" w:themeColor="text1"/>
          <w:sz w:val="22"/>
          <w:lang w:eastAsia="zh-CN"/>
        </w:rPr>
        <w:t xml:space="preserve">Kong, </w:t>
      </w:r>
      <w:r w:rsidR="006C550A" w:rsidRPr="00103E28">
        <w:rPr>
          <w:rFonts w:ascii="Times New Roman" w:eastAsia="SimSun" w:hAnsi="Times New Roman" w:cs="Times New Roman"/>
          <w:color w:val="000000" w:themeColor="text1"/>
          <w:sz w:val="22"/>
          <w:lang w:eastAsia="zh-CN"/>
        </w:rPr>
        <w:t>X.</w:t>
      </w:r>
      <w:r w:rsidRPr="00103E28">
        <w:rPr>
          <w:rFonts w:ascii="Times New Roman" w:eastAsia="SimSun" w:hAnsi="Times New Roman" w:cs="Times New Roman"/>
          <w:color w:val="000000" w:themeColor="text1"/>
          <w:sz w:val="22"/>
          <w:lang w:eastAsia="zh-CN"/>
        </w:rPr>
        <w:t xml:space="preserve"> Li, </w:t>
      </w:r>
      <w:r w:rsidR="006C550A" w:rsidRPr="00103E28">
        <w:rPr>
          <w:rFonts w:ascii="Times New Roman" w:eastAsia="SimSun" w:hAnsi="Times New Roman" w:cs="Times New Roman"/>
          <w:color w:val="000000" w:themeColor="text1"/>
          <w:sz w:val="22"/>
          <w:lang w:eastAsia="zh-CN"/>
        </w:rPr>
        <w:t xml:space="preserve">C. </w:t>
      </w:r>
      <w:proofErr w:type="spellStart"/>
      <w:r w:rsidR="006C550A" w:rsidRPr="00103E28">
        <w:rPr>
          <w:rFonts w:ascii="Times New Roman" w:eastAsia="SimSun" w:hAnsi="Times New Roman" w:cs="Times New Roman"/>
          <w:color w:val="000000" w:themeColor="text1"/>
          <w:sz w:val="22"/>
          <w:lang w:eastAsia="zh-CN"/>
        </w:rPr>
        <w:t>Courcoubetis</w:t>
      </w:r>
      <w:proofErr w:type="spellEnd"/>
      <w:r w:rsidR="006C550A" w:rsidRPr="00103E28">
        <w:rPr>
          <w:rFonts w:ascii="Times New Roman" w:eastAsia="SimSun" w:hAnsi="Times New Roman" w:cs="Times New Roman"/>
          <w:color w:val="000000" w:themeColor="text1"/>
          <w:sz w:val="22"/>
          <w:lang w:eastAsia="zh-CN"/>
        </w:rPr>
        <w:t>.</w:t>
      </w:r>
      <w:r w:rsidRPr="00103E28">
        <w:rPr>
          <w:rFonts w:ascii="Times New Roman" w:eastAsia="SimSun" w:hAnsi="Times New Roman" w:cs="Times New Roman"/>
          <w:color w:val="000000" w:themeColor="text1"/>
          <w:sz w:val="22"/>
          <w:lang w:eastAsia="zh-CN"/>
        </w:rPr>
        <w:t xml:space="preserve"> </w:t>
      </w:r>
      <w:r w:rsidR="006C550A" w:rsidRPr="00103E28">
        <w:rPr>
          <w:rFonts w:ascii="Times New Roman" w:eastAsia="SimSun" w:hAnsi="Times New Roman" w:cs="Times New Roman"/>
          <w:color w:val="000000" w:themeColor="text1"/>
          <w:sz w:val="22"/>
          <w:lang w:eastAsia="zh-CN"/>
        </w:rPr>
        <w:t>2018</w:t>
      </w:r>
      <w:r w:rsidRPr="00103E28">
        <w:rPr>
          <w:rFonts w:ascii="Times New Roman" w:eastAsia="SimSun" w:hAnsi="Times New Roman" w:cs="Times New Roman"/>
          <w:color w:val="000000" w:themeColor="text1"/>
          <w:sz w:val="22"/>
          <w:lang w:eastAsia="zh-CN"/>
        </w:rPr>
        <w:t xml:space="preserve">. Peer-to-peer product sharing: Implications for ownership, usage, and social welfare in the sharing economy. </w:t>
      </w:r>
      <w:r w:rsidRPr="00103E28">
        <w:rPr>
          <w:rFonts w:ascii="Times New Roman" w:eastAsia="SimSun" w:hAnsi="Times New Roman" w:cs="Times New Roman"/>
          <w:i/>
          <w:color w:val="000000" w:themeColor="text1"/>
          <w:sz w:val="22"/>
          <w:lang w:eastAsia="zh-CN"/>
        </w:rPr>
        <w:t>Management Science</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65</w:t>
      </w:r>
      <w:r w:rsidRPr="00103E28">
        <w:rPr>
          <w:rFonts w:ascii="Times New Roman" w:eastAsia="SimSun" w:hAnsi="Times New Roman" w:cs="Times New Roman"/>
          <w:color w:val="000000" w:themeColor="text1"/>
          <w:sz w:val="22"/>
          <w:lang w:eastAsia="zh-CN"/>
        </w:rPr>
        <w:t>(2): 477-493.</w:t>
      </w:r>
    </w:p>
    <w:p w14:paraId="626BFBAE" w14:textId="395AF586" w:rsidR="00D74DEF" w:rsidRPr="00103E28" w:rsidRDefault="00D74DEF"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proofErr w:type="spellStart"/>
      <w:r w:rsidRPr="00103E28">
        <w:rPr>
          <w:rFonts w:ascii="Times New Roman" w:eastAsia="SimSun" w:hAnsi="Times New Roman" w:cs="Times New Roman"/>
          <w:color w:val="000000" w:themeColor="text1"/>
          <w:sz w:val="22"/>
          <w:lang w:eastAsia="zh-CN"/>
        </w:rPr>
        <w:t>Borenich</w:t>
      </w:r>
      <w:proofErr w:type="spellEnd"/>
      <w:r w:rsidRPr="00103E28">
        <w:rPr>
          <w:rFonts w:ascii="Times New Roman" w:eastAsia="SimSun" w:hAnsi="Times New Roman" w:cs="Times New Roman"/>
          <w:color w:val="000000" w:themeColor="text1"/>
          <w:sz w:val="22"/>
          <w:lang w:eastAsia="zh-CN"/>
        </w:rPr>
        <w:t xml:space="preserve">, A., Y. </w:t>
      </w:r>
      <w:proofErr w:type="spellStart"/>
      <w:r w:rsidRPr="00103E28">
        <w:rPr>
          <w:rFonts w:ascii="Times New Roman" w:eastAsia="SimSun" w:hAnsi="Times New Roman" w:cs="Times New Roman"/>
          <w:color w:val="000000" w:themeColor="text1"/>
          <w:sz w:val="22"/>
          <w:lang w:eastAsia="zh-CN"/>
        </w:rPr>
        <w:t>Dickbauer</w:t>
      </w:r>
      <w:proofErr w:type="spellEnd"/>
      <w:r w:rsidRPr="00103E28">
        <w:rPr>
          <w:rFonts w:ascii="Times New Roman" w:eastAsia="SimSun" w:hAnsi="Times New Roman" w:cs="Times New Roman"/>
          <w:color w:val="000000" w:themeColor="text1"/>
          <w:sz w:val="22"/>
          <w:lang w:eastAsia="zh-CN"/>
        </w:rPr>
        <w:t xml:space="preserve">, M. Reimann, G.C. Souza. 2020. Should a manufacturer sell refurbished returns on the secondary market to incentivize retailers to reduce consumer returns? </w:t>
      </w:r>
      <w:r w:rsidRPr="00103E28">
        <w:rPr>
          <w:rFonts w:ascii="Times New Roman" w:eastAsia="SimSun" w:hAnsi="Times New Roman" w:cs="Times New Roman"/>
          <w:i/>
          <w:color w:val="000000" w:themeColor="text1"/>
          <w:sz w:val="22"/>
          <w:lang w:eastAsia="zh-CN"/>
        </w:rPr>
        <w:t>European Journal of Operational Research</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bCs/>
          <w:color w:val="000000" w:themeColor="text1"/>
          <w:sz w:val="22"/>
          <w:lang w:eastAsia="zh-CN"/>
        </w:rPr>
        <w:t>282</w:t>
      </w:r>
      <w:r w:rsidRPr="00103E28">
        <w:rPr>
          <w:rFonts w:ascii="Times New Roman" w:eastAsia="SimSun" w:hAnsi="Times New Roman" w:cs="Times New Roman"/>
          <w:color w:val="000000" w:themeColor="text1"/>
          <w:sz w:val="22"/>
          <w:lang w:eastAsia="zh-CN"/>
        </w:rPr>
        <w:t xml:space="preserve">(2), 569-579. </w:t>
      </w:r>
    </w:p>
    <w:p w14:paraId="28C3CFDA" w14:textId="63A328C9" w:rsidR="00DD55B6" w:rsidRPr="00103E28" w:rsidRDefault="00DD55B6"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proofErr w:type="spellStart"/>
      <w:r w:rsidRPr="00103E28">
        <w:rPr>
          <w:rFonts w:ascii="Times New Roman" w:eastAsia="SimSun" w:hAnsi="Times New Roman" w:cs="Times New Roman"/>
          <w:color w:val="000000" w:themeColor="text1"/>
          <w:sz w:val="22"/>
          <w:lang w:eastAsia="zh-CN"/>
        </w:rPr>
        <w:t>Broda</w:t>
      </w:r>
      <w:proofErr w:type="spellEnd"/>
      <w:r w:rsidRPr="00103E28">
        <w:rPr>
          <w:rFonts w:ascii="Times New Roman" w:eastAsia="SimSun" w:hAnsi="Times New Roman" w:cs="Times New Roman"/>
          <w:color w:val="000000" w:themeColor="text1"/>
          <w:sz w:val="22"/>
          <w:lang w:eastAsia="zh-CN"/>
        </w:rPr>
        <w:t xml:space="preserve">, C., </w:t>
      </w:r>
      <w:r w:rsidR="004B4DE0" w:rsidRPr="00103E28">
        <w:rPr>
          <w:rFonts w:ascii="Times New Roman" w:eastAsia="SimSun" w:hAnsi="Times New Roman" w:cs="Times New Roman"/>
          <w:color w:val="000000" w:themeColor="text1"/>
          <w:sz w:val="22"/>
          <w:lang w:eastAsia="zh-CN"/>
        </w:rPr>
        <w:t xml:space="preserve">N. </w:t>
      </w:r>
      <w:proofErr w:type="spellStart"/>
      <w:r w:rsidRPr="00103E28">
        <w:rPr>
          <w:rFonts w:ascii="Times New Roman" w:eastAsia="SimSun" w:hAnsi="Times New Roman" w:cs="Times New Roman"/>
          <w:color w:val="000000" w:themeColor="text1"/>
          <w:sz w:val="22"/>
          <w:lang w:eastAsia="zh-CN"/>
        </w:rPr>
        <w:t>Limao</w:t>
      </w:r>
      <w:proofErr w:type="spellEnd"/>
      <w:r w:rsidRPr="00103E28">
        <w:rPr>
          <w:rFonts w:ascii="Times New Roman" w:eastAsia="SimSun" w:hAnsi="Times New Roman" w:cs="Times New Roman"/>
          <w:color w:val="000000" w:themeColor="text1"/>
          <w:sz w:val="22"/>
          <w:lang w:eastAsia="zh-CN"/>
        </w:rPr>
        <w:t xml:space="preserve">, </w:t>
      </w:r>
      <w:r w:rsidR="004B4DE0" w:rsidRPr="00103E28">
        <w:rPr>
          <w:rFonts w:ascii="Times New Roman" w:eastAsia="SimSun" w:hAnsi="Times New Roman" w:cs="Times New Roman"/>
          <w:color w:val="000000" w:themeColor="text1"/>
          <w:sz w:val="22"/>
          <w:lang w:eastAsia="zh-CN"/>
        </w:rPr>
        <w:t>D. E. Weinstein.</w:t>
      </w:r>
      <w:r w:rsidRPr="00103E28">
        <w:rPr>
          <w:rFonts w:ascii="Times New Roman" w:eastAsia="SimSun" w:hAnsi="Times New Roman" w:cs="Times New Roman"/>
          <w:color w:val="000000" w:themeColor="text1"/>
          <w:sz w:val="22"/>
          <w:lang w:eastAsia="zh-CN"/>
        </w:rPr>
        <w:t xml:space="preserve"> </w:t>
      </w:r>
      <w:r w:rsidR="004B4DE0" w:rsidRPr="00103E28">
        <w:rPr>
          <w:rFonts w:ascii="Times New Roman" w:eastAsia="SimSun" w:hAnsi="Times New Roman" w:cs="Times New Roman"/>
          <w:color w:val="000000" w:themeColor="text1"/>
          <w:sz w:val="22"/>
          <w:lang w:eastAsia="zh-CN"/>
        </w:rPr>
        <w:t>2008</w:t>
      </w:r>
      <w:r w:rsidRPr="00103E28">
        <w:rPr>
          <w:rFonts w:ascii="Times New Roman" w:eastAsia="SimSun" w:hAnsi="Times New Roman" w:cs="Times New Roman"/>
          <w:color w:val="000000" w:themeColor="text1"/>
          <w:sz w:val="22"/>
          <w:lang w:eastAsia="zh-CN"/>
        </w:rPr>
        <w:t>. Opt</w:t>
      </w:r>
      <w:r w:rsidR="00C90852" w:rsidRPr="00103E28">
        <w:rPr>
          <w:rFonts w:ascii="Times New Roman" w:eastAsia="SimSun" w:hAnsi="Times New Roman" w:cs="Times New Roman"/>
          <w:color w:val="000000" w:themeColor="text1"/>
          <w:sz w:val="22"/>
          <w:lang w:eastAsia="zh-CN"/>
        </w:rPr>
        <w:t>imal tariffs and market power: T</w:t>
      </w:r>
      <w:r w:rsidRPr="00103E28">
        <w:rPr>
          <w:rFonts w:ascii="Times New Roman" w:eastAsia="SimSun" w:hAnsi="Times New Roman" w:cs="Times New Roman"/>
          <w:color w:val="000000" w:themeColor="text1"/>
          <w:sz w:val="22"/>
          <w:lang w:eastAsia="zh-CN"/>
        </w:rPr>
        <w:t xml:space="preserve">he evidence. </w:t>
      </w:r>
      <w:r w:rsidRPr="00103E28">
        <w:rPr>
          <w:rFonts w:ascii="Times New Roman" w:eastAsia="SimSun" w:hAnsi="Times New Roman" w:cs="Times New Roman"/>
          <w:i/>
          <w:color w:val="000000" w:themeColor="text1"/>
          <w:sz w:val="22"/>
          <w:lang w:eastAsia="zh-CN"/>
        </w:rPr>
        <w:t>American Economic Review</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98</w:t>
      </w:r>
      <w:r w:rsidR="004B4DE0" w:rsidRPr="00103E28">
        <w:rPr>
          <w:rFonts w:ascii="Times New Roman" w:eastAsia="SimSun" w:hAnsi="Times New Roman" w:cs="Times New Roman"/>
          <w:color w:val="000000" w:themeColor="text1"/>
          <w:sz w:val="22"/>
          <w:lang w:eastAsia="zh-CN"/>
        </w:rPr>
        <w:t>(5):</w:t>
      </w:r>
      <w:r w:rsidRPr="00103E28">
        <w:rPr>
          <w:rFonts w:ascii="Times New Roman" w:eastAsia="SimSun" w:hAnsi="Times New Roman" w:cs="Times New Roman"/>
          <w:color w:val="000000" w:themeColor="text1"/>
          <w:sz w:val="22"/>
          <w:lang w:eastAsia="zh-CN"/>
        </w:rPr>
        <w:t xml:space="preserve"> 2032-</w:t>
      </w:r>
      <w:r w:rsidR="003615E7" w:rsidRPr="00103E28">
        <w:rPr>
          <w:rFonts w:ascii="Times New Roman" w:eastAsia="SimSun" w:hAnsi="Times New Roman" w:cs="Times New Roman"/>
          <w:color w:val="000000" w:themeColor="text1"/>
          <w:sz w:val="22"/>
          <w:lang w:eastAsia="zh-CN"/>
        </w:rPr>
        <w:t>20</w:t>
      </w:r>
      <w:r w:rsidRPr="00103E28">
        <w:rPr>
          <w:rFonts w:ascii="Times New Roman" w:eastAsia="SimSun" w:hAnsi="Times New Roman" w:cs="Times New Roman"/>
          <w:color w:val="000000" w:themeColor="text1"/>
          <w:sz w:val="22"/>
          <w:lang w:eastAsia="zh-CN"/>
        </w:rPr>
        <w:t>65.</w:t>
      </w:r>
    </w:p>
    <w:p w14:paraId="439E8E0F" w14:textId="049BCBE4" w:rsidR="00B24AF0" w:rsidRPr="00103E28" w:rsidRDefault="00B24AF0"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Brooks, A., D. Simon. 2012. Unravelling the relationships between used</w:t>
      </w:r>
      <w:r w:rsidRPr="00103E28">
        <w:rPr>
          <w:rFonts w:ascii="Calibri" w:eastAsia="Calibri" w:hAnsi="Calibri" w:cs="Calibri"/>
          <w:color w:val="000000" w:themeColor="text1"/>
          <w:sz w:val="22"/>
          <w:lang w:eastAsia="zh-CN"/>
        </w:rPr>
        <w:t>‐</w:t>
      </w:r>
      <w:r w:rsidRPr="00103E28">
        <w:rPr>
          <w:rFonts w:ascii="Times New Roman" w:eastAsia="SimSun" w:hAnsi="Times New Roman" w:cs="Times New Roman"/>
          <w:color w:val="000000" w:themeColor="text1"/>
          <w:sz w:val="22"/>
          <w:lang w:eastAsia="zh-CN"/>
        </w:rPr>
        <w:t>cloth</w:t>
      </w:r>
      <w:r w:rsidR="00DC2484" w:rsidRPr="00103E28">
        <w:rPr>
          <w:rFonts w:ascii="Times New Roman" w:eastAsia="SimSun" w:hAnsi="Times New Roman" w:cs="Times New Roman"/>
          <w:color w:val="000000" w:themeColor="text1"/>
          <w:sz w:val="22"/>
          <w:lang w:eastAsia="zh-CN"/>
        </w:rPr>
        <w:t>ing imports and the decline of A</w:t>
      </w:r>
      <w:r w:rsidRPr="00103E28">
        <w:rPr>
          <w:rFonts w:ascii="Times New Roman" w:eastAsia="SimSun" w:hAnsi="Times New Roman" w:cs="Times New Roman"/>
          <w:color w:val="000000" w:themeColor="text1"/>
          <w:sz w:val="22"/>
          <w:lang w:eastAsia="zh-CN"/>
        </w:rPr>
        <w:t xml:space="preserve">frican clothing industries. </w:t>
      </w:r>
      <w:r w:rsidRPr="00103E28">
        <w:rPr>
          <w:rFonts w:ascii="Times New Roman" w:eastAsia="SimSun" w:hAnsi="Times New Roman" w:cs="Times New Roman"/>
          <w:i/>
          <w:color w:val="000000" w:themeColor="text1"/>
          <w:sz w:val="22"/>
          <w:lang w:eastAsia="zh-CN"/>
        </w:rPr>
        <w:t>Development and Change</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43</w:t>
      </w:r>
      <w:r w:rsidRPr="00103E28">
        <w:rPr>
          <w:rFonts w:ascii="Times New Roman" w:eastAsia="SimSun" w:hAnsi="Times New Roman" w:cs="Times New Roman"/>
          <w:color w:val="000000" w:themeColor="text1"/>
          <w:sz w:val="22"/>
          <w:lang w:eastAsia="zh-CN"/>
        </w:rPr>
        <w:t>(6)</w:t>
      </w:r>
      <w:r w:rsidR="005079D4" w:rsidRPr="00103E28">
        <w:rPr>
          <w:rFonts w:ascii="Times New Roman" w:eastAsia="SimSun" w:hAnsi="Times New Roman" w:cs="Times New Roman"/>
          <w:color w:val="000000" w:themeColor="text1"/>
          <w:sz w:val="22"/>
          <w:lang w:eastAsia="zh-CN"/>
        </w:rPr>
        <w:t>:</w:t>
      </w:r>
      <w:r w:rsidRPr="00103E28">
        <w:rPr>
          <w:rFonts w:ascii="Times New Roman" w:eastAsia="SimSun" w:hAnsi="Times New Roman" w:cs="Times New Roman"/>
          <w:color w:val="000000" w:themeColor="text1"/>
          <w:sz w:val="22"/>
          <w:lang w:eastAsia="zh-CN"/>
        </w:rPr>
        <w:t xml:space="preserve"> 1265-1290.</w:t>
      </w:r>
    </w:p>
    <w:p w14:paraId="7B09B7F5" w14:textId="53A9C82A" w:rsidR="003D454A" w:rsidRPr="00103E28" w:rsidRDefault="003D454A"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Chen, L., </w:t>
      </w:r>
      <w:r w:rsidR="004B4DE0" w:rsidRPr="00103E28">
        <w:rPr>
          <w:rFonts w:ascii="Times New Roman" w:eastAsia="SimSun" w:hAnsi="Times New Roman" w:cs="Times New Roman"/>
          <w:color w:val="000000" w:themeColor="text1"/>
          <w:sz w:val="22"/>
          <w:lang w:eastAsia="zh-CN"/>
        </w:rPr>
        <w:t>H. L.</w:t>
      </w:r>
      <w:r w:rsidRPr="00103E28">
        <w:rPr>
          <w:rFonts w:ascii="Times New Roman" w:eastAsia="SimSun" w:hAnsi="Times New Roman" w:cs="Times New Roman"/>
          <w:color w:val="000000" w:themeColor="text1"/>
          <w:sz w:val="22"/>
          <w:lang w:eastAsia="zh-CN"/>
        </w:rPr>
        <w:t xml:space="preserve"> Lee</w:t>
      </w:r>
      <w:r w:rsidR="004B4DE0" w:rsidRPr="00103E28">
        <w:rPr>
          <w:rFonts w:ascii="Times New Roman" w:eastAsia="SimSun" w:hAnsi="Times New Roman" w:cs="Times New Roman"/>
          <w:color w:val="000000" w:themeColor="text1"/>
          <w:sz w:val="22"/>
          <w:lang w:eastAsia="zh-CN"/>
        </w:rPr>
        <w:t>. 2016</w:t>
      </w:r>
      <w:r w:rsidRPr="00103E28">
        <w:rPr>
          <w:rFonts w:ascii="Times New Roman" w:eastAsia="SimSun" w:hAnsi="Times New Roman" w:cs="Times New Roman"/>
          <w:color w:val="000000" w:themeColor="text1"/>
          <w:sz w:val="22"/>
          <w:lang w:eastAsia="zh-CN"/>
        </w:rPr>
        <w:t xml:space="preserve">. Sourcing under supplier responsibility risk: The effects of certification, audit, and contingency payment. </w:t>
      </w:r>
      <w:r w:rsidRPr="00103E28">
        <w:rPr>
          <w:rFonts w:ascii="Times New Roman" w:eastAsia="SimSun" w:hAnsi="Times New Roman" w:cs="Times New Roman"/>
          <w:i/>
          <w:color w:val="000000" w:themeColor="text1"/>
          <w:sz w:val="22"/>
          <w:lang w:eastAsia="zh-CN"/>
        </w:rPr>
        <w:t>Management Science</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63</w:t>
      </w:r>
      <w:r w:rsidR="004B4DE0" w:rsidRPr="00103E28">
        <w:rPr>
          <w:rFonts w:ascii="Times New Roman" w:eastAsia="SimSun" w:hAnsi="Times New Roman" w:cs="Times New Roman"/>
          <w:color w:val="000000" w:themeColor="text1"/>
          <w:sz w:val="22"/>
          <w:lang w:eastAsia="zh-CN"/>
        </w:rPr>
        <w:t>(9):</w:t>
      </w:r>
      <w:r w:rsidRPr="00103E28">
        <w:rPr>
          <w:rFonts w:ascii="Times New Roman" w:eastAsia="SimSun" w:hAnsi="Times New Roman" w:cs="Times New Roman"/>
          <w:color w:val="000000" w:themeColor="text1"/>
          <w:sz w:val="22"/>
          <w:lang w:eastAsia="zh-CN"/>
        </w:rPr>
        <w:t xml:space="preserve"> 2795-2812.</w:t>
      </w:r>
    </w:p>
    <w:p w14:paraId="7D4013DC" w14:textId="16251B39" w:rsidR="00A76180" w:rsidRPr="00103E28" w:rsidRDefault="00A76180"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Chen, Y. J., </w:t>
      </w:r>
      <w:r w:rsidR="004B4DE0" w:rsidRPr="00103E28">
        <w:rPr>
          <w:rFonts w:ascii="Times New Roman" w:eastAsia="SimSun" w:hAnsi="Times New Roman" w:cs="Times New Roman"/>
          <w:color w:val="000000" w:themeColor="text1"/>
          <w:sz w:val="22"/>
          <w:lang w:eastAsia="zh-CN"/>
        </w:rPr>
        <w:t xml:space="preserve">J. G. </w:t>
      </w:r>
      <w:proofErr w:type="spellStart"/>
      <w:r w:rsidRPr="00103E28">
        <w:rPr>
          <w:rFonts w:ascii="Times New Roman" w:eastAsia="SimSun" w:hAnsi="Times New Roman" w:cs="Times New Roman"/>
          <w:color w:val="000000" w:themeColor="text1"/>
          <w:sz w:val="22"/>
          <w:lang w:eastAsia="zh-CN"/>
        </w:rPr>
        <w:t>Shanthikumar</w:t>
      </w:r>
      <w:proofErr w:type="spellEnd"/>
      <w:r w:rsidRPr="00103E28">
        <w:rPr>
          <w:rFonts w:ascii="Times New Roman" w:eastAsia="SimSun" w:hAnsi="Times New Roman" w:cs="Times New Roman"/>
          <w:color w:val="000000" w:themeColor="text1"/>
          <w:sz w:val="22"/>
          <w:lang w:eastAsia="zh-CN"/>
        </w:rPr>
        <w:t xml:space="preserve">, </w:t>
      </w:r>
      <w:r w:rsidR="004B4DE0" w:rsidRPr="00103E28">
        <w:rPr>
          <w:rFonts w:ascii="Times New Roman" w:eastAsia="SimSun" w:hAnsi="Times New Roman" w:cs="Times New Roman"/>
          <w:color w:val="000000" w:themeColor="text1"/>
          <w:sz w:val="22"/>
          <w:lang w:eastAsia="zh-CN"/>
        </w:rPr>
        <w:t xml:space="preserve">Z. J. M. </w:t>
      </w:r>
      <w:r w:rsidRPr="00103E28">
        <w:rPr>
          <w:rFonts w:ascii="Times New Roman" w:eastAsia="SimSun" w:hAnsi="Times New Roman" w:cs="Times New Roman"/>
          <w:color w:val="000000" w:themeColor="text1"/>
          <w:sz w:val="22"/>
          <w:lang w:eastAsia="zh-CN"/>
        </w:rPr>
        <w:t>Shen</w:t>
      </w:r>
      <w:r w:rsidR="004B4DE0" w:rsidRPr="00103E28">
        <w:rPr>
          <w:rFonts w:ascii="Times New Roman" w:eastAsia="SimSun" w:hAnsi="Times New Roman" w:cs="Times New Roman"/>
          <w:color w:val="000000" w:themeColor="text1"/>
          <w:sz w:val="22"/>
          <w:lang w:eastAsia="zh-CN"/>
        </w:rPr>
        <w:t>. 2015</w:t>
      </w:r>
      <w:r w:rsidRPr="00103E28">
        <w:rPr>
          <w:rFonts w:ascii="Times New Roman" w:eastAsia="SimSun" w:hAnsi="Times New Roman" w:cs="Times New Roman"/>
          <w:color w:val="000000" w:themeColor="text1"/>
          <w:sz w:val="22"/>
          <w:lang w:eastAsia="zh-CN"/>
        </w:rPr>
        <w:t>. Incentive for peer</w:t>
      </w:r>
      <w:r w:rsidR="008D37A8" w:rsidRPr="00103E28">
        <w:rPr>
          <w:rFonts w:ascii="Times New Roman" w:eastAsia="Calibri" w:hAnsi="Times New Roman" w:cs="Times New Roman"/>
          <w:color w:val="000000" w:themeColor="text1"/>
          <w:sz w:val="22"/>
          <w:lang w:eastAsia="zh-CN"/>
        </w:rPr>
        <w:t>-</w:t>
      </w:r>
      <w:r w:rsidRPr="00103E28">
        <w:rPr>
          <w:rFonts w:ascii="Times New Roman" w:eastAsia="SimSun" w:hAnsi="Times New Roman" w:cs="Times New Roman"/>
          <w:color w:val="000000" w:themeColor="text1"/>
          <w:sz w:val="22"/>
          <w:lang w:eastAsia="zh-CN"/>
        </w:rPr>
        <w:t>to</w:t>
      </w:r>
      <w:r w:rsidR="008D37A8" w:rsidRPr="00103E28">
        <w:rPr>
          <w:rFonts w:ascii="Times New Roman" w:eastAsia="Calibri" w:hAnsi="Times New Roman" w:cs="Times New Roman"/>
          <w:color w:val="000000" w:themeColor="text1"/>
          <w:sz w:val="22"/>
          <w:lang w:eastAsia="zh-CN"/>
        </w:rPr>
        <w:t>-</w:t>
      </w:r>
      <w:r w:rsidRPr="00103E28">
        <w:rPr>
          <w:rFonts w:ascii="Times New Roman" w:eastAsia="SimSun" w:hAnsi="Times New Roman" w:cs="Times New Roman"/>
          <w:color w:val="000000" w:themeColor="text1"/>
          <w:sz w:val="22"/>
          <w:lang w:eastAsia="zh-CN"/>
        </w:rPr>
        <w:t xml:space="preserve">peer knowledge sharing among farmers in developing economies. </w:t>
      </w:r>
      <w:r w:rsidRPr="00103E28">
        <w:rPr>
          <w:rFonts w:ascii="Times New Roman" w:eastAsia="SimSun" w:hAnsi="Times New Roman" w:cs="Times New Roman"/>
          <w:i/>
          <w:color w:val="000000" w:themeColor="text1"/>
          <w:sz w:val="22"/>
          <w:lang w:eastAsia="zh-CN"/>
        </w:rPr>
        <w:t>Production and Operations Management</w:t>
      </w:r>
      <w:r w:rsidRPr="00103E28">
        <w:rPr>
          <w:rFonts w:ascii="Times New Roman" w:eastAsia="SimSun" w:hAnsi="Times New Roman" w:cs="Times New Roman"/>
          <w:b/>
          <w:color w:val="000000" w:themeColor="text1"/>
          <w:sz w:val="22"/>
          <w:lang w:eastAsia="zh-CN"/>
        </w:rPr>
        <w:t xml:space="preserve"> 24</w:t>
      </w:r>
      <w:r w:rsidR="004B4DE0" w:rsidRPr="00103E28">
        <w:rPr>
          <w:rFonts w:ascii="Times New Roman" w:eastAsia="SimSun" w:hAnsi="Times New Roman" w:cs="Times New Roman"/>
          <w:color w:val="000000" w:themeColor="text1"/>
          <w:sz w:val="22"/>
          <w:lang w:eastAsia="zh-CN"/>
        </w:rPr>
        <w:t>(9):</w:t>
      </w:r>
      <w:r w:rsidRPr="00103E28">
        <w:rPr>
          <w:rFonts w:ascii="Times New Roman" w:eastAsia="SimSun" w:hAnsi="Times New Roman" w:cs="Times New Roman"/>
          <w:color w:val="000000" w:themeColor="text1"/>
          <w:sz w:val="22"/>
          <w:lang w:eastAsia="zh-CN"/>
        </w:rPr>
        <w:t xml:space="preserve"> 1430-1440.</w:t>
      </w:r>
    </w:p>
    <w:p w14:paraId="368705E4" w14:textId="3B51973F" w:rsidR="00930BEE" w:rsidRPr="00103E28" w:rsidRDefault="00217BD4"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lastRenderedPageBreak/>
        <w:t>Chen, S., Q. Zhang, Y. P. Zhou. 2018</w:t>
      </w:r>
      <w:r w:rsidR="00FA5702" w:rsidRPr="00103E28">
        <w:rPr>
          <w:rFonts w:ascii="Times New Roman" w:eastAsia="SimSun" w:hAnsi="Times New Roman" w:cs="Times New Roman"/>
          <w:color w:val="000000" w:themeColor="text1"/>
          <w:sz w:val="22"/>
          <w:lang w:eastAsia="zh-CN"/>
        </w:rPr>
        <w:t>a</w:t>
      </w:r>
      <w:r w:rsidRPr="00103E28">
        <w:rPr>
          <w:rFonts w:ascii="Times New Roman" w:eastAsia="SimSun" w:hAnsi="Times New Roman" w:cs="Times New Roman"/>
          <w:color w:val="000000" w:themeColor="text1"/>
          <w:sz w:val="22"/>
          <w:lang w:eastAsia="zh-CN"/>
        </w:rPr>
        <w:t xml:space="preserve">. Impact of supply chain transparency on sustainability under NGO scrutiny. </w:t>
      </w:r>
      <w:r w:rsidRPr="00103E28">
        <w:rPr>
          <w:rFonts w:ascii="Times New Roman" w:eastAsia="SimSun" w:hAnsi="Times New Roman" w:cs="Times New Roman"/>
          <w:i/>
          <w:color w:val="000000" w:themeColor="text1"/>
          <w:sz w:val="22"/>
          <w:lang w:eastAsia="zh-CN"/>
        </w:rPr>
        <w:t>Production and Operations Management</w:t>
      </w:r>
      <w:r w:rsidR="00DD5A88" w:rsidRPr="00103E28">
        <w:rPr>
          <w:rFonts w:ascii="Times New Roman" w:eastAsia="SimSun" w:hAnsi="Times New Roman" w:cs="Times New Roman"/>
          <w:color w:val="000000" w:themeColor="text1"/>
          <w:sz w:val="22"/>
          <w:lang w:eastAsia="zh-CN"/>
        </w:rPr>
        <w:t>, p</w:t>
      </w:r>
      <w:r w:rsidRPr="00103E28">
        <w:rPr>
          <w:rFonts w:ascii="Times New Roman" w:eastAsia="SimSun" w:hAnsi="Times New Roman" w:cs="Times New Roman"/>
          <w:color w:val="000000" w:themeColor="text1"/>
          <w:sz w:val="22"/>
          <w:lang w:eastAsia="zh-CN"/>
        </w:rPr>
        <w:t>ublished online</w:t>
      </w:r>
      <w:r w:rsidR="00930BEE" w:rsidRPr="00103E28">
        <w:rPr>
          <w:rFonts w:ascii="Times New Roman" w:eastAsia="SimSun" w:hAnsi="Times New Roman" w:cs="Times New Roman"/>
          <w:color w:val="000000" w:themeColor="text1"/>
          <w:sz w:val="22"/>
          <w:lang w:eastAsia="zh-CN"/>
        </w:rPr>
        <w:t>.</w:t>
      </w:r>
    </w:p>
    <w:p w14:paraId="00133AD7" w14:textId="270F64B6" w:rsidR="00F06D71" w:rsidRPr="00103E28" w:rsidRDefault="00F06D71"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Chen, Y. J., </w:t>
      </w:r>
      <w:r w:rsidR="00430CFA" w:rsidRPr="00103E28">
        <w:rPr>
          <w:rFonts w:ascii="Times New Roman" w:eastAsia="SimSun" w:hAnsi="Times New Roman" w:cs="Times New Roman"/>
          <w:color w:val="000000" w:themeColor="text1"/>
          <w:sz w:val="22"/>
          <w:lang w:eastAsia="zh-CN"/>
        </w:rPr>
        <w:t xml:space="preserve">W. H. </w:t>
      </w:r>
      <w:r w:rsidRPr="00103E28">
        <w:rPr>
          <w:rFonts w:ascii="Times New Roman" w:eastAsia="SimSun" w:hAnsi="Times New Roman" w:cs="Times New Roman"/>
          <w:color w:val="000000" w:themeColor="text1"/>
          <w:sz w:val="22"/>
          <w:lang w:eastAsia="zh-CN"/>
        </w:rPr>
        <w:t xml:space="preserve">Ho, </w:t>
      </w:r>
      <w:r w:rsidR="00430CFA" w:rsidRPr="00103E28">
        <w:rPr>
          <w:rFonts w:ascii="Times New Roman" w:eastAsia="SimSun" w:hAnsi="Times New Roman" w:cs="Times New Roman"/>
          <w:color w:val="000000" w:themeColor="text1"/>
          <w:sz w:val="22"/>
          <w:lang w:eastAsia="zh-CN"/>
        </w:rPr>
        <w:t xml:space="preserve">H. W. </w:t>
      </w:r>
      <w:proofErr w:type="spellStart"/>
      <w:r w:rsidRPr="00103E28">
        <w:rPr>
          <w:rFonts w:ascii="Times New Roman" w:eastAsia="SimSun" w:hAnsi="Times New Roman" w:cs="Times New Roman"/>
          <w:color w:val="000000" w:themeColor="text1"/>
          <w:sz w:val="22"/>
          <w:lang w:eastAsia="zh-CN"/>
        </w:rPr>
        <w:t>Kuo</w:t>
      </w:r>
      <w:proofErr w:type="spellEnd"/>
      <w:r w:rsidRPr="00103E28">
        <w:rPr>
          <w:rFonts w:ascii="Times New Roman" w:eastAsia="SimSun" w:hAnsi="Times New Roman" w:cs="Times New Roman"/>
          <w:color w:val="000000" w:themeColor="text1"/>
          <w:sz w:val="22"/>
          <w:lang w:eastAsia="zh-CN"/>
        </w:rPr>
        <w:t xml:space="preserve">, </w:t>
      </w:r>
      <w:r w:rsidR="00430CFA" w:rsidRPr="00103E28">
        <w:rPr>
          <w:rFonts w:ascii="Times New Roman" w:eastAsia="SimSun" w:hAnsi="Times New Roman" w:cs="Times New Roman"/>
          <w:color w:val="000000" w:themeColor="text1"/>
          <w:sz w:val="22"/>
          <w:lang w:eastAsia="zh-CN"/>
        </w:rPr>
        <w:t xml:space="preserve">T. W. </w:t>
      </w:r>
      <w:r w:rsidRPr="00103E28">
        <w:rPr>
          <w:rFonts w:ascii="Times New Roman" w:eastAsia="SimSun" w:hAnsi="Times New Roman" w:cs="Times New Roman"/>
          <w:color w:val="000000" w:themeColor="text1"/>
          <w:sz w:val="22"/>
          <w:lang w:eastAsia="zh-CN"/>
        </w:rPr>
        <w:t>Kao</w:t>
      </w:r>
      <w:r w:rsidR="00430CFA" w:rsidRPr="00103E28">
        <w:rPr>
          <w:rFonts w:ascii="Times New Roman" w:eastAsia="SimSun" w:hAnsi="Times New Roman" w:cs="Times New Roman"/>
          <w:color w:val="000000" w:themeColor="text1"/>
          <w:sz w:val="22"/>
          <w:lang w:eastAsia="zh-CN"/>
        </w:rPr>
        <w:t>.</w:t>
      </w:r>
      <w:r w:rsidRPr="00103E28">
        <w:rPr>
          <w:rFonts w:ascii="Times New Roman" w:eastAsia="SimSun" w:hAnsi="Times New Roman" w:cs="Times New Roman"/>
          <w:color w:val="000000" w:themeColor="text1"/>
          <w:sz w:val="22"/>
          <w:lang w:eastAsia="zh-CN"/>
        </w:rPr>
        <w:t xml:space="preserve"> 2018</w:t>
      </w:r>
      <w:r w:rsidR="00430CFA" w:rsidRPr="00103E28">
        <w:rPr>
          <w:rFonts w:ascii="Times New Roman" w:eastAsia="SimSun" w:hAnsi="Times New Roman" w:cs="Times New Roman"/>
          <w:color w:val="000000" w:themeColor="text1"/>
          <w:sz w:val="22"/>
          <w:lang w:eastAsia="zh-CN"/>
        </w:rPr>
        <w:t>b</w:t>
      </w:r>
      <w:r w:rsidRPr="00103E28">
        <w:rPr>
          <w:rFonts w:ascii="Times New Roman" w:eastAsia="SimSun" w:hAnsi="Times New Roman" w:cs="Times New Roman"/>
          <w:color w:val="000000" w:themeColor="text1"/>
          <w:sz w:val="22"/>
          <w:lang w:eastAsia="zh-CN"/>
        </w:rPr>
        <w:t xml:space="preserve">. Repositioning conflicting partners under inventory risks. </w:t>
      </w:r>
      <w:r w:rsidRPr="00103E28">
        <w:rPr>
          <w:rFonts w:ascii="Times New Roman" w:eastAsia="SimSun" w:hAnsi="Times New Roman" w:cs="Times New Roman"/>
          <w:i/>
          <w:color w:val="000000" w:themeColor="text1"/>
          <w:sz w:val="22"/>
          <w:lang w:eastAsia="zh-CN"/>
        </w:rPr>
        <w:t>IEEE Transactions on Engineering Management</w:t>
      </w:r>
      <w:r w:rsidR="00430CFA" w:rsidRPr="00103E28">
        <w:rPr>
          <w:rFonts w:ascii="Times New Roman" w:eastAsia="SimSun" w:hAnsi="Times New Roman" w:cs="Times New Roman"/>
          <w:color w:val="000000" w:themeColor="text1"/>
          <w:sz w:val="22"/>
          <w:lang w:eastAsia="zh-CN"/>
        </w:rPr>
        <w:t xml:space="preserve"> </w:t>
      </w:r>
      <w:r w:rsidR="00430CFA" w:rsidRPr="00103E28">
        <w:rPr>
          <w:rFonts w:ascii="Times New Roman" w:eastAsia="SimSun" w:hAnsi="Times New Roman" w:cs="Times New Roman"/>
          <w:b/>
          <w:color w:val="000000" w:themeColor="text1"/>
          <w:sz w:val="22"/>
          <w:lang w:eastAsia="zh-CN"/>
        </w:rPr>
        <w:t>67</w:t>
      </w:r>
      <w:r w:rsidR="00430CFA" w:rsidRPr="00103E28">
        <w:rPr>
          <w:rFonts w:ascii="Times New Roman" w:eastAsia="SimSun" w:hAnsi="Times New Roman" w:cs="Times New Roman"/>
          <w:color w:val="000000" w:themeColor="text1"/>
          <w:sz w:val="22"/>
          <w:lang w:eastAsia="zh-CN"/>
        </w:rPr>
        <w:t>(2):454-465</w:t>
      </w:r>
      <w:r w:rsidRPr="00103E28">
        <w:rPr>
          <w:rFonts w:ascii="Times New Roman" w:eastAsia="SimSun" w:hAnsi="Times New Roman" w:cs="Times New Roman"/>
          <w:color w:val="000000" w:themeColor="text1"/>
          <w:sz w:val="22"/>
          <w:lang w:eastAsia="zh-CN"/>
        </w:rPr>
        <w:t>.</w:t>
      </w:r>
    </w:p>
    <w:p w14:paraId="7D24E308" w14:textId="0F76A4A1" w:rsidR="00FA5702" w:rsidRPr="00103E28" w:rsidRDefault="00FA5702"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Chen, Z., J. Li, Z. Liu, Z. Zheng. 2018</w:t>
      </w:r>
      <w:r w:rsidR="00430CFA" w:rsidRPr="00103E28">
        <w:rPr>
          <w:rFonts w:ascii="Times New Roman" w:eastAsia="SimSun" w:hAnsi="Times New Roman" w:cs="Times New Roman"/>
          <w:color w:val="000000" w:themeColor="text1"/>
          <w:sz w:val="22"/>
          <w:lang w:eastAsia="zh-CN"/>
        </w:rPr>
        <w:t>c</w:t>
      </w:r>
      <w:r w:rsidRPr="00103E28">
        <w:rPr>
          <w:rFonts w:ascii="Times New Roman" w:eastAsia="SimSun" w:hAnsi="Times New Roman" w:cs="Times New Roman"/>
          <w:color w:val="000000" w:themeColor="text1"/>
          <w:sz w:val="22"/>
          <w:lang w:eastAsia="zh-CN"/>
        </w:rPr>
        <w:t xml:space="preserve">. Incentive contracts for capacity restoration under risk of supply disruption. </w:t>
      </w:r>
      <w:r w:rsidRPr="00103E28">
        <w:rPr>
          <w:rFonts w:ascii="Times New Roman" w:eastAsia="SimSun" w:hAnsi="Times New Roman" w:cs="Times New Roman"/>
          <w:i/>
          <w:color w:val="000000" w:themeColor="text1"/>
          <w:sz w:val="22"/>
          <w:lang w:eastAsia="zh-CN"/>
        </w:rPr>
        <w:t>IEEE Transactions on Engineering Management</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66</w:t>
      </w:r>
      <w:r w:rsidRPr="00103E28">
        <w:rPr>
          <w:rFonts w:ascii="Times New Roman" w:eastAsia="SimSun" w:hAnsi="Times New Roman" w:cs="Times New Roman"/>
          <w:color w:val="000000" w:themeColor="text1"/>
          <w:sz w:val="22"/>
          <w:lang w:eastAsia="zh-CN"/>
        </w:rPr>
        <w:t>(4)</w:t>
      </w:r>
      <w:r w:rsidR="005B7001" w:rsidRPr="00103E28">
        <w:rPr>
          <w:rFonts w:ascii="Times New Roman" w:eastAsia="SimSun" w:hAnsi="Times New Roman" w:cs="Times New Roman"/>
          <w:color w:val="000000" w:themeColor="text1"/>
          <w:sz w:val="22"/>
          <w:lang w:eastAsia="zh-CN"/>
        </w:rPr>
        <w:t>:</w:t>
      </w:r>
      <w:r w:rsidRPr="00103E28">
        <w:rPr>
          <w:rFonts w:ascii="Times New Roman" w:eastAsia="SimSun" w:hAnsi="Times New Roman" w:cs="Times New Roman"/>
          <w:color w:val="000000" w:themeColor="text1"/>
          <w:sz w:val="22"/>
          <w:lang w:eastAsia="zh-CN"/>
        </w:rPr>
        <w:t xml:space="preserve"> 746-762.</w:t>
      </w:r>
    </w:p>
    <w:p w14:paraId="616888BB" w14:textId="7189E374" w:rsidR="007E751F" w:rsidRPr="00103E28" w:rsidRDefault="007E751F"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Choi, T. M., S. H. Chung, X. </w:t>
      </w:r>
      <w:proofErr w:type="spellStart"/>
      <w:r w:rsidRPr="00103E28">
        <w:rPr>
          <w:rFonts w:ascii="Times New Roman" w:eastAsia="SimSun" w:hAnsi="Times New Roman" w:cs="Times New Roman"/>
          <w:color w:val="000000" w:themeColor="text1"/>
          <w:sz w:val="22"/>
          <w:lang w:eastAsia="zh-CN"/>
        </w:rPr>
        <w:t>Zhuo</w:t>
      </w:r>
      <w:proofErr w:type="spellEnd"/>
      <w:r w:rsidRPr="00103E28">
        <w:rPr>
          <w:rFonts w:ascii="Times New Roman" w:eastAsia="SimSun" w:hAnsi="Times New Roman" w:cs="Times New Roman"/>
          <w:color w:val="000000" w:themeColor="text1"/>
          <w:sz w:val="22"/>
          <w:lang w:eastAsia="zh-CN"/>
        </w:rPr>
        <w:t xml:space="preserve">. 2020. Pricing with risk sensitive competing container shipping lines: Will risk seeking do more good than harm? </w:t>
      </w:r>
      <w:r w:rsidRPr="00103E28">
        <w:rPr>
          <w:rFonts w:ascii="Times New Roman" w:eastAsia="SimSun" w:hAnsi="Times New Roman" w:cs="Times New Roman"/>
          <w:i/>
          <w:iCs/>
          <w:color w:val="000000" w:themeColor="text1"/>
          <w:sz w:val="22"/>
          <w:lang w:eastAsia="zh-CN"/>
        </w:rPr>
        <w:t>Transportation Research Part B: Methodological</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bCs/>
          <w:color w:val="000000" w:themeColor="text1"/>
          <w:sz w:val="22"/>
          <w:lang w:eastAsia="zh-CN"/>
        </w:rPr>
        <w:t>133</w:t>
      </w:r>
      <w:r w:rsidRPr="00103E28">
        <w:rPr>
          <w:rFonts w:ascii="Times New Roman" w:eastAsia="SimSun" w:hAnsi="Times New Roman" w:cs="Times New Roman"/>
          <w:color w:val="000000" w:themeColor="text1"/>
          <w:sz w:val="22"/>
          <w:lang w:eastAsia="zh-CN"/>
        </w:rPr>
        <w:t>: 210-229.</w:t>
      </w:r>
    </w:p>
    <w:p w14:paraId="3431745D" w14:textId="77777777" w:rsidR="00CD3A76" w:rsidRPr="00103E28" w:rsidRDefault="00CD3A76" w:rsidP="00CD3A76">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Choi, T. M, D. Li, H. Yan. 2006. Quick response policy with Bayesian information updates. </w:t>
      </w:r>
      <w:r w:rsidRPr="00103E28">
        <w:rPr>
          <w:rFonts w:ascii="Times New Roman" w:eastAsia="SimSun" w:hAnsi="Times New Roman" w:cs="Times New Roman"/>
          <w:i/>
          <w:iCs/>
          <w:color w:val="000000" w:themeColor="text1"/>
          <w:sz w:val="22"/>
          <w:lang w:eastAsia="zh-CN"/>
        </w:rPr>
        <w:t>European Journal of Operational Research</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bCs/>
          <w:color w:val="000000" w:themeColor="text1"/>
          <w:sz w:val="22"/>
          <w:lang w:eastAsia="zh-CN"/>
        </w:rPr>
        <w:t>170</w:t>
      </w:r>
      <w:r w:rsidRPr="00103E28">
        <w:rPr>
          <w:rFonts w:ascii="Times New Roman" w:eastAsia="SimSun" w:hAnsi="Times New Roman" w:cs="Times New Roman"/>
          <w:color w:val="000000" w:themeColor="text1"/>
          <w:sz w:val="22"/>
          <w:lang w:eastAsia="zh-CN"/>
        </w:rPr>
        <w:t>(3): 788-808.</w:t>
      </w:r>
    </w:p>
    <w:p w14:paraId="053840E0" w14:textId="51E7C7CF" w:rsidR="00D92C94" w:rsidRPr="00103E28" w:rsidRDefault="00D92C94"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Choi, T. M., J. Zhang, Y. J. Cai. 2019. Consumer-to-consumer digital-product-exchange in the sharing economy system with risk considerations: Will digital-product-developers suffer? </w:t>
      </w:r>
      <w:r w:rsidRPr="00103E28">
        <w:rPr>
          <w:rFonts w:ascii="Times New Roman" w:eastAsia="SimSun" w:hAnsi="Times New Roman" w:cs="Times New Roman"/>
          <w:i/>
          <w:iCs/>
          <w:color w:val="000000" w:themeColor="text1"/>
          <w:sz w:val="22"/>
          <w:lang w:eastAsia="zh-CN"/>
        </w:rPr>
        <w:t>IEEE Transactions on Systems, Man, and Cybernetics: Systems</w:t>
      </w:r>
      <w:r w:rsidRPr="00103E28">
        <w:rPr>
          <w:rFonts w:ascii="Times New Roman" w:eastAsia="SimSun" w:hAnsi="Times New Roman" w:cs="Times New Roman"/>
          <w:color w:val="000000" w:themeColor="text1"/>
          <w:sz w:val="22"/>
          <w:lang w:eastAsia="zh-CN"/>
        </w:rPr>
        <w:t>, published online.</w:t>
      </w:r>
    </w:p>
    <w:p w14:paraId="14667A8D" w14:textId="7D7500D0" w:rsidR="00077814" w:rsidRPr="00103E28" w:rsidRDefault="00077814"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Cohen, M. A., H. L. Lee. 2020. Designing the right global supply chain network. </w:t>
      </w:r>
      <w:r w:rsidRPr="00103E28">
        <w:rPr>
          <w:rFonts w:ascii="Times New Roman" w:eastAsia="SimSun" w:hAnsi="Times New Roman" w:cs="Times New Roman"/>
          <w:i/>
          <w:iCs/>
          <w:color w:val="000000" w:themeColor="text1"/>
          <w:sz w:val="22"/>
          <w:lang w:eastAsia="zh-CN"/>
        </w:rPr>
        <w:t>Manufacturing &amp; Service Operations Management</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bCs/>
          <w:color w:val="000000" w:themeColor="text1"/>
          <w:sz w:val="22"/>
          <w:lang w:eastAsia="zh-CN"/>
        </w:rPr>
        <w:t>22</w:t>
      </w:r>
      <w:r w:rsidRPr="00103E28">
        <w:rPr>
          <w:rFonts w:ascii="Times New Roman" w:eastAsia="SimSun" w:hAnsi="Times New Roman" w:cs="Times New Roman"/>
          <w:color w:val="000000" w:themeColor="text1"/>
          <w:sz w:val="22"/>
          <w:lang w:eastAsia="zh-CN"/>
        </w:rPr>
        <w:t>(1): 15-24.</w:t>
      </w:r>
    </w:p>
    <w:p w14:paraId="65FCF800" w14:textId="747A56F2" w:rsidR="0082797C" w:rsidRPr="00103E28" w:rsidRDefault="0082797C"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Coughlan, J., E. Shale, R. Dyson. 2010. Including the customer in efficiency analysis. </w:t>
      </w:r>
      <w:r w:rsidRPr="00103E28">
        <w:rPr>
          <w:rFonts w:ascii="Times New Roman" w:eastAsia="SimSun" w:hAnsi="Times New Roman" w:cs="Times New Roman"/>
          <w:i/>
          <w:color w:val="000000" w:themeColor="text1"/>
          <w:sz w:val="22"/>
          <w:lang w:eastAsia="zh-CN"/>
        </w:rPr>
        <w:t>International Journal of Bank Marketing</w:t>
      </w:r>
      <w:r w:rsidR="0095271E" w:rsidRPr="00103E28">
        <w:rPr>
          <w:rFonts w:ascii="Times New Roman" w:eastAsia="SimSun" w:hAnsi="Times New Roman" w:cs="Times New Roman"/>
          <w:color w:val="000000" w:themeColor="text1"/>
          <w:sz w:val="22"/>
          <w:lang w:eastAsia="zh-CN"/>
        </w:rPr>
        <w:t xml:space="preserve"> </w:t>
      </w:r>
      <w:r w:rsidR="0095271E" w:rsidRPr="00103E28">
        <w:rPr>
          <w:rFonts w:ascii="Times New Roman" w:eastAsia="SimSun" w:hAnsi="Times New Roman" w:cs="Times New Roman"/>
          <w:b/>
          <w:color w:val="000000" w:themeColor="text1"/>
          <w:sz w:val="22"/>
          <w:lang w:eastAsia="zh-CN"/>
        </w:rPr>
        <w:t>28</w:t>
      </w:r>
      <w:r w:rsidR="0095271E" w:rsidRPr="00103E28">
        <w:rPr>
          <w:rFonts w:ascii="Times New Roman" w:eastAsia="SimSun" w:hAnsi="Times New Roman" w:cs="Times New Roman"/>
          <w:color w:val="000000" w:themeColor="text1"/>
          <w:sz w:val="22"/>
          <w:lang w:eastAsia="zh-CN"/>
        </w:rPr>
        <w:t>(2): 136-149.</w:t>
      </w:r>
      <w:r w:rsidRPr="00103E28">
        <w:rPr>
          <w:rFonts w:ascii="Times New Roman" w:eastAsia="SimSun" w:hAnsi="Times New Roman" w:cs="Times New Roman"/>
          <w:color w:val="000000" w:themeColor="text1"/>
          <w:sz w:val="22"/>
          <w:lang w:eastAsia="zh-CN"/>
        </w:rPr>
        <w:t xml:space="preserve"> </w:t>
      </w:r>
    </w:p>
    <w:p w14:paraId="326567BA" w14:textId="238242D8" w:rsidR="009D2CF4" w:rsidRPr="00103E28" w:rsidRDefault="009D2CF4"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proofErr w:type="spellStart"/>
      <w:r w:rsidRPr="00103E28">
        <w:rPr>
          <w:rFonts w:ascii="Times New Roman" w:eastAsia="SimSun" w:hAnsi="Times New Roman" w:cs="Times New Roman"/>
          <w:color w:val="000000" w:themeColor="text1"/>
          <w:sz w:val="22"/>
          <w:lang w:eastAsia="zh-CN"/>
        </w:rPr>
        <w:t>Dellarocas</w:t>
      </w:r>
      <w:proofErr w:type="spellEnd"/>
      <w:r w:rsidRPr="00103E28">
        <w:rPr>
          <w:rFonts w:ascii="Times New Roman" w:eastAsia="SimSun" w:hAnsi="Times New Roman" w:cs="Times New Roman"/>
          <w:color w:val="000000" w:themeColor="text1"/>
          <w:sz w:val="22"/>
          <w:lang w:eastAsia="zh-CN"/>
        </w:rPr>
        <w:t xml:space="preserve">, C. 2012. Double marginalization in performance-based advertising: Implications and solutions. </w:t>
      </w:r>
      <w:r w:rsidRPr="00103E28">
        <w:rPr>
          <w:rFonts w:ascii="Times New Roman" w:eastAsia="SimSun" w:hAnsi="Times New Roman" w:cs="Times New Roman"/>
          <w:i/>
          <w:iCs/>
          <w:color w:val="000000" w:themeColor="text1"/>
          <w:sz w:val="22"/>
          <w:lang w:eastAsia="zh-CN"/>
        </w:rPr>
        <w:t>Management Science</w:t>
      </w:r>
      <w:r w:rsidRPr="00103E28">
        <w:rPr>
          <w:rFonts w:ascii="Times New Roman" w:eastAsia="SimSun" w:hAnsi="Times New Roman" w:cs="Times New Roman"/>
          <w:b/>
          <w:bCs/>
          <w:color w:val="000000" w:themeColor="text1"/>
          <w:sz w:val="22"/>
          <w:lang w:eastAsia="zh-CN"/>
        </w:rPr>
        <w:t xml:space="preserve"> 58</w:t>
      </w:r>
      <w:r w:rsidRPr="00103E28">
        <w:rPr>
          <w:rFonts w:ascii="Times New Roman" w:eastAsia="SimSun" w:hAnsi="Times New Roman" w:cs="Times New Roman"/>
          <w:color w:val="000000" w:themeColor="text1"/>
          <w:sz w:val="22"/>
          <w:lang w:eastAsia="zh-CN"/>
        </w:rPr>
        <w:t xml:space="preserve">(6): 1178-1195. </w:t>
      </w:r>
    </w:p>
    <w:p w14:paraId="2AC54720" w14:textId="36C1584E" w:rsidR="009270DF" w:rsidRPr="00103E28" w:rsidRDefault="009270DF"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De </w:t>
      </w:r>
      <w:proofErr w:type="spellStart"/>
      <w:r w:rsidRPr="00103E28">
        <w:rPr>
          <w:rFonts w:ascii="Times New Roman" w:eastAsia="SimSun" w:hAnsi="Times New Roman" w:cs="Times New Roman"/>
          <w:color w:val="000000" w:themeColor="text1"/>
          <w:sz w:val="22"/>
          <w:lang w:eastAsia="zh-CN"/>
        </w:rPr>
        <w:t>Loecker</w:t>
      </w:r>
      <w:proofErr w:type="spellEnd"/>
      <w:r w:rsidRPr="00103E28">
        <w:rPr>
          <w:rFonts w:ascii="Times New Roman" w:eastAsia="SimSun" w:hAnsi="Times New Roman" w:cs="Times New Roman"/>
          <w:color w:val="000000" w:themeColor="text1"/>
          <w:sz w:val="22"/>
          <w:lang w:eastAsia="zh-CN"/>
        </w:rPr>
        <w:t xml:space="preserve">, J., </w:t>
      </w:r>
      <w:r w:rsidR="004B4DE0" w:rsidRPr="00103E28">
        <w:rPr>
          <w:rFonts w:ascii="Times New Roman" w:eastAsia="SimSun" w:hAnsi="Times New Roman" w:cs="Times New Roman"/>
          <w:color w:val="000000" w:themeColor="text1"/>
          <w:sz w:val="22"/>
          <w:lang w:eastAsia="zh-CN"/>
        </w:rPr>
        <w:t xml:space="preserve">P. K. </w:t>
      </w:r>
      <w:r w:rsidRPr="00103E28">
        <w:rPr>
          <w:rFonts w:ascii="Times New Roman" w:eastAsia="SimSun" w:hAnsi="Times New Roman" w:cs="Times New Roman"/>
          <w:color w:val="000000" w:themeColor="text1"/>
          <w:sz w:val="22"/>
          <w:lang w:eastAsia="zh-CN"/>
        </w:rPr>
        <w:t xml:space="preserve">Goldberg, </w:t>
      </w:r>
      <w:r w:rsidR="004B4DE0" w:rsidRPr="00103E28">
        <w:rPr>
          <w:rFonts w:ascii="Times New Roman" w:eastAsia="SimSun" w:hAnsi="Times New Roman" w:cs="Times New Roman"/>
          <w:color w:val="000000" w:themeColor="text1"/>
          <w:sz w:val="22"/>
          <w:lang w:eastAsia="zh-CN"/>
        </w:rPr>
        <w:t>A. K.</w:t>
      </w:r>
      <w:r w:rsidRPr="00103E28">
        <w:rPr>
          <w:rFonts w:ascii="Times New Roman" w:eastAsia="SimSun" w:hAnsi="Times New Roman" w:cs="Times New Roman"/>
          <w:color w:val="000000" w:themeColor="text1"/>
          <w:sz w:val="22"/>
          <w:lang w:eastAsia="zh-CN"/>
        </w:rPr>
        <w:t xml:space="preserve"> Khandelwal, </w:t>
      </w:r>
      <w:r w:rsidR="004B4DE0" w:rsidRPr="00103E28">
        <w:rPr>
          <w:rFonts w:ascii="Times New Roman" w:eastAsia="SimSun" w:hAnsi="Times New Roman" w:cs="Times New Roman"/>
          <w:color w:val="000000" w:themeColor="text1"/>
          <w:sz w:val="22"/>
          <w:lang w:eastAsia="zh-CN"/>
        </w:rPr>
        <w:t>N.</w:t>
      </w:r>
      <w:r w:rsidRPr="00103E28">
        <w:rPr>
          <w:rFonts w:ascii="Times New Roman" w:eastAsia="SimSun" w:hAnsi="Times New Roman" w:cs="Times New Roman"/>
          <w:color w:val="000000" w:themeColor="text1"/>
          <w:sz w:val="22"/>
          <w:lang w:eastAsia="zh-CN"/>
        </w:rPr>
        <w:t xml:space="preserve"> </w:t>
      </w:r>
      <w:proofErr w:type="spellStart"/>
      <w:r w:rsidRPr="00103E28">
        <w:rPr>
          <w:rFonts w:ascii="Times New Roman" w:eastAsia="SimSun" w:hAnsi="Times New Roman" w:cs="Times New Roman"/>
          <w:color w:val="000000" w:themeColor="text1"/>
          <w:sz w:val="22"/>
          <w:lang w:eastAsia="zh-CN"/>
        </w:rPr>
        <w:t>Pavcnik</w:t>
      </w:r>
      <w:proofErr w:type="spellEnd"/>
      <w:r w:rsidR="004B4DE0" w:rsidRPr="00103E28">
        <w:rPr>
          <w:rFonts w:ascii="Times New Roman" w:eastAsia="SimSun" w:hAnsi="Times New Roman" w:cs="Times New Roman"/>
          <w:color w:val="000000" w:themeColor="text1"/>
          <w:sz w:val="22"/>
          <w:lang w:eastAsia="zh-CN"/>
        </w:rPr>
        <w:t>. 2016</w:t>
      </w:r>
      <w:r w:rsidRPr="00103E28">
        <w:rPr>
          <w:rFonts w:ascii="Times New Roman" w:eastAsia="SimSun" w:hAnsi="Times New Roman" w:cs="Times New Roman"/>
          <w:color w:val="000000" w:themeColor="text1"/>
          <w:sz w:val="22"/>
          <w:lang w:eastAsia="zh-CN"/>
        </w:rPr>
        <w:t xml:space="preserve">. Prices, </w:t>
      </w:r>
      <w:proofErr w:type="spellStart"/>
      <w:r w:rsidRPr="00103E28">
        <w:rPr>
          <w:rFonts w:ascii="Times New Roman" w:eastAsia="SimSun" w:hAnsi="Times New Roman" w:cs="Times New Roman"/>
          <w:color w:val="000000" w:themeColor="text1"/>
          <w:sz w:val="22"/>
          <w:lang w:eastAsia="zh-CN"/>
        </w:rPr>
        <w:t>markups</w:t>
      </w:r>
      <w:proofErr w:type="spellEnd"/>
      <w:r w:rsidRPr="00103E28">
        <w:rPr>
          <w:rFonts w:ascii="Times New Roman" w:eastAsia="SimSun" w:hAnsi="Times New Roman" w:cs="Times New Roman"/>
          <w:color w:val="000000" w:themeColor="text1"/>
          <w:sz w:val="22"/>
          <w:lang w:eastAsia="zh-CN"/>
        </w:rPr>
        <w:t xml:space="preserve">, and trade reform. </w:t>
      </w:r>
      <w:proofErr w:type="spellStart"/>
      <w:r w:rsidRPr="00103E28">
        <w:rPr>
          <w:rFonts w:ascii="Times New Roman" w:eastAsia="SimSun" w:hAnsi="Times New Roman" w:cs="Times New Roman"/>
          <w:i/>
          <w:color w:val="000000" w:themeColor="text1"/>
          <w:sz w:val="22"/>
          <w:lang w:eastAsia="zh-CN"/>
        </w:rPr>
        <w:t>Econometrica</w:t>
      </w:r>
      <w:proofErr w:type="spellEnd"/>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84</w:t>
      </w:r>
      <w:r w:rsidR="004B4DE0" w:rsidRPr="00103E28">
        <w:rPr>
          <w:rFonts w:ascii="Times New Roman" w:eastAsia="SimSun" w:hAnsi="Times New Roman" w:cs="Times New Roman"/>
          <w:color w:val="000000" w:themeColor="text1"/>
          <w:sz w:val="22"/>
          <w:lang w:eastAsia="zh-CN"/>
        </w:rPr>
        <w:t>(2):</w:t>
      </w:r>
      <w:r w:rsidRPr="00103E28">
        <w:rPr>
          <w:rFonts w:ascii="Times New Roman" w:eastAsia="SimSun" w:hAnsi="Times New Roman" w:cs="Times New Roman"/>
          <w:color w:val="000000" w:themeColor="text1"/>
          <w:sz w:val="22"/>
          <w:lang w:eastAsia="zh-CN"/>
        </w:rPr>
        <w:t xml:space="preserve"> 445-510. </w:t>
      </w:r>
    </w:p>
    <w:p w14:paraId="6F171500" w14:textId="1C9865F0" w:rsidR="00F320C2" w:rsidRPr="00103E28" w:rsidRDefault="00F320C2" w:rsidP="00B05933">
      <w:pPr>
        <w:snapToGrid w:val="0"/>
        <w:spacing w:line="360" w:lineRule="auto"/>
        <w:ind w:left="440" w:hangingChars="200" w:hanging="440"/>
        <w:jc w:val="both"/>
        <w:rPr>
          <w:rFonts w:ascii="Times New Roman" w:hAnsi="Times New Roman" w:cs="Times New Roman"/>
          <w:color w:val="000000" w:themeColor="text1"/>
          <w:sz w:val="22"/>
          <w:lang w:eastAsia="zh-CN"/>
        </w:rPr>
      </w:pPr>
      <w:proofErr w:type="spellStart"/>
      <w:r w:rsidRPr="00103E28">
        <w:rPr>
          <w:rFonts w:ascii="Times New Roman" w:hAnsi="Times New Roman" w:cs="Times New Roman"/>
          <w:color w:val="000000" w:themeColor="text1"/>
          <w:sz w:val="22"/>
          <w:lang w:eastAsia="zh-CN"/>
        </w:rPr>
        <w:t>Demirel</w:t>
      </w:r>
      <w:proofErr w:type="spellEnd"/>
      <w:r w:rsidRPr="00103E28">
        <w:rPr>
          <w:rFonts w:ascii="Times New Roman" w:hAnsi="Times New Roman" w:cs="Times New Roman"/>
          <w:color w:val="000000" w:themeColor="text1"/>
          <w:sz w:val="22"/>
          <w:lang w:eastAsia="zh-CN"/>
        </w:rPr>
        <w:t>, S., R. Kapuscinski, M. Yu</w:t>
      </w:r>
      <w:r w:rsidR="00072991" w:rsidRPr="00103E28">
        <w:rPr>
          <w:rFonts w:ascii="Times New Roman" w:hAnsi="Times New Roman" w:cs="Times New Roman"/>
          <w:color w:val="000000" w:themeColor="text1"/>
          <w:sz w:val="22"/>
          <w:lang w:eastAsia="zh-CN"/>
        </w:rPr>
        <w:t>.</w:t>
      </w:r>
      <w:r w:rsidRPr="00103E28">
        <w:rPr>
          <w:rFonts w:ascii="Times New Roman" w:hAnsi="Times New Roman" w:cs="Times New Roman"/>
          <w:color w:val="000000" w:themeColor="text1"/>
          <w:sz w:val="22"/>
          <w:lang w:eastAsia="zh-CN"/>
        </w:rPr>
        <w:t xml:space="preserve"> 2018. Strategic </w:t>
      </w:r>
      <w:proofErr w:type="spellStart"/>
      <w:r w:rsidRPr="00103E28">
        <w:rPr>
          <w:rFonts w:ascii="Times New Roman" w:hAnsi="Times New Roman" w:cs="Times New Roman"/>
          <w:color w:val="000000" w:themeColor="text1"/>
          <w:sz w:val="22"/>
          <w:lang w:eastAsia="zh-CN"/>
        </w:rPr>
        <w:t>behavior</w:t>
      </w:r>
      <w:proofErr w:type="spellEnd"/>
      <w:r w:rsidRPr="00103E28">
        <w:rPr>
          <w:rFonts w:ascii="Times New Roman" w:hAnsi="Times New Roman" w:cs="Times New Roman"/>
          <w:color w:val="000000" w:themeColor="text1"/>
          <w:sz w:val="22"/>
          <w:lang w:eastAsia="zh-CN"/>
        </w:rPr>
        <w:t xml:space="preserve"> of suppliers in the face of production disruptions. </w:t>
      </w:r>
      <w:r w:rsidRPr="00103E28">
        <w:rPr>
          <w:rFonts w:ascii="Times New Roman" w:hAnsi="Times New Roman" w:cs="Times New Roman"/>
          <w:i/>
          <w:iCs/>
          <w:color w:val="000000" w:themeColor="text1"/>
          <w:sz w:val="22"/>
          <w:lang w:eastAsia="zh-CN"/>
        </w:rPr>
        <w:t>Management Science</w:t>
      </w:r>
      <w:r w:rsidRPr="00103E28">
        <w:rPr>
          <w:rFonts w:ascii="Times New Roman" w:hAnsi="Times New Roman" w:cs="Times New Roman"/>
          <w:color w:val="000000" w:themeColor="text1"/>
          <w:sz w:val="22"/>
          <w:lang w:eastAsia="zh-CN"/>
        </w:rPr>
        <w:t xml:space="preserve"> </w:t>
      </w:r>
      <w:r w:rsidRPr="00103E28">
        <w:rPr>
          <w:rFonts w:ascii="Times New Roman" w:hAnsi="Times New Roman" w:cs="Times New Roman"/>
          <w:b/>
          <w:bCs/>
          <w:color w:val="000000" w:themeColor="text1"/>
          <w:sz w:val="22"/>
          <w:lang w:eastAsia="zh-CN"/>
        </w:rPr>
        <w:t>64</w:t>
      </w:r>
      <w:r w:rsidRPr="00103E28">
        <w:rPr>
          <w:rFonts w:ascii="Times New Roman" w:hAnsi="Times New Roman" w:cs="Times New Roman"/>
          <w:color w:val="000000" w:themeColor="text1"/>
          <w:sz w:val="22"/>
          <w:lang w:eastAsia="zh-CN"/>
        </w:rPr>
        <w:t>(2)</w:t>
      </w:r>
      <w:r w:rsidR="00072991" w:rsidRPr="00103E28">
        <w:rPr>
          <w:rFonts w:ascii="Times New Roman" w:hAnsi="Times New Roman" w:cs="Times New Roman"/>
          <w:color w:val="000000" w:themeColor="text1"/>
          <w:sz w:val="22"/>
          <w:lang w:eastAsia="zh-CN"/>
        </w:rPr>
        <w:t>:</w:t>
      </w:r>
      <w:r w:rsidRPr="00103E28">
        <w:rPr>
          <w:rFonts w:ascii="Times New Roman" w:hAnsi="Times New Roman" w:cs="Times New Roman"/>
          <w:color w:val="000000" w:themeColor="text1"/>
          <w:sz w:val="22"/>
          <w:lang w:eastAsia="zh-CN"/>
        </w:rPr>
        <w:t xml:space="preserve"> 533-551.</w:t>
      </w:r>
    </w:p>
    <w:p w14:paraId="6068E0B0" w14:textId="6CEF6A54" w:rsidR="00900B53" w:rsidRPr="00103E28" w:rsidRDefault="00A40A39" w:rsidP="00900B53">
      <w:pPr>
        <w:snapToGrid w:val="0"/>
        <w:spacing w:line="360" w:lineRule="auto"/>
        <w:ind w:left="440" w:hangingChars="200" w:hanging="440"/>
        <w:jc w:val="both"/>
        <w:rPr>
          <w:rFonts w:ascii="Times New Roman" w:hAnsi="Times New Roman" w:cs="Times New Roman"/>
          <w:color w:val="000000" w:themeColor="text1"/>
          <w:sz w:val="22"/>
          <w:lang w:eastAsia="zh-CN"/>
        </w:rPr>
      </w:pPr>
      <w:r w:rsidRPr="00103E28">
        <w:rPr>
          <w:rFonts w:ascii="Times New Roman" w:hAnsi="Times New Roman" w:cs="Times New Roman"/>
          <w:color w:val="000000" w:themeColor="text1"/>
          <w:sz w:val="22"/>
          <w:lang w:eastAsia="zh-CN"/>
        </w:rPr>
        <w:t xml:space="preserve">Dong, L., P. </w:t>
      </w:r>
      <w:proofErr w:type="spellStart"/>
      <w:r w:rsidRPr="00103E28">
        <w:rPr>
          <w:rFonts w:ascii="Times New Roman" w:hAnsi="Times New Roman" w:cs="Times New Roman"/>
          <w:color w:val="000000" w:themeColor="text1"/>
          <w:sz w:val="22"/>
          <w:lang w:eastAsia="zh-CN"/>
        </w:rPr>
        <w:t>Kouvelis</w:t>
      </w:r>
      <w:proofErr w:type="spellEnd"/>
      <w:r w:rsidRPr="00103E28">
        <w:rPr>
          <w:rFonts w:ascii="Times New Roman" w:hAnsi="Times New Roman" w:cs="Times New Roman"/>
          <w:color w:val="000000" w:themeColor="text1"/>
          <w:sz w:val="22"/>
          <w:lang w:eastAsia="zh-CN"/>
        </w:rPr>
        <w:t>. 20</w:t>
      </w:r>
      <w:r w:rsidR="00900B53" w:rsidRPr="00103E28">
        <w:rPr>
          <w:rFonts w:ascii="Times New Roman" w:hAnsi="Times New Roman" w:cs="Times New Roman"/>
          <w:color w:val="000000" w:themeColor="text1"/>
          <w:sz w:val="22"/>
          <w:lang w:eastAsia="zh-CN"/>
        </w:rPr>
        <w:t>20</w:t>
      </w:r>
      <w:r w:rsidRPr="00103E28">
        <w:rPr>
          <w:rFonts w:ascii="Times New Roman" w:hAnsi="Times New Roman" w:cs="Times New Roman"/>
          <w:color w:val="000000" w:themeColor="text1"/>
          <w:sz w:val="22"/>
          <w:lang w:eastAsia="zh-CN"/>
        </w:rPr>
        <w:t xml:space="preserve">. Impact of tariffs on global supply chain network configuration: Models, predictions, and future research. </w:t>
      </w:r>
      <w:r w:rsidRPr="00103E28">
        <w:rPr>
          <w:rFonts w:ascii="Times New Roman" w:hAnsi="Times New Roman" w:cs="Times New Roman"/>
          <w:i/>
          <w:color w:val="000000" w:themeColor="text1"/>
          <w:sz w:val="22"/>
          <w:lang w:eastAsia="zh-CN"/>
        </w:rPr>
        <w:t>Manufacturing &amp; Service Operations Management</w:t>
      </w:r>
      <w:r w:rsidR="00900B53" w:rsidRPr="00103E28">
        <w:rPr>
          <w:rFonts w:ascii="Times New Roman" w:hAnsi="Times New Roman" w:cs="Times New Roman"/>
          <w:b/>
          <w:bCs/>
          <w:color w:val="000000" w:themeColor="text1"/>
          <w:sz w:val="22"/>
          <w:lang w:eastAsia="zh-CN"/>
        </w:rPr>
        <w:t xml:space="preserve"> 22</w:t>
      </w:r>
      <w:r w:rsidR="00900B53" w:rsidRPr="00103E28">
        <w:rPr>
          <w:rFonts w:ascii="Times New Roman" w:hAnsi="Times New Roman" w:cs="Times New Roman"/>
          <w:color w:val="000000" w:themeColor="text1"/>
          <w:sz w:val="22"/>
          <w:lang w:eastAsia="zh-CN"/>
        </w:rPr>
        <w:t>(1): 25-35.</w:t>
      </w:r>
    </w:p>
    <w:p w14:paraId="6D466B71" w14:textId="779F1D28" w:rsidR="006B43F5" w:rsidRPr="00103E28" w:rsidRDefault="006B43F5" w:rsidP="00B05933">
      <w:pPr>
        <w:snapToGrid w:val="0"/>
        <w:spacing w:line="360" w:lineRule="auto"/>
        <w:ind w:left="440" w:hangingChars="200" w:hanging="440"/>
        <w:jc w:val="both"/>
        <w:rPr>
          <w:rFonts w:ascii="Times New Roman" w:hAnsi="Times New Roman" w:cs="Times New Roman"/>
          <w:color w:val="000000" w:themeColor="text1"/>
          <w:sz w:val="22"/>
          <w:lang w:eastAsia="zh-CN"/>
        </w:rPr>
      </w:pPr>
      <w:r w:rsidRPr="00103E28">
        <w:rPr>
          <w:rFonts w:ascii="Times New Roman" w:hAnsi="Times New Roman" w:cs="Times New Roman"/>
          <w:color w:val="000000" w:themeColor="text1"/>
          <w:sz w:val="22"/>
          <w:lang w:eastAsia="zh-CN"/>
        </w:rPr>
        <w:t xml:space="preserve">Ferrer, G., </w:t>
      </w:r>
      <w:r w:rsidR="004B4DE0" w:rsidRPr="00103E28">
        <w:rPr>
          <w:rFonts w:ascii="Times New Roman" w:hAnsi="Times New Roman" w:cs="Times New Roman"/>
          <w:color w:val="000000" w:themeColor="text1"/>
          <w:sz w:val="22"/>
          <w:lang w:eastAsia="zh-CN"/>
        </w:rPr>
        <w:t xml:space="preserve">J. M. </w:t>
      </w:r>
      <w:r w:rsidRPr="00103E28">
        <w:rPr>
          <w:rFonts w:ascii="Times New Roman" w:hAnsi="Times New Roman" w:cs="Times New Roman"/>
          <w:color w:val="000000" w:themeColor="text1"/>
          <w:sz w:val="22"/>
          <w:lang w:eastAsia="zh-CN"/>
        </w:rPr>
        <w:t>Swaminathan</w:t>
      </w:r>
      <w:r w:rsidR="004B4DE0" w:rsidRPr="00103E28">
        <w:rPr>
          <w:rFonts w:ascii="Times New Roman" w:hAnsi="Times New Roman" w:cs="Times New Roman"/>
          <w:color w:val="000000" w:themeColor="text1"/>
          <w:sz w:val="22"/>
          <w:lang w:eastAsia="zh-CN"/>
        </w:rPr>
        <w:t>. 2006</w:t>
      </w:r>
      <w:r w:rsidRPr="00103E28">
        <w:rPr>
          <w:rFonts w:ascii="Times New Roman" w:hAnsi="Times New Roman" w:cs="Times New Roman"/>
          <w:color w:val="000000" w:themeColor="text1"/>
          <w:sz w:val="22"/>
          <w:lang w:eastAsia="zh-CN"/>
        </w:rPr>
        <w:t xml:space="preserve">. Managing new and remanufactured products. </w:t>
      </w:r>
      <w:r w:rsidRPr="00103E28">
        <w:rPr>
          <w:rFonts w:ascii="Times New Roman" w:hAnsi="Times New Roman" w:cs="Times New Roman"/>
          <w:i/>
          <w:color w:val="000000" w:themeColor="text1"/>
          <w:sz w:val="22"/>
          <w:lang w:eastAsia="zh-CN"/>
        </w:rPr>
        <w:t xml:space="preserve">Management </w:t>
      </w:r>
      <w:r w:rsidR="00133945" w:rsidRPr="00103E28">
        <w:rPr>
          <w:rFonts w:ascii="Times New Roman" w:hAnsi="Times New Roman" w:cs="Times New Roman"/>
          <w:i/>
          <w:color w:val="000000" w:themeColor="text1"/>
          <w:sz w:val="22"/>
          <w:lang w:eastAsia="zh-CN"/>
        </w:rPr>
        <w:t>S</w:t>
      </w:r>
      <w:r w:rsidRPr="00103E28">
        <w:rPr>
          <w:rFonts w:ascii="Times New Roman" w:hAnsi="Times New Roman" w:cs="Times New Roman"/>
          <w:i/>
          <w:color w:val="000000" w:themeColor="text1"/>
          <w:sz w:val="22"/>
          <w:lang w:eastAsia="zh-CN"/>
        </w:rPr>
        <w:t>cience</w:t>
      </w:r>
      <w:r w:rsidRPr="00103E28">
        <w:rPr>
          <w:rFonts w:ascii="Times New Roman" w:hAnsi="Times New Roman" w:cs="Times New Roman"/>
          <w:color w:val="000000" w:themeColor="text1"/>
          <w:sz w:val="22"/>
          <w:lang w:eastAsia="zh-CN"/>
        </w:rPr>
        <w:t xml:space="preserve"> </w:t>
      </w:r>
      <w:r w:rsidRPr="00103E28">
        <w:rPr>
          <w:rFonts w:ascii="Times New Roman" w:hAnsi="Times New Roman" w:cs="Times New Roman"/>
          <w:b/>
          <w:color w:val="000000" w:themeColor="text1"/>
          <w:sz w:val="22"/>
          <w:lang w:eastAsia="zh-CN"/>
        </w:rPr>
        <w:t>52</w:t>
      </w:r>
      <w:r w:rsidR="004B4DE0" w:rsidRPr="00103E28">
        <w:rPr>
          <w:rFonts w:ascii="Times New Roman" w:hAnsi="Times New Roman" w:cs="Times New Roman"/>
          <w:color w:val="000000" w:themeColor="text1"/>
          <w:sz w:val="22"/>
          <w:lang w:eastAsia="zh-CN"/>
        </w:rPr>
        <w:t>(1):</w:t>
      </w:r>
      <w:r w:rsidRPr="00103E28">
        <w:rPr>
          <w:rFonts w:ascii="Times New Roman" w:hAnsi="Times New Roman" w:cs="Times New Roman"/>
          <w:color w:val="000000" w:themeColor="text1"/>
          <w:sz w:val="22"/>
          <w:lang w:eastAsia="zh-CN"/>
        </w:rPr>
        <w:t xml:space="preserve"> 15-26.</w:t>
      </w:r>
    </w:p>
    <w:p w14:paraId="08C61BD4" w14:textId="5F6827E4" w:rsidR="004D59EE" w:rsidRPr="00103E28" w:rsidRDefault="004D59EE"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Gallego, G., R. Wang, M. Hu, J. Ward, J. L. Beltran. 2015. No claim? Your gain: Design of residual value extended warranties under risk aversion and strategic claim </w:t>
      </w:r>
      <w:proofErr w:type="spellStart"/>
      <w:r w:rsidRPr="00103E28">
        <w:rPr>
          <w:rFonts w:ascii="Times New Roman" w:eastAsia="SimSun" w:hAnsi="Times New Roman" w:cs="Times New Roman"/>
          <w:color w:val="000000" w:themeColor="text1"/>
          <w:sz w:val="22"/>
          <w:lang w:eastAsia="zh-CN"/>
        </w:rPr>
        <w:t>behavior</w:t>
      </w:r>
      <w:proofErr w:type="spellEnd"/>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i/>
          <w:iCs/>
          <w:color w:val="000000" w:themeColor="text1"/>
          <w:sz w:val="22"/>
          <w:lang w:eastAsia="zh-CN"/>
        </w:rPr>
        <w:t>Manufacturing &amp; Service Operations Management</w:t>
      </w:r>
      <w:r w:rsidRPr="00103E28">
        <w:rPr>
          <w:rFonts w:ascii="Times New Roman" w:eastAsia="SimSun" w:hAnsi="Times New Roman" w:cs="Times New Roman"/>
          <w:color w:val="000000" w:themeColor="text1"/>
          <w:sz w:val="22"/>
          <w:lang w:eastAsia="zh-CN"/>
        </w:rPr>
        <w:t xml:space="preserve"> 17(1), 87-100.</w:t>
      </w:r>
    </w:p>
    <w:p w14:paraId="0285FEB6" w14:textId="0204AF4F" w:rsidR="008245A8" w:rsidRPr="00103E28" w:rsidRDefault="008245A8"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proofErr w:type="spellStart"/>
      <w:r w:rsidRPr="00103E28">
        <w:rPr>
          <w:rFonts w:ascii="Times New Roman" w:eastAsia="SimSun" w:hAnsi="Times New Roman" w:cs="Times New Roman"/>
          <w:color w:val="000000" w:themeColor="text1"/>
          <w:sz w:val="22"/>
          <w:lang w:eastAsia="zh-CN"/>
        </w:rPr>
        <w:t>Gui</w:t>
      </w:r>
      <w:proofErr w:type="spellEnd"/>
      <w:r w:rsidRPr="00103E28">
        <w:rPr>
          <w:rFonts w:ascii="Times New Roman" w:eastAsia="SimSun" w:hAnsi="Times New Roman" w:cs="Times New Roman"/>
          <w:color w:val="000000" w:themeColor="text1"/>
          <w:sz w:val="22"/>
          <w:lang w:eastAsia="zh-CN"/>
        </w:rPr>
        <w:t xml:space="preserve">, L., </w:t>
      </w:r>
      <w:r w:rsidR="004B4DE0" w:rsidRPr="00103E28">
        <w:rPr>
          <w:rFonts w:ascii="Times New Roman" w:eastAsia="SimSun" w:hAnsi="Times New Roman" w:cs="Times New Roman"/>
          <w:color w:val="000000" w:themeColor="text1"/>
          <w:sz w:val="22"/>
          <w:lang w:eastAsia="zh-CN"/>
        </w:rPr>
        <w:t xml:space="preserve">A. </w:t>
      </w:r>
      <w:proofErr w:type="spellStart"/>
      <w:r w:rsidRPr="00103E28">
        <w:rPr>
          <w:rFonts w:ascii="Times New Roman" w:eastAsia="SimSun" w:hAnsi="Times New Roman" w:cs="Times New Roman"/>
          <w:color w:val="000000" w:themeColor="text1"/>
          <w:sz w:val="22"/>
          <w:lang w:eastAsia="zh-CN"/>
        </w:rPr>
        <w:t>Atasu</w:t>
      </w:r>
      <w:proofErr w:type="spellEnd"/>
      <w:r w:rsidRPr="00103E28">
        <w:rPr>
          <w:rFonts w:ascii="Times New Roman" w:eastAsia="SimSun" w:hAnsi="Times New Roman" w:cs="Times New Roman"/>
          <w:color w:val="000000" w:themeColor="text1"/>
          <w:sz w:val="22"/>
          <w:lang w:eastAsia="zh-CN"/>
        </w:rPr>
        <w:t>,</w:t>
      </w:r>
      <w:r w:rsidR="004B4DE0" w:rsidRPr="00103E28">
        <w:rPr>
          <w:rFonts w:ascii="Times New Roman" w:eastAsia="SimSun" w:hAnsi="Times New Roman" w:cs="Times New Roman"/>
          <w:color w:val="000000" w:themeColor="text1"/>
          <w:sz w:val="22"/>
          <w:lang w:eastAsia="zh-CN"/>
        </w:rPr>
        <w:t xml:space="preserve"> Ö. </w:t>
      </w:r>
      <w:r w:rsidRPr="00103E28">
        <w:rPr>
          <w:rFonts w:ascii="Times New Roman" w:eastAsia="SimSun" w:hAnsi="Times New Roman" w:cs="Times New Roman"/>
          <w:color w:val="000000" w:themeColor="text1"/>
          <w:sz w:val="22"/>
          <w:lang w:eastAsia="zh-CN"/>
        </w:rPr>
        <w:t xml:space="preserve">Ergun, </w:t>
      </w:r>
      <w:r w:rsidR="004B4DE0" w:rsidRPr="00103E28">
        <w:rPr>
          <w:rFonts w:ascii="Times New Roman" w:eastAsia="SimSun" w:hAnsi="Times New Roman" w:cs="Times New Roman"/>
          <w:color w:val="000000" w:themeColor="text1"/>
          <w:sz w:val="22"/>
          <w:lang w:eastAsia="zh-CN"/>
        </w:rPr>
        <w:t>L. B.</w:t>
      </w:r>
      <w:r w:rsidRPr="00103E28">
        <w:rPr>
          <w:rFonts w:ascii="Times New Roman" w:eastAsia="SimSun" w:hAnsi="Times New Roman" w:cs="Times New Roman"/>
          <w:color w:val="000000" w:themeColor="text1"/>
          <w:sz w:val="22"/>
          <w:lang w:eastAsia="zh-CN"/>
        </w:rPr>
        <w:t xml:space="preserve"> </w:t>
      </w:r>
      <w:proofErr w:type="spellStart"/>
      <w:r w:rsidRPr="00103E28">
        <w:rPr>
          <w:rFonts w:ascii="Times New Roman" w:eastAsia="SimSun" w:hAnsi="Times New Roman" w:cs="Times New Roman"/>
          <w:color w:val="000000" w:themeColor="text1"/>
          <w:sz w:val="22"/>
          <w:lang w:eastAsia="zh-CN"/>
        </w:rPr>
        <w:t>Toktay</w:t>
      </w:r>
      <w:proofErr w:type="spellEnd"/>
      <w:r w:rsidR="004B4DE0" w:rsidRPr="00103E28">
        <w:rPr>
          <w:rFonts w:ascii="Times New Roman" w:eastAsia="SimSun" w:hAnsi="Times New Roman" w:cs="Times New Roman"/>
          <w:color w:val="000000" w:themeColor="text1"/>
          <w:sz w:val="22"/>
          <w:lang w:eastAsia="zh-CN"/>
        </w:rPr>
        <w:t>. 2015</w:t>
      </w:r>
      <w:r w:rsidRPr="00103E28">
        <w:rPr>
          <w:rFonts w:ascii="Times New Roman" w:eastAsia="SimSun" w:hAnsi="Times New Roman" w:cs="Times New Roman"/>
          <w:color w:val="000000" w:themeColor="text1"/>
          <w:sz w:val="22"/>
          <w:lang w:eastAsia="zh-CN"/>
        </w:rPr>
        <w:t xml:space="preserve">. Efficient implementation of collective extended producer responsibility legislation. </w:t>
      </w:r>
      <w:r w:rsidRPr="00103E28">
        <w:rPr>
          <w:rFonts w:ascii="Times New Roman" w:eastAsia="SimSun" w:hAnsi="Times New Roman" w:cs="Times New Roman"/>
          <w:i/>
          <w:color w:val="000000" w:themeColor="text1"/>
          <w:sz w:val="22"/>
          <w:lang w:eastAsia="zh-CN"/>
        </w:rPr>
        <w:t>Management Science</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62</w:t>
      </w:r>
      <w:r w:rsidR="004B4DE0" w:rsidRPr="00103E28">
        <w:rPr>
          <w:rFonts w:ascii="Times New Roman" w:eastAsia="SimSun" w:hAnsi="Times New Roman" w:cs="Times New Roman"/>
          <w:color w:val="000000" w:themeColor="text1"/>
          <w:sz w:val="22"/>
          <w:lang w:eastAsia="zh-CN"/>
        </w:rPr>
        <w:t>(4):</w:t>
      </w:r>
      <w:r w:rsidRPr="00103E28">
        <w:rPr>
          <w:rFonts w:ascii="Times New Roman" w:eastAsia="SimSun" w:hAnsi="Times New Roman" w:cs="Times New Roman"/>
          <w:color w:val="000000" w:themeColor="text1"/>
          <w:sz w:val="22"/>
          <w:lang w:eastAsia="zh-CN"/>
        </w:rPr>
        <w:t xml:space="preserve"> 1098-1123.</w:t>
      </w:r>
    </w:p>
    <w:p w14:paraId="69894835" w14:textId="137E0066" w:rsidR="008F3B91" w:rsidRPr="00103E28" w:rsidRDefault="008F3B91"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proofErr w:type="spellStart"/>
      <w:r w:rsidRPr="00103E28">
        <w:rPr>
          <w:rFonts w:ascii="Times New Roman" w:eastAsia="SimSun" w:hAnsi="Times New Roman" w:cs="Times New Roman"/>
          <w:color w:val="000000" w:themeColor="text1"/>
          <w:sz w:val="22"/>
          <w:lang w:eastAsia="zh-CN"/>
        </w:rPr>
        <w:t>Gui</w:t>
      </w:r>
      <w:proofErr w:type="spellEnd"/>
      <w:r w:rsidRPr="00103E28">
        <w:rPr>
          <w:rFonts w:ascii="Times New Roman" w:eastAsia="SimSun" w:hAnsi="Times New Roman" w:cs="Times New Roman"/>
          <w:color w:val="000000" w:themeColor="text1"/>
          <w:sz w:val="22"/>
          <w:lang w:eastAsia="zh-CN"/>
        </w:rPr>
        <w:t xml:space="preserve">, L., </w:t>
      </w:r>
      <w:r w:rsidR="004B4DE0" w:rsidRPr="00103E28">
        <w:rPr>
          <w:rFonts w:ascii="Times New Roman" w:eastAsia="SimSun" w:hAnsi="Times New Roman" w:cs="Times New Roman"/>
          <w:color w:val="000000" w:themeColor="text1"/>
          <w:sz w:val="22"/>
          <w:lang w:eastAsia="zh-CN"/>
        </w:rPr>
        <w:t xml:space="preserve">C. S. </w:t>
      </w:r>
      <w:r w:rsidRPr="00103E28">
        <w:rPr>
          <w:rFonts w:ascii="Times New Roman" w:eastAsia="SimSun" w:hAnsi="Times New Roman" w:cs="Times New Roman"/>
          <w:color w:val="000000" w:themeColor="text1"/>
          <w:sz w:val="22"/>
          <w:lang w:eastAsia="zh-CN"/>
        </w:rPr>
        <w:t xml:space="preserve">Tang, </w:t>
      </w:r>
      <w:r w:rsidR="004B4DE0" w:rsidRPr="00103E28">
        <w:rPr>
          <w:rFonts w:ascii="Times New Roman" w:eastAsia="SimSun" w:hAnsi="Times New Roman" w:cs="Times New Roman"/>
          <w:color w:val="000000" w:themeColor="text1"/>
          <w:sz w:val="22"/>
          <w:lang w:eastAsia="zh-CN"/>
        </w:rPr>
        <w:t>S.</w:t>
      </w:r>
      <w:r w:rsidRPr="00103E28">
        <w:rPr>
          <w:rFonts w:ascii="Times New Roman" w:eastAsia="SimSun" w:hAnsi="Times New Roman" w:cs="Times New Roman"/>
          <w:color w:val="000000" w:themeColor="text1"/>
          <w:sz w:val="22"/>
          <w:lang w:eastAsia="zh-CN"/>
        </w:rPr>
        <w:t xml:space="preserve"> Yin</w:t>
      </w:r>
      <w:r w:rsidR="004B4DE0" w:rsidRPr="00103E28">
        <w:rPr>
          <w:rFonts w:ascii="Times New Roman" w:eastAsia="SimSun" w:hAnsi="Times New Roman" w:cs="Times New Roman"/>
          <w:color w:val="000000" w:themeColor="text1"/>
          <w:sz w:val="22"/>
          <w:lang w:eastAsia="zh-CN"/>
        </w:rPr>
        <w:t>. 2018</w:t>
      </w:r>
      <w:r w:rsidRPr="00103E28">
        <w:rPr>
          <w:rFonts w:ascii="Times New Roman" w:eastAsia="SimSun" w:hAnsi="Times New Roman" w:cs="Times New Roman"/>
          <w:color w:val="000000" w:themeColor="text1"/>
          <w:sz w:val="22"/>
          <w:lang w:eastAsia="zh-CN"/>
        </w:rPr>
        <w:t>. Im</w:t>
      </w:r>
      <w:r w:rsidR="001563C8" w:rsidRPr="00103E28">
        <w:rPr>
          <w:rFonts w:ascii="Times New Roman" w:eastAsia="SimSun" w:hAnsi="Times New Roman" w:cs="Times New Roman"/>
          <w:color w:val="000000" w:themeColor="text1"/>
          <w:sz w:val="22"/>
          <w:lang w:eastAsia="zh-CN"/>
        </w:rPr>
        <w:t xml:space="preserve">proving </w:t>
      </w:r>
      <w:proofErr w:type="spellStart"/>
      <w:r w:rsidR="001563C8" w:rsidRPr="00103E28">
        <w:rPr>
          <w:rFonts w:ascii="Times New Roman" w:eastAsia="SimSun" w:hAnsi="Times New Roman" w:cs="Times New Roman"/>
          <w:color w:val="000000" w:themeColor="text1"/>
          <w:sz w:val="22"/>
          <w:lang w:eastAsia="zh-CN"/>
        </w:rPr>
        <w:t>microretailer</w:t>
      </w:r>
      <w:proofErr w:type="spellEnd"/>
      <w:r w:rsidR="001563C8" w:rsidRPr="00103E28">
        <w:rPr>
          <w:rFonts w:ascii="Times New Roman" w:eastAsia="SimSun" w:hAnsi="Times New Roman" w:cs="Times New Roman"/>
          <w:color w:val="000000" w:themeColor="text1"/>
          <w:sz w:val="22"/>
          <w:lang w:eastAsia="zh-CN"/>
        </w:rPr>
        <w:t xml:space="preserve"> and consumer welfare in developing economies: </w:t>
      </w:r>
      <w:r w:rsidR="00DD2435" w:rsidRPr="00103E28">
        <w:rPr>
          <w:rFonts w:ascii="Times New Roman" w:eastAsia="SimSun" w:hAnsi="Times New Roman" w:cs="Times New Roman"/>
          <w:color w:val="000000" w:themeColor="text1"/>
          <w:sz w:val="22"/>
          <w:lang w:eastAsia="zh-CN"/>
        </w:rPr>
        <w:t>R</w:t>
      </w:r>
      <w:r w:rsidR="001563C8" w:rsidRPr="00103E28">
        <w:rPr>
          <w:rFonts w:ascii="Times New Roman" w:eastAsia="SimSun" w:hAnsi="Times New Roman" w:cs="Times New Roman"/>
          <w:color w:val="000000" w:themeColor="text1"/>
          <w:sz w:val="22"/>
          <w:lang w:eastAsia="zh-CN"/>
        </w:rPr>
        <w:t>eplenishment strategies and market entries</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i/>
          <w:color w:val="000000" w:themeColor="text1"/>
          <w:sz w:val="22"/>
          <w:lang w:eastAsia="zh-CN"/>
        </w:rPr>
        <w:t>Manufacturing &amp; Service Operations Management</w:t>
      </w:r>
      <w:r w:rsidR="00DD5A88" w:rsidRPr="00103E28">
        <w:rPr>
          <w:rFonts w:ascii="Times New Roman" w:eastAsia="SimSun" w:hAnsi="Times New Roman" w:cs="Times New Roman"/>
          <w:color w:val="000000" w:themeColor="text1"/>
          <w:sz w:val="22"/>
          <w:lang w:eastAsia="zh-CN"/>
        </w:rPr>
        <w:t>, p</w:t>
      </w:r>
      <w:r w:rsidR="006E7365" w:rsidRPr="00103E28">
        <w:rPr>
          <w:rFonts w:ascii="Times New Roman" w:eastAsia="SimSun" w:hAnsi="Times New Roman" w:cs="Times New Roman"/>
          <w:color w:val="000000" w:themeColor="text1"/>
          <w:sz w:val="22"/>
          <w:lang w:eastAsia="zh-CN"/>
        </w:rPr>
        <w:t>ublished online</w:t>
      </w:r>
      <w:r w:rsidR="00EB5EDD" w:rsidRPr="00103E28">
        <w:rPr>
          <w:rFonts w:ascii="Times New Roman" w:eastAsia="SimSun" w:hAnsi="Times New Roman" w:cs="Times New Roman"/>
          <w:color w:val="000000" w:themeColor="text1"/>
          <w:sz w:val="22"/>
          <w:lang w:eastAsia="zh-CN"/>
        </w:rPr>
        <w:t>.</w:t>
      </w:r>
    </w:p>
    <w:p w14:paraId="52A40D05" w14:textId="0E235467" w:rsidR="00B178EE" w:rsidRPr="00103E28" w:rsidRDefault="00B178EE"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Guide Jr, V. D. R., </w:t>
      </w:r>
      <w:r w:rsidR="004B4DE0" w:rsidRPr="00103E28">
        <w:rPr>
          <w:rFonts w:ascii="Times New Roman" w:eastAsia="SimSun" w:hAnsi="Times New Roman" w:cs="Times New Roman"/>
          <w:color w:val="000000" w:themeColor="text1"/>
          <w:sz w:val="22"/>
          <w:lang w:eastAsia="zh-CN"/>
        </w:rPr>
        <w:t xml:space="preserve">G. C. </w:t>
      </w:r>
      <w:r w:rsidRPr="00103E28">
        <w:rPr>
          <w:rFonts w:ascii="Times New Roman" w:eastAsia="SimSun" w:hAnsi="Times New Roman" w:cs="Times New Roman"/>
          <w:color w:val="000000" w:themeColor="text1"/>
          <w:sz w:val="22"/>
          <w:lang w:eastAsia="zh-CN"/>
        </w:rPr>
        <w:t xml:space="preserve">Souza, </w:t>
      </w:r>
      <w:r w:rsidR="004B4DE0" w:rsidRPr="00103E28">
        <w:rPr>
          <w:rFonts w:ascii="Times New Roman" w:eastAsia="SimSun" w:hAnsi="Times New Roman" w:cs="Times New Roman"/>
          <w:color w:val="000000" w:themeColor="text1"/>
          <w:sz w:val="22"/>
          <w:lang w:eastAsia="zh-CN"/>
        </w:rPr>
        <w:t>L. N.</w:t>
      </w:r>
      <w:r w:rsidRPr="00103E28">
        <w:rPr>
          <w:rFonts w:ascii="Times New Roman" w:eastAsia="SimSun" w:hAnsi="Times New Roman" w:cs="Times New Roman"/>
          <w:color w:val="000000" w:themeColor="text1"/>
          <w:sz w:val="22"/>
          <w:lang w:eastAsia="zh-CN"/>
        </w:rPr>
        <w:t xml:space="preserve"> Van </w:t>
      </w:r>
      <w:proofErr w:type="spellStart"/>
      <w:r w:rsidRPr="00103E28">
        <w:rPr>
          <w:rFonts w:ascii="Times New Roman" w:eastAsia="SimSun" w:hAnsi="Times New Roman" w:cs="Times New Roman"/>
          <w:color w:val="000000" w:themeColor="text1"/>
          <w:sz w:val="22"/>
          <w:lang w:eastAsia="zh-CN"/>
        </w:rPr>
        <w:t>Wassenhove</w:t>
      </w:r>
      <w:proofErr w:type="spellEnd"/>
      <w:r w:rsidRPr="00103E28">
        <w:rPr>
          <w:rFonts w:ascii="Times New Roman" w:eastAsia="SimSun" w:hAnsi="Times New Roman" w:cs="Times New Roman"/>
          <w:color w:val="000000" w:themeColor="text1"/>
          <w:sz w:val="22"/>
          <w:lang w:eastAsia="zh-CN"/>
        </w:rPr>
        <w:t xml:space="preserve">, </w:t>
      </w:r>
      <w:r w:rsidR="004B4DE0" w:rsidRPr="00103E28">
        <w:rPr>
          <w:rFonts w:ascii="Times New Roman" w:eastAsia="SimSun" w:hAnsi="Times New Roman" w:cs="Times New Roman"/>
          <w:color w:val="000000" w:themeColor="text1"/>
          <w:sz w:val="22"/>
          <w:lang w:eastAsia="zh-CN"/>
        </w:rPr>
        <w:t>J. D.</w:t>
      </w:r>
      <w:r w:rsidRPr="00103E28">
        <w:rPr>
          <w:rFonts w:ascii="Times New Roman" w:eastAsia="SimSun" w:hAnsi="Times New Roman" w:cs="Times New Roman"/>
          <w:color w:val="000000" w:themeColor="text1"/>
          <w:sz w:val="22"/>
          <w:lang w:eastAsia="zh-CN"/>
        </w:rPr>
        <w:t xml:space="preserve"> Blackburn</w:t>
      </w:r>
      <w:r w:rsidR="004B4DE0" w:rsidRPr="00103E28">
        <w:rPr>
          <w:rFonts w:ascii="Times New Roman" w:eastAsia="SimSun" w:hAnsi="Times New Roman" w:cs="Times New Roman"/>
          <w:color w:val="000000" w:themeColor="text1"/>
          <w:sz w:val="22"/>
          <w:lang w:eastAsia="zh-CN"/>
        </w:rPr>
        <w:t>. 2006</w:t>
      </w:r>
      <w:r w:rsidRPr="00103E28">
        <w:rPr>
          <w:rFonts w:ascii="Times New Roman" w:eastAsia="SimSun" w:hAnsi="Times New Roman" w:cs="Times New Roman"/>
          <w:color w:val="000000" w:themeColor="text1"/>
          <w:sz w:val="22"/>
          <w:lang w:eastAsia="zh-CN"/>
        </w:rPr>
        <w:t xml:space="preserve">. Time value of commercial product returns. </w:t>
      </w:r>
      <w:r w:rsidRPr="00103E28">
        <w:rPr>
          <w:rFonts w:ascii="Times New Roman" w:eastAsia="SimSun" w:hAnsi="Times New Roman" w:cs="Times New Roman"/>
          <w:i/>
          <w:color w:val="000000" w:themeColor="text1"/>
          <w:sz w:val="22"/>
          <w:lang w:eastAsia="zh-CN"/>
        </w:rPr>
        <w:t>Management Science</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52</w:t>
      </w:r>
      <w:r w:rsidR="004B4DE0" w:rsidRPr="00103E28">
        <w:rPr>
          <w:rFonts w:ascii="Times New Roman" w:eastAsia="SimSun" w:hAnsi="Times New Roman" w:cs="Times New Roman"/>
          <w:color w:val="000000" w:themeColor="text1"/>
          <w:sz w:val="22"/>
          <w:lang w:eastAsia="zh-CN"/>
        </w:rPr>
        <w:t>(8):</w:t>
      </w:r>
      <w:r w:rsidRPr="00103E28">
        <w:rPr>
          <w:rFonts w:ascii="Times New Roman" w:eastAsia="SimSun" w:hAnsi="Times New Roman" w:cs="Times New Roman"/>
          <w:color w:val="000000" w:themeColor="text1"/>
          <w:sz w:val="22"/>
          <w:lang w:eastAsia="zh-CN"/>
        </w:rPr>
        <w:t xml:space="preserve"> 1200-1214.</w:t>
      </w:r>
    </w:p>
    <w:p w14:paraId="7A945BA5" w14:textId="7C699A9A" w:rsidR="00C869B0" w:rsidRPr="00103E28" w:rsidRDefault="00C869B0"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lastRenderedPageBreak/>
        <w:t xml:space="preserve">Guo, R., </w:t>
      </w:r>
      <w:r w:rsidR="004B4DE0" w:rsidRPr="00103E28">
        <w:rPr>
          <w:rFonts w:ascii="Times New Roman" w:eastAsia="SimSun" w:hAnsi="Times New Roman" w:cs="Times New Roman"/>
          <w:color w:val="000000" w:themeColor="text1"/>
          <w:sz w:val="22"/>
          <w:lang w:eastAsia="zh-CN"/>
        </w:rPr>
        <w:t xml:space="preserve">H. L. </w:t>
      </w:r>
      <w:r w:rsidRPr="00103E28">
        <w:rPr>
          <w:rFonts w:ascii="Times New Roman" w:eastAsia="SimSun" w:hAnsi="Times New Roman" w:cs="Times New Roman"/>
          <w:color w:val="000000" w:themeColor="text1"/>
          <w:sz w:val="22"/>
          <w:lang w:eastAsia="zh-CN"/>
        </w:rPr>
        <w:t xml:space="preserve">Lee, </w:t>
      </w:r>
      <w:r w:rsidR="004B4DE0" w:rsidRPr="00103E28">
        <w:rPr>
          <w:rFonts w:ascii="Times New Roman" w:eastAsia="SimSun" w:hAnsi="Times New Roman" w:cs="Times New Roman"/>
          <w:color w:val="000000" w:themeColor="text1"/>
          <w:sz w:val="22"/>
          <w:lang w:eastAsia="zh-CN"/>
        </w:rPr>
        <w:t>R. Swinney. 2015</w:t>
      </w:r>
      <w:r w:rsidRPr="00103E28">
        <w:rPr>
          <w:rFonts w:ascii="Times New Roman" w:eastAsia="SimSun" w:hAnsi="Times New Roman" w:cs="Times New Roman"/>
          <w:color w:val="000000" w:themeColor="text1"/>
          <w:sz w:val="22"/>
          <w:lang w:eastAsia="zh-CN"/>
        </w:rPr>
        <w:t xml:space="preserve">. Responsible sourcing in supply chains. </w:t>
      </w:r>
      <w:r w:rsidRPr="00103E28">
        <w:rPr>
          <w:rFonts w:ascii="Times New Roman" w:eastAsia="SimSun" w:hAnsi="Times New Roman" w:cs="Times New Roman"/>
          <w:i/>
          <w:color w:val="000000" w:themeColor="text1"/>
          <w:sz w:val="22"/>
          <w:lang w:eastAsia="zh-CN"/>
        </w:rPr>
        <w:t>Management Science</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62</w:t>
      </w:r>
      <w:r w:rsidR="004B4DE0" w:rsidRPr="00103E28">
        <w:rPr>
          <w:rFonts w:ascii="Times New Roman" w:eastAsia="SimSun" w:hAnsi="Times New Roman" w:cs="Times New Roman"/>
          <w:color w:val="000000" w:themeColor="text1"/>
          <w:sz w:val="22"/>
          <w:lang w:eastAsia="zh-CN"/>
        </w:rPr>
        <w:t>(9):</w:t>
      </w:r>
      <w:r w:rsidRPr="00103E28">
        <w:rPr>
          <w:rFonts w:ascii="Times New Roman" w:eastAsia="SimSun" w:hAnsi="Times New Roman" w:cs="Times New Roman"/>
          <w:color w:val="000000" w:themeColor="text1"/>
          <w:sz w:val="22"/>
          <w:lang w:eastAsia="zh-CN"/>
        </w:rPr>
        <w:t xml:space="preserve"> 2722-2744.</w:t>
      </w:r>
    </w:p>
    <w:p w14:paraId="288CB930" w14:textId="40CE3B2A" w:rsidR="0041041B" w:rsidRPr="00103E28" w:rsidRDefault="0041041B"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proofErr w:type="spellStart"/>
      <w:r w:rsidRPr="00103E28">
        <w:rPr>
          <w:rFonts w:ascii="Times New Roman" w:eastAsia="SimSun" w:hAnsi="Times New Roman" w:cs="Times New Roman"/>
          <w:color w:val="000000" w:themeColor="text1"/>
          <w:sz w:val="22"/>
          <w:lang w:eastAsia="zh-CN"/>
        </w:rPr>
        <w:t>Haaland</w:t>
      </w:r>
      <w:proofErr w:type="spellEnd"/>
      <w:r w:rsidRPr="00103E28">
        <w:rPr>
          <w:rFonts w:ascii="Times New Roman" w:eastAsia="SimSun" w:hAnsi="Times New Roman" w:cs="Times New Roman"/>
          <w:color w:val="000000" w:themeColor="text1"/>
          <w:sz w:val="22"/>
          <w:lang w:eastAsia="zh-CN"/>
        </w:rPr>
        <w:t xml:space="preserve">, J. I., </w:t>
      </w:r>
      <w:r w:rsidR="004B4DE0" w:rsidRPr="00103E28">
        <w:rPr>
          <w:rFonts w:ascii="Times New Roman" w:eastAsia="SimSun" w:hAnsi="Times New Roman" w:cs="Times New Roman"/>
          <w:color w:val="000000" w:themeColor="text1"/>
          <w:sz w:val="22"/>
          <w:lang w:eastAsia="zh-CN"/>
        </w:rPr>
        <w:t>A. J.</w:t>
      </w:r>
      <w:r w:rsidRPr="00103E28">
        <w:rPr>
          <w:rFonts w:ascii="Times New Roman" w:eastAsia="SimSun" w:hAnsi="Times New Roman" w:cs="Times New Roman"/>
          <w:color w:val="000000" w:themeColor="text1"/>
          <w:sz w:val="22"/>
          <w:lang w:eastAsia="zh-CN"/>
        </w:rPr>
        <w:t xml:space="preserve"> Venables</w:t>
      </w:r>
      <w:r w:rsidR="004B4DE0" w:rsidRPr="00103E28">
        <w:rPr>
          <w:rFonts w:ascii="Times New Roman" w:eastAsia="SimSun" w:hAnsi="Times New Roman" w:cs="Times New Roman"/>
          <w:color w:val="000000" w:themeColor="text1"/>
          <w:sz w:val="22"/>
          <w:lang w:eastAsia="zh-CN"/>
        </w:rPr>
        <w:t>. 2016</w:t>
      </w:r>
      <w:r w:rsidRPr="00103E28">
        <w:rPr>
          <w:rFonts w:ascii="Times New Roman" w:eastAsia="SimSun" w:hAnsi="Times New Roman" w:cs="Times New Roman"/>
          <w:color w:val="000000" w:themeColor="text1"/>
          <w:sz w:val="22"/>
          <w:lang w:eastAsia="zh-CN"/>
        </w:rPr>
        <w:t xml:space="preserve">. Optimal trade policy with monopolistic competition and heterogeneous firms. </w:t>
      </w:r>
      <w:r w:rsidRPr="00103E28">
        <w:rPr>
          <w:rFonts w:ascii="Times New Roman" w:eastAsia="SimSun" w:hAnsi="Times New Roman" w:cs="Times New Roman"/>
          <w:i/>
          <w:color w:val="000000" w:themeColor="text1"/>
          <w:sz w:val="22"/>
          <w:lang w:eastAsia="zh-CN"/>
        </w:rPr>
        <w:t>Journal of International Economics</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102</w:t>
      </w:r>
      <w:r w:rsidR="006862CD" w:rsidRPr="00103E28">
        <w:rPr>
          <w:rFonts w:ascii="Times New Roman" w:eastAsia="SimSun" w:hAnsi="Times New Roman" w:cs="Times New Roman"/>
          <w:color w:val="000000" w:themeColor="text1"/>
          <w:sz w:val="22"/>
          <w:lang w:eastAsia="zh-CN"/>
        </w:rPr>
        <w:t>:</w:t>
      </w:r>
      <w:r w:rsidRPr="00103E28">
        <w:rPr>
          <w:rFonts w:ascii="Times New Roman" w:eastAsia="SimSun" w:hAnsi="Times New Roman" w:cs="Times New Roman"/>
          <w:color w:val="000000" w:themeColor="text1"/>
          <w:sz w:val="22"/>
          <w:lang w:eastAsia="zh-CN"/>
        </w:rPr>
        <w:t xml:space="preserve"> 85-95. </w:t>
      </w:r>
    </w:p>
    <w:p w14:paraId="0C6B32C0" w14:textId="3C9A61F4" w:rsidR="00A866C0" w:rsidRPr="00103E28" w:rsidRDefault="00A866C0"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Huang, J., M. </w:t>
      </w:r>
      <w:proofErr w:type="spellStart"/>
      <w:r w:rsidRPr="00103E28">
        <w:rPr>
          <w:rFonts w:ascii="Times New Roman" w:eastAsia="SimSun" w:hAnsi="Times New Roman" w:cs="Times New Roman"/>
          <w:color w:val="000000" w:themeColor="text1"/>
          <w:sz w:val="22"/>
          <w:lang w:eastAsia="zh-CN"/>
        </w:rPr>
        <w:t>Leng</w:t>
      </w:r>
      <w:proofErr w:type="spellEnd"/>
      <w:r w:rsidRPr="00103E28">
        <w:rPr>
          <w:rFonts w:ascii="Times New Roman" w:eastAsia="SimSun" w:hAnsi="Times New Roman" w:cs="Times New Roman"/>
          <w:color w:val="000000" w:themeColor="text1"/>
          <w:sz w:val="22"/>
          <w:lang w:eastAsia="zh-CN"/>
        </w:rPr>
        <w:t xml:space="preserve">, L. Liang, C. Luo. 2014. Qualifying for a government’s scrappage program to stimulate consumers’ trade-in transactions? Analysis of an automobile supply chain involving a manufacturer and a retailer. </w:t>
      </w:r>
      <w:r w:rsidRPr="00103E28">
        <w:rPr>
          <w:rFonts w:ascii="Times New Roman" w:eastAsia="SimSun" w:hAnsi="Times New Roman" w:cs="Times New Roman"/>
          <w:i/>
          <w:iCs/>
          <w:color w:val="000000" w:themeColor="text1"/>
          <w:sz w:val="22"/>
          <w:lang w:eastAsia="zh-CN"/>
        </w:rPr>
        <w:t>European Journal of Operational Research</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bCs/>
          <w:color w:val="000000" w:themeColor="text1"/>
          <w:sz w:val="22"/>
          <w:lang w:eastAsia="zh-CN"/>
        </w:rPr>
        <w:t>239</w:t>
      </w:r>
      <w:r w:rsidRPr="00103E28">
        <w:rPr>
          <w:rFonts w:ascii="Times New Roman" w:eastAsia="SimSun" w:hAnsi="Times New Roman" w:cs="Times New Roman"/>
          <w:color w:val="000000" w:themeColor="text1"/>
          <w:sz w:val="22"/>
          <w:lang w:eastAsia="zh-CN"/>
        </w:rPr>
        <w:t xml:space="preserve">(2): 363-376.  </w:t>
      </w:r>
    </w:p>
    <w:p w14:paraId="39A91DCF" w14:textId="604D315A" w:rsidR="009A4955" w:rsidRPr="00103E28" w:rsidRDefault="009A4955"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Huang, S., </w:t>
      </w:r>
      <w:r w:rsidR="004B4DE0" w:rsidRPr="00103E28">
        <w:rPr>
          <w:rFonts w:ascii="Times New Roman" w:eastAsia="SimSun" w:hAnsi="Times New Roman" w:cs="Times New Roman"/>
          <w:color w:val="000000" w:themeColor="text1"/>
          <w:sz w:val="22"/>
          <w:lang w:eastAsia="zh-CN"/>
        </w:rPr>
        <w:t xml:space="preserve">Y. </w:t>
      </w:r>
      <w:r w:rsidRPr="00103E28">
        <w:rPr>
          <w:rFonts w:ascii="Times New Roman" w:eastAsia="SimSun" w:hAnsi="Times New Roman" w:cs="Times New Roman"/>
          <w:color w:val="000000" w:themeColor="text1"/>
          <w:sz w:val="22"/>
          <w:lang w:eastAsia="zh-CN"/>
        </w:rPr>
        <w:t xml:space="preserve">Yang, </w:t>
      </w:r>
      <w:r w:rsidR="004B4DE0" w:rsidRPr="00103E28">
        <w:rPr>
          <w:rFonts w:ascii="Times New Roman" w:eastAsia="SimSun" w:hAnsi="Times New Roman" w:cs="Times New Roman"/>
          <w:color w:val="000000" w:themeColor="text1"/>
          <w:sz w:val="22"/>
          <w:lang w:eastAsia="zh-CN"/>
        </w:rPr>
        <w:t>K.</w:t>
      </w:r>
      <w:r w:rsidRPr="00103E28">
        <w:rPr>
          <w:rFonts w:ascii="Times New Roman" w:eastAsia="SimSun" w:hAnsi="Times New Roman" w:cs="Times New Roman"/>
          <w:color w:val="000000" w:themeColor="text1"/>
          <w:sz w:val="22"/>
          <w:lang w:eastAsia="zh-CN"/>
        </w:rPr>
        <w:t xml:space="preserve"> Anders</w:t>
      </w:r>
      <w:r w:rsidR="004B4DE0" w:rsidRPr="00103E28">
        <w:rPr>
          <w:rFonts w:ascii="Times New Roman" w:eastAsia="SimSun" w:hAnsi="Times New Roman" w:cs="Times New Roman"/>
          <w:color w:val="000000" w:themeColor="text1"/>
          <w:sz w:val="22"/>
          <w:lang w:eastAsia="zh-CN"/>
        </w:rPr>
        <w:t>on. 2001</w:t>
      </w:r>
      <w:r w:rsidRPr="00103E28">
        <w:rPr>
          <w:rFonts w:ascii="Times New Roman" w:eastAsia="SimSun" w:hAnsi="Times New Roman" w:cs="Times New Roman"/>
          <w:color w:val="000000" w:themeColor="text1"/>
          <w:sz w:val="22"/>
          <w:lang w:eastAsia="zh-CN"/>
        </w:rPr>
        <w:t xml:space="preserve">. A theory of finitely durable goods monopoly with used-goods market and transaction costs. </w:t>
      </w:r>
      <w:r w:rsidRPr="00103E28">
        <w:rPr>
          <w:rFonts w:ascii="Times New Roman" w:eastAsia="SimSun" w:hAnsi="Times New Roman" w:cs="Times New Roman"/>
          <w:i/>
          <w:color w:val="000000" w:themeColor="text1"/>
          <w:sz w:val="22"/>
          <w:lang w:eastAsia="zh-CN"/>
        </w:rPr>
        <w:t>Management Science</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47</w:t>
      </w:r>
      <w:r w:rsidR="004B4DE0" w:rsidRPr="00103E28">
        <w:rPr>
          <w:rFonts w:ascii="Times New Roman" w:eastAsia="SimSun" w:hAnsi="Times New Roman" w:cs="Times New Roman"/>
          <w:color w:val="000000" w:themeColor="text1"/>
          <w:sz w:val="22"/>
          <w:lang w:eastAsia="zh-CN"/>
        </w:rPr>
        <w:t>(11):</w:t>
      </w:r>
      <w:r w:rsidRPr="00103E28">
        <w:rPr>
          <w:rFonts w:ascii="Times New Roman" w:eastAsia="SimSun" w:hAnsi="Times New Roman" w:cs="Times New Roman"/>
          <w:color w:val="000000" w:themeColor="text1"/>
          <w:sz w:val="22"/>
          <w:lang w:eastAsia="zh-CN"/>
        </w:rPr>
        <w:t xml:space="preserve"> 1515-1532.</w:t>
      </w:r>
    </w:p>
    <w:p w14:paraId="0E9F8C8C" w14:textId="4314B044" w:rsidR="004351D7" w:rsidRPr="00103E28" w:rsidRDefault="004351D7"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Huang, Y. S., </w:t>
      </w:r>
      <w:r w:rsidR="00FD7C8E" w:rsidRPr="00103E28">
        <w:rPr>
          <w:rFonts w:ascii="Times New Roman" w:eastAsia="SimSun" w:hAnsi="Times New Roman" w:cs="Times New Roman"/>
          <w:color w:val="000000" w:themeColor="text1"/>
          <w:sz w:val="22"/>
          <w:lang w:eastAsia="zh-CN"/>
        </w:rPr>
        <w:t xml:space="preserve">C. J. </w:t>
      </w:r>
      <w:r w:rsidRPr="00103E28">
        <w:rPr>
          <w:rFonts w:ascii="Times New Roman" w:eastAsia="SimSun" w:hAnsi="Times New Roman" w:cs="Times New Roman"/>
          <w:color w:val="000000" w:themeColor="text1"/>
          <w:sz w:val="22"/>
          <w:lang w:eastAsia="zh-CN"/>
        </w:rPr>
        <w:t>Lin,</w:t>
      </w:r>
      <w:r w:rsidR="00FD7C8E" w:rsidRPr="00103E28">
        <w:rPr>
          <w:rFonts w:ascii="Times New Roman" w:eastAsia="SimSun" w:hAnsi="Times New Roman" w:cs="Times New Roman"/>
          <w:color w:val="000000" w:themeColor="text1"/>
          <w:sz w:val="22"/>
          <w:lang w:eastAsia="zh-CN"/>
        </w:rPr>
        <w:t xml:space="preserve"> C. C. </w:t>
      </w:r>
      <w:r w:rsidRPr="00103E28">
        <w:rPr>
          <w:rFonts w:ascii="Times New Roman" w:eastAsia="SimSun" w:hAnsi="Times New Roman" w:cs="Times New Roman"/>
          <w:color w:val="000000" w:themeColor="text1"/>
          <w:sz w:val="22"/>
          <w:lang w:eastAsia="zh-CN"/>
        </w:rPr>
        <w:t>Fang</w:t>
      </w:r>
      <w:r w:rsidR="00FD7C8E"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 xml:space="preserve">2018. A study on recycle schedules for trade-in rebates with consideration of product life cycle. </w:t>
      </w:r>
      <w:r w:rsidRPr="00103E28">
        <w:rPr>
          <w:rFonts w:ascii="Times New Roman" w:eastAsia="SimSun" w:hAnsi="Times New Roman" w:cs="Times New Roman"/>
          <w:i/>
          <w:color w:val="000000" w:themeColor="text1"/>
          <w:sz w:val="22"/>
          <w:lang w:eastAsia="zh-CN"/>
        </w:rPr>
        <w:t>IEEE Transactions on Engineering Management</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66</w:t>
      </w:r>
      <w:r w:rsidRPr="00103E28">
        <w:rPr>
          <w:rFonts w:ascii="Times New Roman" w:eastAsia="SimSun" w:hAnsi="Times New Roman" w:cs="Times New Roman"/>
          <w:color w:val="000000" w:themeColor="text1"/>
          <w:sz w:val="22"/>
          <w:lang w:eastAsia="zh-CN"/>
        </w:rPr>
        <w:t>(3)</w:t>
      </w:r>
      <w:r w:rsidR="00E947A1" w:rsidRPr="00103E28">
        <w:rPr>
          <w:rFonts w:ascii="Times New Roman" w:eastAsia="SimSun" w:hAnsi="Times New Roman" w:cs="Times New Roman"/>
          <w:color w:val="000000" w:themeColor="text1"/>
          <w:sz w:val="22"/>
          <w:lang w:eastAsia="zh-CN"/>
        </w:rPr>
        <w:t>:</w:t>
      </w:r>
      <w:r w:rsidRPr="00103E28">
        <w:rPr>
          <w:rFonts w:ascii="Times New Roman" w:eastAsia="SimSun" w:hAnsi="Times New Roman" w:cs="Times New Roman"/>
          <w:color w:val="000000" w:themeColor="text1"/>
          <w:sz w:val="22"/>
          <w:lang w:eastAsia="zh-CN"/>
        </w:rPr>
        <w:t xml:space="preserve"> 475-490. </w:t>
      </w:r>
    </w:p>
    <w:p w14:paraId="27E970F5" w14:textId="4ED9A519" w:rsidR="000F08C6" w:rsidRPr="00103E28" w:rsidRDefault="000F08C6"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proofErr w:type="spellStart"/>
      <w:r w:rsidRPr="00103E28">
        <w:rPr>
          <w:rFonts w:ascii="Times New Roman" w:eastAsia="SimSun" w:hAnsi="Times New Roman" w:cs="Times New Roman"/>
          <w:color w:val="000000" w:themeColor="text1"/>
          <w:sz w:val="22"/>
          <w:lang w:eastAsia="zh-CN"/>
        </w:rPr>
        <w:t>Iyer</w:t>
      </w:r>
      <w:proofErr w:type="spellEnd"/>
      <w:r w:rsidRPr="00103E28">
        <w:rPr>
          <w:rFonts w:ascii="Times New Roman" w:eastAsia="SimSun" w:hAnsi="Times New Roman" w:cs="Times New Roman"/>
          <w:color w:val="000000" w:themeColor="text1"/>
          <w:sz w:val="22"/>
          <w:lang w:eastAsia="zh-CN"/>
        </w:rPr>
        <w:t xml:space="preserve">, G., </w:t>
      </w:r>
      <w:r w:rsidR="004B4DE0" w:rsidRPr="00103E28">
        <w:rPr>
          <w:rFonts w:ascii="Times New Roman" w:eastAsia="SimSun" w:hAnsi="Times New Roman" w:cs="Times New Roman"/>
          <w:color w:val="000000" w:themeColor="text1"/>
          <w:sz w:val="22"/>
          <w:lang w:eastAsia="zh-CN"/>
        </w:rPr>
        <w:t>D. A.</w:t>
      </w:r>
      <w:r w:rsidRPr="00103E28">
        <w:rPr>
          <w:rFonts w:ascii="Times New Roman" w:eastAsia="SimSun" w:hAnsi="Times New Roman" w:cs="Times New Roman"/>
          <w:color w:val="000000" w:themeColor="text1"/>
          <w:sz w:val="22"/>
          <w:lang w:eastAsia="zh-CN"/>
        </w:rPr>
        <w:t xml:space="preserve"> </w:t>
      </w:r>
      <w:proofErr w:type="spellStart"/>
      <w:r w:rsidRPr="00103E28">
        <w:rPr>
          <w:rFonts w:ascii="Times New Roman" w:eastAsia="SimSun" w:hAnsi="Times New Roman" w:cs="Times New Roman"/>
          <w:color w:val="000000" w:themeColor="text1"/>
          <w:sz w:val="22"/>
          <w:lang w:eastAsia="zh-CN"/>
        </w:rPr>
        <w:t>Soberman</w:t>
      </w:r>
      <w:proofErr w:type="spellEnd"/>
      <w:r w:rsidR="004B4DE0" w:rsidRPr="00103E28">
        <w:rPr>
          <w:rFonts w:ascii="Times New Roman" w:eastAsia="SimSun" w:hAnsi="Times New Roman" w:cs="Times New Roman"/>
          <w:color w:val="000000" w:themeColor="text1"/>
          <w:sz w:val="22"/>
          <w:lang w:eastAsia="zh-CN"/>
        </w:rPr>
        <w:t>. 2016</w:t>
      </w:r>
      <w:r w:rsidRPr="00103E28">
        <w:rPr>
          <w:rFonts w:ascii="Times New Roman" w:eastAsia="SimSun" w:hAnsi="Times New Roman" w:cs="Times New Roman"/>
          <w:color w:val="000000" w:themeColor="text1"/>
          <w:sz w:val="22"/>
          <w:lang w:eastAsia="zh-CN"/>
        </w:rPr>
        <w:t xml:space="preserve">. Social responsibility and product innovation. </w:t>
      </w:r>
      <w:r w:rsidRPr="00103E28">
        <w:rPr>
          <w:rFonts w:ascii="Times New Roman" w:eastAsia="SimSun" w:hAnsi="Times New Roman" w:cs="Times New Roman"/>
          <w:i/>
          <w:color w:val="000000" w:themeColor="text1"/>
          <w:sz w:val="22"/>
          <w:lang w:eastAsia="zh-CN"/>
        </w:rPr>
        <w:t>Marketing Science</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35</w:t>
      </w:r>
      <w:r w:rsidR="004B4DE0" w:rsidRPr="00103E28">
        <w:rPr>
          <w:rFonts w:ascii="Times New Roman" w:eastAsia="SimSun" w:hAnsi="Times New Roman" w:cs="Times New Roman"/>
          <w:color w:val="000000" w:themeColor="text1"/>
          <w:sz w:val="22"/>
          <w:lang w:eastAsia="zh-CN"/>
        </w:rPr>
        <w:t>(5):</w:t>
      </w:r>
      <w:r w:rsidRPr="00103E28">
        <w:rPr>
          <w:rFonts w:ascii="Times New Roman" w:eastAsia="SimSun" w:hAnsi="Times New Roman" w:cs="Times New Roman"/>
          <w:color w:val="000000" w:themeColor="text1"/>
          <w:sz w:val="22"/>
          <w:lang w:eastAsia="zh-CN"/>
        </w:rPr>
        <w:t xml:space="preserve"> 727-742.</w:t>
      </w:r>
    </w:p>
    <w:p w14:paraId="0B133027" w14:textId="07CBCE20" w:rsidR="006761BD" w:rsidRPr="00103E28" w:rsidRDefault="006761BD"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Ishizaka, M., K. </w:t>
      </w:r>
      <w:proofErr w:type="spellStart"/>
      <w:r w:rsidRPr="00103E28">
        <w:rPr>
          <w:rFonts w:ascii="Times New Roman" w:eastAsia="SimSun" w:hAnsi="Times New Roman" w:cs="Times New Roman"/>
          <w:color w:val="000000" w:themeColor="text1"/>
          <w:sz w:val="22"/>
          <w:lang w:eastAsia="zh-CN"/>
        </w:rPr>
        <w:t>Tezuka</w:t>
      </w:r>
      <w:proofErr w:type="spellEnd"/>
      <w:r w:rsidRPr="00103E28">
        <w:rPr>
          <w:rFonts w:ascii="Times New Roman" w:eastAsia="SimSun" w:hAnsi="Times New Roman" w:cs="Times New Roman"/>
          <w:color w:val="000000" w:themeColor="text1"/>
          <w:sz w:val="22"/>
          <w:lang w:eastAsia="zh-CN"/>
        </w:rPr>
        <w:t xml:space="preserve">, M. Ishii. 2018. Evaluation of risk attitude in the shipping freight market under uncertainty. </w:t>
      </w:r>
      <w:r w:rsidRPr="00103E28">
        <w:rPr>
          <w:rFonts w:ascii="Times New Roman" w:eastAsia="SimSun" w:hAnsi="Times New Roman" w:cs="Times New Roman"/>
          <w:i/>
          <w:iCs/>
          <w:color w:val="000000" w:themeColor="text1"/>
          <w:sz w:val="22"/>
          <w:lang w:eastAsia="zh-CN"/>
        </w:rPr>
        <w:t>Maritime Policy &amp; Management</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bCs/>
          <w:color w:val="000000" w:themeColor="text1"/>
          <w:sz w:val="22"/>
          <w:lang w:eastAsia="zh-CN"/>
        </w:rPr>
        <w:t>45</w:t>
      </w:r>
      <w:r w:rsidRPr="00103E28">
        <w:rPr>
          <w:rFonts w:ascii="Times New Roman" w:eastAsia="SimSun" w:hAnsi="Times New Roman" w:cs="Times New Roman"/>
          <w:color w:val="000000" w:themeColor="text1"/>
          <w:sz w:val="22"/>
          <w:lang w:eastAsia="zh-CN"/>
        </w:rPr>
        <w:t>(8): 1042-1056.</w:t>
      </w:r>
    </w:p>
    <w:p w14:paraId="37D40138" w14:textId="1845981F" w:rsidR="006F0889" w:rsidRPr="00103E28" w:rsidRDefault="006F0889"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Jiang, B., C. Liu. 2019. Managerial optimism in a competitive market. </w:t>
      </w:r>
      <w:r w:rsidRPr="00103E28">
        <w:rPr>
          <w:rFonts w:ascii="Times New Roman" w:eastAsia="SimSun" w:hAnsi="Times New Roman" w:cs="Times New Roman"/>
          <w:i/>
          <w:iCs/>
          <w:color w:val="000000" w:themeColor="text1"/>
          <w:sz w:val="22"/>
          <w:lang w:eastAsia="zh-CN"/>
        </w:rPr>
        <w:t>Production and Operations Management</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bCs/>
          <w:color w:val="000000" w:themeColor="text1"/>
          <w:sz w:val="22"/>
          <w:lang w:eastAsia="zh-CN"/>
        </w:rPr>
        <w:t>28</w:t>
      </w:r>
      <w:r w:rsidRPr="00103E28">
        <w:rPr>
          <w:rFonts w:ascii="Times New Roman" w:eastAsia="SimSun" w:hAnsi="Times New Roman" w:cs="Times New Roman"/>
          <w:color w:val="000000" w:themeColor="text1"/>
          <w:sz w:val="22"/>
          <w:lang w:eastAsia="zh-CN"/>
        </w:rPr>
        <w:t>(4): 833-846.</w:t>
      </w:r>
    </w:p>
    <w:p w14:paraId="419F29EA" w14:textId="232404AC" w:rsidR="006D27CA" w:rsidRPr="00103E28" w:rsidRDefault="006D27CA"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proofErr w:type="spellStart"/>
      <w:r w:rsidRPr="00103E28">
        <w:rPr>
          <w:rFonts w:ascii="Times New Roman" w:eastAsia="SimSun" w:hAnsi="Times New Roman" w:cs="Times New Roman"/>
          <w:color w:val="000000" w:themeColor="text1"/>
          <w:sz w:val="22"/>
          <w:lang w:eastAsia="zh-CN"/>
        </w:rPr>
        <w:t>Jerath</w:t>
      </w:r>
      <w:proofErr w:type="spellEnd"/>
      <w:r w:rsidRPr="00103E28">
        <w:rPr>
          <w:rFonts w:ascii="Times New Roman" w:eastAsia="SimSun" w:hAnsi="Times New Roman" w:cs="Times New Roman"/>
          <w:color w:val="000000" w:themeColor="text1"/>
          <w:sz w:val="22"/>
          <w:lang w:eastAsia="zh-CN"/>
        </w:rPr>
        <w:t xml:space="preserve">, K., </w:t>
      </w:r>
      <w:r w:rsidR="004B4DE0" w:rsidRPr="00103E28">
        <w:rPr>
          <w:rFonts w:ascii="Times New Roman" w:eastAsia="SimSun" w:hAnsi="Times New Roman" w:cs="Times New Roman"/>
          <w:color w:val="000000" w:themeColor="text1"/>
          <w:sz w:val="22"/>
          <w:lang w:eastAsia="zh-CN"/>
        </w:rPr>
        <w:t xml:space="preserve">S. </w:t>
      </w:r>
      <w:proofErr w:type="spellStart"/>
      <w:r w:rsidRPr="00103E28">
        <w:rPr>
          <w:rFonts w:ascii="Times New Roman" w:eastAsia="SimSun" w:hAnsi="Times New Roman" w:cs="Times New Roman"/>
          <w:color w:val="000000" w:themeColor="text1"/>
          <w:sz w:val="22"/>
          <w:lang w:eastAsia="zh-CN"/>
        </w:rPr>
        <w:t>Sajeesh</w:t>
      </w:r>
      <w:proofErr w:type="spellEnd"/>
      <w:r w:rsidRPr="00103E28">
        <w:rPr>
          <w:rFonts w:ascii="Times New Roman" w:eastAsia="SimSun" w:hAnsi="Times New Roman" w:cs="Times New Roman"/>
          <w:color w:val="000000" w:themeColor="text1"/>
          <w:sz w:val="22"/>
          <w:lang w:eastAsia="zh-CN"/>
        </w:rPr>
        <w:t xml:space="preserve">, </w:t>
      </w:r>
      <w:r w:rsidR="004B4DE0" w:rsidRPr="00103E28">
        <w:rPr>
          <w:rFonts w:ascii="Times New Roman" w:eastAsia="SimSun" w:hAnsi="Times New Roman" w:cs="Times New Roman"/>
          <w:color w:val="000000" w:themeColor="text1"/>
          <w:sz w:val="22"/>
          <w:lang w:eastAsia="zh-CN"/>
        </w:rPr>
        <w:t>Z. J.</w:t>
      </w:r>
      <w:r w:rsidRPr="00103E28">
        <w:rPr>
          <w:rFonts w:ascii="Times New Roman" w:eastAsia="SimSun" w:hAnsi="Times New Roman" w:cs="Times New Roman"/>
          <w:color w:val="000000" w:themeColor="text1"/>
          <w:sz w:val="22"/>
          <w:lang w:eastAsia="zh-CN"/>
        </w:rPr>
        <w:t xml:space="preserve"> Zhang</w:t>
      </w:r>
      <w:r w:rsidR="004B4DE0" w:rsidRPr="00103E28">
        <w:rPr>
          <w:rFonts w:ascii="Times New Roman" w:eastAsia="SimSun" w:hAnsi="Times New Roman" w:cs="Times New Roman"/>
          <w:color w:val="000000" w:themeColor="text1"/>
          <w:sz w:val="22"/>
          <w:lang w:eastAsia="zh-CN"/>
        </w:rPr>
        <w:t>. 2016</w:t>
      </w:r>
      <w:r w:rsidRPr="00103E28">
        <w:rPr>
          <w:rFonts w:ascii="Times New Roman" w:eastAsia="SimSun" w:hAnsi="Times New Roman" w:cs="Times New Roman"/>
          <w:color w:val="000000" w:themeColor="text1"/>
          <w:sz w:val="22"/>
          <w:lang w:eastAsia="zh-CN"/>
        </w:rPr>
        <w:t xml:space="preserve">. A model of unorganized and organized retailing in emerging economies. </w:t>
      </w:r>
      <w:r w:rsidRPr="00103E28">
        <w:rPr>
          <w:rFonts w:ascii="Times New Roman" w:eastAsia="SimSun" w:hAnsi="Times New Roman" w:cs="Times New Roman"/>
          <w:i/>
          <w:color w:val="000000" w:themeColor="text1"/>
          <w:sz w:val="22"/>
          <w:lang w:eastAsia="zh-CN"/>
        </w:rPr>
        <w:t>Marketing Science</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35</w:t>
      </w:r>
      <w:r w:rsidR="004B4DE0" w:rsidRPr="00103E28">
        <w:rPr>
          <w:rFonts w:ascii="Times New Roman" w:eastAsia="SimSun" w:hAnsi="Times New Roman" w:cs="Times New Roman"/>
          <w:color w:val="000000" w:themeColor="text1"/>
          <w:sz w:val="22"/>
          <w:lang w:eastAsia="zh-CN"/>
        </w:rPr>
        <w:t xml:space="preserve">(5): </w:t>
      </w:r>
      <w:r w:rsidRPr="00103E28">
        <w:rPr>
          <w:rFonts w:ascii="Times New Roman" w:eastAsia="SimSun" w:hAnsi="Times New Roman" w:cs="Times New Roman"/>
          <w:color w:val="000000" w:themeColor="text1"/>
          <w:sz w:val="22"/>
          <w:lang w:eastAsia="zh-CN"/>
        </w:rPr>
        <w:t xml:space="preserve">756-778. </w:t>
      </w:r>
    </w:p>
    <w:p w14:paraId="446CB90F" w14:textId="6CD2087A" w:rsidR="007848EB" w:rsidRPr="00103E28" w:rsidRDefault="007848EB"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Julian, S. D., J. C. Ofori</w:t>
      </w:r>
      <w:r w:rsidRPr="00103E28">
        <w:rPr>
          <w:rFonts w:ascii="Calibri" w:eastAsia="Calibri" w:hAnsi="Calibri" w:cs="Calibri"/>
          <w:color w:val="000000" w:themeColor="text1"/>
          <w:sz w:val="22"/>
          <w:lang w:eastAsia="zh-CN"/>
        </w:rPr>
        <w:t>‐</w:t>
      </w:r>
      <w:proofErr w:type="spellStart"/>
      <w:r w:rsidRPr="00103E28">
        <w:rPr>
          <w:rFonts w:ascii="Times New Roman" w:eastAsia="SimSun" w:hAnsi="Times New Roman" w:cs="Times New Roman"/>
          <w:color w:val="000000" w:themeColor="text1"/>
          <w:sz w:val="22"/>
          <w:lang w:eastAsia="zh-CN"/>
        </w:rPr>
        <w:t>dankwa</w:t>
      </w:r>
      <w:proofErr w:type="spellEnd"/>
      <w:r w:rsidRPr="00103E28">
        <w:rPr>
          <w:rFonts w:ascii="Times New Roman" w:eastAsia="SimSun" w:hAnsi="Times New Roman" w:cs="Times New Roman"/>
          <w:color w:val="000000" w:themeColor="text1"/>
          <w:sz w:val="22"/>
          <w:lang w:eastAsia="zh-CN"/>
        </w:rPr>
        <w:t>. 2013. Financial resource availability and corporate social responsibility expenditures in a sub</w:t>
      </w:r>
      <w:r w:rsidRPr="00103E28">
        <w:rPr>
          <w:rFonts w:ascii="Calibri" w:eastAsia="Calibri" w:hAnsi="Calibri" w:cs="Calibri"/>
          <w:color w:val="000000" w:themeColor="text1"/>
          <w:sz w:val="22"/>
          <w:lang w:eastAsia="zh-CN"/>
        </w:rPr>
        <w:t>‐</w:t>
      </w:r>
      <w:r w:rsidRPr="00103E28">
        <w:rPr>
          <w:rFonts w:ascii="Times New Roman" w:eastAsia="SimSun" w:hAnsi="Times New Roman" w:cs="Times New Roman"/>
          <w:color w:val="000000" w:themeColor="text1"/>
          <w:sz w:val="22"/>
          <w:lang w:eastAsia="zh-CN"/>
        </w:rPr>
        <w:t xml:space="preserve">Saharan economy: The institutional difference hypothesis. </w:t>
      </w:r>
      <w:r w:rsidRPr="00103E28">
        <w:rPr>
          <w:rFonts w:ascii="Times New Roman" w:eastAsia="SimSun" w:hAnsi="Times New Roman" w:cs="Times New Roman"/>
          <w:i/>
          <w:color w:val="000000" w:themeColor="text1"/>
          <w:sz w:val="22"/>
          <w:lang w:eastAsia="zh-CN"/>
        </w:rPr>
        <w:t>Strategic Management Journal</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34</w:t>
      </w:r>
      <w:r w:rsidRPr="00103E28">
        <w:rPr>
          <w:rFonts w:ascii="Times New Roman" w:eastAsia="SimSun" w:hAnsi="Times New Roman" w:cs="Times New Roman"/>
          <w:color w:val="000000" w:themeColor="text1"/>
          <w:sz w:val="22"/>
          <w:lang w:eastAsia="zh-CN"/>
        </w:rPr>
        <w:t>(11): 1314-1330.</w:t>
      </w:r>
    </w:p>
    <w:p w14:paraId="23160BF8" w14:textId="0A571F6B" w:rsidR="00CD42B4" w:rsidRPr="00103E28" w:rsidRDefault="00CD42B4"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Kahneman, D., A. Tversky. 1979. Prospect theory: An analysis of decision under risk. </w:t>
      </w:r>
      <w:proofErr w:type="spellStart"/>
      <w:r w:rsidRPr="00103E28">
        <w:rPr>
          <w:rFonts w:ascii="Times New Roman" w:eastAsia="SimSun" w:hAnsi="Times New Roman" w:cs="Times New Roman"/>
          <w:i/>
          <w:iCs/>
          <w:color w:val="000000" w:themeColor="text1"/>
          <w:sz w:val="22"/>
          <w:lang w:eastAsia="zh-CN"/>
        </w:rPr>
        <w:t>Econometrica</w:t>
      </w:r>
      <w:proofErr w:type="spellEnd"/>
      <w:r w:rsidRPr="00103E28">
        <w:rPr>
          <w:rFonts w:ascii="Times New Roman" w:eastAsia="SimSun" w:hAnsi="Times New Roman" w:cs="Times New Roman"/>
          <w:b/>
          <w:bCs/>
          <w:color w:val="000000" w:themeColor="text1"/>
          <w:sz w:val="22"/>
          <w:lang w:eastAsia="zh-CN"/>
        </w:rPr>
        <w:t xml:space="preserve"> 47</w:t>
      </w:r>
      <w:r w:rsidRPr="00103E28">
        <w:rPr>
          <w:rFonts w:ascii="Times New Roman" w:eastAsia="SimSun" w:hAnsi="Times New Roman" w:cs="Times New Roman"/>
          <w:color w:val="000000" w:themeColor="text1"/>
          <w:sz w:val="22"/>
          <w:lang w:eastAsia="zh-CN"/>
        </w:rPr>
        <w:t xml:space="preserve">(2): 263-292. </w:t>
      </w:r>
    </w:p>
    <w:p w14:paraId="1217D7B8" w14:textId="67542B82" w:rsidR="00EF2B9A" w:rsidRPr="00103E28" w:rsidRDefault="00EF2B9A"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proofErr w:type="spellStart"/>
      <w:r w:rsidRPr="00103E28">
        <w:rPr>
          <w:rFonts w:ascii="Times New Roman" w:eastAsia="SimSun" w:hAnsi="Times New Roman" w:cs="Times New Roman"/>
          <w:color w:val="000000" w:themeColor="text1"/>
          <w:sz w:val="22"/>
          <w:lang w:eastAsia="zh-CN"/>
        </w:rPr>
        <w:t>Kalkanci</w:t>
      </w:r>
      <w:proofErr w:type="spellEnd"/>
      <w:r w:rsidRPr="00103E28">
        <w:rPr>
          <w:rFonts w:ascii="Times New Roman" w:eastAsia="SimSun" w:hAnsi="Times New Roman" w:cs="Times New Roman"/>
          <w:color w:val="000000" w:themeColor="text1"/>
          <w:sz w:val="22"/>
          <w:lang w:eastAsia="zh-CN"/>
        </w:rPr>
        <w:t xml:space="preserve">, B., M. </w:t>
      </w:r>
      <w:proofErr w:type="spellStart"/>
      <w:r w:rsidRPr="00103E28">
        <w:rPr>
          <w:rFonts w:ascii="Times New Roman" w:eastAsia="SimSun" w:hAnsi="Times New Roman" w:cs="Times New Roman"/>
          <w:color w:val="000000" w:themeColor="text1"/>
          <w:sz w:val="22"/>
          <w:lang w:eastAsia="zh-CN"/>
        </w:rPr>
        <w:t>Rahmani</w:t>
      </w:r>
      <w:proofErr w:type="spellEnd"/>
      <w:r w:rsidRPr="00103E28">
        <w:rPr>
          <w:rFonts w:ascii="Times New Roman" w:eastAsia="SimSun" w:hAnsi="Times New Roman" w:cs="Times New Roman"/>
          <w:color w:val="000000" w:themeColor="text1"/>
          <w:sz w:val="22"/>
          <w:lang w:eastAsia="zh-CN"/>
        </w:rPr>
        <w:t xml:space="preserve">, L. B. </w:t>
      </w:r>
      <w:proofErr w:type="spellStart"/>
      <w:r w:rsidRPr="00103E28">
        <w:rPr>
          <w:rFonts w:ascii="Times New Roman" w:eastAsia="SimSun" w:hAnsi="Times New Roman" w:cs="Times New Roman"/>
          <w:color w:val="000000" w:themeColor="text1"/>
          <w:sz w:val="22"/>
          <w:lang w:eastAsia="zh-CN"/>
        </w:rPr>
        <w:t>Toktay</w:t>
      </w:r>
      <w:proofErr w:type="spellEnd"/>
      <w:r w:rsidRPr="00103E28">
        <w:rPr>
          <w:rFonts w:ascii="Times New Roman" w:eastAsia="SimSun" w:hAnsi="Times New Roman" w:cs="Times New Roman"/>
          <w:color w:val="000000" w:themeColor="text1"/>
          <w:sz w:val="22"/>
          <w:lang w:eastAsia="zh-CN"/>
        </w:rPr>
        <w:t>. 2018. Soci</w:t>
      </w:r>
      <w:r w:rsidR="00BB481A" w:rsidRPr="00103E28">
        <w:rPr>
          <w:rFonts w:ascii="Times New Roman" w:eastAsia="SimSun" w:hAnsi="Times New Roman" w:cs="Times New Roman"/>
          <w:color w:val="000000" w:themeColor="text1"/>
          <w:sz w:val="22"/>
          <w:lang w:eastAsia="zh-CN"/>
        </w:rPr>
        <w:t>al sustainability in emerging economies</w:t>
      </w:r>
      <w:r w:rsidRPr="00103E28">
        <w:rPr>
          <w:rFonts w:ascii="Times New Roman" w:eastAsia="SimSun" w:hAnsi="Times New Roman" w:cs="Times New Roman"/>
          <w:color w:val="000000" w:themeColor="text1"/>
          <w:sz w:val="22"/>
          <w:lang w:eastAsia="zh-CN"/>
        </w:rPr>
        <w:t>: Th</w:t>
      </w:r>
      <w:r w:rsidR="00BB481A" w:rsidRPr="00103E28">
        <w:rPr>
          <w:rFonts w:ascii="Times New Roman" w:eastAsia="SimSun" w:hAnsi="Times New Roman" w:cs="Times New Roman"/>
          <w:color w:val="000000" w:themeColor="text1"/>
          <w:sz w:val="22"/>
          <w:lang w:eastAsia="zh-CN"/>
        </w:rPr>
        <w:t xml:space="preserve">e role of </w:t>
      </w:r>
      <w:r w:rsidRPr="00103E28">
        <w:rPr>
          <w:rFonts w:ascii="Times New Roman" w:eastAsia="SimSun" w:hAnsi="Times New Roman" w:cs="Times New Roman"/>
          <w:color w:val="000000" w:themeColor="text1"/>
          <w:sz w:val="22"/>
          <w:lang w:eastAsia="zh-CN"/>
        </w:rPr>
        <w:t xml:space="preserve">"Inclusive Innovation." </w:t>
      </w:r>
      <w:r w:rsidR="00D25F98" w:rsidRPr="00103E28">
        <w:rPr>
          <w:rFonts w:ascii="Times New Roman" w:eastAsia="SimSun" w:hAnsi="Times New Roman" w:cs="Times New Roman"/>
          <w:color w:val="000000" w:themeColor="text1"/>
          <w:sz w:val="22"/>
          <w:lang w:eastAsia="zh-CN"/>
        </w:rPr>
        <w:t xml:space="preserve">Working paper, </w:t>
      </w:r>
      <w:r w:rsidR="007F69C7" w:rsidRPr="00103E28">
        <w:rPr>
          <w:rFonts w:ascii="Times New Roman" w:eastAsia="SimSun" w:hAnsi="Times New Roman" w:cs="Times New Roman"/>
          <w:color w:val="000000" w:themeColor="text1"/>
          <w:sz w:val="22"/>
          <w:lang w:eastAsia="zh-CN"/>
        </w:rPr>
        <w:t>Georgia Institute of Technology</w:t>
      </w:r>
      <w:r w:rsidRPr="00103E28">
        <w:rPr>
          <w:rFonts w:ascii="Times New Roman" w:eastAsia="SimSun" w:hAnsi="Times New Roman" w:cs="Times New Roman"/>
          <w:color w:val="000000" w:themeColor="text1"/>
          <w:sz w:val="22"/>
          <w:lang w:eastAsia="zh-CN"/>
        </w:rPr>
        <w:t>.</w:t>
      </w:r>
    </w:p>
    <w:p w14:paraId="00A55923" w14:textId="6AD440B4" w:rsidR="00776629" w:rsidRPr="00103E28" w:rsidRDefault="00776629" w:rsidP="00776629">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KC, D.S., S. </w:t>
      </w:r>
      <w:proofErr w:type="spellStart"/>
      <w:r w:rsidRPr="00103E28">
        <w:rPr>
          <w:rFonts w:ascii="Times New Roman" w:eastAsia="SimSun" w:hAnsi="Times New Roman" w:cs="Times New Roman"/>
          <w:color w:val="000000" w:themeColor="text1"/>
          <w:sz w:val="22"/>
          <w:lang w:eastAsia="zh-CN"/>
        </w:rPr>
        <w:t>Scholtes</w:t>
      </w:r>
      <w:proofErr w:type="spellEnd"/>
      <w:r w:rsidRPr="00103E28">
        <w:rPr>
          <w:rFonts w:ascii="Times New Roman" w:eastAsia="SimSun" w:hAnsi="Times New Roman" w:cs="Times New Roman"/>
          <w:color w:val="000000" w:themeColor="text1"/>
          <w:sz w:val="22"/>
          <w:lang w:eastAsia="zh-CN"/>
        </w:rPr>
        <w:t xml:space="preserve">, and C. </w:t>
      </w:r>
      <w:proofErr w:type="spellStart"/>
      <w:r w:rsidRPr="00103E28">
        <w:rPr>
          <w:rFonts w:ascii="Times New Roman" w:eastAsia="SimSun" w:hAnsi="Times New Roman" w:cs="Times New Roman"/>
          <w:color w:val="000000" w:themeColor="text1"/>
          <w:sz w:val="22"/>
          <w:lang w:eastAsia="zh-CN"/>
        </w:rPr>
        <w:t>Terwiesch</w:t>
      </w:r>
      <w:proofErr w:type="spellEnd"/>
      <w:r w:rsidRPr="00103E28">
        <w:rPr>
          <w:rFonts w:ascii="Times New Roman" w:eastAsia="SimSun" w:hAnsi="Times New Roman" w:cs="Times New Roman"/>
          <w:color w:val="000000" w:themeColor="text1"/>
          <w:sz w:val="22"/>
          <w:lang w:eastAsia="zh-CN"/>
        </w:rPr>
        <w:t xml:space="preserve">. 2020. Empirical research in healthcare operations: Past research, present understanding, and future opportunities. </w:t>
      </w:r>
      <w:r w:rsidRPr="00103E28">
        <w:rPr>
          <w:rFonts w:ascii="Times New Roman" w:eastAsia="SimSun" w:hAnsi="Times New Roman" w:cs="Times New Roman"/>
          <w:i/>
          <w:iCs/>
          <w:color w:val="000000" w:themeColor="text1"/>
          <w:sz w:val="22"/>
          <w:lang w:eastAsia="zh-CN"/>
        </w:rPr>
        <w:t>Manufacturing &amp; Service Operations Management</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bCs/>
          <w:color w:val="000000" w:themeColor="text1"/>
          <w:sz w:val="22"/>
          <w:lang w:eastAsia="zh-CN"/>
        </w:rPr>
        <w:t>22</w:t>
      </w:r>
      <w:r w:rsidRPr="00103E28">
        <w:rPr>
          <w:rFonts w:ascii="Times New Roman" w:eastAsia="SimSun" w:hAnsi="Times New Roman" w:cs="Times New Roman"/>
          <w:color w:val="000000" w:themeColor="text1"/>
          <w:sz w:val="22"/>
          <w:lang w:eastAsia="zh-CN"/>
        </w:rPr>
        <w:t>(1): 73-83.</w:t>
      </w:r>
    </w:p>
    <w:p w14:paraId="5CB8B2F3" w14:textId="0DC0E529" w:rsidR="00776629" w:rsidRPr="00103E28" w:rsidRDefault="00776629" w:rsidP="00776629">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proofErr w:type="spellStart"/>
      <w:r w:rsidRPr="00103E28">
        <w:rPr>
          <w:rFonts w:ascii="Times New Roman" w:eastAsia="SimSun" w:hAnsi="Times New Roman" w:cs="Times New Roman"/>
          <w:color w:val="000000" w:themeColor="text1"/>
          <w:sz w:val="22"/>
          <w:lang w:eastAsia="zh-CN"/>
        </w:rPr>
        <w:t>Keskinocak</w:t>
      </w:r>
      <w:proofErr w:type="spellEnd"/>
      <w:r w:rsidRPr="00103E28">
        <w:rPr>
          <w:rFonts w:ascii="Times New Roman" w:eastAsia="SimSun" w:hAnsi="Times New Roman" w:cs="Times New Roman"/>
          <w:color w:val="000000" w:themeColor="text1"/>
          <w:sz w:val="22"/>
          <w:lang w:eastAsia="zh-CN"/>
        </w:rPr>
        <w:t>, P., N. Savva, 2020. A review of the healthcare-management (</w:t>
      </w:r>
      <w:proofErr w:type="spellStart"/>
      <w:r w:rsidRPr="00103E28">
        <w:rPr>
          <w:rFonts w:ascii="Times New Roman" w:eastAsia="SimSun" w:hAnsi="Times New Roman" w:cs="Times New Roman"/>
          <w:color w:val="000000" w:themeColor="text1"/>
          <w:sz w:val="22"/>
          <w:lang w:eastAsia="zh-CN"/>
        </w:rPr>
        <w:t>modeling</w:t>
      </w:r>
      <w:proofErr w:type="spellEnd"/>
      <w:r w:rsidRPr="00103E28">
        <w:rPr>
          <w:rFonts w:ascii="Times New Roman" w:eastAsia="SimSun" w:hAnsi="Times New Roman" w:cs="Times New Roman"/>
          <w:color w:val="000000" w:themeColor="text1"/>
          <w:sz w:val="22"/>
          <w:lang w:eastAsia="zh-CN"/>
        </w:rPr>
        <w:t xml:space="preserve">) literature published in Manufacturing &amp; Service Operations Management. </w:t>
      </w:r>
      <w:r w:rsidRPr="00103E28">
        <w:rPr>
          <w:rFonts w:ascii="Times New Roman" w:eastAsia="SimSun" w:hAnsi="Times New Roman" w:cs="Times New Roman"/>
          <w:i/>
          <w:iCs/>
          <w:color w:val="000000" w:themeColor="text1"/>
          <w:sz w:val="22"/>
          <w:lang w:eastAsia="zh-CN"/>
        </w:rPr>
        <w:t>Manufacturing &amp; Service Operations Management</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bCs/>
          <w:color w:val="000000" w:themeColor="text1"/>
          <w:sz w:val="22"/>
          <w:lang w:eastAsia="zh-CN"/>
        </w:rPr>
        <w:t>22</w:t>
      </w:r>
      <w:r w:rsidRPr="00103E28">
        <w:rPr>
          <w:rFonts w:ascii="Times New Roman" w:eastAsia="SimSun" w:hAnsi="Times New Roman" w:cs="Times New Roman"/>
          <w:color w:val="000000" w:themeColor="text1"/>
          <w:sz w:val="22"/>
          <w:lang w:eastAsia="zh-CN"/>
        </w:rPr>
        <w:t xml:space="preserve">(1): 59-72. </w:t>
      </w:r>
    </w:p>
    <w:p w14:paraId="7E018A9B" w14:textId="163DD247" w:rsidR="001043A2" w:rsidRPr="00103E28" w:rsidRDefault="001043A2" w:rsidP="00776629">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proofErr w:type="spellStart"/>
      <w:r w:rsidRPr="00103E28">
        <w:rPr>
          <w:rFonts w:ascii="Times New Roman" w:eastAsia="SimSun" w:hAnsi="Times New Roman" w:cs="Times New Roman"/>
          <w:color w:val="000000" w:themeColor="text1"/>
          <w:sz w:val="22"/>
          <w:lang w:eastAsia="zh-CN"/>
        </w:rPr>
        <w:t>Kohnert</w:t>
      </w:r>
      <w:proofErr w:type="spellEnd"/>
      <w:r w:rsidRPr="00103E28">
        <w:rPr>
          <w:rFonts w:ascii="Times New Roman" w:eastAsia="SimSun" w:hAnsi="Times New Roman" w:cs="Times New Roman"/>
          <w:color w:val="000000" w:themeColor="text1"/>
          <w:sz w:val="22"/>
          <w:lang w:eastAsia="zh-CN"/>
        </w:rPr>
        <w:t xml:space="preserve">, D. 2018. Trump's tariff impact on Africa and the ambiguous role of African agency. </w:t>
      </w:r>
      <w:r w:rsidRPr="00103E28">
        <w:rPr>
          <w:rFonts w:ascii="Times New Roman" w:eastAsia="SimSun" w:hAnsi="Times New Roman" w:cs="Times New Roman"/>
          <w:i/>
          <w:color w:val="000000" w:themeColor="text1"/>
          <w:sz w:val="22"/>
          <w:lang w:eastAsia="zh-CN"/>
        </w:rPr>
        <w:t>Review of African Political Economy</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45</w:t>
      </w:r>
      <w:r w:rsidRPr="00103E28">
        <w:rPr>
          <w:rFonts w:ascii="Times New Roman" w:eastAsia="SimSun" w:hAnsi="Times New Roman" w:cs="Times New Roman"/>
          <w:color w:val="000000" w:themeColor="text1"/>
          <w:sz w:val="22"/>
          <w:lang w:eastAsia="zh-CN"/>
        </w:rPr>
        <w:t>(157)</w:t>
      </w:r>
      <w:r w:rsidR="005079D4" w:rsidRPr="00103E28">
        <w:rPr>
          <w:rFonts w:ascii="Times New Roman" w:eastAsia="SimSun" w:hAnsi="Times New Roman" w:cs="Times New Roman"/>
          <w:color w:val="000000" w:themeColor="text1"/>
          <w:sz w:val="22"/>
          <w:lang w:eastAsia="zh-CN"/>
        </w:rPr>
        <w:t>:</w:t>
      </w:r>
      <w:r w:rsidRPr="00103E28">
        <w:rPr>
          <w:rFonts w:ascii="Times New Roman" w:eastAsia="SimSun" w:hAnsi="Times New Roman" w:cs="Times New Roman"/>
          <w:color w:val="000000" w:themeColor="text1"/>
          <w:sz w:val="22"/>
          <w:lang w:eastAsia="zh-CN"/>
        </w:rPr>
        <w:t xml:space="preserve"> 451-466. </w:t>
      </w:r>
    </w:p>
    <w:p w14:paraId="7A812329" w14:textId="15F7BABE" w:rsidR="0062196B" w:rsidRPr="00103E28" w:rsidRDefault="0062196B"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Koller, T., D. </w:t>
      </w:r>
      <w:proofErr w:type="spellStart"/>
      <w:r w:rsidRPr="00103E28">
        <w:rPr>
          <w:rFonts w:ascii="Times New Roman" w:eastAsia="SimSun" w:hAnsi="Times New Roman" w:cs="Times New Roman"/>
          <w:color w:val="000000" w:themeColor="text1"/>
          <w:sz w:val="22"/>
          <w:lang w:eastAsia="zh-CN"/>
        </w:rPr>
        <w:t>Lovallo</w:t>
      </w:r>
      <w:proofErr w:type="spellEnd"/>
      <w:r w:rsidRPr="00103E28">
        <w:rPr>
          <w:rFonts w:ascii="Times New Roman" w:eastAsia="SimSun" w:hAnsi="Times New Roman" w:cs="Times New Roman"/>
          <w:color w:val="000000" w:themeColor="text1"/>
          <w:sz w:val="22"/>
          <w:lang w:eastAsia="zh-CN"/>
        </w:rPr>
        <w:t xml:space="preserve">, Z. Williams. 2012. Overcoming a bias against risk. http://www.mckinsey.com/insights/corporate_finance/overcoming_a_bias_against_risk, McKinsey &amp; Company. </w:t>
      </w:r>
    </w:p>
    <w:p w14:paraId="37BB5BED" w14:textId="6D0F2EBE" w:rsidR="00D44396" w:rsidRPr="00103E28" w:rsidRDefault="00D44396"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proofErr w:type="spellStart"/>
      <w:r w:rsidRPr="00103E28">
        <w:rPr>
          <w:rFonts w:ascii="Times New Roman" w:eastAsia="SimSun" w:hAnsi="Times New Roman" w:cs="Times New Roman"/>
          <w:color w:val="000000" w:themeColor="text1"/>
          <w:sz w:val="22"/>
          <w:lang w:eastAsia="zh-CN"/>
        </w:rPr>
        <w:lastRenderedPageBreak/>
        <w:t>Kranton</w:t>
      </w:r>
      <w:proofErr w:type="spellEnd"/>
      <w:r w:rsidRPr="00103E28">
        <w:rPr>
          <w:rFonts w:ascii="Times New Roman" w:eastAsia="SimSun" w:hAnsi="Times New Roman" w:cs="Times New Roman"/>
          <w:color w:val="000000" w:themeColor="text1"/>
          <w:sz w:val="22"/>
          <w:lang w:eastAsia="zh-CN"/>
        </w:rPr>
        <w:t xml:space="preserve">, R., </w:t>
      </w:r>
      <w:r w:rsidR="004B4DE0" w:rsidRPr="00103E28">
        <w:rPr>
          <w:rFonts w:ascii="Times New Roman" w:eastAsia="SimSun" w:hAnsi="Times New Roman" w:cs="Times New Roman"/>
          <w:color w:val="000000" w:themeColor="text1"/>
          <w:sz w:val="22"/>
          <w:lang w:eastAsia="zh-CN"/>
        </w:rPr>
        <w:t>A. V. Swamy. 2008</w:t>
      </w:r>
      <w:r w:rsidRPr="00103E28">
        <w:rPr>
          <w:rFonts w:ascii="Times New Roman" w:eastAsia="SimSun" w:hAnsi="Times New Roman" w:cs="Times New Roman"/>
          <w:color w:val="000000" w:themeColor="text1"/>
          <w:sz w:val="22"/>
          <w:lang w:eastAsia="zh-CN"/>
        </w:rPr>
        <w:t>. Co</w:t>
      </w:r>
      <w:r w:rsidR="00C90852" w:rsidRPr="00103E28">
        <w:rPr>
          <w:rFonts w:ascii="Times New Roman" w:eastAsia="SimSun" w:hAnsi="Times New Roman" w:cs="Times New Roman"/>
          <w:color w:val="000000" w:themeColor="text1"/>
          <w:sz w:val="22"/>
          <w:lang w:eastAsia="zh-CN"/>
        </w:rPr>
        <w:t>ntracts, hold-up, and exports: T</w:t>
      </w:r>
      <w:r w:rsidRPr="00103E28">
        <w:rPr>
          <w:rFonts w:ascii="Times New Roman" w:eastAsia="SimSun" w:hAnsi="Times New Roman" w:cs="Times New Roman"/>
          <w:color w:val="000000" w:themeColor="text1"/>
          <w:sz w:val="22"/>
          <w:lang w:eastAsia="zh-CN"/>
        </w:rPr>
        <w:t xml:space="preserve">extiles and opium in colonial India. </w:t>
      </w:r>
      <w:r w:rsidRPr="00103E28">
        <w:rPr>
          <w:rFonts w:ascii="Times New Roman" w:eastAsia="SimSun" w:hAnsi="Times New Roman" w:cs="Times New Roman"/>
          <w:i/>
          <w:color w:val="000000" w:themeColor="text1"/>
          <w:sz w:val="22"/>
          <w:lang w:eastAsia="zh-CN"/>
        </w:rPr>
        <w:t>American Economic Review</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98</w:t>
      </w:r>
      <w:r w:rsidR="004B4DE0" w:rsidRPr="00103E28">
        <w:rPr>
          <w:rFonts w:ascii="Times New Roman" w:eastAsia="SimSun" w:hAnsi="Times New Roman" w:cs="Times New Roman"/>
          <w:color w:val="000000" w:themeColor="text1"/>
          <w:sz w:val="22"/>
          <w:lang w:eastAsia="zh-CN"/>
        </w:rPr>
        <w:t>(3):</w:t>
      </w:r>
      <w:r w:rsidRPr="00103E28">
        <w:rPr>
          <w:rFonts w:ascii="Times New Roman" w:eastAsia="SimSun" w:hAnsi="Times New Roman" w:cs="Times New Roman"/>
          <w:color w:val="000000" w:themeColor="text1"/>
          <w:sz w:val="22"/>
          <w:lang w:eastAsia="zh-CN"/>
        </w:rPr>
        <w:t xml:space="preserve"> 967-89. </w:t>
      </w:r>
    </w:p>
    <w:p w14:paraId="1F1BFCAF" w14:textId="04D2FED0" w:rsidR="008964B7" w:rsidRPr="00103E28" w:rsidRDefault="008964B7"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Li, G., F. Huang, T. E. Cheng, P. Ji. 2015. Competition between manufacturer's online customization channel and conventional retailer. </w:t>
      </w:r>
      <w:r w:rsidRPr="00103E28">
        <w:rPr>
          <w:rFonts w:ascii="Times New Roman" w:eastAsia="SimSun" w:hAnsi="Times New Roman" w:cs="Times New Roman"/>
          <w:i/>
          <w:color w:val="000000" w:themeColor="text1"/>
          <w:sz w:val="22"/>
          <w:lang w:eastAsia="zh-CN"/>
        </w:rPr>
        <w:t>IEEE Transactions on Engineering Management</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62</w:t>
      </w:r>
      <w:r w:rsidRPr="00103E28">
        <w:rPr>
          <w:rFonts w:ascii="Times New Roman" w:eastAsia="SimSun" w:hAnsi="Times New Roman" w:cs="Times New Roman"/>
          <w:color w:val="000000" w:themeColor="text1"/>
          <w:sz w:val="22"/>
          <w:lang w:eastAsia="zh-CN"/>
        </w:rPr>
        <w:t xml:space="preserve">(2): 150-157. </w:t>
      </w:r>
    </w:p>
    <w:p w14:paraId="572D482B" w14:textId="03A2FEF7" w:rsidR="001246E9" w:rsidRPr="00103E28" w:rsidRDefault="001246E9"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Li, X., Y. Li, X. Cai. 2013. Double marginalization and coordination in the supply chain with uncertain supply. </w:t>
      </w:r>
      <w:r w:rsidRPr="00103E28">
        <w:rPr>
          <w:rFonts w:ascii="Times New Roman" w:eastAsia="SimSun" w:hAnsi="Times New Roman" w:cs="Times New Roman"/>
          <w:i/>
          <w:iCs/>
          <w:color w:val="000000" w:themeColor="text1"/>
          <w:sz w:val="22"/>
          <w:lang w:eastAsia="zh-CN"/>
        </w:rPr>
        <w:t>European Journal of Operational Research</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bCs/>
          <w:color w:val="000000" w:themeColor="text1"/>
          <w:sz w:val="22"/>
          <w:lang w:eastAsia="zh-CN"/>
        </w:rPr>
        <w:t>226</w:t>
      </w:r>
      <w:r w:rsidRPr="00103E28">
        <w:rPr>
          <w:rFonts w:ascii="Times New Roman" w:eastAsia="SimSun" w:hAnsi="Times New Roman" w:cs="Times New Roman"/>
          <w:color w:val="000000" w:themeColor="text1"/>
          <w:sz w:val="22"/>
          <w:lang w:eastAsia="zh-CN"/>
        </w:rPr>
        <w:t>(2): 228-236.</w:t>
      </w:r>
    </w:p>
    <w:p w14:paraId="0D3FC51E" w14:textId="48DCBC36" w:rsidR="00EC505E" w:rsidRPr="00103E28" w:rsidRDefault="001D11D5"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Li, Y., L. Feng, K. Govindan, F. Xu. 2019. Effects of a secondary market on original equipment manufactures’ pricing, trade-in remanufacturing, and entry decisions. </w:t>
      </w:r>
      <w:r w:rsidRPr="00103E28">
        <w:rPr>
          <w:rFonts w:ascii="Times New Roman" w:eastAsia="SimSun" w:hAnsi="Times New Roman" w:cs="Times New Roman"/>
          <w:i/>
          <w:iCs/>
          <w:color w:val="000000" w:themeColor="text1"/>
          <w:sz w:val="22"/>
          <w:lang w:eastAsia="zh-CN"/>
        </w:rPr>
        <w:t>European Journal of Operational Research</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bCs/>
          <w:color w:val="000000" w:themeColor="text1"/>
          <w:sz w:val="22"/>
          <w:lang w:eastAsia="zh-CN"/>
        </w:rPr>
        <w:t>279</w:t>
      </w:r>
      <w:r w:rsidRPr="00103E28">
        <w:rPr>
          <w:rFonts w:ascii="Times New Roman" w:eastAsia="SimSun" w:hAnsi="Times New Roman" w:cs="Times New Roman"/>
          <w:color w:val="000000" w:themeColor="text1"/>
          <w:sz w:val="22"/>
          <w:lang w:eastAsia="zh-CN"/>
        </w:rPr>
        <w:t>(3): 751-766</w:t>
      </w:r>
      <w:r w:rsidR="00EC505E" w:rsidRPr="00103E28">
        <w:rPr>
          <w:rFonts w:ascii="Times New Roman" w:eastAsia="SimSun" w:hAnsi="Times New Roman" w:cs="Times New Roman"/>
          <w:color w:val="000000" w:themeColor="text1"/>
          <w:sz w:val="22"/>
          <w:lang w:eastAsia="zh-CN"/>
        </w:rPr>
        <w:t xml:space="preserve">. </w:t>
      </w:r>
    </w:p>
    <w:p w14:paraId="29C261C6" w14:textId="2C13C380" w:rsidR="004A2D28" w:rsidRPr="00103E28" w:rsidRDefault="004A2D28"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Liao, C. N., </w:t>
      </w:r>
      <w:r w:rsidR="004B4DE0" w:rsidRPr="00103E28">
        <w:rPr>
          <w:rFonts w:ascii="Times New Roman" w:eastAsia="SimSun" w:hAnsi="Times New Roman" w:cs="Times New Roman"/>
          <w:color w:val="000000" w:themeColor="text1"/>
          <w:sz w:val="22"/>
          <w:lang w:eastAsia="zh-CN"/>
        </w:rPr>
        <w:t xml:space="preserve">Y. J. </w:t>
      </w:r>
      <w:r w:rsidRPr="00103E28">
        <w:rPr>
          <w:rFonts w:ascii="Times New Roman" w:eastAsia="SimSun" w:hAnsi="Times New Roman" w:cs="Times New Roman"/>
          <w:color w:val="000000" w:themeColor="text1"/>
          <w:sz w:val="22"/>
          <w:lang w:eastAsia="zh-CN"/>
        </w:rPr>
        <w:t>Chen,</w:t>
      </w:r>
      <w:r w:rsidR="004B4DE0" w:rsidRPr="00103E28">
        <w:rPr>
          <w:rFonts w:ascii="Times New Roman" w:eastAsia="SimSun" w:hAnsi="Times New Roman" w:cs="Times New Roman"/>
          <w:color w:val="000000" w:themeColor="text1"/>
          <w:sz w:val="22"/>
          <w:lang w:eastAsia="zh-CN"/>
        </w:rPr>
        <w:t xml:space="preserve"> C. S.</w:t>
      </w:r>
      <w:r w:rsidRPr="00103E28">
        <w:rPr>
          <w:rFonts w:ascii="Times New Roman" w:eastAsia="SimSun" w:hAnsi="Times New Roman" w:cs="Times New Roman"/>
          <w:color w:val="000000" w:themeColor="text1"/>
          <w:sz w:val="22"/>
          <w:lang w:eastAsia="zh-CN"/>
        </w:rPr>
        <w:t xml:space="preserve"> Tang</w:t>
      </w:r>
      <w:r w:rsidR="004B4DE0" w:rsidRPr="00103E28">
        <w:rPr>
          <w:rFonts w:ascii="Times New Roman" w:eastAsia="SimSun" w:hAnsi="Times New Roman" w:cs="Times New Roman"/>
          <w:color w:val="000000" w:themeColor="text1"/>
          <w:sz w:val="22"/>
          <w:lang w:eastAsia="zh-CN"/>
        </w:rPr>
        <w:t>. 2017</w:t>
      </w:r>
      <w:r w:rsidRPr="00103E28">
        <w:rPr>
          <w:rFonts w:ascii="Times New Roman" w:eastAsia="SimSun" w:hAnsi="Times New Roman" w:cs="Times New Roman"/>
          <w:color w:val="000000" w:themeColor="text1"/>
          <w:sz w:val="22"/>
          <w:lang w:eastAsia="zh-CN"/>
        </w:rPr>
        <w:t xml:space="preserve">. Information provision policies for improving farmer welfare in developing countries: Heterogeneous farmers and market selection. </w:t>
      </w:r>
      <w:r w:rsidRPr="00103E28">
        <w:rPr>
          <w:rFonts w:ascii="Times New Roman" w:eastAsia="SimSun" w:hAnsi="Times New Roman" w:cs="Times New Roman"/>
          <w:i/>
          <w:color w:val="000000" w:themeColor="text1"/>
          <w:sz w:val="22"/>
          <w:lang w:eastAsia="zh-CN"/>
        </w:rPr>
        <w:t>Manufacturing &amp; Service Operations Management</w:t>
      </w:r>
      <w:r w:rsidR="004650F2" w:rsidRPr="00103E28">
        <w:rPr>
          <w:rFonts w:ascii="Times New Roman" w:eastAsia="SimSun" w:hAnsi="Times New Roman" w:cs="Times New Roman"/>
          <w:color w:val="000000" w:themeColor="text1"/>
          <w:sz w:val="22"/>
          <w:lang w:eastAsia="zh-CN"/>
        </w:rPr>
        <w:t>, published online</w:t>
      </w:r>
      <w:r w:rsidR="00930BEE" w:rsidRPr="00103E28">
        <w:rPr>
          <w:rFonts w:ascii="Times New Roman" w:eastAsia="SimSun" w:hAnsi="Times New Roman" w:cs="Times New Roman"/>
          <w:color w:val="000000" w:themeColor="text1"/>
          <w:sz w:val="22"/>
          <w:lang w:eastAsia="zh-CN"/>
        </w:rPr>
        <w:t>.</w:t>
      </w:r>
    </w:p>
    <w:p w14:paraId="7575EEA1" w14:textId="64337EF4" w:rsidR="00241AB9" w:rsidRPr="00103E28" w:rsidRDefault="00241AB9" w:rsidP="00241AB9">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Liu, Y., T. Xiao. 2019. Pricing and collection rate decisions and reverse channel choice in a socially responsible supply chain with green consumers. </w:t>
      </w:r>
      <w:r w:rsidRPr="00103E28">
        <w:rPr>
          <w:rFonts w:ascii="Times New Roman" w:eastAsia="SimSun" w:hAnsi="Times New Roman" w:cs="Times New Roman"/>
          <w:i/>
          <w:color w:val="000000" w:themeColor="text1"/>
          <w:sz w:val="22"/>
          <w:lang w:eastAsia="zh-CN"/>
        </w:rPr>
        <w:t>IEEE Transactions on Engineering Management</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67</w:t>
      </w:r>
      <w:r w:rsidRPr="00103E28">
        <w:rPr>
          <w:rFonts w:ascii="Times New Roman" w:eastAsia="SimSun" w:hAnsi="Times New Roman" w:cs="Times New Roman"/>
          <w:color w:val="000000" w:themeColor="text1"/>
          <w:sz w:val="22"/>
          <w:lang w:eastAsia="zh-CN"/>
        </w:rPr>
        <w:t xml:space="preserve">(2): 483-495. </w:t>
      </w:r>
    </w:p>
    <w:p w14:paraId="212DB822" w14:textId="5A5B23B6" w:rsidR="00C370ED" w:rsidRPr="00103E28" w:rsidRDefault="00C370ED"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proofErr w:type="spellStart"/>
      <w:r w:rsidRPr="00103E28">
        <w:rPr>
          <w:rFonts w:ascii="Times New Roman" w:eastAsia="SimSun" w:hAnsi="Times New Roman" w:cs="Times New Roman"/>
          <w:color w:val="000000" w:themeColor="text1"/>
          <w:sz w:val="22"/>
          <w:lang w:eastAsia="zh-CN"/>
        </w:rPr>
        <w:t>Macchiavello</w:t>
      </w:r>
      <w:proofErr w:type="spellEnd"/>
      <w:r w:rsidRPr="00103E28">
        <w:rPr>
          <w:rFonts w:ascii="Times New Roman" w:eastAsia="SimSun" w:hAnsi="Times New Roman" w:cs="Times New Roman"/>
          <w:color w:val="000000" w:themeColor="text1"/>
          <w:sz w:val="22"/>
          <w:lang w:eastAsia="zh-CN"/>
        </w:rPr>
        <w:t xml:space="preserve">, R., </w:t>
      </w:r>
      <w:r w:rsidR="00BE1862" w:rsidRPr="00103E28">
        <w:rPr>
          <w:rFonts w:ascii="Times New Roman" w:eastAsia="SimSun" w:hAnsi="Times New Roman" w:cs="Times New Roman"/>
          <w:color w:val="000000" w:themeColor="text1"/>
          <w:sz w:val="22"/>
          <w:lang w:eastAsia="zh-CN"/>
        </w:rPr>
        <w:t>A.</w:t>
      </w:r>
      <w:r w:rsidRPr="00103E28">
        <w:rPr>
          <w:rFonts w:ascii="Times New Roman" w:eastAsia="SimSun" w:hAnsi="Times New Roman" w:cs="Times New Roman"/>
          <w:color w:val="000000" w:themeColor="text1"/>
          <w:sz w:val="22"/>
          <w:lang w:eastAsia="zh-CN"/>
        </w:rPr>
        <w:t xml:space="preserve"> </w:t>
      </w:r>
      <w:proofErr w:type="spellStart"/>
      <w:r w:rsidRPr="00103E28">
        <w:rPr>
          <w:rFonts w:ascii="Times New Roman" w:eastAsia="SimSun" w:hAnsi="Times New Roman" w:cs="Times New Roman"/>
          <w:color w:val="000000" w:themeColor="text1"/>
          <w:sz w:val="22"/>
          <w:lang w:eastAsia="zh-CN"/>
        </w:rPr>
        <w:t>Morjaria</w:t>
      </w:r>
      <w:proofErr w:type="spellEnd"/>
      <w:r w:rsidR="00BE1862"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color w:val="000000" w:themeColor="text1"/>
          <w:sz w:val="22"/>
          <w:lang w:eastAsia="zh-CN"/>
        </w:rPr>
        <w:t>2015</w:t>
      </w:r>
      <w:r w:rsidR="002F5189" w:rsidRPr="00103E28">
        <w:rPr>
          <w:rFonts w:ascii="Times New Roman" w:eastAsia="SimSun" w:hAnsi="Times New Roman" w:cs="Times New Roman"/>
          <w:color w:val="000000" w:themeColor="text1"/>
          <w:sz w:val="22"/>
          <w:lang w:eastAsia="zh-CN"/>
        </w:rPr>
        <w:t>. The value of relationships: E</w:t>
      </w:r>
      <w:r w:rsidRPr="00103E28">
        <w:rPr>
          <w:rFonts w:ascii="Times New Roman" w:eastAsia="SimSun" w:hAnsi="Times New Roman" w:cs="Times New Roman"/>
          <w:color w:val="000000" w:themeColor="text1"/>
          <w:sz w:val="22"/>
          <w:lang w:eastAsia="zh-CN"/>
        </w:rPr>
        <w:t xml:space="preserve">vidence from a supply shock to Kenyan rose exports. </w:t>
      </w:r>
      <w:r w:rsidRPr="00103E28">
        <w:rPr>
          <w:rFonts w:ascii="Times New Roman" w:eastAsia="SimSun" w:hAnsi="Times New Roman" w:cs="Times New Roman"/>
          <w:i/>
          <w:color w:val="000000" w:themeColor="text1"/>
          <w:sz w:val="22"/>
          <w:lang w:eastAsia="zh-CN"/>
        </w:rPr>
        <w:t>American Economic Review</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105</w:t>
      </w:r>
      <w:r w:rsidR="00BE1862" w:rsidRPr="00103E28">
        <w:rPr>
          <w:rFonts w:ascii="Times New Roman" w:eastAsia="SimSun" w:hAnsi="Times New Roman" w:cs="Times New Roman"/>
          <w:color w:val="000000" w:themeColor="text1"/>
          <w:sz w:val="22"/>
          <w:lang w:eastAsia="zh-CN"/>
        </w:rPr>
        <w:t>(9):</w:t>
      </w:r>
      <w:r w:rsidRPr="00103E28">
        <w:rPr>
          <w:rFonts w:ascii="Times New Roman" w:eastAsia="SimSun" w:hAnsi="Times New Roman" w:cs="Times New Roman"/>
          <w:color w:val="000000" w:themeColor="text1"/>
          <w:sz w:val="22"/>
          <w:lang w:eastAsia="zh-CN"/>
        </w:rPr>
        <w:t xml:space="preserve"> 2911-</w:t>
      </w:r>
      <w:r w:rsidR="003615E7" w:rsidRPr="00103E28">
        <w:rPr>
          <w:rFonts w:ascii="Times New Roman" w:eastAsia="SimSun" w:hAnsi="Times New Roman" w:cs="Times New Roman"/>
          <w:color w:val="000000" w:themeColor="text1"/>
          <w:sz w:val="22"/>
          <w:lang w:eastAsia="zh-CN"/>
        </w:rPr>
        <w:t>29</w:t>
      </w:r>
      <w:r w:rsidRPr="00103E28">
        <w:rPr>
          <w:rFonts w:ascii="Times New Roman" w:eastAsia="SimSun" w:hAnsi="Times New Roman" w:cs="Times New Roman"/>
          <w:color w:val="000000" w:themeColor="text1"/>
          <w:sz w:val="22"/>
          <w:lang w:eastAsia="zh-CN"/>
        </w:rPr>
        <w:t>45.</w:t>
      </w:r>
    </w:p>
    <w:p w14:paraId="2C05E443" w14:textId="4BEF2751" w:rsidR="00095E60" w:rsidRPr="00103E28" w:rsidRDefault="00095E60"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Mitra, D. 1999. Endogenous lobby formation and endogenous protection: a long-run model of trade policy determination. </w:t>
      </w:r>
      <w:r w:rsidRPr="00103E28">
        <w:rPr>
          <w:rFonts w:ascii="Times New Roman" w:eastAsia="SimSun" w:hAnsi="Times New Roman" w:cs="Times New Roman"/>
          <w:i/>
          <w:color w:val="000000" w:themeColor="text1"/>
          <w:sz w:val="22"/>
          <w:lang w:eastAsia="zh-CN"/>
        </w:rPr>
        <w:t>American Economic Review</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89</w:t>
      </w:r>
      <w:r w:rsidRPr="00103E28">
        <w:rPr>
          <w:rFonts w:ascii="Times New Roman" w:eastAsia="SimSun" w:hAnsi="Times New Roman" w:cs="Times New Roman"/>
          <w:color w:val="000000" w:themeColor="text1"/>
          <w:sz w:val="22"/>
          <w:lang w:eastAsia="zh-CN"/>
        </w:rPr>
        <w:t>(5): 1116-1134.</w:t>
      </w:r>
    </w:p>
    <w:p w14:paraId="530613C1" w14:textId="5F2F548F" w:rsidR="00B737F7" w:rsidRPr="00103E28" w:rsidRDefault="00B737F7"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Murali, K., M. K. Lim, N. C. </w:t>
      </w:r>
      <w:proofErr w:type="spellStart"/>
      <w:r w:rsidRPr="00103E28">
        <w:rPr>
          <w:rFonts w:ascii="Times New Roman" w:eastAsia="SimSun" w:hAnsi="Times New Roman" w:cs="Times New Roman"/>
          <w:color w:val="000000" w:themeColor="text1"/>
          <w:sz w:val="22"/>
          <w:lang w:eastAsia="zh-CN"/>
        </w:rPr>
        <w:t>Petruzzi</w:t>
      </w:r>
      <w:proofErr w:type="spellEnd"/>
      <w:r w:rsidRPr="00103E28">
        <w:rPr>
          <w:rFonts w:ascii="Times New Roman" w:eastAsia="SimSun" w:hAnsi="Times New Roman" w:cs="Times New Roman"/>
          <w:color w:val="000000" w:themeColor="text1"/>
          <w:sz w:val="22"/>
          <w:lang w:eastAsia="zh-CN"/>
        </w:rPr>
        <w:t xml:space="preserve">. 2019. The effects of ecolabels and environmental regulation on green product development. </w:t>
      </w:r>
      <w:r w:rsidRPr="00103E28">
        <w:rPr>
          <w:rFonts w:ascii="Times New Roman" w:eastAsia="SimSun" w:hAnsi="Times New Roman" w:cs="Times New Roman"/>
          <w:i/>
          <w:iCs/>
          <w:color w:val="000000" w:themeColor="text1"/>
          <w:sz w:val="22"/>
          <w:lang w:eastAsia="zh-CN"/>
        </w:rPr>
        <w:t>Manufacturing &amp; Service Operations Management</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bCs/>
          <w:color w:val="000000" w:themeColor="text1"/>
          <w:sz w:val="22"/>
          <w:lang w:eastAsia="zh-CN"/>
        </w:rPr>
        <w:t>21</w:t>
      </w:r>
      <w:r w:rsidRPr="00103E28">
        <w:rPr>
          <w:rFonts w:ascii="Times New Roman" w:eastAsia="SimSun" w:hAnsi="Times New Roman" w:cs="Times New Roman"/>
          <w:color w:val="000000" w:themeColor="text1"/>
          <w:sz w:val="22"/>
          <w:lang w:eastAsia="zh-CN"/>
        </w:rPr>
        <w:t>(3): 519-535.</w:t>
      </w:r>
    </w:p>
    <w:p w14:paraId="0DC0A4BA" w14:textId="22C74DF2" w:rsidR="009471E7" w:rsidRPr="00103E28" w:rsidRDefault="009471E7"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Norris, L. 2015. The limits of ethicality in international markets: Imported second-hand clothing in India. </w:t>
      </w:r>
      <w:proofErr w:type="spellStart"/>
      <w:r w:rsidRPr="00103E28">
        <w:rPr>
          <w:rFonts w:ascii="Times New Roman" w:eastAsia="SimSun" w:hAnsi="Times New Roman" w:cs="Times New Roman"/>
          <w:i/>
          <w:color w:val="000000" w:themeColor="text1"/>
          <w:sz w:val="22"/>
          <w:lang w:eastAsia="zh-CN"/>
        </w:rPr>
        <w:t>Geoforum</w:t>
      </w:r>
      <w:proofErr w:type="spellEnd"/>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67</w:t>
      </w:r>
      <w:r w:rsidRPr="00103E28">
        <w:rPr>
          <w:rFonts w:ascii="Times New Roman" w:eastAsia="SimSun" w:hAnsi="Times New Roman" w:cs="Times New Roman"/>
          <w:color w:val="000000" w:themeColor="text1"/>
          <w:sz w:val="22"/>
          <w:lang w:eastAsia="zh-CN"/>
        </w:rPr>
        <w:t>: 183-193.</w:t>
      </w:r>
    </w:p>
    <w:p w14:paraId="71FDA39A" w14:textId="327C313D" w:rsidR="009A7C42" w:rsidRPr="00103E28" w:rsidRDefault="009A7C42"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proofErr w:type="spellStart"/>
      <w:r w:rsidRPr="00103E28">
        <w:rPr>
          <w:rFonts w:ascii="Times New Roman" w:eastAsia="SimSun" w:hAnsi="Times New Roman" w:cs="Times New Roman"/>
          <w:color w:val="000000" w:themeColor="text1"/>
          <w:sz w:val="22"/>
          <w:lang w:eastAsia="zh-CN"/>
        </w:rPr>
        <w:t>Oraiopoulos</w:t>
      </w:r>
      <w:proofErr w:type="spellEnd"/>
      <w:r w:rsidRPr="00103E28">
        <w:rPr>
          <w:rFonts w:ascii="Times New Roman" w:eastAsia="SimSun" w:hAnsi="Times New Roman" w:cs="Times New Roman"/>
          <w:color w:val="000000" w:themeColor="text1"/>
          <w:sz w:val="22"/>
          <w:lang w:eastAsia="zh-CN"/>
        </w:rPr>
        <w:t xml:space="preserve">, N., </w:t>
      </w:r>
      <w:r w:rsidR="00BE1862" w:rsidRPr="00103E28">
        <w:rPr>
          <w:rFonts w:ascii="Times New Roman" w:eastAsia="SimSun" w:hAnsi="Times New Roman" w:cs="Times New Roman"/>
          <w:color w:val="000000" w:themeColor="text1"/>
          <w:sz w:val="22"/>
          <w:lang w:eastAsia="zh-CN"/>
        </w:rPr>
        <w:t xml:space="preserve">M. E. </w:t>
      </w:r>
      <w:r w:rsidRPr="00103E28">
        <w:rPr>
          <w:rFonts w:ascii="Times New Roman" w:eastAsia="SimSun" w:hAnsi="Times New Roman" w:cs="Times New Roman"/>
          <w:color w:val="000000" w:themeColor="text1"/>
          <w:sz w:val="22"/>
          <w:lang w:eastAsia="zh-CN"/>
        </w:rPr>
        <w:t xml:space="preserve">Ferguson, </w:t>
      </w:r>
      <w:r w:rsidR="00BE1862" w:rsidRPr="00103E28">
        <w:rPr>
          <w:rFonts w:ascii="Times New Roman" w:eastAsia="SimSun" w:hAnsi="Times New Roman" w:cs="Times New Roman"/>
          <w:color w:val="000000" w:themeColor="text1"/>
          <w:sz w:val="22"/>
          <w:lang w:eastAsia="zh-CN"/>
        </w:rPr>
        <w:t xml:space="preserve">L. B. </w:t>
      </w:r>
      <w:proofErr w:type="spellStart"/>
      <w:r w:rsidR="00BE1862" w:rsidRPr="00103E28">
        <w:rPr>
          <w:rFonts w:ascii="Times New Roman" w:eastAsia="SimSun" w:hAnsi="Times New Roman" w:cs="Times New Roman"/>
          <w:color w:val="000000" w:themeColor="text1"/>
          <w:sz w:val="22"/>
          <w:lang w:eastAsia="zh-CN"/>
        </w:rPr>
        <w:t>Toktay</w:t>
      </w:r>
      <w:proofErr w:type="spellEnd"/>
      <w:r w:rsidR="00BE1862" w:rsidRPr="00103E28">
        <w:rPr>
          <w:rFonts w:ascii="Times New Roman" w:eastAsia="SimSun" w:hAnsi="Times New Roman" w:cs="Times New Roman"/>
          <w:color w:val="000000" w:themeColor="text1"/>
          <w:sz w:val="22"/>
          <w:lang w:eastAsia="zh-CN"/>
        </w:rPr>
        <w:t>. 2012</w:t>
      </w:r>
      <w:r w:rsidRPr="00103E28">
        <w:rPr>
          <w:rFonts w:ascii="Times New Roman" w:eastAsia="SimSun" w:hAnsi="Times New Roman" w:cs="Times New Roman"/>
          <w:color w:val="000000" w:themeColor="text1"/>
          <w:sz w:val="22"/>
          <w:lang w:eastAsia="zh-CN"/>
        </w:rPr>
        <w:t xml:space="preserve">. Relicensing as a secondary market strategy. </w:t>
      </w:r>
      <w:r w:rsidRPr="00103E28">
        <w:rPr>
          <w:rFonts w:ascii="Times New Roman" w:eastAsia="SimSun" w:hAnsi="Times New Roman" w:cs="Times New Roman"/>
          <w:i/>
          <w:color w:val="000000" w:themeColor="text1"/>
          <w:sz w:val="22"/>
          <w:lang w:eastAsia="zh-CN"/>
        </w:rPr>
        <w:t>Management Science</w:t>
      </w:r>
      <w:r w:rsidR="00BE1862"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58</w:t>
      </w:r>
      <w:r w:rsidR="00BE1862" w:rsidRPr="00103E28">
        <w:rPr>
          <w:rFonts w:ascii="Times New Roman" w:eastAsia="SimSun" w:hAnsi="Times New Roman" w:cs="Times New Roman"/>
          <w:color w:val="000000" w:themeColor="text1"/>
          <w:sz w:val="22"/>
          <w:lang w:eastAsia="zh-CN"/>
        </w:rPr>
        <w:t xml:space="preserve">(5): </w:t>
      </w:r>
      <w:r w:rsidRPr="00103E28">
        <w:rPr>
          <w:rFonts w:ascii="Times New Roman" w:eastAsia="SimSun" w:hAnsi="Times New Roman" w:cs="Times New Roman"/>
          <w:color w:val="000000" w:themeColor="text1"/>
          <w:sz w:val="22"/>
          <w:lang w:eastAsia="zh-CN"/>
        </w:rPr>
        <w:t>1022-1037.</w:t>
      </w:r>
    </w:p>
    <w:p w14:paraId="7939D99B" w14:textId="7E8E9695" w:rsidR="004D64B1" w:rsidRPr="00103E28" w:rsidRDefault="004D64B1"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proofErr w:type="spellStart"/>
      <w:r w:rsidRPr="00103E28">
        <w:rPr>
          <w:rFonts w:ascii="Times New Roman" w:eastAsia="SimSun" w:hAnsi="Times New Roman" w:cs="Times New Roman"/>
          <w:color w:val="000000" w:themeColor="text1"/>
          <w:sz w:val="22"/>
          <w:lang w:eastAsia="zh-CN"/>
        </w:rPr>
        <w:t>Orsdemir</w:t>
      </w:r>
      <w:proofErr w:type="spellEnd"/>
      <w:r w:rsidRPr="00103E28">
        <w:rPr>
          <w:rFonts w:ascii="Times New Roman" w:eastAsia="SimSun" w:hAnsi="Times New Roman" w:cs="Times New Roman"/>
          <w:color w:val="000000" w:themeColor="text1"/>
          <w:sz w:val="22"/>
          <w:lang w:eastAsia="zh-CN"/>
        </w:rPr>
        <w:t xml:space="preserve">, A., </w:t>
      </w:r>
      <w:r w:rsidR="00A062EA" w:rsidRPr="00103E28">
        <w:rPr>
          <w:rFonts w:ascii="Times New Roman" w:eastAsia="SimSun" w:hAnsi="Times New Roman" w:cs="Times New Roman"/>
          <w:color w:val="000000" w:themeColor="text1"/>
          <w:sz w:val="22"/>
          <w:lang w:eastAsia="zh-CN"/>
        </w:rPr>
        <w:t xml:space="preserve">B. </w:t>
      </w:r>
      <w:r w:rsidRPr="00103E28">
        <w:rPr>
          <w:rFonts w:ascii="Times New Roman" w:eastAsia="SimSun" w:hAnsi="Times New Roman" w:cs="Times New Roman"/>
          <w:color w:val="000000" w:themeColor="text1"/>
          <w:sz w:val="22"/>
          <w:lang w:eastAsia="zh-CN"/>
        </w:rPr>
        <w:t xml:space="preserve">Hu, </w:t>
      </w:r>
      <w:r w:rsidR="00A062EA" w:rsidRPr="00103E28">
        <w:rPr>
          <w:rFonts w:ascii="Times New Roman" w:eastAsia="SimSun" w:hAnsi="Times New Roman" w:cs="Times New Roman"/>
          <w:color w:val="000000" w:themeColor="text1"/>
          <w:sz w:val="22"/>
          <w:lang w:eastAsia="zh-CN"/>
        </w:rPr>
        <w:t>V.</w:t>
      </w:r>
      <w:r w:rsidRPr="00103E28">
        <w:rPr>
          <w:rFonts w:ascii="Times New Roman" w:eastAsia="SimSun" w:hAnsi="Times New Roman" w:cs="Times New Roman"/>
          <w:color w:val="000000" w:themeColor="text1"/>
          <w:sz w:val="22"/>
          <w:lang w:eastAsia="zh-CN"/>
        </w:rPr>
        <w:t xml:space="preserve"> Deshpa</w:t>
      </w:r>
      <w:r w:rsidR="00A062EA" w:rsidRPr="00103E28">
        <w:rPr>
          <w:rFonts w:ascii="Times New Roman" w:eastAsia="SimSun" w:hAnsi="Times New Roman" w:cs="Times New Roman"/>
          <w:color w:val="000000" w:themeColor="text1"/>
          <w:sz w:val="22"/>
          <w:lang w:eastAsia="zh-CN"/>
        </w:rPr>
        <w:t>nde. 2019</w:t>
      </w:r>
      <w:r w:rsidRPr="00103E28">
        <w:rPr>
          <w:rFonts w:ascii="Times New Roman" w:eastAsia="SimSun" w:hAnsi="Times New Roman" w:cs="Times New Roman"/>
          <w:color w:val="000000" w:themeColor="text1"/>
          <w:sz w:val="22"/>
          <w:lang w:eastAsia="zh-CN"/>
        </w:rPr>
        <w:t xml:space="preserve">. Ensuring corporate social and environmental responsibility through vertical integration and horizontal sourcing. </w:t>
      </w:r>
      <w:r w:rsidRPr="00103E28">
        <w:rPr>
          <w:rFonts w:ascii="Times New Roman" w:eastAsia="SimSun" w:hAnsi="Times New Roman" w:cs="Times New Roman"/>
          <w:i/>
          <w:color w:val="000000" w:themeColor="text1"/>
          <w:sz w:val="22"/>
          <w:lang w:eastAsia="zh-CN"/>
        </w:rPr>
        <w:t>Manufacturing &amp; Service Operations Management</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21</w:t>
      </w:r>
      <w:r w:rsidR="00A062EA" w:rsidRPr="00103E28">
        <w:rPr>
          <w:rFonts w:ascii="Times New Roman" w:eastAsia="SimSun" w:hAnsi="Times New Roman" w:cs="Times New Roman"/>
          <w:color w:val="000000" w:themeColor="text1"/>
          <w:sz w:val="22"/>
          <w:lang w:eastAsia="zh-CN"/>
        </w:rPr>
        <w:t>(2):</w:t>
      </w:r>
      <w:r w:rsidRPr="00103E28">
        <w:rPr>
          <w:rFonts w:ascii="Times New Roman" w:eastAsia="SimSun" w:hAnsi="Times New Roman" w:cs="Times New Roman"/>
          <w:color w:val="000000" w:themeColor="text1"/>
          <w:sz w:val="22"/>
          <w:lang w:eastAsia="zh-CN"/>
        </w:rPr>
        <w:t xml:space="preserve"> 417-434. </w:t>
      </w:r>
    </w:p>
    <w:p w14:paraId="2A7A2E14" w14:textId="41F37A62" w:rsidR="00F5621E" w:rsidRPr="00103E28" w:rsidRDefault="00BE1862"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Ossa, R. 2014</w:t>
      </w:r>
      <w:r w:rsidR="00F5621E" w:rsidRPr="00103E28">
        <w:rPr>
          <w:rFonts w:ascii="Times New Roman" w:eastAsia="SimSun" w:hAnsi="Times New Roman" w:cs="Times New Roman"/>
          <w:color w:val="000000" w:themeColor="text1"/>
          <w:sz w:val="22"/>
          <w:lang w:eastAsia="zh-CN"/>
        </w:rPr>
        <w:t xml:space="preserve">. Trade wars and trade talks with data. </w:t>
      </w:r>
      <w:r w:rsidR="00F5621E" w:rsidRPr="00103E28">
        <w:rPr>
          <w:rFonts w:ascii="Times New Roman" w:eastAsia="SimSun" w:hAnsi="Times New Roman" w:cs="Times New Roman"/>
          <w:i/>
          <w:color w:val="000000" w:themeColor="text1"/>
          <w:sz w:val="22"/>
          <w:lang w:eastAsia="zh-CN"/>
        </w:rPr>
        <w:t>American Economic Review</w:t>
      </w:r>
      <w:r w:rsidR="00F5621E" w:rsidRPr="00103E28">
        <w:rPr>
          <w:rFonts w:ascii="Times New Roman" w:eastAsia="SimSun" w:hAnsi="Times New Roman" w:cs="Times New Roman"/>
          <w:color w:val="000000" w:themeColor="text1"/>
          <w:sz w:val="22"/>
          <w:lang w:eastAsia="zh-CN"/>
        </w:rPr>
        <w:t xml:space="preserve"> </w:t>
      </w:r>
      <w:r w:rsidR="00F5621E" w:rsidRPr="00103E28">
        <w:rPr>
          <w:rFonts w:ascii="Times New Roman" w:eastAsia="SimSun" w:hAnsi="Times New Roman" w:cs="Times New Roman"/>
          <w:b/>
          <w:color w:val="000000" w:themeColor="text1"/>
          <w:sz w:val="22"/>
          <w:lang w:eastAsia="zh-CN"/>
        </w:rPr>
        <w:t>104</w:t>
      </w:r>
      <w:r w:rsidRPr="00103E28">
        <w:rPr>
          <w:rFonts w:ascii="Times New Roman" w:eastAsia="SimSun" w:hAnsi="Times New Roman" w:cs="Times New Roman"/>
          <w:color w:val="000000" w:themeColor="text1"/>
          <w:sz w:val="22"/>
          <w:lang w:eastAsia="zh-CN"/>
        </w:rPr>
        <w:t>(12):</w:t>
      </w:r>
      <w:r w:rsidR="00F5621E" w:rsidRPr="00103E28">
        <w:rPr>
          <w:rFonts w:ascii="Times New Roman" w:eastAsia="SimSun" w:hAnsi="Times New Roman" w:cs="Times New Roman"/>
          <w:color w:val="000000" w:themeColor="text1"/>
          <w:sz w:val="22"/>
          <w:lang w:eastAsia="zh-CN"/>
        </w:rPr>
        <w:t xml:space="preserve"> 4104-</w:t>
      </w:r>
      <w:r w:rsidR="003615E7" w:rsidRPr="00103E28">
        <w:rPr>
          <w:rFonts w:ascii="Times New Roman" w:eastAsia="SimSun" w:hAnsi="Times New Roman" w:cs="Times New Roman"/>
          <w:color w:val="000000" w:themeColor="text1"/>
          <w:sz w:val="22"/>
          <w:lang w:eastAsia="zh-CN"/>
        </w:rPr>
        <w:t>41</w:t>
      </w:r>
      <w:r w:rsidR="00F5621E" w:rsidRPr="00103E28">
        <w:rPr>
          <w:rFonts w:ascii="Times New Roman" w:eastAsia="SimSun" w:hAnsi="Times New Roman" w:cs="Times New Roman"/>
          <w:color w:val="000000" w:themeColor="text1"/>
          <w:sz w:val="22"/>
          <w:lang w:eastAsia="zh-CN"/>
        </w:rPr>
        <w:t>46.</w:t>
      </w:r>
    </w:p>
    <w:p w14:paraId="2C4674BB" w14:textId="3F33D15C" w:rsidR="00547257" w:rsidRPr="00103E28" w:rsidRDefault="00547257"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proofErr w:type="spellStart"/>
      <w:r w:rsidRPr="00103E28">
        <w:rPr>
          <w:rFonts w:ascii="Times New Roman" w:eastAsia="SimSun" w:hAnsi="Times New Roman" w:cs="Times New Roman"/>
          <w:color w:val="000000" w:themeColor="text1"/>
          <w:sz w:val="22"/>
          <w:lang w:eastAsia="zh-CN"/>
        </w:rPr>
        <w:t>Plambeck</w:t>
      </w:r>
      <w:proofErr w:type="spellEnd"/>
      <w:r w:rsidRPr="00103E28">
        <w:rPr>
          <w:rFonts w:ascii="Times New Roman" w:eastAsia="SimSun" w:hAnsi="Times New Roman" w:cs="Times New Roman"/>
          <w:color w:val="000000" w:themeColor="text1"/>
          <w:sz w:val="22"/>
          <w:lang w:eastAsia="zh-CN"/>
        </w:rPr>
        <w:t xml:space="preserve">, E. L., </w:t>
      </w:r>
      <w:r w:rsidR="00BE1862" w:rsidRPr="00103E28">
        <w:rPr>
          <w:rFonts w:ascii="Times New Roman" w:eastAsia="SimSun" w:hAnsi="Times New Roman" w:cs="Times New Roman"/>
          <w:color w:val="000000" w:themeColor="text1"/>
          <w:sz w:val="22"/>
          <w:lang w:eastAsia="zh-CN"/>
        </w:rPr>
        <w:t>T. A.</w:t>
      </w:r>
      <w:r w:rsidRPr="00103E28">
        <w:rPr>
          <w:rFonts w:ascii="Times New Roman" w:eastAsia="SimSun" w:hAnsi="Times New Roman" w:cs="Times New Roman"/>
          <w:color w:val="000000" w:themeColor="text1"/>
          <w:sz w:val="22"/>
          <w:lang w:eastAsia="zh-CN"/>
        </w:rPr>
        <w:t xml:space="preserve"> Taylor</w:t>
      </w:r>
      <w:r w:rsidR="00BE1862" w:rsidRPr="00103E28">
        <w:rPr>
          <w:rFonts w:ascii="Times New Roman" w:eastAsia="SimSun" w:hAnsi="Times New Roman" w:cs="Times New Roman"/>
          <w:color w:val="000000" w:themeColor="text1"/>
          <w:sz w:val="22"/>
          <w:lang w:eastAsia="zh-CN"/>
        </w:rPr>
        <w:t>. 2015</w:t>
      </w:r>
      <w:r w:rsidRPr="00103E28">
        <w:rPr>
          <w:rFonts w:ascii="Times New Roman" w:eastAsia="SimSun" w:hAnsi="Times New Roman" w:cs="Times New Roman"/>
          <w:color w:val="000000" w:themeColor="text1"/>
          <w:sz w:val="22"/>
          <w:lang w:eastAsia="zh-CN"/>
        </w:rPr>
        <w:t xml:space="preserve">. Supplier evasion of a buyer’s audit: Implications for motivating supplier social and environmental responsibility. </w:t>
      </w:r>
      <w:r w:rsidRPr="00103E28">
        <w:rPr>
          <w:rFonts w:ascii="Times New Roman" w:eastAsia="SimSun" w:hAnsi="Times New Roman" w:cs="Times New Roman"/>
          <w:i/>
          <w:color w:val="000000" w:themeColor="text1"/>
          <w:sz w:val="22"/>
          <w:lang w:eastAsia="zh-CN"/>
        </w:rPr>
        <w:t>Manufacturing &amp; Service Operations Management</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18</w:t>
      </w:r>
      <w:r w:rsidR="00BE1862" w:rsidRPr="00103E28">
        <w:rPr>
          <w:rFonts w:ascii="Times New Roman" w:eastAsia="SimSun" w:hAnsi="Times New Roman" w:cs="Times New Roman"/>
          <w:color w:val="000000" w:themeColor="text1"/>
          <w:sz w:val="22"/>
          <w:lang w:eastAsia="zh-CN"/>
        </w:rPr>
        <w:t>(2):</w:t>
      </w:r>
      <w:r w:rsidRPr="00103E28">
        <w:rPr>
          <w:rFonts w:ascii="Times New Roman" w:eastAsia="SimSun" w:hAnsi="Times New Roman" w:cs="Times New Roman"/>
          <w:color w:val="000000" w:themeColor="text1"/>
          <w:sz w:val="22"/>
          <w:lang w:eastAsia="zh-CN"/>
        </w:rPr>
        <w:t xml:space="preserve"> 184-197.</w:t>
      </w:r>
    </w:p>
    <w:p w14:paraId="5B66673B" w14:textId="04E38187" w:rsidR="00776629" w:rsidRPr="00103E28" w:rsidRDefault="00776629"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Sawyer, B., C. Cox. 2018. How does health spending in the US compare with other countries? Peterson-Kaiser Health System Tracker, Kaiser Family Foundation, Menlo Park, CA. </w:t>
      </w:r>
      <w:hyperlink r:id="rId13" w:history="1">
        <w:r w:rsidRPr="00103E28">
          <w:rPr>
            <w:rStyle w:val="Hyperlink"/>
            <w:rFonts w:ascii="Times New Roman" w:eastAsia="SimSun" w:hAnsi="Times New Roman" w:cs="Times New Roman"/>
            <w:sz w:val="22"/>
            <w:lang w:eastAsia="zh-CN"/>
          </w:rPr>
          <w:t>https://www.healthsystemtracker.org/chart-collection/health-spending-us-compare-countries/</w:t>
        </w:r>
      </w:hyperlink>
      <w:r w:rsidRPr="00103E28">
        <w:rPr>
          <w:rFonts w:ascii="Times New Roman" w:eastAsia="SimSun" w:hAnsi="Times New Roman" w:cs="Times New Roman"/>
          <w:color w:val="000000" w:themeColor="text1"/>
          <w:sz w:val="22"/>
          <w:lang w:eastAsia="zh-CN"/>
        </w:rPr>
        <w:t>.</w:t>
      </w:r>
    </w:p>
    <w:p w14:paraId="01336575" w14:textId="1121DEA0" w:rsidR="00874652" w:rsidRPr="00103E28" w:rsidRDefault="0053167C"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proofErr w:type="spellStart"/>
      <w:r w:rsidRPr="00103E28">
        <w:rPr>
          <w:rFonts w:ascii="Times New Roman" w:eastAsia="SimSun" w:hAnsi="Times New Roman" w:cs="Times New Roman"/>
          <w:color w:val="000000" w:themeColor="text1"/>
          <w:sz w:val="22"/>
          <w:lang w:eastAsia="zh-CN"/>
        </w:rPr>
        <w:t>Selove</w:t>
      </w:r>
      <w:proofErr w:type="spellEnd"/>
      <w:r w:rsidRPr="00103E28">
        <w:rPr>
          <w:rFonts w:ascii="Times New Roman" w:eastAsia="SimSun" w:hAnsi="Times New Roman" w:cs="Times New Roman"/>
          <w:color w:val="000000" w:themeColor="text1"/>
          <w:sz w:val="22"/>
          <w:lang w:eastAsia="zh-CN"/>
        </w:rPr>
        <w:t>, M. 2013</w:t>
      </w:r>
      <w:r w:rsidR="00874652" w:rsidRPr="00103E28">
        <w:rPr>
          <w:rFonts w:ascii="Times New Roman" w:eastAsia="SimSun" w:hAnsi="Times New Roman" w:cs="Times New Roman"/>
          <w:color w:val="000000" w:themeColor="text1"/>
          <w:sz w:val="22"/>
          <w:lang w:eastAsia="zh-CN"/>
        </w:rPr>
        <w:t xml:space="preserve">. How do firms become different? A dynamic model. </w:t>
      </w:r>
      <w:r w:rsidR="00874652" w:rsidRPr="00103E28">
        <w:rPr>
          <w:rFonts w:ascii="Times New Roman" w:eastAsia="SimSun" w:hAnsi="Times New Roman" w:cs="Times New Roman"/>
          <w:i/>
          <w:iCs/>
          <w:color w:val="000000" w:themeColor="text1"/>
          <w:sz w:val="22"/>
          <w:lang w:eastAsia="zh-CN"/>
        </w:rPr>
        <w:t>Management Science</w:t>
      </w:r>
      <w:r w:rsidR="00874652" w:rsidRPr="00103E28">
        <w:rPr>
          <w:rFonts w:ascii="Times New Roman" w:eastAsia="SimSun" w:hAnsi="Times New Roman" w:cs="Times New Roman"/>
          <w:b/>
          <w:bCs/>
          <w:color w:val="000000" w:themeColor="text1"/>
          <w:sz w:val="22"/>
          <w:lang w:eastAsia="zh-CN"/>
        </w:rPr>
        <w:t xml:space="preserve"> 60</w:t>
      </w:r>
      <w:r w:rsidR="00874652" w:rsidRPr="00103E28">
        <w:rPr>
          <w:rFonts w:ascii="Times New Roman" w:eastAsia="SimSun" w:hAnsi="Times New Roman" w:cs="Times New Roman"/>
          <w:color w:val="000000" w:themeColor="text1"/>
          <w:sz w:val="22"/>
          <w:lang w:eastAsia="zh-CN"/>
        </w:rPr>
        <w:t>(4): 980-989.</w:t>
      </w:r>
    </w:p>
    <w:p w14:paraId="5EA050C1" w14:textId="4C6D9957" w:rsidR="00500378" w:rsidRPr="00103E28" w:rsidRDefault="00500378"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Shi, X., H. Shen, T. Wu, T. C. E. Cheng. 2014. Production planning and pricing policy in a make-to-stock system with uncertain demand subject to machine breakdowns. </w:t>
      </w:r>
      <w:r w:rsidRPr="00103E28">
        <w:rPr>
          <w:rFonts w:ascii="Times New Roman" w:eastAsia="SimSun" w:hAnsi="Times New Roman" w:cs="Times New Roman"/>
          <w:i/>
          <w:iCs/>
          <w:color w:val="000000" w:themeColor="text1"/>
          <w:sz w:val="22"/>
          <w:lang w:eastAsia="zh-CN"/>
        </w:rPr>
        <w:t>European Journal of Operational Research</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bCs/>
          <w:color w:val="000000" w:themeColor="text1"/>
          <w:sz w:val="22"/>
          <w:lang w:eastAsia="zh-CN"/>
        </w:rPr>
        <w:t>238</w:t>
      </w:r>
      <w:r w:rsidRPr="00103E28">
        <w:rPr>
          <w:rFonts w:ascii="Times New Roman" w:eastAsia="SimSun" w:hAnsi="Times New Roman" w:cs="Times New Roman"/>
          <w:color w:val="000000" w:themeColor="text1"/>
          <w:sz w:val="22"/>
          <w:lang w:eastAsia="zh-CN"/>
        </w:rPr>
        <w:t xml:space="preserve">(1): </w:t>
      </w:r>
      <w:r w:rsidRPr="00103E28">
        <w:rPr>
          <w:rFonts w:ascii="Times New Roman" w:eastAsia="SimSun" w:hAnsi="Times New Roman" w:cs="Times New Roman"/>
          <w:color w:val="000000" w:themeColor="text1"/>
          <w:sz w:val="22"/>
          <w:lang w:eastAsia="zh-CN"/>
        </w:rPr>
        <w:lastRenderedPageBreak/>
        <w:t>122-129.</w:t>
      </w:r>
    </w:p>
    <w:p w14:paraId="5E2B6BED" w14:textId="03DA0938" w:rsidR="00E35EC7" w:rsidRPr="00103E28" w:rsidRDefault="00E35EC7"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Smith, J. E., C. Ulu. 2017. Risk aversion, information acquisition, and technology adoption. </w:t>
      </w:r>
      <w:r w:rsidRPr="00103E28">
        <w:rPr>
          <w:rFonts w:ascii="Times New Roman" w:eastAsia="SimSun" w:hAnsi="Times New Roman" w:cs="Times New Roman"/>
          <w:i/>
          <w:iCs/>
          <w:color w:val="000000" w:themeColor="text1"/>
          <w:sz w:val="22"/>
          <w:lang w:eastAsia="zh-CN"/>
        </w:rPr>
        <w:t>Operations Research</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bCs/>
          <w:color w:val="000000" w:themeColor="text1"/>
          <w:sz w:val="22"/>
          <w:lang w:eastAsia="zh-CN"/>
        </w:rPr>
        <w:t>65</w:t>
      </w:r>
      <w:r w:rsidRPr="00103E28">
        <w:rPr>
          <w:rFonts w:ascii="Times New Roman" w:eastAsia="SimSun" w:hAnsi="Times New Roman" w:cs="Times New Roman"/>
          <w:color w:val="000000" w:themeColor="text1"/>
          <w:sz w:val="22"/>
          <w:lang w:eastAsia="zh-CN"/>
        </w:rPr>
        <w:t>(4): 1011-1028.</w:t>
      </w:r>
    </w:p>
    <w:p w14:paraId="04BCE25B" w14:textId="229FCE92" w:rsidR="00072991" w:rsidRPr="00103E28" w:rsidRDefault="00072991"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proofErr w:type="spellStart"/>
      <w:r w:rsidRPr="00103E28">
        <w:rPr>
          <w:rFonts w:ascii="Times New Roman" w:eastAsia="SimSun" w:hAnsi="Times New Roman" w:cs="Times New Roman"/>
          <w:color w:val="000000" w:themeColor="text1"/>
          <w:sz w:val="22"/>
          <w:lang w:eastAsia="zh-CN"/>
        </w:rPr>
        <w:t>Scholer</w:t>
      </w:r>
      <w:proofErr w:type="spellEnd"/>
      <w:r w:rsidRPr="00103E28">
        <w:rPr>
          <w:rFonts w:ascii="Times New Roman" w:eastAsia="SimSun" w:hAnsi="Times New Roman" w:cs="Times New Roman"/>
          <w:color w:val="000000" w:themeColor="text1"/>
          <w:sz w:val="22"/>
          <w:lang w:eastAsia="zh-CN"/>
        </w:rPr>
        <w:t xml:space="preserve">, A. A., X. Zou, K. Fujita, S. J. </w:t>
      </w:r>
      <w:proofErr w:type="spellStart"/>
      <w:r w:rsidRPr="00103E28">
        <w:rPr>
          <w:rFonts w:ascii="Times New Roman" w:eastAsia="SimSun" w:hAnsi="Times New Roman" w:cs="Times New Roman"/>
          <w:color w:val="000000" w:themeColor="text1"/>
          <w:sz w:val="22"/>
          <w:lang w:eastAsia="zh-CN"/>
        </w:rPr>
        <w:t>Stroessner</w:t>
      </w:r>
      <w:proofErr w:type="spellEnd"/>
      <w:r w:rsidRPr="00103E28">
        <w:rPr>
          <w:rFonts w:ascii="Times New Roman" w:eastAsia="SimSun" w:hAnsi="Times New Roman" w:cs="Times New Roman"/>
          <w:color w:val="000000" w:themeColor="text1"/>
          <w:sz w:val="22"/>
          <w:lang w:eastAsia="zh-CN"/>
        </w:rPr>
        <w:t xml:space="preserve">, E. T. Higgins. 2010. When risk seeking becomes a motivational necessity. </w:t>
      </w:r>
      <w:r w:rsidRPr="00103E28">
        <w:rPr>
          <w:rFonts w:ascii="Times New Roman" w:eastAsia="SimSun" w:hAnsi="Times New Roman" w:cs="Times New Roman"/>
          <w:i/>
          <w:iCs/>
          <w:color w:val="000000" w:themeColor="text1"/>
          <w:sz w:val="22"/>
          <w:lang w:eastAsia="zh-CN"/>
        </w:rPr>
        <w:t>Journal of Personality and Social Psychology</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bCs/>
          <w:color w:val="000000" w:themeColor="text1"/>
          <w:sz w:val="22"/>
          <w:lang w:eastAsia="zh-CN"/>
        </w:rPr>
        <w:t>99</w:t>
      </w:r>
      <w:r w:rsidRPr="00103E28">
        <w:rPr>
          <w:rFonts w:ascii="Times New Roman" w:eastAsia="SimSun" w:hAnsi="Times New Roman" w:cs="Times New Roman"/>
          <w:color w:val="000000" w:themeColor="text1"/>
          <w:sz w:val="22"/>
          <w:lang w:eastAsia="zh-CN"/>
        </w:rPr>
        <w:t xml:space="preserve">(2): 215. </w:t>
      </w:r>
    </w:p>
    <w:p w14:paraId="38366DF2" w14:textId="3B42978D" w:rsidR="002711D7" w:rsidRPr="00103E28" w:rsidRDefault="002711D7"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Taylor, T. A., W. Xiao. 2019. Donor product</w:t>
      </w:r>
      <w:r w:rsidRPr="00103E28">
        <w:rPr>
          <w:rFonts w:ascii="Calibri" w:eastAsia="Calibri" w:hAnsi="Calibri" w:cs="Calibri"/>
          <w:color w:val="000000" w:themeColor="text1"/>
          <w:sz w:val="22"/>
          <w:lang w:eastAsia="zh-CN"/>
        </w:rPr>
        <w:t>‐</w:t>
      </w:r>
      <w:r w:rsidRPr="00103E28">
        <w:rPr>
          <w:rFonts w:ascii="Times New Roman" w:eastAsia="SimSun" w:hAnsi="Times New Roman" w:cs="Times New Roman"/>
          <w:color w:val="000000" w:themeColor="text1"/>
          <w:sz w:val="22"/>
          <w:lang w:eastAsia="zh-CN"/>
        </w:rPr>
        <w:t>subsidies to increase consumption: implications of consumer awareness and profit</w:t>
      </w:r>
      <w:r w:rsidRPr="00103E28">
        <w:rPr>
          <w:rFonts w:ascii="Calibri" w:eastAsia="Calibri" w:hAnsi="Calibri" w:cs="Calibri"/>
          <w:color w:val="000000" w:themeColor="text1"/>
          <w:sz w:val="22"/>
          <w:lang w:eastAsia="zh-CN"/>
        </w:rPr>
        <w:t>‐</w:t>
      </w:r>
      <w:r w:rsidRPr="00103E28">
        <w:rPr>
          <w:rFonts w:ascii="Times New Roman" w:eastAsia="SimSun" w:hAnsi="Times New Roman" w:cs="Times New Roman"/>
          <w:color w:val="000000" w:themeColor="text1"/>
          <w:sz w:val="22"/>
          <w:lang w:eastAsia="zh-CN"/>
        </w:rPr>
        <w:t xml:space="preserve">maximizing intermediaries. </w:t>
      </w:r>
      <w:r w:rsidRPr="00103E28">
        <w:rPr>
          <w:rFonts w:ascii="Times New Roman" w:eastAsia="SimSun" w:hAnsi="Times New Roman" w:cs="Times New Roman"/>
          <w:i/>
          <w:color w:val="000000" w:themeColor="text1"/>
          <w:sz w:val="22"/>
          <w:lang w:eastAsia="zh-CN"/>
        </w:rPr>
        <w:t>Production and Operations Management</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28</w:t>
      </w:r>
      <w:r w:rsidRPr="00103E28">
        <w:rPr>
          <w:rFonts w:ascii="Times New Roman" w:eastAsia="SimSun" w:hAnsi="Times New Roman" w:cs="Times New Roman"/>
          <w:color w:val="000000" w:themeColor="text1"/>
          <w:sz w:val="22"/>
          <w:lang w:eastAsia="zh-CN"/>
        </w:rPr>
        <w:t>(7): 1757–1772.</w:t>
      </w:r>
    </w:p>
    <w:p w14:paraId="02B7EFB4" w14:textId="0A13E25C" w:rsidR="00E947A1" w:rsidRPr="00103E28" w:rsidRDefault="00E947A1"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Tao, F., T. Fan, K. K. Lai. 2018. Inventory management under power structures with consignment contract subject to inventory inaccuracy. </w:t>
      </w:r>
      <w:r w:rsidRPr="00103E28">
        <w:rPr>
          <w:rFonts w:ascii="Times New Roman" w:eastAsia="SimSun" w:hAnsi="Times New Roman" w:cs="Times New Roman"/>
          <w:i/>
          <w:color w:val="000000" w:themeColor="text1"/>
          <w:sz w:val="22"/>
          <w:lang w:eastAsia="zh-CN"/>
        </w:rPr>
        <w:t>IEEE Transactions on Engineering Management</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color w:val="000000" w:themeColor="text1"/>
          <w:sz w:val="22"/>
          <w:lang w:eastAsia="zh-CN"/>
        </w:rPr>
        <w:t>66</w:t>
      </w:r>
      <w:r w:rsidRPr="00103E28">
        <w:rPr>
          <w:rFonts w:ascii="Times New Roman" w:eastAsia="SimSun" w:hAnsi="Times New Roman" w:cs="Times New Roman"/>
          <w:color w:val="000000" w:themeColor="text1"/>
          <w:sz w:val="22"/>
          <w:lang w:eastAsia="zh-CN"/>
        </w:rPr>
        <w:t>(4): 763-773.</w:t>
      </w:r>
    </w:p>
    <w:p w14:paraId="45C90287" w14:textId="529A40E2" w:rsidR="00A76FE9" w:rsidRPr="00103E28" w:rsidRDefault="00A76FE9"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Thompson, L. H. 1995. The advantages and disadvantages of different social welfare strategies. </w:t>
      </w:r>
      <w:r w:rsidRPr="00103E28">
        <w:rPr>
          <w:rFonts w:ascii="Times New Roman" w:eastAsia="SimSun" w:hAnsi="Times New Roman" w:cs="Times New Roman"/>
          <w:i/>
          <w:iCs/>
          <w:color w:val="000000" w:themeColor="text1"/>
          <w:sz w:val="22"/>
          <w:lang w:eastAsia="zh-CN"/>
        </w:rPr>
        <w:t>International Social Security Review</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bCs/>
          <w:color w:val="000000" w:themeColor="text1"/>
          <w:sz w:val="22"/>
          <w:lang w:eastAsia="zh-CN"/>
        </w:rPr>
        <w:t>48</w:t>
      </w:r>
      <w:r w:rsidRPr="00103E28">
        <w:rPr>
          <w:rFonts w:ascii="Times New Roman" w:eastAsia="SimSun" w:hAnsi="Times New Roman" w:cs="Times New Roman"/>
          <w:color w:val="000000" w:themeColor="text1"/>
          <w:sz w:val="22"/>
          <w:lang w:eastAsia="zh-CN"/>
        </w:rPr>
        <w:t>(3‐4): 59-73.</w:t>
      </w:r>
    </w:p>
    <w:p w14:paraId="5C353E8F" w14:textId="4A741420" w:rsidR="00CB20E5" w:rsidRPr="00103E28" w:rsidRDefault="00CB20E5"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proofErr w:type="spellStart"/>
      <w:r w:rsidRPr="00103E28">
        <w:rPr>
          <w:rFonts w:ascii="Times New Roman" w:eastAsia="SimSun" w:hAnsi="Times New Roman" w:cs="Times New Roman"/>
          <w:color w:val="000000" w:themeColor="text1"/>
          <w:sz w:val="22"/>
          <w:lang w:eastAsia="zh-CN"/>
        </w:rPr>
        <w:t>Uppari</w:t>
      </w:r>
      <w:proofErr w:type="spellEnd"/>
      <w:r w:rsidRPr="00103E28">
        <w:rPr>
          <w:rFonts w:ascii="Times New Roman" w:eastAsia="SimSun" w:hAnsi="Times New Roman" w:cs="Times New Roman"/>
          <w:color w:val="000000" w:themeColor="text1"/>
          <w:sz w:val="22"/>
          <w:lang w:eastAsia="zh-CN"/>
        </w:rPr>
        <w:t xml:space="preserve">, B. S., </w:t>
      </w:r>
      <w:r w:rsidR="00BE1862" w:rsidRPr="00103E28">
        <w:rPr>
          <w:rFonts w:ascii="Times New Roman" w:eastAsia="SimSun" w:hAnsi="Times New Roman" w:cs="Times New Roman"/>
          <w:color w:val="000000" w:themeColor="text1"/>
          <w:sz w:val="22"/>
          <w:lang w:eastAsia="zh-CN"/>
        </w:rPr>
        <w:t xml:space="preserve">I. </w:t>
      </w:r>
      <w:r w:rsidRPr="00103E28">
        <w:rPr>
          <w:rFonts w:ascii="Times New Roman" w:eastAsia="SimSun" w:hAnsi="Times New Roman" w:cs="Times New Roman"/>
          <w:color w:val="000000" w:themeColor="text1"/>
          <w:sz w:val="22"/>
          <w:lang w:eastAsia="zh-CN"/>
        </w:rPr>
        <w:t xml:space="preserve">Popescu, </w:t>
      </w:r>
      <w:r w:rsidR="00BE1862" w:rsidRPr="00103E28">
        <w:rPr>
          <w:rFonts w:ascii="Times New Roman" w:eastAsia="SimSun" w:hAnsi="Times New Roman" w:cs="Times New Roman"/>
          <w:color w:val="000000" w:themeColor="text1"/>
          <w:sz w:val="22"/>
          <w:lang w:eastAsia="zh-CN"/>
        </w:rPr>
        <w:t>S.</w:t>
      </w:r>
      <w:r w:rsidRPr="00103E28">
        <w:rPr>
          <w:rFonts w:ascii="Times New Roman" w:eastAsia="SimSun" w:hAnsi="Times New Roman" w:cs="Times New Roman"/>
          <w:color w:val="000000" w:themeColor="text1"/>
          <w:sz w:val="22"/>
          <w:lang w:eastAsia="zh-CN"/>
        </w:rPr>
        <w:t xml:space="preserve"> </w:t>
      </w:r>
      <w:proofErr w:type="spellStart"/>
      <w:r w:rsidRPr="00103E28">
        <w:rPr>
          <w:rFonts w:ascii="Times New Roman" w:eastAsia="SimSun" w:hAnsi="Times New Roman" w:cs="Times New Roman"/>
          <w:color w:val="000000" w:themeColor="text1"/>
          <w:sz w:val="22"/>
          <w:lang w:eastAsia="zh-CN"/>
        </w:rPr>
        <w:t>Netessine</w:t>
      </w:r>
      <w:proofErr w:type="spellEnd"/>
      <w:r w:rsidR="00BE1862" w:rsidRPr="00103E28">
        <w:rPr>
          <w:rFonts w:ascii="Times New Roman" w:eastAsia="SimSun" w:hAnsi="Times New Roman" w:cs="Times New Roman"/>
          <w:color w:val="000000" w:themeColor="text1"/>
          <w:sz w:val="22"/>
          <w:lang w:eastAsia="zh-CN"/>
        </w:rPr>
        <w:t>. 2018</w:t>
      </w:r>
      <w:r w:rsidRPr="00103E28">
        <w:rPr>
          <w:rFonts w:ascii="Times New Roman" w:eastAsia="SimSun" w:hAnsi="Times New Roman" w:cs="Times New Roman"/>
          <w:color w:val="000000" w:themeColor="text1"/>
          <w:sz w:val="22"/>
          <w:lang w:eastAsia="zh-CN"/>
        </w:rPr>
        <w:t>. Sel</w:t>
      </w:r>
      <w:r w:rsidR="004650F2" w:rsidRPr="00103E28">
        <w:rPr>
          <w:rFonts w:ascii="Times New Roman" w:eastAsia="SimSun" w:hAnsi="Times New Roman" w:cs="Times New Roman"/>
          <w:color w:val="000000" w:themeColor="text1"/>
          <w:sz w:val="22"/>
          <w:lang w:eastAsia="zh-CN"/>
        </w:rPr>
        <w:t>ling off-grid light to liquidity-constrained consumers</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i/>
          <w:color w:val="000000" w:themeColor="text1"/>
          <w:sz w:val="22"/>
          <w:lang w:eastAsia="zh-CN"/>
        </w:rPr>
        <w:t>Manufacturing &amp; Service Operations Management</w:t>
      </w:r>
      <w:r w:rsidR="004650F2" w:rsidRPr="00103E28">
        <w:rPr>
          <w:rFonts w:ascii="Times New Roman" w:eastAsia="SimSun" w:hAnsi="Times New Roman" w:cs="Times New Roman"/>
          <w:color w:val="000000" w:themeColor="text1"/>
          <w:sz w:val="22"/>
          <w:lang w:eastAsia="zh-CN"/>
        </w:rPr>
        <w:t>, published online</w:t>
      </w:r>
      <w:r w:rsidR="00930BEE" w:rsidRPr="00103E28">
        <w:rPr>
          <w:rFonts w:ascii="Times New Roman" w:eastAsia="SimSun" w:hAnsi="Times New Roman" w:cs="Times New Roman"/>
          <w:color w:val="000000" w:themeColor="text1"/>
          <w:sz w:val="22"/>
          <w:lang w:eastAsia="zh-CN"/>
        </w:rPr>
        <w:t>.</w:t>
      </w:r>
    </w:p>
    <w:p w14:paraId="3287530E" w14:textId="2B002370" w:rsidR="00CE32F8" w:rsidRPr="00103E28" w:rsidRDefault="00CE32F8" w:rsidP="00B05933">
      <w:pPr>
        <w:snapToGrid w:val="0"/>
        <w:spacing w:line="360" w:lineRule="auto"/>
        <w:ind w:left="440" w:hangingChars="200" w:hanging="440"/>
        <w:jc w:val="both"/>
        <w:rPr>
          <w:rStyle w:val="Hyperlink"/>
          <w:rFonts w:ascii="Times New Roman" w:eastAsia="SimSun" w:hAnsi="Times New Roman" w:cs="Times New Roman"/>
          <w:color w:val="000000" w:themeColor="text1"/>
          <w:sz w:val="22"/>
          <w:u w:val="none"/>
          <w:lang w:eastAsia="zh-CN"/>
        </w:rPr>
      </w:pPr>
      <w:r w:rsidRPr="00103E28">
        <w:rPr>
          <w:rStyle w:val="Hyperlink"/>
          <w:rFonts w:ascii="Times New Roman" w:eastAsia="SimSun" w:hAnsi="Times New Roman" w:cs="Times New Roman"/>
          <w:color w:val="000000" w:themeColor="text1"/>
          <w:sz w:val="22"/>
          <w:u w:val="none"/>
          <w:lang w:eastAsia="zh-CN"/>
        </w:rPr>
        <w:t xml:space="preserve">Wang, X., M. </w:t>
      </w:r>
      <w:proofErr w:type="spellStart"/>
      <w:r w:rsidRPr="00103E28">
        <w:rPr>
          <w:rStyle w:val="Hyperlink"/>
          <w:rFonts w:ascii="Times New Roman" w:eastAsia="SimSun" w:hAnsi="Times New Roman" w:cs="Times New Roman"/>
          <w:color w:val="000000" w:themeColor="text1"/>
          <w:sz w:val="22"/>
          <w:u w:val="none"/>
          <w:lang w:eastAsia="zh-CN"/>
        </w:rPr>
        <w:t>Leng</w:t>
      </w:r>
      <w:proofErr w:type="spellEnd"/>
      <w:r w:rsidRPr="00103E28">
        <w:rPr>
          <w:rStyle w:val="Hyperlink"/>
          <w:rFonts w:ascii="Times New Roman" w:eastAsia="SimSun" w:hAnsi="Times New Roman" w:cs="Times New Roman"/>
          <w:color w:val="000000" w:themeColor="text1"/>
          <w:sz w:val="22"/>
          <w:u w:val="none"/>
          <w:lang w:eastAsia="zh-CN"/>
        </w:rPr>
        <w:t xml:space="preserve">, J. Song, C. Luo, S. Hui. 2019. Managing a supply chain under the impact of customer reviews: A two-period game analysis. </w:t>
      </w:r>
      <w:r w:rsidRPr="00103E28">
        <w:rPr>
          <w:rStyle w:val="Hyperlink"/>
          <w:rFonts w:ascii="Times New Roman" w:eastAsia="SimSun" w:hAnsi="Times New Roman" w:cs="Times New Roman"/>
          <w:i/>
          <w:iCs/>
          <w:color w:val="000000" w:themeColor="text1"/>
          <w:sz w:val="22"/>
          <w:u w:val="none"/>
          <w:lang w:eastAsia="zh-CN"/>
        </w:rPr>
        <w:t>European Journal of Operational Research</w:t>
      </w:r>
      <w:r w:rsidRPr="00103E28">
        <w:rPr>
          <w:rStyle w:val="Hyperlink"/>
          <w:rFonts w:ascii="Times New Roman" w:eastAsia="SimSun" w:hAnsi="Times New Roman" w:cs="Times New Roman"/>
          <w:color w:val="000000" w:themeColor="text1"/>
          <w:sz w:val="22"/>
          <w:u w:val="none"/>
          <w:lang w:eastAsia="zh-CN"/>
        </w:rPr>
        <w:t xml:space="preserve"> </w:t>
      </w:r>
      <w:r w:rsidRPr="00103E28">
        <w:rPr>
          <w:rStyle w:val="Hyperlink"/>
          <w:rFonts w:ascii="Times New Roman" w:eastAsia="SimSun" w:hAnsi="Times New Roman" w:cs="Times New Roman"/>
          <w:b/>
          <w:bCs/>
          <w:color w:val="000000" w:themeColor="text1"/>
          <w:sz w:val="22"/>
          <w:u w:val="none"/>
          <w:lang w:eastAsia="zh-CN"/>
        </w:rPr>
        <w:t>277</w:t>
      </w:r>
      <w:r w:rsidRPr="00103E28">
        <w:rPr>
          <w:rStyle w:val="Hyperlink"/>
          <w:rFonts w:ascii="Times New Roman" w:eastAsia="SimSun" w:hAnsi="Times New Roman" w:cs="Times New Roman"/>
          <w:color w:val="000000" w:themeColor="text1"/>
          <w:sz w:val="22"/>
          <w:u w:val="none"/>
          <w:lang w:eastAsia="zh-CN"/>
        </w:rPr>
        <w:t>(2): 454-468.</w:t>
      </w:r>
    </w:p>
    <w:p w14:paraId="78BA325C" w14:textId="08E0C8E3" w:rsidR="00E42254" w:rsidRPr="00103E28" w:rsidRDefault="00E42254" w:rsidP="00B05933">
      <w:pPr>
        <w:snapToGrid w:val="0"/>
        <w:spacing w:line="360" w:lineRule="auto"/>
        <w:ind w:left="440" w:hangingChars="200" w:hanging="440"/>
        <w:jc w:val="both"/>
        <w:rPr>
          <w:rStyle w:val="Hyperlink"/>
          <w:rFonts w:ascii="Times New Roman" w:eastAsia="SimSun" w:hAnsi="Times New Roman" w:cs="Times New Roman"/>
          <w:color w:val="000000" w:themeColor="text1"/>
          <w:sz w:val="22"/>
          <w:u w:val="none"/>
          <w:lang w:eastAsia="zh-CN"/>
        </w:rPr>
      </w:pPr>
      <w:r w:rsidRPr="00103E28">
        <w:rPr>
          <w:rStyle w:val="Hyperlink"/>
          <w:rFonts w:ascii="Times New Roman" w:eastAsia="SimSun" w:hAnsi="Times New Roman" w:cs="Times New Roman"/>
          <w:color w:val="000000" w:themeColor="text1"/>
          <w:sz w:val="22"/>
          <w:u w:val="none"/>
          <w:lang w:eastAsia="zh-CN"/>
        </w:rPr>
        <w:t xml:space="preserve">Weber, E. U., C. J. Anderson, M. H. Birnbaum. 1992. A theory of perceived risk and attractiveness. </w:t>
      </w:r>
      <w:r w:rsidRPr="00103E28">
        <w:rPr>
          <w:rStyle w:val="Hyperlink"/>
          <w:rFonts w:ascii="Times New Roman" w:eastAsia="SimSun" w:hAnsi="Times New Roman" w:cs="Times New Roman"/>
          <w:i/>
          <w:iCs/>
          <w:color w:val="000000" w:themeColor="text1"/>
          <w:sz w:val="22"/>
          <w:u w:val="none"/>
          <w:lang w:eastAsia="zh-CN"/>
        </w:rPr>
        <w:t xml:space="preserve">Organizational </w:t>
      </w:r>
      <w:proofErr w:type="spellStart"/>
      <w:r w:rsidRPr="00103E28">
        <w:rPr>
          <w:rStyle w:val="Hyperlink"/>
          <w:rFonts w:ascii="Times New Roman" w:eastAsia="SimSun" w:hAnsi="Times New Roman" w:cs="Times New Roman"/>
          <w:i/>
          <w:iCs/>
          <w:color w:val="000000" w:themeColor="text1"/>
          <w:sz w:val="22"/>
          <w:u w:val="none"/>
          <w:lang w:eastAsia="zh-CN"/>
        </w:rPr>
        <w:t>Behavior</w:t>
      </w:r>
      <w:proofErr w:type="spellEnd"/>
      <w:r w:rsidRPr="00103E28">
        <w:rPr>
          <w:rStyle w:val="Hyperlink"/>
          <w:rFonts w:ascii="Times New Roman" w:eastAsia="SimSun" w:hAnsi="Times New Roman" w:cs="Times New Roman"/>
          <w:i/>
          <w:iCs/>
          <w:color w:val="000000" w:themeColor="text1"/>
          <w:sz w:val="22"/>
          <w:u w:val="none"/>
          <w:lang w:eastAsia="zh-CN"/>
        </w:rPr>
        <w:t xml:space="preserve"> and Human Decision Processes</w:t>
      </w:r>
      <w:r w:rsidRPr="00103E28">
        <w:rPr>
          <w:rStyle w:val="Hyperlink"/>
          <w:rFonts w:ascii="Times New Roman" w:eastAsia="SimSun" w:hAnsi="Times New Roman" w:cs="Times New Roman"/>
          <w:color w:val="000000" w:themeColor="text1"/>
          <w:sz w:val="22"/>
          <w:u w:val="none"/>
          <w:lang w:eastAsia="zh-CN"/>
        </w:rPr>
        <w:t xml:space="preserve"> </w:t>
      </w:r>
      <w:r w:rsidRPr="00103E28">
        <w:rPr>
          <w:rStyle w:val="Hyperlink"/>
          <w:rFonts w:ascii="Times New Roman" w:eastAsia="SimSun" w:hAnsi="Times New Roman" w:cs="Times New Roman"/>
          <w:b/>
          <w:bCs/>
          <w:color w:val="000000" w:themeColor="text1"/>
          <w:sz w:val="22"/>
          <w:u w:val="none"/>
          <w:lang w:eastAsia="zh-CN"/>
        </w:rPr>
        <w:t>52</w:t>
      </w:r>
      <w:r w:rsidRPr="00103E28">
        <w:rPr>
          <w:rStyle w:val="Hyperlink"/>
          <w:rFonts w:ascii="Times New Roman" w:eastAsia="SimSun" w:hAnsi="Times New Roman" w:cs="Times New Roman"/>
          <w:color w:val="000000" w:themeColor="text1"/>
          <w:sz w:val="22"/>
          <w:u w:val="none"/>
          <w:lang w:eastAsia="zh-CN"/>
        </w:rPr>
        <w:t>(3): 492-523.</w:t>
      </w:r>
    </w:p>
    <w:p w14:paraId="59FF040E" w14:textId="61E0661C" w:rsidR="004922BF" w:rsidRPr="00103E28" w:rsidRDefault="004922BF" w:rsidP="00B05933">
      <w:pPr>
        <w:snapToGrid w:val="0"/>
        <w:spacing w:line="360" w:lineRule="auto"/>
        <w:ind w:left="440" w:hangingChars="200" w:hanging="440"/>
        <w:jc w:val="both"/>
        <w:rPr>
          <w:rStyle w:val="Hyperlink"/>
          <w:rFonts w:ascii="Times New Roman" w:eastAsia="SimSun" w:hAnsi="Times New Roman" w:cs="Times New Roman"/>
          <w:color w:val="000000" w:themeColor="text1"/>
          <w:sz w:val="22"/>
          <w:u w:val="none"/>
          <w:lang w:eastAsia="zh-CN"/>
        </w:rPr>
      </w:pPr>
      <w:r w:rsidRPr="00103E28">
        <w:rPr>
          <w:rStyle w:val="Hyperlink"/>
          <w:rFonts w:ascii="Times New Roman" w:eastAsia="SimSun" w:hAnsi="Times New Roman" w:cs="Times New Roman"/>
          <w:color w:val="000000" w:themeColor="text1"/>
          <w:sz w:val="22"/>
          <w:u w:val="none"/>
          <w:lang w:eastAsia="zh-CN"/>
        </w:rPr>
        <w:t xml:space="preserve">Wei, S., J. Yin, X. Chen. 2020. Paradox of supply chain integration and firm performance: The moderating roles of distributive and procedural justice. </w:t>
      </w:r>
      <w:r w:rsidRPr="00103E28">
        <w:rPr>
          <w:rStyle w:val="Hyperlink"/>
          <w:rFonts w:ascii="Times New Roman" w:eastAsia="SimSun" w:hAnsi="Times New Roman" w:cs="Times New Roman"/>
          <w:i/>
          <w:iCs/>
          <w:color w:val="000000" w:themeColor="text1"/>
          <w:sz w:val="22"/>
          <w:u w:val="none"/>
          <w:lang w:eastAsia="zh-CN"/>
        </w:rPr>
        <w:t>Decision Sciences</w:t>
      </w:r>
      <w:r w:rsidRPr="00103E28">
        <w:rPr>
          <w:rFonts w:ascii="Times New Roman" w:eastAsia="SimSun" w:hAnsi="Times New Roman" w:cs="Times New Roman"/>
          <w:color w:val="000000" w:themeColor="text1"/>
          <w:sz w:val="22"/>
          <w:lang w:eastAsia="zh-CN"/>
        </w:rPr>
        <w:t>, published online</w:t>
      </w:r>
      <w:r w:rsidRPr="00103E28">
        <w:rPr>
          <w:rStyle w:val="Hyperlink"/>
          <w:rFonts w:ascii="Times New Roman" w:eastAsia="SimSun" w:hAnsi="Times New Roman" w:cs="Times New Roman"/>
          <w:color w:val="000000" w:themeColor="text1"/>
          <w:sz w:val="22"/>
          <w:u w:val="none"/>
          <w:lang w:eastAsia="zh-CN"/>
        </w:rPr>
        <w:t>.</w:t>
      </w:r>
    </w:p>
    <w:p w14:paraId="1154AD22" w14:textId="1BB65CE8" w:rsidR="00452245" w:rsidRPr="00103E28" w:rsidRDefault="00452245" w:rsidP="00B05933">
      <w:pPr>
        <w:snapToGrid w:val="0"/>
        <w:spacing w:line="360" w:lineRule="auto"/>
        <w:ind w:left="440" w:hangingChars="200" w:hanging="440"/>
        <w:jc w:val="both"/>
        <w:rPr>
          <w:rStyle w:val="Hyperlink"/>
          <w:rFonts w:ascii="Times New Roman" w:eastAsia="SimSun" w:hAnsi="Times New Roman" w:cs="Times New Roman"/>
          <w:color w:val="000000" w:themeColor="text1"/>
          <w:sz w:val="22"/>
          <w:u w:val="none"/>
          <w:lang w:eastAsia="zh-CN"/>
        </w:rPr>
      </w:pPr>
      <w:r w:rsidRPr="00103E28">
        <w:rPr>
          <w:rStyle w:val="Hyperlink"/>
          <w:rFonts w:ascii="Times New Roman" w:eastAsia="SimSun" w:hAnsi="Times New Roman" w:cs="Times New Roman"/>
          <w:color w:val="000000" w:themeColor="text1"/>
          <w:sz w:val="22"/>
          <w:u w:val="none"/>
          <w:lang w:eastAsia="zh-CN"/>
        </w:rPr>
        <w:t xml:space="preserve">Xu, L., Y. Li, K. Govindan, X. Xu. 2015. Consumer returns policies with endogenous deadline and supply chain coordination. </w:t>
      </w:r>
      <w:r w:rsidRPr="00103E28">
        <w:rPr>
          <w:rStyle w:val="Hyperlink"/>
          <w:rFonts w:ascii="Times New Roman" w:eastAsia="SimSun" w:hAnsi="Times New Roman" w:cs="Times New Roman"/>
          <w:i/>
          <w:iCs/>
          <w:color w:val="000000" w:themeColor="text1"/>
          <w:sz w:val="22"/>
          <w:u w:val="none"/>
          <w:lang w:eastAsia="zh-CN"/>
        </w:rPr>
        <w:t>European Journal of Operational Research</w:t>
      </w:r>
      <w:r w:rsidRPr="00103E28">
        <w:rPr>
          <w:rStyle w:val="Hyperlink"/>
          <w:rFonts w:ascii="Times New Roman" w:eastAsia="SimSun" w:hAnsi="Times New Roman" w:cs="Times New Roman"/>
          <w:color w:val="000000" w:themeColor="text1"/>
          <w:sz w:val="22"/>
          <w:u w:val="none"/>
          <w:lang w:eastAsia="zh-CN"/>
        </w:rPr>
        <w:t xml:space="preserve"> </w:t>
      </w:r>
      <w:r w:rsidRPr="00103E28">
        <w:rPr>
          <w:rStyle w:val="Hyperlink"/>
          <w:rFonts w:ascii="Times New Roman" w:eastAsia="SimSun" w:hAnsi="Times New Roman" w:cs="Times New Roman"/>
          <w:b/>
          <w:bCs/>
          <w:color w:val="000000" w:themeColor="text1"/>
          <w:sz w:val="22"/>
          <w:u w:val="none"/>
          <w:lang w:eastAsia="zh-CN"/>
        </w:rPr>
        <w:t>242</w:t>
      </w:r>
      <w:r w:rsidRPr="00103E28">
        <w:rPr>
          <w:rStyle w:val="Hyperlink"/>
          <w:rFonts w:ascii="Times New Roman" w:eastAsia="SimSun" w:hAnsi="Times New Roman" w:cs="Times New Roman"/>
          <w:color w:val="000000" w:themeColor="text1"/>
          <w:sz w:val="22"/>
          <w:u w:val="none"/>
          <w:lang w:eastAsia="zh-CN"/>
        </w:rPr>
        <w:t>(1): 88-99.</w:t>
      </w:r>
    </w:p>
    <w:p w14:paraId="05732294" w14:textId="6A27BB98" w:rsidR="0054635B" w:rsidRPr="00103E28" w:rsidRDefault="0054635B" w:rsidP="00B05933">
      <w:pPr>
        <w:snapToGrid w:val="0"/>
        <w:spacing w:line="360" w:lineRule="auto"/>
        <w:ind w:left="440" w:hangingChars="200" w:hanging="440"/>
        <w:jc w:val="both"/>
        <w:rPr>
          <w:rStyle w:val="Hyperlink"/>
          <w:rFonts w:ascii="Times New Roman" w:eastAsia="SimSun" w:hAnsi="Times New Roman" w:cs="Times New Roman"/>
          <w:color w:val="000000" w:themeColor="text1"/>
          <w:sz w:val="22"/>
          <w:u w:val="none"/>
          <w:lang w:eastAsia="zh-CN"/>
        </w:rPr>
      </w:pPr>
      <w:r w:rsidRPr="00103E28">
        <w:rPr>
          <w:rStyle w:val="Hyperlink"/>
          <w:rFonts w:ascii="Times New Roman" w:eastAsia="SimSun" w:hAnsi="Times New Roman" w:cs="Times New Roman"/>
          <w:color w:val="000000" w:themeColor="text1"/>
          <w:sz w:val="22"/>
          <w:u w:val="none"/>
          <w:lang w:eastAsia="zh-CN"/>
        </w:rPr>
        <w:t xml:space="preserve">Yang, L., G. Cai, J. Chen. 2018. Push, pull, and supply chain risk‐averse attitude. </w:t>
      </w:r>
      <w:r w:rsidRPr="00103E28">
        <w:rPr>
          <w:rStyle w:val="Hyperlink"/>
          <w:rFonts w:ascii="Times New Roman" w:eastAsia="SimSun" w:hAnsi="Times New Roman" w:cs="Times New Roman"/>
          <w:i/>
          <w:iCs/>
          <w:color w:val="000000" w:themeColor="text1"/>
          <w:sz w:val="22"/>
          <w:u w:val="none"/>
          <w:lang w:eastAsia="zh-CN"/>
        </w:rPr>
        <w:t>Production and Operations Management</w:t>
      </w:r>
      <w:r w:rsidRPr="00103E28">
        <w:rPr>
          <w:rStyle w:val="Hyperlink"/>
          <w:rFonts w:ascii="Times New Roman" w:eastAsia="SimSun" w:hAnsi="Times New Roman" w:cs="Times New Roman"/>
          <w:color w:val="000000" w:themeColor="text1"/>
          <w:sz w:val="22"/>
          <w:u w:val="none"/>
          <w:lang w:eastAsia="zh-CN"/>
        </w:rPr>
        <w:t xml:space="preserve"> </w:t>
      </w:r>
      <w:r w:rsidRPr="00103E28">
        <w:rPr>
          <w:rStyle w:val="Hyperlink"/>
          <w:rFonts w:ascii="Times New Roman" w:eastAsia="SimSun" w:hAnsi="Times New Roman" w:cs="Times New Roman"/>
          <w:b/>
          <w:bCs/>
          <w:color w:val="000000" w:themeColor="text1"/>
          <w:sz w:val="22"/>
          <w:u w:val="none"/>
          <w:lang w:eastAsia="zh-CN"/>
        </w:rPr>
        <w:t>27</w:t>
      </w:r>
      <w:r w:rsidRPr="00103E28">
        <w:rPr>
          <w:rStyle w:val="Hyperlink"/>
          <w:rFonts w:ascii="Times New Roman" w:eastAsia="SimSun" w:hAnsi="Times New Roman" w:cs="Times New Roman"/>
          <w:color w:val="000000" w:themeColor="text1"/>
          <w:sz w:val="22"/>
          <w:u w:val="none"/>
          <w:lang w:eastAsia="zh-CN"/>
        </w:rPr>
        <w:t xml:space="preserve">(8): 1534-1552. </w:t>
      </w:r>
    </w:p>
    <w:p w14:paraId="053ADEDC" w14:textId="2ED6E746" w:rsidR="00983C72" w:rsidRPr="00103E28" w:rsidRDefault="00983C72" w:rsidP="00B05933">
      <w:pPr>
        <w:snapToGrid w:val="0"/>
        <w:spacing w:line="360" w:lineRule="auto"/>
        <w:ind w:left="440" w:hangingChars="200" w:hanging="440"/>
        <w:jc w:val="both"/>
        <w:rPr>
          <w:rStyle w:val="Hyperlink"/>
          <w:rFonts w:ascii="Times New Roman" w:eastAsia="SimSun" w:hAnsi="Times New Roman" w:cs="Times New Roman"/>
          <w:color w:val="000000" w:themeColor="text1"/>
          <w:sz w:val="22"/>
          <w:u w:val="none"/>
          <w:lang w:eastAsia="zh-CN"/>
        </w:rPr>
      </w:pPr>
      <w:r w:rsidRPr="00103E28">
        <w:rPr>
          <w:rStyle w:val="Hyperlink"/>
          <w:rFonts w:ascii="Times New Roman" w:eastAsia="SimSun" w:hAnsi="Times New Roman" w:cs="Times New Roman"/>
          <w:color w:val="000000" w:themeColor="text1"/>
          <w:sz w:val="22"/>
          <w:u w:val="none"/>
          <w:lang w:eastAsia="zh-CN"/>
        </w:rPr>
        <w:t xml:space="preserve">Yin, S., </w:t>
      </w:r>
      <w:r w:rsidR="00BE1862" w:rsidRPr="00103E28">
        <w:rPr>
          <w:rStyle w:val="Hyperlink"/>
          <w:rFonts w:ascii="Times New Roman" w:eastAsia="SimSun" w:hAnsi="Times New Roman" w:cs="Times New Roman"/>
          <w:color w:val="000000" w:themeColor="text1"/>
          <w:sz w:val="22"/>
          <w:u w:val="none"/>
          <w:lang w:eastAsia="zh-CN"/>
        </w:rPr>
        <w:t xml:space="preserve">S. </w:t>
      </w:r>
      <w:r w:rsidRPr="00103E28">
        <w:rPr>
          <w:rStyle w:val="Hyperlink"/>
          <w:rFonts w:ascii="Times New Roman" w:eastAsia="SimSun" w:hAnsi="Times New Roman" w:cs="Times New Roman"/>
          <w:color w:val="000000" w:themeColor="text1"/>
          <w:sz w:val="22"/>
          <w:u w:val="none"/>
          <w:lang w:eastAsia="zh-CN"/>
        </w:rPr>
        <w:t xml:space="preserve">Ray, </w:t>
      </w:r>
      <w:r w:rsidR="00BE1862" w:rsidRPr="00103E28">
        <w:rPr>
          <w:rStyle w:val="Hyperlink"/>
          <w:rFonts w:ascii="Times New Roman" w:eastAsia="SimSun" w:hAnsi="Times New Roman" w:cs="Times New Roman"/>
          <w:color w:val="000000" w:themeColor="text1"/>
          <w:sz w:val="22"/>
          <w:u w:val="none"/>
          <w:lang w:eastAsia="zh-CN"/>
        </w:rPr>
        <w:t>H.</w:t>
      </w:r>
      <w:r w:rsidRPr="00103E28">
        <w:rPr>
          <w:rStyle w:val="Hyperlink"/>
          <w:rFonts w:ascii="Times New Roman" w:eastAsia="SimSun" w:hAnsi="Times New Roman" w:cs="Times New Roman"/>
          <w:color w:val="000000" w:themeColor="text1"/>
          <w:sz w:val="22"/>
          <w:u w:val="none"/>
          <w:lang w:eastAsia="zh-CN"/>
        </w:rPr>
        <w:t xml:space="preserve"> </w:t>
      </w:r>
      <w:proofErr w:type="spellStart"/>
      <w:r w:rsidRPr="00103E28">
        <w:rPr>
          <w:rStyle w:val="Hyperlink"/>
          <w:rFonts w:ascii="Times New Roman" w:eastAsia="SimSun" w:hAnsi="Times New Roman" w:cs="Times New Roman"/>
          <w:color w:val="000000" w:themeColor="text1"/>
          <w:sz w:val="22"/>
          <w:u w:val="none"/>
          <w:lang w:eastAsia="zh-CN"/>
        </w:rPr>
        <w:t>Gurnani</w:t>
      </w:r>
      <w:proofErr w:type="spellEnd"/>
      <w:r w:rsidRPr="00103E28">
        <w:rPr>
          <w:rStyle w:val="Hyperlink"/>
          <w:rFonts w:ascii="Times New Roman" w:eastAsia="SimSun" w:hAnsi="Times New Roman" w:cs="Times New Roman"/>
          <w:color w:val="000000" w:themeColor="text1"/>
          <w:sz w:val="22"/>
          <w:u w:val="none"/>
          <w:lang w:eastAsia="zh-CN"/>
        </w:rPr>
        <w:t xml:space="preserve">, </w:t>
      </w:r>
      <w:r w:rsidR="00BE1862" w:rsidRPr="00103E28">
        <w:rPr>
          <w:rStyle w:val="Hyperlink"/>
          <w:rFonts w:ascii="Times New Roman" w:eastAsia="SimSun" w:hAnsi="Times New Roman" w:cs="Times New Roman"/>
          <w:color w:val="000000" w:themeColor="text1"/>
          <w:sz w:val="22"/>
          <w:u w:val="none"/>
          <w:lang w:eastAsia="zh-CN"/>
        </w:rPr>
        <w:t>A.</w:t>
      </w:r>
      <w:r w:rsidRPr="00103E28">
        <w:rPr>
          <w:rStyle w:val="Hyperlink"/>
          <w:rFonts w:ascii="Times New Roman" w:eastAsia="SimSun" w:hAnsi="Times New Roman" w:cs="Times New Roman"/>
          <w:color w:val="000000" w:themeColor="text1"/>
          <w:sz w:val="22"/>
          <w:u w:val="none"/>
          <w:lang w:eastAsia="zh-CN"/>
        </w:rPr>
        <w:t xml:space="preserve"> </w:t>
      </w:r>
      <w:proofErr w:type="spellStart"/>
      <w:r w:rsidRPr="00103E28">
        <w:rPr>
          <w:rStyle w:val="Hyperlink"/>
          <w:rFonts w:ascii="Times New Roman" w:eastAsia="SimSun" w:hAnsi="Times New Roman" w:cs="Times New Roman"/>
          <w:color w:val="000000" w:themeColor="text1"/>
          <w:sz w:val="22"/>
          <w:u w:val="none"/>
          <w:lang w:eastAsia="zh-CN"/>
        </w:rPr>
        <w:t>Animesh</w:t>
      </w:r>
      <w:proofErr w:type="spellEnd"/>
      <w:r w:rsidR="00BE1862" w:rsidRPr="00103E28">
        <w:rPr>
          <w:rStyle w:val="Hyperlink"/>
          <w:rFonts w:ascii="Times New Roman" w:eastAsia="SimSun" w:hAnsi="Times New Roman" w:cs="Times New Roman"/>
          <w:color w:val="000000" w:themeColor="text1"/>
          <w:sz w:val="22"/>
          <w:u w:val="none"/>
          <w:lang w:eastAsia="zh-CN"/>
        </w:rPr>
        <w:t>. 2010</w:t>
      </w:r>
      <w:r w:rsidRPr="00103E28">
        <w:rPr>
          <w:rStyle w:val="Hyperlink"/>
          <w:rFonts w:ascii="Times New Roman" w:eastAsia="SimSun" w:hAnsi="Times New Roman" w:cs="Times New Roman"/>
          <w:color w:val="000000" w:themeColor="text1"/>
          <w:sz w:val="22"/>
          <w:u w:val="none"/>
          <w:lang w:eastAsia="zh-CN"/>
        </w:rPr>
        <w:t xml:space="preserve">. Durable products with multiple used goods markets: Product upgrade and retail pricing implications. </w:t>
      </w:r>
      <w:r w:rsidRPr="00103E28">
        <w:rPr>
          <w:rStyle w:val="Hyperlink"/>
          <w:rFonts w:ascii="Times New Roman" w:eastAsia="SimSun" w:hAnsi="Times New Roman" w:cs="Times New Roman"/>
          <w:i/>
          <w:color w:val="000000" w:themeColor="text1"/>
          <w:sz w:val="22"/>
          <w:u w:val="none"/>
          <w:lang w:eastAsia="zh-CN"/>
        </w:rPr>
        <w:t>Marketing Science</w:t>
      </w:r>
      <w:r w:rsidR="00BE1862" w:rsidRPr="00103E28">
        <w:rPr>
          <w:rStyle w:val="Hyperlink"/>
          <w:rFonts w:ascii="Times New Roman" w:eastAsia="SimSun" w:hAnsi="Times New Roman" w:cs="Times New Roman"/>
          <w:color w:val="000000" w:themeColor="text1"/>
          <w:sz w:val="22"/>
          <w:u w:val="none"/>
          <w:lang w:eastAsia="zh-CN"/>
        </w:rPr>
        <w:t xml:space="preserve"> </w:t>
      </w:r>
      <w:r w:rsidRPr="00103E28">
        <w:rPr>
          <w:rStyle w:val="Hyperlink"/>
          <w:rFonts w:ascii="Times New Roman" w:eastAsia="SimSun" w:hAnsi="Times New Roman" w:cs="Times New Roman"/>
          <w:b/>
          <w:color w:val="000000" w:themeColor="text1"/>
          <w:sz w:val="22"/>
          <w:u w:val="none"/>
          <w:lang w:eastAsia="zh-CN"/>
        </w:rPr>
        <w:t>29</w:t>
      </w:r>
      <w:r w:rsidRPr="00103E28">
        <w:rPr>
          <w:rStyle w:val="Hyperlink"/>
          <w:rFonts w:ascii="Times New Roman" w:eastAsia="SimSun" w:hAnsi="Times New Roman" w:cs="Times New Roman"/>
          <w:color w:val="000000" w:themeColor="text1"/>
          <w:sz w:val="22"/>
          <w:u w:val="none"/>
          <w:lang w:eastAsia="zh-CN"/>
        </w:rPr>
        <w:t>(3)</w:t>
      </w:r>
      <w:r w:rsidR="00BE1862" w:rsidRPr="00103E28">
        <w:rPr>
          <w:rStyle w:val="Hyperlink"/>
          <w:rFonts w:ascii="Times New Roman" w:eastAsia="SimSun" w:hAnsi="Times New Roman" w:cs="Times New Roman"/>
          <w:color w:val="000000" w:themeColor="text1"/>
          <w:sz w:val="22"/>
          <w:u w:val="none"/>
          <w:lang w:eastAsia="zh-CN"/>
        </w:rPr>
        <w:t>:</w:t>
      </w:r>
      <w:r w:rsidRPr="00103E28">
        <w:rPr>
          <w:rStyle w:val="Hyperlink"/>
          <w:rFonts w:ascii="Times New Roman" w:eastAsia="SimSun" w:hAnsi="Times New Roman" w:cs="Times New Roman"/>
          <w:color w:val="000000" w:themeColor="text1"/>
          <w:sz w:val="22"/>
          <w:u w:val="none"/>
          <w:lang w:eastAsia="zh-CN"/>
        </w:rPr>
        <w:t xml:space="preserve"> 540-560.</w:t>
      </w:r>
    </w:p>
    <w:p w14:paraId="7F16AC10" w14:textId="6F02682C" w:rsidR="00930BEE" w:rsidRPr="00103E28" w:rsidRDefault="003313DB" w:rsidP="00B05933">
      <w:pPr>
        <w:snapToGrid w:val="0"/>
        <w:spacing w:line="360" w:lineRule="auto"/>
        <w:ind w:left="440" w:hangingChars="200" w:hanging="440"/>
        <w:jc w:val="both"/>
        <w:rPr>
          <w:rStyle w:val="Hyperlink"/>
          <w:rFonts w:ascii="Times New Roman" w:eastAsia="SimSun" w:hAnsi="Times New Roman" w:cs="Times New Roman"/>
          <w:color w:val="000000" w:themeColor="text1"/>
          <w:sz w:val="22"/>
          <w:u w:val="none"/>
          <w:lang w:eastAsia="zh-CN"/>
        </w:rPr>
      </w:pPr>
      <w:r w:rsidRPr="00103E28">
        <w:rPr>
          <w:rStyle w:val="Hyperlink"/>
          <w:rFonts w:ascii="Times New Roman" w:eastAsia="SimSun" w:hAnsi="Times New Roman" w:cs="Times New Roman"/>
          <w:color w:val="000000" w:themeColor="text1"/>
          <w:sz w:val="22"/>
          <w:u w:val="none"/>
          <w:lang w:eastAsia="zh-CN"/>
        </w:rPr>
        <w:t xml:space="preserve">Yu, J. J., </w:t>
      </w:r>
      <w:r w:rsidR="00BE1862" w:rsidRPr="00103E28">
        <w:rPr>
          <w:rStyle w:val="Hyperlink"/>
          <w:rFonts w:ascii="Times New Roman" w:eastAsia="SimSun" w:hAnsi="Times New Roman" w:cs="Times New Roman"/>
          <w:color w:val="000000" w:themeColor="text1"/>
          <w:sz w:val="22"/>
          <w:u w:val="none"/>
          <w:lang w:eastAsia="zh-CN"/>
        </w:rPr>
        <w:t xml:space="preserve">C. S. </w:t>
      </w:r>
      <w:r w:rsidRPr="00103E28">
        <w:rPr>
          <w:rStyle w:val="Hyperlink"/>
          <w:rFonts w:ascii="Times New Roman" w:eastAsia="SimSun" w:hAnsi="Times New Roman" w:cs="Times New Roman"/>
          <w:color w:val="000000" w:themeColor="text1"/>
          <w:sz w:val="22"/>
          <w:u w:val="none"/>
          <w:lang w:eastAsia="zh-CN"/>
        </w:rPr>
        <w:t xml:space="preserve">Tang, </w:t>
      </w:r>
      <w:r w:rsidR="00BE1862" w:rsidRPr="00103E28">
        <w:rPr>
          <w:rStyle w:val="Hyperlink"/>
          <w:rFonts w:ascii="Times New Roman" w:eastAsia="SimSun" w:hAnsi="Times New Roman" w:cs="Times New Roman"/>
          <w:color w:val="000000" w:themeColor="text1"/>
          <w:sz w:val="22"/>
          <w:u w:val="none"/>
          <w:lang w:eastAsia="zh-CN"/>
        </w:rPr>
        <w:t>Z. J. M. Shen. 2018</w:t>
      </w:r>
      <w:r w:rsidRPr="00103E28">
        <w:rPr>
          <w:rStyle w:val="Hyperlink"/>
          <w:rFonts w:ascii="Times New Roman" w:eastAsia="SimSun" w:hAnsi="Times New Roman" w:cs="Times New Roman"/>
          <w:color w:val="000000" w:themeColor="text1"/>
          <w:sz w:val="22"/>
          <w:u w:val="none"/>
          <w:lang w:eastAsia="zh-CN"/>
        </w:rPr>
        <w:t xml:space="preserve">. Improving consumer welfare and manufacturer profit via government subsidy programs: </w:t>
      </w:r>
      <w:r w:rsidR="002F5189" w:rsidRPr="00103E28">
        <w:rPr>
          <w:rStyle w:val="Hyperlink"/>
          <w:rFonts w:ascii="Times New Roman" w:eastAsia="SimSun" w:hAnsi="Times New Roman" w:cs="Times New Roman"/>
          <w:color w:val="000000" w:themeColor="text1"/>
          <w:sz w:val="22"/>
          <w:u w:val="none"/>
          <w:lang w:eastAsia="zh-CN"/>
        </w:rPr>
        <w:t>S</w:t>
      </w:r>
      <w:r w:rsidRPr="00103E28">
        <w:rPr>
          <w:rStyle w:val="Hyperlink"/>
          <w:rFonts w:ascii="Times New Roman" w:eastAsia="SimSun" w:hAnsi="Times New Roman" w:cs="Times New Roman"/>
          <w:color w:val="000000" w:themeColor="text1"/>
          <w:sz w:val="22"/>
          <w:u w:val="none"/>
          <w:lang w:eastAsia="zh-CN"/>
        </w:rPr>
        <w:t xml:space="preserve">ubsidizing consumers or manufacturers? </w:t>
      </w:r>
      <w:r w:rsidRPr="00103E28">
        <w:rPr>
          <w:rStyle w:val="Hyperlink"/>
          <w:rFonts w:ascii="Times New Roman" w:eastAsia="SimSun" w:hAnsi="Times New Roman" w:cs="Times New Roman"/>
          <w:i/>
          <w:color w:val="000000" w:themeColor="text1"/>
          <w:sz w:val="22"/>
          <w:u w:val="none"/>
          <w:lang w:eastAsia="zh-CN"/>
        </w:rPr>
        <w:t>Manufacturing &amp; Service Operations Management</w:t>
      </w:r>
      <w:r w:rsidR="00DD5A88" w:rsidRPr="00103E28">
        <w:rPr>
          <w:rFonts w:ascii="Times New Roman" w:eastAsia="SimSun" w:hAnsi="Times New Roman" w:cs="Times New Roman"/>
          <w:color w:val="000000" w:themeColor="text1"/>
          <w:sz w:val="22"/>
          <w:lang w:eastAsia="zh-CN"/>
        </w:rPr>
        <w:t>,</w:t>
      </w:r>
      <w:r w:rsidR="00930BEE" w:rsidRPr="00103E28">
        <w:rPr>
          <w:rFonts w:ascii="Times New Roman" w:eastAsia="SimSun" w:hAnsi="Times New Roman" w:cs="Times New Roman"/>
          <w:color w:val="000000" w:themeColor="text1"/>
          <w:sz w:val="22"/>
          <w:lang w:eastAsia="zh-CN"/>
        </w:rPr>
        <w:t xml:space="preserve"> published online.</w:t>
      </w:r>
    </w:p>
    <w:p w14:paraId="1861EA20" w14:textId="37A7B1DA" w:rsidR="008E1B07" w:rsidRPr="00103E28" w:rsidRDefault="00860A39"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Style w:val="Hyperlink"/>
          <w:rFonts w:ascii="Times New Roman" w:eastAsia="SimSun" w:hAnsi="Times New Roman" w:cs="Times New Roman"/>
          <w:color w:val="000000" w:themeColor="text1"/>
          <w:sz w:val="22"/>
          <w:u w:val="none"/>
          <w:lang w:eastAsia="zh-CN"/>
        </w:rPr>
        <w:t xml:space="preserve">Zhang, F., </w:t>
      </w:r>
      <w:r w:rsidR="00BE1862" w:rsidRPr="00103E28">
        <w:rPr>
          <w:rStyle w:val="Hyperlink"/>
          <w:rFonts w:ascii="Times New Roman" w:eastAsia="SimSun" w:hAnsi="Times New Roman" w:cs="Times New Roman"/>
          <w:color w:val="000000" w:themeColor="text1"/>
          <w:sz w:val="22"/>
          <w:u w:val="none"/>
          <w:lang w:eastAsia="zh-CN"/>
        </w:rPr>
        <w:t>R. Zhang. 2018</w:t>
      </w:r>
      <w:r w:rsidRPr="00103E28">
        <w:rPr>
          <w:rStyle w:val="Hyperlink"/>
          <w:rFonts w:ascii="Times New Roman" w:eastAsia="SimSun" w:hAnsi="Times New Roman" w:cs="Times New Roman"/>
          <w:color w:val="000000" w:themeColor="text1"/>
          <w:sz w:val="22"/>
          <w:u w:val="none"/>
          <w:lang w:eastAsia="zh-CN"/>
        </w:rPr>
        <w:t xml:space="preserve">. Trade-in remanufacturing, customer purchasing </w:t>
      </w:r>
      <w:proofErr w:type="spellStart"/>
      <w:r w:rsidRPr="00103E28">
        <w:rPr>
          <w:rStyle w:val="Hyperlink"/>
          <w:rFonts w:ascii="Times New Roman" w:eastAsia="SimSun" w:hAnsi="Times New Roman" w:cs="Times New Roman"/>
          <w:color w:val="000000" w:themeColor="text1"/>
          <w:sz w:val="22"/>
          <w:u w:val="none"/>
          <w:lang w:eastAsia="zh-CN"/>
        </w:rPr>
        <w:t>behavior</w:t>
      </w:r>
      <w:proofErr w:type="spellEnd"/>
      <w:r w:rsidRPr="00103E28">
        <w:rPr>
          <w:rStyle w:val="Hyperlink"/>
          <w:rFonts w:ascii="Times New Roman" w:eastAsia="SimSun" w:hAnsi="Times New Roman" w:cs="Times New Roman"/>
          <w:color w:val="000000" w:themeColor="text1"/>
          <w:sz w:val="22"/>
          <w:u w:val="none"/>
          <w:lang w:eastAsia="zh-CN"/>
        </w:rPr>
        <w:t xml:space="preserve">, and government policy. </w:t>
      </w:r>
      <w:r w:rsidRPr="00103E28">
        <w:rPr>
          <w:rStyle w:val="Hyperlink"/>
          <w:rFonts w:ascii="Times New Roman" w:eastAsia="SimSun" w:hAnsi="Times New Roman" w:cs="Times New Roman"/>
          <w:i/>
          <w:color w:val="000000" w:themeColor="text1"/>
          <w:sz w:val="22"/>
          <w:u w:val="none"/>
          <w:lang w:eastAsia="zh-CN"/>
        </w:rPr>
        <w:t>Manufacturing &amp; Service Operations Management</w:t>
      </w:r>
      <w:r w:rsidR="00D91A91" w:rsidRPr="00103E28">
        <w:rPr>
          <w:rFonts w:ascii="Times New Roman" w:eastAsia="SimSun" w:hAnsi="Times New Roman" w:cs="Times New Roman"/>
          <w:color w:val="000000" w:themeColor="text1"/>
          <w:sz w:val="22"/>
          <w:lang w:eastAsia="zh-CN"/>
        </w:rPr>
        <w:t xml:space="preserve">, </w:t>
      </w:r>
      <w:r w:rsidR="002B736C" w:rsidRPr="00103E28">
        <w:rPr>
          <w:rFonts w:ascii="Times New Roman" w:eastAsia="DengXian" w:hAnsi="Times New Roman" w:cs="Times New Roman"/>
          <w:b/>
          <w:bCs/>
          <w:color w:val="000000" w:themeColor="text1"/>
          <w:kern w:val="0"/>
          <w:sz w:val="22"/>
        </w:rPr>
        <w:t>20</w:t>
      </w:r>
      <w:r w:rsidR="002B736C" w:rsidRPr="00103E28">
        <w:rPr>
          <w:rFonts w:ascii="Times New Roman" w:eastAsia="DengXian" w:hAnsi="Times New Roman" w:cs="Times New Roman"/>
          <w:color w:val="000000" w:themeColor="text1"/>
          <w:kern w:val="0"/>
          <w:sz w:val="22"/>
        </w:rPr>
        <w:t>(4): 601-616</w:t>
      </w:r>
      <w:r w:rsidR="00930BEE" w:rsidRPr="00103E28">
        <w:rPr>
          <w:rFonts w:ascii="Times New Roman" w:eastAsia="SimSun" w:hAnsi="Times New Roman" w:cs="Times New Roman"/>
          <w:color w:val="000000" w:themeColor="text1"/>
          <w:sz w:val="22"/>
          <w:lang w:eastAsia="zh-CN"/>
        </w:rPr>
        <w:t>.</w:t>
      </w:r>
    </w:p>
    <w:p w14:paraId="08A2D51A" w14:textId="7A297481" w:rsidR="00085894" w:rsidRPr="00B05933" w:rsidRDefault="00085894" w:rsidP="00B05933">
      <w:pPr>
        <w:snapToGrid w:val="0"/>
        <w:spacing w:line="360" w:lineRule="auto"/>
        <w:ind w:left="440" w:hangingChars="200" w:hanging="440"/>
        <w:jc w:val="both"/>
        <w:rPr>
          <w:rFonts w:ascii="Times New Roman" w:eastAsia="SimSun" w:hAnsi="Times New Roman" w:cs="Times New Roman"/>
          <w:color w:val="000000" w:themeColor="text1"/>
          <w:sz w:val="22"/>
          <w:lang w:eastAsia="zh-CN"/>
        </w:rPr>
      </w:pPr>
      <w:r w:rsidRPr="00103E28">
        <w:rPr>
          <w:rFonts w:ascii="Times New Roman" w:eastAsia="SimSun" w:hAnsi="Times New Roman" w:cs="Times New Roman"/>
          <w:color w:val="000000" w:themeColor="text1"/>
          <w:sz w:val="22"/>
          <w:lang w:eastAsia="zh-CN"/>
        </w:rPr>
        <w:t xml:space="preserve">Zhao, M., C. Dong, T. C. E. Cheng. 2018. Quality disclosure strategies for small business enterprises in a competitive marketplace. </w:t>
      </w:r>
      <w:r w:rsidRPr="00103E28">
        <w:rPr>
          <w:rFonts w:ascii="Times New Roman" w:eastAsia="SimSun" w:hAnsi="Times New Roman" w:cs="Times New Roman"/>
          <w:i/>
          <w:iCs/>
          <w:color w:val="000000" w:themeColor="text1"/>
          <w:sz w:val="22"/>
          <w:lang w:eastAsia="zh-CN"/>
        </w:rPr>
        <w:t>European Journal of Operational Research</w:t>
      </w:r>
      <w:r w:rsidRPr="00103E28">
        <w:rPr>
          <w:rFonts w:ascii="Times New Roman" w:eastAsia="SimSun" w:hAnsi="Times New Roman" w:cs="Times New Roman"/>
          <w:color w:val="000000" w:themeColor="text1"/>
          <w:sz w:val="22"/>
          <w:lang w:eastAsia="zh-CN"/>
        </w:rPr>
        <w:t xml:space="preserve"> </w:t>
      </w:r>
      <w:r w:rsidRPr="00103E28">
        <w:rPr>
          <w:rFonts w:ascii="Times New Roman" w:eastAsia="SimSun" w:hAnsi="Times New Roman" w:cs="Times New Roman"/>
          <w:b/>
          <w:bCs/>
          <w:color w:val="000000" w:themeColor="text1"/>
          <w:sz w:val="22"/>
          <w:lang w:eastAsia="zh-CN"/>
        </w:rPr>
        <w:t>270</w:t>
      </w:r>
      <w:r w:rsidRPr="00103E28">
        <w:rPr>
          <w:rFonts w:ascii="Times New Roman" w:eastAsia="SimSun" w:hAnsi="Times New Roman" w:cs="Times New Roman"/>
          <w:color w:val="000000" w:themeColor="text1"/>
          <w:sz w:val="22"/>
          <w:lang w:eastAsia="zh-CN"/>
        </w:rPr>
        <w:t>(1): 218-229.</w:t>
      </w:r>
    </w:p>
    <w:sectPr w:rsidR="00085894" w:rsidRPr="00B05933" w:rsidSect="00C07F45">
      <w:footerReference w:type="default" r:id="rId14"/>
      <w:footnotePr>
        <w:numRestart w:val="eachSect"/>
      </w:footnotePr>
      <w:pgSz w:w="11906" w:h="16838"/>
      <w:pgMar w:top="1152" w:right="1080" w:bottom="1152" w:left="108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29FF3" w14:textId="77777777" w:rsidR="003F7986" w:rsidRDefault="003F7986" w:rsidP="00A14BB5">
      <w:r>
        <w:separator/>
      </w:r>
    </w:p>
  </w:endnote>
  <w:endnote w:type="continuationSeparator" w:id="0">
    <w:p w14:paraId="13CF0F6B" w14:textId="77777777" w:rsidR="003F7986" w:rsidRDefault="003F7986" w:rsidP="00A1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316534"/>
      <w:docPartObj>
        <w:docPartGallery w:val="Page Numbers (Bottom of Page)"/>
        <w:docPartUnique/>
      </w:docPartObj>
    </w:sdtPr>
    <w:sdtEndPr>
      <w:rPr>
        <w:noProof/>
        <w:sz w:val="16"/>
        <w:szCs w:val="16"/>
      </w:rPr>
    </w:sdtEndPr>
    <w:sdtContent>
      <w:p w14:paraId="15CB1443" w14:textId="613296E4" w:rsidR="002C3401" w:rsidRPr="00C16150" w:rsidRDefault="002C3401">
        <w:pPr>
          <w:pStyle w:val="Footer"/>
          <w:jc w:val="right"/>
          <w:rPr>
            <w:sz w:val="16"/>
            <w:szCs w:val="16"/>
          </w:rPr>
        </w:pPr>
        <w:r w:rsidRPr="00C16150">
          <w:rPr>
            <w:sz w:val="16"/>
            <w:szCs w:val="16"/>
          </w:rPr>
          <w:fldChar w:fldCharType="begin"/>
        </w:r>
        <w:r w:rsidRPr="00C16150">
          <w:rPr>
            <w:sz w:val="16"/>
            <w:szCs w:val="16"/>
          </w:rPr>
          <w:instrText xml:space="preserve"> PAGE   \* MERGEFORMAT </w:instrText>
        </w:r>
        <w:r w:rsidRPr="00C16150">
          <w:rPr>
            <w:sz w:val="16"/>
            <w:szCs w:val="16"/>
          </w:rPr>
          <w:fldChar w:fldCharType="separate"/>
        </w:r>
        <w:r w:rsidR="00545AE1">
          <w:rPr>
            <w:noProof/>
            <w:sz w:val="16"/>
            <w:szCs w:val="16"/>
          </w:rPr>
          <w:t>33</w:t>
        </w:r>
        <w:r w:rsidRPr="00C16150">
          <w:rPr>
            <w:noProof/>
            <w:sz w:val="16"/>
            <w:szCs w:val="16"/>
          </w:rPr>
          <w:fldChar w:fldCharType="end"/>
        </w:r>
      </w:p>
    </w:sdtContent>
  </w:sdt>
  <w:p w14:paraId="2AD514D9" w14:textId="77777777" w:rsidR="002C3401" w:rsidRDefault="002C3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01BFE" w14:textId="77777777" w:rsidR="003F7986" w:rsidRDefault="003F7986" w:rsidP="00A14BB5">
      <w:r>
        <w:separator/>
      </w:r>
    </w:p>
  </w:footnote>
  <w:footnote w:type="continuationSeparator" w:id="0">
    <w:p w14:paraId="175F1FFC" w14:textId="77777777" w:rsidR="003F7986" w:rsidRDefault="003F7986" w:rsidP="00A14BB5">
      <w:r>
        <w:continuationSeparator/>
      </w:r>
    </w:p>
  </w:footnote>
  <w:footnote w:id="1">
    <w:p w14:paraId="5AFEEC8F" w14:textId="77777777" w:rsidR="00103E28" w:rsidRPr="007C7603" w:rsidRDefault="00103E28" w:rsidP="00103E28">
      <w:pPr>
        <w:pStyle w:val="FootnoteText"/>
        <w:jc w:val="both"/>
        <w:rPr>
          <w:rFonts w:ascii="Times New Roman" w:hAnsi="Times New Roman" w:cs="Times New Roman"/>
          <w:sz w:val="16"/>
          <w:szCs w:val="16"/>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We sincerely thank the comments by Tana </w:t>
      </w:r>
      <w:proofErr w:type="spellStart"/>
      <w:r w:rsidRPr="007C7603">
        <w:rPr>
          <w:rFonts w:ascii="Times New Roman" w:hAnsi="Times New Roman" w:cs="Times New Roman"/>
          <w:sz w:val="16"/>
          <w:szCs w:val="16"/>
        </w:rPr>
        <w:t>Siqin</w:t>
      </w:r>
      <w:proofErr w:type="spellEnd"/>
      <w:r w:rsidRPr="007C7603">
        <w:rPr>
          <w:rFonts w:ascii="Times New Roman" w:hAnsi="Times New Roman" w:cs="Times New Roman"/>
          <w:sz w:val="16"/>
          <w:szCs w:val="16"/>
        </w:rPr>
        <w:t xml:space="preserve">, </w:t>
      </w:r>
      <w:r w:rsidRPr="007C7603">
        <w:rPr>
          <w:rFonts w:ascii="Times New Roman" w:hAnsi="Times New Roman" w:cs="Times New Roman" w:hint="eastAsia"/>
          <w:sz w:val="16"/>
          <w:szCs w:val="16"/>
        </w:rPr>
        <w:t xml:space="preserve">and </w:t>
      </w:r>
      <w:r w:rsidRPr="007C7603">
        <w:rPr>
          <w:rFonts w:ascii="Times New Roman" w:hAnsi="Times New Roman" w:cs="Times New Roman"/>
          <w:sz w:val="16"/>
          <w:szCs w:val="16"/>
        </w:rPr>
        <w:t xml:space="preserve">Windy Wen on the earlier version of this paper. Part of this study was conducted when Shu Guo was </w:t>
      </w:r>
      <w:r w:rsidRPr="007C7603">
        <w:rPr>
          <w:rFonts w:ascii="Times New Roman" w:hAnsi="Times New Roman" w:cs="Times New Roman" w:hint="eastAsia"/>
          <w:sz w:val="16"/>
          <w:szCs w:val="16"/>
        </w:rPr>
        <w:t>affiliated with</w:t>
      </w:r>
      <w:r w:rsidRPr="007C7603">
        <w:rPr>
          <w:rFonts w:ascii="Times New Roman" w:hAnsi="Times New Roman" w:cs="Times New Roman"/>
          <w:sz w:val="16"/>
          <w:szCs w:val="16"/>
        </w:rPr>
        <w:t xml:space="preserve"> The Hong Kong Polytechnic University. The formal correspondence author of this paper is Juzhi Zhang. </w:t>
      </w:r>
    </w:p>
  </w:footnote>
  <w:footnote w:id="2">
    <w:p w14:paraId="016CB05C" w14:textId="4E316C17" w:rsidR="002C3401" w:rsidRPr="007C7603" w:rsidRDefault="002C3401" w:rsidP="005706EF">
      <w:pPr>
        <w:pStyle w:val="FootnoteText"/>
        <w:jc w:val="both"/>
        <w:rPr>
          <w:rFonts w:ascii="Times New Roman" w:hAnsi="Times New Roman" w:cs="Times New Roman"/>
          <w:sz w:val="16"/>
          <w:szCs w:val="16"/>
          <w:lang w:eastAsia="zh-CN"/>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w:t>
      </w:r>
      <w:r w:rsidRPr="007C7603">
        <w:rPr>
          <w:rFonts w:ascii="Times New Roman" w:hAnsi="Times New Roman" w:cs="Times New Roman"/>
          <w:sz w:val="16"/>
          <w:szCs w:val="16"/>
          <w:lang w:eastAsia="zh-CN"/>
        </w:rPr>
        <w:t xml:space="preserve">Notice that a list of all related key links is provided in </w:t>
      </w:r>
      <w:r w:rsidRPr="007C7603">
        <w:rPr>
          <w:rFonts w:ascii="Times New Roman" w:eastAsia="DengXian" w:hAnsi="Times New Roman" w:cs="Times New Roman"/>
          <w:sz w:val="16"/>
          <w:szCs w:val="16"/>
          <w:lang w:eastAsia="zh-CN"/>
        </w:rPr>
        <w:t>Table D1 in Appendix D.</w:t>
      </w:r>
    </w:p>
  </w:footnote>
  <w:footnote w:id="3">
    <w:p w14:paraId="04C6DC45" w14:textId="304393E4" w:rsidR="002C3401" w:rsidRPr="007C7603" w:rsidRDefault="002C3401" w:rsidP="005706EF">
      <w:pPr>
        <w:pStyle w:val="FootnoteText"/>
        <w:jc w:val="both"/>
        <w:rPr>
          <w:rFonts w:ascii="Times New Roman" w:eastAsia="DengXian" w:hAnsi="Times New Roman" w:cs="Times New Roman"/>
          <w:sz w:val="16"/>
          <w:szCs w:val="16"/>
          <w:lang w:eastAsia="zh-CN"/>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w:t>
      </w:r>
      <w:r w:rsidRPr="007C7603">
        <w:rPr>
          <w:rFonts w:ascii="Times New Roman" w:eastAsia="DengXian" w:hAnsi="Times New Roman" w:cs="Times New Roman"/>
          <w:sz w:val="16"/>
          <w:szCs w:val="16"/>
          <w:lang w:eastAsia="zh-CN"/>
        </w:rPr>
        <w:t>Interested readers can refer to Table D2a and Table D2b in Appendix D for more information.</w:t>
      </w:r>
    </w:p>
  </w:footnote>
  <w:footnote w:id="4">
    <w:p w14:paraId="5BFCEFA6" w14:textId="351A2459" w:rsidR="002C3401" w:rsidRPr="007C7603" w:rsidRDefault="002C3401" w:rsidP="005706EF">
      <w:pPr>
        <w:pStyle w:val="FootnoteText"/>
        <w:jc w:val="both"/>
        <w:rPr>
          <w:rFonts w:ascii="Times New Roman" w:eastAsia="DengXian" w:hAnsi="Times New Roman" w:cs="Times New Roman"/>
          <w:sz w:val="16"/>
          <w:szCs w:val="16"/>
          <w:lang w:eastAsia="zh-CN"/>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w:t>
      </w:r>
      <w:r w:rsidRPr="007C7603">
        <w:rPr>
          <w:rFonts w:ascii="Times New Roman" w:eastAsia="DengXian" w:hAnsi="Times New Roman" w:cs="Times New Roman"/>
          <w:sz w:val="16"/>
          <w:szCs w:val="16"/>
          <w:lang w:eastAsia="zh-CN"/>
        </w:rPr>
        <w:t>Notice that according to the UN Development Program, among the current 46 SSA countries, 30 of them are LDCs.</w:t>
      </w:r>
    </w:p>
  </w:footnote>
  <w:footnote w:id="5">
    <w:p w14:paraId="58DDB111" w14:textId="5D2CE093" w:rsidR="002C3401" w:rsidRPr="007C7603" w:rsidRDefault="002C3401" w:rsidP="005706EF">
      <w:pPr>
        <w:pStyle w:val="FootnoteText"/>
        <w:jc w:val="both"/>
        <w:rPr>
          <w:rFonts w:ascii="Times New Roman" w:eastAsia="DengXian" w:hAnsi="Times New Roman" w:cs="Times New Roman"/>
          <w:sz w:val="16"/>
          <w:szCs w:val="16"/>
          <w:lang w:eastAsia="zh-CN"/>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In Burundi, the retail price of the second-hand products can be nearly 2 to 4 times cheaper than brand new clothes and shoes. While in Uganda, the difference is even more than 10 times. (Interest readers can refer to </w:t>
      </w:r>
      <w:r w:rsidRPr="007C7603">
        <w:rPr>
          <w:rFonts w:ascii="Times New Roman" w:eastAsia="DengXian" w:hAnsi="Times New Roman" w:cs="Times New Roman"/>
          <w:sz w:val="16"/>
          <w:szCs w:val="16"/>
          <w:lang w:eastAsia="zh-CN"/>
        </w:rPr>
        <w:t>Table D4 in Appendix D</w:t>
      </w:r>
      <w:r w:rsidRPr="007C7603">
        <w:rPr>
          <w:rFonts w:ascii="Times New Roman" w:hAnsi="Times New Roman" w:cs="Times New Roman"/>
          <w:sz w:val="16"/>
          <w:szCs w:val="16"/>
        </w:rPr>
        <w:t xml:space="preserve"> for more information).</w:t>
      </w:r>
    </w:p>
  </w:footnote>
  <w:footnote w:id="6">
    <w:p w14:paraId="0F35BD6F" w14:textId="2AD5F343" w:rsidR="002C3401" w:rsidRPr="007C7603" w:rsidRDefault="002C3401" w:rsidP="00D256C5">
      <w:pPr>
        <w:pStyle w:val="FootnoteText"/>
        <w:jc w:val="both"/>
        <w:rPr>
          <w:rFonts w:ascii="Times New Roman" w:eastAsia="DengXian" w:hAnsi="Times New Roman" w:cs="Times New Roman"/>
          <w:sz w:val="16"/>
          <w:szCs w:val="16"/>
          <w:lang w:eastAsia="zh-CN"/>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w:t>
      </w:r>
      <w:r w:rsidRPr="007C7603">
        <w:rPr>
          <w:rFonts w:ascii="Times New Roman" w:eastAsia="DengXian" w:hAnsi="Times New Roman" w:cs="Times New Roman"/>
          <w:sz w:val="16"/>
          <w:szCs w:val="16"/>
          <w:lang w:eastAsia="zh-CN"/>
        </w:rPr>
        <w:t>Detailed import tariff policies in these LDCs countries are listed in Table D3a and Table D3b in Appendix D.</w:t>
      </w:r>
    </w:p>
  </w:footnote>
  <w:footnote w:id="7">
    <w:p w14:paraId="7B51C491" w14:textId="44023293" w:rsidR="002C3401" w:rsidRPr="007C7603" w:rsidRDefault="002C3401" w:rsidP="005706EF">
      <w:pPr>
        <w:pStyle w:val="FootnoteText"/>
        <w:jc w:val="both"/>
        <w:rPr>
          <w:sz w:val="16"/>
          <w:szCs w:val="16"/>
          <w:lang w:val="en-US"/>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The value of each component is exogenously given as our aim is not to determine the optimal regulation parameters, rather to understand the performance of different schemes in practices. A similar setting can also be found in the government intervention literature like </w:t>
      </w:r>
      <w:proofErr w:type="spellStart"/>
      <w:r w:rsidRPr="007C7603">
        <w:rPr>
          <w:rFonts w:ascii="Times New Roman" w:hAnsi="Times New Roman" w:cs="Times New Roman"/>
          <w:sz w:val="16"/>
          <w:szCs w:val="16"/>
        </w:rPr>
        <w:t>Gui</w:t>
      </w:r>
      <w:proofErr w:type="spellEnd"/>
      <w:r w:rsidRPr="007C7603">
        <w:rPr>
          <w:rFonts w:ascii="Times New Roman" w:hAnsi="Times New Roman" w:cs="Times New Roman"/>
          <w:sz w:val="16"/>
          <w:szCs w:val="16"/>
        </w:rPr>
        <w:t xml:space="preserve"> et al. (2018). This in fact also addresses the real-world practices, as with various political concerns under international trades, the LDC government can never arbitrarily set the optimal value of each regulation component.</w:t>
      </w:r>
    </w:p>
  </w:footnote>
  <w:footnote w:id="8">
    <w:p w14:paraId="745E24F9" w14:textId="411E6FE5" w:rsidR="002C3401" w:rsidRPr="007C7603" w:rsidRDefault="002C3401" w:rsidP="005706EF">
      <w:pPr>
        <w:pStyle w:val="FootnoteText"/>
        <w:jc w:val="both"/>
        <w:rPr>
          <w:rFonts w:ascii="Times New Roman" w:eastAsia="DengXian" w:hAnsi="Times New Roman" w:cs="Times New Roman"/>
          <w:sz w:val="16"/>
          <w:szCs w:val="16"/>
          <w:lang w:eastAsia="zh-CN"/>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Notice that</w:t>
      </w:r>
      <w:r w:rsidRPr="007C7603">
        <w:rPr>
          <w:rFonts w:ascii="Times New Roman" w:eastAsia="DengXian" w:hAnsi="Times New Roman" w:cs="Times New Roman"/>
          <w:sz w:val="16"/>
          <w:szCs w:val="16"/>
          <w:lang w:eastAsia="zh-CN"/>
        </w:rPr>
        <w:t xml:space="preserve"> this paper focuses on the clothing products. For the sake of simplicity, unless otherwise specified, </w:t>
      </w:r>
      <w:r w:rsidRPr="007C7603">
        <w:rPr>
          <w:rFonts w:ascii="Times New Roman" w:hAnsi="Times New Roman" w:cs="Times New Roman"/>
          <w:sz w:val="16"/>
          <w:szCs w:val="16"/>
        </w:rPr>
        <w:t>in later discussions, we use the word “product” to denote “clothing product”.</w:t>
      </w:r>
    </w:p>
  </w:footnote>
  <w:footnote w:id="9">
    <w:p w14:paraId="1ECC0C16" w14:textId="1A184B5F" w:rsidR="002C3401" w:rsidRPr="007C7603" w:rsidRDefault="002C3401" w:rsidP="00A84457">
      <w:pPr>
        <w:pStyle w:val="FootnoteText"/>
        <w:jc w:val="both"/>
        <w:rPr>
          <w:rFonts w:ascii="Times New Roman" w:hAnsi="Times New Roman" w:cs="Times New Roman"/>
          <w:sz w:val="16"/>
          <w:szCs w:val="16"/>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Notice that adding other schemes (e.g., a constant VAT on the domestic new product) does not influence the robustness of our findings.</w:t>
      </w:r>
    </w:p>
  </w:footnote>
  <w:footnote w:id="10">
    <w:p w14:paraId="18202EF4" w14:textId="702E58C0" w:rsidR="002C3401" w:rsidRPr="007C7603" w:rsidRDefault="002C3401" w:rsidP="005706EF">
      <w:pPr>
        <w:pStyle w:val="FootnoteText"/>
        <w:jc w:val="both"/>
        <w:rPr>
          <w:rFonts w:ascii="Times New Roman" w:eastAsia="DengXian" w:hAnsi="Times New Roman" w:cs="Times New Roman"/>
          <w:iCs/>
          <w:color w:val="000000" w:themeColor="text1"/>
          <w:sz w:val="16"/>
          <w:szCs w:val="16"/>
          <w:lang w:eastAsia="zh-CN"/>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A</w:t>
      </w:r>
      <w:r w:rsidRPr="007C7603">
        <w:rPr>
          <w:rFonts w:ascii="Times New Roman" w:hAnsi="Times New Roman" w:cs="Times New Roman"/>
          <w:color w:val="000000" w:themeColor="text1"/>
          <w:sz w:val="16"/>
          <w:szCs w:val="16"/>
        </w:rPr>
        <w:t xml:space="preserve">s we have explained in Section 3, we only focus on Region 2 (among the three market demand scenarios) in this paper, i.e., the case when </w:t>
      </w:r>
      <m:oMath>
        <m:f>
          <m:fPr>
            <m:ctrlPr>
              <w:rPr>
                <w:rFonts w:ascii="Cambria Math" w:eastAsia="SimSun" w:hAnsi="Cambria Math" w:cs="Times New Roman"/>
                <w:i/>
                <w:color w:val="000000" w:themeColor="text1"/>
                <w:sz w:val="16"/>
                <w:szCs w:val="16"/>
              </w:rPr>
            </m:ctrlPr>
          </m:fPr>
          <m:num>
            <m:sSup>
              <m:sSupPr>
                <m:ctrlPr>
                  <w:rPr>
                    <w:rFonts w:ascii="Cambria Math" w:eastAsia="SimSun" w:hAnsi="Cambria Math" w:cs="Times New Roman"/>
                    <w:i/>
                    <w:iCs/>
                    <w:color w:val="000000" w:themeColor="text1"/>
                    <w:sz w:val="16"/>
                    <w:szCs w:val="16"/>
                  </w:rPr>
                </m:ctrlPr>
              </m:sSupPr>
              <m:e>
                <m:r>
                  <w:rPr>
                    <w:rFonts w:ascii="Cambria Math" w:eastAsia="SimSun" w:hAnsi="Cambria Math" w:cs="Times New Roman"/>
                    <w:color w:val="000000" w:themeColor="text1"/>
                    <w:sz w:val="16"/>
                    <w:szCs w:val="16"/>
                  </w:rPr>
                  <m:t>-ρ(1-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r>
                  <w:rPr>
                    <w:rFonts w:ascii="Cambria Math" w:eastAsia="SimSun" w:hAnsi="Cambria Math" w:cs="Times New Roman"/>
                    <w:color w:val="000000" w:themeColor="text1"/>
                    <w:sz w:val="16"/>
                    <w:szCs w:val="16"/>
                  </w:rPr>
                  <m:t>)</m:t>
                </m:r>
              </m:e>
              <m:sup>
                <m:r>
                  <w:rPr>
                    <w:rFonts w:ascii="Cambria Math" w:eastAsia="SimSun" w:hAnsi="Cambria Math" w:cs="Times New Roman"/>
                    <w:color w:val="000000" w:themeColor="text1"/>
                    <w:sz w:val="16"/>
                    <w:szCs w:val="16"/>
                  </w:rPr>
                  <m:t>2</m:t>
                </m:r>
              </m:sup>
            </m:sSup>
          </m:num>
          <m:den>
            <m:r>
              <w:rPr>
                <w:rFonts w:ascii="Cambria Math" w:eastAsia="SimSun" w:hAnsi="Cambria Math" w:cs="Times New Roman"/>
                <w:color w:val="000000" w:themeColor="text1"/>
                <w:sz w:val="16"/>
                <w:szCs w:val="16"/>
              </w:rPr>
              <m:t>C</m:t>
            </m:r>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ctrlPr>
                  <w:rPr>
                    <w:rFonts w:ascii="Cambria Math" w:hAnsi="Cambria Math" w:cs="Times New Roman"/>
                    <w:i/>
                    <w:color w:val="000000" w:themeColor="text1"/>
                    <w:sz w:val="16"/>
                    <w:szCs w:val="16"/>
                  </w:rPr>
                </m:ctrlPr>
              </m:e>
            </m:d>
          </m:den>
        </m:f>
        <m:r>
          <w:rPr>
            <w:rFonts w:ascii="Cambria Math" w:eastAsia="SimSun" w:hAnsi="Cambria Math" w:cs="Times New Roman"/>
            <w:color w:val="000000" w:themeColor="text1"/>
            <w:sz w:val="16"/>
            <w:szCs w:val="16"/>
          </w:rPr>
          <m:t>&lt;</m:t>
        </m:r>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SH</m:t>
            </m:r>
          </m:sub>
        </m:sSub>
        <m:r>
          <w:rPr>
            <w:rFonts w:ascii="Cambria Math" w:eastAsia="SimSun" w:hAnsi="Cambria Math" w:cs="Times New Roman"/>
            <w:color w:val="000000" w:themeColor="text1"/>
            <w:sz w:val="16"/>
            <w:szCs w:val="16"/>
          </w:rPr>
          <m:t>&lt;</m:t>
        </m:r>
        <m:f>
          <m:fPr>
            <m:ctrlPr>
              <w:rPr>
                <w:rFonts w:ascii="Cambria Math" w:eastAsia="SimSun" w:hAnsi="Cambria Math" w:cs="Times New Roman"/>
                <w:i/>
                <w:color w:val="000000" w:themeColor="text1"/>
                <w:sz w:val="16"/>
                <w:szCs w:val="16"/>
              </w:rPr>
            </m:ctrlPr>
          </m:fPr>
          <m:num>
            <m:r>
              <w:rPr>
                <w:rFonts w:ascii="Cambria Math" w:eastAsia="SimSun" w:hAnsi="Cambria Math" w:cs="Times New Roman"/>
                <w:color w:val="000000" w:themeColor="text1"/>
                <w:sz w:val="16"/>
                <w:szCs w:val="16"/>
              </w:rPr>
              <m:t>ω</m:t>
            </m:r>
            <m:sSup>
              <m:sSupPr>
                <m:ctrlPr>
                  <w:rPr>
                    <w:rFonts w:ascii="Cambria Math" w:eastAsia="SimSun" w:hAnsi="Cambria Math" w:cs="Times New Roman"/>
                    <w:i/>
                    <w:iCs/>
                    <w:color w:val="000000" w:themeColor="text1"/>
                    <w:sz w:val="16"/>
                    <w:szCs w:val="16"/>
                  </w:rPr>
                </m:ctrlPr>
              </m:sSup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r>
                  <w:rPr>
                    <w:rFonts w:ascii="Cambria Math" w:eastAsia="SimSun" w:hAnsi="Cambria Math" w:cs="Times New Roman"/>
                    <w:color w:val="000000" w:themeColor="text1"/>
                    <w:sz w:val="16"/>
                    <w:szCs w:val="16"/>
                  </w:rPr>
                  <m:t>)</m:t>
                </m:r>
              </m:e>
              <m:sup>
                <m:r>
                  <w:rPr>
                    <w:rFonts w:ascii="Cambria Math" w:eastAsia="SimSun" w:hAnsi="Cambria Math" w:cs="Times New Roman"/>
                    <w:color w:val="000000" w:themeColor="text1"/>
                    <w:sz w:val="16"/>
                    <w:szCs w:val="16"/>
                  </w:rPr>
                  <m:t>2</m:t>
                </m:r>
              </m:sup>
            </m:sSup>
          </m:num>
          <m:den>
            <m:r>
              <w:rPr>
                <w:rFonts w:ascii="Cambria Math" w:eastAsia="SimSun" w:hAnsi="Cambria Math" w:cs="Times New Roman"/>
                <w:color w:val="000000" w:themeColor="text1"/>
                <w:sz w:val="16"/>
                <w:szCs w:val="16"/>
              </w:rPr>
              <m:t>B</m:t>
            </m:r>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ctrlPr>
                  <w:rPr>
                    <w:rFonts w:ascii="Cambria Math" w:hAnsi="Cambria Math" w:cs="Times New Roman"/>
                    <w:i/>
                    <w:color w:val="000000" w:themeColor="text1"/>
                    <w:sz w:val="16"/>
                    <w:szCs w:val="16"/>
                  </w:rPr>
                </m:ctrlPr>
              </m:e>
            </m:d>
          </m:den>
        </m:f>
      </m:oMath>
      <w:r w:rsidRPr="007C7603">
        <w:rPr>
          <w:rFonts w:ascii="Times New Roman" w:hAnsi="Times New Roman" w:cs="Times New Roman"/>
          <w:color w:val="000000" w:themeColor="text1"/>
          <w:sz w:val="16"/>
          <w:szCs w:val="16"/>
          <w:lang w:eastAsia="zh-CN"/>
        </w:rPr>
        <w:t xml:space="preserve">. This is reasonable because when the unit wholesale price of the imported second-hand product (i.e., </w:t>
      </w:r>
      <m:oMath>
        <m:sSub>
          <m:sSubPr>
            <m:ctrlPr>
              <w:rPr>
                <w:rFonts w:ascii="Cambria Math" w:eastAsia="SimSun" w:hAnsi="Cambria Math" w:cs="Times New Roman"/>
                <w:i/>
                <w:color w:val="000000" w:themeColor="text1"/>
                <w:sz w:val="16"/>
                <w:szCs w:val="16"/>
                <w:lang w:eastAsia="zh-CN"/>
              </w:rPr>
            </m:ctrlPr>
          </m:sSubPr>
          <m:e>
            <m:r>
              <w:rPr>
                <w:rFonts w:ascii="Cambria Math" w:eastAsia="SimSun" w:hAnsi="Cambria Math" w:cs="Times New Roman"/>
                <w:color w:val="000000" w:themeColor="text1"/>
                <w:sz w:val="16"/>
                <w:szCs w:val="16"/>
                <w:lang w:eastAsia="zh-CN"/>
              </w:rPr>
              <m:t>m</m:t>
            </m:r>
          </m:e>
          <m:sub>
            <m:r>
              <w:rPr>
                <w:rFonts w:ascii="Cambria Math" w:eastAsia="SimSun" w:hAnsi="Cambria Math" w:cs="Times New Roman"/>
                <w:color w:val="000000" w:themeColor="text1"/>
                <w:sz w:val="16"/>
                <w:szCs w:val="16"/>
                <w:lang w:eastAsia="zh-CN"/>
              </w:rPr>
              <m:t>SH</m:t>
            </m:r>
          </m:sub>
        </m:sSub>
      </m:oMath>
      <w:r w:rsidRPr="007C7603">
        <w:rPr>
          <w:rFonts w:ascii="Times New Roman" w:hAnsi="Times New Roman" w:cs="Times New Roman"/>
          <w:color w:val="000000" w:themeColor="text1"/>
          <w:sz w:val="16"/>
          <w:szCs w:val="16"/>
          <w:lang w:eastAsia="zh-CN"/>
        </w:rPr>
        <w:t>) is too low or too high,</w:t>
      </w:r>
      <w:r w:rsidRPr="007C7603">
        <w:rPr>
          <w:rFonts w:ascii="Times New Roman" w:eastAsia="SimSun" w:hAnsi="Times New Roman" w:cs="Times New Roman"/>
          <w:color w:val="000000" w:themeColor="text1"/>
          <w:sz w:val="16"/>
          <w:szCs w:val="16"/>
          <w:lang w:eastAsia="zh-CN"/>
        </w:rPr>
        <w:t xml:space="preserve"> </w:t>
      </w:r>
      <w:r w:rsidRPr="007C7603">
        <w:rPr>
          <w:rFonts w:ascii="Times New Roman" w:hAnsi="Times New Roman" w:cs="Times New Roman"/>
          <w:color w:val="000000" w:themeColor="text1"/>
          <w:sz w:val="16"/>
          <w:szCs w:val="16"/>
          <w:lang w:eastAsia="zh-CN"/>
        </w:rPr>
        <w:t xml:space="preserve">only one product exists in the market and we are no longer able to study the effect of the import tariff scheme on the competition between products. </w:t>
      </w:r>
      <w:r w:rsidRPr="007C7603">
        <w:rPr>
          <w:rFonts w:ascii="Times New Roman" w:eastAsia="DengXian" w:hAnsi="Times New Roman" w:cs="Times New Roman"/>
          <w:iCs/>
          <w:color w:val="000000" w:themeColor="text1"/>
          <w:sz w:val="16"/>
          <w:szCs w:val="16"/>
          <w:lang w:eastAsia="zh-CN"/>
        </w:rPr>
        <w:t xml:space="preserve">The feasible range of </w:t>
      </w:r>
      <m:oMath>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SH</m:t>
            </m:r>
          </m:sub>
        </m:sSub>
      </m:oMath>
      <w:r w:rsidRPr="007C7603">
        <w:rPr>
          <w:rFonts w:ascii="Times New Roman" w:eastAsia="DengXian" w:hAnsi="Times New Roman" w:cs="Times New Roman"/>
          <w:color w:val="000000" w:themeColor="text1"/>
          <w:sz w:val="16"/>
          <w:szCs w:val="16"/>
          <w:lang w:eastAsia="zh-CN"/>
        </w:rPr>
        <w:t xml:space="preserve"> is not empty if and only if </w:t>
      </w:r>
      <m:oMath>
        <m:sSub>
          <m:sSubPr>
            <m:ctrlPr>
              <w:rPr>
                <w:rFonts w:ascii="Cambria Math" w:eastAsia="SimSun" w:hAnsi="Cambria Math" w:cs="Times New Roman"/>
                <w:i/>
                <w:iCs/>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r>
          <w:rPr>
            <w:rFonts w:ascii="Cambria Math" w:eastAsia="SimSun" w:hAnsi="Cambria Math" w:cs="Times New Roman"/>
            <w:color w:val="000000" w:themeColor="text1"/>
            <w:sz w:val="16"/>
            <w:szCs w:val="16"/>
          </w:rPr>
          <m:t>&lt;</m:t>
        </m:r>
        <m:f>
          <m:fPr>
            <m:ctrlPr>
              <w:rPr>
                <w:rFonts w:ascii="Cambria Math" w:eastAsia="SimSun" w:hAnsi="Cambria Math" w:cs="Times New Roman"/>
                <w:i/>
                <w:color w:val="000000" w:themeColor="text1"/>
                <w:sz w:val="16"/>
                <w:szCs w:val="16"/>
              </w:rPr>
            </m:ctrlPr>
          </m:fPr>
          <m:num>
            <m:r>
              <w:rPr>
                <w:rFonts w:ascii="Cambria Math" w:eastAsia="SimSun" w:hAnsi="Cambria Math" w:cs="Times New Roman"/>
                <w:color w:val="000000" w:themeColor="text1"/>
                <w:sz w:val="16"/>
                <w:szCs w:val="16"/>
              </w:rPr>
              <m:t>1</m:t>
            </m:r>
          </m:num>
          <m:den>
            <m:r>
              <w:rPr>
                <w:rFonts w:ascii="Cambria Math" w:eastAsia="SimSun" w:hAnsi="Cambria Math" w:cs="Times New Roman"/>
                <w:color w:val="000000" w:themeColor="text1"/>
                <w:sz w:val="16"/>
                <w:szCs w:val="16"/>
              </w:rPr>
              <m:t>1-</m:t>
            </m:r>
            <m:sSub>
              <m:sSubPr>
                <m:ctrlPr>
                  <w:rPr>
                    <w:rFonts w:ascii="Cambria Math" w:eastAsia="SimSun" w:hAnsi="Cambria Math" w:cs="Times New Roman"/>
                    <w:i/>
                    <w:iCs/>
                    <w:color w:val="000000" w:themeColor="text1"/>
                    <w:sz w:val="16"/>
                    <w:szCs w:val="16"/>
                  </w:rPr>
                </m:ctrlPr>
              </m:sSubPr>
              <m:e>
                <m:r>
                  <w:rPr>
                    <w:rFonts w:ascii="Cambria Math" w:eastAsia="SimSun" w:hAnsi="Cambria Math" w:cs="Times New Roman"/>
                    <w:color w:val="000000" w:themeColor="text1"/>
                    <w:sz w:val="16"/>
                    <w:szCs w:val="16"/>
                  </w:rPr>
                  <m:t>h</m:t>
                </m:r>
              </m:e>
              <m:sub>
                <m:r>
                  <w:rPr>
                    <w:rFonts w:ascii="Cambria Math" w:eastAsia="SimSun" w:hAnsi="Cambria Math" w:cs="Times New Roman"/>
                    <w:color w:val="000000" w:themeColor="text1"/>
                    <w:sz w:val="16"/>
                    <w:szCs w:val="16"/>
                  </w:rPr>
                  <m:t>N</m:t>
                </m:r>
              </m:sub>
            </m:sSub>
          </m:den>
        </m:f>
      </m:oMath>
      <w:r w:rsidRPr="007C7603">
        <w:rPr>
          <w:rFonts w:ascii="Times New Roman" w:eastAsia="DengXian" w:hAnsi="Times New Roman" w:cs="Times New Roman"/>
          <w:color w:val="000000" w:themeColor="text1"/>
          <w:sz w:val="16"/>
          <w:szCs w:val="16"/>
          <w:lang w:eastAsia="zh-CN"/>
        </w:rPr>
        <w:t xml:space="preserve"> (while this condition always holds because </w:t>
      </w:r>
      <m:oMath>
        <m:sSub>
          <m:sSubPr>
            <m:ctrlPr>
              <w:rPr>
                <w:rFonts w:ascii="Cambria Math" w:eastAsia="SimSun" w:hAnsi="Cambria Math" w:cs="Times New Roman"/>
                <w:i/>
                <w:iCs/>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r>
          <w:rPr>
            <w:rFonts w:ascii="Cambria Math" w:eastAsia="SimSun" w:hAnsi="Cambria Math" w:cs="Times New Roman"/>
            <w:color w:val="000000" w:themeColor="text1"/>
            <w:sz w:val="16"/>
            <w:szCs w:val="16"/>
          </w:rPr>
          <m:t>&lt;1</m:t>
        </m:r>
      </m:oMath>
      <w:r w:rsidRPr="007C7603">
        <w:rPr>
          <w:rFonts w:ascii="Times New Roman" w:eastAsia="DengXian" w:hAnsi="Times New Roman" w:cs="Times New Roman"/>
          <w:iCs/>
          <w:color w:val="000000" w:themeColor="text1"/>
          <w:sz w:val="16"/>
          <w:szCs w:val="16"/>
          <w:lang w:eastAsia="zh-CN"/>
        </w:rPr>
        <w:t xml:space="preserve"> and </w:t>
      </w:r>
      <m:oMath>
        <m:f>
          <m:fPr>
            <m:ctrlPr>
              <w:rPr>
                <w:rFonts w:ascii="Cambria Math" w:eastAsia="SimSun" w:hAnsi="Cambria Math" w:cs="Times New Roman"/>
                <w:i/>
                <w:color w:val="000000" w:themeColor="text1"/>
                <w:sz w:val="16"/>
                <w:szCs w:val="16"/>
              </w:rPr>
            </m:ctrlPr>
          </m:fPr>
          <m:num>
            <m:r>
              <w:rPr>
                <w:rFonts w:ascii="Cambria Math" w:eastAsia="SimSun" w:hAnsi="Cambria Math" w:cs="Times New Roman"/>
                <w:color w:val="000000" w:themeColor="text1"/>
                <w:sz w:val="16"/>
                <w:szCs w:val="16"/>
              </w:rPr>
              <m:t>1</m:t>
            </m:r>
          </m:num>
          <m:den>
            <m:r>
              <w:rPr>
                <w:rFonts w:ascii="Cambria Math" w:eastAsia="SimSun" w:hAnsi="Cambria Math" w:cs="Times New Roman"/>
                <w:color w:val="000000" w:themeColor="text1"/>
                <w:sz w:val="16"/>
                <w:szCs w:val="16"/>
              </w:rPr>
              <m:t>1-</m:t>
            </m:r>
            <m:sSub>
              <m:sSubPr>
                <m:ctrlPr>
                  <w:rPr>
                    <w:rFonts w:ascii="Cambria Math" w:eastAsia="SimSun" w:hAnsi="Cambria Math" w:cs="Times New Roman"/>
                    <w:i/>
                    <w:iCs/>
                    <w:color w:val="000000" w:themeColor="text1"/>
                    <w:sz w:val="16"/>
                    <w:szCs w:val="16"/>
                  </w:rPr>
                </m:ctrlPr>
              </m:sSubPr>
              <m:e>
                <m:r>
                  <w:rPr>
                    <w:rFonts w:ascii="Cambria Math" w:eastAsia="SimSun" w:hAnsi="Cambria Math" w:cs="Times New Roman"/>
                    <w:color w:val="000000" w:themeColor="text1"/>
                    <w:sz w:val="16"/>
                    <w:szCs w:val="16"/>
                  </w:rPr>
                  <m:t>h</m:t>
                </m:r>
              </m:e>
              <m:sub>
                <m:r>
                  <w:rPr>
                    <w:rFonts w:ascii="Cambria Math" w:eastAsia="SimSun" w:hAnsi="Cambria Math" w:cs="Times New Roman"/>
                    <w:color w:val="000000" w:themeColor="text1"/>
                    <w:sz w:val="16"/>
                    <w:szCs w:val="16"/>
                  </w:rPr>
                  <m:t>N</m:t>
                </m:r>
              </m:sub>
            </m:sSub>
          </m:den>
        </m:f>
        <m:r>
          <m:rPr>
            <m:sty m:val="p"/>
          </m:rPr>
          <w:rPr>
            <w:rFonts w:ascii="Cambria Math" w:eastAsia="DengXian" w:hAnsi="Cambria Math" w:cs="Times New Roman"/>
            <w:color w:val="000000" w:themeColor="text1"/>
            <w:sz w:val="16"/>
            <w:szCs w:val="16"/>
            <w:lang w:eastAsia="zh-CN"/>
          </w:rPr>
          <m:t>&gt;1</m:t>
        </m:r>
      </m:oMath>
      <w:r w:rsidRPr="007C7603">
        <w:rPr>
          <w:rFonts w:ascii="Times New Roman" w:eastAsia="DengXian" w:hAnsi="Times New Roman" w:cs="Times New Roman"/>
          <w:color w:val="000000" w:themeColor="text1"/>
          <w:sz w:val="16"/>
          <w:szCs w:val="16"/>
          <w:lang w:eastAsia="zh-CN"/>
        </w:rPr>
        <w:t>).</w:t>
      </w:r>
    </w:p>
  </w:footnote>
  <w:footnote w:id="11">
    <w:p w14:paraId="3AD43EFE" w14:textId="50FFE58D" w:rsidR="002C3401" w:rsidRPr="007C7603" w:rsidRDefault="002C3401" w:rsidP="005706EF">
      <w:pPr>
        <w:pStyle w:val="FootnoteText"/>
        <w:jc w:val="both"/>
        <w:rPr>
          <w:rFonts w:ascii="Times New Roman" w:hAnsi="Times New Roman" w:cs="Times New Roman"/>
          <w:sz w:val="16"/>
          <w:szCs w:val="16"/>
          <w:lang w:eastAsia="zh-CN"/>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w:t>
      </w:r>
      <w:r w:rsidRPr="007C7603">
        <w:rPr>
          <w:rFonts w:ascii="Times New Roman" w:hAnsi="Times New Roman" w:cs="Times New Roman"/>
          <w:sz w:val="16"/>
          <w:szCs w:val="16"/>
          <w:lang w:eastAsia="zh-CN"/>
        </w:rPr>
        <w:t xml:space="preserve">Notice that, throughout this paper, when we mention </w:t>
      </w:r>
      <w:r w:rsidRPr="007C7603">
        <w:rPr>
          <w:rFonts w:ascii="Times New Roman" w:eastAsia="SimSun" w:hAnsi="Times New Roman" w:cs="Times New Roman"/>
          <w:color w:val="000000" w:themeColor="text1"/>
          <w:sz w:val="16"/>
          <w:szCs w:val="16"/>
        </w:rPr>
        <w:t xml:space="preserve">the </w:t>
      </w:r>
      <w:proofErr w:type="spellStart"/>
      <w:r w:rsidRPr="007C7603">
        <w:rPr>
          <w:rFonts w:ascii="Times New Roman" w:eastAsia="SimSun" w:hAnsi="Times New Roman" w:cs="Times New Roman"/>
          <w:color w:val="000000" w:themeColor="text1"/>
          <w:sz w:val="16"/>
          <w:szCs w:val="16"/>
        </w:rPr>
        <w:t>CaS</w:t>
      </w:r>
      <w:proofErr w:type="spellEnd"/>
      <w:r w:rsidRPr="007C7603">
        <w:rPr>
          <w:rFonts w:ascii="Times New Roman" w:eastAsia="DengXian" w:hAnsi="Times New Roman" w:cs="Times New Roman"/>
          <w:color w:val="000000" w:themeColor="text1"/>
          <w:sz w:val="16"/>
          <w:szCs w:val="16"/>
          <w:lang w:eastAsia="zh-CN"/>
        </w:rPr>
        <w:t xml:space="preserve"> scheme</w:t>
      </w:r>
      <w:r w:rsidRPr="007C7603">
        <w:rPr>
          <w:rFonts w:ascii="Times New Roman" w:hAnsi="Times New Roman" w:cs="Times New Roman"/>
          <w:sz w:val="16"/>
          <w:szCs w:val="16"/>
          <w:lang w:eastAsia="zh-CN"/>
        </w:rPr>
        <w:t xml:space="preserve">, it refers to Case </w:t>
      </w:r>
      <w:r w:rsidRPr="007C7603">
        <w:rPr>
          <w:rFonts w:ascii="Times New Roman" w:hAnsi="Times New Roman" w:cs="Times New Roman"/>
          <w:i/>
          <w:sz w:val="16"/>
          <w:szCs w:val="16"/>
          <w:lang w:eastAsia="zh-CN"/>
        </w:rPr>
        <w:t>TH</w:t>
      </w:r>
      <w:r w:rsidRPr="007C7603">
        <w:rPr>
          <w:rFonts w:ascii="Times New Roman" w:hAnsi="Times New Roman" w:cs="Times New Roman"/>
          <w:sz w:val="16"/>
          <w:szCs w:val="16"/>
          <w:lang w:eastAsia="zh-CN"/>
        </w:rPr>
        <w:t xml:space="preserve">. </w:t>
      </w:r>
    </w:p>
  </w:footnote>
  <w:footnote w:id="12">
    <w:p w14:paraId="4A14D125" w14:textId="67C8E27E" w:rsidR="002C3401" w:rsidRPr="007C7603" w:rsidRDefault="002C3401" w:rsidP="005706EF">
      <w:pPr>
        <w:pStyle w:val="FootnoteText"/>
        <w:jc w:val="both"/>
        <w:rPr>
          <w:rFonts w:ascii="Times New Roman" w:hAnsi="Times New Roman" w:cs="Times New Roman"/>
          <w:sz w:val="16"/>
          <w:szCs w:val="16"/>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Notice that this table is based on Tables A3a and A3b in Online Supplementary Appendix A. </w:t>
      </w:r>
      <w:r w:rsidRPr="007C7603">
        <w:rPr>
          <w:rFonts w:ascii="Times New Roman" w:eastAsia="SimSun" w:hAnsi="Times New Roman" w:cs="Times New Roman"/>
          <w:color w:val="000000" w:themeColor="text1"/>
          <w:sz w:val="16"/>
          <w:szCs w:val="16"/>
        </w:rPr>
        <w:t xml:space="preserve">A higher </w:t>
      </w:r>
      <w:r w:rsidRPr="007C7603">
        <w:rPr>
          <w:rFonts w:ascii="Times New Roman" w:hAnsi="Times New Roman" w:cs="Times New Roman"/>
          <w:sz w:val="16"/>
          <w:szCs w:val="16"/>
        </w:rPr>
        <w:t xml:space="preserve">managerial benefit means the “better choice” (i.e., the more effective one) here. Under </w:t>
      </w:r>
      <w:r w:rsidRPr="007C7603">
        <w:rPr>
          <w:rFonts w:ascii="Times New Roman" w:eastAsia="SimSun" w:hAnsi="Times New Roman" w:cs="Times New Roman"/>
          <w:color w:val="000000" w:themeColor="text1"/>
          <w:sz w:val="16"/>
          <w:szCs w:val="16"/>
        </w:rPr>
        <w:t xml:space="preserve">the </w:t>
      </w:r>
      <w:proofErr w:type="spellStart"/>
      <w:r w:rsidRPr="007C7603">
        <w:rPr>
          <w:rFonts w:ascii="Times New Roman" w:eastAsia="SimSun" w:hAnsi="Times New Roman" w:cs="Times New Roman"/>
          <w:color w:val="000000" w:themeColor="text1"/>
          <w:sz w:val="16"/>
          <w:szCs w:val="16"/>
        </w:rPr>
        <w:t>CaS</w:t>
      </w:r>
      <w:proofErr w:type="spellEnd"/>
      <w:r w:rsidRPr="007C7603">
        <w:rPr>
          <w:rFonts w:ascii="Times New Roman" w:eastAsia="DengXian" w:hAnsi="Times New Roman" w:cs="Times New Roman"/>
          <w:color w:val="000000" w:themeColor="text1"/>
          <w:sz w:val="16"/>
          <w:szCs w:val="16"/>
          <w:lang w:eastAsia="zh-CN"/>
        </w:rPr>
        <w:t xml:space="preserve"> scheme</w:t>
      </w:r>
      <w:r w:rsidRPr="007C7603">
        <w:rPr>
          <w:rFonts w:ascii="Times New Roman" w:hAnsi="Times New Roman" w:cs="Times New Roman"/>
          <w:sz w:val="16"/>
          <w:szCs w:val="16"/>
        </w:rPr>
        <w:t xml:space="preserve">, the LDC government can boost the domestic clothing manufacturing industry either by increasing the manufacturing incentive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oMath>
      <w:r w:rsidRPr="007C7603">
        <w:rPr>
          <w:rFonts w:ascii="Times New Roman" w:hAnsi="Times New Roman" w:cs="Times New Roman"/>
          <w:color w:val="000000" w:themeColor="text1"/>
          <w:sz w:val="16"/>
          <w:szCs w:val="16"/>
        </w:rPr>
        <w:t xml:space="preserve"> for the locally manufactured new product,</w:t>
      </w:r>
      <w:r w:rsidRPr="007C7603">
        <w:rPr>
          <w:rFonts w:ascii="Times New Roman" w:eastAsia="SimSun" w:hAnsi="Times New Roman" w:cs="Times New Roman"/>
          <w:color w:val="000000" w:themeColor="text1"/>
          <w:sz w:val="16"/>
          <w:szCs w:val="16"/>
        </w:rPr>
        <w:t xml:space="preserve"> or by increasing</w:t>
      </w:r>
      <w:r w:rsidRPr="007C7603">
        <w:rPr>
          <w:rFonts w:ascii="Times New Roman" w:hAnsi="Times New Roman" w:cs="Times New Roman"/>
          <w:sz w:val="16"/>
          <w:szCs w:val="16"/>
        </w:rPr>
        <w:t xml:space="preserve"> the import tariff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oMath>
      <w:r w:rsidRPr="007C7603">
        <w:rPr>
          <w:rFonts w:ascii="Times New Roman" w:hAnsi="Times New Roman" w:cs="Times New Roman"/>
          <w:sz w:val="16"/>
          <w:szCs w:val="16"/>
        </w:rPr>
        <w:t xml:space="preserve"> or </w:t>
      </w:r>
      <w:r w:rsidRPr="007C7603">
        <w:rPr>
          <w:rFonts w:ascii="Times New Roman" w:eastAsia="SimSun" w:hAnsi="Times New Roman" w:cs="Times New Roman"/>
          <w:color w:val="000000" w:themeColor="text1"/>
          <w:sz w:val="16"/>
          <w:szCs w:val="16"/>
        </w:rPr>
        <w:t xml:space="preserve">the VAT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oMath>
      <w:r w:rsidRPr="007C7603">
        <w:rPr>
          <w:rFonts w:ascii="Times New Roman" w:eastAsia="SimSun" w:hAnsi="Times New Roman" w:cs="Times New Roman"/>
          <w:color w:val="000000" w:themeColor="text1"/>
          <w:sz w:val="16"/>
          <w:szCs w:val="16"/>
        </w:rPr>
        <w:t xml:space="preserve"> </w:t>
      </w:r>
      <w:r w:rsidRPr="007C7603">
        <w:rPr>
          <w:rFonts w:ascii="Times New Roman" w:hAnsi="Times New Roman" w:cs="Times New Roman"/>
          <w:sz w:val="16"/>
          <w:szCs w:val="16"/>
        </w:rPr>
        <w:t xml:space="preserve">charged on the imported second-hand product. These results, therefore, are based on the comparisons between the performance of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oMath>
      <w:r w:rsidRPr="007C7603">
        <w:rPr>
          <w:rFonts w:ascii="Times New Roman" w:eastAsia="SimSun" w:hAnsi="Times New Roman" w:cs="Times New Roman"/>
          <w:color w:val="000000" w:themeColor="text1"/>
          <w:sz w:val="16"/>
          <w:szCs w:val="16"/>
        </w:rPr>
        <w:t>,</w:t>
      </w:r>
      <w:r w:rsidRPr="007C7603">
        <w:rPr>
          <w:rFonts w:ascii="Times New Roman" w:hAnsi="Times New Roman" w:cs="Times New Roman"/>
          <w:sz w:val="16"/>
          <w:szCs w:val="16"/>
        </w:rPr>
        <w:t xml:space="preserv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oMath>
      <w:r w:rsidRPr="007C7603">
        <w:rPr>
          <w:rFonts w:ascii="Times New Roman" w:eastAsia="SimSun" w:hAnsi="Times New Roman" w:cs="Times New Roman"/>
          <w:color w:val="000000" w:themeColor="text1"/>
          <w:sz w:val="16"/>
          <w:szCs w:val="16"/>
        </w:rPr>
        <w:t xml:space="preserve">, and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oMath>
      <w:r w:rsidRPr="007C7603">
        <w:rPr>
          <w:rFonts w:ascii="Times New Roman" w:eastAsia="SimSun" w:hAnsi="Times New Roman" w:cs="Times New Roman"/>
          <w:color w:val="000000" w:themeColor="text1"/>
          <w:sz w:val="16"/>
          <w:szCs w:val="16"/>
        </w:rPr>
        <w:t xml:space="preserve"> in increasing </w:t>
      </w:r>
      <w:r w:rsidRPr="007C7603">
        <w:rPr>
          <w:rFonts w:ascii="Times New Roman" w:hAnsi="Times New Roman" w:cs="Times New Roman"/>
          <w:sz w:val="16"/>
          <w:szCs w:val="16"/>
        </w:rPr>
        <w:t xml:space="preserve">the managerial benefits in the profits of Retailer </w:t>
      </w:r>
      <w:r w:rsidRPr="007C7603">
        <w:rPr>
          <w:rFonts w:ascii="Times New Roman" w:hAnsi="Times New Roman" w:cs="Times New Roman"/>
          <w:i/>
          <w:sz w:val="16"/>
          <w:szCs w:val="16"/>
        </w:rPr>
        <w:t>N</w:t>
      </w:r>
      <w:r w:rsidRPr="007C7603">
        <w:rPr>
          <w:rFonts w:ascii="Times New Roman" w:hAnsi="Times New Roman" w:cs="Times New Roman"/>
          <w:sz w:val="16"/>
          <w:szCs w:val="16"/>
        </w:rPr>
        <w:t xml:space="preserve"> and the domestic manufacturer</w:t>
      </w:r>
      <w:r w:rsidRPr="007C7603">
        <w:rPr>
          <w:rFonts w:ascii="Times New Roman" w:eastAsia="SimSun" w:hAnsi="Times New Roman" w:cs="Times New Roman"/>
          <w:color w:val="000000" w:themeColor="text1"/>
          <w:sz w:val="16"/>
          <w:szCs w:val="16"/>
        </w:rPr>
        <w:t>, respectively.</w:t>
      </w:r>
    </w:p>
  </w:footnote>
  <w:footnote w:id="13">
    <w:p w14:paraId="466140F2" w14:textId="77777777" w:rsidR="002C3401" w:rsidRPr="007C7603" w:rsidRDefault="002C3401" w:rsidP="00C55E94">
      <w:pPr>
        <w:pStyle w:val="FootnoteText"/>
        <w:jc w:val="both"/>
        <w:rPr>
          <w:rFonts w:ascii="Times New Roman" w:eastAsia="DengXian" w:hAnsi="Times New Roman" w:cs="Times New Roman"/>
          <w:sz w:val="16"/>
          <w:szCs w:val="16"/>
          <w:lang w:eastAsia="zh-CN"/>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w:t>
      </w:r>
      <w:r w:rsidRPr="007C7603">
        <w:rPr>
          <w:rFonts w:ascii="Times New Roman" w:eastAsia="DengXian" w:hAnsi="Times New Roman" w:cs="Times New Roman"/>
          <w:sz w:val="16"/>
          <w:szCs w:val="16"/>
          <w:lang w:eastAsia="zh-CN"/>
        </w:rPr>
        <w:t>Interested readers can refer to Table D4 in Appendix D for more details about</w:t>
      </w:r>
      <w:r w:rsidRPr="007C7603">
        <w:rPr>
          <w:rFonts w:ascii="Times New Roman" w:hAnsi="Times New Roman" w:cs="Times New Roman"/>
          <w:sz w:val="16"/>
          <w:szCs w:val="16"/>
        </w:rPr>
        <w:t xml:space="preserve"> </w:t>
      </w:r>
      <w:r w:rsidRPr="007C7603">
        <w:rPr>
          <w:rFonts w:ascii="Times New Roman" w:eastAsia="DengXian" w:hAnsi="Times New Roman" w:cs="Times New Roman"/>
          <w:sz w:val="16"/>
          <w:szCs w:val="16"/>
          <w:lang w:eastAsia="zh-CN"/>
        </w:rPr>
        <w:t>the degree of retail price differentiation between the second-hand product and the new product in LDCs.</w:t>
      </w:r>
    </w:p>
  </w:footnote>
  <w:footnote w:id="14">
    <w:p w14:paraId="1C055789" w14:textId="77777777" w:rsidR="002C3401" w:rsidRPr="007C7603" w:rsidRDefault="002C3401" w:rsidP="00C55E94">
      <w:pPr>
        <w:pStyle w:val="FootnoteText"/>
        <w:jc w:val="both"/>
        <w:rPr>
          <w:rFonts w:ascii="Times New Roman" w:hAnsi="Times New Roman" w:cs="Times New Roman"/>
          <w:sz w:val="16"/>
          <w:szCs w:val="16"/>
          <w:lang w:eastAsia="zh-CN"/>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w:t>
      </w:r>
      <w:r w:rsidRPr="007C7603">
        <w:rPr>
          <w:rFonts w:ascii="Times New Roman" w:hAnsi="Times New Roman" w:cs="Times New Roman"/>
          <w:sz w:val="16"/>
          <w:szCs w:val="16"/>
          <w:lang w:eastAsia="zh-CN"/>
        </w:rPr>
        <w:t xml:space="preserve">By taking the first-order derivative of the retail price difference (i.e., </w:t>
      </w:r>
      <m:oMath>
        <m:sSup>
          <m:sSupPr>
            <m:ctrlPr>
              <w:rPr>
                <w:rFonts w:ascii="Cambria Math" w:hAnsi="Cambria Math" w:cs="Times New Roman"/>
                <w:i/>
                <w:color w:val="000000" w:themeColor="text1"/>
                <w:sz w:val="16"/>
                <w:szCs w:val="16"/>
                <w:lang w:eastAsia="zh-CN"/>
              </w:rPr>
            </m:ctrlPr>
          </m:sSupPr>
          <m:e>
            <m:r>
              <w:rPr>
                <w:rFonts w:ascii="Cambria Math" w:hAnsi="Cambria Math" w:cs="Times New Roman"/>
                <w:color w:val="000000" w:themeColor="text1"/>
                <w:sz w:val="16"/>
                <w:szCs w:val="16"/>
              </w:rPr>
              <m:t>∆p</m:t>
            </m:r>
          </m:e>
          <m:sup>
            <m:r>
              <w:rPr>
                <w:rFonts w:ascii="Cambria Math" w:hAnsi="Cambria Math" w:cs="Times New Roman"/>
                <w:color w:val="000000" w:themeColor="text1"/>
                <w:sz w:val="16"/>
                <w:szCs w:val="16"/>
              </w:rPr>
              <m:t>*</m:t>
            </m:r>
          </m:sup>
        </m:sSup>
        <m:r>
          <w:rPr>
            <w:rFonts w:ascii="Cambria Math" w:hAnsi="Cambria Math" w:cs="Times New Roman"/>
            <w:color w:val="000000" w:themeColor="text1"/>
            <w:sz w:val="16"/>
            <w:szCs w:val="16"/>
            <w:lang w:eastAsia="zh-CN"/>
          </w:rPr>
          <m:t>=</m:t>
        </m:r>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p</m:t>
            </m:r>
          </m:e>
          <m:sub>
            <m:r>
              <w:rPr>
                <w:rFonts w:ascii="Cambria Math" w:eastAsia="SimSun" w:hAnsi="Cambria Math" w:cs="Times New Roman"/>
                <w:color w:val="000000" w:themeColor="text1"/>
                <w:sz w:val="16"/>
                <w:szCs w:val="16"/>
                <w:lang w:eastAsia="zh-CN"/>
              </w:rPr>
              <m:t>N</m:t>
            </m:r>
          </m:sub>
          <m:sup>
            <m:r>
              <w:rPr>
                <w:rFonts w:ascii="Cambria Math" w:eastAsia="SimSun" w:hAnsi="Cambria Math" w:cs="Times New Roman"/>
                <w:color w:val="000000" w:themeColor="text1"/>
                <w:sz w:val="16"/>
                <w:szCs w:val="16"/>
                <w:lang w:eastAsia="zh-CN"/>
              </w:rPr>
              <m:t>*</m:t>
            </m:r>
          </m:sup>
        </m:sSubSup>
        <m:r>
          <w:rPr>
            <w:rFonts w:ascii="Cambria Math" w:eastAsia="SimSun" w:hAnsi="Cambria Math" w:cs="Times New Roman"/>
            <w:color w:val="000000" w:themeColor="text1"/>
            <w:sz w:val="16"/>
            <w:szCs w:val="16"/>
            <w:lang w:eastAsia="zh-CN"/>
          </w:rPr>
          <m:t>-</m:t>
        </m:r>
        <m:sSubSup>
          <m:sSubSupPr>
            <m:ctrlPr>
              <w:rPr>
                <w:rFonts w:ascii="Cambria Math" w:eastAsia="SimSun" w:hAnsi="Cambria Math" w:cs="Times New Roman"/>
                <w:i/>
                <w:color w:val="000000" w:themeColor="text1"/>
                <w:sz w:val="16"/>
                <w:szCs w:val="16"/>
                <w:lang w:eastAsia="zh-CN"/>
              </w:rPr>
            </m:ctrlPr>
          </m:sSubSupPr>
          <m:e>
            <m:r>
              <w:rPr>
                <w:rFonts w:ascii="Cambria Math" w:eastAsia="SimSun" w:hAnsi="Cambria Math" w:cs="Times New Roman"/>
                <w:color w:val="000000" w:themeColor="text1"/>
                <w:sz w:val="16"/>
                <w:szCs w:val="16"/>
                <w:lang w:eastAsia="zh-CN"/>
              </w:rPr>
              <m:t>p</m:t>
            </m:r>
          </m:e>
          <m:sub>
            <m:r>
              <w:rPr>
                <w:rFonts w:ascii="Cambria Math" w:eastAsia="SimSun" w:hAnsi="Cambria Math" w:cs="Times New Roman"/>
                <w:color w:val="000000" w:themeColor="text1"/>
                <w:sz w:val="16"/>
                <w:szCs w:val="16"/>
                <w:lang w:eastAsia="zh-CN"/>
              </w:rPr>
              <m:t>SH</m:t>
            </m:r>
          </m:sub>
          <m:sup>
            <m:r>
              <w:rPr>
                <w:rFonts w:ascii="Cambria Math" w:eastAsia="SimSun" w:hAnsi="Cambria Math" w:cs="Times New Roman"/>
                <w:color w:val="000000" w:themeColor="text1"/>
                <w:sz w:val="16"/>
                <w:szCs w:val="16"/>
                <w:lang w:eastAsia="zh-CN"/>
              </w:rPr>
              <m:t>*</m:t>
            </m:r>
          </m:sup>
        </m:sSubSup>
      </m:oMath>
      <w:r w:rsidRPr="007C7603">
        <w:rPr>
          <w:rFonts w:ascii="Times New Roman" w:hAnsi="Times New Roman" w:cs="Times New Roman"/>
          <w:sz w:val="16"/>
          <w:szCs w:val="16"/>
          <w:lang w:eastAsia="zh-CN"/>
        </w:rPr>
        <w:t xml:space="preserve">) with respect to these three different components, it can be found that </w:t>
      </w:r>
      <w:r w:rsidRPr="007C7603">
        <w:rPr>
          <w:rFonts w:ascii="Times New Roman" w:eastAsia="SimSun" w:hAnsi="Times New Roman" w:cs="Times New Roman"/>
          <w:color w:val="000000" w:themeColor="text1"/>
          <w:sz w:val="16"/>
          <w:szCs w:val="16"/>
        </w:rPr>
        <w:t xml:space="preserve">the </w:t>
      </w:r>
      <w:proofErr w:type="spellStart"/>
      <w:r w:rsidRPr="007C7603">
        <w:rPr>
          <w:rFonts w:ascii="Times New Roman" w:eastAsia="SimSun" w:hAnsi="Times New Roman" w:cs="Times New Roman"/>
          <w:color w:val="000000" w:themeColor="text1"/>
          <w:sz w:val="16"/>
          <w:szCs w:val="16"/>
        </w:rPr>
        <w:t>CaS</w:t>
      </w:r>
      <w:proofErr w:type="spellEnd"/>
      <w:r w:rsidRPr="007C7603">
        <w:rPr>
          <w:rFonts w:ascii="Times New Roman" w:eastAsia="DengXian" w:hAnsi="Times New Roman" w:cs="Times New Roman"/>
          <w:color w:val="000000" w:themeColor="text1"/>
          <w:sz w:val="16"/>
          <w:szCs w:val="16"/>
          <w:lang w:eastAsia="zh-CN"/>
        </w:rPr>
        <w:t xml:space="preserve"> scheme</w:t>
      </w:r>
      <w:r w:rsidRPr="007C7603">
        <w:rPr>
          <w:rFonts w:ascii="Times New Roman" w:hAnsi="Times New Roman" w:cs="Times New Roman"/>
          <w:sz w:val="16"/>
          <w:szCs w:val="16"/>
          <w:lang w:eastAsia="zh-CN"/>
        </w:rPr>
        <w:t xml:space="preserve"> is effective in reducing the retail price difference (as is shown in Table A2a</w:t>
      </w:r>
      <w:r w:rsidRPr="007C7603">
        <w:rPr>
          <w:rFonts w:ascii="Times New Roman" w:hAnsi="Times New Roman" w:cs="Times New Roman"/>
          <w:sz w:val="16"/>
          <w:szCs w:val="16"/>
        </w:rPr>
        <w:t xml:space="preserve"> </w:t>
      </w:r>
      <w:r w:rsidRPr="007C7603">
        <w:rPr>
          <w:rFonts w:ascii="Times New Roman" w:hAnsi="Times New Roman" w:cs="Times New Roman"/>
          <w:sz w:val="16"/>
          <w:szCs w:val="16"/>
          <w:lang w:eastAsia="zh-CN"/>
        </w:rPr>
        <w:t xml:space="preserve">in Online Supplementary Appendix A).  </w:t>
      </w:r>
    </w:p>
  </w:footnote>
  <w:footnote w:id="15">
    <w:p w14:paraId="658A5FF8" w14:textId="0CFBAB7B" w:rsidR="002C3401" w:rsidRPr="007C7603" w:rsidRDefault="002C3401" w:rsidP="005706EF">
      <w:pPr>
        <w:pStyle w:val="FootnoteText"/>
        <w:jc w:val="both"/>
        <w:rPr>
          <w:rFonts w:ascii="Times New Roman" w:hAnsi="Times New Roman" w:cs="Times New Roman"/>
          <w:sz w:val="16"/>
          <w:szCs w:val="16"/>
          <w:lang w:eastAsia="zh-CN"/>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Referring to Table A3a and Table A3b in Online Supplementary Appendix A, we can see that </w:t>
      </w:r>
      <w:r w:rsidRPr="007C7603">
        <w:rPr>
          <w:rFonts w:ascii="Times New Roman" w:eastAsia="SimSun" w:hAnsi="Times New Roman" w:cs="Times New Roman"/>
          <w:color w:val="000000" w:themeColor="text1"/>
          <w:sz w:val="16"/>
          <w:szCs w:val="16"/>
        </w:rPr>
        <w:t xml:space="preserve">raising </w:t>
      </w:r>
      <w:r w:rsidRPr="007C7603">
        <w:rPr>
          <w:rFonts w:ascii="Times New Roman" w:eastAsia="SimSun" w:hAnsi="Times New Roman" w:cs="Times New Roman"/>
          <w:color w:val="000000" w:themeColor="text1"/>
          <w:sz w:val="16"/>
          <w:szCs w:val="16"/>
          <w:lang w:eastAsia="zh-CN"/>
        </w:rPr>
        <w:t>the unit VAT</w:t>
      </w:r>
      <w:r w:rsidRPr="007C7603">
        <w:rPr>
          <w:rFonts w:ascii="Times New Roman" w:eastAsia="SimSun" w:hAnsi="Times New Roman" w:cs="Times New Roman"/>
          <w:i/>
          <w:color w:val="000000" w:themeColor="text1"/>
          <w:sz w:val="16"/>
          <w:szCs w:val="16"/>
          <w:lang w:eastAsia="zh-CN"/>
        </w:rPr>
        <w:t xml:space="preserv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oMath>
      <w:r w:rsidRPr="007C7603">
        <w:rPr>
          <w:rFonts w:ascii="Times New Roman" w:eastAsia="SimSun" w:hAnsi="Times New Roman" w:cs="Times New Roman"/>
          <w:color w:val="000000" w:themeColor="text1"/>
          <w:sz w:val="16"/>
          <w:szCs w:val="16"/>
        </w:rPr>
        <w:t xml:space="preserve"> is the most effective one </w:t>
      </w:r>
      <w:r w:rsidRPr="007C7603">
        <w:rPr>
          <w:rFonts w:ascii="Times New Roman" w:hAnsi="Times New Roman" w:cs="Times New Roman"/>
          <w:sz w:val="16"/>
          <w:szCs w:val="16"/>
        </w:rPr>
        <w:t xml:space="preserve">for discouraging the profits of Retailer </w:t>
      </w:r>
      <w:r w:rsidRPr="007C7603">
        <w:rPr>
          <w:rFonts w:ascii="Times New Roman" w:hAnsi="Times New Roman" w:cs="Times New Roman"/>
          <w:i/>
          <w:sz w:val="16"/>
          <w:szCs w:val="16"/>
        </w:rPr>
        <w:t>SH</w:t>
      </w:r>
      <w:r w:rsidRPr="007C7603">
        <w:rPr>
          <w:rFonts w:ascii="Times New Roman" w:hAnsi="Times New Roman" w:cs="Times New Roman"/>
          <w:sz w:val="16"/>
          <w:szCs w:val="16"/>
        </w:rPr>
        <w:t xml:space="preserve"> and the local importer when </w:t>
      </w:r>
      <m:oMath>
        <m:sSub>
          <m:sSubPr>
            <m:ctrlPr>
              <w:rPr>
                <w:rFonts w:ascii="Cambria Math" w:eastAsia="SimSun" w:hAnsi="Cambria Math" w:cs="Times New Roman"/>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r>
          <w:rPr>
            <w:rFonts w:ascii="Cambria Math" w:eastAsia="SimSun" w:hAnsi="Cambria Math" w:cs="Times New Roman"/>
            <w:color w:val="000000" w:themeColor="text1"/>
            <w:sz w:val="16"/>
            <w:szCs w:val="16"/>
          </w:rPr>
          <m:t>&gt;</m:t>
        </m:r>
        <m:f>
          <m:fPr>
            <m:ctrlPr>
              <w:rPr>
                <w:rFonts w:ascii="Cambria Math" w:eastAsia="SimSun" w:hAnsi="Cambria Math" w:cs="Times New Roman"/>
                <w:i/>
                <w:color w:val="000000" w:themeColor="text1"/>
                <w:sz w:val="16"/>
                <w:szCs w:val="16"/>
                <w:lang w:eastAsia="zh-CN"/>
              </w:rPr>
            </m:ctrlPr>
          </m:fPr>
          <m:num>
            <m:r>
              <w:rPr>
                <w:rFonts w:ascii="Cambria Math" w:eastAsia="SimSun" w:hAnsi="Cambria Math" w:cs="Times New Roman"/>
                <w:color w:val="000000" w:themeColor="text1"/>
                <w:sz w:val="16"/>
                <w:szCs w:val="16"/>
              </w:rPr>
              <m:t>B</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-2</m:t>
            </m:r>
            <m:r>
              <w:rPr>
                <w:rFonts w:ascii="Cambria Math" w:eastAsia="SimSun" w:hAnsi="Cambria Math" w:cs="Times New Roman"/>
                <w:color w:val="000000" w:themeColor="text1"/>
                <w:sz w:val="16"/>
                <w:szCs w:val="16"/>
              </w:rPr>
              <m:t>δDF</m:t>
            </m:r>
          </m:num>
          <m:den>
            <m:r>
              <w:rPr>
                <w:rFonts w:ascii="Cambria Math" w:eastAsia="SimSun" w:hAnsi="Cambria Math" w:cs="Times New Roman"/>
                <w:color w:val="000000" w:themeColor="text1"/>
                <w:sz w:val="16"/>
                <w:szCs w:val="16"/>
              </w:rPr>
              <m:t>δC(1-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r>
              <w:rPr>
                <w:rFonts w:ascii="Cambria Math" w:hAnsi="Cambria Math" w:cs="Times New Roman"/>
                <w:color w:val="000000" w:themeColor="text1"/>
                <w:sz w:val="16"/>
                <w:szCs w:val="16"/>
              </w:rPr>
              <m:t>)</m:t>
            </m:r>
          </m:den>
        </m:f>
      </m:oMath>
      <w:r w:rsidRPr="007C7603">
        <w:rPr>
          <w:rFonts w:ascii="Times New Roman" w:eastAsia="SimSun" w:hAnsi="Times New Roman" w:cs="Times New Roman"/>
          <w:color w:val="000000" w:themeColor="text1"/>
          <w:sz w:val="16"/>
          <w:szCs w:val="16"/>
        </w:rPr>
        <w:t xml:space="preserve"> and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m</m:t>
            </m:r>
          </m:e>
          <m:sub>
            <m:r>
              <w:rPr>
                <w:rFonts w:ascii="Cambria Math" w:hAnsi="Cambria Math" w:cs="Times New Roman"/>
                <w:color w:val="000000" w:themeColor="text1"/>
                <w:sz w:val="16"/>
                <w:szCs w:val="16"/>
              </w:rPr>
              <m:t>SH</m:t>
            </m:r>
          </m:sub>
        </m:sSub>
        <m:r>
          <w:rPr>
            <w:rFonts w:ascii="Cambria Math" w:eastAsia="SimSun" w:hAnsi="Cambria Math" w:cs="Times New Roman"/>
            <w:color w:val="000000" w:themeColor="text1"/>
            <w:sz w:val="16"/>
            <w:szCs w:val="16"/>
          </w:rPr>
          <m:t>&gt;</m:t>
        </m:r>
        <m:sSup>
          <m:sSupPr>
            <m:ctrlPr>
              <w:rPr>
                <w:rFonts w:ascii="Cambria Math" w:eastAsia="SimSun" w:hAnsi="Cambria Math" w:cs="Times New Roman"/>
                <w:i/>
                <w:iCs/>
                <w:color w:val="000000" w:themeColor="text1"/>
                <w:sz w:val="16"/>
                <w:szCs w:val="16"/>
              </w:rPr>
            </m:ctrlPr>
          </m:sSup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m:t>
            </m:r>
          </m:e>
          <m:sup>
            <m:r>
              <w:rPr>
                <w:rFonts w:ascii="Cambria Math" w:eastAsia="SimSun" w:hAnsi="Cambria Math" w:cs="Times New Roman"/>
                <w:color w:val="000000" w:themeColor="text1"/>
                <w:sz w:val="16"/>
                <w:szCs w:val="16"/>
              </w:rPr>
              <m:t>2</m:t>
            </m:r>
          </m:sup>
        </m:sSup>
      </m:oMath>
      <w:r w:rsidRPr="007C7603">
        <w:rPr>
          <w:rFonts w:ascii="Times New Roman" w:eastAsia="SimSun" w:hAnsi="Times New Roman" w:cs="Times New Roman"/>
          <w:color w:val="000000" w:themeColor="text1"/>
          <w:sz w:val="16"/>
          <w:szCs w:val="16"/>
        </w:rPr>
        <w:t xml:space="preserve">. The conditions for raising the profits of both Retailer </w:t>
      </w:r>
      <w:r w:rsidRPr="007C7603">
        <w:rPr>
          <w:rFonts w:ascii="Times New Roman" w:eastAsia="SimSun" w:hAnsi="Times New Roman" w:cs="Times New Roman"/>
          <w:i/>
          <w:color w:val="000000" w:themeColor="text1"/>
          <w:sz w:val="16"/>
          <w:szCs w:val="16"/>
        </w:rPr>
        <w:t xml:space="preserve">N </w:t>
      </w:r>
      <w:r w:rsidRPr="007C7603">
        <w:rPr>
          <w:rFonts w:ascii="Times New Roman" w:eastAsia="SimSun" w:hAnsi="Times New Roman" w:cs="Times New Roman"/>
          <w:color w:val="000000" w:themeColor="text1"/>
          <w:sz w:val="16"/>
          <w:szCs w:val="16"/>
        </w:rPr>
        <w:t xml:space="preserve">and the domestic manufacturer are listed in Proposition 2. Therefore, when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m</m:t>
            </m:r>
          </m:e>
          <m:sub>
            <m:r>
              <w:rPr>
                <w:rFonts w:ascii="Cambria Math" w:hAnsi="Cambria Math" w:cs="Times New Roman"/>
                <w:color w:val="000000" w:themeColor="text1"/>
                <w:sz w:val="16"/>
                <w:szCs w:val="16"/>
              </w:rPr>
              <m:t>N</m:t>
            </m:r>
          </m:sub>
        </m:sSub>
      </m:oMath>
      <w:r w:rsidRPr="007C7603">
        <w:rPr>
          <w:rFonts w:ascii="Times New Roman" w:eastAsia="SimSun" w:hAnsi="Times New Roman" w:cs="Times New Roman"/>
          <w:color w:val="000000" w:themeColor="text1"/>
          <w:sz w:val="16"/>
          <w:szCs w:val="16"/>
        </w:rPr>
        <w:t xml:space="preserve"> and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m</m:t>
            </m:r>
          </m:e>
          <m:sub>
            <m:r>
              <w:rPr>
                <w:rFonts w:ascii="Cambria Math" w:hAnsi="Cambria Math" w:cs="Times New Roman"/>
                <w:color w:val="000000" w:themeColor="text1"/>
                <w:sz w:val="16"/>
                <w:szCs w:val="16"/>
              </w:rPr>
              <m:t>SH</m:t>
            </m:r>
          </m:sub>
        </m:sSub>
      </m:oMath>
      <w:r w:rsidRPr="007C7603">
        <w:rPr>
          <w:rFonts w:ascii="Times New Roman" w:eastAsia="SimSun" w:hAnsi="Times New Roman" w:cs="Times New Roman"/>
          <w:color w:val="000000" w:themeColor="text1"/>
          <w:sz w:val="16"/>
          <w:szCs w:val="16"/>
        </w:rPr>
        <w:t xml:space="preserve"> are sufficiently large (i.e., satisfy both Proposition 2 i) as well as </w:t>
      </w:r>
      <m:oMath>
        <m:sSub>
          <m:sSubPr>
            <m:ctrlPr>
              <w:rPr>
                <w:rFonts w:ascii="Cambria Math" w:eastAsia="SimSun" w:hAnsi="Cambria Math" w:cs="Times New Roman"/>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r>
          <w:rPr>
            <w:rFonts w:ascii="Cambria Math" w:eastAsia="SimSun" w:hAnsi="Cambria Math" w:cs="Times New Roman"/>
            <w:color w:val="000000" w:themeColor="text1"/>
            <w:sz w:val="16"/>
            <w:szCs w:val="16"/>
          </w:rPr>
          <m:t>&gt;</m:t>
        </m:r>
        <m:f>
          <m:fPr>
            <m:ctrlPr>
              <w:rPr>
                <w:rFonts w:ascii="Cambria Math" w:eastAsia="SimSun" w:hAnsi="Cambria Math" w:cs="Times New Roman"/>
                <w:i/>
                <w:color w:val="000000" w:themeColor="text1"/>
                <w:sz w:val="16"/>
                <w:szCs w:val="16"/>
                <w:lang w:eastAsia="zh-CN"/>
              </w:rPr>
            </m:ctrlPr>
          </m:fPr>
          <m:num>
            <m:r>
              <w:rPr>
                <w:rFonts w:ascii="Cambria Math" w:eastAsia="SimSun" w:hAnsi="Cambria Math" w:cs="Times New Roman"/>
                <w:color w:val="000000" w:themeColor="text1"/>
                <w:sz w:val="16"/>
                <w:szCs w:val="16"/>
              </w:rPr>
              <m:t>B</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-2</m:t>
            </m:r>
            <m:r>
              <w:rPr>
                <w:rFonts w:ascii="Cambria Math" w:eastAsia="SimSun" w:hAnsi="Cambria Math" w:cs="Times New Roman"/>
                <w:color w:val="000000" w:themeColor="text1"/>
                <w:sz w:val="16"/>
                <w:szCs w:val="16"/>
              </w:rPr>
              <m:t>δDF</m:t>
            </m:r>
          </m:num>
          <m:den>
            <m:r>
              <w:rPr>
                <w:rFonts w:ascii="Cambria Math" w:eastAsia="SimSun" w:hAnsi="Cambria Math" w:cs="Times New Roman"/>
                <w:color w:val="000000" w:themeColor="text1"/>
                <w:sz w:val="16"/>
                <w:szCs w:val="16"/>
              </w:rPr>
              <m:t>δC(1-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r>
              <w:rPr>
                <w:rFonts w:ascii="Cambria Math" w:hAnsi="Cambria Math" w:cs="Times New Roman"/>
                <w:color w:val="000000" w:themeColor="text1"/>
                <w:sz w:val="16"/>
                <w:szCs w:val="16"/>
              </w:rPr>
              <m:t>)</m:t>
            </m:r>
          </m:den>
        </m:f>
      </m:oMath>
      <w:r w:rsidRPr="007C7603">
        <w:rPr>
          <w:rFonts w:ascii="Times New Roman" w:eastAsia="SimSun" w:hAnsi="Times New Roman" w:cs="Times New Roman"/>
          <w:color w:val="000000" w:themeColor="text1"/>
          <w:sz w:val="16"/>
          <w:szCs w:val="16"/>
          <w:lang w:eastAsia="zh-CN"/>
        </w:rPr>
        <w:t xml:space="preserve"> and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m</m:t>
            </m:r>
          </m:e>
          <m:sub>
            <m:r>
              <w:rPr>
                <w:rFonts w:ascii="Cambria Math" w:hAnsi="Cambria Math" w:cs="Times New Roman"/>
                <w:color w:val="000000" w:themeColor="text1"/>
                <w:sz w:val="16"/>
                <w:szCs w:val="16"/>
              </w:rPr>
              <m:t>SH</m:t>
            </m:r>
          </m:sub>
        </m:sSub>
        <m:r>
          <w:rPr>
            <w:rFonts w:ascii="Cambria Math" w:eastAsia="SimSun" w:hAnsi="Cambria Math" w:cs="Times New Roman"/>
            <w:color w:val="000000" w:themeColor="text1"/>
            <w:sz w:val="16"/>
            <w:szCs w:val="16"/>
          </w:rPr>
          <m:t>&gt;</m:t>
        </m:r>
        <m:sSup>
          <m:sSupPr>
            <m:ctrlPr>
              <w:rPr>
                <w:rFonts w:ascii="Cambria Math" w:eastAsia="SimSun" w:hAnsi="Cambria Math" w:cs="Times New Roman"/>
                <w:i/>
                <w:iCs/>
                <w:color w:val="000000" w:themeColor="text1"/>
                <w:sz w:val="16"/>
                <w:szCs w:val="16"/>
              </w:rPr>
            </m:ctrlPr>
          </m:sSup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m:t>
            </m:r>
          </m:e>
          <m:sup>
            <m:r>
              <w:rPr>
                <w:rFonts w:ascii="Cambria Math" w:eastAsia="SimSun" w:hAnsi="Cambria Math" w:cs="Times New Roman"/>
                <w:color w:val="000000" w:themeColor="text1"/>
                <w:sz w:val="16"/>
                <w:szCs w:val="16"/>
              </w:rPr>
              <m:t>2</m:t>
            </m:r>
          </m:sup>
        </m:sSup>
      </m:oMath>
      <w:r w:rsidRPr="007C7603">
        <w:rPr>
          <w:rFonts w:ascii="Times New Roman" w:eastAsia="SimSun" w:hAnsi="Times New Roman" w:cs="Times New Roman"/>
          <w:color w:val="000000" w:themeColor="text1"/>
          <w:sz w:val="16"/>
          <w:szCs w:val="16"/>
        </w:rPr>
        <w:t xml:space="preserve">), raising </w:t>
      </w:r>
      <w:r w:rsidRPr="007C7603">
        <w:rPr>
          <w:rFonts w:ascii="Times New Roman" w:eastAsia="SimSun" w:hAnsi="Times New Roman" w:cs="Times New Roman"/>
          <w:color w:val="000000" w:themeColor="text1"/>
          <w:sz w:val="16"/>
          <w:szCs w:val="16"/>
          <w:lang w:eastAsia="zh-CN"/>
        </w:rPr>
        <w:t>the unit VAT</w:t>
      </w:r>
      <w:r w:rsidRPr="007C7603">
        <w:rPr>
          <w:rFonts w:ascii="Times New Roman" w:eastAsia="SimSun" w:hAnsi="Times New Roman" w:cs="Times New Roman"/>
          <w:i/>
          <w:color w:val="000000" w:themeColor="text1"/>
          <w:sz w:val="16"/>
          <w:szCs w:val="16"/>
          <w:lang w:eastAsia="zh-CN"/>
        </w:rPr>
        <w:t xml:space="preserv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oMath>
      <w:r w:rsidRPr="007C7603">
        <w:rPr>
          <w:rFonts w:ascii="Times New Roman" w:eastAsia="SimSun" w:hAnsi="Times New Roman" w:cs="Times New Roman"/>
          <w:color w:val="000000" w:themeColor="text1"/>
          <w:sz w:val="16"/>
          <w:szCs w:val="16"/>
        </w:rPr>
        <w:t xml:space="preserve"> on the imported second-hand product</w:t>
      </w:r>
      <w:r w:rsidRPr="007C7603">
        <w:rPr>
          <w:rFonts w:ascii="Times New Roman" w:eastAsia="SimSun" w:hAnsi="Times New Roman" w:cs="Times New Roman"/>
          <w:color w:val="000000" w:themeColor="text1"/>
          <w:sz w:val="16"/>
          <w:szCs w:val="16"/>
          <w:lang w:eastAsia="zh-CN"/>
        </w:rPr>
        <w:t xml:space="preserve"> can have the best performance in boosting the domestic clothing manufacturing </w:t>
      </w:r>
      <w:r w:rsidRPr="007C7603">
        <w:rPr>
          <w:rFonts w:ascii="Times New Roman" w:hAnsi="Times New Roman" w:cs="Times New Roman"/>
          <w:color w:val="000000" w:themeColor="text1"/>
          <w:sz w:val="16"/>
          <w:szCs w:val="16"/>
        </w:rPr>
        <w:t>industry</w:t>
      </w:r>
      <w:r w:rsidRPr="007C7603">
        <w:rPr>
          <w:rFonts w:ascii="Times New Roman" w:eastAsia="SimSun" w:hAnsi="Times New Roman" w:cs="Times New Roman"/>
          <w:color w:val="000000" w:themeColor="text1"/>
          <w:sz w:val="16"/>
          <w:szCs w:val="16"/>
          <w:lang w:eastAsia="zh-CN"/>
        </w:rPr>
        <w:t xml:space="preserve"> in the competitive LDC market and simultaneously discouraging the market on the imported second-hand product.</w:t>
      </w:r>
    </w:p>
  </w:footnote>
  <w:footnote w:id="16">
    <w:p w14:paraId="39B556C7" w14:textId="0F5C6F1D" w:rsidR="002C3401" w:rsidRPr="007C7603" w:rsidRDefault="002C3401" w:rsidP="005706EF">
      <w:pPr>
        <w:pStyle w:val="FootnoteText"/>
        <w:jc w:val="both"/>
        <w:rPr>
          <w:rFonts w:ascii="Times New Roman" w:eastAsia="DengXian" w:hAnsi="Times New Roman" w:cs="Times New Roman"/>
          <w:sz w:val="16"/>
          <w:szCs w:val="16"/>
          <w:lang w:eastAsia="zh-CN"/>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As classified by the World Bank in 2018, LDCs like Burundi, Rwanda, Tanzania and Uganda are all listed as Low income Region. Therefore, it is reasonable to believe that the large population in LDCs is the low-income earners. Interested readers can refer to </w:t>
      </w:r>
      <w:r w:rsidRPr="007C7603">
        <w:rPr>
          <w:rFonts w:ascii="Times New Roman" w:eastAsia="SimSun" w:hAnsi="Times New Roman" w:cs="Times New Roman"/>
          <w:color w:val="000000" w:themeColor="text1"/>
          <w:sz w:val="16"/>
          <w:szCs w:val="16"/>
          <w:lang w:eastAsia="zh-CN"/>
        </w:rPr>
        <w:t xml:space="preserve">Note 13 in Table D1 </w:t>
      </w:r>
      <w:r w:rsidRPr="007C7603">
        <w:rPr>
          <w:rFonts w:ascii="Times New Roman" w:hAnsi="Times New Roman" w:cs="Times New Roman"/>
          <w:sz w:val="16"/>
          <w:szCs w:val="16"/>
        </w:rPr>
        <w:t>for more information.</w:t>
      </w:r>
      <w:r w:rsidRPr="007C7603">
        <w:rPr>
          <w:rFonts w:ascii="Times New Roman" w:eastAsia="DengXian" w:hAnsi="Times New Roman" w:cs="Times New Roman"/>
          <w:sz w:val="16"/>
          <w:szCs w:val="16"/>
          <w:lang w:eastAsia="zh-CN"/>
        </w:rPr>
        <w:t xml:space="preserve"> Besides, </w:t>
      </w:r>
      <w:r w:rsidRPr="007C7603">
        <w:rPr>
          <w:rFonts w:ascii="Times New Roman" w:hAnsi="Times New Roman" w:cs="Times New Roman"/>
          <w:sz w:val="16"/>
          <w:szCs w:val="16"/>
        </w:rPr>
        <w:t xml:space="preserve">more details can also be found in Table D3b in </w:t>
      </w:r>
      <w:r w:rsidRPr="007C7603">
        <w:rPr>
          <w:rFonts w:ascii="Times New Roman" w:eastAsia="DengXian" w:hAnsi="Times New Roman" w:cs="Times New Roman"/>
          <w:sz w:val="16"/>
          <w:szCs w:val="16"/>
          <w:lang w:eastAsia="zh-CN"/>
        </w:rPr>
        <w:t>Appendix D.</w:t>
      </w:r>
    </w:p>
  </w:footnote>
  <w:footnote w:id="17">
    <w:p w14:paraId="041B6C1B" w14:textId="452077B5" w:rsidR="002C3401" w:rsidRPr="007C7603" w:rsidRDefault="002C3401" w:rsidP="008A6659">
      <w:pPr>
        <w:pStyle w:val="FootnoteText"/>
        <w:jc w:val="both"/>
        <w:rPr>
          <w:rFonts w:ascii="Times New Roman" w:eastAsia="DengXian" w:hAnsi="Times New Roman" w:cs="Times New Roman"/>
          <w:sz w:val="16"/>
          <w:szCs w:val="16"/>
          <w:lang w:eastAsia="zh-CN"/>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The AGOA</w:t>
      </w:r>
      <w:r w:rsidRPr="007C7603">
        <w:t xml:space="preserve"> </w:t>
      </w:r>
      <w:r w:rsidRPr="007C7603">
        <w:rPr>
          <w:rFonts w:ascii="Times New Roman" w:hAnsi="Times New Roman" w:cs="Times New Roman"/>
          <w:sz w:val="16"/>
          <w:szCs w:val="16"/>
        </w:rPr>
        <w:t>trade scheme stands at approximately 6,500 product tariff lines, including the tariff lines for items such as apparel and footwear, a variety of chemicals, as well as many others.</w:t>
      </w:r>
    </w:p>
  </w:footnote>
  <w:footnote w:id="18">
    <w:p w14:paraId="4B961322" w14:textId="27385FBA" w:rsidR="002C3401" w:rsidRPr="007C7603" w:rsidRDefault="002C3401" w:rsidP="005706EF">
      <w:pPr>
        <w:pStyle w:val="FootnoteText"/>
        <w:jc w:val="both"/>
        <w:rPr>
          <w:rFonts w:ascii="Times New Roman" w:hAnsi="Times New Roman" w:cs="Times New Roman"/>
          <w:sz w:val="16"/>
          <w:szCs w:val="16"/>
          <w:lang w:eastAsia="zh-CN"/>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Notice that</w:t>
      </w:r>
      <w:r w:rsidRPr="007C7603">
        <w:rPr>
          <w:rFonts w:ascii="Times New Roman" w:eastAsia="SimSun" w:hAnsi="Times New Roman" w:cs="Times New Roman"/>
          <w:color w:val="000000" w:themeColor="text1"/>
          <w:sz w:val="16"/>
          <w:szCs w:val="16"/>
        </w:rPr>
        <w:t xml:space="preserve"> </w:t>
      </w:r>
      <w:r w:rsidRPr="007C7603">
        <w:rPr>
          <w:rFonts w:ascii="Times New Roman" w:eastAsia="SimSun" w:hAnsi="Times New Roman" w:cs="Times New Roman"/>
          <w:color w:val="000000" w:themeColor="text1"/>
          <w:sz w:val="16"/>
          <w:szCs w:val="16"/>
          <w:lang w:eastAsia="zh-CN"/>
        </w:rPr>
        <w:t>the</w:t>
      </w:r>
      <w:r w:rsidRPr="007C7603">
        <w:rPr>
          <w:rFonts w:ascii="Times New Roman" w:hAnsi="Times New Roman" w:cs="Times New Roman"/>
          <w:color w:val="000000" w:themeColor="text1"/>
          <w:sz w:val="16"/>
          <w:szCs w:val="16"/>
        </w:rPr>
        <w:t xml:space="preserve"> </w:t>
      </w:r>
      <w:r w:rsidRPr="007C7603">
        <w:rPr>
          <w:rFonts w:ascii="Times New Roman" w:eastAsia="SimSun" w:hAnsi="Times New Roman" w:cs="Times New Roman"/>
          <w:color w:val="000000" w:themeColor="text1"/>
          <w:sz w:val="16"/>
          <w:szCs w:val="16"/>
          <w:lang w:eastAsia="zh-CN"/>
        </w:rPr>
        <w:t xml:space="preserve">SHR </w:t>
      </w:r>
      <w:r w:rsidRPr="007C7603">
        <w:rPr>
          <w:rFonts w:ascii="Times New Roman" w:hAnsi="Times New Roman" w:cs="Times New Roman"/>
          <w:color w:val="000000" w:themeColor="text1"/>
          <w:sz w:val="16"/>
          <w:szCs w:val="16"/>
        </w:rPr>
        <w:t xml:space="preserve">of the second-hand product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oMath>
      <w:r w:rsidRPr="007C7603">
        <w:rPr>
          <w:rFonts w:ascii="Times New Roman" w:hAnsi="Times New Roman" w:cs="Times New Roman"/>
          <w:color w:val="000000" w:themeColor="text1"/>
          <w:sz w:val="16"/>
          <w:szCs w:val="16"/>
        </w:rPr>
        <w:t xml:space="preserve"> here can never be infinite. Because</w:t>
      </w:r>
      <w:r w:rsidRPr="007C7603">
        <w:rPr>
          <w:rFonts w:ascii="Times New Roman" w:eastAsia="SimSun" w:hAnsi="Times New Roman" w:cs="Times New Roman"/>
          <w:color w:val="000000" w:themeColor="text1"/>
          <w:sz w:val="16"/>
          <w:szCs w:val="16"/>
          <w:lang w:eastAsia="zh-CN"/>
        </w:rPr>
        <w:t xml:space="preserve"> </w:t>
      </w:r>
      <w:r w:rsidRPr="007C7603">
        <w:rPr>
          <w:rFonts w:ascii="Times New Roman" w:hAnsi="Times New Roman" w:cs="Times New Roman"/>
          <w:color w:val="000000" w:themeColor="text1"/>
          <w:sz w:val="16"/>
          <w:szCs w:val="16"/>
        </w:rPr>
        <w:t xml:space="preserve">as we have explained in Section 3, we only focus on Region 2 (among the three market demand scenarios) in this paper, i.e., the case when </w:t>
      </w:r>
      <m:oMath>
        <m:f>
          <m:fPr>
            <m:ctrlPr>
              <w:rPr>
                <w:rFonts w:ascii="Cambria Math" w:eastAsia="SimSun" w:hAnsi="Cambria Math" w:cs="Times New Roman"/>
                <w:i/>
                <w:color w:val="000000" w:themeColor="text1"/>
                <w:sz w:val="16"/>
                <w:szCs w:val="16"/>
              </w:rPr>
            </m:ctrlPr>
          </m:fPr>
          <m:num>
            <m:sSup>
              <m:sSupPr>
                <m:ctrlPr>
                  <w:rPr>
                    <w:rFonts w:ascii="Cambria Math" w:eastAsia="SimSun" w:hAnsi="Cambria Math" w:cs="Times New Roman"/>
                    <w:i/>
                    <w:iCs/>
                    <w:color w:val="000000" w:themeColor="text1"/>
                    <w:sz w:val="16"/>
                    <w:szCs w:val="16"/>
                  </w:rPr>
                </m:ctrlPr>
              </m:sSupPr>
              <m:e>
                <m:r>
                  <w:rPr>
                    <w:rFonts w:ascii="Cambria Math" w:eastAsia="SimSun" w:hAnsi="Cambria Math" w:cs="Times New Roman"/>
                    <w:color w:val="000000" w:themeColor="text1"/>
                    <w:sz w:val="16"/>
                    <w:szCs w:val="16"/>
                  </w:rPr>
                  <m:t>-ρ(1-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r>
                  <w:rPr>
                    <w:rFonts w:ascii="Cambria Math" w:eastAsia="SimSun" w:hAnsi="Cambria Math" w:cs="Times New Roman"/>
                    <w:color w:val="000000" w:themeColor="text1"/>
                    <w:sz w:val="16"/>
                    <w:szCs w:val="16"/>
                  </w:rPr>
                  <m:t>)</m:t>
                </m:r>
              </m:e>
              <m:sup>
                <m:r>
                  <w:rPr>
                    <w:rFonts w:ascii="Cambria Math" w:eastAsia="SimSun" w:hAnsi="Cambria Math" w:cs="Times New Roman"/>
                    <w:color w:val="000000" w:themeColor="text1"/>
                    <w:sz w:val="16"/>
                    <w:szCs w:val="16"/>
                  </w:rPr>
                  <m:t>2</m:t>
                </m:r>
              </m:sup>
            </m:sSup>
          </m:num>
          <m:den>
            <m:r>
              <w:rPr>
                <w:rFonts w:ascii="Cambria Math" w:eastAsia="SimSun" w:hAnsi="Cambria Math" w:cs="Times New Roman"/>
                <w:color w:val="000000" w:themeColor="text1"/>
                <w:sz w:val="16"/>
                <w:szCs w:val="16"/>
              </w:rPr>
              <m:t>C</m:t>
            </m:r>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ctrlPr>
                  <w:rPr>
                    <w:rFonts w:ascii="Cambria Math" w:hAnsi="Cambria Math" w:cs="Times New Roman"/>
                    <w:i/>
                    <w:color w:val="000000" w:themeColor="text1"/>
                    <w:sz w:val="16"/>
                    <w:szCs w:val="16"/>
                  </w:rPr>
                </m:ctrlPr>
              </m:e>
            </m:d>
          </m:den>
        </m:f>
        <m:r>
          <w:rPr>
            <w:rFonts w:ascii="Cambria Math" w:eastAsia="SimSun" w:hAnsi="Cambria Math" w:cs="Times New Roman"/>
            <w:color w:val="000000" w:themeColor="text1"/>
            <w:sz w:val="16"/>
            <w:szCs w:val="16"/>
          </w:rPr>
          <m:t>&lt;</m:t>
        </m:r>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SH</m:t>
            </m:r>
          </m:sub>
        </m:sSub>
        <m:r>
          <w:rPr>
            <w:rFonts w:ascii="Cambria Math" w:eastAsia="SimSun" w:hAnsi="Cambria Math" w:cs="Times New Roman"/>
            <w:color w:val="000000" w:themeColor="text1"/>
            <w:sz w:val="16"/>
            <w:szCs w:val="16"/>
          </w:rPr>
          <m:t>&lt;</m:t>
        </m:r>
        <m:f>
          <m:fPr>
            <m:ctrlPr>
              <w:rPr>
                <w:rFonts w:ascii="Cambria Math" w:eastAsia="SimSun" w:hAnsi="Cambria Math" w:cs="Times New Roman"/>
                <w:i/>
                <w:color w:val="000000" w:themeColor="text1"/>
                <w:sz w:val="16"/>
                <w:szCs w:val="16"/>
              </w:rPr>
            </m:ctrlPr>
          </m:fPr>
          <m:num>
            <m:r>
              <w:rPr>
                <w:rFonts w:ascii="Cambria Math" w:eastAsia="SimSun" w:hAnsi="Cambria Math" w:cs="Times New Roman"/>
                <w:color w:val="000000" w:themeColor="text1"/>
                <w:sz w:val="16"/>
                <w:szCs w:val="16"/>
              </w:rPr>
              <m:t>ω</m:t>
            </m:r>
            <m:sSup>
              <m:sSupPr>
                <m:ctrlPr>
                  <w:rPr>
                    <w:rFonts w:ascii="Cambria Math" w:eastAsia="SimSun" w:hAnsi="Cambria Math" w:cs="Times New Roman"/>
                    <w:i/>
                    <w:iCs/>
                    <w:color w:val="000000" w:themeColor="text1"/>
                    <w:sz w:val="16"/>
                    <w:szCs w:val="16"/>
                  </w:rPr>
                </m:ctrlPr>
              </m:sSup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r>
                  <w:rPr>
                    <w:rFonts w:ascii="Cambria Math" w:eastAsia="SimSun" w:hAnsi="Cambria Math" w:cs="Times New Roman"/>
                    <w:color w:val="000000" w:themeColor="text1"/>
                    <w:sz w:val="16"/>
                    <w:szCs w:val="16"/>
                  </w:rPr>
                  <m:t>)</m:t>
                </m:r>
              </m:e>
              <m:sup>
                <m:r>
                  <w:rPr>
                    <w:rFonts w:ascii="Cambria Math" w:eastAsia="SimSun" w:hAnsi="Cambria Math" w:cs="Times New Roman"/>
                    <w:color w:val="000000" w:themeColor="text1"/>
                    <w:sz w:val="16"/>
                    <w:szCs w:val="16"/>
                  </w:rPr>
                  <m:t>2</m:t>
                </m:r>
              </m:sup>
            </m:sSup>
          </m:num>
          <m:den>
            <m:r>
              <w:rPr>
                <w:rFonts w:ascii="Cambria Math" w:eastAsia="SimSun" w:hAnsi="Cambria Math" w:cs="Times New Roman"/>
                <w:color w:val="000000" w:themeColor="text1"/>
                <w:sz w:val="16"/>
                <w:szCs w:val="16"/>
              </w:rPr>
              <m:t>B</m:t>
            </m:r>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ctrlPr>
                  <w:rPr>
                    <w:rFonts w:ascii="Cambria Math" w:hAnsi="Cambria Math" w:cs="Times New Roman"/>
                    <w:i/>
                    <w:color w:val="000000" w:themeColor="text1"/>
                    <w:sz w:val="16"/>
                    <w:szCs w:val="16"/>
                  </w:rPr>
                </m:ctrlPr>
              </m:e>
            </m:d>
          </m:den>
        </m:f>
      </m:oMath>
      <w:r w:rsidRPr="007C7603">
        <w:rPr>
          <w:rFonts w:ascii="Times New Roman" w:hAnsi="Times New Roman" w:cs="Times New Roman"/>
          <w:color w:val="000000" w:themeColor="text1"/>
          <w:sz w:val="16"/>
          <w:szCs w:val="16"/>
        </w:rPr>
        <w:t xml:space="preserve">. As a result, we have </w:t>
      </w:r>
      <m:oMath>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m:t>
        </m:r>
        <m:f>
          <m:fPr>
            <m:ctrlPr>
              <w:rPr>
                <w:rFonts w:ascii="Cambria Math" w:eastAsia="SimSun" w:hAnsi="Cambria Math" w:cs="Times New Roman"/>
                <w:i/>
                <w:color w:val="000000" w:themeColor="text1"/>
                <w:sz w:val="16"/>
                <w:szCs w:val="16"/>
              </w:rPr>
            </m:ctrlPr>
          </m:fPr>
          <m:num>
            <m:d>
              <m:dPr>
                <m:begChr m:val="["/>
                <m:endChr m:val="]"/>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B</m:t>
                </m:r>
                <m:sSub>
                  <m:sSubPr>
                    <m:ctrlPr>
                      <w:rPr>
                        <w:rFonts w:ascii="Cambria Math" w:eastAsia="SimSun" w:hAnsi="Cambria Math" w:cs="Times New Roman"/>
                        <w:i/>
                        <w:color w:val="000000" w:themeColor="text1"/>
                        <w:sz w:val="16"/>
                        <w:szCs w:val="16"/>
                      </w:rPr>
                    </m:ctrlPr>
                  </m:sSub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e>
                    </m:d>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r>
                  <w:rPr>
                    <w:rFonts w:ascii="Cambria Math" w:eastAsia="SimSun" w:hAnsi="Cambria Math" w:cs="Times New Roman"/>
                    <w:color w:val="000000" w:themeColor="text1"/>
                    <w:sz w:val="16"/>
                    <w:szCs w:val="16"/>
                  </w:rPr>
                  <m:t>-EF</m:t>
                </m:r>
              </m:e>
            </m:d>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r>
              <w:rPr>
                <w:rFonts w:ascii="Cambria Math" w:eastAsia="SimSun" w:hAnsi="Cambria Math" w:cs="Times New Roman"/>
                <w:color w:val="000000" w:themeColor="text1"/>
                <w:sz w:val="16"/>
                <w:szCs w:val="16"/>
              </w:rPr>
              <m:t>-</m:t>
            </m:r>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ctrlPr>
                  <w:rPr>
                    <w:rFonts w:ascii="Cambria Math" w:hAnsi="Cambria Math" w:cs="Times New Roman"/>
                    <w:i/>
                    <w:color w:val="000000" w:themeColor="text1"/>
                    <w:sz w:val="16"/>
                    <w:szCs w:val="16"/>
                  </w:rPr>
                </m:ctrlPr>
              </m:e>
            </m:d>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SH</m:t>
                </m:r>
              </m:sub>
            </m:sSub>
          </m:num>
          <m:den>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den>
        </m:f>
        <m:r>
          <w:rPr>
            <w:rFonts w:ascii="Cambria Math" w:hAnsi="Cambria Math" w:cs="Times New Roman"/>
            <w:color w:val="000000" w:themeColor="text1"/>
            <w:sz w:val="16"/>
            <w:szCs w:val="16"/>
          </w:rPr>
          <m:t>,</m:t>
        </m:r>
        <m:f>
          <m:fPr>
            <m:ctrlPr>
              <w:rPr>
                <w:rFonts w:ascii="Cambria Math" w:eastAsia="SimSun" w:hAnsi="Cambria Math" w:cs="Times New Roman"/>
                <w:i/>
                <w:color w:val="000000" w:themeColor="text1"/>
                <w:sz w:val="16"/>
                <w:szCs w:val="16"/>
              </w:rPr>
            </m:ctrlPr>
          </m:fPr>
          <m:num>
            <m:d>
              <m:dPr>
                <m:begChr m:val="["/>
                <m:endChr m:val="]"/>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C</m:t>
                </m:r>
                <m:sSub>
                  <m:sSubPr>
                    <m:ctrlPr>
                      <w:rPr>
                        <w:rFonts w:ascii="Cambria Math" w:eastAsia="SimSun" w:hAnsi="Cambria Math" w:cs="Times New Roman"/>
                        <w:i/>
                        <w:color w:val="000000" w:themeColor="text1"/>
                        <w:sz w:val="16"/>
                        <w:szCs w:val="16"/>
                      </w:rPr>
                    </m:ctrlPr>
                  </m:sSub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e>
                    </m:d>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r>
                  <w:rPr>
                    <w:rFonts w:ascii="Cambria Math" w:eastAsia="SimSun" w:hAnsi="Cambria Math" w:cs="Times New Roman"/>
                    <w:color w:val="000000" w:themeColor="text1"/>
                    <w:sz w:val="16"/>
                    <w:szCs w:val="16"/>
                  </w:rPr>
                  <m:t>+2DF</m:t>
                </m:r>
              </m:e>
            </m:d>
            <m:sSup>
              <m:sSupPr>
                <m:ctrlPr>
                  <w:rPr>
                    <w:rFonts w:ascii="Cambria Math" w:eastAsia="SimSun" w:hAnsi="Cambria Math" w:cs="Times New Roman"/>
                    <w:i/>
                    <w:iCs/>
                    <w:color w:val="000000" w:themeColor="text1"/>
                    <w:sz w:val="16"/>
                    <w:szCs w:val="16"/>
                  </w:rPr>
                </m:ctrlPr>
              </m:sSupPr>
              <m:e>
                <m:r>
                  <w:rPr>
                    <w:rFonts w:ascii="Cambria Math" w:eastAsia="SimSun" w:hAnsi="Cambria Math" w:cs="Times New Roman"/>
                    <w:color w:val="000000" w:themeColor="text1"/>
                    <w:sz w:val="16"/>
                    <w:szCs w:val="16"/>
                  </w:rPr>
                  <m:t>δ</m:t>
                </m:r>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r>
              <w:rPr>
                <w:rFonts w:ascii="Cambria Math" w:eastAsia="SimSun" w:hAnsi="Cambria Math" w:cs="Times New Roman"/>
                <w:color w:val="000000" w:themeColor="text1"/>
                <w:sz w:val="16"/>
                <w:szCs w:val="16"/>
              </w:rPr>
              <m:t>-</m:t>
            </m:r>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ctrlPr>
                  <w:rPr>
                    <w:rFonts w:ascii="Cambria Math" w:hAnsi="Cambria Math" w:cs="Times New Roman"/>
                    <w:i/>
                    <w:color w:val="000000" w:themeColor="text1"/>
                    <w:sz w:val="16"/>
                    <w:szCs w:val="16"/>
                  </w:rPr>
                </m:ctrlPr>
              </m:e>
            </m:d>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SH</m:t>
                </m:r>
              </m:sub>
            </m:sSub>
          </m:num>
          <m:den>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den>
        </m:f>
        <m:r>
          <w:rPr>
            <w:rFonts w:ascii="Cambria Math" w:hAnsi="Cambria Math" w:cs="Times New Roman"/>
            <w:color w:val="000000" w:themeColor="text1"/>
            <w:sz w:val="16"/>
            <w:szCs w:val="16"/>
          </w:rPr>
          <m:t>)</m:t>
        </m:r>
      </m:oMath>
      <w:r w:rsidRPr="007C7603">
        <w:rPr>
          <w:rFonts w:ascii="Times New Roman" w:hAnsi="Times New Roman" w:cs="Times New Roman"/>
          <w:color w:val="000000" w:themeColor="text1"/>
          <w:sz w:val="16"/>
          <w:szCs w:val="16"/>
        </w:rPr>
        <w:t>.</w:t>
      </w:r>
    </w:p>
  </w:footnote>
  <w:footnote w:id="19">
    <w:p w14:paraId="7A83ACA9" w14:textId="77777777" w:rsidR="002C3401" w:rsidRPr="007C7603" w:rsidRDefault="002C3401" w:rsidP="00A80C71">
      <w:pPr>
        <w:pStyle w:val="FootnoteText"/>
        <w:jc w:val="both"/>
        <w:rPr>
          <w:rFonts w:ascii="Times New Roman" w:eastAsia="DengXian" w:hAnsi="Times New Roman" w:cs="Times New Roman"/>
          <w:sz w:val="16"/>
          <w:szCs w:val="16"/>
          <w:lang w:eastAsia="zh-CN"/>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w:t>
      </w:r>
      <w:r w:rsidRPr="007C7603">
        <w:rPr>
          <w:rFonts w:ascii="Times New Roman" w:eastAsia="DengXian" w:hAnsi="Times New Roman" w:cs="Times New Roman"/>
          <w:sz w:val="16"/>
          <w:szCs w:val="16"/>
          <w:lang w:eastAsia="zh-CN"/>
        </w:rPr>
        <w:t>Interested readers can refer to Table D4 in Appendix D for more details about</w:t>
      </w:r>
      <w:r w:rsidRPr="007C7603">
        <w:rPr>
          <w:rFonts w:ascii="Times New Roman" w:hAnsi="Times New Roman" w:cs="Times New Roman"/>
          <w:sz w:val="16"/>
          <w:szCs w:val="16"/>
        </w:rPr>
        <w:t xml:space="preserve"> </w:t>
      </w:r>
      <w:r w:rsidRPr="007C7603">
        <w:rPr>
          <w:rFonts w:ascii="Times New Roman" w:eastAsia="DengXian" w:hAnsi="Times New Roman" w:cs="Times New Roman"/>
          <w:sz w:val="16"/>
          <w:szCs w:val="16"/>
          <w:lang w:eastAsia="zh-CN"/>
        </w:rPr>
        <w:t>the degree of retail price differentiation between the second-hand product and the new product in LDCs.</w:t>
      </w:r>
      <w:bookmarkStart w:id="2" w:name="_GoBack"/>
      <w:bookmarkEnd w:id="2"/>
    </w:p>
  </w:footnote>
  <w:footnote w:id="20">
    <w:p w14:paraId="39FA3F4B" w14:textId="77777777" w:rsidR="002C3401" w:rsidRPr="007C7603" w:rsidRDefault="002C3401" w:rsidP="005706EF">
      <w:pPr>
        <w:pStyle w:val="FootnoteText"/>
        <w:jc w:val="both"/>
        <w:rPr>
          <w:rFonts w:ascii="Times New Roman" w:hAnsi="Times New Roman" w:cs="Times New Roman"/>
          <w:sz w:val="16"/>
          <w:szCs w:val="16"/>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w:t>
      </w:r>
      <m:oMath>
        <m:acc>
          <m:accPr>
            <m:chr m:val="̅"/>
            <m:ctrlPr>
              <w:rPr>
                <w:rFonts w:ascii="Cambria Math" w:hAnsi="Cambria Math" w:cs="Times New Roman"/>
                <w:i/>
                <w:color w:val="000000" w:themeColor="text1"/>
                <w:sz w:val="16"/>
                <w:szCs w:val="16"/>
              </w:rPr>
            </m:ctrlPr>
          </m:accPr>
          <m:e>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Γ</m:t>
                </m:r>
              </m:e>
              <m:sub>
                <m:r>
                  <w:rPr>
                    <w:rFonts w:ascii="Cambria Math" w:hAnsi="Cambria Math" w:cs="Times New Roman"/>
                    <w:color w:val="000000" w:themeColor="text1"/>
                    <w:sz w:val="16"/>
                    <w:szCs w:val="16"/>
                  </w:rPr>
                  <m:t>SH</m:t>
                </m:r>
              </m:sub>
            </m:sSub>
          </m:e>
        </m:acc>
        <m:r>
          <w:rPr>
            <w:rFonts w:ascii="Cambria Math" w:hAnsi="Cambria Math" w:cs="Times New Roman"/>
            <w:color w:val="000000" w:themeColor="text1"/>
            <w:sz w:val="16"/>
            <w:szCs w:val="16"/>
          </w:rPr>
          <m:t>=max⁡(</m:t>
        </m:r>
        <m:f>
          <m:fPr>
            <m:ctrlPr>
              <w:rPr>
                <w:rFonts w:ascii="Cambria Math" w:hAnsi="Cambria Math" w:cs="Times New Roman"/>
                <w:i/>
                <w:color w:val="000000" w:themeColor="text1"/>
                <w:sz w:val="16"/>
                <w:szCs w:val="16"/>
              </w:rPr>
            </m:ctrlPr>
          </m:fPr>
          <m:num>
            <m:r>
              <w:rPr>
                <w:rFonts w:ascii="Cambria Math" w:hAnsi="Cambria Math" w:cs="Times New Roman"/>
                <w:color w:val="000000" w:themeColor="text1"/>
                <w:sz w:val="16"/>
                <w:szCs w:val="16"/>
              </w:rPr>
              <m:t>AG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r>
              <w:rPr>
                <w:rFonts w:ascii="Cambria Math"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δC</m:t>
                </m:r>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r>
                  <w:rPr>
                    <w:rFonts w:ascii="Cambria Math" w:hAnsi="Cambria Math" w:cs="Times New Roman"/>
                    <w:color w:val="000000" w:themeColor="text1"/>
                    <w:sz w:val="16"/>
                    <w:szCs w:val="16"/>
                  </w:rPr>
                  <m:t>-B(m</m:t>
                </m:r>
              </m:e>
              <m:sub>
                <m:r>
                  <w:rPr>
                    <w:rFonts w:ascii="Cambria Math" w:hAnsi="Cambria Math" w:cs="Times New Roman"/>
                    <w:color w:val="000000" w:themeColor="text1"/>
                    <w:sz w:val="16"/>
                    <w:szCs w:val="16"/>
                  </w:rPr>
                  <m:t>SH</m:t>
                </m:r>
              </m:sub>
            </m:sSub>
            <m:r>
              <w:rPr>
                <w:rFonts w:ascii="Cambria Math" w:eastAsia="DengXian"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π</m:t>
                </m:r>
              </m:sup>
            </m:sSubSup>
            <m:r>
              <w:rPr>
                <w:rFonts w:ascii="Cambria Math" w:eastAsia="DengXian"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cs</m:t>
                </m:r>
              </m:sup>
            </m:sSubSup>
          </m:num>
          <m:den>
            <m:r>
              <w:rPr>
                <w:rFonts w:ascii="Cambria Math" w:hAnsi="Cambria Math" w:cs="Times New Roman"/>
                <w:color w:val="000000" w:themeColor="text1"/>
                <w:sz w:val="16"/>
                <w:szCs w:val="16"/>
              </w:rPr>
              <m:t>ABG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den>
        </m:f>
        <m:r>
          <w:rPr>
            <w:rFonts w:ascii="Cambria Math" w:hAnsi="Cambria Math" w:cs="Times New Roman"/>
            <w:color w:val="000000" w:themeColor="text1"/>
            <w:sz w:val="16"/>
            <w:szCs w:val="16"/>
          </w:rPr>
          <m:t>,</m:t>
        </m:r>
        <m:f>
          <m:fPr>
            <m:ctrlPr>
              <w:rPr>
                <w:rFonts w:ascii="Cambria Math" w:hAnsi="Cambria Math" w:cs="Times New Roman"/>
                <w:i/>
                <w:color w:val="000000" w:themeColor="text1"/>
                <w:sz w:val="16"/>
                <w:szCs w:val="16"/>
              </w:rPr>
            </m:ctrlPr>
          </m:fPr>
          <m:num>
            <m:r>
              <w:rPr>
                <w:rFonts w:ascii="Cambria Math" w:hAnsi="Cambria Math" w:cs="Times New Roman"/>
                <w:color w:val="000000" w:themeColor="text1"/>
                <w:sz w:val="16"/>
                <w:szCs w:val="16"/>
              </w:rPr>
              <m:t>AG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r>
              <w:rPr>
                <w:rFonts w:ascii="Cambria Math"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B</m:t>
                </m:r>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r>
                  <w:rPr>
                    <w:rFonts w:ascii="Cambria Math" w:hAnsi="Cambria Math" w:cs="Times New Roman"/>
                    <w:color w:val="000000" w:themeColor="text1"/>
                    <w:sz w:val="16"/>
                    <w:szCs w:val="16"/>
                  </w:rPr>
                  <m:t>-C(m</m:t>
                </m:r>
              </m:e>
              <m:sub>
                <m:r>
                  <w:rPr>
                    <w:rFonts w:ascii="Cambria Math" w:hAnsi="Cambria Math" w:cs="Times New Roman"/>
                    <w:color w:val="000000" w:themeColor="text1"/>
                    <w:sz w:val="16"/>
                    <w:szCs w:val="16"/>
                  </w:rPr>
                  <m:t>SH</m:t>
                </m:r>
              </m:sub>
            </m:sSub>
            <m:r>
              <w:rPr>
                <w:rFonts w:ascii="Cambria Math" w:eastAsia="DengXian"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sub>
              <m:sup>
                <m:r>
                  <w:rPr>
                    <w:rFonts w:ascii="Cambria Math" w:hAnsi="Cambria Math" w:cs="Times New Roman"/>
                    <w:color w:val="000000" w:themeColor="text1"/>
                    <w:sz w:val="16"/>
                    <w:szCs w:val="16"/>
                  </w:rPr>
                  <m:t>π</m:t>
                </m:r>
              </m:sup>
            </m:sSubSup>
            <m:r>
              <w:rPr>
                <w:rFonts w:ascii="Cambria Math" w:eastAsia="DengXian"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sub>
              <m:sup>
                <m:r>
                  <w:rPr>
                    <w:rFonts w:ascii="Cambria Math" w:hAnsi="Cambria Math" w:cs="Times New Roman"/>
                    <w:color w:val="000000" w:themeColor="text1"/>
                    <w:sz w:val="16"/>
                    <w:szCs w:val="16"/>
                  </w:rPr>
                  <m:t>cs</m:t>
                </m:r>
              </m:sup>
            </m:sSubSup>
          </m:num>
          <m:den>
            <m:r>
              <w:rPr>
                <w:rFonts w:ascii="Cambria Math" w:hAnsi="Cambria Math" w:cs="Times New Roman"/>
                <w:color w:val="000000" w:themeColor="text1"/>
                <w:sz w:val="16"/>
                <w:szCs w:val="16"/>
              </w:rPr>
              <m:t>ACG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den>
        </m:f>
        <m:r>
          <w:rPr>
            <w:rFonts w:ascii="Cambria Math" w:hAnsi="Cambria Math" w:cs="Times New Roman"/>
            <w:color w:val="000000" w:themeColor="text1"/>
            <w:sz w:val="16"/>
            <w:szCs w:val="16"/>
          </w:rPr>
          <m:t>)</m:t>
        </m:r>
      </m:oMath>
      <w:r w:rsidRPr="007C7603">
        <w:rPr>
          <w:rFonts w:ascii="Times New Roman" w:hAnsi="Times New Roman" w:cs="Times New Roman"/>
          <w:color w:val="000000" w:themeColor="text1"/>
          <w:sz w:val="16"/>
          <w:szCs w:val="16"/>
        </w:rPr>
        <w:t xml:space="preserve">, and </w:t>
      </w:r>
      <m:oMath>
        <m:acc>
          <m:accPr>
            <m:chr m:val="̿"/>
            <m:ctrlPr>
              <w:rPr>
                <w:rFonts w:ascii="Cambria Math" w:hAnsi="Cambria Math" w:cs="Times New Roman"/>
                <w:i/>
                <w:color w:val="000000" w:themeColor="text1"/>
                <w:sz w:val="16"/>
                <w:szCs w:val="16"/>
              </w:rPr>
            </m:ctrlPr>
          </m:accPr>
          <m:e>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Γ</m:t>
                </m:r>
              </m:e>
              <m:sub>
                <m:r>
                  <w:rPr>
                    <w:rFonts w:ascii="Cambria Math" w:hAnsi="Cambria Math" w:cs="Times New Roman"/>
                    <w:color w:val="000000" w:themeColor="text1"/>
                    <w:sz w:val="16"/>
                    <w:szCs w:val="16"/>
                  </w:rPr>
                  <m:t>SH</m:t>
                </m:r>
              </m:sub>
            </m:sSub>
          </m:e>
        </m:acc>
        <m:r>
          <w:rPr>
            <w:rFonts w:ascii="Cambria Math" w:hAnsi="Cambria Math" w:cs="Times New Roman"/>
            <w:color w:val="000000" w:themeColor="text1"/>
            <w:sz w:val="16"/>
            <w:szCs w:val="16"/>
          </w:rPr>
          <m:t>=</m:t>
        </m:r>
        <m:f>
          <m:fPr>
            <m:ctrlPr>
              <w:rPr>
                <w:rFonts w:ascii="Cambria Math" w:hAnsi="Cambria Math" w:cs="Times New Roman"/>
                <w:i/>
                <w:color w:val="000000" w:themeColor="text1"/>
                <w:sz w:val="16"/>
                <w:szCs w:val="16"/>
              </w:rPr>
            </m:ctrlPr>
          </m:fPr>
          <m:num>
            <m:r>
              <w:rPr>
                <w:rFonts w:ascii="Cambria Math" w:hAnsi="Cambria Math" w:cs="Times New Roman"/>
                <w:color w:val="000000" w:themeColor="text1"/>
                <w:sz w:val="16"/>
                <w:szCs w:val="16"/>
              </w:rPr>
              <m:t>AG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r>
              <w:rPr>
                <w:rFonts w:ascii="Cambria Math"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δC</m:t>
                </m:r>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r>
                  <w:rPr>
                    <w:rFonts w:ascii="Cambria Math" w:hAnsi="Cambria Math" w:cs="Times New Roman"/>
                    <w:color w:val="000000" w:themeColor="text1"/>
                    <w:sz w:val="16"/>
                    <w:szCs w:val="16"/>
                  </w:rPr>
                  <m:t>-B(m</m:t>
                </m:r>
              </m:e>
              <m:sub>
                <m:r>
                  <w:rPr>
                    <w:rFonts w:ascii="Cambria Math" w:hAnsi="Cambria Math" w:cs="Times New Roman"/>
                    <w:color w:val="000000" w:themeColor="text1"/>
                    <w:sz w:val="16"/>
                    <w:szCs w:val="16"/>
                  </w:rPr>
                  <m:t>SH</m:t>
                </m:r>
              </m:sub>
            </m:sSub>
            <m:r>
              <w:rPr>
                <w:rFonts w:ascii="Cambria Math" w:eastAsia="DengXian" w:hAnsi="Cambria Math" w:cs="Times New Roman"/>
                <w:color w:val="000000" w:themeColor="text1"/>
                <w:sz w:val="16"/>
                <w:szCs w:val="16"/>
              </w:rPr>
              <m:t>+</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π</m:t>
                </m:r>
              </m:sup>
            </m:sSubSup>
            <m:r>
              <w:rPr>
                <w:rFonts w:ascii="Cambria Math" w:eastAsia="DengXian"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cs</m:t>
                </m:r>
              </m:sup>
            </m:sSubSup>
          </m:num>
          <m:den>
            <m:r>
              <w:rPr>
                <w:rFonts w:ascii="Cambria Math" w:hAnsi="Cambria Math" w:cs="Times New Roman"/>
                <w:color w:val="000000" w:themeColor="text1"/>
                <w:sz w:val="16"/>
                <w:szCs w:val="16"/>
              </w:rPr>
              <m:t>ABG</m:t>
            </m:r>
            <m:sSup>
              <m:sSupPr>
                <m:ctrlPr>
                  <w:rPr>
                    <w:rFonts w:ascii="Cambria Math" w:eastAsia="SimSun" w:hAnsi="Cambria Math" w:cs="Times New Roman"/>
                    <w:i/>
                    <w:iCs/>
                    <w:color w:val="000000" w:themeColor="text1"/>
                    <w:sz w:val="16"/>
                    <w:szCs w:val="16"/>
                  </w:rPr>
                </m:ctrlPr>
              </m:sSupPr>
              <m:e>
                <m:d>
                  <m:dPr>
                    <m:ctrlPr>
                      <w:rPr>
                        <w:rFonts w:ascii="Cambria Math" w:eastAsia="SimSun" w:hAnsi="Cambria Math" w:cs="Times New Roman"/>
                        <w:i/>
                        <w:color w:val="000000" w:themeColor="text1"/>
                        <w:sz w:val="16"/>
                        <w:szCs w:val="16"/>
                      </w:rPr>
                    </m:ctrlPr>
                  </m:dPr>
                  <m:e>
                    <m:r>
                      <w:rPr>
                        <w:rFonts w:ascii="Cambria Math" w:eastAsia="SimSun"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e>
                </m:d>
              </m:e>
              <m:sup>
                <m:r>
                  <w:rPr>
                    <w:rFonts w:ascii="Cambria Math" w:eastAsia="SimSun" w:hAnsi="Cambria Math" w:cs="Times New Roman"/>
                    <w:color w:val="000000" w:themeColor="text1"/>
                    <w:sz w:val="16"/>
                    <w:szCs w:val="16"/>
                  </w:rPr>
                  <m:t>2</m:t>
                </m:r>
              </m:sup>
            </m:sSup>
          </m:den>
        </m:f>
      </m:oMath>
      <w:r w:rsidRPr="007C7603">
        <w:rPr>
          <w:rFonts w:ascii="Times New Roman" w:hAnsi="Times New Roman" w:cs="Times New Roman"/>
          <w:i/>
          <w:color w:val="000000" w:themeColor="text1"/>
          <w:sz w:val="16"/>
          <w:szCs w:val="16"/>
        </w:rPr>
        <w:t>.</w:t>
      </w:r>
    </w:p>
  </w:footnote>
  <w:footnote w:id="21">
    <w:p w14:paraId="32ED2F7F" w14:textId="49B85EFF" w:rsidR="002C3401" w:rsidRPr="007C7603" w:rsidRDefault="002C3401" w:rsidP="005706EF">
      <w:pPr>
        <w:pStyle w:val="FootnoteText"/>
        <w:jc w:val="both"/>
        <w:rPr>
          <w:rFonts w:ascii="Times New Roman" w:hAnsi="Times New Roman" w:cs="Times New Roman"/>
          <w:sz w:val="16"/>
          <w:szCs w:val="16"/>
          <w:lang w:eastAsia="zh-CN"/>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w:t>
      </w:r>
      <w:r w:rsidRPr="007C7603">
        <w:rPr>
          <w:rFonts w:ascii="Times New Roman" w:hAnsi="Times New Roman" w:cs="Times New Roman"/>
          <w:sz w:val="16"/>
          <w:szCs w:val="16"/>
          <w:lang w:eastAsia="zh-CN"/>
        </w:rPr>
        <w:t xml:space="preserve">Notice that the numerical results under different ranges of </w:t>
      </w:r>
      <m:oMath>
        <m:r>
          <w:rPr>
            <w:rFonts w:ascii="Cambria Math" w:eastAsia="SimSun" w:hAnsi="Cambria Math" w:cs="Times New Roman"/>
            <w:color w:val="000000" w:themeColor="text1"/>
            <w:sz w:val="16"/>
            <w:szCs w:val="16"/>
          </w:rPr>
          <m:t>α</m:t>
        </m:r>
      </m:oMath>
      <w:r w:rsidRPr="007C7603">
        <w:rPr>
          <w:rFonts w:ascii="Times New Roman" w:hAnsi="Times New Roman" w:cs="Times New Roman"/>
          <w:color w:val="000000" w:themeColor="text1"/>
          <w:sz w:val="16"/>
          <w:szCs w:val="16"/>
        </w:rPr>
        <w:t xml:space="preserve"> (i.e., </w:t>
      </w:r>
      <m:oMath>
        <m:r>
          <m:rPr>
            <m:sty m:val="p"/>
          </m:rPr>
          <w:rPr>
            <w:rFonts w:ascii="Cambria Math" w:hAnsi="Cambria Math" w:cs="Times New Roman"/>
            <w:color w:val="000000" w:themeColor="text1"/>
            <w:sz w:val="16"/>
            <w:szCs w:val="16"/>
          </w:rPr>
          <m:t>α∈(0.25, 0.75)</m:t>
        </m:r>
      </m:oMath>
      <w:r w:rsidRPr="007C7603">
        <w:rPr>
          <w:rFonts w:ascii="Times New Roman" w:hAnsi="Times New Roman" w:cs="Times New Roman"/>
          <w:color w:val="000000" w:themeColor="text1"/>
          <w:sz w:val="16"/>
          <w:szCs w:val="16"/>
        </w:rPr>
        <w:t xml:space="preserve">) are also provided in </w:t>
      </w:r>
      <w:r w:rsidRPr="007C7603">
        <w:rPr>
          <w:rFonts w:ascii="Times New Roman" w:eastAsia="SimSun" w:hAnsi="Times New Roman" w:cs="Times New Roman"/>
          <w:color w:val="000000" w:themeColor="text1"/>
          <w:sz w:val="16"/>
          <w:szCs w:val="16"/>
        </w:rPr>
        <w:t xml:space="preserve">in Table B1b in Online Supplementary Appendix B2, which covers both the case when the LDC government is more consumer surplus oriented (i.e., </w:t>
      </w:r>
      <m:oMath>
        <m:r>
          <m:rPr>
            <m:sty m:val="p"/>
          </m:rPr>
          <w:rPr>
            <w:rFonts w:ascii="Cambria Math" w:eastAsia="SimSun" w:hAnsi="Cambria Math" w:cs="Times New Roman"/>
            <w:color w:val="000000" w:themeColor="text1"/>
            <w:sz w:val="16"/>
            <w:szCs w:val="16"/>
          </w:rPr>
          <m:t>0&lt;</m:t>
        </m:r>
        <m:r>
          <m:rPr>
            <m:sty m:val="p"/>
          </m:rPr>
          <w:rPr>
            <w:rFonts w:ascii="Cambria Math" w:hAnsi="Cambria Math" w:cs="Times New Roman"/>
            <w:color w:val="000000" w:themeColor="text1"/>
            <w:sz w:val="16"/>
            <w:szCs w:val="16"/>
          </w:rPr>
          <m:t>α&lt;0.5</m:t>
        </m:r>
      </m:oMath>
      <w:r w:rsidRPr="007C7603">
        <w:rPr>
          <w:rFonts w:ascii="Times New Roman" w:eastAsia="SimSun" w:hAnsi="Times New Roman" w:cs="Times New Roman"/>
          <w:color w:val="000000" w:themeColor="text1"/>
          <w:sz w:val="16"/>
          <w:szCs w:val="16"/>
        </w:rPr>
        <w:t xml:space="preserve">) and the case when the LDC government is more profit-oriented (i.e., </w:t>
      </w:r>
      <m:oMath>
        <m:r>
          <m:rPr>
            <m:sty m:val="p"/>
          </m:rPr>
          <w:rPr>
            <w:rFonts w:ascii="Cambria Math" w:eastAsia="SimSun" w:hAnsi="Cambria Math" w:cs="Times New Roman"/>
            <w:color w:val="000000" w:themeColor="text1"/>
            <w:sz w:val="16"/>
            <w:szCs w:val="16"/>
          </w:rPr>
          <m:t>0.5&lt;</m:t>
        </m:r>
        <m:r>
          <m:rPr>
            <m:sty m:val="p"/>
          </m:rPr>
          <w:rPr>
            <w:rFonts w:ascii="Cambria Math" w:hAnsi="Cambria Math" w:cs="Times New Roman"/>
            <w:color w:val="000000" w:themeColor="text1"/>
            <w:sz w:val="16"/>
            <w:szCs w:val="16"/>
          </w:rPr>
          <m:t>α&lt;1</m:t>
        </m:r>
      </m:oMath>
      <w:r w:rsidRPr="007C7603">
        <w:rPr>
          <w:rFonts w:ascii="Times New Roman" w:eastAsia="SimSun" w:hAnsi="Times New Roman" w:cs="Times New Roman"/>
          <w:color w:val="000000" w:themeColor="text1"/>
          <w:sz w:val="16"/>
          <w:szCs w:val="16"/>
        </w:rPr>
        <w:t>).</w:t>
      </w:r>
    </w:p>
  </w:footnote>
  <w:footnote w:id="22">
    <w:p w14:paraId="3249605B" w14:textId="250A3E51" w:rsidR="002C3401" w:rsidRPr="007C7603" w:rsidRDefault="002C3401" w:rsidP="00596B0E">
      <w:pPr>
        <w:pStyle w:val="FootnoteText"/>
        <w:jc w:val="both"/>
        <w:rPr>
          <w:rFonts w:ascii="Times New Roman" w:hAnsi="Times New Roman" w:cs="Times New Roman"/>
          <w:sz w:val="16"/>
          <w:szCs w:val="16"/>
          <w:lang w:eastAsia="zh-CN"/>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w:t>
      </w:r>
      <w:r w:rsidRPr="007C7603">
        <w:rPr>
          <w:rFonts w:ascii="Times New Roman" w:hAnsi="Times New Roman" w:cs="Times New Roman"/>
          <w:sz w:val="16"/>
          <w:szCs w:val="16"/>
          <w:lang w:eastAsia="zh-CN"/>
        </w:rPr>
        <w:t xml:space="preserve">Interested readers can also refer to Online Supplementary Appendix B1 for the numerical robustness check of our previous findings and </w:t>
      </w:r>
      <w:r w:rsidRPr="007C7603">
        <w:rPr>
          <w:rFonts w:ascii="Times New Roman" w:hAnsi="Times New Roman" w:cs="Times New Roman" w:hint="eastAsia"/>
          <w:sz w:val="16"/>
          <w:szCs w:val="16"/>
          <w:lang w:eastAsia="zh-CN"/>
        </w:rPr>
        <w:t>other</w:t>
      </w:r>
      <w:r w:rsidRPr="007C7603">
        <w:rPr>
          <w:rFonts w:ascii="Times New Roman" w:hAnsi="Times New Roman" w:cs="Times New Roman"/>
          <w:sz w:val="16"/>
          <w:szCs w:val="16"/>
          <w:lang w:eastAsia="zh-CN"/>
        </w:rPr>
        <w:t xml:space="preserve"> detailed influences of the consumer acceptance level (for the second-hand product) on the performance of the </w:t>
      </w:r>
      <w:proofErr w:type="spellStart"/>
      <w:r w:rsidRPr="007C7603">
        <w:rPr>
          <w:rFonts w:ascii="Times New Roman" w:hAnsi="Times New Roman" w:cs="Times New Roman"/>
          <w:sz w:val="16"/>
          <w:szCs w:val="16"/>
          <w:lang w:eastAsia="zh-CN"/>
        </w:rPr>
        <w:t>CaS</w:t>
      </w:r>
      <w:proofErr w:type="spellEnd"/>
      <w:r w:rsidRPr="007C7603">
        <w:rPr>
          <w:rFonts w:ascii="Times New Roman" w:hAnsi="Times New Roman" w:cs="Times New Roman"/>
          <w:sz w:val="16"/>
          <w:szCs w:val="16"/>
          <w:lang w:eastAsia="zh-CN"/>
        </w:rPr>
        <w:t xml:space="preserve"> scheme.</w:t>
      </w:r>
    </w:p>
  </w:footnote>
  <w:footnote w:id="23">
    <w:p w14:paraId="3D4C7AB9" w14:textId="31C0BD2B" w:rsidR="002C3401" w:rsidRPr="007C7603" w:rsidRDefault="002C3401" w:rsidP="005706EF">
      <w:pPr>
        <w:pStyle w:val="FootnoteText"/>
        <w:jc w:val="both"/>
        <w:rPr>
          <w:rFonts w:ascii="Times New Roman" w:hAnsi="Times New Roman" w:cs="Times New Roman"/>
          <w:sz w:val="16"/>
          <w:szCs w:val="16"/>
          <w:lang w:eastAsia="zh-CN"/>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w:t>
      </w:r>
      <w:r w:rsidRPr="007C7603">
        <w:rPr>
          <w:rFonts w:ascii="Times New Roman" w:hAnsi="Times New Roman" w:cs="Times New Roman"/>
          <w:sz w:val="16"/>
          <w:szCs w:val="16"/>
          <w:lang w:eastAsia="zh-CN"/>
        </w:rPr>
        <w:t>This insight is supported by the results shown in Table B1b, together with Table B2a, Table B2b, Table B2c and Table B2d in Online Supplementary Appendix B2, which represents different cases of the LDC government’s different emphasis on the overall profit and consumer surplus.</w:t>
      </w:r>
    </w:p>
  </w:footnote>
  <w:footnote w:id="24">
    <w:p w14:paraId="4711B97E" w14:textId="77777777" w:rsidR="002C3401" w:rsidRPr="007C7603" w:rsidRDefault="002C3401" w:rsidP="008C2B27">
      <w:pPr>
        <w:pStyle w:val="FootnoteText"/>
        <w:jc w:val="both"/>
        <w:rPr>
          <w:rFonts w:ascii="Times New Roman" w:hAnsi="Times New Roman" w:cs="Times New Roman"/>
          <w:sz w:val="16"/>
          <w:szCs w:val="16"/>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Interested readers can refer to </w:t>
      </w:r>
      <w:hyperlink r:id="rId1" w:history="1">
        <w:r w:rsidRPr="007C7603">
          <w:rPr>
            <w:rStyle w:val="Hyperlink"/>
            <w:rFonts w:ascii="Times New Roman" w:hAnsi="Times New Roman" w:cs="Times New Roman"/>
            <w:sz w:val="16"/>
            <w:szCs w:val="16"/>
          </w:rPr>
          <w:t>https://americanlawlabel.com/law-label-learning-center/</w:t>
        </w:r>
      </w:hyperlink>
      <w:r w:rsidRPr="007C7603">
        <w:rPr>
          <w:rFonts w:ascii="Times New Roman" w:hAnsi="Times New Roman" w:cs="Times New Roman"/>
          <w:sz w:val="16"/>
          <w:szCs w:val="16"/>
        </w:rPr>
        <w:t xml:space="preserve"> and </w:t>
      </w:r>
      <w:hyperlink r:id="rId2" w:history="1">
        <w:r w:rsidRPr="007C7603">
          <w:rPr>
            <w:rStyle w:val="Hyperlink"/>
            <w:rFonts w:ascii="Times New Roman" w:hAnsi="Times New Roman" w:cs="Times New Roman"/>
            <w:sz w:val="16"/>
            <w:szCs w:val="16"/>
          </w:rPr>
          <w:t>https://portal.ct.gov/DCP/Trade-Practices-Division/New-and-Used-Furniture-Labeling-Requirements</w:t>
        </w:r>
      </w:hyperlink>
      <w:r w:rsidRPr="007C7603">
        <w:rPr>
          <w:rFonts w:ascii="Times New Roman" w:hAnsi="Times New Roman" w:cs="Times New Roman"/>
          <w:sz w:val="16"/>
          <w:szCs w:val="16"/>
        </w:rPr>
        <w:t xml:space="preserve"> for more details. (</w:t>
      </w:r>
      <w:r w:rsidRPr="007C7603">
        <w:rPr>
          <w:rFonts w:ascii="Times New Roman" w:hAnsi="Times New Roman" w:cs="Times New Roman"/>
          <w:sz w:val="16"/>
          <w:szCs w:val="16"/>
          <w:lang w:eastAsia="zh-CN"/>
        </w:rPr>
        <w:t>Retrieved in January, 2021)</w:t>
      </w:r>
    </w:p>
  </w:footnote>
  <w:footnote w:id="25">
    <w:p w14:paraId="4FAABA35" w14:textId="63C89E39" w:rsidR="002C3401" w:rsidRPr="007C7603" w:rsidRDefault="002C3401" w:rsidP="005706EF">
      <w:pPr>
        <w:pStyle w:val="FootnoteText"/>
        <w:jc w:val="both"/>
        <w:rPr>
          <w:rFonts w:ascii="Times New Roman" w:eastAsia="DengXian" w:hAnsi="Times New Roman" w:cs="Times New Roman"/>
          <w:sz w:val="16"/>
          <w:szCs w:val="16"/>
          <w:lang w:eastAsia="zh-CN"/>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w:t>
      </w:r>
      <m:oMath>
        <m:acc>
          <m:accPr>
            <m:chr m:val="̅"/>
            <m:ctrlPr>
              <w:rPr>
                <w:rFonts w:ascii="Cambria Math" w:hAnsi="Cambria Math" w:cs="Times New Roman"/>
                <w:i/>
                <w:color w:val="000000" w:themeColor="text1"/>
                <w:sz w:val="16"/>
                <w:szCs w:val="16"/>
              </w:rPr>
            </m:ctrlPr>
          </m:accPr>
          <m:e>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S</m:t>
                </m:r>
              </m:e>
              <m:sub>
                <m:r>
                  <w:rPr>
                    <w:rFonts w:ascii="Cambria Math" w:hAnsi="Cambria Math" w:cs="Times New Roman"/>
                    <w:color w:val="000000" w:themeColor="text1"/>
                    <w:sz w:val="16"/>
                    <w:szCs w:val="16"/>
                  </w:rPr>
                  <m:t>SH</m:t>
                </m:r>
              </m:sub>
            </m:sSub>
          </m:e>
        </m:acc>
        <m:r>
          <w:rPr>
            <w:rFonts w:ascii="Cambria Math" w:hAnsi="Cambria Math" w:cs="Times New Roman"/>
            <w:color w:val="000000" w:themeColor="text1"/>
            <w:sz w:val="16"/>
            <w:szCs w:val="16"/>
          </w:rPr>
          <m:t>=</m:t>
        </m:r>
        <m:f>
          <m:fPr>
            <m:ctrlPr>
              <w:rPr>
                <w:rFonts w:ascii="Cambria Math" w:hAnsi="Cambria Math" w:cs="Times New Roman"/>
                <w:i/>
                <w:color w:val="000000" w:themeColor="text1"/>
                <w:sz w:val="16"/>
                <w:szCs w:val="16"/>
              </w:rPr>
            </m:ctrlPr>
          </m:fPr>
          <m:num>
            <m:r>
              <w:rPr>
                <w:rFonts w:ascii="Cambria Math"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num>
          <m:den>
            <m:sSup>
              <m:sSupPr>
                <m:ctrlPr>
                  <w:rPr>
                    <w:rFonts w:ascii="Cambria Math" w:hAnsi="Cambria Math" w:cs="Times New Roman"/>
                    <w:i/>
                    <w:color w:val="000000" w:themeColor="text1"/>
                    <w:sz w:val="16"/>
                    <w:szCs w:val="16"/>
                  </w:rPr>
                </m:ctrlPr>
              </m:sSupPr>
              <m:e>
                <m:r>
                  <w:rPr>
                    <w:rFonts w:ascii="Cambria Math"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m:t>
                </m:r>
              </m:e>
              <m:sup>
                <m:r>
                  <w:rPr>
                    <w:rFonts w:ascii="Cambria Math" w:hAnsi="Cambria Math" w:cs="Times New Roman"/>
                    <w:color w:val="000000" w:themeColor="text1"/>
                    <w:sz w:val="16"/>
                    <w:szCs w:val="16"/>
                  </w:rPr>
                  <m:t>2</m:t>
                </m:r>
              </m:sup>
            </m:sSup>
          </m:den>
        </m:f>
        <m:r>
          <w:rPr>
            <w:rFonts w:ascii="Cambria Math" w:hAnsi="Cambria Math" w:cs="Times New Roman"/>
            <w:color w:val="000000" w:themeColor="text1"/>
            <w:sz w:val="16"/>
            <w:szCs w:val="16"/>
          </w:rPr>
          <m:t>-1+</m:t>
        </m:r>
        <m:f>
          <m:fPr>
            <m:ctrlPr>
              <w:rPr>
                <w:rFonts w:ascii="Cambria Math" w:hAnsi="Cambria Math" w:cs="Times New Roman"/>
                <w:i/>
                <w:color w:val="000000" w:themeColor="text1"/>
                <w:sz w:val="16"/>
                <w:szCs w:val="16"/>
              </w:rPr>
            </m:ctrlPr>
          </m:fPr>
          <m:num>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num>
          <m:den>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m</m:t>
                </m:r>
              </m:e>
              <m:sub>
                <m:r>
                  <w:rPr>
                    <w:rFonts w:ascii="Cambria Math" w:hAnsi="Cambria Math" w:cs="Times New Roman"/>
                    <w:color w:val="000000" w:themeColor="text1"/>
                    <w:sz w:val="16"/>
                    <w:szCs w:val="16"/>
                  </w:rPr>
                  <m:t>SH</m:t>
                </m:r>
              </m:sub>
            </m:sSub>
          </m:den>
        </m:f>
        <m:r>
          <w:rPr>
            <w:rFonts w:ascii="Cambria Math" w:hAnsi="Cambria Math" w:cs="Times New Roman"/>
            <w:color w:val="000000" w:themeColor="text1"/>
            <w:sz w:val="16"/>
            <w:szCs w:val="16"/>
          </w:rPr>
          <m:t>+</m:t>
        </m:r>
        <m:f>
          <m:fPr>
            <m:ctrlPr>
              <w:rPr>
                <w:rFonts w:ascii="Cambria Math" w:hAnsi="Cambria Math" w:cs="Times New Roman"/>
                <w:i/>
                <w:color w:val="000000" w:themeColor="text1"/>
                <w:sz w:val="16"/>
                <w:szCs w:val="16"/>
              </w:rPr>
            </m:ctrlPr>
          </m:fPr>
          <m:num>
            <m:r>
              <w:rPr>
                <w:rFonts w:ascii="Cambria Math" w:hAnsi="Cambria Math" w:cs="Times New Roman"/>
                <w:color w:val="000000" w:themeColor="text1"/>
                <w:sz w:val="16"/>
                <w:szCs w:val="16"/>
              </w:rPr>
              <m:t>δC</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m</m:t>
                </m:r>
              </m:e>
              <m:sub>
                <m:r>
                  <w:rPr>
                    <w:rFonts w:ascii="Cambria Math" w:hAnsi="Cambria Math" w:cs="Times New Roman"/>
                    <w:color w:val="000000" w:themeColor="text1"/>
                    <w:sz w:val="16"/>
                    <w:szCs w:val="16"/>
                  </w:rPr>
                  <m:t>N</m:t>
                </m:r>
              </m:sub>
            </m:sSub>
          </m:num>
          <m:den>
            <m:r>
              <w:rPr>
                <w:rFonts w:ascii="Cambria Math" w:hAnsi="Cambria Math" w:cs="Times New Roman"/>
                <w:color w:val="000000" w:themeColor="text1"/>
                <w:sz w:val="16"/>
                <w:szCs w:val="16"/>
              </w:rPr>
              <m:t>B</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m</m:t>
                </m:r>
              </m:e>
              <m:sub>
                <m:r>
                  <w:rPr>
                    <w:rFonts w:ascii="Cambria Math" w:hAnsi="Cambria Math" w:cs="Times New Roman"/>
                    <w:color w:val="000000" w:themeColor="text1"/>
                    <w:sz w:val="16"/>
                    <w:szCs w:val="16"/>
                  </w:rPr>
                  <m:t>SH</m:t>
                </m:r>
              </m:sub>
            </m:sSub>
          </m:den>
        </m:f>
      </m:oMath>
      <w:r w:rsidRPr="007C7603">
        <w:rPr>
          <w:rFonts w:ascii="Times New Roman" w:hAnsi="Times New Roman" w:cs="Times New Roman"/>
          <w:sz w:val="16"/>
          <w:szCs w:val="16"/>
        </w:rPr>
        <w:t xml:space="preserve">, </w:t>
      </w:r>
      <m:oMath>
        <m:acc>
          <m:accPr>
            <m:chr m:val="̿"/>
            <m:ctrlPr>
              <w:rPr>
                <w:rFonts w:ascii="Cambria Math" w:hAnsi="Cambria Math" w:cs="Times New Roman"/>
                <w:i/>
                <w:color w:val="000000" w:themeColor="text1"/>
                <w:sz w:val="16"/>
                <w:szCs w:val="16"/>
              </w:rPr>
            </m:ctrlPr>
          </m:accPr>
          <m:e>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S</m:t>
                </m:r>
              </m:e>
              <m:sub>
                <m:r>
                  <w:rPr>
                    <w:rFonts w:ascii="Cambria Math" w:hAnsi="Cambria Math" w:cs="Times New Roman"/>
                    <w:color w:val="000000" w:themeColor="text1"/>
                    <w:sz w:val="16"/>
                    <w:szCs w:val="16"/>
                  </w:rPr>
                  <m:t>SH</m:t>
                </m:r>
              </m:sub>
            </m:sSub>
          </m:e>
        </m:acc>
        <m:r>
          <w:rPr>
            <w:rFonts w:ascii="Cambria Math" w:hAnsi="Cambria Math" w:cs="Times New Roman"/>
            <w:color w:val="000000" w:themeColor="text1"/>
            <w:sz w:val="16"/>
            <w:szCs w:val="16"/>
          </w:rPr>
          <m:t>=</m:t>
        </m:r>
        <m:f>
          <m:fPr>
            <m:ctrlPr>
              <w:rPr>
                <w:rFonts w:ascii="Cambria Math" w:hAnsi="Cambria Math" w:cs="Times New Roman"/>
                <w:i/>
                <w:color w:val="000000" w:themeColor="text1"/>
                <w:sz w:val="16"/>
                <w:szCs w:val="16"/>
              </w:rPr>
            </m:ctrlPr>
          </m:fPr>
          <m:num>
            <m:r>
              <w:rPr>
                <w:rFonts w:ascii="Cambria Math"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k</m:t>
                </m:r>
              </m:e>
              <m:sub>
                <m:r>
                  <w:rPr>
                    <w:rFonts w:ascii="Cambria Math" w:hAnsi="Cambria Math" w:cs="Times New Roman"/>
                    <w:color w:val="000000" w:themeColor="text1"/>
                    <w:sz w:val="16"/>
                    <w:szCs w:val="16"/>
                  </w:rPr>
                  <m:t>SH</m:t>
                </m:r>
              </m:sub>
            </m:sSub>
          </m:num>
          <m:den>
            <m:sSup>
              <m:sSupPr>
                <m:ctrlPr>
                  <w:rPr>
                    <w:rFonts w:ascii="Cambria Math" w:hAnsi="Cambria Math" w:cs="Times New Roman"/>
                    <w:i/>
                    <w:color w:val="000000" w:themeColor="text1"/>
                    <w:sz w:val="16"/>
                    <w:szCs w:val="16"/>
                  </w:rPr>
                </m:ctrlPr>
              </m:sSupPr>
              <m:e>
                <m:r>
                  <w:rPr>
                    <w:rFonts w:ascii="Cambria Math" w:hAnsi="Cambria Math" w:cs="Times New Roman"/>
                    <w:color w:val="000000" w:themeColor="text1"/>
                    <w:sz w:val="16"/>
                    <w:szCs w:val="16"/>
                  </w:rPr>
                  <m:t>(1-</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t</m:t>
                    </m:r>
                  </m:e>
                  <m:sub>
                    <m:r>
                      <w:rPr>
                        <w:rFonts w:ascii="Cambria Math" w:hAnsi="Cambria Math" w:cs="Times New Roman"/>
                        <w:color w:val="000000" w:themeColor="text1"/>
                        <w:sz w:val="16"/>
                        <w:szCs w:val="16"/>
                      </w:rPr>
                      <m:t>SH</m:t>
                    </m:r>
                  </m:sub>
                </m:sSub>
                <m:r>
                  <w:rPr>
                    <w:rFonts w:ascii="Cambria Math" w:hAnsi="Cambria Math" w:cs="Times New Roman"/>
                    <w:color w:val="000000" w:themeColor="text1"/>
                    <w:sz w:val="16"/>
                    <w:szCs w:val="16"/>
                  </w:rPr>
                  <m:t>)</m:t>
                </m:r>
              </m:e>
              <m:sup>
                <m:r>
                  <w:rPr>
                    <w:rFonts w:ascii="Cambria Math" w:hAnsi="Cambria Math" w:cs="Times New Roman"/>
                    <w:color w:val="000000" w:themeColor="text1"/>
                    <w:sz w:val="16"/>
                    <w:szCs w:val="16"/>
                  </w:rPr>
                  <m:t>2</m:t>
                </m:r>
              </m:sup>
            </m:sSup>
          </m:den>
        </m:f>
        <m:r>
          <w:rPr>
            <w:rFonts w:ascii="Cambria Math" w:hAnsi="Cambria Math" w:cs="Times New Roman"/>
            <w:color w:val="000000" w:themeColor="text1"/>
            <w:sz w:val="16"/>
            <w:szCs w:val="16"/>
          </w:rPr>
          <m:t>-1+</m:t>
        </m:r>
        <m:f>
          <m:fPr>
            <m:ctrlPr>
              <w:rPr>
                <w:rFonts w:ascii="Cambria Math" w:hAnsi="Cambria Math" w:cs="Times New Roman"/>
                <w:i/>
                <w:color w:val="000000" w:themeColor="text1"/>
                <w:sz w:val="16"/>
                <w:szCs w:val="16"/>
              </w:rPr>
            </m:ctrlPr>
          </m:fPr>
          <m:num>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ξ</m:t>
                </m:r>
              </m:e>
              <m:sub>
                <m:r>
                  <w:rPr>
                    <w:rFonts w:ascii="Cambria Math" w:hAnsi="Cambria Math" w:cs="Times New Roman"/>
                    <w:color w:val="000000" w:themeColor="text1"/>
                    <w:sz w:val="16"/>
                    <w:szCs w:val="16"/>
                  </w:rPr>
                  <m:t>SH</m:t>
                </m:r>
              </m:sub>
            </m:sSub>
          </m:num>
          <m:den>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m</m:t>
                </m:r>
              </m:e>
              <m:sub>
                <m:r>
                  <w:rPr>
                    <w:rFonts w:ascii="Cambria Math" w:hAnsi="Cambria Math" w:cs="Times New Roman"/>
                    <w:color w:val="000000" w:themeColor="text1"/>
                    <w:sz w:val="16"/>
                    <w:szCs w:val="16"/>
                  </w:rPr>
                  <m:t>SH</m:t>
                </m:r>
              </m:sub>
            </m:sSub>
          </m:den>
        </m:f>
        <m:r>
          <w:rPr>
            <w:rFonts w:ascii="Cambria Math" w:hAnsi="Cambria Math" w:cs="Times New Roman"/>
            <w:color w:val="000000" w:themeColor="text1"/>
            <w:sz w:val="16"/>
            <w:szCs w:val="16"/>
          </w:rPr>
          <m:t>+</m:t>
        </m:r>
        <m:f>
          <m:fPr>
            <m:ctrlPr>
              <w:rPr>
                <w:rFonts w:ascii="Cambria Math" w:hAnsi="Cambria Math" w:cs="Times New Roman"/>
                <w:i/>
                <w:color w:val="000000" w:themeColor="text1"/>
                <w:sz w:val="16"/>
                <w:szCs w:val="16"/>
              </w:rPr>
            </m:ctrlPr>
          </m:fPr>
          <m:num>
            <m:r>
              <w:rPr>
                <w:rFonts w:ascii="Cambria Math" w:hAnsi="Cambria Math" w:cs="Times New Roman"/>
                <w:color w:val="000000" w:themeColor="text1"/>
                <w:sz w:val="16"/>
                <w:szCs w:val="16"/>
              </w:rPr>
              <m:t>B</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h</m:t>
                </m:r>
              </m:e>
              <m:sub>
                <m:r>
                  <w:rPr>
                    <w:rFonts w:ascii="Cambria Math" w:hAnsi="Cambria Math" w:cs="Times New Roman"/>
                    <w:color w:val="000000" w:themeColor="text1"/>
                    <w:sz w:val="16"/>
                    <w:szCs w:val="16"/>
                  </w:rPr>
                  <m:t>N</m:t>
                </m:r>
              </m:sub>
            </m:s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m</m:t>
                </m:r>
              </m:e>
              <m:sub>
                <m:r>
                  <w:rPr>
                    <w:rFonts w:ascii="Cambria Math" w:hAnsi="Cambria Math" w:cs="Times New Roman"/>
                    <w:color w:val="000000" w:themeColor="text1"/>
                    <w:sz w:val="16"/>
                    <w:szCs w:val="16"/>
                  </w:rPr>
                  <m:t>N</m:t>
                </m:r>
              </m:sub>
            </m:sSub>
          </m:num>
          <m:den>
            <m:r>
              <w:rPr>
                <w:rFonts w:ascii="Cambria Math" w:hAnsi="Cambria Math" w:cs="Times New Roman"/>
                <w:color w:val="000000" w:themeColor="text1"/>
                <w:sz w:val="16"/>
                <w:szCs w:val="16"/>
              </w:rPr>
              <m:t>C</m:t>
            </m:r>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m</m:t>
                </m:r>
              </m:e>
              <m:sub>
                <m:r>
                  <w:rPr>
                    <w:rFonts w:ascii="Cambria Math" w:hAnsi="Cambria Math" w:cs="Times New Roman"/>
                    <w:color w:val="000000" w:themeColor="text1"/>
                    <w:sz w:val="16"/>
                    <w:szCs w:val="16"/>
                  </w:rPr>
                  <m:t>SH</m:t>
                </m:r>
              </m:sub>
            </m:sSub>
          </m:den>
        </m:f>
      </m:oMath>
      <w:r w:rsidRPr="007C7603">
        <w:rPr>
          <w:rFonts w:ascii="Times New Roman" w:hAnsi="Times New Roman" w:cs="Times New Roman"/>
          <w:color w:val="000000" w:themeColor="text1"/>
          <w:sz w:val="16"/>
          <w:szCs w:val="16"/>
        </w:rPr>
        <w:t>.</w:t>
      </w:r>
    </w:p>
  </w:footnote>
  <w:footnote w:id="26">
    <w:p w14:paraId="67725C47" w14:textId="425ED5A3" w:rsidR="002C3401" w:rsidRPr="009573FF" w:rsidRDefault="002C3401" w:rsidP="005706EF">
      <w:pPr>
        <w:pStyle w:val="FootnoteText"/>
        <w:jc w:val="both"/>
        <w:rPr>
          <w:rFonts w:ascii="Times New Roman" w:hAnsi="Times New Roman" w:cs="Times New Roman"/>
          <w:sz w:val="16"/>
          <w:szCs w:val="16"/>
        </w:rPr>
      </w:pPr>
      <w:r w:rsidRPr="007C7603">
        <w:rPr>
          <w:rStyle w:val="FootnoteReference"/>
          <w:rFonts w:ascii="Times New Roman" w:hAnsi="Times New Roman" w:cs="Times New Roman"/>
          <w:sz w:val="16"/>
          <w:szCs w:val="16"/>
        </w:rPr>
        <w:footnoteRef/>
      </w:r>
      <w:r w:rsidRPr="007C7603">
        <w:rPr>
          <w:rFonts w:ascii="Times New Roman" w:hAnsi="Times New Roman" w:cs="Times New Roman"/>
          <w:sz w:val="16"/>
          <w:szCs w:val="16"/>
        </w:rPr>
        <w:t xml:space="preserve"> </w:t>
      </w:r>
      <m:oMath>
        <m:acc>
          <m:accPr>
            <m:ctrlPr>
              <w:rPr>
                <w:rFonts w:ascii="Cambria Math" w:hAnsi="Cambria Math" w:cs="Times New Roman"/>
                <w:i/>
                <w:color w:val="000000" w:themeColor="text1"/>
                <w:sz w:val="16"/>
                <w:szCs w:val="16"/>
              </w:rPr>
            </m:ctrlPr>
          </m:accPr>
          <m:e>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S</m:t>
                </m:r>
              </m:e>
              <m:sub>
                <m:r>
                  <w:rPr>
                    <w:rFonts w:ascii="Cambria Math" w:hAnsi="Cambria Math" w:cs="Times New Roman"/>
                    <w:color w:val="000000" w:themeColor="text1"/>
                    <w:sz w:val="16"/>
                    <w:szCs w:val="16"/>
                  </w:rPr>
                  <m:t>SH</m:t>
                </m:r>
              </m:sub>
            </m:sSub>
          </m:e>
        </m:acc>
        <m:r>
          <w:rPr>
            <w:rFonts w:ascii="Cambria Math" w:hAnsi="Cambria Math" w:cs="Times New Roman"/>
            <w:color w:val="000000" w:themeColor="text1"/>
            <w:sz w:val="16"/>
            <w:szCs w:val="16"/>
          </w:rPr>
          <m:t>=</m:t>
        </m:r>
        <m:f>
          <m:fPr>
            <m:ctrlPr>
              <w:rPr>
                <w:rFonts w:ascii="Cambria Math" w:hAnsi="Cambria Math" w:cs="Times New Roman"/>
                <w:i/>
                <w:color w:val="000000" w:themeColor="text1"/>
                <w:sz w:val="16"/>
                <w:szCs w:val="16"/>
              </w:rPr>
            </m:ctrlPr>
          </m:fPr>
          <m:num>
            <m:d>
              <m:dPr>
                <m:ctrlPr>
                  <w:rPr>
                    <w:rFonts w:ascii="Cambria Math" w:hAnsi="Cambria Math" w:cs="Times New Roman"/>
                    <w:i/>
                    <w:color w:val="000000" w:themeColor="text1"/>
                    <w:sz w:val="16"/>
                    <w:szCs w:val="16"/>
                  </w:rPr>
                </m:ctrlPr>
              </m:dPr>
              <m:e>
                <m:r>
                  <w:rPr>
                    <w:rFonts w:ascii="Cambria Math" w:hAnsi="Cambria Math" w:cs="Times New Roman"/>
                    <w:color w:val="000000" w:themeColor="text1"/>
                    <w:sz w:val="16"/>
                    <w:szCs w:val="16"/>
                  </w:rPr>
                  <m:t>ABG-3CH</m:t>
                </m:r>
              </m:e>
            </m:d>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SH</m:t>
                </m:r>
              </m:sub>
            </m:sSub>
            <m:r>
              <w:rPr>
                <w:rFonts w:ascii="Cambria Math" w:hAnsi="Cambria Math" w:cs="Times New Roman"/>
                <w:color w:val="000000" w:themeColor="text1"/>
                <w:sz w:val="16"/>
                <w:szCs w:val="16"/>
              </w:rPr>
              <m:t>-δC</m:t>
            </m:r>
            <m:d>
              <m:dPr>
                <m:ctrlPr>
                  <w:rPr>
                    <w:rFonts w:ascii="Cambria Math" w:hAnsi="Cambria Math" w:cs="Times New Roman"/>
                    <w:i/>
                    <w:color w:val="000000" w:themeColor="text1"/>
                    <w:sz w:val="16"/>
                    <w:szCs w:val="16"/>
                  </w:rPr>
                </m:ctrlPr>
              </m:dPr>
              <m:e>
                <m:r>
                  <w:rPr>
                    <w:rFonts w:ascii="Cambria Math" w:hAnsi="Cambria Math" w:cs="Times New Roman"/>
                    <w:color w:val="000000" w:themeColor="text1"/>
                    <w:sz w:val="16"/>
                    <w:szCs w:val="16"/>
                  </w:rPr>
                  <m:t>AG+3</m:t>
                </m:r>
              </m:e>
            </m:d>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r>
              <w:rPr>
                <w:rFonts w:ascii="Cambria Math" w:hAnsi="Cambria Math" w:cs="Times New Roman"/>
                <w:color w:val="000000" w:themeColor="text1"/>
                <w:sz w:val="16"/>
                <w:szCs w:val="16"/>
              </w:rPr>
              <m:t>+2δDF(δM+2CE)</m:t>
            </m:r>
          </m:num>
          <m:den>
            <m:r>
              <w:rPr>
                <w:rFonts w:ascii="Cambria Math" w:hAnsi="Cambria Math" w:cs="Times New Roman"/>
                <w:color w:val="000000" w:themeColor="text1"/>
                <w:sz w:val="16"/>
                <w:szCs w:val="16"/>
              </w:rPr>
              <m:t>3CH</m:t>
            </m:r>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SH</m:t>
                </m:r>
              </m:sub>
            </m:sSub>
          </m:den>
        </m:f>
      </m:oMath>
      <w:r w:rsidRPr="007C7603">
        <w:rPr>
          <w:rFonts w:ascii="Times New Roman" w:hAnsi="Times New Roman" w:cs="Times New Roman"/>
          <w:color w:val="000000" w:themeColor="text1"/>
          <w:sz w:val="16"/>
          <w:szCs w:val="16"/>
        </w:rPr>
        <w:t xml:space="preserve">, and </w:t>
      </w:r>
      <m:oMath>
        <m:sSup>
          <m:sSupPr>
            <m:ctrlPr>
              <w:rPr>
                <w:rFonts w:ascii="Cambria Math" w:hAnsi="Cambria Math" w:cs="Times New Roman"/>
                <w:i/>
                <w:color w:val="000000" w:themeColor="text1"/>
                <w:sz w:val="16"/>
                <w:szCs w:val="16"/>
              </w:rPr>
            </m:ctrlPr>
          </m:sSupPr>
          <m:e>
            <m:r>
              <w:rPr>
                <w:rFonts w:ascii="Cambria Math" w:hAnsi="Cambria Math" w:cs="Times New Roman"/>
                <w:color w:val="000000" w:themeColor="text1"/>
                <w:sz w:val="16"/>
                <w:szCs w:val="16"/>
              </w:rPr>
              <m:t>α</m:t>
            </m:r>
          </m:e>
          <m:sup>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S</m:t>
                </m:r>
              </m:e>
              <m:sub>
                <m:r>
                  <w:rPr>
                    <w:rFonts w:ascii="Cambria Math" w:hAnsi="Cambria Math" w:cs="Times New Roman"/>
                    <w:color w:val="000000" w:themeColor="text1"/>
                    <w:sz w:val="16"/>
                    <w:szCs w:val="16"/>
                  </w:rPr>
                  <m:t>SH</m:t>
                </m:r>
              </m:sub>
            </m:sSub>
          </m:sup>
        </m:sSup>
        <m:r>
          <w:rPr>
            <w:rFonts w:ascii="Cambria Math" w:hAnsi="Cambria Math" w:cs="Times New Roman"/>
            <w:color w:val="000000" w:themeColor="text1"/>
            <w:sz w:val="16"/>
            <w:szCs w:val="16"/>
          </w:rPr>
          <m:t>=</m:t>
        </m:r>
        <m:f>
          <m:fPr>
            <m:ctrlPr>
              <w:rPr>
                <w:rFonts w:ascii="Cambria Math" w:hAnsi="Cambria Math" w:cs="Times New Roman"/>
                <w:i/>
                <w:color w:val="000000" w:themeColor="text1"/>
                <w:sz w:val="16"/>
                <w:szCs w:val="16"/>
              </w:rPr>
            </m:ctrlPr>
          </m:fPr>
          <m:num>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s</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cs</m:t>
                </m:r>
              </m:sup>
            </m:sSubSup>
          </m:num>
          <m:den>
            <m:r>
              <w:rPr>
                <w:rFonts w:ascii="Cambria Math" w:hAnsi="Cambria Math" w:cs="Times New Roman"/>
                <w:color w:val="000000" w:themeColor="text1"/>
                <w:sz w:val="16"/>
                <w:szCs w:val="16"/>
              </w:rPr>
              <m:t>AG(δC</m:t>
            </m:r>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N</m:t>
                </m:r>
              </m:sub>
            </m:sSub>
            <m:r>
              <w:rPr>
                <w:rFonts w:ascii="Cambria Math" w:hAnsi="Cambria Math" w:cs="Times New Roman"/>
                <w:color w:val="000000" w:themeColor="text1"/>
                <w:sz w:val="16"/>
                <w:szCs w:val="16"/>
              </w:rPr>
              <m:t>-B</m:t>
            </m:r>
            <m:sSub>
              <m:sSubPr>
                <m:ctrlPr>
                  <w:rPr>
                    <w:rFonts w:ascii="Cambria Math" w:eastAsia="SimSun" w:hAnsi="Cambria Math" w:cs="Times New Roman"/>
                    <w:i/>
                    <w:color w:val="000000" w:themeColor="text1"/>
                    <w:sz w:val="16"/>
                    <w:szCs w:val="16"/>
                  </w:rPr>
                </m:ctrlPr>
              </m:sSubPr>
              <m:e>
                <m:r>
                  <w:rPr>
                    <w:rFonts w:ascii="Cambria Math" w:eastAsia="SimSun" w:hAnsi="Cambria Math" w:cs="Times New Roman"/>
                    <w:color w:val="000000" w:themeColor="text1"/>
                    <w:sz w:val="16"/>
                    <w:szCs w:val="16"/>
                  </w:rPr>
                  <m:t>m</m:t>
                </m:r>
              </m:e>
              <m:sub>
                <m:r>
                  <w:rPr>
                    <w:rFonts w:ascii="Cambria Math" w:eastAsia="SimSun" w:hAnsi="Cambria Math" w:cs="Times New Roman"/>
                    <w:color w:val="000000" w:themeColor="text1"/>
                    <w:sz w:val="16"/>
                    <w:szCs w:val="16"/>
                  </w:rPr>
                  <m:t>SH</m:t>
                </m:r>
              </m:sub>
            </m:sSub>
            <m:r>
              <w:rPr>
                <w:rFonts w:ascii="Cambria Math"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s</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π</m:t>
                </m:r>
              </m:sup>
            </m:sSubSup>
            <m:r>
              <w:rPr>
                <w:rFonts w:ascii="Cambria Math" w:eastAsia="DengXian" w:hAnsi="Cambria Math" w:cs="Times New Roman"/>
                <w:color w:val="000000" w:themeColor="text1"/>
                <w:sz w:val="16"/>
                <w:szCs w:val="16"/>
              </w:rPr>
              <m:t>+</m:t>
            </m:r>
            <m:sSubSup>
              <m:sSubSupPr>
                <m:ctrlPr>
                  <w:rPr>
                    <w:rFonts w:ascii="Cambria Math" w:hAnsi="Cambria Math" w:cs="Times New Roman"/>
                    <w:i/>
                    <w:color w:val="000000" w:themeColor="text1"/>
                    <w:sz w:val="16"/>
                    <w:szCs w:val="16"/>
                  </w:rPr>
                </m:ctrlPr>
              </m:sSubSupPr>
              <m:e>
                <m:r>
                  <w:rPr>
                    <w:rFonts w:ascii="Cambria Math" w:hAnsi="Cambria Math" w:cs="Times New Roman"/>
                    <w:color w:val="000000" w:themeColor="text1"/>
                    <w:sz w:val="16"/>
                    <w:szCs w:val="16"/>
                  </w:rPr>
                  <m:t>φ</m:t>
                </m:r>
              </m:e>
              <m:sub>
                <m:sSub>
                  <m:sSubPr>
                    <m:ctrlPr>
                      <w:rPr>
                        <w:rFonts w:ascii="Cambria Math" w:hAnsi="Cambria Math" w:cs="Times New Roman"/>
                        <w:i/>
                        <w:color w:val="000000" w:themeColor="text1"/>
                        <w:sz w:val="16"/>
                        <w:szCs w:val="16"/>
                      </w:rPr>
                    </m:ctrlPr>
                  </m:sSubPr>
                  <m:e>
                    <m:r>
                      <w:rPr>
                        <w:rFonts w:ascii="Cambria Math" w:hAnsi="Cambria Math" w:cs="Times New Roman"/>
                        <w:color w:val="000000" w:themeColor="text1"/>
                        <w:sz w:val="16"/>
                        <w:szCs w:val="16"/>
                      </w:rPr>
                      <m:t>s</m:t>
                    </m:r>
                  </m:e>
                  <m:sub>
                    <m:r>
                      <w:rPr>
                        <w:rFonts w:ascii="Cambria Math" w:hAnsi="Cambria Math" w:cs="Times New Roman"/>
                        <w:color w:val="000000" w:themeColor="text1"/>
                        <w:sz w:val="16"/>
                        <w:szCs w:val="16"/>
                      </w:rPr>
                      <m:t>SH</m:t>
                    </m:r>
                  </m:sub>
                </m:sSub>
              </m:sub>
              <m:sup>
                <m:r>
                  <w:rPr>
                    <w:rFonts w:ascii="Cambria Math" w:hAnsi="Cambria Math" w:cs="Times New Roman"/>
                    <w:color w:val="000000" w:themeColor="text1"/>
                    <w:sz w:val="16"/>
                    <w:szCs w:val="16"/>
                  </w:rPr>
                  <m:t>cs</m:t>
                </m:r>
              </m:sup>
            </m:sSubSup>
          </m:den>
        </m:f>
      </m:oMath>
      <w:r w:rsidRPr="007C7603">
        <w:rPr>
          <w:rFonts w:ascii="Times New Roman" w:hAnsi="Times New Roman" w:cs="Times New Roman"/>
          <w:color w:val="000000" w:themeColor="text1"/>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2574"/>
    <w:multiLevelType w:val="hybridMultilevel"/>
    <w:tmpl w:val="46DCB90C"/>
    <w:lvl w:ilvl="0" w:tplc="B140802A">
      <w:start w:val="1"/>
      <w:numFmt w:val="lowerLetter"/>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BC4DB0"/>
    <w:multiLevelType w:val="hybridMultilevel"/>
    <w:tmpl w:val="42840CC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4DA0680"/>
    <w:multiLevelType w:val="hybridMultilevel"/>
    <w:tmpl w:val="C39E2468"/>
    <w:lvl w:ilvl="0" w:tplc="FC4A60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4322248"/>
    <w:multiLevelType w:val="hybridMultilevel"/>
    <w:tmpl w:val="CC489A3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5F940D6"/>
    <w:multiLevelType w:val="hybridMultilevel"/>
    <w:tmpl w:val="20D4A8F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0FF2AB1"/>
    <w:multiLevelType w:val="hybridMultilevel"/>
    <w:tmpl w:val="172EAC0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3BD3B0D"/>
    <w:multiLevelType w:val="hybridMultilevel"/>
    <w:tmpl w:val="7A5EE698"/>
    <w:lvl w:ilvl="0" w:tplc="4E5687F0">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60410BD"/>
    <w:multiLevelType w:val="hybridMultilevel"/>
    <w:tmpl w:val="EDFEB6D6"/>
    <w:lvl w:ilvl="0" w:tplc="26087FF8">
      <w:start w:val="1"/>
      <w:numFmt w:val="lowerRoman"/>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0626AC8"/>
    <w:multiLevelType w:val="hybridMultilevel"/>
    <w:tmpl w:val="A31293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47056F2"/>
    <w:multiLevelType w:val="hybridMultilevel"/>
    <w:tmpl w:val="764E31E4"/>
    <w:lvl w:ilvl="0" w:tplc="0D04C1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03E3A0F"/>
    <w:multiLevelType w:val="hybridMultilevel"/>
    <w:tmpl w:val="279002D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ABE107F"/>
    <w:multiLevelType w:val="hybridMultilevel"/>
    <w:tmpl w:val="1462518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4"/>
  </w:num>
  <w:num w:numId="3">
    <w:abstractNumId w:val="6"/>
  </w:num>
  <w:num w:numId="4">
    <w:abstractNumId w:val="8"/>
  </w:num>
  <w:num w:numId="5">
    <w:abstractNumId w:val="1"/>
  </w:num>
  <w:num w:numId="6">
    <w:abstractNumId w:val="0"/>
  </w:num>
  <w:num w:numId="7">
    <w:abstractNumId w:val="7"/>
  </w:num>
  <w:num w:numId="8">
    <w:abstractNumId w:val="11"/>
  </w:num>
  <w:num w:numId="9">
    <w:abstractNumId w:val="10"/>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NjE3NLC0MDeyMDVQ0lEKTi0uzszPAykwqQUA0JPE2ywAAAA="/>
  </w:docVars>
  <w:rsids>
    <w:rsidRoot w:val="00A14BB5"/>
    <w:rsid w:val="00000454"/>
    <w:rsid w:val="00000661"/>
    <w:rsid w:val="000007ED"/>
    <w:rsid w:val="000009C2"/>
    <w:rsid w:val="00002BF6"/>
    <w:rsid w:val="000032A2"/>
    <w:rsid w:val="000035D4"/>
    <w:rsid w:val="00003FCF"/>
    <w:rsid w:val="00004F87"/>
    <w:rsid w:val="00004F8D"/>
    <w:rsid w:val="000056D6"/>
    <w:rsid w:val="00005A27"/>
    <w:rsid w:val="00005CCF"/>
    <w:rsid w:val="00005D79"/>
    <w:rsid w:val="00005D8A"/>
    <w:rsid w:val="00006902"/>
    <w:rsid w:val="00006A6F"/>
    <w:rsid w:val="00007305"/>
    <w:rsid w:val="0000741A"/>
    <w:rsid w:val="00007692"/>
    <w:rsid w:val="000076D6"/>
    <w:rsid w:val="00007D6B"/>
    <w:rsid w:val="00007F39"/>
    <w:rsid w:val="000100C1"/>
    <w:rsid w:val="0001066D"/>
    <w:rsid w:val="00010817"/>
    <w:rsid w:val="0001091D"/>
    <w:rsid w:val="00010966"/>
    <w:rsid w:val="00010E6B"/>
    <w:rsid w:val="00011014"/>
    <w:rsid w:val="000115AC"/>
    <w:rsid w:val="0001167E"/>
    <w:rsid w:val="000120F0"/>
    <w:rsid w:val="00012A4B"/>
    <w:rsid w:val="00012C65"/>
    <w:rsid w:val="00012C97"/>
    <w:rsid w:val="00013130"/>
    <w:rsid w:val="000136AD"/>
    <w:rsid w:val="000139D3"/>
    <w:rsid w:val="00013EAD"/>
    <w:rsid w:val="00014999"/>
    <w:rsid w:val="00014BFA"/>
    <w:rsid w:val="00014FBF"/>
    <w:rsid w:val="000158F7"/>
    <w:rsid w:val="00015FDC"/>
    <w:rsid w:val="000162F3"/>
    <w:rsid w:val="00016D95"/>
    <w:rsid w:val="0001742B"/>
    <w:rsid w:val="00017744"/>
    <w:rsid w:val="0002042D"/>
    <w:rsid w:val="00020644"/>
    <w:rsid w:val="00020A11"/>
    <w:rsid w:val="00020B21"/>
    <w:rsid w:val="00020E48"/>
    <w:rsid w:val="00020F5C"/>
    <w:rsid w:val="0002139F"/>
    <w:rsid w:val="00021717"/>
    <w:rsid w:val="000219FA"/>
    <w:rsid w:val="00021B2F"/>
    <w:rsid w:val="0002201F"/>
    <w:rsid w:val="0002314C"/>
    <w:rsid w:val="00023150"/>
    <w:rsid w:val="00023C29"/>
    <w:rsid w:val="0002423B"/>
    <w:rsid w:val="00024457"/>
    <w:rsid w:val="00024AC2"/>
    <w:rsid w:val="00024F1F"/>
    <w:rsid w:val="00025209"/>
    <w:rsid w:val="0002546B"/>
    <w:rsid w:val="000257BE"/>
    <w:rsid w:val="00025A6C"/>
    <w:rsid w:val="00025EE5"/>
    <w:rsid w:val="00026619"/>
    <w:rsid w:val="00026620"/>
    <w:rsid w:val="000266B6"/>
    <w:rsid w:val="00026FC7"/>
    <w:rsid w:val="000274B2"/>
    <w:rsid w:val="000277DB"/>
    <w:rsid w:val="0002784A"/>
    <w:rsid w:val="00027CC1"/>
    <w:rsid w:val="00027CE5"/>
    <w:rsid w:val="0003026B"/>
    <w:rsid w:val="000302F3"/>
    <w:rsid w:val="0003097E"/>
    <w:rsid w:val="0003101B"/>
    <w:rsid w:val="00031A96"/>
    <w:rsid w:val="00031D65"/>
    <w:rsid w:val="0003212F"/>
    <w:rsid w:val="000321DA"/>
    <w:rsid w:val="000325C2"/>
    <w:rsid w:val="00032A45"/>
    <w:rsid w:val="00032A5C"/>
    <w:rsid w:val="00032D0D"/>
    <w:rsid w:val="00033300"/>
    <w:rsid w:val="00033E74"/>
    <w:rsid w:val="00033ED1"/>
    <w:rsid w:val="00034201"/>
    <w:rsid w:val="0003449A"/>
    <w:rsid w:val="000349E8"/>
    <w:rsid w:val="00034C57"/>
    <w:rsid w:val="000350D6"/>
    <w:rsid w:val="0003535B"/>
    <w:rsid w:val="000356AF"/>
    <w:rsid w:val="00035E83"/>
    <w:rsid w:val="00036980"/>
    <w:rsid w:val="00036BC6"/>
    <w:rsid w:val="000370C1"/>
    <w:rsid w:val="000373D5"/>
    <w:rsid w:val="00037602"/>
    <w:rsid w:val="00037A53"/>
    <w:rsid w:val="00037B26"/>
    <w:rsid w:val="00037FF1"/>
    <w:rsid w:val="00040199"/>
    <w:rsid w:val="000402B3"/>
    <w:rsid w:val="00040454"/>
    <w:rsid w:val="00040934"/>
    <w:rsid w:val="00040E1F"/>
    <w:rsid w:val="00040EAA"/>
    <w:rsid w:val="00041079"/>
    <w:rsid w:val="0004117E"/>
    <w:rsid w:val="0004146D"/>
    <w:rsid w:val="0004188D"/>
    <w:rsid w:val="00041A9E"/>
    <w:rsid w:val="00041B77"/>
    <w:rsid w:val="000423AF"/>
    <w:rsid w:val="000428AA"/>
    <w:rsid w:val="000428C5"/>
    <w:rsid w:val="00042EFF"/>
    <w:rsid w:val="000434CA"/>
    <w:rsid w:val="000435AB"/>
    <w:rsid w:val="0004388D"/>
    <w:rsid w:val="00043E0F"/>
    <w:rsid w:val="00043F58"/>
    <w:rsid w:val="00043FDF"/>
    <w:rsid w:val="0004438C"/>
    <w:rsid w:val="00044C9F"/>
    <w:rsid w:val="00045640"/>
    <w:rsid w:val="0004564A"/>
    <w:rsid w:val="00045A60"/>
    <w:rsid w:val="00045A8E"/>
    <w:rsid w:val="00045AED"/>
    <w:rsid w:val="00045E98"/>
    <w:rsid w:val="0004608D"/>
    <w:rsid w:val="000467EF"/>
    <w:rsid w:val="00046928"/>
    <w:rsid w:val="00046EF2"/>
    <w:rsid w:val="000473F9"/>
    <w:rsid w:val="00047AB1"/>
    <w:rsid w:val="00047CC9"/>
    <w:rsid w:val="00050127"/>
    <w:rsid w:val="000503F7"/>
    <w:rsid w:val="000507C2"/>
    <w:rsid w:val="00050827"/>
    <w:rsid w:val="000512F4"/>
    <w:rsid w:val="000513FF"/>
    <w:rsid w:val="00051CD1"/>
    <w:rsid w:val="00051E08"/>
    <w:rsid w:val="0005219B"/>
    <w:rsid w:val="0005257F"/>
    <w:rsid w:val="00052B0B"/>
    <w:rsid w:val="00052CAC"/>
    <w:rsid w:val="000539EA"/>
    <w:rsid w:val="00053A0C"/>
    <w:rsid w:val="00053AB7"/>
    <w:rsid w:val="00053ABD"/>
    <w:rsid w:val="00053C16"/>
    <w:rsid w:val="0005429F"/>
    <w:rsid w:val="00054986"/>
    <w:rsid w:val="00054A0B"/>
    <w:rsid w:val="00054AA7"/>
    <w:rsid w:val="00054DB4"/>
    <w:rsid w:val="00054E16"/>
    <w:rsid w:val="00054F4F"/>
    <w:rsid w:val="000550B6"/>
    <w:rsid w:val="0005525E"/>
    <w:rsid w:val="000556DF"/>
    <w:rsid w:val="0005587E"/>
    <w:rsid w:val="00055B90"/>
    <w:rsid w:val="00055DD2"/>
    <w:rsid w:val="000563E4"/>
    <w:rsid w:val="0005657A"/>
    <w:rsid w:val="000567CB"/>
    <w:rsid w:val="00056874"/>
    <w:rsid w:val="00056CC8"/>
    <w:rsid w:val="00056DA8"/>
    <w:rsid w:val="00056DC1"/>
    <w:rsid w:val="00056EA5"/>
    <w:rsid w:val="00056F04"/>
    <w:rsid w:val="00057916"/>
    <w:rsid w:val="00060101"/>
    <w:rsid w:val="000608E1"/>
    <w:rsid w:val="0006090E"/>
    <w:rsid w:val="00060AD1"/>
    <w:rsid w:val="00061BF7"/>
    <w:rsid w:val="0006202E"/>
    <w:rsid w:val="000623D8"/>
    <w:rsid w:val="0006259D"/>
    <w:rsid w:val="00062BFE"/>
    <w:rsid w:val="000636AD"/>
    <w:rsid w:val="00063719"/>
    <w:rsid w:val="0006397A"/>
    <w:rsid w:val="0006411C"/>
    <w:rsid w:val="00064469"/>
    <w:rsid w:val="0006455B"/>
    <w:rsid w:val="000647F6"/>
    <w:rsid w:val="0006497C"/>
    <w:rsid w:val="0006537D"/>
    <w:rsid w:val="000653BD"/>
    <w:rsid w:val="00065C3B"/>
    <w:rsid w:val="00066320"/>
    <w:rsid w:val="000663EB"/>
    <w:rsid w:val="000666C5"/>
    <w:rsid w:val="00066779"/>
    <w:rsid w:val="00067FD8"/>
    <w:rsid w:val="0007038B"/>
    <w:rsid w:val="000707C9"/>
    <w:rsid w:val="00071860"/>
    <w:rsid w:val="000718EB"/>
    <w:rsid w:val="00071FD0"/>
    <w:rsid w:val="0007215C"/>
    <w:rsid w:val="0007245E"/>
    <w:rsid w:val="000726FB"/>
    <w:rsid w:val="00072991"/>
    <w:rsid w:val="00073673"/>
    <w:rsid w:val="000736C3"/>
    <w:rsid w:val="00073877"/>
    <w:rsid w:val="00073960"/>
    <w:rsid w:val="00073DB4"/>
    <w:rsid w:val="00074998"/>
    <w:rsid w:val="000751BE"/>
    <w:rsid w:val="000753CE"/>
    <w:rsid w:val="00075636"/>
    <w:rsid w:val="00076139"/>
    <w:rsid w:val="0007695D"/>
    <w:rsid w:val="00076C73"/>
    <w:rsid w:val="00077814"/>
    <w:rsid w:val="00077C93"/>
    <w:rsid w:val="000802AA"/>
    <w:rsid w:val="0008032E"/>
    <w:rsid w:val="00080442"/>
    <w:rsid w:val="000808A6"/>
    <w:rsid w:val="0008115A"/>
    <w:rsid w:val="00081203"/>
    <w:rsid w:val="0008135B"/>
    <w:rsid w:val="000814D7"/>
    <w:rsid w:val="00081519"/>
    <w:rsid w:val="00081525"/>
    <w:rsid w:val="00081923"/>
    <w:rsid w:val="00081BB9"/>
    <w:rsid w:val="00081E07"/>
    <w:rsid w:val="00081FC0"/>
    <w:rsid w:val="00082190"/>
    <w:rsid w:val="000824F1"/>
    <w:rsid w:val="00082A27"/>
    <w:rsid w:val="00083F78"/>
    <w:rsid w:val="000842AF"/>
    <w:rsid w:val="000851EB"/>
    <w:rsid w:val="00085894"/>
    <w:rsid w:val="00085D43"/>
    <w:rsid w:val="00085E83"/>
    <w:rsid w:val="00086349"/>
    <w:rsid w:val="000863A0"/>
    <w:rsid w:val="00086467"/>
    <w:rsid w:val="00086C47"/>
    <w:rsid w:val="00086FD3"/>
    <w:rsid w:val="0008734A"/>
    <w:rsid w:val="000876AB"/>
    <w:rsid w:val="00087C84"/>
    <w:rsid w:val="00087EDC"/>
    <w:rsid w:val="00090124"/>
    <w:rsid w:val="000902BB"/>
    <w:rsid w:val="000906BC"/>
    <w:rsid w:val="000909FB"/>
    <w:rsid w:val="00090DD8"/>
    <w:rsid w:val="00090EEA"/>
    <w:rsid w:val="00090F39"/>
    <w:rsid w:val="0009157B"/>
    <w:rsid w:val="00091A9E"/>
    <w:rsid w:val="00091EA6"/>
    <w:rsid w:val="00092A05"/>
    <w:rsid w:val="00092A70"/>
    <w:rsid w:val="00092A9C"/>
    <w:rsid w:val="00092C25"/>
    <w:rsid w:val="00093220"/>
    <w:rsid w:val="000937B2"/>
    <w:rsid w:val="00093A89"/>
    <w:rsid w:val="00093E08"/>
    <w:rsid w:val="00094DCC"/>
    <w:rsid w:val="00095535"/>
    <w:rsid w:val="000958D7"/>
    <w:rsid w:val="00095E60"/>
    <w:rsid w:val="00095E74"/>
    <w:rsid w:val="00095F17"/>
    <w:rsid w:val="00096D1E"/>
    <w:rsid w:val="00097EDB"/>
    <w:rsid w:val="000A0635"/>
    <w:rsid w:val="000A0F15"/>
    <w:rsid w:val="000A105A"/>
    <w:rsid w:val="000A10FD"/>
    <w:rsid w:val="000A1447"/>
    <w:rsid w:val="000A174F"/>
    <w:rsid w:val="000A19E8"/>
    <w:rsid w:val="000A1A10"/>
    <w:rsid w:val="000A1CD1"/>
    <w:rsid w:val="000A24FA"/>
    <w:rsid w:val="000A264C"/>
    <w:rsid w:val="000A2D48"/>
    <w:rsid w:val="000A35D5"/>
    <w:rsid w:val="000A378F"/>
    <w:rsid w:val="000A38A6"/>
    <w:rsid w:val="000A442F"/>
    <w:rsid w:val="000A4C0D"/>
    <w:rsid w:val="000A513F"/>
    <w:rsid w:val="000A550D"/>
    <w:rsid w:val="000A5739"/>
    <w:rsid w:val="000A5B47"/>
    <w:rsid w:val="000A5D71"/>
    <w:rsid w:val="000A5DDF"/>
    <w:rsid w:val="000A6381"/>
    <w:rsid w:val="000A6F28"/>
    <w:rsid w:val="000A719F"/>
    <w:rsid w:val="000A7250"/>
    <w:rsid w:val="000A72F6"/>
    <w:rsid w:val="000A7979"/>
    <w:rsid w:val="000A7BB6"/>
    <w:rsid w:val="000B06F6"/>
    <w:rsid w:val="000B0B46"/>
    <w:rsid w:val="000B1CDB"/>
    <w:rsid w:val="000B1CFF"/>
    <w:rsid w:val="000B2223"/>
    <w:rsid w:val="000B2335"/>
    <w:rsid w:val="000B2560"/>
    <w:rsid w:val="000B2AF3"/>
    <w:rsid w:val="000B3469"/>
    <w:rsid w:val="000B3488"/>
    <w:rsid w:val="000B3870"/>
    <w:rsid w:val="000B3CCA"/>
    <w:rsid w:val="000B3F27"/>
    <w:rsid w:val="000B443E"/>
    <w:rsid w:val="000B4708"/>
    <w:rsid w:val="000B496D"/>
    <w:rsid w:val="000B4CD0"/>
    <w:rsid w:val="000B4FDF"/>
    <w:rsid w:val="000B5546"/>
    <w:rsid w:val="000B57FF"/>
    <w:rsid w:val="000B5CE3"/>
    <w:rsid w:val="000B5F50"/>
    <w:rsid w:val="000B60A8"/>
    <w:rsid w:val="000B61F9"/>
    <w:rsid w:val="000B6B2B"/>
    <w:rsid w:val="000B78AE"/>
    <w:rsid w:val="000C0419"/>
    <w:rsid w:val="000C044A"/>
    <w:rsid w:val="000C0456"/>
    <w:rsid w:val="000C0540"/>
    <w:rsid w:val="000C0791"/>
    <w:rsid w:val="000C0CCF"/>
    <w:rsid w:val="000C0F6F"/>
    <w:rsid w:val="000C154B"/>
    <w:rsid w:val="000C1AF0"/>
    <w:rsid w:val="000C1E49"/>
    <w:rsid w:val="000C1F58"/>
    <w:rsid w:val="000C2615"/>
    <w:rsid w:val="000C282F"/>
    <w:rsid w:val="000C2ECE"/>
    <w:rsid w:val="000C3660"/>
    <w:rsid w:val="000C36FD"/>
    <w:rsid w:val="000C39FE"/>
    <w:rsid w:val="000C3EE9"/>
    <w:rsid w:val="000C403E"/>
    <w:rsid w:val="000C408C"/>
    <w:rsid w:val="000C4766"/>
    <w:rsid w:val="000C477C"/>
    <w:rsid w:val="000C477F"/>
    <w:rsid w:val="000C51B9"/>
    <w:rsid w:val="000C523C"/>
    <w:rsid w:val="000C54CF"/>
    <w:rsid w:val="000C56B6"/>
    <w:rsid w:val="000C5AAF"/>
    <w:rsid w:val="000C61ED"/>
    <w:rsid w:val="000C634C"/>
    <w:rsid w:val="000C6F5D"/>
    <w:rsid w:val="000C722A"/>
    <w:rsid w:val="000C77FE"/>
    <w:rsid w:val="000C78B4"/>
    <w:rsid w:val="000C7B66"/>
    <w:rsid w:val="000C7BE7"/>
    <w:rsid w:val="000C7C20"/>
    <w:rsid w:val="000C7C98"/>
    <w:rsid w:val="000C7E67"/>
    <w:rsid w:val="000D0731"/>
    <w:rsid w:val="000D0C3B"/>
    <w:rsid w:val="000D0FC8"/>
    <w:rsid w:val="000D14E8"/>
    <w:rsid w:val="000D1627"/>
    <w:rsid w:val="000D18B8"/>
    <w:rsid w:val="000D1FBB"/>
    <w:rsid w:val="000D2216"/>
    <w:rsid w:val="000D2F48"/>
    <w:rsid w:val="000D2F77"/>
    <w:rsid w:val="000D35E9"/>
    <w:rsid w:val="000D4562"/>
    <w:rsid w:val="000D4E58"/>
    <w:rsid w:val="000D5033"/>
    <w:rsid w:val="000D5189"/>
    <w:rsid w:val="000D57F9"/>
    <w:rsid w:val="000D5C57"/>
    <w:rsid w:val="000D5CC6"/>
    <w:rsid w:val="000D6B32"/>
    <w:rsid w:val="000D6DB7"/>
    <w:rsid w:val="000D7339"/>
    <w:rsid w:val="000D789B"/>
    <w:rsid w:val="000D7999"/>
    <w:rsid w:val="000D7ED7"/>
    <w:rsid w:val="000E0D88"/>
    <w:rsid w:val="000E0E99"/>
    <w:rsid w:val="000E1370"/>
    <w:rsid w:val="000E16C2"/>
    <w:rsid w:val="000E18A9"/>
    <w:rsid w:val="000E1DF1"/>
    <w:rsid w:val="000E1FF2"/>
    <w:rsid w:val="000E21DF"/>
    <w:rsid w:val="000E2656"/>
    <w:rsid w:val="000E283C"/>
    <w:rsid w:val="000E2A1F"/>
    <w:rsid w:val="000E2AC8"/>
    <w:rsid w:val="000E2AE8"/>
    <w:rsid w:val="000E340A"/>
    <w:rsid w:val="000E3576"/>
    <w:rsid w:val="000E3587"/>
    <w:rsid w:val="000E38C3"/>
    <w:rsid w:val="000E3CB5"/>
    <w:rsid w:val="000E4287"/>
    <w:rsid w:val="000E45B4"/>
    <w:rsid w:val="000E4B15"/>
    <w:rsid w:val="000E53E2"/>
    <w:rsid w:val="000E5451"/>
    <w:rsid w:val="000E5642"/>
    <w:rsid w:val="000E613F"/>
    <w:rsid w:val="000E6611"/>
    <w:rsid w:val="000E695D"/>
    <w:rsid w:val="000E697D"/>
    <w:rsid w:val="000E6B34"/>
    <w:rsid w:val="000E6CC8"/>
    <w:rsid w:val="000E72E8"/>
    <w:rsid w:val="000E78D3"/>
    <w:rsid w:val="000F000C"/>
    <w:rsid w:val="000F021A"/>
    <w:rsid w:val="000F08C6"/>
    <w:rsid w:val="000F27E9"/>
    <w:rsid w:val="000F2A03"/>
    <w:rsid w:val="000F2B1E"/>
    <w:rsid w:val="000F31F1"/>
    <w:rsid w:val="000F3C0E"/>
    <w:rsid w:val="000F3CA8"/>
    <w:rsid w:val="000F3D51"/>
    <w:rsid w:val="000F3D6C"/>
    <w:rsid w:val="000F49EA"/>
    <w:rsid w:val="000F5193"/>
    <w:rsid w:val="000F5319"/>
    <w:rsid w:val="000F56AA"/>
    <w:rsid w:val="000F57E1"/>
    <w:rsid w:val="000F5824"/>
    <w:rsid w:val="000F5A57"/>
    <w:rsid w:val="000F6135"/>
    <w:rsid w:val="000F61F2"/>
    <w:rsid w:val="000F6719"/>
    <w:rsid w:val="000F6A79"/>
    <w:rsid w:val="000F6A7D"/>
    <w:rsid w:val="000F6A8C"/>
    <w:rsid w:val="000F6FB7"/>
    <w:rsid w:val="000F7561"/>
    <w:rsid w:val="000F7567"/>
    <w:rsid w:val="0010024C"/>
    <w:rsid w:val="0010038E"/>
    <w:rsid w:val="00100713"/>
    <w:rsid w:val="00100DD4"/>
    <w:rsid w:val="001010C0"/>
    <w:rsid w:val="00101228"/>
    <w:rsid w:val="00101903"/>
    <w:rsid w:val="0010228C"/>
    <w:rsid w:val="00102320"/>
    <w:rsid w:val="001023F4"/>
    <w:rsid w:val="001029BB"/>
    <w:rsid w:val="0010332E"/>
    <w:rsid w:val="00103B0E"/>
    <w:rsid w:val="00103D06"/>
    <w:rsid w:val="00103E28"/>
    <w:rsid w:val="00103F7E"/>
    <w:rsid w:val="0010439D"/>
    <w:rsid w:val="001043A2"/>
    <w:rsid w:val="00104546"/>
    <w:rsid w:val="00104984"/>
    <w:rsid w:val="0010545C"/>
    <w:rsid w:val="0010566A"/>
    <w:rsid w:val="00105722"/>
    <w:rsid w:val="00105C89"/>
    <w:rsid w:val="00105CD1"/>
    <w:rsid w:val="001078C8"/>
    <w:rsid w:val="00107A1B"/>
    <w:rsid w:val="00107BAD"/>
    <w:rsid w:val="00107E1F"/>
    <w:rsid w:val="00107FE1"/>
    <w:rsid w:val="001103AE"/>
    <w:rsid w:val="001109D6"/>
    <w:rsid w:val="00110D28"/>
    <w:rsid w:val="00111254"/>
    <w:rsid w:val="001114E0"/>
    <w:rsid w:val="00111BD6"/>
    <w:rsid w:val="00111D53"/>
    <w:rsid w:val="00111E30"/>
    <w:rsid w:val="00112260"/>
    <w:rsid w:val="001122E1"/>
    <w:rsid w:val="001123BF"/>
    <w:rsid w:val="00112595"/>
    <w:rsid w:val="001127F2"/>
    <w:rsid w:val="001128BA"/>
    <w:rsid w:val="00112A79"/>
    <w:rsid w:val="0011329C"/>
    <w:rsid w:val="0011345D"/>
    <w:rsid w:val="00113D3C"/>
    <w:rsid w:val="00113E89"/>
    <w:rsid w:val="00113ED4"/>
    <w:rsid w:val="00113FA0"/>
    <w:rsid w:val="00114101"/>
    <w:rsid w:val="001144EF"/>
    <w:rsid w:val="001148A5"/>
    <w:rsid w:val="00114C5E"/>
    <w:rsid w:val="00115E63"/>
    <w:rsid w:val="00115EDE"/>
    <w:rsid w:val="00115FE7"/>
    <w:rsid w:val="0011621C"/>
    <w:rsid w:val="00116269"/>
    <w:rsid w:val="00116322"/>
    <w:rsid w:val="00116559"/>
    <w:rsid w:val="00116CF9"/>
    <w:rsid w:val="00117010"/>
    <w:rsid w:val="00117EAA"/>
    <w:rsid w:val="0012000B"/>
    <w:rsid w:val="0012024F"/>
    <w:rsid w:val="0012062A"/>
    <w:rsid w:val="00120924"/>
    <w:rsid w:val="00120F7B"/>
    <w:rsid w:val="00120FDA"/>
    <w:rsid w:val="0012108B"/>
    <w:rsid w:val="00121959"/>
    <w:rsid w:val="00121AB9"/>
    <w:rsid w:val="00122326"/>
    <w:rsid w:val="00122355"/>
    <w:rsid w:val="00122772"/>
    <w:rsid w:val="00122EEA"/>
    <w:rsid w:val="00122FD2"/>
    <w:rsid w:val="00123822"/>
    <w:rsid w:val="00123B6D"/>
    <w:rsid w:val="00123E76"/>
    <w:rsid w:val="001246E9"/>
    <w:rsid w:val="00124732"/>
    <w:rsid w:val="001249D3"/>
    <w:rsid w:val="0012544D"/>
    <w:rsid w:val="00125763"/>
    <w:rsid w:val="0012646A"/>
    <w:rsid w:val="0012675B"/>
    <w:rsid w:val="00126924"/>
    <w:rsid w:val="001269AC"/>
    <w:rsid w:val="00126DD3"/>
    <w:rsid w:val="00126E15"/>
    <w:rsid w:val="001270D0"/>
    <w:rsid w:val="001279B5"/>
    <w:rsid w:val="00127D71"/>
    <w:rsid w:val="00130081"/>
    <w:rsid w:val="001305F2"/>
    <w:rsid w:val="00130DA8"/>
    <w:rsid w:val="00130F34"/>
    <w:rsid w:val="00131326"/>
    <w:rsid w:val="00131806"/>
    <w:rsid w:val="00131CE1"/>
    <w:rsid w:val="00131E82"/>
    <w:rsid w:val="00132221"/>
    <w:rsid w:val="00133945"/>
    <w:rsid w:val="00133A57"/>
    <w:rsid w:val="00133B8B"/>
    <w:rsid w:val="00133BA7"/>
    <w:rsid w:val="00133EC8"/>
    <w:rsid w:val="00133EF6"/>
    <w:rsid w:val="00134EAC"/>
    <w:rsid w:val="00135B53"/>
    <w:rsid w:val="001361C5"/>
    <w:rsid w:val="001362D5"/>
    <w:rsid w:val="001364B7"/>
    <w:rsid w:val="0013677A"/>
    <w:rsid w:val="00136996"/>
    <w:rsid w:val="00136B3A"/>
    <w:rsid w:val="00136B60"/>
    <w:rsid w:val="00137198"/>
    <w:rsid w:val="00137485"/>
    <w:rsid w:val="00137566"/>
    <w:rsid w:val="00140019"/>
    <w:rsid w:val="001400B8"/>
    <w:rsid w:val="00140A1B"/>
    <w:rsid w:val="00140B8F"/>
    <w:rsid w:val="00140BF2"/>
    <w:rsid w:val="00141358"/>
    <w:rsid w:val="00141A98"/>
    <w:rsid w:val="00141FC0"/>
    <w:rsid w:val="001424FF"/>
    <w:rsid w:val="001428E3"/>
    <w:rsid w:val="00143075"/>
    <w:rsid w:val="001431F2"/>
    <w:rsid w:val="0014322B"/>
    <w:rsid w:val="0014337A"/>
    <w:rsid w:val="001433EA"/>
    <w:rsid w:val="001439C4"/>
    <w:rsid w:val="00143A01"/>
    <w:rsid w:val="0014430E"/>
    <w:rsid w:val="001446C4"/>
    <w:rsid w:val="00144CCD"/>
    <w:rsid w:val="001450E4"/>
    <w:rsid w:val="001454EB"/>
    <w:rsid w:val="001456B8"/>
    <w:rsid w:val="00145A77"/>
    <w:rsid w:val="00145FEE"/>
    <w:rsid w:val="00146260"/>
    <w:rsid w:val="001462E5"/>
    <w:rsid w:val="00146560"/>
    <w:rsid w:val="001465A9"/>
    <w:rsid w:val="0014688D"/>
    <w:rsid w:val="001468B3"/>
    <w:rsid w:val="00146CC1"/>
    <w:rsid w:val="001472D8"/>
    <w:rsid w:val="00147E18"/>
    <w:rsid w:val="00147E7A"/>
    <w:rsid w:val="001501CB"/>
    <w:rsid w:val="00150869"/>
    <w:rsid w:val="00150BD1"/>
    <w:rsid w:val="00150C48"/>
    <w:rsid w:val="0015105B"/>
    <w:rsid w:val="001511B2"/>
    <w:rsid w:val="0015172B"/>
    <w:rsid w:val="00151E73"/>
    <w:rsid w:val="00152065"/>
    <w:rsid w:val="001522A3"/>
    <w:rsid w:val="00152670"/>
    <w:rsid w:val="001526F7"/>
    <w:rsid w:val="00152792"/>
    <w:rsid w:val="00152C58"/>
    <w:rsid w:val="00152CDC"/>
    <w:rsid w:val="00152DAF"/>
    <w:rsid w:val="00152F18"/>
    <w:rsid w:val="00153011"/>
    <w:rsid w:val="00153B1A"/>
    <w:rsid w:val="001540EA"/>
    <w:rsid w:val="00154453"/>
    <w:rsid w:val="00154989"/>
    <w:rsid w:val="001549E7"/>
    <w:rsid w:val="00154D10"/>
    <w:rsid w:val="00154D24"/>
    <w:rsid w:val="00155136"/>
    <w:rsid w:val="00155407"/>
    <w:rsid w:val="00155B70"/>
    <w:rsid w:val="00155E25"/>
    <w:rsid w:val="00155E59"/>
    <w:rsid w:val="00155FAE"/>
    <w:rsid w:val="00156328"/>
    <w:rsid w:val="001563C8"/>
    <w:rsid w:val="00156B9E"/>
    <w:rsid w:val="00156BD1"/>
    <w:rsid w:val="00157464"/>
    <w:rsid w:val="00157F1F"/>
    <w:rsid w:val="00160262"/>
    <w:rsid w:val="001603BD"/>
    <w:rsid w:val="0016147A"/>
    <w:rsid w:val="0016153F"/>
    <w:rsid w:val="00161651"/>
    <w:rsid w:val="00161F22"/>
    <w:rsid w:val="001620BC"/>
    <w:rsid w:val="001623E3"/>
    <w:rsid w:val="00162644"/>
    <w:rsid w:val="0016266C"/>
    <w:rsid w:val="00162AAC"/>
    <w:rsid w:val="00162F6A"/>
    <w:rsid w:val="001634B1"/>
    <w:rsid w:val="00163587"/>
    <w:rsid w:val="00163BB3"/>
    <w:rsid w:val="00163D62"/>
    <w:rsid w:val="00163D8F"/>
    <w:rsid w:val="00163D9D"/>
    <w:rsid w:val="0016460B"/>
    <w:rsid w:val="00164E50"/>
    <w:rsid w:val="00165198"/>
    <w:rsid w:val="0016530D"/>
    <w:rsid w:val="00165705"/>
    <w:rsid w:val="00165A98"/>
    <w:rsid w:val="00165B12"/>
    <w:rsid w:val="00165EE8"/>
    <w:rsid w:val="0016652B"/>
    <w:rsid w:val="00166AB6"/>
    <w:rsid w:val="00166C66"/>
    <w:rsid w:val="001674BE"/>
    <w:rsid w:val="001676DB"/>
    <w:rsid w:val="001679F1"/>
    <w:rsid w:val="00167A65"/>
    <w:rsid w:val="00167C3B"/>
    <w:rsid w:val="00167DEB"/>
    <w:rsid w:val="001715F6"/>
    <w:rsid w:val="00171AAB"/>
    <w:rsid w:val="00171BAC"/>
    <w:rsid w:val="00171D1D"/>
    <w:rsid w:val="001726DF"/>
    <w:rsid w:val="00172743"/>
    <w:rsid w:val="00172B30"/>
    <w:rsid w:val="001734DB"/>
    <w:rsid w:val="0017367B"/>
    <w:rsid w:val="00173AAB"/>
    <w:rsid w:val="00173BAF"/>
    <w:rsid w:val="0017498D"/>
    <w:rsid w:val="00174B9C"/>
    <w:rsid w:val="00174DDB"/>
    <w:rsid w:val="001752B5"/>
    <w:rsid w:val="00175C26"/>
    <w:rsid w:val="00175F07"/>
    <w:rsid w:val="0017609C"/>
    <w:rsid w:val="001760F8"/>
    <w:rsid w:val="001761F9"/>
    <w:rsid w:val="001762D4"/>
    <w:rsid w:val="0017650E"/>
    <w:rsid w:val="00176A40"/>
    <w:rsid w:val="00176FB6"/>
    <w:rsid w:val="00177A59"/>
    <w:rsid w:val="00177AD2"/>
    <w:rsid w:val="00177D4D"/>
    <w:rsid w:val="0018006A"/>
    <w:rsid w:val="00180134"/>
    <w:rsid w:val="00180D30"/>
    <w:rsid w:val="00180E20"/>
    <w:rsid w:val="00180E37"/>
    <w:rsid w:val="0018140C"/>
    <w:rsid w:val="00181BE1"/>
    <w:rsid w:val="0018286C"/>
    <w:rsid w:val="0018293C"/>
    <w:rsid w:val="001829BA"/>
    <w:rsid w:val="00183798"/>
    <w:rsid w:val="00183B94"/>
    <w:rsid w:val="00183CD6"/>
    <w:rsid w:val="001841EB"/>
    <w:rsid w:val="001844C1"/>
    <w:rsid w:val="001846F4"/>
    <w:rsid w:val="0018473C"/>
    <w:rsid w:val="00184A57"/>
    <w:rsid w:val="00184A7F"/>
    <w:rsid w:val="00184DB3"/>
    <w:rsid w:val="00184DCF"/>
    <w:rsid w:val="00184ECE"/>
    <w:rsid w:val="00185955"/>
    <w:rsid w:val="00185D46"/>
    <w:rsid w:val="001860C2"/>
    <w:rsid w:val="0018660D"/>
    <w:rsid w:val="00186725"/>
    <w:rsid w:val="00186CA6"/>
    <w:rsid w:val="00186FA5"/>
    <w:rsid w:val="00187253"/>
    <w:rsid w:val="0018740C"/>
    <w:rsid w:val="00187742"/>
    <w:rsid w:val="00187A7A"/>
    <w:rsid w:val="00187FA7"/>
    <w:rsid w:val="00190336"/>
    <w:rsid w:val="00190421"/>
    <w:rsid w:val="00190485"/>
    <w:rsid w:val="00190A55"/>
    <w:rsid w:val="00191076"/>
    <w:rsid w:val="001915CC"/>
    <w:rsid w:val="00191754"/>
    <w:rsid w:val="00191D12"/>
    <w:rsid w:val="00191D18"/>
    <w:rsid w:val="0019212A"/>
    <w:rsid w:val="00192784"/>
    <w:rsid w:val="00192908"/>
    <w:rsid w:val="00192A08"/>
    <w:rsid w:val="00192C10"/>
    <w:rsid w:val="001933BB"/>
    <w:rsid w:val="00193D97"/>
    <w:rsid w:val="001945D6"/>
    <w:rsid w:val="001949A4"/>
    <w:rsid w:val="001959C3"/>
    <w:rsid w:val="00196403"/>
    <w:rsid w:val="00196A00"/>
    <w:rsid w:val="00197549"/>
    <w:rsid w:val="001A0345"/>
    <w:rsid w:val="001A03B7"/>
    <w:rsid w:val="001A0409"/>
    <w:rsid w:val="001A0866"/>
    <w:rsid w:val="001A08F1"/>
    <w:rsid w:val="001A12B6"/>
    <w:rsid w:val="001A15B6"/>
    <w:rsid w:val="001A1850"/>
    <w:rsid w:val="001A199D"/>
    <w:rsid w:val="001A19AA"/>
    <w:rsid w:val="001A1AE6"/>
    <w:rsid w:val="001A224B"/>
    <w:rsid w:val="001A255A"/>
    <w:rsid w:val="001A29C7"/>
    <w:rsid w:val="001A2BD0"/>
    <w:rsid w:val="001A2C47"/>
    <w:rsid w:val="001A2E82"/>
    <w:rsid w:val="001A3243"/>
    <w:rsid w:val="001A35A2"/>
    <w:rsid w:val="001A35EB"/>
    <w:rsid w:val="001A36DC"/>
    <w:rsid w:val="001A4A30"/>
    <w:rsid w:val="001A4C73"/>
    <w:rsid w:val="001A4E38"/>
    <w:rsid w:val="001A5613"/>
    <w:rsid w:val="001A5902"/>
    <w:rsid w:val="001A61A6"/>
    <w:rsid w:val="001A6471"/>
    <w:rsid w:val="001A750B"/>
    <w:rsid w:val="001A7A01"/>
    <w:rsid w:val="001A7E3A"/>
    <w:rsid w:val="001B0522"/>
    <w:rsid w:val="001B05D7"/>
    <w:rsid w:val="001B09A6"/>
    <w:rsid w:val="001B0B94"/>
    <w:rsid w:val="001B0D91"/>
    <w:rsid w:val="001B178C"/>
    <w:rsid w:val="001B1944"/>
    <w:rsid w:val="001B1D46"/>
    <w:rsid w:val="001B267F"/>
    <w:rsid w:val="001B289B"/>
    <w:rsid w:val="001B28DC"/>
    <w:rsid w:val="001B2912"/>
    <w:rsid w:val="001B3167"/>
    <w:rsid w:val="001B31F3"/>
    <w:rsid w:val="001B3675"/>
    <w:rsid w:val="001B4161"/>
    <w:rsid w:val="001B42BA"/>
    <w:rsid w:val="001B4895"/>
    <w:rsid w:val="001B4A86"/>
    <w:rsid w:val="001B4AA5"/>
    <w:rsid w:val="001B4AD6"/>
    <w:rsid w:val="001B507C"/>
    <w:rsid w:val="001B5B37"/>
    <w:rsid w:val="001B5D4D"/>
    <w:rsid w:val="001B5FEE"/>
    <w:rsid w:val="001B6C35"/>
    <w:rsid w:val="001B71E4"/>
    <w:rsid w:val="001B7378"/>
    <w:rsid w:val="001B7F52"/>
    <w:rsid w:val="001C01D1"/>
    <w:rsid w:val="001C0875"/>
    <w:rsid w:val="001C0AAB"/>
    <w:rsid w:val="001C0AB9"/>
    <w:rsid w:val="001C0FD4"/>
    <w:rsid w:val="001C1742"/>
    <w:rsid w:val="001C18EC"/>
    <w:rsid w:val="001C2154"/>
    <w:rsid w:val="001C2163"/>
    <w:rsid w:val="001C2955"/>
    <w:rsid w:val="001C2B77"/>
    <w:rsid w:val="001C2C48"/>
    <w:rsid w:val="001C2CA9"/>
    <w:rsid w:val="001C3CA4"/>
    <w:rsid w:val="001C3D2E"/>
    <w:rsid w:val="001C41C2"/>
    <w:rsid w:val="001C4774"/>
    <w:rsid w:val="001C502B"/>
    <w:rsid w:val="001C527A"/>
    <w:rsid w:val="001C5BE2"/>
    <w:rsid w:val="001C6021"/>
    <w:rsid w:val="001C66E3"/>
    <w:rsid w:val="001C6B41"/>
    <w:rsid w:val="001C6D10"/>
    <w:rsid w:val="001C73EF"/>
    <w:rsid w:val="001C7C15"/>
    <w:rsid w:val="001D0095"/>
    <w:rsid w:val="001D0119"/>
    <w:rsid w:val="001D017F"/>
    <w:rsid w:val="001D05D2"/>
    <w:rsid w:val="001D0AB3"/>
    <w:rsid w:val="001D0F64"/>
    <w:rsid w:val="001D11D5"/>
    <w:rsid w:val="001D21D1"/>
    <w:rsid w:val="001D23E8"/>
    <w:rsid w:val="001D2502"/>
    <w:rsid w:val="001D2684"/>
    <w:rsid w:val="001D2D2D"/>
    <w:rsid w:val="001D35A3"/>
    <w:rsid w:val="001D37F3"/>
    <w:rsid w:val="001D47B7"/>
    <w:rsid w:val="001D4878"/>
    <w:rsid w:val="001D507C"/>
    <w:rsid w:val="001D5B79"/>
    <w:rsid w:val="001D5F62"/>
    <w:rsid w:val="001D6272"/>
    <w:rsid w:val="001D6352"/>
    <w:rsid w:val="001D6698"/>
    <w:rsid w:val="001D67FC"/>
    <w:rsid w:val="001D68F9"/>
    <w:rsid w:val="001D7920"/>
    <w:rsid w:val="001D79D4"/>
    <w:rsid w:val="001D7B04"/>
    <w:rsid w:val="001D7D75"/>
    <w:rsid w:val="001D7FE8"/>
    <w:rsid w:val="001D7FEB"/>
    <w:rsid w:val="001E0571"/>
    <w:rsid w:val="001E06F0"/>
    <w:rsid w:val="001E074E"/>
    <w:rsid w:val="001E094D"/>
    <w:rsid w:val="001E0E20"/>
    <w:rsid w:val="001E0FF3"/>
    <w:rsid w:val="001E18BD"/>
    <w:rsid w:val="001E1902"/>
    <w:rsid w:val="001E1B6D"/>
    <w:rsid w:val="001E1C49"/>
    <w:rsid w:val="001E1E1D"/>
    <w:rsid w:val="001E1ECB"/>
    <w:rsid w:val="001E2395"/>
    <w:rsid w:val="001E276E"/>
    <w:rsid w:val="001E37F5"/>
    <w:rsid w:val="001E429C"/>
    <w:rsid w:val="001E464A"/>
    <w:rsid w:val="001E4A41"/>
    <w:rsid w:val="001E4BC2"/>
    <w:rsid w:val="001E4E68"/>
    <w:rsid w:val="001E52A2"/>
    <w:rsid w:val="001E5364"/>
    <w:rsid w:val="001E54E6"/>
    <w:rsid w:val="001E5DFA"/>
    <w:rsid w:val="001E63B0"/>
    <w:rsid w:val="001E6712"/>
    <w:rsid w:val="001E6898"/>
    <w:rsid w:val="001E6B8D"/>
    <w:rsid w:val="001E7088"/>
    <w:rsid w:val="001E7168"/>
    <w:rsid w:val="001E7685"/>
    <w:rsid w:val="001E7CFA"/>
    <w:rsid w:val="001F005A"/>
    <w:rsid w:val="001F00F5"/>
    <w:rsid w:val="001F05E7"/>
    <w:rsid w:val="001F0622"/>
    <w:rsid w:val="001F0D51"/>
    <w:rsid w:val="001F10F4"/>
    <w:rsid w:val="001F1259"/>
    <w:rsid w:val="001F1D34"/>
    <w:rsid w:val="001F1FD6"/>
    <w:rsid w:val="001F2405"/>
    <w:rsid w:val="001F28AB"/>
    <w:rsid w:val="001F3447"/>
    <w:rsid w:val="001F35B7"/>
    <w:rsid w:val="001F393A"/>
    <w:rsid w:val="001F3EAB"/>
    <w:rsid w:val="001F4CAA"/>
    <w:rsid w:val="001F4D05"/>
    <w:rsid w:val="001F4ECA"/>
    <w:rsid w:val="001F544D"/>
    <w:rsid w:val="001F5A09"/>
    <w:rsid w:val="001F61DA"/>
    <w:rsid w:val="001F64EA"/>
    <w:rsid w:val="001F6621"/>
    <w:rsid w:val="001F668B"/>
    <w:rsid w:val="001F6695"/>
    <w:rsid w:val="001F6D76"/>
    <w:rsid w:val="001F73D3"/>
    <w:rsid w:val="001F7669"/>
    <w:rsid w:val="001F7873"/>
    <w:rsid w:val="001F7C9B"/>
    <w:rsid w:val="001F7CEE"/>
    <w:rsid w:val="00201088"/>
    <w:rsid w:val="00201891"/>
    <w:rsid w:val="002019FF"/>
    <w:rsid w:val="00201CC6"/>
    <w:rsid w:val="00201FB1"/>
    <w:rsid w:val="00202094"/>
    <w:rsid w:val="0020239A"/>
    <w:rsid w:val="00202693"/>
    <w:rsid w:val="00202737"/>
    <w:rsid w:val="002027BF"/>
    <w:rsid w:val="002029D4"/>
    <w:rsid w:val="00202B33"/>
    <w:rsid w:val="00202F8F"/>
    <w:rsid w:val="00203189"/>
    <w:rsid w:val="00203E80"/>
    <w:rsid w:val="002040D3"/>
    <w:rsid w:val="00204286"/>
    <w:rsid w:val="00204C69"/>
    <w:rsid w:val="00204CE9"/>
    <w:rsid w:val="0020593D"/>
    <w:rsid w:val="002060DB"/>
    <w:rsid w:val="002064FD"/>
    <w:rsid w:val="0020695A"/>
    <w:rsid w:val="00206BA9"/>
    <w:rsid w:val="00206BE2"/>
    <w:rsid w:val="00206F18"/>
    <w:rsid w:val="00206FD3"/>
    <w:rsid w:val="0020711B"/>
    <w:rsid w:val="002072B6"/>
    <w:rsid w:val="00207B7D"/>
    <w:rsid w:val="00207C51"/>
    <w:rsid w:val="00207C55"/>
    <w:rsid w:val="00207DDE"/>
    <w:rsid w:val="00207E55"/>
    <w:rsid w:val="00210090"/>
    <w:rsid w:val="00210AD1"/>
    <w:rsid w:val="00210B2D"/>
    <w:rsid w:val="002111F1"/>
    <w:rsid w:val="002114D9"/>
    <w:rsid w:val="0021204B"/>
    <w:rsid w:val="002121E2"/>
    <w:rsid w:val="002124AE"/>
    <w:rsid w:val="00212707"/>
    <w:rsid w:val="0021294B"/>
    <w:rsid w:val="00212B80"/>
    <w:rsid w:val="00213325"/>
    <w:rsid w:val="00213401"/>
    <w:rsid w:val="00213987"/>
    <w:rsid w:val="00213AA5"/>
    <w:rsid w:val="00213B87"/>
    <w:rsid w:val="00213FAF"/>
    <w:rsid w:val="00214009"/>
    <w:rsid w:val="00214155"/>
    <w:rsid w:val="002148F9"/>
    <w:rsid w:val="0021494C"/>
    <w:rsid w:val="002149D9"/>
    <w:rsid w:val="00214DAB"/>
    <w:rsid w:val="00214F86"/>
    <w:rsid w:val="00215B15"/>
    <w:rsid w:val="0021604B"/>
    <w:rsid w:val="002164C0"/>
    <w:rsid w:val="00216762"/>
    <w:rsid w:val="00216B1D"/>
    <w:rsid w:val="00216FD9"/>
    <w:rsid w:val="00217450"/>
    <w:rsid w:val="00217474"/>
    <w:rsid w:val="0021771C"/>
    <w:rsid w:val="00217BD4"/>
    <w:rsid w:val="00220325"/>
    <w:rsid w:val="0022061B"/>
    <w:rsid w:val="0022066C"/>
    <w:rsid w:val="00220954"/>
    <w:rsid w:val="00220D4C"/>
    <w:rsid w:val="00220D7D"/>
    <w:rsid w:val="00220EDD"/>
    <w:rsid w:val="0022110C"/>
    <w:rsid w:val="00221259"/>
    <w:rsid w:val="0022181F"/>
    <w:rsid w:val="002219C6"/>
    <w:rsid w:val="00221BCA"/>
    <w:rsid w:val="0022235E"/>
    <w:rsid w:val="002224F6"/>
    <w:rsid w:val="00222A2A"/>
    <w:rsid w:val="00222B12"/>
    <w:rsid w:val="002230CD"/>
    <w:rsid w:val="00223CE2"/>
    <w:rsid w:val="00223D95"/>
    <w:rsid w:val="002246C4"/>
    <w:rsid w:val="002247FD"/>
    <w:rsid w:val="00224AC8"/>
    <w:rsid w:val="00224BDF"/>
    <w:rsid w:val="00224C51"/>
    <w:rsid w:val="002256C4"/>
    <w:rsid w:val="002257D0"/>
    <w:rsid w:val="00225A48"/>
    <w:rsid w:val="00225C50"/>
    <w:rsid w:val="00225C7C"/>
    <w:rsid w:val="00226447"/>
    <w:rsid w:val="0022694E"/>
    <w:rsid w:val="00226E8A"/>
    <w:rsid w:val="0022735F"/>
    <w:rsid w:val="0022756C"/>
    <w:rsid w:val="00227612"/>
    <w:rsid w:val="00227DAB"/>
    <w:rsid w:val="002300E0"/>
    <w:rsid w:val="0023037F"/>
    <w:rsid w:val="002312EA"/>
    <w:rsid w:val="002316C8"/>
    <w:rsid w:val="00231717"/>
    <w:rsid w:val="0023195A"/>
    <w:rsid w:val="00231D6B"/>
    <w:rsid w:val="00231E7E"/>
    <w:rsid w:val="00232887"/>
    <w:rsid w:val="002329E4"/>
    <w:rsid w:val="00232A50"/>
    <w:rsid w:val="00232B78"/>
    <w:rsid w:val="00232D08"/>
    <w:rsid w:val="002338C4"/>
    <w:rsid w:val="00233A3B"/>
    <w:rsid w:val="00233C7A"/>
    <w:rsid w:val="00234105"/>
    <w:rsid w:val="00234A05"/>
    <w:rsid w:val="00234AFD"/>
    <w:rsid w:val="00234DEE"/>
    <w:rsid w:val="00234F0D"/>
    <w:rsid w:val="00235138"/>
    <w:rsid w:val="002357C6"/>
    <w:rsid w:val="00235A77"/>
    <w:rsid w:val="00235E3A"/>
    <w:rsid w:val="00235E4F"/>
    <w:rsid w:val="0023632A"/>
    <w:rsid w:val="00236355"/>
    <w:rsid w:val="002365B0"/>
    <w:rsid w:val="0023683B"/>
    <w:rsid w:val="00236BC1"/>
    <w:rsid w:val="0023737A"/>
    <w:rsid w:val="0023758A"/>
    <w:rsid w:val="00237654"/>
    <w:rsid w:val="00237707"/>
    <w:rsid w:val="00240214"/>
    <w:rsid w:val="00240695"/>
    <w:rsid w:val="00241256"/>
    <w:rsid w:val="00241AB9"/>
    <w:rsid w:val="00242370"/>
    <w:rsid w:val="00242423"/>
    <w:rsid w:val="00242A55"/>
    <w:rsid w:val="00243030"/>
    <w:rsid w:val="00243957"/>
    <w:rsid w:val="002439E0"/>
    <w:rsid w:val="00243A9E"/>
    <w:rsid w:val="00243DC1"/>
    <w:rsid w:val="00243FF1"/>
    <w:rsid w:val="002444A4"/>
    <w:rsid w:val="00244BA7"/>
    <w:rsid w:val="00244CB8"/>
    <w:rsid w:val="002459E0"/>
    <w:rsid w:val="00246C2D"/>
    <w:rsid w:val="00246CD8"/>
    <w:rsid w:val="00247332"/>
    <w:rsid w:val="00247B1D"/>
    <w:rsid w:val="00247B52"/>
    <w:rsid w:val="00247B7B"/>
    <w:rsid w:val="00250734"/>
    <w:rsid w:val="002513C1"/>
    <w:rsid w:val="00251695"/>
    <w:rsid w:val="002516FD"/>
    <w:rsid w:val="00251822"/>
    <w:rsid w:val="00251C2A"/>
    <w:rsid w:val="00251D17"/>
    <w:rsid w:val="00251E8C"/>
    <w:rsid w:val="00252899"/>
    <w:rsid w:val="0025341D"/>
    <w:rsid w:val="002534BC"/>
    <w:rsid w:val="00253745"/>
    <w:rsid w:val="002540CC"/>
    <w:rsid w:val="00254304"/>
    <w:rsid w:val="00254407"/>
    <w:rsid w:val="002548E0"/>
    <w:rsid w:val="00254A6A"/>
    <w:rsid w:val="00254A81"/>
    <w:rsid w:val="00254C83"/>
    <w:rsid w:val="0025514C"/>
    <w:rsid w:val="002559A6"/>
    <w:rsid w:val="00255D7B"/>
    <w:rsid w:val="00255DF9"/>
    <w:rsid w:val="0025600B"/>
    <w:rsid w:val="0025624D"/>
    <w:rsid w:val="0025688E"/>
    <w:rsid w:val="0025693B"/>
    <w:rsid w:val="002569DB"/>
    <w:rsid w:val="00256DA1"/>
    <w:rsid w:val="00256DD8"/>
    <w:rsid w:val="00257426"/>
    <w:rsid w:val="00257CBB"/>
    <w:rsid w:val="00260D9A"/>
    <w:rsid w:val="0026184C"/>
    <w:rsid w:val="00262231"/>
    <w:rsid w:val="00262460"/>
    <w:rsid w:val="002630BC"/>
    <w:rsid w:val="00263723"/>
    <w:rsid w:val="0026427B"/>
    <w:rsid w:val="0026430D"/>
    <w:rsid w:val="002643BC"/>
    <w:rsid w:val="00264CE1"/>
    <w:rsid w:val="0026560A"/>
    <w:rsid w:val="00265B66"/>
    <w:rsid w:val="00266493"/>
    <w:rsid w:val="002669F9"/>
    <w:rsid w:val="00267365"/>
    <w:rsid w:val="00267473"/>
    <w:rsid w:val="00267596"/>
    <w:rsid w:val="002679B9"/>
    <w:rsid w:val="00267A8D"/>
    <w:rsid w:val="00267E4C"/>
    <w:rsid w:val="002705F2"/>
    <w:rsid w:val="00270CBD"/>
    <w:rsid w:val="002711D7"/>
    <w:rsid w:val="00271D4D"/>
    <w:rsid w:val="00271F4B"/>
    <w:rsid w:val="00272114"/>
    <w:rsid w:val="00272506"/>
    <w:rsid w:val="002726EE"/>
    <w:rsid w:val="00272751"/>
    <w:rsid w:val="00272A66"/>
    <w:rsid w:val="00272B4F"/>
    <w:rsid w:val="0027335B"/>
    <w:rsid w:val="00273A44"/>
    <w:rsid w:val="00273CF4"/>
    <w:rsid w:val="00273FA0"/>
    <w:rsid w:val="00273FCC"/>
    <w:rsid w:val="0027491B"/>
    <w:rsid w:val="00274CE4"/>
    <w:rsid w:val="00274F5D"/>
    <w:rsid w:val="00275122"/>
    <w:rsid w:val="00275157"/>
    <w:rsid w:val="00275512"/>
    <w:rsid w:val="00275990"/>
    <w:rsid w:val="002759D4"/>
    <w:rsid w:val="00275FF5"/>
    <w:rsid w:val="002760A3"/>
    <w:rsid w:val="00276899"/>
    <w:rsid w:val="00277124"/>
    <w:rsid w:val="00277624"/>
    <w:rsid w:val="002778B8"/>
    <w:rsid w:val="0028049F"/>
    <w:rsid w:val="00280936"/>
    <w:rsid w:val="00280F26"/>
    <w:rsid w:val="002813FF"/>
    <w:rsid w:val="002818F6"/>
    <w:rsid w:val="00281A1C"/>
    <w:rsid w:val="00281C65"/>
    <w:rsid w:val="00281D80"/>
    <w:rsid w:val="00281EBD"/>
    <w:rsid w:val="002821FA"/>
    <w:rsid w:val="0028227D"/>
    <w:rsid w:val="00282AA2"/>
    <w:rsid w:val="00283AB1"/>
    <w:rsid w:val="00283F9D"/>
    <w:rsid w:val="00284467"/>
    <w:rsid w:val="002848FA"/>
    <w:rsid w:val="00284ECA"/>
    <w:rsid w:val="002854DA"/>
    <w:rsid w:val="00285538"/>
    <w:rsid w:val="002857B0"/>
    <w:rsid w:val="002857F5"/>
    <w:rsid w:val="00285846"/>
    <w:rsid w:val="00285988"/>
    <w:rsid w:val="002859BF"/>
    <w:rsid w:val="00285BFE"/>
    <w:rsid w:val="002868F8"/>
    <w:rsid w:val="00286A55"/>
    <w:rsid w:val="00286AB4"/>
    <w:rsid w:val="0028709E"/>
    <w:rsid w:val="00287287"/>
    <w:rsid w:val="00287415"/>
    <w:rsid w:val="002903FA"/>
    <w:rsid w:val="002908C6"/>
    <w:rsid w:val="002917AD"/>
    <w:rsid w:val="002921A7"/>
    <w:rsid w:val="002925FA"/>
    <w:rsid w:val="00292FFB"/>
    <w:rsid w:val="00293597"/>
    <w:rsid w:val="00293CD0"/>
    <w:rsid w:val="00294827"/>
    <w:rsid w:val="002956A2"/>
    <w:rsid w:val="002956F0"/>
    <w:rsid w:val="0029592C"/>
    <w:rsid w:val="002963B5"/>
    <w:rsid w:val="00296408"/>
    <w:rsid w:val="00296836"/>
    <w:rsid w:val="00296884"/>
    <w:rsid w:val="00296CEC"/>
    <w:rsid w:val="00296D46"/>
    <w:rsid w:val="0029701B"/>
    <w:rsid w:val="0029716A"/>
    <w:rsid w:val="00297771"/>
    <w:rsid w:val="0029780C"/>
    <w:rsid w:val="00297A0D"/>
    <w:rsid w:val="00297CCC"/>
    <w:rsid w:val="00297D56"/>
    <w:rsid w:val="002A00F0"/>
    <w:rsid w:val="002A05B0"/>
    <w:rsid w:val="002A0773"/>
    <w:rsid w:val="002A0A2A"/>
    <w:rsid w:val="002A0B28"/>
    <w:rsid w:val="002A0F50"/>
    <w:rsid w:val="002A0F6E"/>
    <w:rsid w:val="002A135D"/>
    <w:rsid w:val="002A215B"/>
    <w:rsid w:val="002A21CF"/>
    <w:rsid w:val="002A231E"/>
    <w:rsid w:val="002A24BA"/>
    <w:rsid w:val="002A25D8"/>
    <w:rsid w:val="002A277B"/>
    <w:rsid w:val="002A2B5D"/>
    <w:rsid w:val="002A2C28"/>
    <w:rsid w:val="002A2E79"/>
    <w:rsid w:val="002A34F4"/>
    <w:rsid w:val="002A3C8A"/>
    <w:rsid w:val="002A3CEF"/>
    <w:rsid w:val="002A430C"/>
    <w:rsid w:val="002A48F2"/>
    <w:rsid w:val="002A514C"/>
    <w:rsid w:val="002A5228"/>
    <w:rsid w:val="002A537E"/>
    <w:rsid w:val="002A5857"/>
    <w:rsid w:val="002A6581"/>
    <w:rsid w:val="002A7502"/>
    <w:rsid w:val="002A7ECE"/>
    <w:rsid w:val="002B0075"/>
    <w:rsid w:val="002B02B0"/>
    <w:rsid w:val="002B0B07"/>
    <w:rsid w:val="002B1B2F"/>
    <w:rsid w:val="002B1CA3"/>
    <w:rsid w:val="002B1EB8"/>
    <w:rsid w:val="002B22FD"/>
    <w:rsid w:val="002B231E"/>
    <w:rsid w:val="002B23D6"/>
    <w:rsid w:val="002B23E6"/>
    <w:rsid w:val="002B269D"/>
    <w:rsid w:val="002B28D3"/>
    <w:rsid w:val="002B28E2"/>
    <w:rsid w:val="002B305A"/>
    <w:rsid w:val="002B30FD"/>
    <w:rsid w:val="002B31D8"/>
    <w:rsid w:val="002B3A63"/>
    <w:rsid w:val="002B3ACB"/>
    <w:rsid w:val="002B3CD5"/>
    <w:rsid w:val="002B3E44"/>
    <w:rsid w:val="002B3F15"/>
    <w:rsid w:val="002B441C"/>
    <w:rsid w:val="002B567F"/>
    <w:rsid w:val="002B5721"/>
    <w:rsid w:val="002B57EC"/>
    <w:rsid w:val="002B5C00"/>
    <w:rsid w:val="002B5C1A"/>
    <w:rsid w:val="002B5C3E"/>
    <w:rsid w:val="002B69AA"/>
    <w:rsid w:val="002B6B2A"/>
    <w:rsid w:val="002B6B60"/>
    <w:rsid w:val="002B736C"/>
    <w:rsid w:val="002B7900"/>
    <w:rsid w:val="002B7D5D"/>
    <w:rsid w:val="002C01A7"/>
    <w:rsid w:val="002C0400"/>
    <w:rsid w:val="002C0736"/>
    <w:rsid w:val="002C0822"/>
    <w:rsid w:val="002C12B1"/>
    <w:rsid w:val="002C16E7"/>
    <w:rsid w:val="002C1987"/>
    <w:rsid w:val="002C1D43"/>
    <w:rsid w:val="002C2056"/>
    <w:rsid w:val="002C23CB"/>
    <w:rsid w:val="002C2776"/>
    <w:rsid w:val="002C28E3"/>
    <w:rsid w:val="002C295C"/>
    <w:rsid w:val="002C29AF"/>
    <w:rsid w:val="002C2EB8"/>
    <w:rsid w:val="002C3401"/>
    <w:rsid w:val="002C3778"/>
    <w:rsid w:val="002C3982"/>
    <w:rsid w:val="002C4C50"/>
    <w:rsid w:val="002C4F79"/>
    <w:rsid w:val="002C516A"/>
    <w:rsid w:val="002C560C"/>
    <w:rsid w:val="002C5D64"/>
    <w:rsid w:val="002C652C"/>
    <w:rsid w:val="002C67C4"/>
    <w:rsid w:val="002C6B6D"/>
    <w:rsid w:val="002C6D6F"/>
    <w:rsid w:val="002C6ED0"/>
    <w:rsid w:val="002C6ED1"/>
    <w:rsid w:val="002C73D5"/>
    <w:rsid w:val="002C7448"/>
    <w:rsid w:val="002C7662"/>
    <w:rsid w:val="002C76CF"/>
    <w:rsid w:val="002D04C1"/>
    <w:rsid w:val="002D077D"/>
    <w:rsid w:val="002D0818"/>
    <w:rsid w:val="002D08F6"/>
    <w:rsid w:val="002D0CE8"/>
    <w:rsid w:val="002D1407"/>
    <w:rsid w:val="002D14A5"/>
    <w:rsid w:val="002D14A6"/>
    <w:rsid w:val="002D230A"/>
    <w:rsid w:val="002D26EA"/>
    <w:rsid w:val="002D2967"/>
    <w:rsid w:val="002D31D8"/>
    <w:rsid w:val="002D3AA9"/>
    <w:rsid w:val="002D4248"/>
    <w:rsid w:val="002D4AA2"/>
    <w:rsid w:val="002D4BE0"/>
    <w:rsid w:val="002D5176"/>
    <w:rsid w:val="002D5651"/>
    <w:rsid w:val="002D567D"/>
    <w:rsid w:val="002D56C4"/>
    <w:rsid w:val="002D5827"/>
    <w:rsid w:val="002D5E21"/>
    <w:rsid w:val="002D5E90"/>
    <w:rsid w:val="002D717B"/>
    <w:rsid w:val="002D773E"/>
    <w:rsid w:val="002D776B"/>
    <w:rsid w:val="002D78EA"/>
    <w:rsid w:val="002D7B7F"/>
    <w:rsid w:val="002E00B2"/>
    <w:rsid w:val="002E00C5"/>
    <w:rsid w:val="002E022D"/>
    <w:rsid w:val="002E0761"/>
    <w:rsid w:val="002E07A9"/>
    <w:rsid w:val="002E09EE"/>
    <w:rsid w:val="002E0B74"/>
    <w:rsid w:val="002E14E7"/>
    <w:rsid w:val="002E16F9"/>
    <w:rsid w:val="002E1CC4"/>
    <w:rsid w:val="002E22A4"/>
    <w:rsid w:val="002E230B"/>
    <w:rsid w:val="002E25A0"/>
    <w:rsid w:val="002E280F"/>
    <w:rsid w:val="002E309C"/>
    <w:rsid w:val="002E325D"/>
    <w:rsid w:val="002E3629"/>
    <w:rsid w:val="002E3675"/>
    <w:rsid w:val="002E36D5"/>
    <w:rsid w:val="002E38E8"/>
    <w:rsid w:val="002E39AE"/>
    <w:rsid w:val="002E3B1B"/>
    <w:rsid w:val="002E4153"/>
    <w:rsid w:val="002E41F5"/>
    <w:rsid w:val="002E4332"/>
    <w:rsid w:val="002E51CD"/>
    <w:rsid w:val="002E5D96"/>
    <w:rsid w:val="002E6141"/>
    <w:rsid w:val="002E64D7"/>
    <w:rsid w:val="002E656F"/>
    <w:rsid w:val="002E6AFB"/>
    <w:rsid w:val="002E6DE5"/>
    <w:rsid w:val="002E7482"/>
    <w:rsid w:val="002E77E2"/>
    <w:rsid w:val="002E7AC9"/>
    <w:rsid w:val="002E7ADB"/>
    <w:rsid w:val="002E7D3B"/>
    <w:rsid w:val="002F02E4"/>
    <w:rsid w:val="002F035A"/>
    <w:rsid w:val="002F0A46"/>
    <w:rsid w:val="002F1544"/>
    <w:rsid w:val="002F1DFD"/>
    <w:rsid w:val="002F1E74"/>
    <w:rsid w:val="002F1E93"/>
    <w:rsid w:val="002F2E64"/>
    <w:rsid w:val="002F3266"/>
    <w:rsid w:val="002F3511"/>
    <w:rsid w:val="002F3AB7"/>
    <w:rsid w:val="002F3B0E"/>
    <w:rsid w:val="002F3C08"/>
    <w:rsid w:val="002F44A9"/>
    <w:rsid w:val="002F4663"/>
    <w:rsid w:val="002F47E0"/>
    <w:rsid w:val="002F47EB"/>
    <w:rsid w:val="002F4C23"/>
    <w:rsid w:val="002F4E4A"/>
    <w:rsid w:val="002F5189"/>
    <w:rsid w:val="002F5212"/>
    <w:rsid w:val="002F5932"/>
    <w:rsid w:val="002F6040"/>
    <w:rsid w:val="002F62DD"/>
    <w:rsid w:val="002F6562"/>
    <w:rsid w:val="002F65E1"/>
    <w:rsid w:val="002F685D"/>
    <w:rsid w:val="002F6A3E"/>
    <w:rsid w:val="002F6AAF"/>
    <w:rsid w:val="002F6C08"/>
    <w:rsid w:val="002F6EED"/>
    <w:rsid w:val="002F71EE"/>
    <w:rsid w:val="002F736B"/>
    <w:rsid w:val="002F73A1"/>
    <w:rsid w:val="002F7B25"/>
    <w:rsid w:val="003000E2"/>
    <w:rsid w:val="0030098E"/>
    <w:rsid w:val="00300FEF"/>
    <w:rsid w:val="00301EB9"/>
    <w:rsid w:val="0030242A"/>
    <w:rsid w:val="00302557"/>
    <w:rsid w:val="003026DD"/>
    <w:rsid w:val="003026FC"/>
    <w:rsid w:val="00302A86"/>
    <w:rsid w:val="00302EE1"/>
    <w:rsid w:val="00302EFA"/>
    <w:rsid w:val="00303051"/>
    <w:rsid w:val="003042B5"/>
    <w:rsid w:val="00304674"/>
    <w:rsid w:val="003049BF"/>
    <w:rsid w:val="00304B19"/>
    <w:rsid w:val="00304BD6"/>
    <w:rsid w:val="00304EE6"/>
    <w:rsid w:val="00305230"/>
    <w:rsid w:val="003052A0"/>
    <w:rsid w:val="00305415"/>
    <w:rsid w:val="0030576B"/>
    <w:rsid w:val="00305990"/>
    <w:rsid w:val="0030600B"/>
    <w:rsid w:val="0030614E"/>
    <w:rsid w:val="003068F7"/>
    <w:rsid w:val="00306E5B"/>
    <w:rsid w:val="00307975"/>
    <w:rsid w:val="00307D15"/>
    <w:rsid w:val="00310096"/>
    <w:rsid w:val="00310861"/>
    <w:rsid w:val="003109DB"/>
    <w:rsid w:val="00310E99"/>
    <w:rsid w:val="00310F94"/>
    <w:rsid w:val="003112D1"/>
    <w:rsid w:val="003113E4"/>
    <w:rsid w:val="00311414"/>
    <w:rsid w:val="003118BB"/>
    <w:rsid w:val="00311EC3"/>
    <w:rsid w:val="0031210E"/>
    <w:rsid w:val="00312245"/>
    <w:rsid w:val="00312DED"/>
    <w:rsid w:val="00312E22"/>
    <w:rsid w:val="00312E2B"/>
    <w:rsid w:val="00313188"/>
    <w:rsid w:val="003131ED"/>
    <w:rsid w:val="00313406"/>
    <w:rsid w:val="0031369B"/>
    <w:rsid w:val="003138EC"/>
    <w:rsid w:val="00313D57"/>
    <w:rsid w:val="0031450F"/>
    <w:rsid w:val="0031482F"/>
    <w:rsid w:val="003149FE"/>
    <w:rsid w:val="00314F38"/>
    <w:rsid w:val="00315D23"/>
    <w:rsid w:val="00315F35"/>
    <w:rsid w:val="0031607A"/>
    <w:rsid w:val="00316943"/>
    <w:rsid w:val="00316A9F"/>
    <w:rsid w:val="00316AD4"/>
    <w:rsid w:val="00316B62"/>
    <w:rsid w:val="00316DB2"/>
    <w:rsid w:val="00316F7A"/>
    <w:rsid w:val="003172F8"/>
    <w:rsid w:val="0031756D"/>
    <w:rsid w:val="00317F44"/>
    <w:rsid w:val="0032016C"/>
    <w:rsid w:val="00320372"/>
    <w:rsid w:val="00320522"/>
    <w:rsid w:val="0032061E"/>
    <w:rsid w:val="0032066D"/>
    <w:rsid w:val="003208F2"/>
    <w:rsid w:val="00320DEB"/>
    <w:rsid w:val="00321068"/>
    <w:rsid w:val="00321291"/>
    <w:rsid w:val="00321293"/>
    <w:rsid w:val="003213D8"/>
    <w:rsid w:val="0032145C"/>
    <w:rsid w:val="0032195D"/>
    <w:rsid w:val="00321FB3"/>
    <w:rsid w:val="00321FDD"/>
    <w:rsid w:val="003223DA"/>
    <w:rsid w:val="00322897"/>
    <w:rsid w:val="00323366"/>
    <w:rsid w:val="00323C82"/>
    <w:rsid w:val="00323E3D"/>
    <w:rsid w:val="0032440E"/>
    <w:rsid w:val="00324D08"/>
    <w:rsid w:val="00324D7A"/>
    <w:rsid w:val="003250C6"/>
    <w:rsid w:val="0032518C"/>
    <w:rsid w:val="0032566B"/>
    <w:rsid w:val="00325A05"/>
    <w:rsid w:val="003260C7"/>
    <w:rsid w:val="003266D0"/>
    <w:rsid w:val="00326AA7"/>
    <w:rsid w:val="00326C1B"/>
    <w:rsid w:val="00327008"/>
    <w:rsid w:val="003274BB"/>
    <w:rsid w:val="00327E6D"/>
    <w:rsid w:val="00327F3E"/>
    <w:rsid w:val="00330539"/>
    <w:rsid w:val="00330C0F"/>
    <w:rsid w:val="00330C6A"/>
    <w:rsid w:val="00330D4D"/>
    <w:rsid w:val="00330FF2"/>
    <w:rsid w:val="003313DB"/>
    <w:rsid w:val="00331D7A"/>
    <w:rsid w:val="003323B5"/>
    <w:rsid w:val="00332DB3"/>
    <w:rsid w:val="00333440"/>
    <w:rsid w:val="00333AEB"/>
    <w:rsid w:val="00333F62"/>
    <w:rsid w:val="003340BD"/>
    <w:rsid w:val="003342C6"/>
    <w:rsid w:val="00334F25"/>
    <w:rsid w:val="00335185"/>
    <w:rsid w:val="003360AD"/>
    <w:rsid w:val="00336141"/>
    <w:rsid w:val="0033649A"/>
    <w:rsid w:val="003367B3"/>
    <w:rsid w:val="003367DF"/>
    <w:rsid w:val="00336CC6"/>
    <w:rsid w:val="00336D8B"/>
    <w:rsid w:val="0033718F"/>
    <w:rsid w:val="003371E7"/>
    <w:rsid w:val="00337591"/>
    <w:rsid w:val="003376E2"/>
    <w:rsid w:val="003376E8"/>
    <w:rsid w:val="0034032E"/>
    <w:rsid w:val="003406BA"/>
    <w:rsid w:val="00341470"/>
    <w:rsid w:val="0034162F"/>
    <w:rsid w:val="003416A5"/>
    <w:rsid w:val="00342207"/>
    <w:rsid w:val="003429E0"/>
    <w:rsid w:val="00342EF7"/>
    <w:rsid w:val="003435A0"/>
    <w:rsid w:val="0034366F"/>
    <w:rsid w:val="00343AAD"/>
    <w:rsid w:val="003444BD"/>
    <w:rsid w:val="003444C5"/>
    <w:rsid w:val="003446B9"/>
    <w:rsid w:val="003448D2"/>
    <w:rsid w:val="003450D8"/>
    <w:rsid w:val="0034673A"/>
    <w:rsid w:val="0034690B"/>
    <w:rsid w:val="00346B8A"/>
    <w:rsid w:val="00347305"/>
    <w:rsid w:val="00347605"/>
    <w:rsid w:val="00347FD1"/>
    <w:rsid w:val="00350174"/>
    <w:rsid w:val="003501CD"/>
    <w:rsid w:val="00350A70"/>
    <w:rsid w:val="00350B50"/>
    <w:rsid w:val="00350D81"/>
    <w:rsid w:val="003514DB"/>
    <w:rsid w:val="003515F5"/>
    <w:rsid w:val="003518E1"/>
    <w:rsid w:val="00352532"/>
    <w:rsid w:val="0035266B"/>
    <w:rsid w:val="0035280D"/>
    <w:rsid w:val="00352A8F"/>
    <w:rsid w:val="00352CAE"/>
    <w:rsid w:val="00352D0D"/>
    <w:rsid w:val="00352D94"/>
    <w:rsid w:val="00353394"/>
    <w:rsid w:val="00353644"/>
    <w:rsid w:val="003537CB"/>
    <w:rsid w:val="00353919"/>
    <w:rsid w:val="00353B03"/>
    <w:rsid w:val="0035422B"/>
    <w:rsid w:val="00354491"/>
    <w:rsid w:val="00354662"/>
    <w:rsid w:val="00354810"/>
    <w:rsid w:val="0035491C"/>
    <w:rsid w:val="00354948"/>
    <w:rsid w:val="003550A1"/>
    <w:rsid w:val="003550FD"/>
    <w:rsid w:val="003552F0"/>
    <w:rsid w:val="0035593D"/>
    <w:rsid w:val="00355EFB"/>
    <w:rsid w:val="003563EE"/>
    <w:rsid w:val="00356DF3"/>
    <w:rsid w:val="00356EE4"/>
    <w:rsid w:val="00356F0A"/>
    <w:rsid w:val="00356F43"/>
    <w:rsid w:val="003577E2"/>
    <w:rsid w:val="0035783D"/>
    <w:rsid w:val="00357CAB"/>
    <w:rsid w:val="00357E73"/>
    <w:rsid w:val="0036004F"/>
    <w:rsid w:val="00360082"/>
    <w:rsid w:val="003602E7"/>
    <w:rsid w:val="003609DE"/>
    <w:rsid w:val="00360A26"/>
    <w:rsid w:val="003615E7"/>
    <w:rsid w:val="00361715"/>
    <w:rsid w:val="00361A50"/>
    <w:rsid w:val="00361BAB"/>
    <w:rsid w:val="00362026"/>
    <w:rsid w:val="0036232D"/>
    <w:rsid w:val="0036314E"/>
    <w:rsid w:val="00363387"/>
    <w:rsid w:val="0036341F"/>
    <w:rsid w:val="0036350C"/>
    <w:rsid w:val="00363608"/>
    <w:rsid w:val="003636EB"/>
    <w:rsid w:val="00363A1E"/>
    <w:rsid w:val="00363AF3"/>
    <w:rsid w:val="00363C0C"/>
    <w:rsid w:val="0036402A"/>
    <w:rsid w:val="0036496C"/>
    <w:rsid w:val="00364B7C"/>
    <w:rsid w:val="003651CA"/>
    <w:rsid w:val="00365234"/>
    <w:rsid w:val="003652D4"/>
    <w:rsid w:val="003658CF"/>
    <w:rsid w:val="00365AC3"/>
    <w:rsid w:val="00365D71"/>
    <w:rsid w:val="00365DF2"/>
    <w:rsid w:val="003667C0"/>
    <w:rsid w:val="0036693F"/>
    <w:rsid w:val="00366BDC"/>
    <w:rsid w:val="00367965"/>
    <w:rsid w:val="00367A35"/>
    <w:rsid w:val="00367C8E"/>
    <w:rsid w:val="003700C7"/>
    <w:rsid w:val="00370216"/>
    <w:rsid w:val="003703C3"/>
    <w:rsid w:val="0037050A"/>
    <w:rsid w:val="00371049"/>
    <w:rsid w:val="00371AB8"/>
    <w:rsid w:val="003721E0"/>
    <w:rsid w:val="003733B4"/>
    <w:rsid w:val="00373A26"/>
    <w:rsid w:val="00373A9A"/>
    <w:rsid w:val="00373B9C"/>
    <w:rsid w:val="00373D76"/>
    <w:rsid w:val="00374586"/>
    <w:rsid w:val="0037464C"/>
    <w:rsid w:val="00374951"/>
    <w:rsid w:val="003749E8"/>
    <w:rsid w:val="00374BA8"/>
    <w:rsid w:val="0037505E"/>
    <w:rsid w:val="003750F4"/>
    <w:rsid w:val="00375297"/>
    <w:rsid w:val="003755C1"/>
    <w:rsid w:val="00375979"/>
    <w:rsid w:val="00375BAA"/>
    <w:rsid w:val="0037617F"/>
    <w:rsid w:val="003771C4"/>
    <w:rsid w:val="003774C5"/>
    <w:rsid w:val="00377D52"/>
    <w:rsid w:val="003801C7"/>
    <w:rsid w:val="0038022C"/>
    <w:rsid w:val="0038082A"/>
    <w:rsid w:val="003808A8"/>
    <w:rsid w:val="00381211"/>
    <w:rsid w:val="003812D4"/>
    <w:rsid w:val="00381580"/>
    <w:rsid w:val="00381646"/>
    <w:rsid w:val="00381676"/>
    <w:rsid w:val="00381A3E"/>
    <w:rsid w:val="00381E5C"/>
    <w:rsid w:val="003821C1"/>
    <w:rsid w:val="00382622"/>
    <w:rsid w:val="00382D85"/>
    <w:rsid w:val="00382F08"/>
    <w:rsid w:val="00383033"/>
    <w:rsid w:val="0038391F"/>
    <w:rsid w:val="00383BA7"/>
    <w:rsid w:val="00383CC2"/>
    <w:rsid w:val="00384A07"/>
    <w:rsid w:val="00384C44"/>
    <w:rsid w:val="00384DA0"/>
    <w:rsid w:val="00384E51"/>
    <w:rsid w:val="00384EA4"/>
    <w:rsid w:val="003851F4"/>
    <w:rsid w:val="00385F66"/>
    <w:rsid w:val="003865A6"/>
    <w:rsid w:val="00386731"/>
    <w:rsid w:val="003867AD"/>
    <w:rsid w:val="003871CB"/>
    <w:rsid w:val="00387275"/>
    <w:rsid w:val="00387CC2"/>
    <w:rsid w:val="00387DDD"/>
    <w:rsid w:val="003904CE"/>
    <w:rsid w:val="0039068A"/>
    <w:rsid w:val="003909D1"/>
    <w:rsid w:val="0039113F"/>
    <w:rsid w:val="00391B7F"/>
    <w:rsid w:val="003925A0"/>
    <w:rsid w:val="00392662"/>
    <w:rsid w:val="003928C7"/>
    <w:rsid w:val="003928FF"/>
    <w:rsid w:val="00392CE9"/>
    <w:rsid w:val="003930B2"/>
    <w:rsid w:val="0039311B"/>
    <w:rsid w:val="003933D4"/>
    <w:rsid w:val="00393E69"/>
    <w:rsid w:val="003946C9"/>
    <w:rsid w:val="00394983"/>
    <w:rsid w:val="00394A81"/>
    <w:rsid w:val="00394B7A"/>
    <w:rsid w:val="00394BCC"/>
    <w:rsid w:val="0039527D"/>
    <w:rsid w:val="003955BA"/>
    <w:rsid w:val="003958D5"/>
    <w:rsid w:val="00395A5D"/>
    <w:rsid w:val="00395E1F"/>
    <w:rsid w:val="00395FA5"/>
    <w:rsid w:val="003969BA"/>
    <w:rsid w:val="00396AB5"/>
    <w:rsid w:val="00396B30"/>
    <w:rsid w:val="00396EF4"/>
    <w:rsid w:val="00396FC6"/>
    <w:rsid w:val="00397137"/>
    <w:rsid w:val="00397577"/>
    <w:rsid w:val="003977BE"/>
    <w:rsid w:val="003979A0"/>
    <w:rsid w:val="003A0AFA"/>
    <w:rsid w:val="003A0CE1"/>
    <w:rsid w:val="003A0E4C"/>
    <w:rsid w:val="003A0FBF"/>
    <w:rsid w:val="003A118A"/>
    <w:rsid w:val="003A11CF"/>
    <w:rsid w:val="003A1330"/>
    <w:rsid w:val="003A2340"/>
    <w:rsid w:val="003A2700"/>
    <w:rsid w:val="003A2F6D"/>
    <w:rsid w:val="003A33D9"/>
    <w:rsid w:val="003A4010"/>
    <w:rsid w:val="003A407C"/>
    <w:rsid w:val="003A4153"/>
    <w:rsid w:val="003A46C9"/>
    <w:rsid w:val="003A46FF"/>
    <w:rsid w:val="003A4A7F"/>
    <w:rsid w:val="003A4D38"/>
    <w:rsid w:val="003A5291"/>
    <w:rsid w:val="003A56A6"/>
    <w:rsid w:val="003A5FB4"/>
    <w:rsid w:val="003A661D"/>
    <w:rsid w:val="003A66C0"/>
    <w:rsid w:val="003A68A3"/>
    <w:rsid w:val="003A6AA5"/>
    <w:rsid w:val="003A6EC5"/>
    <w:rsid w:val="003A7E62"/>
    <w:rsid w:val="003B061B"/>
    <w:rsid w:val="003B08ED"/>
    <w:rsid w:val="003B0F05"/>
    <w:rsid w:val="003B1419"/>
    <w:rsid w:val="003B1696"/>
    <w:rsid w:val="003B1AAA"/>
    <w:rsid w:val="003B1ADF"/>
    <w:rsid w:val="003B1BD3"/>
    <w:rsid w:val="003B233D"/>
    <w:rsid w:val="003B24BD"/>
    <w:rsid w:val="003B26D5"/>
    <w:rsid w:val="003B2959"/>
    <w:rsid w:val="003B2AE2"/>
    <w:rsid w:val="003B3C8D"/>
    <w:rsid w:val="003B3CE8"/>
    <w:rsid w:val="003B3E5C"/>
    <w:rsid w:val="003B4394"/>
    <w:rsid w:val="003B454A"/>
    <w:rsid w:val="003B465E"/>
    <w:rsid w:val="003B4694"/>
    <w:rsid w:val="003B4BD1"/>
    <w:rsid w:val="003B4E30"/>
    <w:rsid w:val="003B4F4D"/>
    <w:rsid w:val="003B516C"/>
    <w:rsid w:val="003B5520"/>
    <w:rsid w:val="003B587A"/>
    <w:rsid w:val="003B5AD4"/>
    <w:rsid w:val="003B60AE"/>
    <w:rsid w:val="003B6264"/>
    <w:rsid w:val="003B6612"/>
    <w:rsid w:val="003B6D1B"/>
    <w:rsid w:val="003B7139"/>
    <w:rsid w:val="003B7462"/>
    <w:rsid w:val="003B7974"/>
    <w:rsid w:val="003B79BA"/>
    <w:rsid w:val="003B7B5D"/>
    <w:rsid w:val="003B7CB4"/>
    <w:rsid w:val="003B7F1B"/>
    <w:rsid w:val="003C0B2A"/>
    <w:rsid w:val="003C1225"/>
    <w:rsid w:val="003C1337"/>
    <w:rsid w:val="003C1E8A"/>
    <w:rsid w:val="003C1FA1"/>
    <w:rsid w:val="003C20DE"/>
    <w:rsid w:val="003C20EC"/>
    <w:rsid w:val="003C22FD"/>
    <w:rsid w:val="003C29EE"/>
    <w:rsid w:val="003C2A0F"/>
    <w:rsid w:val="003C3091"/>
    <w:rsid w:val="003C3B51"/>
    <w:rsid w:val="003C3F8D"/>
    <w:rsid w:val="003C4006"/>
    <w:rsid w:val="003C454A"/>
    <w:rsid w:val="003C49C4"/>
    <w:rsid w:val="003C5224"/>
    <w:rsid w:val="003C5424"/>
    <w:rsid w:val="003C55D8"/>
    <w:rsid w:val="003C5A35"/>
    <w:rsid w:val="003C5CA3"/>
    <w:rsid w:val="003C687F"/>
    <w:rsid w:val="003C6DE7"/>
    <w:rsid w:val="003C74F3"/>
    <w:rsid w:val="003C7507"/>
    <w:rsid w:val="003C7527"/>
    <w:rsid w:val="003C76CB"/>
    <w:rsid w:val="003C7C04"/>
    <w:rsid w:val="003C7E5D"/>
    <w:rsid w:val="003C7ED0"/>
    <w:rsid w:val="003C7F09"/>
    <w:rsid w:val="003D019A"/>
    <w:rsid w:val="003D03EF"/>
    <w:rsid w:val="003D0782"/>
    <w:rsid w:val="003D07A6"/>
    <w:rsid w:val="003D1556"/>
    <w:rsid w:val="003D18FC"/>
    <w:rsid w:val="003D19B2"/>
    <w:rsid w:val="003D2703"/>
    <w:rsid w:val="003D27F9"/>
    <w:rsid w:val="003D2A10"/>
    <w:rsid w:val="003D2CD5"/>
    <w:rsid w:val="003D2FB9"/>
    <w:rsid w:val="003D31A2"/>
    <w:rsid w:val="003D3434"/>
    <w:rsid w:val="003D3659"/>
    <w:rsid w:val="003D3D65"/>
    <w:rsid w:val="003D40FF"/>
    <w:rsid w:val="003D454A"/>
    <w:rsid w:val="003D477C"/>
    <w:rsid w:val="003D47DD"/>
    <w:rsid w:val="003D4950"/>
    <w:rsid w:val="003D5872"/>
    <w:rsid w:val="003D5C24"/>
    <w:rsid w:val="003D5D71"/>
    <w:rsid w:val="003D5E1F"/>
    <w:rsid w:val="003D600B"/>
    <w:rsid w:val="003D6049"/>
    <w:rsid w:val="003D6632"/>
    <w:rsid w:val="003D6759"/>
    <w:rsid w:val="003D69D5"/>
    <w:rsid w:val="003D6EA1"/>
    <w:rsid w:val="003D7704"/>
    <w:rsid w:val="003D776C"/>
    <w:rsid w:val="003D7FBB"/>
    <w:rsid w:val="003E10A5"/>
    <w:rsid w:val="003E1311"/>
    <w:rsid w:val="003E1399"/>
    <w:rsid w:val="003E1414"/>
    <w:rsid w:val="003E1648"/>
    <w:rsid w:val="003E1A73"/>
    <w:rsid w:val="003E1BEE"/>
    <w:rsid w:val="003E1F47"/>
    <w:rsid w:val="003E1FE1"/>
    <w:rsid w:val="003E202A"/>
    <w:rsid w:val="003E25F2"/>
    <w:rsid w:val="003E2BA5"/>
    <w:rsid w:val="003E36F2"/>
    <w:rsid w:val="003E3BFA"/>
    <w:rsid w:val="003E3CE8"/>
    <w:rsid w:val="003E420A"/>
    <w:rsid w:val="003E4308"/>
    <w:rsid w:val="003E431A"/>
    <w:rsid w:val="003E4A5D"/>
    <w:rsid w:val="003E4AEA"/>
    <w:rsid w:val="003E4C43"/>
    <w:rsid w:val="003E5987"/>
    <w:rsid w:val="003E5A56"/>
    <w:rsid w:val="003E5D28"/>
    <w:rsid w:val="003E5EE1"/>
    <w:rsid w:val="003E6A18"/>
    <w:rsid w:val="003E6B16"/>
    <w:rsid w:val="003E6CBE"/>
    <w:rsid w:val="003E7614"/>
    <w:rsid w:val="003E79B1"/>
    <w:rsid w:val="003E7C48"/>
    <w:rsid w:val="003E7D8A"/>
    <w:rsid w:val="003E7DFD"/>
    <w:rsid w:val="003F02EF"/>
    <w:rsid w:val="003F0EC9"/>
    <w:rsid w:val="003F112A"/>
    <w:rsid w:val="003F115F"/>
    <w:rsid w:val="003F1229"/>
    <w:rsid w:val="003F1754"/>
    <w:rsid w:val="003F192F"/>
    <w:rsid w:val="003F194C"/>
    <w:rsid w:val="003F1AEB"/>
    <w:rsid w:val="003F1BAA"/>
    <w:rsid w:val="003F28E5"/>
    <w:rsid w:val="003F33CA"/>
    <w:rsid w:val="003F40A0"/>
    <w:rsid w:val="003F48DC"/>
    <w:rsid w:val="003F4A07"/>
    <w:rsid w:val="003F4B1C"/>
    <w:rsid w:val="003F4E8C"/>
    <w:rsid w:val="003F5094"/>
    <w:rsid w:val="003F5324"/>
    <w:rsid w:val="003F5630"/>
    <w:rsid w:val="003F57F8"/>
    <w:rsid w:val="003F6035"/>
    <w:rsid w:val="003F60B9"/>
    <w:rsid w:val="003F6186"/>
    <w:rsid w:val="003F63CF"/>
    <w:rsid w:val="003F69BA"/>
    <w:rsid w:val="003F6D7D"/>
    <w:rsid w:val="003F7041"/>
    <w:rsid w:val="003F7355"/>
    <w:rsid w:val="003F768C"/>
    <w:rsid w:val="003F791B"/>
    <w:rsid w:val="003F7986"/>
    <w:rsid w:val="003F7C51"/>
    <w:rsid w:val="004004BA"/>
    <w:rsid w:val="00400C04"/>
    <w:rsid w:val="00400E85"/>
    <w:rsid w:val="00401D5C"/>
    <w:rsid w:val="00401E4F"/>
    <w:rsid w:val="00401FE3"/>
    <w:rsid w:val="0040201C"/>
    <w:rsid w:val="00402363"/>
    <w:rsid w:val="004026E4"/>
    <w:rsid w:val="00402CDA"/>
    <w:rsid w:val="00403318"/>
    <w:rsid w:val="00403F91"/>
    <w:rsid w:val="0040402D"/>
    <w:rsid w:val="0040450E"/>
    <w:rsid w:val="0040476A"/>
    <w:rsid w:val="00404B41"/>
    <w:rsid w:val="00405852"/>
    <w:rsid w:val="004058DD"/>
    <w:rsid w:val="0040604E"/>
    <w:rsid w:val="004061E8"/>
    <w:rsid w:val="00406822"/>
    <w:rsid w:val="00406A9A"/>
    <w:rsid w:val="00406BDE"/>
    <w:rsid w:val="00406F4A"/>
    <w:rsid w:val="004071FA"/>
    <w:rsid w:val="00407672"/>
    <w:rsid w:val="004077CF"/>
    <w:rsid w:val="00407966"/>
    <w:rsid w:val="00407B9F"/>
    <w:rsid w:val="00407D09"/>
    <w:rsid w:val="00407FDB"/>
    <w:rsid w:val="004100C6"/>
    <w:rsid w:val="0041041B"/>
    <w:rsid w:val="004104AC"/>
    <w:rsid w:val="0041081D"/>
    <w:rsid w:val="00410994"/>
    <w:rsid w:val="00410CAF"/>
    <w:rsid w:val="00410DC6"/>
    <w:rsid w:val="00410F5D"/>
    <w:rsid w:val="00410F9A"/>
    <w:rsid w:val="004117D1"/>
    <w:rsid w:val="00411EAB"/>
    <w:rsid w:val="004124EB"/>
    <w:rsid w:val="00412566"/>
    <w:rsid w:val="00412688"/>
    <w:rsid w:val="00412B2F"/>
    <w:rsid w:val="00412D02"/>
    <w:rsid w:val="0041305D"/>
    <w:rsid w:val="0041352A"/>
    <w:rsid w:val="00413A60"/>
    <w:rsid w:val="00413EE6"/>
    <w:rsid w:val="00413FAE"/>
    <w:rsid w:val="00414293"/>
    <w:rsid w:val="004146E5"/>
    <w:rsid w:val="00414738"/>
    <w:rsid w:val="004147E4"/>
    <w:rsid w:val="00414E78"/>
    <w:rsid w:val="00415097"/>
    <w:rsid w:val="004154F5"/>
    <w:rsid w:val="0041557C"/>
    <w:rsid w:val="00415859"/>
    <w:rsid w:val="00415EBE"/>
    <w:rsid w:val="004160C0"/>
    <w:rsid w:val="00416683"/>
    <w:rsid w:val="0041696B"/>
    <w:rsid w:val="00416A10"/>
    <w:rsid w:val="00416D5C"/>
    <w:rsid w:val="00416DDC"/>
    <w:rsid w:val="00416FD1"/>
    <w:rsid w:val="004171E7"/>
    <w:rsid w:val="0041760C"/>
    <w:rsid w:val="0041777A"/>
    <w:rsid w:val="00417A95"/>
    <w:rsid w:val="00417BD7"/>
    <w:rsid w:val="0042014D"/>
    <w:rsid w:val="00420644"/>
    <w:rsid w:val="0042094D"/>
    <w:rsid w:val="00420AF8"/>
    <w:rsid w:val="00420F84"/>
    <w:rsid w:val="004210BE"/>
    <w:rsid w:val="00421E6D"/>
    <w:rsid w:val="004223C5"/>
    <w:rsid w:val="00422915"/>
    <w:rsid w:val="00422FAE"/>
    <w:rsid w:val="004230CC"/>
    <w:rsid w:val="00423626"/>
    <w:rsid w:val="00423B35"/>
    <w:rsid w:val="00423CAD"/>
    <w:rsid w:val="004241E0"/>
    <w:rsid w:val="00424394"/>
    <w:rsid w:val="004243F2"/>
    <w:rsid w:val="00424AC6"/>
    <w:rsid w:val="00424C22"/>
    <w:rsid w:val="00424D57"/>
    <w:rsid w:val="004250E0"/>
    <w:rsid w:val="00425225"/>
    <w:rsid w:val="00425389"/>
    <w:rsid w:val="004254A8"/>
    <w:rsid w:val="00425894"/>
    <w:rsid w:val="00425BEA"/>
    <w:rsid w:val="00425C79"/>
    <w:rsid w:val="00426CF9"/>
    <w:rsid w:val="0042777D"/>
    <w:rsid w:val="00427B49"/>
    <w:rsid w:val="00430A37"/>
    <w:rsid w:val="00430C1E"/>
    <w:rsid w:val="00430CAD"/>
    <w:rsid w:val="00430CFA"/>
    <w:rsid w:val="0043182F"/>
    <w:rsid w:val="00431CE2"/>
    <w:rsid w:val="00432054"/>
    <w:rsid w:val="00432363"/>
    <w:rsid w:val="004328BC"/>
    <w:rsid w:val="00432C00"/>
    <w:rsid w:val="004334F3"/>
    <w:rsid w:val="0043358F"/>
    <w:rsid w:val="00433AEC"/>
    <w:rsid w:val="00433B76"/>
    <w:rsid w:val="00434220"/>
    <w:rsid w:val="00434430"/>
    <w:rsid w:val="0043493C"/>
    <w:rsid w:val="00434B89"/>
    <w:rsid w:val="00434CBA"/>
    <w:rsid w:val="00434E1A"/>
    <w:rsid w:val="00434E80"/>
    <w:rsid w:val="00434FED"/>
    <w:rsid w:val="00435185"/>
    <w:rsid w:val="004351D7"/>
    <w:rsid w:val="00435834"/>
    <w:rsid w:val="004359EC"/>
    <w:rsid w:val="00435AEF"/>
    <w:rsid w:val="00435C2D"/>
    <w:rsid w:val="00435E9C"/>
    <w:rsid w:val="00435FFE"/>
    <w:rsid w:val="00436D3B"/>
    <w:rsid w:val="00436E50"/>
    <w:rsid w:val="004372D6"/>
    <w:rsid w:val="0043731B"/>
    <w:rsid w:val="0043735C"/>
    <w:rsid w:val="004377B3"/>
    <w:rsid w:val="00437A68"/>
    <w:rsid w:val="00437A8A"/>
    <w:rsid w:val="00437D1B"/>
    <w:rsid w:val="00437DCC"/>
    <w:rsid w:val="00440150"/>
    <w:rsid w:val="0044064F"/>
    <w:rsid w:val="004406EB"/>
    <w:rsid w:val="00440A22"/>
    <w:rsid w:val="00441262"/>
    <w:rsid w:val="00441E70"/>
    <w:rsid w:val="00442108"/>
    <w:rsid w:val="0044255B"/>
    <w:rsid w:val="0044256D"/>
    <w:rsid w:val="004426A0"/>
    <w:rsid w:val="00442B71"/>
    <w:rsid w:val="00442E8D"/>
    <w:rsid w:val="0044313D"/>
    <w:rsid w:val="0044336C"/>
    <w:rsid w:val="00443388"/>
    <w:rsid w:val="0044343D"/>
    <w:rsid w:val="004437AD"/>
    <w:rsid w:val="00443C7E"/>
    <w:rsid w:val="00443C89"/>
    <w:rsid w:val="004440C8"/>
    <w:rsid w:val="00444143"/>
    <w:rsid w:val="004445DD"/>
    <w:rsid w:val="00444710"/>
    <w:rsid w:val="00444CC6"/>
    <w:rsid w:val="00444FE4"/>
    <w:rsid w:val="004456D5"/>
    <w:rsid w:val="0044576D"/>
    <w:rsid w:val="00445C4C"/>
    <w:rsid w:val="00445C90"/>
    <w:rsid w:val="00445DB0"/>
    <w:rsid w:val="00445FE6"/>
    <w:rsid w:val="00446426"/>
    <w:rsid w:val="0044651D"/>
    <w:rsid w:val="00446688"/>
    <w:rsid w:val="0044678F"/>
    <w:rsid w:val="00446EEB"/>
    <w:rsid w:val="0044718C"/>
    <w:rsid w:val="0044770B"/>
    <w:rsid w:val="004478E7"/>
    <w:rsid w:val="00447C8A"/>
    <w:rsid w:val="00450010"/>
    <w:rsid w:val="0045039D"/>
    <w:rsid w:val="00450CAF"/>
    <w:rsid w:val="00450E61"/>
    <w:rsid w:val="00450FD0"/>
    <w:rsid w:val="00451025"/>
    <w:rsid w:val="004512F6"/>
    <w:rsid w:val="0045175F"/>
    <w:rsid w:val="00451905"/>
    <w:rsid w:val="00451AB9"/>
    <w:rsid w:val="004520E2"/>
    <w:rsid w:val="00452245"/>
    <w:rsid w:val="00452829"/>
    <w:rsid w:val="00452BB4"/>
    <w:rsid w:val="00452DF2"/>
    <w:rsid w:val="00452EFA"/>
    <w:rsid w:val="00453463"/>
    <w:rsid w:val="004534C6"/>
    <w:rsid w:val="004537D5"/>
    <w:rsid w:val="00454055"/>
    <w:rsid w:val="004542AE"/>
    <w:rsid w:val="00454778"/>
    <w:rsid w:val="0045483D"/>
    <w:rsid w:val="004551B5"/>
    <w:rsid w:val="0045532A"/>
    <w:rsid w:val="00455792"/>
    <w:rsid w:val="00456058"/>
    <w:rsid w:val="00456855"/>
    <w:rsid w:val="00456882"/>
    <w:rsid w:val="00456A9F"/>
    <w:rsid w:val="00456B5E"/>
    <w:rsid w:val="00456BAF"/>
    <w:rsid w:val="00456C44"/>
    <w:rsid w:val="00456D0A"/>
    <w:rsid w:val="00456D8E"/>
    <w:rsid w:val="004574E6"/>
    <w:rsid w:val="0045750E"/>
    <w:rsid w:val="004575C5"/>
    <w:rsid w:val="00457656"/>
    <w:rsid w:val="004576BD"/>
    <w:rsid w:val="004577E8"/>
    <w:rsid w:val="0046009B"/>
    <w:rsid w:val="00460871"/>
    <w:rsid w:val="00460EBE"/>
    <w:rsid w:val="00460F57"/>
    <w:rsid w:val="00461595"/>
    <w:rsid w:val="00461795"/>
    <w:rsid w:val="004617B2"/>
    <w:rsid w:val="004620D9"/>
    <w:rsid w:val="00462BAD"/>
    <w:rsid w:val="00462EF6"/>
    <w:rsid w:val="00463B1A"/>
    <w:rsid w:val="00463CD3"/>
    <w:rsid w:val="00463E18"/>
    <w:rsid w:val="00464702"/>
    <w:rsid w:val="004648A4"/>
    <w:rsid w:val="00464CB4"/>
    <w:rsid w:val="00465095"/>
    <w:rsid w:val="004650F2"/>
    <w:rsid w:val="004651D6"/>
    <w:rsid w:val="00465326"/>
    <w:rsid w:val="00465953"/>
    <w:rsid w:val="00465CCF"/>
    <w:rsid w:val="00465CEB"/>
    <w:rsid w:val="00465F3A"/>
    <w:rsid w:val="00465F67"/>
    <w:rsid w:val="00465FD8"/>
    <w:rsid w:val="0046620C"/>
    <w:rsid w:val="00466FBD"/>
    <w:rsid w:val="00466FFE"/>
    <w:rsid w:val="00467655"/>
    <w:rsid w:val="00467A35"/>
    <w:rsid w:val="00467E1A"/>
    <w:rsid w:val="004716CB"/>
    <w:rsid w:val="004716D8"/>
    <w:rsid w:val="004720BD"/>
    <w:rsid w:val="004722DF"/>
    <w:rsid w:val="00472300"/>
    <w:rsid w:val="0047240B"/>
    <w:rsid w:val="0047290C"/>
    <w:rsid w:val="0047299E"/>
    <w:rsid w:val="004729C9"/>
    <w:rsid w:val="00473026"/>
    <w:rsid w:val="00473611"/>
    <w:rsid w:val="004742A6"/>
    <w:rsid w:val="004746C9"/>
    <w:rsid w:val="00474E8E"/>
    <w:rsid w:val="00475148"/>
    <w:rsid w:val="004751A1"/>
    <w:rsid w:val="00475273"/>
    <w:rsid w:val="00475B77"/>
    <w:rsid w:val="00476D2F"/>
    <w:rsid w:val="00476D85"/>
    <w:rsid w:val="00476F7D"/>
    <w:rsid w:val="004771B7"/>
    <w:rsid w:val="00477467"/>
    <w:rsid w:val="00477BB7"/>
    <w:rsid w:val="00477F59"/>
    <w:rsid w:val="004807B9"/>
    <w:rsid w:val="00480CC8"/>
    <w:rsid w:val="00480D52"/>
    <w:rsid w:val="00480D5A"/>
    <w:rsid w:val="00480E0B"/>
    <w:rsid w:val="00481355"/>
    <w:rsid w:val="0048157B"/>
    <w:rsid w:val="004817F5"/>
    <w:rsid w:val="0048182E"/>
    <w:rsid w:val="00481896"/>
    <w:rsid w:val="0048190E"/>
    <w:rsid w:val="00481FC0"/>
    <w:rsid w:val="00482591"/>
    <w:rsid w:val="004826ED"/>
    <w:rsid w:val="004828ED"/>
    <w:rsid w:val="00482988"/>
    <w:rsid w:val="0048338E"/>
    <w:rsid w:val="00483613"/>
    <w:rsid w:val="004839E9"/>
    <w:rsid w:val="00484AB1"/>
    <w:rsid w:val="00484B5D"/>
    <w:rsid w:val="00484D00"/>
    <w:rsid w:val="0048581A"/>
    <w:rsid w:val="004858F8"/>
    <w:rsid w:val="00485F8B"/>
    <w:rsid w:val="00486785"/>
    <w:rsid w:val="0048698A"/>
    <w:rsid w:val="00486A7E"/>
    <w:rsid w:val="00486BC5"/>
    <w:rsid w:val="00486D4D"/>
    <w:rsid w:val="004873D3"/>
    <w:rsid w:val="0048770E"/>
    <w:rsid w:val="00487CF3"/>
    <w:rsid w:val="00487D2D"/>
    <w:rsid w:val="00491334"/>
    <w:rsid w:val="004917B5"/>
    <w:rsid w:val="004918A2"/>
    <w:rsid w:val="00491EAF"/>
    <w:rsid w:val="004921AF"/>
    <w:rsid w:val="004922BF"/>
    <w:rsid w:val="00492948"/>
    <w:rsid w:val="00492A5E"/>
    <w:rsid w:val="004930DE"/>
    <w:rsid w:val="0049330F"/>
    <w:rsid w:val="0049339C"/>
    <w:rsid w:val="00493475"/>
    <w:rsid w:val="004934EE"/>
    <w:rsid w:val="00493B4E"/>
    <w:rsid w:val="0049404F"/>
    <w:rsid w:val="004943D4"/>
    <w:rsid w:val="00495B87"/>
    <w:rsid w:val="00495E89"/>
    <w:rsid w:val="00495F66"/>
    <w:rsid w:val="00496128"/>
    <w:rsid w:val="00496288"/>
    <w:rsid w:val="00496643"/>
    <w:rsid w:val="00496B27"/>
    <w:rsid w:val="00496B88"/>
    <w:rsid w:val="00496FB6"/>
    <w:rsid w:val="00496FD0"/>
    <w:rsid w:val="004977B4"/>
    <w:rsid w:val="00497994"/>
    <w:rsid w:val="00497EE0"/>
    <w:rsid w:val="00497F89"/>
    <w:rsid w:val="004A04FC"/>
    <w:rsid w:val="004A083C"/>
    <w:rsid w:val="004A08DF"/>
    <w:rsid w:val="004A0A0A"/>
    <w:rsid w:val="004A0E4A"/>
    <w:rsid w:val="004A0EDE"/>
    <w:rsid w:val="004A10ED"/>
    <w:rsid w:val="004A114C"/>
    <w:rsid w:val="004A18BB"/>
    <w:rsid w:val="004A19E0"/>
    <w:rsid w:val="004A2258"/>
    <w:rsid w:val="004A2903"/>
    <w:rsid w:val="004A2A84"/>
    <w:rsid w:val="004A2D28"/>
    <w:rsid w:val="004A2FA1"/>
    <w:rsid w:val="004A3320"/>
    <w:rsid w:val="004A39D6"/>
    <w:rsid w:val="004A3EFE"/>
    <w:rsid w:val="004A4022"/>
    <w:rsid w:val="004A410F"/>
    <w:rsid w:val="004A4899"/>
    <w:rsid w:val="004A4FE9"/>
    <w:rsid w:val="004A52E5"/>
    <w:rsid w:val="004A538D"/>
    <w:rsid w:val="004A5800"/>
    <w:rsid w:val="004A5D99"/>
    <w:rsid w:val="004A635E"/>
    <w:rsid w:val="004A640A"/>
    <w:rsid w:val="004A655D"/>
    <w:rsid w:val="004A66BB"/>
    <w:rsid w:val="004A73CC"/>
    <w:rsid w:val="004A7611"/>
    <w:rsid w:val="004A7E9D"/>
    <w:rsid w:val="004A7F20"/>
    <w:rsid w:val="004B0DDB"/>
    <w:rsid w:val="004B147D"/>
    <w:rsid w:val="004B16F3"/>
    <w:rsid w:val="004B1D4F"/>
    <w:rsid w:val="004B1E72"/>
    <w:rsid w:val="004B2112"/>
    <w:rsid w:val="004B2515"/>
    <w:rsid w:val="004B33F2"/>
    <w:rsid w:val="004B3562"/>
    <w:rsid w:val="004B3CC5"/>
    <w:rsid w:val="004B3FFC"/>
    <w:rsid w:val="004B40A5"/>
    <w:rsid w:val="004B4309"/>
    <w:rsid w:val="004B4806"/>
    <w:rsid w:val="004B4A5C"/>
    <w:rsid w:val="004B4A78"/>
    <w:rsid w:val="004B4DE0"/>
    <w:rsid w:val="004B5147"/>
    <w:rsid w:val="004B587D"/>
    <w:rsid w:val="004B6331"/>
    <w:rsid w:val="004B7351"/>
    <w:rsid w:val="004B74DF"/>
    <w:rsid w:val="004B7894"/>
    <w:rsid w:val="004B7EAA"/>
    <w:rsid w:val="004B7FA7"/>
    <w:rsid w:val="004C035E"/>
    <w:rsid w:val="004C0F44"/>
    <w:rsid w:val="004C17D1"/>
    <w:rsid w:val="004C1949"/>
    <w:rsid w:val="004C1D89"/>
    <w:rsid w:val="004C1FB4"/>
    <w:rsid w:val="004C240E"/>
    <w:rsid w:val="004C27E5"/>
    <w:rsid w:val="004C28E1"/>
    <w:rsid w:val="004C2931"/>
    <w:rsid w:val="004C2FA3"/>
    <w:rsid w:val="004C2FDE"/>
    <w:rsid w:val="004C2FF9"/>
    <w:rsid w:val="004C3131"/>
    <w:rsid w:val="004C31E2"/>
    <w:rsid w:val="004C3360"/>
    <w:rsid w:val="004C3472"/>
    <w:rsid w:val="004C3B3E"/>
    <w:rsid w:val="004C3BEB"/>
    <w:rsid w:val="004C3FD2"/>
    <w:rsid w:val="004C4231"/>
    <w:rsid w:val="004C42F2"/>
    <w:rsid w:val="004C454E"/>
    <w:rsid w:val="004C4818"/>
    <w:rsid w:val="004C4CC3"/>
    <w:rsid w:val="004C4DD8"/>
    <w:rsid w:val="004C5353"/>
    <w:rsid w:val="004C5483"/>
    <w:rsid w:val="004C57F7"/>
    <w:rsid w:val="004C5C61"/>
    <w:rsid w:val="004C61CB"/>
    <w:rsid w:val="004C63B6"/>
    <w:rsid w:val="004C6429"/>
    <w:rsid w:val="004C68E9"/>
    <w:rsid w:val="004C6CB3"/>
    <w:rsid w:val="004C72DC"/>
    <w:rsid w:val="004D0115"/>
    <w:rsid w:val="004D01CC"/>
    <w:rsid w:val="004D06CC"/>
    <w:rsid w:val="004D0C4B"/>
    <w:rsid w:val="004D0DE1"/>
    <w:rsid w:val="004D1064"/>
    <w:rsid w:val="004D19D9"/>
    <w:rsid w:val="004D2170"/>
    <w:rsid w:val="004D25C2"/>
    <w:rsid w:val="004D2AD6"/>
    <w:rsid w:val="004D2C12"/>
    <w:rsid w:val="004D2FB7"/>
    <w:rsid w:val="004D334C"/>
    <w:rsid w:val="004D34C2"/>
    <w:rsid w:val="004D3597"/>
    <w:rsid w:val="004D361C"/>
    <w:rsid w:val="004D3CA2"/>
    <w:rsid w:val="004D3ECC"/>
    <w:rsid w:val="004D40A7"/>
    <w:rsid w:val="004D4296"/>
    <w:rsid w:val="004D45EF"/>
    <w:rsid w:val="004D475B"/>
    <w:rsid w:val="004D4EC2"/>
    <w:rsid w:val="004D50EF"/>
    <w:rsid w:val="004D5253"/>
    <w:rsid w:val="004D5353"/>
    <w:rsid w:val="004D585D"/>
    <w:rsid w:val="004D59EE"/>
    <w:rsid w:val="004D64B1"/>
    <w:rsid w:val="004D6661"/>
    <w:rsid w:val="004D69AD"/>
    <w:rsid w:val="004D6D08"/>
    <w:rsid w:val="004D74D0"/>
    <w:rsid w:val="004D7A2A"/>
    <w:rsid w:val="004D7CF8"/>
    <w:rsid w:val="004D7D88"/>
    <w:rsid w:val="004D7F36"/>
    <w:rsid w:val="004E052D"/>
    <w:rsid w:val="004E08D0"/>
    <w:rsid w:val="004E0C24"/>
    <w:rsid w:val="004E0DC0"/>
    <w:rsid w:val="004E1164"/>
    <w:rsid w:val="004E1333"/>
    <w:rsid w:val="004E177C"/>
    <w:rsid w:val="004E1EF5"/>
    <w:rsid w:val="004E2DCA"/>
    <w:rsid w:val="004E2F83"/>
    <w:rsid w:val="004E36AD"/>
    <w:rsid w:val="004E3CEA"/>
    <w:rsid w:val="004E3DDF"/>
    <w:rsid w:val="004E4131"/>
    <w:rsid w:val="004E4C3B"/>
    <w:rsid w:val="004E4EA9"/>
    <w:rsid w:val="004E4FE5"/>
    <w:rsid w:val="004E5166"/>
    <w:rsid w:val="004E5199"/>
    <w:rsid w:val="004E55B0"/>
    <w:rsid w:val="004E5B35"/>
    <w:rsid w:val="004E5BA3"/>
    <w:rsid w:val="004E5BDC"/>
    <w:rsid w:val="004E5C95"/>
    <w:rsid w:val="004E5E4F"/>
    <w:rsid w:val="004E5F6B"/>
    <w:rsid w:val="004E60F1"/>
    <w:rsid w:val="004E6782"/>
    <w:rsid w:val="004E67A8"/>
    <w:rsid w:val="004E6AD5"/>
    <w:rsid w:val="004E6B3B"/>
    <w:rsid w:val="004E6B86"/>
    <w:rsid w:val="004E6BDB"/>
    <w:rsid w:val="004E6CC6"/>
    <w:rsid w:val="004E707B"/>
    <w:rsid w:val="004E720A"/>
    <w:rsid w:val="004E7340"/>
    <w:rsid w:val="004E7341"/>
    <w:rsid w:val="004E7683"/>
    <w:rsid w:val="004E781E"/>
    <w:rsid w:val="004E792E"/>
    <w:rsid w:val="004E7F24"/>
    <w:rsid w:val="004F000B"/>
    <w:rsid w:val="004F063D"/>
    <w:rsid w:val="004F08A4"/>
    <w:rsid w:val="004F0EC7"/>
    <w:rsid w:val="004F0FAF"/>
    <w:rsid w:val="004F1065"/>
    <w:rsid w:val="004F1CFF"/>
    <w:rsid w:val="004F1EF2"/>
    <w:rsid w:val="004F1F6A"/>
    <w:rsid w:val="004F1FD6"/>
    <w:rsid w:val="004F206A"/>
    <w:rsid w:val="004F27B2"/>
    <w:rsid w:val="004F2B37"/>
    <w:rsid w:val="004F2BF9"/>
    <w:rsid w:val="004F32F0"/>
    <w:rsid w:val="004F3BFE"/>
    <w:rsid w:val="004F3DC4"/>
    <w:rsid w:val="004F4021"/>
    <w:rsid w:val="004F414F"/>
    <w:rsid w:val="004F41CA"/>
    <w:rsid w:val="004F45AB"/>
    <w:rsid w:val="004F5A00"/>
    <w:rsid w:val="004F5B80"/>
    <w:rsid w:val="004F5BDE"/>
    <w:rsid w:val="004F63B7"/>
    <w:rsid w:val="004F6442"/>
    <w:rsid w:val="004F6490"/>
    <w:rsid w:val="004F663E"/>
    <w:rsid w:val="004F6C78"/>
    <w:rsid w:val="004F7B94"/>
    <w:rsid w:val="00500378"/>
    <w:rsid w:val="00500649"/>
    <w:rsid w:val="00500690"/>
    <w:rsid w:val="00500CB1"/>
    <w:rsid w:val="00500DA9"/>
    <w:rsid w:val="00500E98"/>
    <w:rsid w:val="005011B6"/>
    <w:rsid w:val="0050159A"/>
    <w:rsid w:val="00501D06"/>
    <w:rsid w:val="00501D8B"/>
    <w:rsid w:val="00501FDA"/>
    <w:rsid w:val="0050255F"/>
    <w:rsid w:val="005025A9"/>
    <w:rsid w:val="00502B36"/>
    <w:rsid w:val="005036FA"/>
    <w:rsid w:val="00503793"/>
    <w:rsid w:val="00503B73"/>
    <w:rsid w:val="00503C6D"/>
    <w:rsid w:val="00503DC6"/>
    <w:rsid w:val="005042F4"/>
    <w:rsid w:val="0050484C"/>
    <w:rsid w:val="00504ADC"/>
    <w:rsid w:val="00504DE5"/>
    <w:rsid w:val="00504E58"/>
    <w:rsid w:val="00505180"/>
    <w:rsid w:val="005053A4"/>
    <w:rsid w:val="00505878"/>
    <w:rsid w:val="00505886"/>
    <w:rsid w:val="005058E7"/>
    <w:rsid w:val="005059E5"/>
    <w:rsid w:val="00505A57"/>
    <w:rsid w:val="00505CC7"/>
    <w:rsid w:val="00506E98"/>
    <w:rsid w:val="00506F2D"/>
    <w:rsid w:val="005079D4"/>
    <w:rsid w:val="005079FD"/>
    <w:rsid w:val="00507C06"/>
    <w:rsid w:val="00507F11"/>
    <w:rsid w:val="00507F26"/>
    <w:rsid w:val="005107A2"/>
    <w:rsid w:val="005110BF"/>
    <w:rsid w:val="0051135D"/>
    <w:rsid w:val="005117DB"/>
    <w:rsid w:val="00511D5D"/>
    <w:rsid w:val="00511E41"/>
    <w:rsid w:val="00512568"/>
    <w:rsid w:val="0051300F"/>
    <w:rsid w:val="0051339E"/>
    <w:rsid w:val="00513554"/>
    <w:rsid w:val="00513599"/>
    <w:rsid w:val="00513623"/>
    <w:rsid w:val="00513849"/>
    <w:rsid w:val="00513B77"/>
    <w:rsid w:val="00513BA4"/>
    <w:rsid w:val="00513D7F"/>
    <w:rsid w:val="0051491F"/>
    <w:rsid w:val="00514FC0"/>
    <w:rsid w:val="00515145"/>
    <w:rsid w:val="00515192"/>
    <w:rsid w:val="00515193"/>
    <w:rsid w:val="005152B9"/>
    <w:rsid w:val="00515751"/>
    <w:rsid w:val="005157DE"/>
    <w:rsid w:val="00515A2B"/>
    <w:rsid w:val="00515A93"/>
    <w:rsid w:val="00515F11"/>
    <w:rsid w:val="005160F8"/>
    <w:rsid w:val="00516105"/>
    <w:rsid w:val="0051615D"/>
    <w:rsid w:val="005164BB"/>
    <w:rsid w:val="005166EA"/>
    <w:rsid w:val="00516E92"/>
    <w:rsid w:val="0051776D"/>
    <w:rsid w:val="005200CF"/>
    <w:rsid w:val="005205A7"/>
    <w:rsid w:val="00520798"/>
    <w:rsid w:val="005208E2"/>
    <w:rsid w:val="00520E35"/>
    <w:rsid w:val="00521341"/>
    <w:rsid w:val="00521A6D"/>
    <w:rsid w:val="00521CE6"/>
    <w:rsid w:val="0052209F"/>
    <w:rsid w:val="00522337"/>
    <w:rsid w:val="00522AD7"/>
    <w:rsid w:val="0052306A"/>
    <w:rsid w:val="005233A0"/>
    <w:rsid w:val="005234F7"/>
    <w:rsid w:val="005237E7"/>
    <w:rsid w:val="00523A7E"/>
    <w:rsid w:val="00523F12"/>
    <w:rsid w:val="00523FC0"/>
    <w:rsid w:val="005241C0"/>
    <w:rsid w:val="005244C7"/>
    <w:rsid w:val="005246B3"/>
    <w:rsid w:val="00524785"/>
    <w:rsid w:val="00524CCD"/>
    <w:rsid w:val="00525E4C"/>
    <w:rsid w:val="00525EBE"/>
    <w:rsid w:val="00525F34"/>
    <w:rsid w:val="00526270"/>
    <w:rsid w:val="005264E4"/>
    <w:rsid w:val="0052690C"/>
    <w:rsid w:val="00527728"/>
    <w:rsid w:val="00527980"/>
    <w:rsid w:val="00527BA4"/>
    <w:rsid w:val="00527C68"/>
    <w:rsid w:val="00527DAA"/>
    <w:rsid w:val="0053006C"/>
    <w:rsid w:val="00530331"/>
    <w:rsid w:val="005309A6"/>
    <w:rsid w:val="00530EF8"/>
    <w:rsid w:val="00530FBE"/>
    <w:rsid w:val="0053127D"/>
    <w:rsid w:val="00531396"/>
    <w:rsid w:val="005313F5"/>
    <w:rsid w:val="0053167C"/>
    <w:rsid w:val="00531CA5"/>
    <w:rsid w:val="00531D79"/>
    <w:rsid w:val="005322F4"/>
    <w:rsid w:val="00532403"/>
    <w:rsid w:val="005326A8"/>
    <w:rsid w:val="005326C0"/>
    <w:rsid w:val="0053276C"/>
    <w:rsid w:val="00533093"/>
    <w:rsid w:val="0053376D"/>
    <w:rsid w:val="00533957"/>
    <w:rsid w:val="00533BC8"/>
    <w:rsid w:val="00533CFD"/>
    <w:rsid w:val="00533D39"/>
    <w:rsid w:val="00533D84"/>
    <w:rsid w:val="005343F5"/>
    <w:rsid w:val="00534763"/>
    <w:rsid w:val="005348F3"/>
    <w:rsid w:val="0053532E"/>
    <w:rsid w:val="0053538D"/>
    <w:rsid w:val="005357D2"/>
    <w:rsid w:val="00535B35"/>
    <w:rsid w:val="00536157"/>
    <w:rsid w:val="00536389"/>
    <w:rsid w:val="0053649F"/>
    <w:rsid w:val="00537DF6"/>
    <w:rsid w:val="0054041C"/>
    <w:rsid w:val="00540887"/>
    <w:rsid w:val="00540AFD"/>
    <w:rsid w:val="00540E27"/>
    <w:rsid w:val="00540F81"/>
    <w:rsid w:val="005410BF"/>
    <w:rsid w:val="0054134B"/>
    <w:rsid w:val="005414E1"/>
    <w:rsid w:val="00541681"/>
    <w:rsid w:val="00542AD0"/>
    <w:rsid w:val="00542CFF"/>
    <w:rsid w:val="00543018"/>
    <w:rsid w:val="005443A7"/>
    <w:rsid w:val="00544B07"/>
    <w:rsid w:val="00544BDA"/>
    <w:rsid w:val="00544BEB"/>
    <w:rsid w:val="00545181"/>
    <w:rsid w:val="0054586F"/>
    <w:rsid w:val="005458F3"/>
    <w:rsid w:val="00545A57"/>
    <w:rsid w:val="00545A87"/>
    <w:rsid w:val="00545AE1"/>
    <w:rsid w:val="00545C24"/>
    <w:rsid w:val="00545CD5"/>
    <w:rsid w:val="005462E2"/>
    <w:rsid w:val="0054635B"/>
    <w:rsid w:val="0054688B"/>
    <w:rsid w:val="005469B5"/>
    <w:rsid w:val="00546FDB"/>
    <w:rsid w:val="00547195"/>
    <w:rsid w:val="0054719C"/>
    <w:rsid w:val="005471EC"/>
    <w:rsid w:val="00547257"/>
    <w:rsid w:val="0054761D"/>
    <w:rsid w:val="00547B7B"/>
    <w:rsid w:val="00547C31"/>
    <w:rsid w:val="005501F2"/>
    <w:rsid w:val="00550206"/>
    <w:rsid w:val="0055037C"/>
    <w:rsid w:val="00550BA0"/>
    <w:rsid w:val="00551880"/>
    <w:rsid w:val="00551D84"/>
    <w:rsid w:val="00551E35"/>
    <w:rsid w:val="005523C9"/>
    <w:rsid w:val="005528A0"/>
    <w:rsid w:val="005529C4"/>
    <w:rsid w:val="00552AD9"/>
    <w:rsid w:val="00552CBA"/>
    <w:rsid w:val="00553090"/>
    <w:rsid w:val="00553647"/>
    <w:rsid w:val="00554198"/>
    <w:rsid w:val="0055474C"/>
    <w:rsid w:val="00554A4E"/>
    <w:rsid w:val="00554A9F"/>
    <w:rsid w:val="00554E45"/>
    <w:rsid w:val="00555448"/>
    <w:rsid w:val="0055552A"/>
    <w:rsid w:val="00555702"/>
    <w:rsid w:val="00555806"/>
    <w:rsid w:val="00555994"/>
    <w:rsid w:val="00555BAC"/>
    <w:rsid w:val="00556067"/>
    <w:rsid w:val="0055629B"/>
    <w:rsid w:val="00556405"/>
    <w:rsid w:val="0055657E"/>
    <w:rsid w:val="00556760"/>
    <w:rsid w:val="005573CB"/>
    <w:rsid w:val="00557C9D"/>
    <w:rsid w:val="0056014F"/>
    <w:rsid w:val="00560257"/>
    <w:rsid w:val="00560605"/>
    <w:rsid w:val="0056122F"/>
    <w:rsid w:val="0056133A"/>
    <w:rsid w:val="005615E2"/>
    <w:rsid w:val="0056166F"/>
    <w:rsid w:val="00561ABD"/>
    <w:rsid w:val="00561B69"/>
    <w:rsid w:val="00562279"/>
    <w:rsid w:val="00562465"/>
    <w:rsid w:val="005624AF"/>
    <w:rsid w:val="005624DC"/>
    <w:rsid w:val="00562810"/>
    <w:rsid w:val="00562DAD"/>
    <w:rsid w:val="00563093"/>
    <w:rsid w:val="00563839"/>
    <w:rsid w:val="00563E7E"/>
    <w:rsid w:val="00564202"/>
    <w:rsid w:val="0056427E"/>
    <w:rsid w:val="00564289"/>
    <w:rsid w:val="00564CBE"/>
    <w:rsid w:val="00564E8D"/>
    <w:rsid w:val="00565230"/>
    <w:rsid w:val="005657F3"/>
    <w:rsid w:val="00565DF4"/>
    <w:rsid w:val="00566862"/>
    <w:rsid w:val="00566AB1"/>
    <w:rsid w:val="00566D75"/>
    <w:rsid w:val="00566DF7"/>
    <w:rsid w:val="00567C8A"/>
    <w:rsid w:val="005703B5"/>
    <w:rsid w:val="005706EF"/>
    <w:rsid w:val="005709C0"/>
    <w:rsid w:val="00570F17"/>
    <w:rsid w:val="00571153"/>
    <w:rsid w:val="00571527"/>
    <w:rsid w:val="005715F0"/>
    <w:rsid w:val="00571696"/>
    <w:rsid w:val="00571ACD"/>
    <w:rsid w:val="00571B04"/>
    <w:rsid w:val="00572409"/>
    <w:rsid w:val="005724B1"/>
    <w:rsid w:val="00572C78"/>
    <w:rsid w:val="00572EC5"/>
    <w:rsid w:val="00573697"/>
    <w:rsid w:val="005742B0"/>
    <w:rsid w:val="0057463A"/>
    <w:rsid w:val="005749B0"/>
    <w:rsid w:val="00574B3B"/>
    <w:rsid w:val="00574B8D"/>
    <w:rsid w:val="00575412"/>
    <w:rsid w:val="005754E6"/>
    <w:rsid w:val="005755F1"/>
    <w:rsid w:val="00575FAD"/>
    <w:rsid w:val="005761D7"/>
    <w:rsid w:val="00576545"/>
    <w:rsid w:val="00576A68"/>
    <w:rsid w:val="00576F54"/>
    <w:rsid w:val="00577722"/>
    <w:rsid w:val="00580AB6"/>
    <w:rsid w:val="00580C41"/>
    <w:rsid w:val="00580D23"/>
    <w:rsid w:val="00580D52"/>
    <w:rsid w:val="00580E2B"/>
    <w:rsid w:val="00580F59"/>
    <w:rsid w:val="00581011"/>
    <w:rsid w:val="00581332"/>
    <w:rsid w:val="00581786"/>
    <w:rsid w:val="005818DC"/>
    <w:rsid w:val="00581926"/>
    <w:rsid w:val="00581B74"/>
    <w:rsid w:val="00581F7D"/>
    <w:rsid w:val="0058326B"/>
    <w:rsid w:val="005836EE"/>
    <w:rsid w:val="00583882"/>
    <w:rsid w:val="00583DB6"/>
    <w:rsid w:val="005844A3"/>
    <w:rsid w:val="00584D32"/>
    <w:rsid w:val="00584F37"/>
    <w:rsid w:val="0058527B"/>
    <w:rsid w:val="00585290"/>
    <w:rsid w:val="00585CAD"/>
    <w:rsid w:val="00585D62"/>
    <w:rsid w:val="00585DF5"/>
    <w:rsid w:val="00585E44"/>
    <w:rsid w:val="005864E3"/>
    <w:rsid w:val="00586669"/>
    <w:rsid w:val="005868B7"/>
    <w:rsid w:val="00586ABA"/>
    <w:rsid w:val="00586C5F"/>
    <w:rsid w:val="00586C66"/>
    <w:rsid w:val="00586E5C"/>
    <w:rsid w:val="00586FB0"/>
    <w:rsid w:val="00587041"/>
    <w:rsid w:val="0058719C"/>
    <w:rsid w:val="00590DCC"/>
    <w:rsid w:val="0059107B"/>
    <w:rsid w:val="0059148B"/>
    <w:rsid w:val="00591662"/>
    <w:rsid w:val="00591830"/>
    <w:rsid w:val="00591A73"/>
    <w:rsid w:val="00592DA6"/>
    <w:rsid w:val="0059302A"/>
    <w:rsid w:val="0059309B"/>
    <w:rsid w:val="005933E0"/>
    <w:rsid w:val="005939C0"/>
    <w:rsid w:val="00593C39"/>
    <w:rsid w:val="005946F9"/>
    <w:rsid w:val="0059509E"/>
    <w:rsid w:val="00595B34"/>
    <w:rsid w:val="005969A6"/>
    <w:rsid w:val="00596B0E"/>
    <w:rsid w:val="005971D4"/>
    <w:rsid w:val="0059722E"/>
    <w:rsid w:val="00597460"/>
    <w:rsid w:val="005976B0"/>
    <w:rsid w:val="00597906"/>
    <w:rsid w:val="005A0CED"/>
    <w:rsid w:val="005A17F1"/>
    <w:rsid w:val="005A17F8"/>
    <w:rsid w:val="005A1D56"/>
    <w:rsid w:val="005A1D6E"/>
    <w:rsid w:val="005A2291"/>
    <w:rsid w:val="005A22FD"/>
    <w:rsid w:val="005A279C"/>
    <w:rsid w:val="005A2A79"/>
    <w:rsid w:val="005A2F1B"/>
    <w:rsid w:val="005A2F20"/>
    <w:rsid w:val="005A2FD6"/>
    <w:rsid w:val="005A3065"/>
    <w:rsid w:val="005A31DC"/>
    <w:rsid w:val="005A320D"/>
    <w:rsid w:val="005A368F"/>
    <w:rsid w:val="005A36F0"/>
    <w:rsid w:val="005A406F"/>
    <w:rsid w:val="005A4E6E"/>
    <w:rsid w:val="005A4FE1"/>
    <w:rsid w:val="005A5540"/>
    <w:rsid w:val="005A5CD4"/>
    <w:rsid w:val="005A6150"/>
    <w:rsid w:val="005A650B"/>
    <w:rsid w:val="005A6AAB"/>
    <w:rsid w:val="005A710D"/>
    <w:rsid w:val="005A714C"/>
    <w:rsid w:val="005B00DC"/>
    <w:rsid w:val="005B011B"/>
    <w:rsid w:val="005B0199"/>
    <w:rsid w:val="005B0FF9"/>
    <w:rsid w:val="005B108A"/>
    <w:rsid w:val="005B192B"/>
    <w:rsid w:val="005B1A9E"/>
    <w:rsid w:val="005B1CB2"/>
    <w:rsid w:val="005B1E08"/>
    <w:rsid w:val="005B2343"/>
    <w:rsid w:val="005B3EDE"/>
    <w:rsid w:val="005B42E9"/>
    <w:rsid w:val="005B436C"/>
    <w:rsid w:val="005B45BA"/>
    <w:rsid w:val="005B46AA"/>
    <w:rsid w:val="005B530E"/>
    <w:rsid w:val="005B54E2"/>
    <w:rsid w:val="005B575D"/>
    <w:rsid w:val="005B5829"/>
    <w:rsid w:val="005B648B"/>
    <w:rsid w:val="005B64EF"/>
    <w:rsid w:val="005B687E"/>
    <w:rsid w:val="005B694E"/>
    <w:rsid w:val="005B6C1E"/>
    <w:rsid w:val="005B6E11"/>
    <w:rsid w:val="005B6EE1"/>
    <w:rsid w:val="005B7001"/>
    <w:rsid w:val="005B730D"/>
    <w:rsid w:val="005B7761"/>
    <w:rsid w:val="005B7B2B"/>
    <w:rsid w:val="005B7B6D"/>
    <w:rsid w:val="005B7F7A"/>
    <w:rsid w:val="005C009F"/>
    <w:rsid w:val="005C04B0"/>
    <w:rsid w:val="005C05E2"/>
    <w:rsid w:val="005C075B"/>
    <w:rsid w:val="005C1067"/>
    <w:rsid w:val="005C10E8"/>
    <w:rsid w:val="005C1474"/>
    <w:rsid w:val="005C1EB8"/>
    <w:rsid w:val="005C2155"/>
    <w:rsid w:val="005C2DDE"/>
    <w:rsid w:val="005C30BB"/>
    <w:rsid w:val="005C33D2"/>
    <w:rsid w:val="005C34EB"/>
    <w:rsid w:val="005C36EC"/>
    <w:rsid w:val="005C3C66"/>
    <w:rsid w:val="005C44E8"/>
    <w:rsid w:val="005C49F1"/>
    <w:rsid w:val="005C4DE8"/>
    <w:rsid w:val="005C546C"/>
    <w:rsid w:val="005C54CA"/>
    <w:rsid w:val="005C56F5"/>
    <w:rsid w:val="005C576B"/>
    <w:rsid w:val="005C59B0"/>
    <w:rsid w:val="005C5C6C"/>
    <w:rsid w:val="005C5D52"/>
    <w:rsid w:val="005C66A3"/>
    <w:rsid w:val="005C6AE6"/>
    <w:rsid w:val="005C6D6C"/>
    <w:rsid w:val="005C6F99"/>
    <w:rsid w:val="005C7804"/>
    <w:rsid w:val="005C7CC9"/>
    <w:rsid w:val="005C7F55"/>
    <w:rsid w:val="005D0D53"/>
    <w:rsid w:val="005D10A6"/>
    <w:rsid w:val="005D13BE"/>
    <w:rsid w:val="005D1AED"/>
    <w:rsid w:val="005D1B22"/>
    <w:rsid w:val="005D1B4A"/>
    <w:rsid w:val="005D1D0B"/>
    <w:rsid w:val="005D29A8"/>
    <w:rsid w:val="005D2EF5"/>
    <w:rsid w:val="005D3500"/>
    <w:rsid w:val="005D3A4B"/>
    <w:rsid w:val="005D3CCD"/>
    <w:rsid w:val="005D3DA8"/>
    <w:rsid w:val="005D3F5B"/>
    <w:rsid w:val="005D4037"/>
    <w:rsid w:val="005D4465"/>
    <w:rsid w:val="005D4C68"/>
    <w:rsid w:val="005D559A"/>
    <w:rsid w:val="005D5B93"/>
    <w:rsid w:val="005D615D"/>
    <w:rsid w:val="005D6716"/>
    <w:rsid w:val="005D6BF6"/>
    <w:rsid w:val="005D6DEE"/>
    <w:rsid w:val="005D77DE"/>
    <w:rsid w:val="005D77FD"/>
    <w:rsid w:val="005E01D5"/>
    <w:rsid w:val="005E07AB"/>
    <w:rsid w:val="005E08A8"/>
    <w:rsid w:val="005E0BA9"/>
    <w:rsid w:val="005E1388"/>
    <w:rsid w:val="005E1B0C"/>
    <w:rsid w:val="005E1D63"/>
    <w:rsid w:val="005E3B7D"/>
    <w:rsid w:val="005E3DF4"/>
    <w:rsid w:val="005E3E5B"/>
    <w:rsid w:val="005E3F13"/>
    <w:rsid w:val="005E41ED"/>
    <w:rsid w:val="005E4231"/>
    <w:rsid w:val="005E4605"/>
    <w:rsid w:val="005E5364"/>
    <w:rsid w:val="005E588C"/>
    <w:rsid w:val="005E5E34"/>
    <w:rsid w:val="005E609E"/>
    <w:rsid w:val="005E630D"/>
    <w:rsid w:val="005E6B76"/>
    <w:rsid w:val="005E6EAE"/>
    <w:rsid w:val="005E6ECE"/>
    <w:rsid w:val="005E718A"/>
    <w:rsid w:val="005F02E3"/>
    <w:rsid w:val="005F0A65"/>
    <w:rsid w:val="005F1688"/>
    <w:rsid w:val="005F17C7"/>
    <w:rsid w:val="005F2A06"/>
    <w:rsid w:val="005F303D"/>
    <w:rsid w:val="005F319C"/>
    <w:rsid w:val="005F328F"/>
    <w:rsid w:val="005F3685"/>
    <w:rsid w:val="005F36C3"/>
    <w:rsid w:val="005F3AD8"/>
    <w:rsid w:val="005F3D33"/>
    <w:rsid w:val="005F415C"/>
    <w:rsid w:val="005F4531"/>
    <w:rsid w:val="005F4772"/>
    <w:rsid w:val="005F4E6A"/>
    <w:rsid w:val="005F5145"/>
    <w:rsid w:val="005F58D7"/>
    <w:rsid w:val="005F59F1"/>
    <w:rsid w:val="005F5CD8"/>
    <w:rsid w:val="005F6687"/>
    <w:rsid w:val="005F66C0"/>
    <w:rsid w:val="005F78BE"/>
    <w:rsid w:val="0060041E"/>
    <w:rsid w:val="0060067E"/>
    <w:rsid w:val="00600801"/>
    <w:rsid w:val="00600CB9"/>
    <w:rsid w:val="006012B2"/>
    <w:rsid w:val="00601364"/>
    <w:rsid w:val="00601FD1"/>
    <w:rsid w:val="00602730"/>
    <w:rsid w:val="0060273F"/>
    <w:rsid w:val="0060289B"/>
    <w:rsid w:val="00602AE0"/>
    <w:rsid w:val="00602FDA"/>
    <w:rsid w:val="00603083"/>
    <w:rsid w:val="0060328D"/>
    <w:rsid w:val="00603396"/>
    <w:rsid w:val="006033E6"/>
    <w:rsid w:val="00603456"/>
    <w:rsid w:val="00603504"/>
    <w:rsid w:val="0060369B"/>
    <w:rsid w:val="006037E0"/>
    <w:rsid w:val="00603DC3"/>
    <w:rsid w:val="0060478B"/>
    <w:rsid w:val="006052F6"/>
    <w:rsid w:val="0060559A"/>
    <w:rsid w:val="00605C4D"/>
    <w:rsid w:val="006060C3"/>
    <w:rsid w:val="006061E7"/>
    <w:rsid w:val="006066C8"/>
    <w:rsid w:val="006072E4"/>
    <w:rsid w:val="0060742D"/>
    <w:rsid w:val="0060798A"/>
    <w:rsid w:val="006079D4"/>
    <w:rsid w:val="0061044F"/>
    <w:rsid w:val="00610C3B"/>
    <w:rsid w:val="00610C5A"/>
    <w:rsid w:val="00610D72"/>
    <w:rsid w:val="00610DE3"/>
    <w:rsid w:val="00610DF1"/>
    <w:rsid w:val="00611114"/>
    <w:rsid w:val="006111BB"/>
    <w:rsid w:val="0061136D"/>
    <w:rsid w:val="006115E7"/>
    <w:rsid w:val="00611918"/>
    <w:rsid w:val="006122F3"/>
    <w:rsid w:val="006124FC"/>
    <w:rsid w:val="00612677"/>
    <w:rsid w:val="006127D0"/>
    <w:rsid w:val="00612C27"/>
    <w:rsid w:val="00613070"/>
    <w:rsid w:val="00613117"/>
    <w:rsid w:val="00613224"/>
    <w:rsid w:val="006132FE"/>
    <w:rsid w:val="00613336"/>
    <w:rsid w:val="006135C0"/>
    <w:rsid w:val="00613799"/>
    <w:rsid w:val="006140FA"/>
    <w:rsid w:val="006150F5"/>
    <w:rsid w:val="006153B0"/>
    <w:rsid w:val="006154DA"/>
    <w:rsid w:val="00615FB5"/>
    <w:rsid w:val="006160A4"/>
    <w:rsid w:val="006164BD"/>
    <w:rsid w:val="006164EA"/>
    <w:rsid w:val="00616948"/>
    <w:rsid w:val="00616ADF"/>
    <w:rsid w:val="006172F5"/>
    <w:rsid w:val="00617405"/>
    <w:rsid w:val="006178C3"/>
    <w:rsid w:val="00617B7B"/>
    <w:rsid w:val="0062077B"/>
    <w:rsid w:val="00620AE6"/>
    <w:rsid w:val="00620C62"/>
    <w:rsid w:val="00620EF7"/>
    <w:rsid w:val="006210E4"/>
    <w:rsid w:val="006214A1"/>
    <w:rsid w:val="0062196B"/>
    <w:rsid w:val="00621C04"/>
    <w:rsid w:val="00621F6F"/>
    <w:rsid w:val="0062200E"/>
    <w:rsid w:val="0062207C"/>
    <w:rsid w:val="00622241"/>
    <w:rsid w:val="006228AB"/>
    <w:rsid w:val="00622907"/>
    <w:rsid w:val="0062292C"/>
    <w:rsid w:val="006236F2"/>
    <w:rsid w:val="0062377C"/>
    <w:rsid w:val="006238B8"/>
    <w:rsid w:val="00624188"/>
    <w:rsid w:val="0062440B"/>
    <w:rsid w:val="0062462E"/>
    <w:rsid w:val="006246B7"/>
    <w:rsid w:val="006247E5"/>
    <w:rsid w:val="00624800"/>
    <w:rsid w:val="006249FF"/>
    <w:rsid w:val="006250F7"/>
    <w:rsid w:val="00625AFC"/>
    <w:rsid w:val="00625B92"/>
    <w:rsid w:val="006262A7"/>
    <w:rsid w:val="0062650E"/>
    <w:rsid w:val="00626631"/>
    <w:rsid w:val="006268E8"/>
    <w:rsid w:val="00626952"/>
    <w:rsid w:val="00626AFD"/>
    <w:rsid w:val="00626B19"/>
    <w:rsid w:val="00626DA6"/>
    <w:rsid w:val="00626F3B"/>
    <w:rsid w:val="006301C3"/>
    <w:rsid w:val="006306FE"/>
    <w:rsid w:val="006307F7"/>
    <w:rsid w:val="00630CF5"/>
    <w:rsid w:val="0063140F"/>
    <w:rsid w:val="006315AC"/>
    <w:rsid w:val="0063164D"/>
    <w:rsid w:val="00632231"/>
    <w:rsid w:val="00632376"/>
    <w:rsid w:val="00632673"/>
    <w:rsid w:val="00632F98"/>
    <w:rsid w:val="006337F6"/>
    <w:rsid w:val="00633898"/>
    <w:rsid w:val="00634D87"/>
    <w:rsid w:val="00634E8D"/>
    <w:rsid w:val="00634F2B"/>
    <w:rsid w:val="0063538D"/>
    <w:rsid w:val="00635587"/>
    <w:rsid w:val="00635657"/>
    <w:rsid w:val="00635E21"/>
    <w:rsid w:val="00635E8E"/>
    <w:rsid w:val="00635F74"/>
    <w:rsid w:val="0063610A"/>
    <w:rsid w:val="006364F1"/>
    <w:rsid w:val="00636529"/>
    <w:rsid w:val="0063681C"/>
    <w:rsid w:val="00636A54"/>
    <w:rsid w:val="00636CE8"/>
    <w:rsid w:val="00637092"/>
    <w:rsid w:val="006376B4"/>
    <w:rsid w:val="00637922"/>
    <w:rsid w:val="00637945"/>
    <w:rsid w:val="0063799A"/>
    <w:rsid w:val="00637C54"/>
    <w:rsid w:val="00637D0A"/>
    <w:rsid w:val="00637F53"/>
    <w:rsid w:val="00640851"/>
    <w:rsid w:val="0064108B"/>
    <w:rsid w:val="00641440"/>
    <w:rsid w:val="00641518"/>
    <w:rsid w:val="00641823"/>
    <w:rsid w:val="0064193F"/>
    <w:rsid w:val="00641CDC"/>
    <w:rsid w:val="0064209B"/>
    <w:rsid w:val="006422B2"/>
    <w:rsid w:val="00642A11"/>
    <w:rsid w:val="0064302D"/>
    <w:rsid w:val="00643378"/>
    <w:rsid w:val="006433EC"/>
    <w:rsid w:val="0064349E"/>
    <w:rsid w:val="006436C6"/>
    <w:rsid w:val="0064410F"/>
    <w:rsid w:val="00644130"/>
    <w:rsid w:val="006449EE"/>
    <w:rsid w:val="00644C33"/>
    <w:rsid w:val="00645523"/>
    <w:rsid w:val="00645532"/>
    <w:rsid w:val="00646CED"/>
    <w:rsid w:val="00647362"/>
    <w:rsid w:val="006475C5"/>
    <w:rsid w:val="00647614"/>
    <w:rsid w:val="006476A7"/>
    <w:rsid w:val="006477AA"/>
    <w:rsid w:val="00647AF4"/>
    <w:rsid w:val="00647DED"/>
    <w:rsid w:val="0065053A"/>
    <w:rsid w:val="0065053E"/>
    <w:rsid w:val="00650B54"/>
    <w:rsid w:val="00650C5B"/>
    <w:rsid w:val="00650CB8"/>
    <w:rsid w:val="00650D67"/>
    <w:rsid w:val="00651206"/>
    <w:rsid w:val="0065128B"/>
    <w:rsid w:val="006524AF"/>
    <w:rsid w:val="00652655"/>
    <w:rsid w:val="00652763"/>
    <w:rsid w:val="00652EF2"/>
    <w:rsid w:val="00652F84"/>
    <w:rsid w:val="0065316F"/>
    <w:rsid w:val="00653590"/>
    <w:rsid w:val="00653978"/>
    <w:rsid w:val="00653CC4"/>
    <w:rsid w:val="00653F72"/>
    <w:rsid w:val="006544E2"/>
    <w:rsid w:val="006546FF"/>
    <w:rsid w:val="00654B56"/>
    <w:rsid w:val="00654E15"/>
    <w:rsid w:val="00656146"/>
    <w:rsid w:val="0065631D"/>
    <w:rsid w:val="0065635B"/>
    <w:rsid w:val="0065641A"/>
    <w:rsid w:val="00656817"/>
    <w:rsid w:val="00657E3B"/>
    <w:rsid w:val="00657EFA"/>
    <w:rsid w:val="00657F4B"/>
    <w:rsid w:val="006602D2"/>
    <w:rsid w:val="0066038D"/>
    <w:rsid w:val="00660BC9"/>
    <w:rsid w:val="00661675"/>
    <w:rsid w:val="00661734"/>
    <w:rsid w:val="0066174F"/>
    <w:rsid w:val="00661A83"/>
    <w:rsid w:val="00661C0C"/>
    <w:rsid w:val="00661EDB"/>
    <w:rsid w:val="0066222C"/>
    <w:rsid w:val="006624C0"/>
    <w:rsid w:val="00662E3E"/>
    <w:rsid w:val="00662E8E"/>
    <w:rsid w:val="006633BD"/>
    <w:rsid w:val="006636B4"/>
    <w:rsid w:val="0066402A"/>
    <w:rsid w:val="00664236"/>
    <w:rsid w:val="0066492F"/>
    <w:rsid w:val="00664A41"/>
    <w:rsid w:val="00664B0B"/>
    <w:rsid w:val="00664C7B"/>
    <w:rsid w:val="00664D04"/>
    <w:rsid w:val="00665A6F"/>
    <w:rsid w:val="00666539"/>
    <w:rsid w:val="00666AF1"/>
    <w:rsid w:val="00666E80"/>
    <w:rsid w:val="006675AD"/>
    <w:rsid w:val="006675B3"/>
    <w:rsid w:val="00667613"/>
    <w:rsid w:val="006676CF"/>
    <w:rsid w:val="0066771F"/>
    <w:rsid w:val="006678F0"/>
    <w:rsid w:val="0066799C"/>
    <w:rsid w:val="00670302"/>
    <w:rsid w:val="006706B7"/>
    <w:rsid w:val="00670AB0"/>
    <w:rsid w:val="00670BFA"/>
    <w:rsid w:val="006713CC"/>
    <w:rsid w:val="00671401"/>
    <w:rsid w:val="006715B6"/>
    <w:rsid w:val="0067165B"/>
    <w:rsid w:val="00671810"/>
    <w:rsid w:val="00671C3F"/>
    <w:rsid w:val="00671D46"/>
    <w:rsid w:val="00672996"/>
    <w:rsid w:val="00672C4C"/>
    <w:rsid w:val="00672D4F"/>
    <w:rsid w:val="0067300C"/>
    <w:rsid w:val="006732DF"/>
    <w:rsid w:val="00673514"/>
    <w:rsid w:val="0067355A"/>
    <w:rsid w:val="006735AA"/>
    <w:rsid w:val="006744A3"/>
    <w:rsid w:val="006747F8"/>
    <w:rsid w:val="0067539E"/>
    <w:rsid w:val="006754B8"/>
    <w:rsid w:val="0067580A"/>
    <w:rsid w:val="00675879"/>
    <w:rsid w:val="00675E31"/>
    <w:rsid w:val="00675FB7"/>
    <w:rsid w:val="00676053"/>
    <w:rsid w:val="006761BD"/>
    <w:rsid w:val="00676510"/>
    <w:rsid w:val="0067662A"/>
    <w:rsid w:val="006769A0"/>
    <w:rsid w:val="006774C0"/>
    <w:rsid w:val="006776CB"/>
    <w:rsid w:val="0067787A"/>
    <w:rsid w:val="006778D9"/>
    <w:rsid w:val="00677DF3"/>
    <w:rsid w:val="00680247"/>
    <w:rsid w:val="00680F64"/>
    <w:rsid w:val="0068125C"/>
    <w:rsid w:val="006818D5"/>
    <w:rsid w:val="00681D82"/>
    <w:rsid w:val="00681FBE"/>
    <w:rsid w:val="00682193"/>
    <w:rsid w:val="0068232D"/>
    <w:rsid w:val="006828C9"/>
    <w:rsid w:val="0068331F"/>
    <w:rsid w:val="006834A2"/>
    <w:rsid w:val="00683AF8"/>
    <w:rsid w:val="00683F1A"/>
    <w:rsid w:val="00684138"/>
    <w:rsid w:val="0068419D"/>
    <w:rsid w:val="006843FA"/>
    <w:rsid w:val="00684F74"/>
    <w:rsid w:val="00684FB8"/>
    <w:rsid w:val="00685669"/>
    <w:rsid w:val="00685876"/>
    <w:rsid w:val="00685922"/>
    <w:rsid w:val="00686092"/>
    <w:rsid w:val="006862CD"/>
    <w:rsid w:val="00686342"/>
    <w:rsid w:val="00686803"/>
    <w:rsid w:val="00686F01"/>
    <w:rsid w:val="00687191"/>
    <w:rsid w:val="006879E2"/>
    <w:rsid w:val="00687EAC"/>
    <w:rsid w:val="006900B0"/>
    <w:rsid w:val="006908BF"/>
    <w:rsid w:val="00690A96"/>
    <w:rsid w:val="0069151F"/>
    <w:rsid w:val="00691BF2"/>
    <w:rsid w:val="00692108"/>
    <w:rsid w:val="00692659"/>
    <w:rsid w:val="006926D5"/>
    <w:rsid w:val="00692C57"/>
    <w:rsid w:val="00692E94"/>
    <w:rsid w:val="00692EBD"/>
    <w:rsid w:val="006930CC"/>
    <w:rsid w:val="006931E9"/>
    <w:rsid w:val="006932BE"/>
    <w:rsid w:val="006936BA"/>
    <w:rsid w:val="00693B51"/>
    <w:rsid w:val="00694894"/>
    <w:rsid w:val="006948E3"/>
    <w:rsid w:val="0069492A"/>
    <w:rsid w:val="0069492B"/>
    <w:rsid w:val="006949E6"/>
    <w:rsid w:val="00694D02"/>
    <w:rsid w:val="00695466"/>
    <w:rsid w:val="00695BCA"/>
    <w:rsid w:val="00695C7B"/>
    <w:rsid w:val="00696702"/>
    <w:rsid w:val="00696862"/>
    <w:rsid w:val="00696D4F"/>
    <w:rsid w:val="00696D76"/>
    <w:rsid w:val="00697208"/>
    <w:rsid w:val="00697675"/>
    <w:rsid w:val="006A027B"/>
    <w:rsid w:val="006A0422"/>
    <w:rsid w:val="006A0E3E"/>
    <w:rsid w:val="006A162C"/>
    <w:rsid w:val="006A20A7"/>
    <w:rsid w:val="006A284E"/>
    <w:rsid w:val="006A325C"/>
    <w:rsid w:val="006A33A9"/>
    <w:rsid w:val="006A37EB"/>
    <w:rsid w:val="006A3B0B"/>
    <w:rsid w:val="006A3F7C"/>
    <w:rsid w:val="006A496D"/>
    <w:rsid w:val="006A4DFA"/>
    <w:rsid w:val="006A5357"/>
    <w:rsid w:val="006A5864"/>
    <w:rsid w:val="006A597C"/>
    <w:rsid w:val="006A5BB3"/>
    <w:rsid w:val="006A5ED9"/>
    <w:rsid w:val="006A5F63"/>
    <w:rsid w:val="006A62C7"/>
    <w:rsid w:val="006A6B07"/>
    <w:rsid w:val="006A6BF2"/>
    <w:rsid w:val="006A6C98"/>
    <w:rsid w:val="006A709C"/>
    <w:rsid w:val="006A7534"/>
    <w:rsid w:val="006B0B40"/>
    <w:rsid w:val="006B11CA"/>
    <w:rsid w:val="006B136E"/>
    <w:rsid w:val="006B147F"/>
    <w:rsid w:val="006B15E0"/>
    <w:rsid w:val="006B1DF5"/>
    <w:rsid w:val="006B1E93"/>
    <w:rsid w:val="006B207A"/>
    <w:rsid w:val="006B2102"/>
    <w:rsid w:val="006B2290"/>
    <w:rsid w:val="006B2D46"/>
    <w:rsid w:val="006B30BE"/>
    <w:rsid w:val="006B35A5"/>
    <w:rsid w:val="006B363E"/>
    <w:rsid w:val="006B3A0E"/>
    <w:rsid w:val="006B3B47"/>
    <w:rsid w:val="006B4066"/>
    <w:rsid w:val="006B425F"/>
    <w:rsid w:val="006B43F5"/>
    <w:rsid w:val="006B49F0"/>
    <w:rsid w:val="006B4D42"/>
    <w:rsid w:val="006B51E9"/>
    <w:rsid w:val="006B5C7E"/>
    <w:rsid w:val="006B62C7"/>
    <w:rsid w:val="006B6640"/>
    <w:rsid w:val="006B6BE7"/>
    <w:rsid w:val="006B71E5"/>
    <w:rsid w:val="006B7712"/>
    <w:rsid w:val="006B7934"/>
    <w:rsid w:val="006B7ABD"/>
    <w:rsid w:val="006B7EB0"/>
    <w:rsid w:val="006B7FBD"/>
    <w:rsid w:val="006C0656"/>
    <w:rsid w:val="006C0C00"/>
    <w:rsid w:val="006C12D4"/>
    <w:rsid w:val="006C1A09"/>
    <w:rsid w:val="006C296B"/>
    <w:rsid w:val="006C2E73"/>
    <w:rsid w:val="006C346B"/>
    <w:rsid w:val="006C3BFF"/>
    <w:rsid w:val="006C3D05"/>
    <w:rsid w:val="006C3E2E"/>
    <w:rsid w:val="006C4DA5"/>
    <w:rsid w:val="006C53A6"/>
    <w:rsid w:val="006C550A"/>
    <w:rsid w:val="006C5A9B"/>
    <w:rsid w:val="006C5F82"/>
    <w:rsid w:val="006C704F"/>
    <w:rsid w:val="006C72D1"/>
    <w:rsid w:val="006C743D"/>
    <w:rsid w:val="006C79BE"/>
    <w:rsid w:val="006C7AB2"/>
    <w:rsid w:val="006C7B70"/>
    <w:rsid w:val="006C7E93"/>
    <w:rsid w:val="006D00D1"/>
    <w:rsid w:val="006D047E"/>
    <w:rsid w:val="006D050F"/>
    <w:rsid w:val="006D052D"/>
    <w:rsid w:val="006D0872"/>
    <w:rsid w:val="006D0ECB"/>
    <w:rsid w:val="006D0EF5"/>
    <w:rsid w:val="006D1284"/>
    <w:rsid w:val="006D1332"/>
    <w:rsid w:val="006D1605"/>
    <w:rsid w:val="006D164B"/>
    <w:rsid w:val="006D1C9A"/>
    <w:rsid w:val="006D2130"/>
    <w:rsid w:val="006D2362"/>
    <w:rsid w:val="006D254D"/>
    <w:rsid w:val="006D27CA"/>
    <w:rsid w:val="006D2B51"/>
    <w:rsid w:val="006D2E2A"/>
    <w:rsid w:val="006D2F1B"/>
    <w:rsid w:val="006D312F"/>
    <w:rsid w:val="006D3410"/>
    <w:rsid w:val="006D350F"/>
    <w:rsid w:val="006D3F05"/>
    <w:rsid w:val="006D402D"/>
    <w:rsid w:val="006D46CC"/>
    <w:rsid w:val="006D4EE1"/>
    <w:rsid w:val="006D5437"/>
    <w:rsid w:val="006D602C"/>
    <w:rsid w:val="006D69A5"/>
    <w:rsid w:val="006D6D2A"/>
    <w:rsid w:val="006D7519"/>
    <w:rsid w:val="006D7758"/>
    <w:rsid w:val="006D7C90"/>
    <w:rsid w:val="006D7FE3"/>
    <w:rsid w:val="006E028F"/>
    <w:rsid w:val="006E08EE"/>
    <w:rsid w:val="006E0A47"/>
    <w:rsid w:val="006E0F42"/>
    <w:rsid w:val="006E1174"/>
    <w:rsid w:val="006E141C"/>
    <w:rsid w:val="006E17B7"/>
    <w:rsid w:val="006E1ACB"/>
    <w:rsid w:val="006E1CCA"/>
    <w:rsid w:val="006E2BD6"/>
    <w:rsid w:val="006E2E86"/>
    <w:rsid w:val="006E2EE3"/>
    <w:rsid w:val="006E2F0E"/>
    <w:rsid w:val="006E303F"/>
    <w:rsid w:val="006E309D"/>
    <w:rsid w:val="006E3507"/>
    <w:rsid w:val="006E4426"/>
    <w:rsid w:val="006E4657"/>
    <w:rsid w:val="006E470D"/>
    <w:rsid w:val="006E4E9C"/>
    <w:rsid w:val="006E55BB"/>
    <w:rsid w:val="006E592C"/>
    <w:rsid w:val="006E5967"/>
    <w:rsid w:val="006E5DAE"/>
    <w:rsid w:val="006E5DCC"/>
    <w:rsid w:val="006E5FC1"/>
    <w:rsid w:val="006E6063"/>
    <w:rsid w:val="006E609B"/>
    <w:rsid w:val="006E6412"/>
    <w:rsid w:val="006E669C"/>
    <w:rsid w:val="006E67CC"/>
    <w:rsid w:val="006E7090"/>
    <w:rsid w:val="006E7365"/>
    <w:rsid w:val="006E7646"/>
    <w:rsid w:val="006E7CFB"/>
    <w:rsid w:val="006E7D43"/>
    <w:rsid w:val="006E7DE1"/>
    <w:rsid w:val="006E7E53"/>
    <w:rsid w:val="006E7FDD"/>
    <w:rsid w:val="006F017F"/>
    <w:rsid w:val="006F0358"/>
    <w:rsid w:val="006F068F"/>
    <w:rsid w:val="006F0889"/>
    <w:rsid w:val="006F0B09"/>
    <w:rsid w:val="006F0FB9"/>
    <w:rsid w:val="006F11FF"/>
    <w:rsid w:val="006F172F"/>
    <w:rsid w:val="006F1826"/>
    <w:rsid w:val="006F19CB"/>
    <w:rsid w:val="006F19E7"/>
    <w:rsid w:val="006F1DAE"/>
    <w:rsid w:val="006F1FC7"/>
    <w:rsid w:val="006F21AE"/>
    <w:rsid w:val="006F27FF"/>
    <w:rsid w:val="006F2B93"/>
    <w:rsid w:val="006F2E5E"/>
    <w:rsid w:val="006F2F42"/>
    <w:rsid w:val="006F32E2"/>
    <w:rsid w:val="006F36EF"/>
    <w:rsid w:val="006F3B71"/>
    <w:rsid w:val="006F3CFB"/>
    <w:rsid w:val="006F40AC"/>
    <w:rsid w:val="006F4285"/>
    <w:rsid w:val="006F4447"/>
    <w:rsid w:val="006F474C"/>
    <w:rsid w:val="006F4B96"/>
    <w:rsid w:val="006F4C6E"/>
    <w:rsid w:val="006F4DE3"/>
    <w:rsid w:val="006F57E2"/>
    <w:rsid w:val="006F60BC"/>
    <w:rsid w:val="006F6136"/>
    <w:rsid w:val="006F64A6"/>
    <w:rsid w:val="006F6524"/>
    <w:rsid w:val="006F6641"/>
    <w:rsid w:val="006F6750"/>
    <w:rsid w:val="006F6781"/>
    <w:rsid w:val="006F67F6"/>
    <w:rsid w:val="006F6E67"/>
    <w:rsid w:val="006F6EDD"/>
    <w:rsid w:val="006F7AC7"/>
    <w:rsid w:val="006F7E48"/>
    <w:rsid w:val="006F7E9B"/>
    <w:rsid w:val="00700121"/>
    <w:rsid w:val="00700852"/>
    <w:rsid w:val="007016D1"/>
    <w:rsid w:val="00702081"/>
    <w:rsid w:val="007022A8"/>
    <w:rsid w:val="00702926"/>
    <w:rsid w:val="00702E42"/>
    <w:rsid w:val="007031E2"/>
    <w:rsid w:val="0070385B"/>
    <w:rsid w:val="00704060"/>
    <w:rsid w:val="00704169"/>
    <w:rsid w:val="00704269"/>
    <w:rsid w:val="00704792"/>
    <w:rsid w:val="00704903"/>
    <w:rsid w:val="00704E17"/>
    <w:rsid w:val="00705012"/>
    <w:rsid w:val="00705203"/>
    <w:rsid w:val="0070543E"/>
    <w:rsid w:val="007058FC"/>
    <w:rsid w:val="007059A2"/>
    <w:rsid w:val="0070605A"/>
    <w:rsid w:val="00706518"/>
    <w:rsid w:val="007068D7"/>
    <w:rsid w:val="00707384"/>
    <w:rsid w:val="0070753F"/>
    <w:rsid w:val="00707636"/>
    <w:rsid w:val="00707BB1"/>
    <w:rsid w:val="00710191"/>
    <w:rsid w:val="0071024A"/>
    <w:rsid w:val="00711216"/>
    <w:rsid w:val="007112DE"/>
    <w:rsid w:val="007114F1"/>
    <w:rsid w:val="00711616"/>
    <w:rsid w:val="00711B7A"/>
    <w:rsid w:val="00711D08"/>
    <w:rsid w:val="007120D7"/>
    <w:rsid w:val="007125B4"/>
    <w:rsid w:val="007128D5"/>
    <w:rsid w:val="00712A57"/>
    <w:rsid w:val="00712E3E"/>
    <w:rsid w:val="00712ED7"/>
    <w:rsid w:val="00712F70"/>
    <w:rsid w:val="007132F0"/>
    <w:rsid w:val="00713A37"/>
    <w:rsid w:val="00713ABD"/>
    <w:rsid w:val="00713DB7"/>
    <w:rsid w:val="00713FDF"/>
    <w:rsid w:val="0071423C"/>
    <w:rsid w:val="0071437C"/>
    <w:rsid w:val="007143B9"/>
    <w:rsid w:val="00714A29"/>
    <w:rsid w:val="00714C55"/>
    <w:rsid w:val="00714CC7"/>
    <w:rsid w:val="007156FD"/>
    <w:rsid w:val="00715732"/>
    <w:rsid w:val="00715782"/>
    <w:rsid w:val="00715910"/>
    <w:rsid w:val="0071608C"/>
    <w:rsid w:val="007160A8"/>
    <w:rsid w:val="0071639D"/>
    <w:rsid w:val="007169C6"/>
    <w:rsid w:val="00716A1F"/>
    <w:rsid w:val="00716C46"/>
    <w:rsid w:val="00717069"/>
    <w:rsid w:val="00717234"/>
    <w:rsid w:val="007174A7"/>
    <w:rsid w:val="00720296"/>
    <w:rsid w:val="00721AC0"/>
    <w:rsid w:val="007220A0"/>
    <w:rsid w:val="00722631"/>
    <w:rsid w:val="0072274F"/>
    <w:rsid w:val="00723347"/>
    <w:rsid w:val="00723442"/>
    <w:rsid w:val="00723616"/>
    <w:rsid w:val="00724044"/>
    <w:rsid w:val="00724B91"/>
    <w:rsid w:val="00724EBC"/>
    <w:rsid w:val="00724EC9"/>
    <w:rsid w:val="007253C4"/>
    <w:rsid w:val="0072562E"/>
    <w:rsid w:val="0072567C"/>
    <w:rsid w:val="00725748"/>
    <w:rsid w:val="00725B64"/>
    <w:rsid w:val="00725C08"/>
    <w:rsid w:val="00725DD1"/>
    <w:rsid w:val="00725E77"/>
    <w:rsid w:val="007261C3"/>
    <w:rsid w:val="00726597"/>
    <w:rsid w:val="00726615"/>
    <w:rsid w:val="00726768"/>
    <w:rsid w:val="0072694F"/>
    <w:rsid w:val="00726E65"/>
    <w:rsid w:val="00727372"/>
    <w:rsid w:val="007273F0"/>
    <w:rsid w:val="00727586"/>
    <w:rsid w:val="0072773C"/>
    <w:rsid w:val="007279A5"/>
    <w:rsid w:val="00730371"/>
    <w:rsid w:val="0073052B"/>
    <w:rsid w:val="00730779"/>
    <w:rsid w:val="00730CA6"/>
    <w:rsid w:val="00730DA8"/>
    <w:rsid w:val="007312CB"/>
    <w:rsid w:val="00731616"/>
    <w:rsid w:val="0073197B"/>
    <w:rsid w:val="00731F1C"/>
    <w:rsid w:val="007323DF"/>
    <w:rsid w:val="0073263B"/>
    <w:rsid w:val="00732678"/>
    <w:rsid w:val="00732B59"/>
    <w:rsid w:val="007339B7"/>
    <w:rsid w:val="00733D15"/>
    <w:rsid w:val="00734338"/>
    <w:rsid w:val="00734722"/>
    <w:rsid w:val="00734AB0"/>
    <w:rsid w:val="00734F64"/>
    <w:rsid w:val="00735160"/>
    <w:rsid w:val="007355A3"/>
    <w:rsid w:val="00735630"/>
    <w:rsid w:val="00735850"/>
    <w:rsid w:val="00735BBC"/>
    <w:rsid w:val="00736788"/>
    <w:rsid w:val="007376A3"/>
    <w:rsid w:val="00737E91"/>
    <w:rsid w:val="0074013F"/>
    <w:rsid w:val="0074041B"/>
    <w:rsid w:val="007405E8"/>
    <w:rsid w:val="0074076B"/>
    <w:rsid w:val="0074077F"/>
    <w:rsid w:val="00740F01"/>
    <w:rsid w:val="007413BC"/>
    <w:rsid w:val="0074148E"/>
    <w:rsid w:val="00741E10"/>
    <w:rsid w:val="007428EB"/>
    <w:rsid w:val="00742C4C"/>
    <w:rsid w:val="00742D15"/>
    <w:rsid w:val="00743808"/>
    <w:rsid w:val="007438FC"/>
    <w:rsid w:val="00743B51"/>
    <w:rsid w:val="00743F25"/>
    <w:rsid w:val="007444EA"/>
    <w:rsid w:val="007446D3"/>
    <w:rsid w:val="00744A56"/>
    <w:rsid w:val="00744C31"/>
    <w:rsid w:val="00745192"/>
    <w:rsid w:val="007464C3"/>
    <w:rsid w:val="007465E8"/>
    <w:rsid w:val="00746F6B"/>
    <w:rsid w:val="00747B7B"/>
    <w:rsid w:val="00747E6D"/>
    <w:rsid w:val="00750013"/>
    <w:rsid w:val="00750849"/>
    <w:rsid w:val="00751006"/>
    <w:rsid w:val="00751281"/>
    <w:rsid w:val="00751411"/>
    <w:rsid w:val="007515FC"/>
    <w:rsid w:val="00751ABC"/>
    <w:rsid w:val="00751C64"/>
    <w:rsid w:val="00751CF6"/>
    <w:rsid w:val="00752433"/>
    <w:rsid w:val="007526CF"/>
    <w:rsid w:val="0075275F"/>
    <w:rsid w:val="0075299C"/>
    <w:rsid w:val="00752B65"/>
    <w:rsid w:val="007530DF"/>
    <w:rsid w:val="007532FD"/>
    <w:rsid w:val="0075357F"/>
    <w:rsid w:val="007536E3"/>
    <w:rsid w:val="00753850"/>
    <w:rsid w:val="00753F69"/>
    <w:rsid w:val="0075441D"/>
    <w:rsid w:val="0075460B"/>
    <w:rsid w:val="00754709"/>
    <w:rsid w:val="007548D7"/>
    <w:rsid w:val="00754D1F"/>
    <w:rsid w:val="00754FCC"/>
    <w:rsid w:val="0075501E"/>
    <w:rsid w:val="007550BC"/>
    <w:rsid w:val="007552C0"/>
    <w:rsid w:val="0075616F"/>
    <w:rsid w:val="0075634A"/>
    <w:rsid w:val="0075668F"/>
    <w:rsid w:val="0075688D"/>
    <w:rsid w:val="00757E2A"/>
    <w:rsid w:val="00760247"/>
    <w:rsid w:val="00760312"/>
    <w:rsid w:val="007603A5"/>
    <w:rsid w:val="00760739"/>
    <w:rsid w:val="007609B0"/>
    <w:rsid w:val="00760D2A"/>
    <w:rsid w:val="00760F00"/>
    <w:rsid w:val="007621DC"/>
    <w:rsid w:val="00762867"/>
    <w:rsid w:val="00762C92"/>
    <w:rsid w:val="00762E1F"/>
    <w:rsid w:val="007632E8"/>
    <w:rsid w:val="00763B39"/>
    <w:rsid w:val="00763E68"/>
    <w:rsid w:val="00763F12"/>
    <w:rsid w:val="0076402F"/>
    <w:rsid w:val="00764634"/>
    <w:rsid w:val="007649C4"/>
    <w:rsid w:val="00764BE5"/>
    <w:rsid w:val="007654F1"/>
    <w:rsid w:val="00765575"/>
    <w:rsid w:val="00765BB9"/>
    <w:rsid w:val="00766125"/>
    <w:rsid w:val="00766151"/>
    <w:rsid w:val="007664BB"/>
    <w:rsid w:val="007667AE"/>
    <w:rsid w:val="00766A63"/>
    <w:rsid w:val="00766FD9"/>
    <w:rsid w:val="007672B0"/>
    <w:rsid w:val="007706E4"/>
    <w:rsid w:val="00770DE6"/>
    <w:rsid w:val="007713F4"/>
    <w:rsid w:val="00771423"/>
    <w:rsid w:val="007714D9"/>
    <w:rsid w:val="00771C49"/>
    <w:rsid w:val="00771CA4"/>
    <w:rsid w:val="00771F9E"/>
    <w:rsid w:val="00772777"/>
    <w:rsid w:val="00772BA2"/>
    <w:rsid w:val="00772E7C"/>
    <w:rsid w:val="0077388B"/>
    <w:rsid w:val="007739B6"/>
    <w:rsid w:val="00773AC0"/>
    <w:rsid w:val="0077411D"/>
    <w:rsid w:val="007741E9"/>
    <w:rsid w:val="0077449E"/>
    <w:rsid w:val="007745F2"/>
    <w:rsid w:val="007749C6"/>
    <w:rsid w:val="00774A01"/>
    <w:rsid w:val="00774BED"/>
    <w:rsid w:val="007750B6"/>
    <w:rsid w:val="007752BB"/>
    <w:rsid w:val="00775833"/>
    <w:rsid w:val="00775E04"/>
    <w:rsid w:val="00776124"/>
    <w:rsid w:val="00776629"/>
    <w:rsid w:val="00776640"/>
    <w:rsid w:val="00776B76"/>
    <w:rsid w:val="00776CD6"/>
    <w:rsid w:val="007779BF"/>
    <w:rsid w:val="00777F62"/>
    <w:rsid w:val="007801E7"/>
    <w:rsid w:val="00780672"/>
    <w:rsid w:val="0078068D"/>
    <w:rsid w:val="007806F8"/>
    <w:rsid w:val="0078088E"/>
    <w:rsid w:val="00780A1F"/>
    <w:rsid w:val="00780D56"/>
    <w:rsid w:val="00781451"/>
    <w:rsid w:val="0078146A"/>
    <w:rsid w:val="007816BB"/>
    <w:rsid w:val="00782DF6"/>
    <w:rsid w:val="00782F48"/>
    <w:rsid w:val="007833AE"/>
    <w:rsid w:val="00783765"/>
    <w:rsid w:val="007840B5"/>
    <w:rsid w:val="00784216"/>
    <w:rsid w:val="007844A8"/>
    <w:rsid w:val="007848EB"/>
    <w:rsid w:val="00785A1F"/>
    <w:rsid w:val="00785C68"/>
    <w:rsid w:val="00785E5F"/>
    <w:rsid w:val="00786931"/>
    <w:rsid w:val="00787240"/>
    <w:rsid w:val="007873B7"/>
    <w:rsid w:val="007878C1"/>
    <w:rsid w:val="0079018C"/>
    <w:rsid w:val="007901D7"/>
    <w:rsid w:val="00790915"/>
    <w:rsid w:val="00790CB2"/>
    <w:rsid w:val="00790E98"/>
    <w:rsid w:val="00792090"/>
    <w:rsid w:val="00792BAC"/>
    <w:rsid w:val="0079304E"/>
    <w:rsid w:val="007935DE"/>
    <w:rsid w:val="00793D28"/>
    <w:rsid w:val="00794E82"/>
    <w:rsid w:val="00795381"/>
    <w:rsid w:val="00795C6B"/>
    <w:rsid w:val="00795F0C"/>
    <w:rsid w:val="00796177"/>
    <w:rsid w:val="00796BFB"/>
    <w:rsid w:val="00796CA4"/>
    <w:rsid w:val="00796F10"/>
    <w:rsid w:val="007A0458"/>
    <w:rsid w:val="007A04B5"/>
    <w:rsid w:val="007A07D5"/>
    <w:rsid w:val="007A0DEF"/>
    <w:rsid w:val="007A1547"/>
    <w:rsid w:val="007A17CA"/>
    <w:rsid w:val="007A1BF8"/>
    <w:rsid w:val="007A2083"/>
    <w:rsid w:val="007A21D5"/>
    <w:rsid w:val="007A34A7"/>
    <w:rsid w:val="007A3D18"/>
    <w:rsid w:val="007A3E0E"/>
    <w:rsid w:val="007A424C"/>
    <w:rsid w:val="007A475C"/>
    <w:rsid w:val="007A480C"/>
    <w:rsid w:val="007A4AA3"/>
    <w:rsid w:val="007A540D"/>
    <w:rsid w:val="007A551B"/>
    <w:rsid w:val="007A5CC0"/>
    <w:rsid w:val="007A6004"/>
    <w:rsid w:val="007A64B6"/>
    <w:rsid w:val="007A6A24"/>
    <w:rsid w:val="007A726E"/>
    <w:rsid w:val="007A74EC"/>
    <w:rsid w:val="007A7B77"/>
    <w:rsid w:val="007A7D0B"/>
    <w:rsid w:val="007B001E"/>
    <w:rsid w:val="007B0353"/>
    <w:rsid w:val="007B057D"/>
    <w:rsid w:val="007B07E5"/>
    <w:rsid w:val="007B0A13"/>
    <w:rsid w:val="007B12AD"/>
    <w:rsid w:val="007B1519"/>
    <w:rsid w:val="007B1726"/>
    <w:rsid w:val="007B20C5"/>
    <w:rsid w:val="007B20CC"/>
    <w:rsid w:val="007B2122"/>
    <w:rsid w:val="007B22C9"/>
    <w:rsid w:val="007B261F"/>
    <w:rsid w:val="007B26BB"/>
    <w:rsid w:val="007B2F5D"/>
    <w:rsid w:val="007B2FC5"/>
    <w:rsid w:val="007B31E3"/>
    <w:rsid w:val="007B320E"/>
    <w:rsid w:val="007B3A80"/>
    <w:rsid w:val="007B4213"/>
    <w:rsid w:val="007B4727"/>
    <w:rsid w:val="007B4971"/>
    <w:rsid w:val="007B529D"/>
    <w:rsid w:val="007B530E"/>
    <w:rsid w:val="007B533F"/>
    <w:rsid w:val="007B5533"/>
    <w:rsid w:val="007B5829"/>
    <w:rsid w:val="007B5AB5"/>
    <w:rsid w:val="007B6351"/>
    <w:rsid w:val="007B660A"/>
    <w:rsid w:val="007B6786"/>
    <w:rsid w:val="007B6CA6"/>
    <w:rsid w:val="007B6D4B"/>
    <w:rsid w:val="007B6DC7"/>
    <w:rsid w:val="007B727A"/>
    <w:rsid w:val="007B77C8"/>
    <w:rsid w:val="007C0391"/>
    <w:rsid w:val="007C06A1"/>
    <w:rsid w:val="007C0785"/>
    <w:rsid w:val="007C0A99"/>
    <w:rsid w:val="007C0F27"/>
    <w:rsid w:val="007C101E"/>
    <w:rsid w:val="007C1376"/>
    <w:rsid w:val="007C151E"/>
    <w:rsid w:val="007C1950"/>
    <w:rsid w:val="007C1D17"/>
    <w:rsid w:val="007C2344"/>
    <w:rsid w:val="007C23F6"/>
    <w:rsid w:val="007C2554"/>
    <w:rsid w:val="007C298A"/>
    <w:rsid w:val="007C2A7B"/>
    <w:rsid w:val="007C2AAB"/>
    <w:rsid w:val="007C3261"/>
    <w:rsid w:val="007C326C"/>
    <w:rsid w:val="007C3657"/>
    <w:rsid w:val="007C3768"/>
    <w:rsid w:val="007C37FE"/>
    <w:rsid w:val="007C3884"/>
    <w:rsid w:val="007C3FD8"/>
    <w:rsid w:val="007C3FF4"/>
    <w:rsid w:val="007C4682"/>
    <w:rsid w:val="007C4784"/>
    <w:rsid w:val="007C4BB8"/>
    <w:rsid w:val="007C4D75"/>
    <w:rsid w:val="007C55DB"/>
    <w:rsid w:val="007C65A4"/>
    <w:rsid w:val="007C674C"/>
    <w:rsid w:val="007C675F"/>
    <w:rsid w:val="007C68EC"/>
    <w:rsid w:val="007C6AE9"/>
    <w:rsid w:val="007C7578"/>
    <w:rsid w:val="007C7603"/>
    <w:rsid w:val="007C765E"/>
    <w:rsid w:val="007C7FC0"/>
    <w:rsid w:val="007D002D"/>
    <w:rsid w:val="007D0AA9"/>
    <w:rsid w:val="007D0ADA"/>
    <w:rsid w:val="007D0B70"/>
    <w:rsid w:val="007D0BEF"/>
    <w:rsid w:val="007D110A"/>
    <w:rsid w:val="007D1456"/>
    <w:rsid w:val="007D1717"/>
    <w:rsid w:val="007D1983"/>
    <w:rsid w:val="007D19B1"/>
    <w:rsid w:val="007D1A01"/>
    <w:rsid w:val="007D2996"/>
    <w:rsid w:val="007D2E3F"/>
    <w:rsid w:val="007D2E60"/>
    <w:rsid w:val="007D3895"/>
    <w:rsid w:val="007D3B28"/>
    <w:rsid w:val="007D3D3C"/>
    <w:rsid w:val="007D4473"/>
    <w:rsid w:val="007D4A38"/>
    <w:rsid w:val="007D4A64"/>
    <w:rsid w:val="007D4AE1"/>
    <w:rsid w:val="007D5359"/>
    <w:rsid w:val="007D57CA"/>
    <w:rsid w:val="007D5C68"/>
    <w:rsid w:val="007D5FA7"/>
    <w:rsid w:val="007D6038"/>
    <w:rsid w:val="007D63C7"/>
    <w:rsid w:val="007D6474"/>
    <w:rsid w:val="007D68BC"/>
    <w:rsid w:val="007D74CD"/>
    <w:rsid w:val="007E0E52"/>
    <w:rsid w:val="007E1BB8"/>
    <w:rsid w:val="007E1F16"/>
    <w:rsid w:val="007E1F68"/>
    <w:rsid w:val="007E1FCE"/>
    <w:rsid w:val="007E2D3B"/>
    <w:rsid w:val="007E32D6"/>
    <w:rsid w:val="007E3CA2"/>
    <w:rsid w:val="007E42FC"/>
    <w:rsid w:val="007E43D2"/>
    <w:rsid w:val="007E4ED2"/>
    <w:rsid w:val="007E4F81"/>
    <w:rsid w:val="007E5A8D"/>
    <w:rsid w:val="007E6283"/>
    <w:rsid w:val="007E67F8"/>
    <w:rsid w:val="007E6815"/>
    <w:rsid w:val="007E6FB3"/>
    <w:rsid w:val="007E71A5"/>
    <w:rsid w:val="007E72C9"/>
    <w:rsid w:val="007E7444"/>
    <w:rsid w:val="007E751F"/>
    <w:rsid w:val="007E7921"/>
    <w:rsid w:val="007F01C1"/>
    <w:rsid w:val="007F071F"/>
    <w:rsid w:val="007F0AE0"/>
    <w:rsid w:val="007F0C75"/>
    <w:rsid w:val="007F139F"/>
    <w:rsid w:val="007F1BFC"/>
    <w:rsid w:val="007F1FF7"/>
    <w:rsid w:val="007F244E"/>
    <w:rsid w:val="007F25EF"/>
    <w:rsid w:val="007F2C58"/>
    <w:rsid w:val="007F2DB7"/>
    <w:rsid w:val="007F2FEC"/>
    <w:rsid w:val="007F3179"/>
    <w:rsid w:val="007F31FE"/>
    <w:rsid w:val="007F3851"/>
    <w:rsid w:val="007F3A2A"/>
    <w:rsid w:val="007F3EA9"/>
    <w:rsid w:val="007F4237"/>
    <w:rsid w:val="007F441F"/>
    <w:rsid w:val="007F45CB"/>
    <w:rsid w:val="007F4A1A"/>
    <w:rsid w:val="007F4E61"/>
    <w:rsid w:val="007F5263"/>
    <w:rsid w:val="007F5505"/>
    <w:rsid w:val="007F564F"/>
    <w:rsid w:val="007F5CA8"/>
    <w:rsid w:val="007F5DC1"/>
    <w:rsid w:val="007F64AE"/>
    <w:rsid w:val="007F656E"/>
    <w:rsid w:val="007F69C7"/>
    <w:rsid w:val="007F72B6"/>
    <w:rsid w:val="007F7825"/>
    <w:rsid w:val="007F79DA"/>
    <w:rsid w:val="007F7AF9"/>
    <w:rsid w:val="007F7D1E"/>
    <w:rsid w:val="00800B42"/>
    <w:rsid w:val="00801736"/>
    <w:rsid w:val="00801AEB"/>
    <w:rsid w:val="0080242A"/>
    <w:rsid w:val="00802C01"/>
    <w:rsid w:val="008032A7"/>
    <w:rsid w:val="00803AA4"/>
    <w:rsid w:val="00803F4F"/>
    <w:rsid w:val="00803FD5"/>
    <w:rsid w:val="00804207"/>
    <w:rsid w:val="008046F9"/>
    <w:rsid w:val="00804988"/>
    <w:rsid w:val="00804CB6"/>
    <w:rsid w:val="00805C22"/>
    <w:rsid w:val="00805C5A"/>
    <w:rsid w:val="00806056"/>
    <w:rsid w:val="0080633C"/>
    <w:rsid w:val="008074B3"/>
    <w:rsid w:val="00807571"/>
    <w:rsid w:val="00807717"/>
    <w:rsid w:val="00807853"/>
    <w:rsid w:val="00810474"/>
    <w:rsid w:val="00810ABE"/>
    <w:rsid w:val="00810F39"/>
    <w:rsid w:val="008114C4"/>
    <w:rsid w:val="00811B0A"/>
    <w:rsid w:val="00811D28"/>
    <w:rsid w:val="008128C8"/>
    <w:rsid w:val="00812AB0"/>
    <w:rsid w:val="00812CF0"/>
    <w:rsid w:val="00812DBE"/>
    <w:rsid w:val="0081321E"/>
    <w:rsid w:val="00813BA5"/>
    <w:rsid w:val="00813C94"/>
    <w:rsid w:val="00813D41"/>
    <w:rsid w:val="00813D62"/>
    <w:rsid w:val="00813F03"/>
    <w:rsid w:val="00813F65"/>
    <w:rsid w:val="0081433E"/>
    <w:rsid w:val="0081528F"/>
    <w:rsid w:val="008152EF"/>
    <w:rsid w:val="008156BE"/>
    <w:rsid w:val="00815EFF"/>
    <w:rsid w:val="008167F8"/>
    <w:rsid w:val="00816B68"/>
    <w:rsid w:val="00816BFB"/>
    <w:rsid w:val="00816EA9"/>
    <w:rsid w:val="008177C1"/>
    <w:rsid w:val="008179B6"/>
    <w:rsid w:val="00817E55"/>
    <w:rsid w:val="0082038A"/>
    <w:rsid w:val="0082048A"/>
    <w:rsid w:val="00820618"/>
    <w:rsid w:val="00820790"/>
    <w:rsid w:val="00820896"/>
    <w:rsid w:val="00820F9C"/>
    <w:rsid w:val="00820FE5"/>
    <w:rsid w:val="00821971"/>
    <w:rsid w:val="00821DDF"/>
    <w:rsid w:val="008220CA"/>
    <w:rsid w:val="008226DF"/>
    <w:rsid w:val="0082273C"/>
    <w:rsid w:val="00822C6C"/>
    <w:rsid w:val="00822D22"/>
    <w:rsid w:val="00822DE1"/>
    <w:rsid w:val="00822FA2"/>
    <w:rsid w:val="00823230"/>
    <w:rsid w:val="0082326A"/>
    <w:rsid w:val="0082378A"/>
    <w:rsid w:val="00823846"/>
    <w:rsid w:val="00823A59"/>
    <w:rsid w:val="00823DDB"/>
    <w:rsid w:val="008245A8"/>
    <w:rsid w:val="008245B1"/>
    <w:rsid w:val="008245C8"/>
    <w:rsid w:val="00824914"/>
    <w:rsid w:val="0082540F"/>
    <w:rsid w:val="00825442"/>
    <w:rsid w:val="00825674"/>
    <w:rsid w:val="0082573F"/>
    <w:rsid w:val="00825C14"/>
    <w:rsid w:val="00825CC8"/>
    <w:rsid w:val="0082665D"/>
    <w:rsid w:val="00827619"/>
    <w:rsid w:val="0082797C"/>
    <w:rsid w:val="008300FF"/>
    <w:rsid w:val="0083026C"/>
    <w:rsid w:val="00830447"/>
    <w:rsid w:val="008304B0"/>
    <w:rsid w:val="0083075C"/>
    <w:rsid w:val="008310AC"/>
    <w:rsid w:val="0083121D"/>
    <w:rsid w:val="0083123F"/>
    <w:rsid w:val="008316A0"/>
    <w:rsid w:val="00831A48"/>
    <w:rsid w:val="00831B31"/>
    <w:rsid w:val="00831C82"/>
    <w:rsid w:val="00831CB8"/>
    <w:rsid w:val="00831F13"/>
    <w:rsid w:val="008322D8"/>
    <w:rsid w:val="0083251A"/>
    <w:rsid w:val="008325FE"/>
    <w:rsid w:val="00832732"/>
    <w:rsid w:val="00832FD2"/>
    <w:rsid w:val="00833925"/>
    <w:rsid w:val="008339C0"/>
    <w:rsid w:val="00833CD4"/>
    <w:rsid w:val="00833F03"/>
    <w:rsid w:val="00834038"/>
    <w:rsid w:val="008345CD"/>
    <w:rsid w:val="00834F53"/>
    <w:rsid w:val="00835608"/>
    <w:rsid w:val="00835635"/>
    <w:rsid w:val="00835752"/>
    <w:rsid w:val="00835763"/>
    <w:rsid w:val="0083604A"/>
    <w:rsid w:val="00836814"/>
    <w:rsid w:val="0083715E"/>
    <w:rsid w:val="00837C06"/>
    <w:rsid w:val="00837FE0"/>
    <w:rsid w:val="00840317"/>
    <w:rsid w:val="00840502"/>
    <w:rsid w:val="00840DC3"/>
    <w:rsid w:val="00840FDF"/>
    <w:rsid w:val="00841409"/>
    <w:rsid w:val="0084165D"/>
    <w:rsid w:val="008418A4"/>
    <w:rsid w:val="00841C6F"/>
    <w:rsid w:val="00841E48"/>
    <w:rsid w:val="00842415"/>
    <w:rsid w:val="008428DF"/>
    <w:rsid w:val="008428F1"/>
    <w:rsid w:val="00842AD7"/>
    <w:rsid w:val="00842F35"/>
    <w:rsid w:val="008435C6"/>
    <w:rsid w:val="008439C3"/>
    <w:rsid w:val="008441FA"/>
    <w:rsid w:val="0084446B"/>
    <w:rsid w:val="00844672"/>
    <w:rsid w:val="0084521A"/>
    <w:rsid w:val="00845D91"/>
    <w:rsid w:val="00846316"/>
    <w:rsid w:val="00846AFC"/>
    <w:rsid w:val="00846FA5"/>
    <w:rsid w:val="00847368"/>
    <w:rsid w:val="00847825"/>
    <w:rsid w:val="00847876"/>
    <w:rsid w:val="00847A38"/>
    <w:rsid w:val="00847C81"/>
    <w:rsid w:val="00847DCE"/>
    <w:rsid w:val="00847DE1"/>
    <w:rsid w:val="008506FD"/>
    <w:rsid w:val="008508C1"/>
    <w:rsid w:val="00850D1B"/>
    <w:rsid w:val="00850E73"/>
    <w:rsid w:val="0085131E"/>
    <w:rsid w:val="0085134C"/>
    <w:rsid w:val="00851636"/>
    <w:rsid w:val="00851E48"/>
    <w:rsid w:val="00852217"/>
    <w:rsid w:val="0085266C"/>
    <w:rsid w:val="00852725"/>
    <w:rsid w:val="00852936"/>
    <w:rsid w:val="00852AF5"/>
    <w:rsid w:val="00852F4A"/>
    <w:rsid w:val="0085308F"/>
    <w:rsid w:val="00853490"/>
    <w:rsid w:val="00853568"/>
    <w:rsid w:val="00853FE9"/>
    <w:rsid w:val="008540A9"/>
    <w:rsid w:val="00854626"/>
    <w:rsid w:val="00854C59"/>
    <w:rsid w:val="00855077"/>
    <w:rsid w:val="008551E4"/>
    <w:rsid w:val="0085545F"/>
    <w:rsid w:val="008558A7"/>
    <w:rsid w:val="00855DCE"/>
    <w:rsid w:val="00856107"/>
    <w:rsid w:val="0085692B"/>
    <w:rsid w:val="00856E0B"/>
    <w:rsid w:val="00857878"/>
    <w:rsid w:val="00860023"/>
    <w:rsid w:val="00860A39"/>
    <w:rsid w:val="00860B00"/>
    <w:rsid w:val="008611A2"/>
    <w:rsid w:val="00861447"/>
    <w:rsid w:val="00861A0F"/>
    <w:rsid w:val="00861C2D"/>
    <w:rsid w:val="0086212A"/>
    <w:rsid w:val="00862943"/>
    <w:rsid w:val="00862CC3"/>
    <w:rsid w:val="00863191"/>
    <w:rsid w:val="00864B24"/>
    <w:rsid w:val="00865424"/>
    <w:rsid w:val="0086545A"/>
    <w:rsid w:val="0086595D"/>
    <w:rsid w:val="008659F1"/>
    <w:rsid w:val="008661A4"/>
    <w:rsid w:val="00866344"/>
    <w:rsid w:val="00867402"/>
    <w:rsid w:val="00867662"/>
    <w:rsid w:val="00867858"/>
    <w:rsid w:val="00867B11"/>
    <w:rsid w:val="00867B2D"/>
    <w:rsid w:val="00867B5F"/>
    <w:rsid w:val="00867C2F"/>
    <w:rsid w:val="00867D76"/>
    <w:rsid w:val="00870179"/>
    <w:rsid w:val="008709B3"/>
    <w:rsid w:val="00870D13"/>
    <w:rsid w:val="00871150"/>
    <w:rsid w:val="0087151D"/>
    <w:rsid w:val="00871554"/>
    <w:rsid w:val="00871816"/>
    <w:rsid w:val="00871983"/>
    <w:rsid w:val="00871B8B"/>
    <w:rsid w:val="0087202C"/>
    <w:rsid w:val="00872535"/>
    <w:rsid w:val="00873359"/>
    <w:rsid w:val="0087342B"/>
    <w:rsid w:val="00873625"/>
    <w:rsid w:val="00873CA6"/>
    <w:rsid w:val="00873D3A"/>
    <w:rsid w:val="00874185"/>
    <w:rsid w:val="0087464E"/>
    <w:rsid w:val="00874652"/>
    <w:rsid w:val="0087484B"/>
    <w:rsid w:val="00874A3B"/>
    <w:rsid w:val="00874F67"/>
    <w:rsid w:val="0087564A"/>
    <w:rsid w:val="00875BEF"/>
    <w:rsid w:val="00875CA4"/>
    <w:rsid w:val="008762A5"/>
    <w:rsid w:val="00876A20"/>
    <w:rsid w:val="00876EC0"/>
    <w:rsid w:val="00877061"/>
    <w:rsid w:val="00877127"/>
    <w:rsid w:val="0087725C"/>
    <w:rsid w:val="0087728D"/>
    <w:rsid w:val="008801E3"/>
    <w:rsid w:val="008809BB"/>
    <w:rsid w:val="00880C7A"/>
    <w:rsid w:val="00880C91"/>
    <w:rsid w:val="00880EC7"/>
    <w:rsid w:val="00881231"/>
    <w:rsid w:val="008812B1"/>
    <w:rsid w:val="00881369"/>
    <w:rsid w:val="0088146F"/>
    <w:rsid w:val="00881885"/>
    <w:rsid w:val="00881BA7"/>
    <w:rsid w:val="00882AC0"/>
    <w:rsid w:val="00882AC4"/>
    <w:rsid w:val="00882AE6"/>
    <w:rsid w:val="00882D8E"/>
    <w:rsid w:val="00882DBA"/>
    <w:rsid w:val="008831D0"/>
    <w:rsid w:val="008835F5"/>
    <w:rsid w:val="00883A77"/>
    <w:rsid w:val="00884241"/>
    <w:rsid w:val="00884666"/>
    <w:rsid w:val="00884804"/>
    <w:rsid w:val="00884906"/>
    <w:rsid w:val="008849D7"/>
    <w:rsid w:val="00884ABD"/>
    <w:rsid w:val="00884C5C"/>
    <w:rsid w:val="00884ED0"/>
    <w:rsid w:val="00885457"/>
    <w:rsid w:val="00885458"/>
    <w:rsid w:val="0088585C"/>
    <w:rsid w:val="00885AE3"/>
    <w:rsid w:val="00885B31"/>
    <w:rsid w:val="00885B33"/>
    <w:rsid w:val="00885F91"/>
    <w:rsid w:val="00886820"/>
    <w:rsid w:val="00887228"/>
    <w:rsid w:val="00887342"/>
    <w:rsid w:val="00887350"/>
    <w:rsid w:val="00887391"/>
    <w:rsid w:val="00887AE7"/>
    <w:rsid w:val="00890651"/>
    <w:rsid w:val="0089098C"/>
    <w:rsid w:val="00890B1A"/>
    <w:rsid w:val="00890B61"/>
    <w:rsid w:val="00890E40"/>
    <w:rsid w:val="008912F3"/>
    <w:rsid w:val="00891351"/>
    <w:rsid w:val="0089137F"/>
    <w:rsid w:val="00891A2B"/>
    <w:rsid w:val="00891ABF"/>
    <w:rsid w:val="00891B59"/>
    <w:rsid w:val="00892145"/>
    <w:rsid w:val="00892234"/>
    <w:rsid w:val="00892AA2"/>
    <w:rsid w:val="00893462"/>
    <w:rsid w:val="008941BB"/>
    <w:rsid w:val="0089449E"/>
    <w:rsid w:val="00894558"/>
    <w:rsid w:val="00894569"/>
    <w:rsid w:val="00894BD3"/>
    <w:rsid w:val="00894BDB"/>
    <w:rsid w:val="00894DD0"/>
    <w:rsid w:val="00894F12"/>
    <w:rsid w:val="0089540D"/>
    <w:rsid w:val="00895DF6"/>
    <w:rsid w:val="00895F3D"/>
    <w:rsid w:val="008964B7"/>
    <w:rsid w:val="008970F8"/>
    <w:rsid w:val="00897394"/>
    <w:rsid w:val="008978BD"/>
    <w:rsid w:val="00897C21"/>
    <w:rsid w:val="00897E4A"/>
    <w:rsid w:val="008A02DF"/>
    <w:rsid w:val="008A078F"/>
    <w:rsid w:val="008A07DD"/>
    <w:rsid w:val="008A0F32"/>
    <w:rsid w:val="008A0FF0"/>
    <w:rsid w:val="008A15E3"/>
    <w:rsid w:val="008A1E7F"/>
    <w:rsid w:val="008A1FDE"/>
    <w:rsid w:val="008A2246"/>
    <w:rsid w:val="008A272D"/>
    <w:rsid w:val="008A296C"/>
    <w:rsid w:val="008A2FBC"/>
    <w:rsid w:val="008A31C7"/>
    <w:rsid w:val="008A31EC"/>
    <w:rsid w:val="008A32AA"/>
    <w:rsid w:val="008A34B8"/>
    <w:rsid w:val="008A354C"/>
    <w:rsid w:val="008A356B"/>
    <w:rsid w:val="008A35B6"/>
    <w:rsid w:val="008A40DD"/>
    <w:rsid w:val="008A4756"/>
    <w:rsid w:val="008A47ED"/>
    <w:rsid w:val="008A504B"/>
    <w:rsid w:val="008A52D9"/>
    <w:rsid w:val="008A5560"/>
    <w:rsid w:val="008A562A"/>
    <w:rsid w:val="008A5A26"/>
    <w:rsid w:val="008A5B0F"/>
    <w:rsid w:val="008A5C9E"/>
    <w:rsid w:val="008A5CD8"/>
    <w:rsid w:val="008A632B"/>
    <w:rsid w:val="008A6659"/>
    <w:rsid w:val="008A6BAB"/>
    <w:rsid w:val="008B0056"/>
    <w:rsid w:val="008B03AB"/>
    <w:rsid w:val="008B05BE"/>
    <w:rsid w:val="008B078D"/>
    <w:rsid w:val="008B07A7"/>
    <w:rsid w:val="008B1413"/>
    <w:rsid w:val="008B19D1"/>
    <w:rsid w:val="008B1C90"/>
    <w:rsid w:val="008B1FE3"/>
    <w:rsid w:val="008B1FEE"/>
    <w:rsid w:val="008B22A4"/>
    <w:rsid w:val="008B2405"/>
    <w:rsid w:val="008B2593"/>
    <w:rsid w:val="008B28AD"/>
    <w:rsid w:val="008B28E2"/>
    <w:rsid w:val="008B299F"/>
    <w:rsid w:val="008B2A27"/>
    <w:rsid w:val="008B2DB8"/>
    <w:rsid w:val="008B3957"/>
    <w:rsid w:val="008B3A33"/>
    <w:rsid w:val="008B3C63"/>
    <w:rsid w:val="008B3E7A"/>
    <w:rsid w:val="008B4211"/>
    <w:rsid w:val="008B424E"/>
    <w:rsid w:val="008B4350"/>
    <w:rsid w:val="008B48A9"/>
    <w:rsid w:val="008B4AFE"/>
    <w:rsid w:val="008B4B9D"/>
    <w:rsid w:val="008B4D33"/>
    <w:rsid w:val="008B4D40"/>
    <w:rsid w:val="008B594A"/>
    <w:rsid w:val="008B5D1A"/>
    <w:rsid w:val="008B602B"/>
    <w:rsid w:val="008B614A"/>
    <w:rsid w:val="008B64F2"/>
    <w:rsid w:val="008B6826"/>
    <w:rsid w:val="008B688F"/>
    <w:rsid w:val="008B6A24"/>
    <w:rsid w:val="008B6A66"/>
    <w:rsid w:val="008B6CC2"/>
    <w:rsid w:val="008B6DBF"/>
    <w:rsid w:val="008B6F76"/>
    <w:rsid w:val="008B74CB"/>
    <w:rsid w:val="008B7DBC"/>
    <w:rsid w:val="008B7EBF"/>
    <w:rsid w:val="008C01C7"/>
    <w:rsid w:val="008C0F66"/>
    <w:rsid w:val="008C17CB"/>
    <w:rsid w:val="008C1D4E"/>
    <w:rsid w:val="008C2631"/>
    <w:rsid w:val="008C28D5"/>
    <w:rsid w:val="008C2B27"/>
    <w:rsid w:val="008C3025"/>
    <w:rsid w:val="008C33E4"/>
    <w:rsid w:val="008C486C"/>
    <w:rsid w:val="008C4A08"/>
    <w:rsid w:val="008C4C6B"/>
    <w:rsid w:val="008C4C81"/>
    <w:rsid w:val="008C4C86"/>
    <w:rsid w:val="008C4FA7"/>
    <w:rsid w:val="008C564D"/>
    <w:rsid w:val="008C5D1D"/>
    <w:rsid w:val="008C61DA"/>
    <w:rsid w:val="008C6455"/>
    <w:rsid w:val="008C6ACA"/>
    <w:rsid w:val="008C6B59"/>
    <w:rsid w:val="008C6F4C"/>
    <w:rsid w:val="008C7700"/>
    <w:rsid w:val="008C7C49"/>
    <w:rsid w:val="008D0178"/>
    <w:rsid w:val="008D05E0"/>
    <w:rsid w:val="008D0AC3"/>
    <w:rsid w:val="008D13EC"/>
    <w:rsid w:val="008D14AB"/>
    <w:rsid w:val="008D1AD8"/>
    <w:rsid w:val="008D1B88"/>
    <w:rsid w:val="008D1CB0"/>
    <w:rsid w:val="008D1DCE"/>
    <w:rsid w:val="008D1E9B"/>
    <w:rsid w:val="008D260B"/>
    <w:rsid w:val="008D26C5"/>
    <w:rsid w:val="008D288D"/>
    <w:rsid w:val="008D2C07"/>
    <w:rsid w:val="008D2E22"/>
    <w:rsid w:val="008D3156"/>
    <w:rsid w:val="008D37A8"/>
    <w:rsid w:val="008D3C77"/>
    <w:rsid w:val="008D4241"/>
    <w:rsid w:val="008D5089"/>
    <w:rsid w:val="008D5120"/>
    <w:rsid w:val="008D5344"/>
    <w:rsid w:val="008D62F7"/>
    <w:rsid w:val="008D659C"/>
    <w:rsid w:val="008D681E"/>
    <w:rsid w:val="008D6F6A"/>
    <w:rsid w:val="008D71E3"/>
    <w:rsid w:val="008D7485"/>
    <w:rsid w:val="008D7801"/>
    <w:rsid w:val="008D78AE"/>
    <w:rsid w:val="008D7ACA"/>
    <w:rsid w:val="008E03C7"/>
    <w:rsid w:val="008E0943"/>
    <w:rsid w:val="008E0B29"/>
    <w:rsid w:val="008E0CEB"/>
    <w:rsid w:val="008E11B3"/>
    <w:rsid w:val="008E1253"/>
    <w:rsid w:val="008E1B07"/>
    <w:rsid w:val="008E1CAB"/>
    <w:rsid w:val="008E20D3"/>
    <w:rsid w:val="008E262C"/>
    <w:rsid w:val="008E2849"/>
    <w:rsid w:val="008E2A5F"/>
    <w:rsid w:val="008E2B71"/>
    <w:rsid w:val="008E4771"/>
    <w:rsid w:val="008E4C27"/>
    <w:rsid w:val="008E4C6E"/>
    <w:rsid w:val="008E4FAF"/>
    <w:rsid w:val="008E5576"/>
    <w:rsid w:val="008E58AC"/>
    <w:rsid w:val="008E58EE"/>
    <w:rsid w:val="008E5954"/>
    <w:rsid w:val="008E5BA0"/>
    <w:rsid w:val="008E5D2F"/>
    <w:rsid w:val="008E61A3"/>
    <w:rsid w:val="008E68A0"/>
    <w:rsid w:val="008E706E"/>
    <w:rsid w:val="008E7463"/>
    <w:rsid w:val="008E7893"/>
    <w:rsid w:val="008F0738"/>
    <w:rsid w:val="008F07DB"/>
    <w:rsid w:val="008F1EB3"/>
    <w:rsid w:val="008F20D1"/>
    <w:rsid w:val="008F219B"/>
    <w:rsid w:val="008F2347"/>
    <w:rsid w:val="008F252E"/>
    <w:rsid w:val="008F3454"/>
    <w:rsid w:val="008F3A3B"/>
    <w:rsid w:val="008F3B91"/>
    <w:rsid w:val="008F3C54"/>
    <w:rsid w:val="008F3E3D"/>
    <w:rsid w:val="008F3EEC"/>
    <w:rsid w:val="008F3F90"/>
    <w:rsid w:val="008F45D4"/>
    <w:rsid w:val="008F4810"/>
    <w:rsid w:val="008F492D"/>
    <w:rsid w:val="008F494B"/>
    <w:rsid w:val="008F4C07"/>
    <w:rsid w:val="008F4ECE"/>
    <w:rsid w:val="008F6519"/>
    <w:rsid w:val="008F66A4"/>
    <w:rsid w:val="008F6820"/>
    <w:rsid w:val="008F6E2F"/>
    <w:rsid w:val="008F7B02"/>
    <w:rsid w:val="008F7BA0"/>
    <w:rsid w:val="008F7D99"/>
    <w:rsid w:val="00900B53"/>
    <w:rsid w:val="00900D15"/>
    <w:rsid w:val="009015B6"/>
    <w:rsid w:val="00901789"/>
    <w:rsid w:val="00901920"/>
    <w:rsid w:val="009019FA"/>
    <w:rsid w:val="00902657"/>
    <w:rsid w:val="00902B5F"/>
    <w:rsid w:val="00902B8B"/>
    <w:rsid w:val="0090367F"/>
    <w:rsid w:val="00903707"/>
    <w:rsid w:val="00903736"/>
    <w:rsid w:val="00903CC9"/>
    <w:rsid w:val="009044B2"/>
    <w:rsid w:val="00904CF6"/>
    <w:rsid w:val="00905132"/>
    <w:rsid w:val="0090514C"/>
    <w:rsid w:val="00905D1B"/>
    <w:rsid w:val="00905F8A"/>
    <w:rsid w:val="009060CD"/>
    <w:rsid w:val="00906401"/>
    <w:rsid w:val="009067AD"/>
    <w:rsid w:val="00906DE7"/>
    <w:rsid w:val="00906E4E"/>
    <w:rsid w:val="0090729F"/>
    <w:rsid w:val="00907368"/>
    <w:rsid w:val="009074AE"/>
    <w:rsid w:val="009075DF"/>
    <w:rsid w:val="00907A0C"/>
    <w:rsid w:val="00907D19"/>
    <w:rsid w:val="009107A6"/>
    <w:rsid w:val="009108A0"/>
    <w:rsid w:val="00910AEE"/>
    <w:rsid w:val="00910DD0"/>
    <w:rsid w:val="00910E40"/>
    <w:rsid w:val="00911405"/>
    <w:rsid w:val="009118DE"/>
    <w:rsid w:val="00911AC2"/>
    <w:rsid w:val="00912313"/>
    <w:rsid w:val="009123F7"/>
    <w:rsid w:val="00912535"/>
    <w:rsid w:val="00912741"/>
    <w:rsid w:val="00912AF6"/>
    <w:rsid w:val="0091336D"/>
    <w:rsid w:val="009135E1"/>
    <w:rsid w:val="00913858"/>
    <w:rsid w:val="00913FC6"/>
    <w:rsid w:val="009143CB"/>
    <w:rsid w:val="00914692"/>
    <w:rsid w:val="00915194"/>
    <w:rsid w:val="009155D7"/>
    <w:rsid w:val="00915B99"/>
    <w:rsid w:val="00916B5A"/>
    <w:rsid w:val="00916BC0"/>
    <w:rsid w:val="00917607"/>
    <w:rsid w:val="009179C0"/>
    <w:rsid w:val="00917CAA"/>
    <w:rsid w:val="009203C7"/>
    <w:rsid w:val="00920636"/>
    <w:rsid w:val="009208FD"/>
    <w:rsid w:val="00920B76"/>
    <w:rsid w:val="00920D24"/>
    <w:rsid w:val="00920F0C"/>
    <w:rsid w:val="00921B56"/>
    <w:rsid w:val="00921E12"/>
    <w:rsid w:val="0092271C"/>
    <w:rsid w:val="009227D2"/>
    <w:rsid w:val="0092294A"/>
    <w:rsid w:val="00922BE1"/>
    <w:rsid w:val="00922D4F"/>
    <w:rsid w:val="00922FDD"/>
    <w:rsid w:val="0092302C"/>
    <w:rsid w:val="00923139"/>
    <w:rsid w:val="009233C9"/>
    <w:rsid w:val="009235F7"/>
    <w:rsid w:val="00923E33"/>
    <w:rsid w:val="00924144"/>
    <w:rsid w:val="0092442B"/>
    <w:rsid w:val="009244BA"/>
    <w:rsid w:val="0092461D"/>
    <w:rsid w:val="0092462F"/>
    <w:rsid w:val="0092496D"/>
    <w:rsid w:val="00924B3F"/>
    <w:rsid w:val="00924CAA"/>
    <w:rsid w:val="0092525A"/>
    <w:rsid w:val="00925359"/>
    <w:rsid w:val="0092569A"/>
    <w:rsid w:val="009256D5"/>
    <w:rsid w:val="00925BDB"/>
    <w:rsid w:val="00925DF1"/>
    <w:rsid w:val="00925F2C"/>
    <w:rsid w:val="00926279"/>
    <w:rsid w:val="00926310"/>
    <w:rsid w:val="00926512"/>
    <w:rsid w:val="009270DF"/>
    <w:rsid w:val="009272CB"/>
    <w:rsid w:val="009274EA"/>
    <w:rsid w:val="009276B1"/>
    <w:rsid w:val="00927B27"/>
    <w:rsid w:val="00927E1C"/>
    <w:rsid w:val="00927F5B"/>
    <w:rsid w:val="00930712"/>
    <w:rsid w:val="00930BEE"/>
    <w:rsid w:val="00930ED5"/>
    <w:rsid w:val="009310CD"/>
    <w:rsid w:val="00931268"/>
    <w:rsid w:val="009312EA"/>
    <w:rsid w:val="00931518"/>
    <w:rsid w:val="00931520"/>
    <w:rsid w:val="00931704"/>
    <w:rsid w:val="0093289A"/>
    <w:rsid w:val="00932A40"/>
    <w:rsid w:val="00932C68"/>
    <w:rsid w:val="00933382"/>
    <w:rsid w:val="0093349D"/>
    <w:rsid w:val="009339B0"/>
    <w:rsid w:val="00933E93"/>
    <w:rsid w:val="00934535"/>
    <w:rsid w:val="009345E9"/>
    <w:rsid w:val="0093467F"/>
    <w:rsid w:val="00935031"/>
    <w:rsid w:val="00935A75"/>
    <w:rsid w:val="00935A7C"/>
    <w:rsid w:val="00935E34"/>
    <w:rsid w:val="00935ED3"/>
    <w:rsid w:val="00936164"/>
    <w:rsid w:val="0093616A"/>
    <w:rsid w:val="0093642B"/>
    <w:rsid w:val="009364F1"/>
    <w:rsid w:val="00940106"/>
    <w:rsid w:val="0094098F"/>
    <w:rsid w:val="00940A19"/>
    <w:rsid w:val="00940A3E"/>
    <w:rsid w:val="00940A77"/>
    <w:rsid w:val="00940FD2"/>
    <w:rsid w:val="00941788"/>
    <w:rsid w:val="00941BC6"/>
    <w:rsid w:val="00941E64"/>
    <w:rsid w:val="00941F65"/>
    <w:rsid w:val="00942049"/>
    <w:rsid w:val="0094228E"/>
    <w:rsid w:val="009429E4"/>
    <w:rsid w:val="00942BDF"/>
    <w:rsid w:val="00942D9F"/>
    <w:rsid w:val="00943176"/>
    <w:rsid w:val="00943AF5"/>
    <w:rsid w:val="00943BC5"/>
    <w:rsid w:val="00943E5A"/>
    <w:rsid w:val="00943F06"/>
    <w:rsid w:val="009447D3"/>
    <w:rsid w:val="009448C3"/>
    <w:rsid w:val="00944977"/>
    <w:rsid w:val="009449C8"/>
    <w:rsid w:val="00944ADD"/>
    <w:rsid w:val="00944B15"/>
    <w:rsid w:val="00944F4E"/>
    <w:rsid w:val="009450DD"/>
    <w:rsid w:val="00945136"/>
    <w:rsid w:val="0094516A"/>
    <w:rsid w:val="0094525B"/>
    <w:rsid w:val="00945335"/>
    <w:rsid w:val="00945409"/>
    <w:rsid w:val="009458E0"/>
    <w:rsid w:val="009462F9"/>
    <w:rsid w:val="009471C8"/>
    <w:rsid w:val="009471E7"/>
    <w:rsid w:val="00947AEE"/>
    <w:rsid w:val="00947DBC"/>
    <w:rsid w:val="00947E0D"/>
    <w:rsid w:val="00950585"/>
    <w:rsid w:val="009507C5"/>
    <w:rsid w:val="0095099B"/>
    <w:rsid w:val="00950C03"/>
    <w:rsid w:val="00950E5F"/>
    <w:rsid w:val="0095199D"/>
    <w:rsid w:val="00951ADE"/>
    <w:rsid w:val="00951E83"/>
    <w:rsid w:val="0095213D"/>
    <w:rsid w:val="009522DA"/>
    <w:rsid w:val="00952470"/>
    <w:rsid w:val="009526E3"/>
    <w:rsid w:val="0095271E"/>
    <w:rsid w:val="00952995"/>
    <w:rsid w:val="00952CEA"/>
    <w:rsid w:val="0095364C"/>
    <w:rsid w:val="00954C1B"/>
    <w:rsid w:val="00954C67"/>
    <w:rsid w:val="00955652"/>
    <w:rsid w:val="00955768"/>
    <w:rsid w:val="00955A28"/>
    <w:rsid w:val="00955B1D"/>
    <w:rsid w:val="0095619A"/>
    <w:rsid w:val="009562E5"/>
    <w:rsid w:val="00956B4B"/>
    <w:rsid w:val="00956D0D"/>
    <w:rsid w:val="00956D9B"/>
    <w:rsid w:val="009572D5"/>
    <w:rsid w:val="009573F2"/>
    <w:rsid w:val="009573FF"/>
    <w:rsid w:val="00957707"/>
    <w:rsid w:val="00957FF2"/>
    <w:rsid w:val="0096000C"/>
    <w:rsid w:val="0096000F"/>
    <w:rsid w:val="0096005B"/>
    <w:rsid w:val="0096025B"/>
    <w:rsid w:val="009607A9"/>
    <w:rsid w:val="00960D41"/>
    <w:rsid w:val="0096115D"/>
    <w:rsid w:val="00961306"/>
    <w:rsid w:val="009613CE"/>
    <w:rsid w:val="00961566"/>
    <w:rsid w:val="009618BC"/>
    <w:rsid w:val="00961A71"/>
    <w:rsid w:val="00961C58"/>
    <w:rsid w:val="00961E0D"/>
    <w:rsid w:val="00961E1F"/>
    <w:rsid w:val="00962007"/>
    <w:rsid w:val="00962140"/>
    <w:rsid w:val="009625FB"/>
    <w:rsid w:val="00962965"/>
    <w:rsid w:val="00962A12"/>
    <w:rsid w:val="00962E50"/>
    <w:rsid w:val="00963068"/>
    <w:rsid w:val="00963733"/>
    <w:rsid w:val="00963F00"/>
    <w:rsid w:val="009650B0"/>
    <w:rsid w:val="0096546D"/>
    <w:rsid w:val="00965CAD"/>
    <w:rsid w:val="00966043"/>
    <w:rsid w:val="00966914"/>
    <w:rsid w:val="009676F4"/>
    <w:rsid w:val="00967B00"/>
    <w:rsid w:val="009705B3"/>
    <w:rsid w:val="009705D0"/>
    <w:rsid w:val="0097072F"/>
    <w:rsid w:val="00970BCE"/>
    <w:rsid w:val="00970EAC"/>
    <w:rsid w:val="00971210"/>
    <w:rsid w:val="0097195C"/>
    <w:rsid w:val="009724F5"/>
    <w:rsid w:val="00972928"/>
    <w:rsid w:val="00972BC5"/>
    <w:rsid w:val="00972FF8"/>
    <w:rsid w:val="00973267"/>
    <w:rsid w:val="00973665"/>
    <w:rsid w:val="00973948"/>
    <w:rsid w:val="00973C00"/>
    <w:rsid w:val="00973F40"/>
    <w:rsid w:val="009753BD"/>
    <w:rsid w:val="00975EA7"/>
    <w:rsid w:val="00976176"/>
    <w:rsid w:val="0097662E"/>
    <w:rsid w:val="0097685F"/>
    <w:rsid w:val="009778A3"/>
    <w:rsid w:val="009779B9"/>
    <w:rsid w:val="00977CDA"/>
    <w:rsid w:val="00977DC9"/>
    <w:rsid w:val="00977EE5"/>
    <w:rsid w:val="0098022B"/>
    <w:rsid w:val="0098027E"/>
    <w:rsid w:val="00980376"/>
    <w:rsid w:val="00980529"/>
    <w:rsid w:val="0098078B"/>
    <w:rsid w:val="00980CAA"/>
    <w:rsid w:val="00980F28"/>
    <w:rsid w:val="009811E3"/>
    <w:rsid w:val="00981CD8"/>
    <w:rsid w:val="00981EA3"/>
    <w:rsid w:val="00981EFC"/>
    <w:rsid w:val="00982256"/>
    <w:rsid w:val="00982592"/>
    <w:rsid w:val="00982D68"/>
    <w:rsid w:val="00982E4E"/>
    <w:rsid w:val="00983453"/>
    <w:rsid w:val="0098377A"/>
    <w:rsid w:val="00983B77"/>
    <w:rsid w:val="00983C72"/>
    <w:rsid w:val="00983F85"/>
    <w:rsid w:val="009844D1"/>
    <w:rsid w:val="00984A0A"/>
    <w:rsid w:val="00984A8D"/>
    <w:rsid w:val="00984C25"/>
    <w:rsid w:val="00985533"/>
    <w:rsid w:val="009855CC"/>
    <w:rsid w:val="0098564D"/>
    <w:rsid w:val="00985AF8"/>
    <w:rsid w:val="00986284"/>
    <w:rsid w:val="0098647A"/>
    <w:rsid w:val="00986536"/>
    <w:rsid w:val="009868F5"/>
    <w:rsid w:val="009869C6"/>
    <w:rsid w:val="009869E9"/>
    <w:rsid w:val="00986CC5"/>
    <w:rsid w:val="00986D5D"/>
    <w:rsid w:val="00986F62"/>
    <w:rsid w:val="009872D9"/>
    <w:rsid w:val="009901EA"/>
    <w:rsid w:val="0099132D"/>
    <w:rsid w:val="00991369"/>
    <w:rsid w:val="009913AD"/>
    <w:rsid w:val="009916F0"/>
    <w:rsid w:val="00991939"/>
    <w:rsid w:val="0099195F"/>
    <w:rsid w:val="00991ADA"/>
    <w:rsid w:val="00991C4C"/>
    <w:rsid w:val="00992352"/>
    <w:rsid w:val="0099239C"/>
    <w:rsid w:val="00993018"/>
    <w:rsid w:val="0099318F"/>
    <w:rsid w:val="00993663"/>
    <w:rsid w:val="009942E0"/>
    <w:rsid w:val="00994903"/>
    <w:rsid w:val="00994BF1"/>
    <w:rsid w:val="00994BFC"/>
    <w:rsid w:val="00994D64"/>
    <w:rsid w:val="009955C4"/>
    <w:rsid w:val="00995607"/>
    <w:rsid w:val="00995A91"/>
    <w:rsid w:val="009960C1"/>
    <w:rsid w:val="00996170"/>
    <w:rsid w:val="00996711"/>
    <w:rsid w:val="0099678A"/>
    <w:rsid w:val="00997875"/>
    <w:rsid w:val="00997A97"/>
    <w:rsid w:val="00997D51"/>
    <w:rsid w:val="009A02D3"/>
    <w:rsid w:val="009A07E7"/>
    <w:rsid w:val="009A099B"/>
    <w:rsid w:val="009A0E4A"/>
    <w:rsid w:val="009A10DC"/>
    <w:rsid w:val="009A1150"/>
    <w:rsid w:val="009A138C"/>
    <w:rsid w:val="009A1E16"/>
    <w:rsid w:val="009A2110"/>
    <w:rsid w:val="009A25D6"/>
    <w:rsid w:val="009A28EF"/>
    <w:rsid w:val="009A2F8B"/>
    <w:rsid w:val="009A32DA"/>
    <w:rsid w:val="009A34A1"/>
    <w:rsid w:val="009A35AA"/>
    <w:rsid w:val="009A36D1"/>
    <w:rsid w:val="009A3746"/>
    <w:rsid w:val="009A3C25"/>
    <w:rsid w:val="009A3FB2"/>
    <w:rsid w:val="009A4360"/>
    <w:rsid w:val="009A4406"/>
    <w:rsid w:val="009A4794"/>
    <w:rsid w:val="009A4880"/>
    <w:rsid w:val="009A4955"/>
    <w:rsid w:val="009A49EE"/>
    <w:rsid w:val="009A4A33"/>
    <w:rsid w:val="009A4AEC"/>
    <w:rsid w:val="009A4B7F"/>
    <w:rsid w:val="009A4C50"/>
    <w:rsid w:val="009A4C86"/>
    <w:rsid w:val="009A560B"/>
    <w:rsid w:val="009A57A2"/>
    <w:rsid w:val="009A5B75"/>
    <w:rsid w:val="009A5C2F"/>
    <w:rsid w:val="009A5F7E"/>
    <w:rsid w:val="009A5F7F"/>
    <w:rsid w:val="009A62F3"/>
    <w:rsid w:val="009A7A7D"/>
    <w:rsid w:val="009A7BD5"/>
    <w:rsid w:val="009A7C42"/>
    <w:rsid w:val="009A7D98"/>
    <w:rsid w:val="009B094A"/>
    <w:rsid w:val="009B13DD"/>
    <w:rsid w:val="009B1EBA"/>
    <w:rsid w:val="009B1F00"/>
    <w:rsid w:val="009B2229"/>
    <w:rsid w:val="009B26C0"/>
    <w:rsid w:val="009B27AB"/>
    <w:rsid w:val="009B2DE5"/>
    <w:rsid w:val="009B2FB8"/>
    <w:rsid w:val="009B2FE3"/>
    <w:rsid w:val="009B3447"/>
    <w:rsid w:val="009B35BF"/>
    <w:rsid w:val="009B361A"/>
    <w:rsid w:val="009B36A1"/>
    <w:rsid w:val="009B3888"/>
    <w:rsid w:val="009B3FAF"/>
    <w:rsid w:val="009B41A9"/>
    <w:rsid w:val="009B41E3"/>
    <w:rsid w:val="009B42BF"/>
    <w:rsid w:val="009B4501"/>
    <w:rsid w:val="009B45FD"/>
    <w:rsid w:val="009B46CF"/>
    <w:rsid w:val="009B4CB2"/>
    <w:rsid w:val="009B4E35"/>
    <w:rsid w:val="009B4E5F"/>
    <w:rsid w:val="009B5033"/>
    <w:rsid w:val="009B6719"/>
    <w:rsid w:val="009B675F"/>
    <w:rsid w:val="009B67EA"/>
    <w:rsid w:val="009B6B20"/>
    <w:rsid w:val="009B6F90"/>
    <w:rsid w:val="009B7220"/>
    <w:rsid w:val="009B7395"/>
    <w:rsid w:val="009B7CB0"/>
    <w:rsid w:val="009B7DB1"/>
    <w:rsid w:val="009C0017"/>
    <w:rsid w:val="009C0801"/>
    <w:rsid w:val="009C0849"/>
    <w:rsid w:val="009C0B5C"/>
    <w:rsid w:val="009C12C3"/>
    <w:rsid w:val="009C1F12"/>
    <w:rsid w:val="009C1F26"/>
    <w:rsid w:val="009C218D"/>
    <w:rsid w:val="009C27B7"/>
    <w:rsid w:val="009C2812"/>
    <w:rsid w:val="009C282F"/>
    <w:rsid w:val="009C334F"/>
    <w:rsid w:val="009C3557"/>
    <w:rsid w:val="009C3E1C"/>
    <w:rsid w:val="009C4024"/>
    <w:rsid w:val="009C4273"/>
    <w:rsid w:val="009C4461"/>
    <w:rsid w:val="009C48AE"/>
    <w:rsid w:val="009C4BF6"/>
    <w:rsid w:val="009C4DBA"/>
    <w:rsid w:val="009C4EA0"/>
    <w:rsid w:val="009C504A"/>
    <w:rsid w:val="009C5E1C"/>
    <w:rsid w:val="009C67AE"/>
    <w:rsid w:val="009C68FF"/>
    <w:rsid w:val="009C6A45"/>
    <w:rsid w:val="009C6F14"/>
    <w:rsid w:val="009C7265"/>
    <w:rsid w:val="009C7323"/>
    <w:rsid w:val="009C7481"/>
    <w:rsid w:val="009C7734"/>
    <w:rsid w:val="009C7D74"/>
    <w:rsid w:val="009C7EE5"/>
    <w:rsid w:val="009D030D"/>
    <w:rsid w:val="009D05A7"/>
    <w:rsid w:val="009D0A9A"/>
    <w:rsid w:val="009D0F51"/>
    <w:rsid w:val="009D149C"/>
    <w:rsid w:val="009D14DD"/>
    <w:rsid w:val="009D17B6"/>
    <w:rsid w:val="009D1A92"/>
    <w:rsid w:val="009D1FF2"/>
    <w:rsid w:val="009D29F8"/>
    <w:rsid w:val="009D2A6B"/>
    <w:rsid w:val="009D2A91"/>
    <w:rsid w:val="009D2CF4"/>
    <w:rsid w:val="009D2D76"/>
    <w:rsid w:val="009D2EDE"/>
    <w:rsid w:val="009D35B2"/>
    <w:rsid w:val="009D36A9"/>
    <w:rsid w:val="009D3B46"/>
    <w:rsid w:val="009D3C82"/>
    <w:rsid w:val="009D49AD"/>
    <w:rsid w:val="009D4A98"/>
    <w:rsid w:val="009D5337"/>
    <w:rsid w:val="009D5346"/>
    <w:rsid w:val="009D54BD"/>
    <w:rsid w:val="009D5550"/>
    <w:rsid w:val="009D58E8"/>
    <w:rsid w:val="009D6596"/>
    <w:rsid w:val="009D66E7"/>
    <w:rsid w:val="009D6F64"/>
    <w:rsid w:val="009D712B"/>
    <w:rsid w:val="009D7875"/>
    <w:rsid w:val="009D7A81"/>
    <w:rsid w:val="009D7D5C"/>
    <w:rsid w:val="009E0274"/>
    <w:rsid w:val="009E0EB7"/>
    <w:rsid w:val="009E1476"/>
    <w:rsid w:val="009E159F"/>
    <w:rsid w:val="009E15A1"/>
    <w:rsid w:val="009E1DF5"/>
    <w:rsid w:val="009E23D9"/>
    <w:rsid w:val="009E2DE0"/>
    <w:rsid w:val="009E32F0"/>
    <w:rsid w:val="009E38FD"/>
    <w:rsid w:val="009E3AF4"/>
    <w:rsid w:val="009E3F6D"/>
    <w:rsid w:val="009E4116"/>
    <w:rsid w:val="009E4318"/>
    <w:rsid w:val="009E445C"/>
    <w:rsid w:val="009E49AF"/>
    <w:rsid w:val="009E4A62"/>
    <w:rsid w:val="009E5782"/>
    <w:rsid w:val="009E581B"/>
    <w:rsid w:val="009E5CC3"/>
    <w:rsid w:val="009E6156"/>
    <w:rsid w:val="009E62E4"/>
    <w:rsid w:val="009E676F"/>
    <w:rsid w:val="009E6AC8"/>
    <w:rsid w:val="009E6FFD"/>
    <w:rsid w:val="009E75DB"/>
    <w:rsid w:val="009E7B5C"/>
    <w:rsid w:val="009F05DD"/>
    <w:rsid w:val="009F062D"/>
    <w:rsid w:val="009F0C6F"/>
    <w:rsid w:val="009F102D"/>
    <w:rsid w:val="009F16DA"/>
    <w:rsid w:val="009F1F38"/>
    <w:rsid w:val="009F2109"/>
    <w:rsid w:val="009F211A"/>
    <w:rsid w:val="009F2199"/>
    <w:rsid w:val="009F24C7"/>
    <w:rsid w:val="009F2632"/>
    <w:rsid w:val="009F2804"/>
    <w:rsid w:val="009F2847"/>
    <w:rsid w:val="009F2A29"/>
    <w:rsid w:val="009F2BCA"/>
    <w:rsid w:val="009F351E"/>
    <w:rsid w:val="009F3BA7"/>
    <w:rsid w:val="009F3BC3"/>
    <w:rsid w:val="009F3C3A"/>
    <w:rsid w:val="009F3F09"/>
    <w:rsid w:val="009F3F3A"/>
    <w:rsid w:val="009F4545"/>
    <w:rsid w:val="009F4746"/>
    <w:rsid w:val="009F4A94"/>
    <w:rsid w:val="009F4B71"/>
    <w:rsid w:val="009F4DEC"/>
    <w:rsid w:val="009F52CC"/>
    <w:rsid w:val="009F5597"/>
    <w:rsid w:val="009F5833"/>
    <w:rsid w:val="009F5AFC"/>
    <w:rsid w:val="009F5FE0"/>
    <w:rsid w:val="009F6113"/>
    <w:rsid w:val="009F62F4"/>
    <w:rsid w:val="009F67A9"/>
    <w:rsid w:val="009F67E7"/>
    <w:rsid w:val="009F70DE"/>
    <w:rsid w:val="009F7489"/>
    <w:rsid w:val="009F7AB8"/>
    <w:rsid w:val="009F7E47"/>
    <w:rsid w:val="00A002E9"/>
    <w:rsid w:val="00A003A6"/>
    <w:rsid w:val="00A0048C"/>
    <w:rsid w:val="00A00A51"/>
    <w:rsid w:val="00A00FF6"/>
    <w:rsid w:val="00A013BD"/>
    <w:rsid w:val="00A0165D"/>
    <w:rsid w:val="00A02DF2"/>
    <w:rsid w:val="00A030A3"/>
    <w:rsid w:val="00A0322D"/>
    <w:rsid w:val="00A03845"/>
    <w:rsid w:val="00A03878"/>
    <w:rsid w:val="00A0387D"/>
    <w:rsid w:val="00A03963"/>
    <w:rsid w:val="00A0445C"/>
    <w:rsid w:val="00A04E97"/>
    <w:rsid w:val="00A05199"/>
    <w:rsid w:val="00A0523F"/>
    <w:rsid w:val="00A062EA"/>
    <w:rsid w:val="00A06525"/>
    <w:rsid w:val="00A066C3"/>
    <w:rsid w:val="00A06992"/>
    <w:rsid w:val="00A06A21"/>
    <w:rsid w:val="00A0735C"/>
    <w:rsid w:val="00A07752"/>
    <w:rsid w:val="00A07B58"/>
    <w:rsid w:val="00A07C43"/>
    <w:rsid w:val="00A07FDD"/>
    <w:rsid w:val="00A102B5"/>
    <w:rsid w:val="00A1094B"/>
    <w:rsid w:val="00A10A6A"/>
    <w:rsid w:val="00A10BFA"/>
    <w:rsid w:val="00A10DE7"/>
    <w:rsid w:val="00A11207"/>
    <w:rsid w:val="00A113E5"/>
    <w:rsid w:val="00A1147C"/>
    <w:rsid w:val="00A11FF6"/>
    <w:rsid w:val="00A123E3"/>
    <w:rsid w:val="00A128F8"/>
    <w:rsid w:val="00A12A2E"/>
    <w:rsid w:val="00A12C7A"/>
    <w:rsid w:val="00A12D79"/>
    <w:rsid w:val="00A12DF7"/>
    <w:rsid w:val="00A12F75"/>
    <w:rsid w:val="00A13558"/>
    <w:rsid w:val="00A136A5"/>
    <w:rsid w:val="00A145B4"/>
    <w:rsid w:val="00A14A8A"/>
    <w:rsid w:val="00A14BB5"/>
    <w:rsid w:val="00A14F08"/>
    <w:rsid w:val="00A14F43"/>
    <w:rsid w:val="00A15067"/>
    <w:rsid w:val="00A15B91"/>
    <w:rsid w:val="00A16525"/>
    <w:rsid w:val="00A1656F"/>
    <w:rsid w:val="00A16937"/>
    <w:rsid w:val="00A16982"/>
    <w:rsid w:val="00A16CE6"/>
    <w:rsid w:val="00A171BB"/>
    <w:rsid w:val="00A1727A"/>
    <w:rsid w:val="00A1766F"/>
    <w:rsid w:val="00A17C41"/>
    <w:rsid w:val="00A17FD2"/>
    <w:rsid w:val="00A20005"/>
    <w:rsid w:val="00A2054E"/>
    <w:rsid w:val="00A20824"/>
    <w:rsid w:val="00A20A33"/>
    <w:rsid w:val="00A20A9C"/>
    <w:rsid w:val="00A20AA7"/>
    <w:rsid w:val="00A20D3C"/>
    <w:rsid w:val="00A212DB"/>
    <w:rsid w:val="00A21E16"/>
    <w:rsid w:val="00A21F58"/>
    <w:rsid w:val="00A2287D"/>
    <w:rsid w:val="00A22F83"/>
    <w:rsid w:val="00A2332C"/>
    <w:rsid w:val="00A24404"/>
    <w:rsid w:val="00A2463A"/>
    <w:rsid w:val="00A24E2D"/>
    <w:rsid w:val="00A24F28"/>
    <w:rsid w:val="00A24F5A"/>
    <w:rsid w:val="00A265B5"/>
    <w:rsid w:val="00A269A8"/>
    <w:rsid w:val="00A2720B"/>
    <w:rsid w:val="00A27B24"/>
    <w:rsid w:val="00A27CEF"/>
    <w:rsid w:val="00A27D96"/>
    <w:rsid w:val="00A303CE"/>
    <w:rsid w:val="00A30958"/>
    <w:rsid w:val="00A30995"/>
    <w:rsid w:val="00A30B05"/>
    <w:rsid w:val="00A30CCC"/>
    <w:rsid w:val="00A317AA"/>
    <w:rsid w:val="00A31B18"/>
    <w:rsid w:val="00A31D22"/>
    <w:rsid w:val="00A321DE"/>
    <w:rsid w:val="00A32789"/>
    <w:rsid w:val="00A32971"/>
    <w:rsid w:val="00A333B4"/>
    <w:rsid w:val="00A3366B"/>
    <w:rsid w:val="00A33BC0"/>
    <w:rsid w:val="00A33C6B"/>
    <w:rsid w:val="00A34130"/>
    <w:rsid w:val="00A341EC"/>
    <w:rsid w:val="00A34C84"/>
    <w:rsid w:val="00A34DE7"/>
    <w:rsid w:val="00A34F32"/>
    <w:rsid w:val="00A354F9"/>
    <w:rsid w:val="00A355D8"/>
    <w:rsid w:val="00A357D9"/>
    <w:rsid w:val="00A35AD1"/>
    <w:rsid w:val="00A36521"/>
    <w:rsid w:val="00A366E6"/>
    <w:rsid w:val="00A36907"/>
    <w:rsid w:val="00A36A7A"/>
    <w:rsid w:val="00A36D1D"/>
    <w:rsid w:val="00A36E0A"/>
    <w:rsid w:val="00A37298"/>
    <w:rsid w:val="00A3730D"/>
    <w:rsid w:val="00A375DD"/>
    <w:rsid w:val="00A377E1"/>
    <w:rsid w:val="00A37D43"/>
    <w:rsid w:val="00A37E89"/>
    <w:rsid w:val="00A37FB9"/>
    <w:rsid w:val="00A40281"/>
    <w:rsid w:val="00A406F8"/>
    <w:rsid w:val="00A40A39"/>
    <w:rsid w:val="00A40C76"/>
    <w:rsid w:val="00A411F6"/>
    <w:rsid w:val="00A41228"/>
    <w:rsid w:val="00A41C6E"/>
    <w:rsid w:val="00A41DEB"/>
    <w:rsid w:val="00A42914"/>
    <w:rsid w:val="00A42EE1"/>
    <w:rsid w:val="00A43336"/>
    <w:rsid w:val="00A43435"/>
    <w:rsid w:val="00A43450"/>
    <w:rsid w:val="00A44121"/>
    <w:rsid w:val="00A441A7"/>
    <w:rsid w:val="00A44737"/>
    <w:rsid w:val="00A44D6A"/>
    <w:rsid w:val="00A44DC9"/>
    <w:rsid w:val="00A450BD"/>
    <w:rsid w:val="00A4532F"/>
    <w:rsid w:val="00A45341"/>
    <w:rsid w:val="00A45386"/>
    <w:rsid w:val="00A453C3"/>
    <w:rsid w:val="00A45A95"/>
    <w:rsid w:val="00A45E05"/>
    <w:rsid w:val="00A45ECE"/>
    <w:rsid w:val="00A4614E"/>
    <w:rsid w:val="00A46169"/>
    <w:rsid w:val="00A46365"/>
    <w:rsid w:val="00A4636E"/>
    <w:rsid w:val="00A465E3"/>
    <w:rsid w:val="00A465EE"/>
    <w:rsid w:val="00A46C4A"/>
    <w:rsid w:val="00A471B5"/>
    <w:rsid w:val="00A47474"/>
    <w:rsid w:val="00A47C42"/>
    <w:rsid w:val="00A47F5E"/>
    <w:rsid w:val="00A50548"/>
    <w:rsid w:val="00A50FEF"/>
    <w:rsid w:val="00A51D65"/>
    <w:rsid w:val="00A51F08"/>
    <w:rsid w:val="00A524B1"/>
    <w:rsid w:val="00A527B6"/>
    <w:rsid w:val="00A52E3D"/>
    <w:rsid w:val="00A53214"/>
    <w:rsid w:val="00A53566"/>
    <w:rsid w:val="00A5372A"/>
    <w:rsid w:val="00A53789"/>
    <w:rsid w:val="00A53972"/>
    <w:rsid w:val="00A541E8"/>
    <w:rsid w:val="00A544D3"/>
    <w:rsid w:val="00A54C16"/>
    <w:rsid w:val="00A550C1"/>
    <w:rsid w:val="00A550EA"/>
    <w:rsid w:val="00A55568"/>
    <w:rsid w:val="00A5567E"/>
    <w:rsid w:val="00A559C1"/>
    <w:rsid w:val="00A56049"/>
    <w:rsid w:val="00A563C8"/>
    <w:rsid w:val="00A56AC3"/>
    <w:rsid w:val="00A56EC1"/>
    <w:rsid w:val="00A5708A"/>
    <w:rsid w:val="00A5734A"/>
    <w:rsid w:val="00A57766"/>
    <w:rsid w:val="00A57DF5"/>
    <w:rsid w:val="00A57E4A"/>
    <w:rsid w:val="00A60113"/>
    <w:rsid w:val="00A60488"/>
    <w:rsid w:val="00A605F8"/>
    <w:rsid w:val="00A60716"/>
    <w:rsid w:val="00A60815"/>
    <w:rsid w:val="00A60A86"/>
    <w:rsid w:val="00A60AD9"/>
    <w:rsid w:val="00A60B65"/>
    <w:rsid w:val="00A60CF7"/>
    <w:rsid w:val="00A60F1E"/>
    <w:rsid w:val="00A613CC"/>
    <w:rsid w:val="00A61435"/>
    <w:rsid w:val="00A6156C"/>
    <w:rsid w:val="00A61E4B"/>
    <w:rsid w:val="00A62B11"/>
    <w:rsid w:val="00A62C1F"/>
    <w:rsid w:val="00A62C20"/>
    <w:rsid w:val="00A6303C"/>
    <w:rsid w:val="00A630E8"/>
    <w:rsid w:val="00A63219"/>
    <w:rsid w:val="00A6363B"/>
    <w:rsid w:val="00A637A6"/>
    <w:rsid w:val="00A63962"/>
    <w:rsid w:val="00A63BF9"/>
    <w:rsid w:val="00A640BA"/>
    <w:rsid w:val="00A640F5"/>
    <w:rsid w:val="00A643C8"/>
    <w:rsid w:val="00A64AAE"/>
    <w:rsid w:val="00A64BE0"/>
    <w:rsid w:val="00A64FA5"/>
    <w:rsid w:val="00A65008"/>
    <w:rsid w:val="00A65090"/>
    <w:rsid w:val="00A65303"/>
    <w:rsid w:val="00A653BD"/>
    <w:rsid w:val="00A6547C"/>
    <w:rsid w:val="00A6595C"/>
    <w:rsid w:val="00A65C77"/>
    <w:rsid w:val="00A65E44"/>
    <w:rsid w:val="00A65FC1"/>
    <w:rsid w:val="00A6612B"/>
    <w:rsid w:val="00A6652D"/>
    <w:rsid w:val="00A66700"/>
    <w:rsid w:val="00A66B5E"/>
    <w:rsid w:val="00A66E7D"/>
    <w:rsid w:val="00A67402"/>
    <w:rsid w:val="00A67BB8"/>
    <w:rsid w:val="00A67C2A"/>
    <w:rsid w:val="00A67DCD"/>
    <w:rsid w:val="00A702FE"/>
    <w:rsid w:val="00A70426"/>
    <w:rsid w:val="00A70713"/>
    <w:rsid w:val="00A7124F"/>
    <w:rsid w:val="00A71476"/>
    <w:rsid w:val="00A71ECB"/>
    <w:rsid w:val="00A71F24"/>
    <w:rsid w:val="00A72364"/>
    <w:rsid w:val="00A723E7"/>
    <w:rsid w:val="00A72460"/>
    <w:rsid w:val="00A728C4"/>
    <w:rsid w:val="00A72A4E"/>
    <w:rsid w:val="00A72D2F"/>
    <w:rsid w:val="00A72DA7"/>
    <w:rsid w:val="00A72F20"/>
    <w:rsid w:val="00A72FB0"/>
    <w:rsid w:val="00A7383A"/>
    <w:rsid w:val="00A73C26"/>
    <w:rsid w:val="00A74316"/>
    <w:rsid w:val="00A745BD"/>
    <w:rsid w:val="00A746AA"/>
    <w:rsid w:val="00A752B2"/>
    <w:rsid w:val="00A757E5"/>
    <w:rsid w:val="00A75A67"/>
    <w:rsid w:val="00A760D1"/>
    <w:rsid w:val="00A76180"/>
    <w:rsid w:val="00A76FE9"/>
    <w:rsid w:val="00A77114"/>
    <w:rsid w:val="00A7780B"/>
    <w:rsid w:val="00A77A86"/>
    <w:rsid w:val="00A80621"/>
    <w:rsid w:val="00A80854"/>
    <w:rsid w:val="00A80C71"/>
    <w:rsid w:val="00A817C2"/>
    <w:rsid w:val="00A81D8C"/>
    <w:rsid w:val="00A81D9E"/>
    <w:rsid w:val="00A82638"/>
    <w:rsid w:val="00A82CAC"/>
    <w:rsid w:val="00A82ED5"/>
    <w:rsid w:val="00A8340B"/>
    <w:rsid w:val="00A83819"/>
    <w:rsid w:val="00A83931"/>
    <w:rsid w:val="00A839E4"/>
    <w:rsid w:val="00A83B69"/>
    <w:rsid w:val="00A83BFC"/>
    <w:rsid w:val="00A83E42"/>
    <w:rsid w:val="00A83EF9"/>
    <w:rsid w:val="00A84457"/>
    <w:rsid w:val="00A84520"/>
    <w:rsid w:val="00A8521E"/>
    <w:rsid w:val="00A8527C"/>
    <w:rsid w:val="00A8539A"/>
    <w:rsid w:val="00A8544D"/>
    <w:rsid w:val="00A854DB"/>
    <w:rsid w:val="00A85930"/>
    <w:rsid w:val="00A85B44"/>
    <w:rsid w:val="00A861AB"/>
    <w:rsid w:val="00A866C0"/>
    <w:rsid w:val="00A866E8"/>
    <w:rsid w:val="00A86CE7"/>
    <w:rsid w:val="00A87049"/>
    <w:rsid w:val="00A872E4"/>
    <w:rsid w:val="00A87348"/>
    <w:rsid w:val="00A87694"/>
    <w:rsid w:val="00A87735"/>
    <w:rsid w:val="00A879E7"/>
    <w:rsid w:val="00A879F4"/>
    <w:rsid w:val="00A87B73"/>
    <w:rsid w:val="00A87BF6"/>
    <w:rsid w:val="00A87DA7"/>
    <w:rsid w:val="00A87FEA"/>
    <w:rsid w:val="00A90CE3"/>
    <w:rsid w:val="00A90F75"/>
    <w:rsid w:val="00A91127"/>
    <w:rsid w:val="00A911DC"/>
    <w:rsid w:val="00A9194D"/>
    <w:rsid w:val="00A927E3"/>
    <w:rsid w:val="00A93327"/>
    <w:rsid w:val="00A9350B"/>
    <w:rsid w:val="00A93D5C"/>
    <w:rsid w:val="00A94607"/>
    <w:rsid w:val="00A94C46"/>
    <w:rsid w:val="00A953A0"/>
    <w:rsid w:val="00A957E5"/>
    <w:rsid w:val="00A96004"/>
    <w:rsid w:val="00A96C3A"/>
    <w:rsid w:val="00A973B4"/>
    <w:rsid w:val="00A97456"/>
    <w:rsid w:val="00A97C06"/>
    <w:rsid w:val="00A97C5E"/>
    <w:rsid w:val="00A97DF1"/>
    <w:rsid w:val="00AA019B"/>
    <w:rsid w:val="00AA05A8"/>
    <w:rsid w:val="00AA05BB"/>
    <w:rsid w:val="00AA06F7"/>
    <w:rsid w:val="00AA08FB"/>
    <w:rsid w:val="00AA0BD2"/>
    <w:rsid w:val="00AA17F3"/>
    <w:rsid w:val="00AA1C2A"/>
    <w:rsid w:val="00AA1C67"/>
    <w:rsid w:val="00AA1D5E"/>
    <w:rsid w:val="00AA1E50"/>
    <w:rsid w:val="00AA2205"/>
    <w:rsid w:val="00AA2445"/>
    <w:rsid w:val="00AA2608"/>
    <w:rsid w:val="00AA283F"/>
    <w:rsid w:val="00AA2AE6"/>
    <w:rsid w:val="00AA311B"/>
    <w:rsid w:val="00AA31FE"/>
    <w:rsid w:val="00AA39EB"/>
    <w:rsid w:val="00AA3D37"/>
    <w:rsid w:val="00AA466B"/>
    <w:rsid w:val="00AA4DC9"/>
    <w:rsid w:val="00AA504B"/>
    <w:rsid w:val="00AA54B2"/>
    <w:rsid w:val="00AA54BD"/>
    <w:rsid w:val="00AA5562"/>
    <w:rsid w:val="00AA5F5D"/>
    <w:rsid w:val="00AA60E6"/>
    <w:rsid w:val="00AA6745"/>
    <w:rsid w:val="00AA685B"/>
    <w:rsid w:val="00AA685D"/>
    <w:rsid w:val="00AA68AD"/>
    <w:rsid w:val="00AA691E"/>
    <w:rsid w:val="00AA7272"/>
    <w:rsid w:val="00AA74AC"/>
    <w:rsid w:val="00AA75B3"/>
    <w:rsid w:val="00AA7A89"/>
    <w:rsid w:val="00AA7F90"/>
    <w:rsid w:val="00AB00CD"/>
    <w:rsid w:val="00AB01F4"/>
    <w:rsid w:val="00AB08DC"/>
    <w:rsid w:val="00AB1346"/>
    <w:rsid w:val="00AB16B2"/>
    <w:rsid w:val="00AB19A9"/>
    <w:rsid w:val="00AB20DF"/>
    <w:rsid w:val="00AB2418"/>
    <w:rsid w:val="00AB251D"/>
    <w:rsid w:val="00AB3243"/>
    <w:rsid w:val="00AB3656"/>
    <w:rsid w:val="00AB3E2D"/>
    <w:rsid w:val="00AB40AB"/>
    <w:rsid w:val="00AB4910"/>
    <w:rsid w:val="00AB4D7A"/>
    <w:rsid w:val="00AB4DA7"/>
    <w:rsid w:val="00AB50F2"/>
    <w:rsid w:val="00AB530F"/>
    <w:rsid w:val="00AB55F2"/>
    <w:rsid w:val="00AB5729"/>
    <w:rsid w:val="00AB5B1C"/>
    <w:rsid w:val="00AB5D47"/>
    <w:rsid w:val="00AB5E03"/>
    <w:rsid w:val="00AB5E16"/>
    <w:rsid w:val="00AB5FF0"/>
    <w:rsid w:val="00AB621A"/>
    <w:rsid w:val="00AB6E01"/>
    <w:rsid w:val="00AB75C6"/>
    <w:rsid w:val="00AB75FF"/>
    <w:rsid w:val="00AB7E7D"/>
    <w:rsid w:val="00AC0055"/>
    <w:rsid w:val="00AC0219"/>
    <w:rsid w:val="00AC06BE"/>
    <w:rsid w:val="00AC0BA0"/>
    <w:rsid w:val="00AC1546"/>
    <w:rsid w:val="00AC1A36"/>
    <w:rsid w:val="00AC2307"/>
    <w:rsid w:val="00AC261E"/>
    <w:rsid w:val="00AC2D3D"/>
    <w:rsid w:val="00AC2ECD"/>
    <w:rsid w:val="00AC3A38"/>
    <w:rsid w:val="00AC3ABF"/>
    <w:rsid w:val="00AC3BC9"/>
    <w:rsid w:val="00AC3DE7"/>
    <w:rsid w:val="00AC4378"/>
    <w:rsid w:val="00AC462A"/>
    <w:rsid w:val="00AC5872"/>
    <w:rsid w:val="00AC587E"/>
    <w:rsid w:val="00AC5996"/>
    <w:rsid w:val="00AC5D18"/>
    <w:rsid w:val="00AC5F1C"/>
    <w:rsid w:val="00AC62AA"/>
    <w:rsid w:val="00AC63E2"/>
    <w:rsid w:val="00AC648C"/>
    <w:rsid w:val="00AC676B"/>
    <w:rsid w:val="00AC6AAD"/>
    <w:rsid w:val="00AC6BBF"/>
    <w:rsid w:val="00AC73E6"/>
    <w:rsid w:val="00AC7767"/>
    <w:rsid w:val="00AC7A2D"/>
    <w:rsid w:val="00AC7A39"/>
    <w:rsid w:val="00AC7CCB"/>
    <w:rsid w:val="00AD0503"/>
    <w:rsid w:val="00AD0844"/>
    <w:rsid w:val="00AD08C0"/>
    <w:rsid w:val="00AD0D11"/>
    <w:rsid w:val="00AD13BD"/>
    <w:rsid w:val="00AD154F"/>
    <w:rsid w:val="00AD172D"/>
    <w:rsid w:val="00AD1769"/>
    <w:rsid w:val="00AD1B7D"/>
    <w:rsid w:val="00AD1BBB"/>
    <w:rsid w:val="00AD1EAE"/>
    <w:rsid w:val="00AD25CB"/>
    <w:rsid w:val="00AD2830"/>
    <w:rsid w:val="00AD29A1"/>
    <w:rsid w:val="00AD3010"/>
    <w:rsid w:val="00AD38CF"/>
    <w:rsid w:val="00AD3DBF"/>
    <w:rsid w:val="00AD3E3B"/>
    <w:rsid w:val="00AD3F35"/>
    <w:rsid w:val="00AD4EA1"/>
    <w:rsid w:val="00AD530A"/>
    <w:rsid w:val="00AD5A0D"/>
    <w:rsid w:val="00AD5CA5"/>
    <w:rsid w:val="00AD5F53"/>
    <w:rsid w:val="00AD63D2"/>
    <w:rsid w:val="00AD6445"/>
    <w:rsid w:val="00AD6454"/>
    <w:rsid w:val="00AD65CB"/>
    <w:rsid w:val="00AD680B"/>
    <w:rsid w:val="00AD69AB"/>
    <w:rsid w:val="00AD6FEA"/>
    <w:rsid w:val="00AD776D"/>
    <w:rsid w:val="00AD7BB2"/>
    <w:rsid w:val="00AD7C3A"/>
    <w:rsid w:val="00AD7C5B"/>
    <w:rsid w:val="00AE0014"/>
    <w:rsid w:val="00AE021C"/>
    <w:rsid w:val="00AE04BA"/>
    <w:rsid w:val="00AE06AD"/>
    <w:rsid w:val="00AE0CC9"/>
    <w:rsid w:val="00AE0F95"/>
    <w:rsid w:val="00AE136F"/>
    <w:rsid w:val="00AE1742"/>
    <w:rsid w:val="00AE1A01"/>
    <w:rsid w:val="00AE1D44"/>
    <w:rsid w:val="00AE1F04"/>
    <w:rsid w:val="00AE1FF3"/>
    <w:rsid w:val="00AE2340"/>
    <w:rsid w:val="00AE2B1F"/>
    <w:rsid w:val="00AE2D86"/>
    <w:rsid w:val="00AE2FBA"/>
    <w:rsid w:val="00AE31BF"/>
    <w:rsid w:val="00AE35BA"/>
    <w:rsid w:val="00AE3656"/>
    <w:rsid w:val="00AE37DD"/>
    <w:rsid w:val="00AE3E81"/>
    <w:rsid w:val="00AE41A0"/>
    <w:rsid w:val="00AE432B"/>
    <w:rsid w:val="00AE457F"/>
    <w:rsid w:val="00AE4D8D"/>
    <w:rsid w:val="00AE597C"/>
    <w:rsid w:val="00AE5A54"/>
    <w:rsid w:val="00AE5AAA"/>
    <w:rsid w:val="00AE5B84"/>
    <w:rsid w:val="00AE6922"/>
    <w:rsid w:val="00AE69C0"/>
    <w:rsid w:val="00AE75F6"/>
    <w:rsid w:val="00AE7A04"/>
    <w:rsid w:val="00AE7FA7"/>
    <w:rsid w:val="00AF00FD"/>
    <w:rsid w:val="00AF0AE2"/>
    <w:rsid w:val="00AF1F8F"/>
    <w:rsid w:val="00AF210F"/>
    <w:rsid w:val="00AF220C"/>
    <w:rsid w:val="00AF264D"/>
    <w:rsid w:val="00AF294A"/>
    <w:rsid w:val="00AF2F1F"/>
    <w:rsid w:val="00AF3A89"/>
    <w:rsid w:val="00AF3DF4"/>
    <w:rsid w:val="00AF42E1"/>
    <w:rsid w:val="00AF450B"/>
    <w:rsid w:val="00AF49F8"/>
    <w:rsid w:val="00AF4DC1"/>
    <w:rsid w:val="00AF5030"/>
    <w:rsid w:val="00AF5330"/>
    <w:rsid w:val="00AF5363"/>
    <w:rsid w:val="00AF54E2"/>
    <w:rsid w:val="00AF5ACB"/>
    <w:rsid w:val="00AF5B02"/>
    <w:rsid w:val="00AF6A83"/>
    <w:rsid w:val="00AF6C5F"/>
    <w:rsid w:val="00AF6E52"/>
    <w:rsid w:val="00AF6EE0"/>
    <w:rsid w:val="00B0070C"/>
    <w:rsid w:val="00B00875"/>
    <w:rsid w:val="00B00A6C"/>
    <w:rsid w:val="00B00DCE"/>
    <w:rsid w:val="00B00F63"/>
    <w:rsid w:val="00B015E5"/>
    <w:rsid w:val="00B016EB"/>
    <w:rsid w:val="00B019B3"/>
    <w:rsid w:val="00B01B41"/>
    <w:rsid w:val="00B01C78"/>
    <w:rsid w:val="00B01CF7"/>
    <w:rsid w:val="00B01EBC"/>
    <w:rsid w:val="00B0204F"/>
    <w:rsid w:val="00B020A4"/>
    <w:rsid w:val="00B02328"/>
    <w:rsid w:val="00B02374"/>
    <w:rsid w:val="00B02A71"/>
    <w:rsid w:val="00B02AB7"/>
    <w:rsid w:val="00B02CC3"/>
    <w:rsid w:val="00B02D9F"/>
    <w:rsid w:val="00B03B00"/>
    <w:rsid w:val="00B03CE2"/>
    <w:rsid w:val="00B04329"/>
    <w:rsid w:val="00B04413"/>
    <w:rsid w:val="00B04476"/>
    <w:rsid w:val="00B047EC"/>
    <w:rsid w:val="00B04A43"/>
    <w:rsid w:val="00B04CED"/>
    <w:rsid w:val="00B04EDD"/>
    <w:rsid w:val="00B0567E"/>
    <w:rsid w:val="00B05933"/>
    <w:rsid w:val="00B05BB8"/>
    <w:rsid w:val="00B06195"/>
    <w:rsid w:val="00B069BE"/>
    <w:rsid w:val="00B0721D"/>
    <w:rsid w:val="00B07E8E"/>
    <w:rsid w:val="00B102A3"/>
    <w:rsid w:val="00B10AB0"/>
    <w:rsid w:val="00B10CD7"/>
    <w:rsid w:val="00B116E6"/>
    <w:rsid w:val="00B119E1"/>
    <w:rsid w:val="00B12AA8"/>
    <w:rsid w:val="00B1315B"/>
    <w:rsid w:val="00B134E9"/>
    <w:rsid w:val="00B135AA"/>
    <w:rsid w:val="00B14147"/>
    <w:rsid w:val="00B14891"/>
    <w:rsid w:val="00B14D13"/>
    <w:rsid w:val="00B14D73"/>
    <w:rsid w:val="00B151BB"/>
    <w:rsid w:val="00B151D1"/>
    <w:rsid w:val="00B15833"/>
    <w:rsid w:val="00B15BAF"/>
    <w:rsid w:val="00B15DC9"/>
    <w:rsid w:val="00B166F4"/>
    <w:rsid w:val="00B16BF6"/>
    <w:rsid w:val="00B170B6"/>
    <w:rsid w:val="00B170DF"/>
    <w:rsid w:val="00B177E9"/>
    <w:rsid w:val="00B17816"/>
    <w:rsid w:val="00B178EE"/>
    <w:rsid w:val="00B17943"/>
    <w:rsid w:val="00B17948"/>
    <w:rsid w:val="00B20045"/>
    <w:rsid w:val="00B2019D"/>
    <w:rsid w:val="00B20388"/>
    <w:rsid w:val="00B206F4"/>
    <w:rsid w:val="00B208BA"/>
    <w:rsid w:val="00B208D5"/>
    <w:rsid w:val="00B20CE2"/>
    <w:rsid w:val="00B20E46"/>
    <w:rsid w:val="00B20EDC"/>
    <w:rsid w:val="00B219B5"/>
    <w:rsid w:val="00B21B64"/>
    <w:rsid w:val="00B21FE7"/>
    <w:rsid w:val="00B22966"/>
    <w:rsid w:val="00B22CE0"/>
    <w:rsid w:val="00B230C1"/>
    <w:rsid w:val="00B232E9"/>
    <w:rsid w:val="00B2330A"/>
    <w:rsid w:val="00B2389C"/>
    <w:rsid w:val="00B242A3"/>
    <w:rsid w:val="00B24617"/>
    <w:rsid w:val="00B24AF0"/>
    <w:rsid w:val="00B24CCB"/>
    <w:rsid w:val="00B25074"/>
    <w:rsid w:val="00B25775"/>
    <w:rsid w:val="00B2589E"/>
    <w:rsid w:val="00B25F83"/>
    <w:rsid w:val="00B261B5"/>
    <w:rsid w:val="00B272A6"/>
    <w:rsid w:val="00B274FA"/>
    <w:rsid w:val="00B27616"/>
    <w:rsid w:val="00B2772F"/>
    <w:rsid w:val="00B2782E"/>
    <w:rsid w:val="00B27B95"/>
    <w:rsid w:val="00B27D34"/>
    <w:rsid w:val="00B27E19"/>
    <w:rsid w:val="00B3041D"/>
    <w:rsid w:val="00B3060B"/>
    <w:rsid w:val="00B308C1"/>
    <w:rsid w:val="00B309E9"/>
    <w:rsid w:val="00B30AAC"/>
    <w:rsid w:val="00B30B71"/>
    <w:rsid w:val="00B30E3D"/>
    <w:rsid w:val="00B312B8"/>
    <w:rsid w:val="00B312EF"/>
    <w:rsid w:val="00B3221C"/>
    <w:rsid w:val="00B3229D"/>
    <w:rsid w:val="00B3231B"/>
    <w:rsid w:val="00B32BA2"/>
    <w:rsid w:val="00B32D3E"/>
    <w:rsid w:val="00B32F82"/>
    <w:rsid w:val="00B3314F"/>
    <w:rsid w:val="00B336F0"/>
    <w:rsid w:val="00B33A50"/>
    <w:rsid w:val="00B345EF"/>
    <w:rsid w:val="00B34903"/>
    <w:rsid w:val="00B34A57"/>
    <w:rsid w:val="00B34FAF"/>
    <w:rsid w:val="00B34FFD"/>
    <w:rsid w:val="00B351B5"/>
    <w:rsid w:val="00B353A9"/>
    <w:rsid w:val="00B357E7"/>
    <w:rsid w:val="00B35964"/>
    <w:rsid w:val="00B35B40"/>
    <w:rsid w:val="00B35E61"/>
    <w:rsid w:val="00B35EC5"/>
    <w:rsid w:val="00B362C2"/>
    <w:rsid w:val="00B363B3"/>
    <w:rsid w:val="00B3675B"/>
    <w:rsid w:val="00B36D8D"/>
    <w:rsid w:val="00B370DF"/>
    <w:rsid w:val="00B37296"/>
    <w:rsid w:val="00B374F4"/>
    <w:rsid w:val="00B375CC"/>
    <w:rsid w:val="00B37C2E"/>
    <w:rsid w:val="00B37CA4"/>
    <w:rsid w:val="00B4023D"/>
    <w:rsid w:val="00B4043F"/>
    <w:rsid w:val="00B409A9"/>
    <w:rsid w:val="00B40AE6"/>
    <w:rsid w:val="00B40E8D"/>
    <w:rsid w:val="00B417C3"/>
    <w:rsid w:val="00B41A42"/>
    <w:rsid w:val="00B41BAD"/>
    <w:rsid w:val="00B420F1"/>
    <w:rsid w:val="00B421F7"/>
    <w:rsid w:val="00B425E4"/>
    <w:rsid w:val="00B42867"/>
    <w:rsid w:val="00B42F65"/>
    <w:rsid w:val="00B43380"/>
    <w:rsid w:val="00B43C2B"/>
    <w:rsid w:val="00B443E7"/>
    <w:rsid w:val="00B44A03"/>
    <w:rsid w:val="00B44A79"/>
    <w:rsid w:val="00B44B5E"/>
    <w:rsid w:val="00B44C46"/>
    <w:rsid w:val="00B44F9C"/>
    <w:rsid w:val="00B45670"/>
    <w:rsid w:val="00B45C01"/>
    <w:rsid w:val="00B45D6F"/>
    <w:rsid w:val="00B45F55"/>
    <w:rsid w:val="00B460CA"/>
    <w:rsid w:val="00B46104"/>
    <w:rsid w:val="00B461BB"/>
    <w:rsid w:val="00B46728"/>
    <w:rsid w:val="00B4684E"/>
    <w:rsid w:val="00B46AD8"/>
    <w:rsid w:val="00B47174"/>
    <w:rsid w:val="00B47658"/>
    <w:rsid w:val="00B478B1"/>
    <w:rsid w:val="00B47C0B"/>
    <w:rsid w:val="00B47F81"/>
    <w:rsid w:val="00B50741"/>
    <w:rsid w:val="00B50A33"/>
    <w:rsid w:val="00B5109D"/>
    <w:rsid w:val="00B51474"/>
    <w:rsid w:val="00B51912"/>
    <w:rsid w:val="00B51E67"/>
    <w:rsid w:val="00B51F83"/>
    <w:rsid w:val="00B52028"/>
    <w:rsid w:val="00B522D1"/>
    <w:rsid w:val="00B523F6"/>
    <w:rsid w:val="00B52426"/>
    <w:rsid w:val="00B52965"/>
    <w:rsid w:val="00B52D1E"/>
    <w:rsid w:val="00B53026"/>
    <w:rsid w:val="00B53379"/>
    <w:rsid w:val="00B53665"/>
    <w:rsid w:val="00B536AB"/>
    <w:rsid w:val="00B53958"/>
    <w:rsid w:val="00B53A37"/>
    <w:rsid w:val="00B53A3F"/>
    <w:rsid w:val="00B53A6E"/>
    <w:rsid w:val="00B53B36"/>
    <w:rsid w:val="00B53E41"/>
    <w:rsid w:val="00B54367"/>
    <w:rsid w:val="00B5461B"/>
    <w:rsid w:val="00B54656"/>
    <w:rsid w:val="00B549DA"/>
    <w:rsid w:val="00B54D61"/>
    <w:rsid w:val="00B54DF7"/>
    <w:rsid w:val="00B5561F"/>
    <w:rsid w:val="00B55B30"/>
    <w:rsid w:val="00B55FA8"/>
    <w:rsid w:val="00B5611E"/>
    <w:rsid w:val="00B5662F"/>
    <w:rsid w:val="00B56F4A"/>
    <w:rsid w:val="00B6096C"/>
    <w:rsid w:val="00B60FA1"/>
    <w:rsid w:val="00B614BB"/>
    <w:rsid w:val="00B6196C"/>
    <w:rsid w:val="00B619F6"/>
    <w:rsid w:val="00B61C69"/>
    <w:rsid w:val="00B6273B"/>
    <w:rsid w:val="00B62C51"/>
    <w:rsid w:val="00B6349E"/>
    <w:rsid w:val="00B634F0"/>
    <w:rsid w:val="00B64372"/>
    <w:rsid w:val="00B647DC"/>
    <w:rsid w:val="00B64A93"/>
    <w:rsid w:val="00B64BD7"/>
    <w:rsid w:val="00B64D3F"/>
    <w:rsid w:val="00B64D90"/>
    <w:rsid w:val="00B65647"/>
    <w:rsid w:val="00B666B0"/>
    <w:rsid w:val="00B6696E"/>
    <w:rsid w:val="00B66985"/>
    <w:rsid w:val="00B672B8"/>
    <w:rsid w:val="00B6748E"/>
    <w:rsid w:val="00B67AF9"/>
    <w:rsid w:val="00B67B3A"/>
    <w:rsid w:val="00B67EC2"/>
    <w:rsid w:val="00B67FE9"/>
    <w:rsid w:val="00B70147"/>
    <w:rsid w:val="00B7032B"/>
    <w:rsid w:val="00B70503"/>
    <w:rsid w:val="00B70528"/>
    <w:rsid w:val="00B70797"/>
    <w:rsid w:val="00B7094E"/>
    <w:rsid w:val="00B70F67"/>
    <w:rsid w:val="00B712A5"/>
    <w:rsid w:val="00B712ED"/>
    <w:rsid w:val="00B713C3"/>
    <w:rsid w:val="00B71EFE"/>
    <w:rsid w:val="00B71F65"/>
    <w:rsid w:val="00B71FA5"/>
    <w:rsid w:val="00B721E7"/>
    <w:rsid w:val="00B729D9"/>
    <w:rsid w:val="00B72C47"/>
    <w:rsid w:val="00B72E25"/>
    <w:rsid w:val="00B736DE"/>
    <w:rsid w:val="00B737F7"/>
    <w:rsid w:val="00B73F43"/>
    <w:rsid w:val="00B74086"/>
    <w:rsid w:val="00B744EF"/>
    <w:rsid w:val="00B744F3"/>
    <w:rsid w:val="00B74DC4"/>
    <w:rsid w:val="00B750A9"/>
    <w:rsid w:val="00B75B26"/>
    <w:rsid w:val="00B76111"/>
    <w:rsid w:val="00B76192"/>
    <w:rsid w:val="00B76303"/>
    <w:rsid w:val="00B76383"/>
    <w:rsid w:val="00B76F2B"/>
    <w:rsid w:val="00B805F5"/>
    <w:rsid w:val="00B806AC"/>
    <w:rsid w:val="00B81605"/>
    <w:rsid w:val="00B816F6"/>
    <w:rsid w:val="00B816FB"/>
    <w:rsid w:val="00B81DE7"/>
    <w:rsid w:val="00B81E0E"/>
    <w:rsid w:val="00B8227F"/>
    <w:rsid w:val="00B82472"/>
    <w:rsid w:val="00B826C9"/>
    <w:rsid w:val="00B82CD4"/>
    <w:rsid w:val="00B831B0"/>
    <w:rsid w:val="00B83C71"/>
    <w:rsid w:val="00B83CBE"/>
    <w:rsid w:val="00B84368"/>
    <w:rsid w:val="00B844DA"/>
    <w:rsid w:val="00B84AA4"/>
    <w:rsid w:val="00B8539B"/>
    <w:rsid w:val="00B853F6"/>
    <w:rsid w:val="00B85539"/>
    <w:rsid w:val="00B85562"/>
    <w:rsid w:val="00B85914"/>
    <w:rsid w:val="00B85A3A"/>
    <w:rsid w:val="00B85C17"/>
    <w:rsid w:val="00B85EA6"/>
    <w:rsid w:val="00B85EB9"/>
    <w:rsid w:val="00B85F1B"/>
    <w:rsid w:val="00B860D6"/>
    <w:rsid w:val="00B863D4"/>
    <w:rsid w:val="00B864D5"/>
    <w:rsid w:val="00B866F7"/>
    <w:rsid w:val="00B86DFB"/>
    <w:rsid w:val="00B873F3"/>
    <w:rsid w:val="00B87D57"/>
    <w:rsid w:val="00B90319"/>
    <w:rsid w:val="00B9057E"/>
    <w:rsid w:val="00B90A98"/>
    <w:rsid w:val="00B90CB5"/>
    <w:rsid w:val="00B90F36"/>
    <w:rsid w:val="00B910CE"/>
    <w:rsid w:val="00B913F3"/>
    <w:rsid w:val="00B91FBA"/>
    <w:rsid w:val="00B9212C"/>
    <w:rsid w:val="00B92862"/>
    <w:rsid w:val="00B92D99"/>
    <w:rsid w:val="00B93807"/>
    <w:rsid w:val="00B93C17"/>
    <w:rsid w:val="00B93CC7"/>
    <w:rsid w:val="00B93CE8"/>
    <w:rsid w:val="00B95B10"/>
    <w:rsid w:val="00B95D8F"/>
    <w:rsid w:val="00B95F11"/>
    <w:rsid w:val="00B966EA"/>
    <w:rsid w:val="00B969D9"/>
    <w:rsid w:val="00B96AE4"/>
    <w:rsid w:val="00B96B9E"/>
    <w:rsid w:val="00B96F14"/>
    <w:rsid w:val="00B9732E"/>
    <w:rsid w:val="00B97660"/>
    <w:rsid w:val="00B97A22"/>
    <w:rsid w:val="00B97AC1"/>
    <w:rsid w:val="00BA0006"/>
    <w:rsid w:val="00BA02A5"/>
    <w:rsid w:val="00BA0B87"/>
    <w:rsid w:val="00BA17FA"/>
    <w:rsid w:val="00BA197A"/>
    <w:rsid w:val="00BA2815"/>
    <w:rsid w:val="00BA2BAF"/>
    <w:rsid w:val="00BA2C70"/>
    <w:rsid w:val="00BA2E77"/>
    <w:rsid w:val="00BA2E89"/>
    <w:rsid w:val="00BA379E"/>
    <w:rsid w:val="00BA3823"/>
    <w:rsid w:val="00BA396F"/>
    <w:rsid w:val="00BA3BC3"/>
    <w:rsid w:val="00BA3C23"/>
    <w:rsid w:val="00BA3F15"/>
    <w:rsid w:val="00BA4634"/>
    <w:rsid w:val="00BA48B0"/>
    <w:rsid w:val="00BA4E5E"/>
    <w:rsid w:val="00BA50ED"/>
    <w:rsid w:val="00BA57F4"/>
    <w:rsid w:val="00BA5BD8"/>
    <w:rsid w:val="00BA5C04"/>
    <w:rsid w:val="00BA5E1F"/>
    <w:rsid w:val="00BA60AB"/>
    <w:rsid w:val="00BA62A8"/>
    <w:rsid w:val="00BA6473"/>
    <w:rsid w:val="00BA64C9"/>
    <w:rsid w:val="00BA65E7"/>
    <w:rsid w:val="00BA67A8"/>
    <w:rsid w:val="00BA67AF"/>
    <w:rsid w:val="00BA687F"/>
    <w:rsid w:val="00BA6F04"/>
    <w:rsid w:val="00BA7063"/>
    <w:rsid w:val="00BA70FC"/>
    <w:rsid w:val="00BA728E"/>
    <w:rsid w:val="00BA72F7"/>
    <w:rsid w:val="00BA74C5"/>
    <w:rsid w:val="00BA76B0"/>
    <w:rsid w:val="00BA7BFE"/>
    <w:rsid w:val="00BA7F41"/>
    <w:rsid w:val="00BB0206"/>
    <w:rsid w:val="00BB0A53"/>
    <w:rsid w:val="00BB0CA6"/>
    <w:rsid w:val="00BB11EE"/>
    <w:rsid w:val="00BB1674"/>
    <w:rsid w:val="00BB18E2"/>
    <w:rsid w:val="00BB1F78"/>
    <w:rsid w:val="00BB2B0F"/>
    <w:rsid w:val="00BB2F46"/>
    <w:rsid w:val="00BB38F9"/>
    <w:rsid w:val="00BB3AAE"/>
    <w:rsid w:val="00BB3B44"/>
    <w:rsid w:val="00BB3C64"/>
    <w:rsid w:val="00BB3F11"/>
    <w:rsid w:val="00BB4319"/>
    <w:rsid w:val="00BB43F2"/>
    <w:rsid w:val="00BB45A0"/>
    <w:rsid w:val="00BB46BD"/>
    <w:rsid w:val="00BB481A"/>
    <w:rsid w:val="00BB4C24"/>
    <w:rsid w:val="00BB57EE"/>
    <w:rsid w:val="00BB5D6E"/>
    <w:rsid w:val="00BB5E2A"/>
    <w:rsid w:val="00BB5E5C"/>
    <w:rsid w:val="00BB5F64"/>
    <w:rsid w:val="00BB5F93"/>
    <w:rsid w:val="00BB6125"/>
    <w:rsid w:val="00BB6245"/>
    <w:rsid w:val="00BB6866"/>
    <w:rsid w:val="00BB799F"/>
    <w:rsid w:val="00BB7BF8"/>
    <w:rsid w:val="00BB7D69"/>
    <w:rsid w:val="00BB7E5D"/>
    <w:rsid w:val="00BC01FC"/>
    <w:rsid w:val="00BC033D"/>
    <w:rsid w:val="00BC04B0"/>
    <w:rsid w:val="00BC07BC"/>
    <w:rsid w:val="00BC08EF"/>
    <w:rsid w:val="00BC0971"/>
    <w:rsid w:val="00BC0FE0"/>
    <w:rsid w:val="00BC133E"/>
    <w:rsid w:val="00BC165C"/>
    <w:rsid w:val="00BC1B11"/>
    <w:rsid w:val="00BC1D7C"/>
    <w:rsid w:val="00BC22DC"/>
    <w:rsid w:val="00BC2397"/>
    <w:rsid w:val="00BC2C17"/>
    <w:rsid w:val="00BC3638"/>
    <w:rsid w:val="00BC4075"/>
    <w:rsid w:val="00BC48E6"/>
    <w:rsid w:val="00BC570E"/>
    <w:rsid w:val="00BC5812"/>
    <w:rsid w:val="00BC596A"/>
    <w:rsid w:val="00BC695A"/>
    <w:rsid w:val="00BC6984"/>
    <w:rsid w:val="00BC712C"/>
    <w:rsid w:val="00BC772B"/>
    <w:rsid w:val="00BC7DBE"/>
    <w:rsid w:val="00BD04B4"/>
    <w:rsid w:val="00BD04F8"/>
    <w:rsid w:val="00BD056E"/>
    <w:rsid w:val="00BD0625"/>
    <w:rsid w:val="00BD0782"/>
    <w:rsid w:val="00BD0BCF"/>
    <w:rsid w:val="00BD0D63"/>
    <w:rsid w:val="00BD0DBE"/>
    <w:rsid w:val="00BD0DE1"/>
    <w:rsid w:val="00BD0DED"/>
    <w:rsid w:val="00BD11EE"/>
    <w:rsid w:val="00BD14CA"/>
    <w:rsid w:val="00BD1CFE"/>
    <w:rsid w:val="00BD200E"/>
    <w:rsid w:val="00BD287B"/>
    <w:rsid w:val="00BD2DAF"/>
    <w:rsid w:val="00BD34A8"/>
    <w:rsid w:val="00BD3800"/>
    <w:rsid w:val="00BD3B79"/>
    <w:rsid w:val="00BD440C"/>
    <w:rsid w:val="00BD4DD5"/>
    <w:rsid w:val="00BD4E94"/>
    <w:rsid w:val="00BD4F44"/>
    <w:rsid w:val="00BD4F65"/>
    <w:rsid w:val="00BD50A7"/>
    <w:rsid w:val="00BD582B"/>
    <w:rsid w:val="00BD583A"/>
    <w:rsid w:val="00BD5B16"/>
    <w:rsid w:val="00BD723D"/>
    <w:rsid w:val="00BD7BD7"/>
    <w:rsid w:val="00BD7DCA"/>
    <w:rsid w:val="00BE0216"/>
    <w:rsid w:val="00BE054E"/>
    <w:rsid w:val="00BE0911"/>
    <w:rsid w:val="00BE174E"/>
    <w:rsid w:val="00BE1840"/>
    <w:rsid w:val="00BE1862"/>
    <w:rsid w:val="00BE1F8E"/>
    <w:rsid w:val="00BE2727"/>
    <w:rsid w:val="00BE3425"/>
    <w:rsid w:val="00BE39D7"/>
    <w:rsid w:val="00BE3C4E"/>
    <w:rsid w:val="00BE3E64"/>
    <w:rsid w:val="00BE4D99"/>
    <w:rsid w:val="00BE4FF1"/>
    <w:rsid w:val="00BE51B6"/>
    <w:rsid w:val="00BE5275"/>
    <w:rsid w:val="00BE53DF"/>
    <w:rsid w:val="00BE554E"/>
    <w:rsid w:val="00BE582E"/>
    <w:rsid w:val="00BE5D59"/>
    <w:rsid w:val="00BE69D8"/>
    <w:rsid w:val="00BE7313"/>
    <w:rsid w:val="00BE731A"/>
    <w:rsid w:val="00BE79E4"/>
    <w:rsid w:val="00BE7AFA"/>
    <w:rsid w:val="00BE7DC2"/>
    <w:rsid w:val="00BF0346"/>
    <w:rsid w:val="00BF07AB"/>
    <w:rsid w:val="00BF0A87"/>
    <w:rsid w:val="00BF0AF9"/>
    <w:rsid w:val="00BF0E52"/>
    <w:rsid w:val="00BF0F0E"/>
    <w:rsid w:val="00BF1146"/>
    <w:rsid w:val="00BF1A00"/>
    <w:rsid w:val="00BF1ACF"/>
    <w:rsid w:val="00BF2F69"/>
    <w:rsid w:val="00BF325B"/>
    <w:rsid w:val="00BF348E"/>
    <w:rsid w:val="00BF3C19"/>
    <w:rsid w:val="00BF4995"/>
    <w:rsid w:val="00BF4AFC"/>
    <w:rsid w:val="00BF4D49"/>
    <w:rsid w:val="00BF51D6"/>
    <w:rsid w:val="00BF549D"/>
    <w:rsid w:val="00BF60E0"/>
    <w:rsid w:val="00BF61A3"/>
    <w:rsid w:val="00BF6202"/>
    <w:rsid w:val="00BF623D"/>
    <w:rsid w:val="00BF6675"/>
    <w:rsid w:val="00BF667B"/>
    <w:rsid w:val="00BF66DA"/>
    <w:rsid w:val="00BF68AB"/>
    <w:rsid w:val="00BF6C40"/>
    <w:rsid w:val="00BF70D9"/>
    <w:rsid w:val="00BF7154"/>
    <w:rsid w:val="00BF791C"/>
    <w:rsid w:val="00C0035C"/>
    <w:rsid w:val="00C005A7"/>
    <w:rsid w:val="00C00714"/>
    <w:rsid w:val="00C00722"/>
    <w:rsid w:val="00C009F2"/>
    <w:rsid w:val="00C00B5E"/>
    <w:rsid w:val="00C00DE4"/>
    <w:rsid w:val="00C00E7B"/>
    <w:rsid w:val="00C01899"/>
    <w:rsid w:val="00C01ACF"/>
    <w:rsid w:val="00C01CA4"/>
    <w:rsid w:val="00C01F53"/>
    <w:rsid w:val="00C02204"/>
    <w:rsid w:val="00C02A9C"/>
    <w:rsid w:val="00C02BB2"/>
    <w:rsid w:val="00C02D00"/>
    <w:rsid w:val="00C03630"/>
    <w:rsid w:val="00C0371A"/>
    <w:rsid w:val="00C03AD9"/>
    <w:rsid w:val="00C04035"/>
    <w:rsid w:val="00C0434A"/>
    <w:rsid w:val="00C0440E"/>
    <w:rsid w:val="00C04410"/>
    <w:rsid w:val="00C046A1"/>
    <w:rsid w:val="00C04700"/>
    <w:rsid w:val="00C04711"/>
    <w:rsid w:val="00C049E2"/>
    <w:rsid w:val="00C04DD8"/>
    <w:rsid w:val="00C05BD8"/>
    <w:rsid w:val="00C05CFC"/>
    <w:rsid w:val="00C0624A"/>
    <w:rsid w:val="00C0633A"/>
    <w:rsid w:val="00C064B3"/>
    <w:rsid w:val="00C064F6"/>
    <w:rsid w:val="00C0675C"/>
    <w:rsid w:val="00C068DC"/>
    <w:rsid w:val="00C069F9"/>
    <w:rsid w:val="00C06AA1"/>
    <w:rsid w:val="00C06B5B"/>
    <w:rsid w:val="00C06FD1"/>
    <w:rsid w:val="00C073D5"/>
    <w:rsid w:val="00C07F45"/>
    <w:rsid w:val="00C07F7A"/>
    <w:rsid w:val="00C10538"/>
    <w:rsid w:val="00C10633"/>
    <w:rsid w:val="00C109EB"/>
    <w:rsid w:val="00C10CFA"/>
    <w:rsid w:val="00C11C73"/>
    <w:rsid w:val="00C11D6E"/>
    <w:rsid w:val="00C11F7B"/>
    <w:rsid w:val="00C122A3"/>
    <w:rsid w:val="00C12466"/>
    <w:rsid w:val="00C12526"/>
    <w:rsid w:val="00C126B1"/>
    <w:rsid w:val="00C12745"/>
    <w:rsid w:val="00C12762"/>
    <w:rsid w:val="00C12D35"/>
    <w:rsid w:val="00C12FEE"/>
    <w:rsid w:val="00C1339C"/>
    <w:rsid w:val="00C135A5"/>
    <w:rsid w:val="00C13EFA"/>
    <w:rsid w:val="00C13F0D"/>
    <w:rsid w:val="00C1470D"/>
    <w:rsid w:val="00C14D72"/>
    <w:rsid w:val="00C152C6"/>
    <w:rsid w:val="00C154D8"/>
    <w:rsid w:val="00C1582D"/>
    <w:rsid w:val="00C16150"/>
    <w:rsid w:val="00C164BC"/>
    <w:rsid w:val="00C16667"/>
    <w:rsid w:val="00C166EE"/>
    <w:rsid w:val="00C1672B"/>
    <w:rsid w:val="00C16831"/>
    <w:rsid w:val="00C16B59"/>
    <w:rsid w:val="00C170A1"/>
    <w:rsid w:val="00C179E5"/>
    <w:rsid w:val="00C17A3D"/>
    <w:rsid w:val="00C203F5"/>
    <w:rsid w:val="00C206A6"/>
    <w:rsid w:val="00C20BDD"/>
    <w:rsid w:val="00C214F7"/>
    <w:rsid w:val="00C21738"/>
    <w:rsid w:val="00C21A0F"/>
    <w:rsid w:val="00C21FD2"/>
    <w:rsid w:val="00C2224F"/>
    <w:rsid w:val="00C2287D"/>
    <w:rsid w:val="00C22D69"/>
    <w:rsid w:val="00C234C7"/>
    <w:rsid w:val="00C23702"/>
    <w:rsid w:val="00C237CC"/>
    <w:rsid w:val="00C23891"/>
    <w:rsid w:val="00C23E89"/>
    <w:rsid w:val="00C2413F"/>
    <w:rsid w:val="00C24319"/>
    <w:rsid w:val="00C24449"/>
    <w:rsid w:val="00C24AE6"/>
    <w:rsid w:val="00C24B52"/>
    <w:rsid w:val="00C24D3D"/>
    <w:rsid w:val="00C24FD9"/>
    <w:rsid w:val="00C258D0"/>
    <w:rsid w:val="00C25CE9"/>
    <w:rsid w:val="00C25E0D"/>
    <w:rsid w:val="00C25F1D"/>
    <w:rsid w:val="00C26174"/>
    <w:rsid w:val="00C261C4"/>
    <w:rsid w:val="00C263A0"/>
    <w:rsid w:val="00C26492"/>
    <w:rsid w:val="00C26AE3"/>
    <w:rsid w:val="00C27A4D"/>
    <w:rsid w:val="00C27C98"/>
    <w:rsid w:val="00C27D79"/>
    <w:rsid w:val="00C3008F"/>
    <w:rsid w:val="00C30181"/>
    <w:rsid w:val="00C3037E"/>
    <w:rsid w:val="00C308E0"/>
    <w:rsid w:val="00C309AA"/>
    <w:rsid w:val="00C310E9"/>
    <w:rsid w:val="00C31174"/>
    <w:rsid w:val="00C3127F"/>
    <w:rsid w:val="00C3129D"/>
    <w:rsid w:val="00C314AD"/>
    <w:rsid w:val="00C32179"/>
    <w:rsid w:val="00C32516"/>
    <w:rsid w:val="00C32558"/>
    <w:rsid w:val="00C33412"/>
    <w:rsid w:val="00C3357C"/>
    <w:rsid w:val="00C33A52"/>
    <w:rsid w:val="00C33B0F"/>
    <w:rsid w:val="00C33C82"/>
    <w:rsid w:val="00C33C89"/>
    <w:rsid w:val="00C34330"/>
    <w:rsid w:val="00C34648"/>
    <w:rsid w:val="00C3475E"/>
    <w:rsid w:val="00C3600D"/>
    <w:rsid w:val="00C3603F"/>
    <w:rsid w:val="00C36100"/>
    <w:rsid w:val="00C36268"/>
    <w:rsid w:val="00C3642A"/>
    <w:rsid w:val="00C36828"/>
    <w:rsid w:val="00C36946"/>
    <w:rsid w:val="00C36B3F"/>
    <w:rsid w:val="00C36BC8"/>
    <w:rsid w:val="00C36BDB"/>
    <w:rsid w:val="00C36DC7"/>
    <w:rsid w:val="00C36E13"/>
    <w:rsid w:val="00C370A2"/>
    <w:rsid w:val="00C370ED"/>
    <w:rsid w:val="00C37889"/>
    <w:rsid w:val="00C37D8A"/>
    <w:rsid w:val="00C37E79"/>
    <w:rsid w:val="00C40347"/>
    <w:rsid w:val="00C40A09"/>
    <w:rsid w:val="00C40B8D"/>
    <w:rsid w:val="00C4166C"/>
    <w:rsid w:val="00C4180C"/>
    <w:rsid w:val="00C41BBB"/>
    <w:rsid w:val="00C41C1D"/>
    <w:rsid w:val="00C41C2C"/>
    <w:rsid w:val="00C42438"/>
    <w:rsid w:val="00C426FC"/>
    <w:rsid w:val="00C42A19"/>
    <w:rsid w:val="00C42A5F"/>
    <w:rsid w:val="00C42ED8"/>
    <w:rsid w:val="00C43182"/>
    <w:rsid w:val="00C4327A"/>
    <w:rsid w:val="00C43455"/>
    <w:rsid w:val="00C434E0"/>
    <w:rsid w:val="00C43634"/>
    <w:rsid w:val="00C43A7B"/>
    <w:rsid w:val="00C43D5D"/>
    <w:rsid w:val="00C443AD"/>
    <w:rsid w:val="00C44892"/>
    <w:rsid w:val="00C44A1D"/>
    <w:rsid w:val="00C44A72"/>
    <w:rsid w:val="00C44ECD"/>
    <w:rsid w:val="00C4580A"/>
    <w:rsid w:val="00C45831"/>
    <w:rsid w:val="00C45841"/>
    <w:rsid w:val="00C4605B"/>
    <w:rsid w:val="00C46D83"/>
    <w:rsid w:val="00C46E58"/>
    <w:rsid w:val="00C47035"/>
    <w:rsid w:val="00C47148"/>
    <w:rsid w:val="00C47471"/>
    <w:rsid w:val="00C47DCA"/>
    <w:rsid w:val="00C47EDA"/>
    <w:rsid w:val="00C50084"/>
    <w:rsid w:val="00C5040F"/>
    <w:rsid w:val="00C505AB"/>
    <w:rsid w:val="00C506B9"/>
    <w:rsid w:val="00C50707"/>
    <w:rsid w:val="00C51353"/>
    <w:rsid w:val="00C518E2"/>
    <w:rsid w:val="00C51E2B"/>
    <w:rsid w:val="00C52375"/>
    <w:rsid w:val="00C5237D"/>
    <w:rsid w:val="00C525D1"/>
    <w:rsid w:val="00C5260D"/>
    <w:rsid w:val="00C52D27"/>
    <w:rsid w:val="00C52E56"/>
    <w:rsid w:val="00C52E7E"/>
    <w:rsid w:val="00C52ECE"/>
    <w:rsid w:val="00C5332C"/>
    <w:rsid w:val="00C5340C"/>
    <w:rsid w:val="00C537BB"/>
    <w:rsid w:val="00C53FC9"/>
    <w:rsid w:val="00C54C33"/>
    <w:rsid w:val="00C54CE4"/>
    <w:rsid w:val="00C55190"/>
    <w:rsid w:val="00C55E94"/>
    <w:rsid w:val="00C56072"/>
    <w:rsid w:val="00C561B5"/>
    <w:rsid w:val="00C562EE"/>
    <w:rsid w:val="00C56452"/>
    <w:rsid w:val="00C56CB9"/>
    <w:rsid w:val="00C5707C"/>
    <w:rsid w:val="00C575BB"/>
    <w:rsid w:val="00C578DA"/>
    <w:rsid w:val="00C57A54"/>
    <w:rsid w:val="00C57DD3"/>
    <w:rsid w:val="00C600AF"/>
    <w:rsid w:val="00C607E7"/>
    <w:rsid w:val="00C61BE8"/>
    <w:rsid w:val="00C620E1"/>
    <w:rsid w:val="00C62113"/>
    <w:rsid w:val="00C6218A"/>
    <w:rsid w:val="00C62702"/>
    <w:rsid w:val="00C62C84"/>
    <w:rsid w:val="00C63576"/>
    <w:rsid w:val="00C637ED"/>
    <w:rsid w:val="00C63995"/>
    <w:rsid w:val="00C64198"/>
    <w:rsid w:val="00C64C57"/>
    <w:rsid w:val="00C652A1"/>
    <w:rsid w:val="00C65519"/>
    <w:rsid w:val="00C655A3"/>
    <w:rsid w:val="00C65EFF"/>
    <w:rsid w:val="00C66045"/>
    <w:rsid w:val="00C6614C"/>
    <w:rsid w:val="00C661AF"/>
    <w:rsid w:val="00C66298"/>
    <w:rsid w:val="00C6691F"/>
    <w:rsid w:val="00C66CC8"/>
    <w:rsid w:val="00C66F2F"/>
    <w:rsid w:val="00C6742F"/>
    <w:rsid w:val="00C6786C"/>
    <w:rsid w:val="00C67CEF"/>
    <w:rsid w:val="00C67DD7"/>
    <w:rsid w:val="00C7026B"/>
    <w:rsid w:val="00C7047F"/>
    <w:rsid w:val="00C70497"/>
    <w:rsid w:val="00C705D5"/>
    <w:rsid w:val="00C7090B"/>
    <w:rsid w:val="00C70B0E"/>
    <w:rsid w:val="00C712B0"/>
    <w:rsid w:val="00C713BB"/>
    <w:rsid w:val="00C71559"/>
    <w:rsid w:val="00C7189F"/>
    <w:rsid w:val="00C71D67"/>
    <w:rsid w:val="00C71DE3"/>
    <w:rsid w:val="00C71E1A"/>
    <w:rsid w:val="00C7205B"/>
    <w:rsid w:val="00C720F1"/>
    <w:rsid w:val="00C7214D"/>
    <w:rsid w:val="00C7266B"/>
    <w:rsid w:val="00C729B4"/>
    <w:rsid w:val="00C72BD7"/>
    <w:rsid w:val="00C732E6"/>
    <w:rsid w:val="00C7334A"/>
    <w:rsid w:val="00C73AE1"/>
    <w:rsid w:val="00C73AE3"/>
    <w:rsid w:val="00C73ED6"/>
    <w:rsid w:val="00C741CB"/>
    <w:rsid w:val="00C7436F"/>
    <w:rsid w:val="00C74630"/>
    <w:rsid w:val="00C74965"/>
    <w:rsid w:val="00C74B45"/>
    <w:rsid w:val="00C75928"/>
    <w:rsid w:val="00C75DC0"/>
    <w:rsid w:val="00C763CD"/>
    <w:rsid w:val="00C767E4"/>
    <w:rsid w:val="00C76B56"/>
    <w:rsid w:val="00C76CB8"/>
    <w:rsid w:val="00C76EC8"/>
    <w:rsid w:val="00C76F74"/>
    <w:rsid w:val="00C7705A"/>
    <w:rsid w:val="00C777DB"/>
    <w:rsid w:val="00C7796A"/>
    <w:rsid w:val="00C80532"/>
    <w:rsid w:val="00C80EE6"/>
    <w:rsid w:val="00C80FF0"/>
    <w:rsid w:val="00C8192F"/>
    <w:rsid w:val="00C81A4F"/>
    <w:rsid w:val="00C81C9D"/>
    <w:rsid w:val="00C81F07"/>
    <w:rsid w:val="00C82006"/>
    <w:rsid w:val="00C82522"/>
    <w:rsid w:val="00C827C4"/>
    <w:rsid w:val="00C82B98"/>
    <w:rsid w:val="00C82BBA"/>
    <w:rsid w:val="00C82C2F"/>
    <w:rsid w:val="00C82E17"/>
    <w:rsid w:val="00C82EC0"/>
    <w:rsid w:val="00C83659"/>
    <w:rsid w:val="00C836AC"/>
    <w:rsid w:val="00C8384C"/>
    <w:rsid w:val="00C83DDB"/>
    <w:rsid w:val="00C83FD8"/>
    <w:rsid w:val="00C840D1"/>
    <w:rsid w:val="00C84348"/>
    <w:rsid w:val="00C84D00"/>
    <w:rsid w:val="00C84E3F"/>
    <w:rsid w:val="00C8505F"/>
    <w:rsid w:val="00C854B1"/>
    <w:rsid w:val="00C85900"/>
    <w:rsid w:val="00C86081"/>
    <w:rsid w:val="00C8625B"/>
    <w:rsid w:val="00C862DD"/>
    <w:rsid w:val="00C8685D"/>
    <w:rsid w:val="00C869B0"/>
    <w:rsid w:val="00C86F77"/>
    <w:rsid w:val="00C87C29"/>
    <w:rsid w:val="00C901E9"/>
    <w:rsid w:val="00C903FE"/>
    <w:rsid w:val="00C90678"/>
    <w:rsid w:val="00C90852"/>
    <w:rsid w:val="00C90862"/>
    <w:rsid w:val="00C90872"/>
    <w:rsid w:val="00C90B68"/>
    <w:rsid w:val="00C91427"/>
    <w:rsid w:val="00C9156F"/>
    <w:rsid w:val="00C9193F"/>
    <w:rsid w:val="00C9199C"/>
    <w:rsid w:val="00C92126"/>
    <w:rsid w:val="00C92364"/>
    <w:rsid w:val="00C92810"/>
    <w:rsid w:val="00C92896"/>
    <w:rsid w:val="00C933DC"/>
    <w:rsid w:val="00C9382B"/>
    <w:rsid w:val="00C93A00"/>
    <w:rsid w:val="00C93D58"/>
    <w:rsid w:val="00C9400B"/>
    <w:rsid w:val="00C95251"/>
    <w:rsid w:val="00C9556E"/>
    <w:rsid w:val="00C95736"/>
    <w:rsid w:val="00C958F8"/>
    <w:rsid w:val="00C95D1F"/>
    <w:rsid w:val="00C95D2C"/>
    <w:rsid w:val="00C9652C"/>
    <w:rsid w:val="00C96979"/>
    <w:rsid w:val="00C970D9"/>
    <w:rsid w:val="00C97113"/>
    <w:rsid w:val="00C977BF"/>
    <w:rsid w:val="00C97F00"/>
    <w:rsid w:val="00CA00D8"/>
    <w:rsid w:val="00CA0C72"/>
    <w:rsid w:val="00CA15EC"/>
    <w:rsid w:val="00CA1BE6"/>
    <w:rsid w:val="00CA2268"/>
    <w:rsid w:val="00CA27D5"/>
    <w:rsid w:val="00CA3100"/>
    <w:rsid w:val="00CA3256"/>
    <w:rsid w:val="00CA32C0"/>
    <w:rsid w:val="00CA338F"/>
    <w:rsid w:val="00CA3425"/>
    <w:rsid w:val="00CA3442"/>
    <w:rsid w:val="00CA3857"/>
    <w:rsid w:val="00CA39B9"/>
    <w:rsid w:val="00CA4126"/>
    <w:rsid w:val="00CA4402"/>
    <w:rsid w:val="00CA4767"/>
    <w:rsid w:val="00CA4D55"/>
    <w:rsid w:val="00CA4FC8"/>
    <w:rsid w:val="00CA5583"/>
    <w:rsid w:val="00CA5611"/>
    <w:rsid w:val="00CA5B1D"/>
    <w:rsid w:val="00CA5D5E"/>
    <w:rsid w:val="00CA64BA"/>
    <w:rsid w:val="00CA6713"/>
    <w:rsid w:val="00CA683C"/>
    <w:rsid w:val="00CA68D5"/>
    <w:rsid w:val="00CA68F5"/>
    <w:rsid w:val="00CA6C9B"/>
    <w:rsid w:val="00CA7408"/>
    <w:rsid w:val="00CA7447"/>
    <w:rsid w:val="00CA7758"/>
    <w:rsid w:val="00CA7A4F"/>
    <w:rsid w:val="00CA7CFB"/>
    <w:rsid w:val="00CA7E41"/>
    <w:rsid w:val="00CB00FD"/>
    <w:rsid w:val="00CB0156"/>
    <w:rsid w:val="00CB05CE"/>
    <w:rsid w:val="00CB064A"/>
    <w:rsid w:val="00CB0686"/>
    <w:rsid w:val="00CB06EC"/>
    <w:rsid w:val="00CB0948"/>
    <w:rsid w:val="00CB0BD7"/>
    <w:rsid w:val="00CB15A1"/>
    <w:rsid w:val="00CB1687"/>
    <w:rsid w:val="00CB18AE"/>
    <w:rsid w:val="00CB1BD1"/>
    <w:rsid w:val="00CB20E5"/>
    <w:rsid w:val="00CB2FD4"/>
    <w:rsid w:val="00CB31D3"/>
    <w:rsid w:val="00CB34DA"/>
    <w:rsid w:val="00CB3986"/>
    <w:rsid w:val="00CB4118"/>
    <w:rsid w:val="00CB4355"/>
    <w:rsid w:val="00CB4644"/>
    <w:rsid w:val="00CB4983"/>
    <w:rsid w:val="00CB4A4F"/>
    <w:rsid w:val="00CB57D4"/>
    <w:rsid w:val="00CB5997"/>
    <w:rsid w:val="00CB5A1E"/>
    <w:rsid w:val="00CB5E99"/>
    <w:rsid w:val="00CB5F22"/>
    <w:rsid w:val="00CB616F"/>
    <w:rsid w:val="00CB63B9"/>
    <w:rsid w:val="00CB6A3B"/>
    <w:rsid w:val="00CB6DB3"/>
    <w:rsid w:val="00CB70C3"/>
    <w:rsid w:val="00CB7A31"/>
    <w:rsid w:val="00CB7B79"/>
    <w:rsid w:val="00CB7DCB"/>
    <w:rsid w:val="00CB7F5A"/>
    <w:rsid w:val="00CB7F6D"/>
    <w:rsid w:val="00CC032C"/>
    <w:rsid w:val="00CC03FB"/>
    <w:rsid w:val="00CC0A84"/>
    <w:rsid w:val="00CC0BA7"/>
    <w:rsid w:val="00CC0D86"/>
    <w:rsid w:val="00CC1752"/>
    <w:rsid w:val="00CC1AA1"/>
    <w:rsid w:val="00CC1F7B"/>
    <w:rsid w:val="00CC25A5"/>
    <w:rsid w:val="00CC2721"/>
    <w:rsid w:val="00CC2AAB"/>
    <w:rsid w:val="00CC2AE9"/>
    <w:rsid w:val="00CC2C8F"/>
    <w:rsid w:val="00CC2CFA"/>
    <w:rsid w:val="00CC35A6"/>
    <w:rsid w:val="00CC35B5"/>
    <w:rsid w:val="00CC39A8"/>
    <w:rsid w:val="00CC3DF9"/>
    <w:rsid w:val="00CC3E0B"/>
    <w:rsid w:val="00CC4819"/>
    <w:rsid w:val="00CC4C58"/>
    <w:rsid w:val="00CC4C6E"/>
    <w:rsid w:val="00CC51B4"/>
    <w:rsid w:val="00CC5672"/>
    <w:rsid w:val="00CC5724"/>
    <w:rsid w:val="00CC5FD8"/>
    <w:rsid w:val="00CC6828"/>
    <w:rsid w:val="00CC69E6"/>
    <w:rsid w:val="00CC6AEF"/>
    <w:rsid w:val="00CC7002"/>
    <w:rsid w:val="00CC7540"/>
    <w:rsid w:val="00CC7E9E"/>
    <w:rsid w:val="00CC7F43"/>
    <w:rsid w:val="00CC7F55"/>
    <w:rsid w:val="00CC7F9A"/>
    <w:rsid w:val="00CD0334"/>
    <w:rsid w:val="00CD057E"/>
    <w:rsid w:val="00CD0AFE"/>
    <w:rsid w:val="00CD0B52"/>
    <w:rsid w:val="00CD0F48"/>
    <w:rsid w:val="00CD10CE"/>
    <w:rsid w:val="00CD18D0"/>
    <w:rsid w:val="00CD1E3A"/>
    <w:rsid w:val="00CD1ECE"/>
    <w:rsid w:val="00CD1F2D"/>
    <w:rsid w:val="00CD24BA"/>
    <w:rsid w:val="00CD2860"/>
    <w:rsid w:val="00CD2D65"/>
    <w:rsid w:val="00CD2EC7"/>
    <w:rsid w:val="00CD342D"/>
    <w:rsid w:val="00CD34F5"/>
    <w:rsid w:val="00CD350E"/>
    <w:rsid w:val="00CD3A76"/>
    <w:rsid w:val="00CD3AC8"/>
    <w:rsid w:val="00CD3B80"/>
    <w:rsid w:val="00CD3C7C"/>
    <w:rsid w:val="00CD3ED7"/>
    <w:rsid w:val="00CD3EF4"/>
    <w:rsid w:val="00CD42B4"/>
    <w:rsid w:val="00CD47CB"/>
    <w:rsid w:val="00CD4B8C"/>
    <w:rsid w:val="00CD4B94"/>
    <w:rsid w:val="00CD4EBA"/>
    <w:rsid w:val="00CD5132"/>
    <w:rsid w:val="00CD58C4"/>
    <w:rsid w:val="00CD62EF"/>
    <w:rsid w:val="00CD6495"/>
    <w:rsid w:val="00CD683D"/>
    <w:rsid w:val="00CD706E"/>
    <w:rsid w:val="00CD71B8"/>
    <w:rsid w:val="00CD71E5"/>
    <w:rsid w:val="00CD7314"/>
    <w:rsid w:val="00CD7BAC"/>
    <w:rsid w:val="00CE041D"/>
    <w:rsid w:val="00CE04C4"/>
    <w:rsid w:val="00CE058C"/>
    <w:rsid w:val="00CE0980"/>
    <w:rsid w:val="00CE0A84"/>
    <w:rsid w:val="00CE132F"/>
    <w:rsid w:val="00CE1505"/>
    <w:rsid w:val="00CE1A74"/>
    <w:rsid w:val="00CE1ABB"/>
    <w:rsid w:val="00CE1CDB"/>
    <w:rsid w:val="00CE2146"/>
    <w:rsid w:val="00CE26D7"/>
    <w:rsid w:val="00CE27BB"/>
    <w:rsid w:val="00CE286A"/>
    <w:rsid w:val="00CE2A49"/>
    <w:rsid w:val="00CE32F8"/>
    <w:rsid w:val="00CE33D3"/>
    <w:rsid w:val="00CE3895"/>
    <w:rsid w:val="00CE3973"/>
    <w:rsid w:val="00CE3BA8"/>
    <w:rsid w:val="00CE3E63"/>
    <w:rsid w:val="00CE3E78"/>
    <w:rsid w:val="00CE3EB1"/>
    <w:rsid w:val="00CE4165"/>
    <w:rsid w:val="00CE42CC"/>
    <w:rsid w:val="00CE4348"/>
    <w:rsid w:val="00CE4863"/>
    <w:rsid w:val="00CE4AC1"/>
    <w:rsid w:val="00CE530D"/>
    <w:rsid w:val="00CE5D82"/>
    <w:rsid w:val="00CE6A5E"/>
    <w:rsid w:val="00CE6D24"/>
    <w:rsid w:val="00CE6E73"/>
    <w:rsid w:val="00CE6FBB"/>
    <w:rsid w:val="00CE70E1"/>
    <w:rsid w:val="00CE744D"/>
    <w:rsid w:val="00CE763E"/>
    <w:rsid w:val="00CE783C"/>
    <w:rsid w:val="00CE7CB3"/>
    <w:rsid w:val="00CF073C"/>
    <w:rsid w:val="00CF08F2"/>
    <w:rsid w:val="00CF0BAF"/>
    <w:rsid w:val="00CF0EE4"/>
    <w:rsid w:val="00CF1000"/>
    <w:rsid w:val="00CF11C1"/>
    <w:rsid w:val="00CF11D5"/>
    <w:rsid w:val="00CF1863"/>
    <w:rsid w:val="00CF1A21"/>
    <w:rsid w:val="00CF1AF8"/>
    <w:rsid w:val="00CF1E94"/>
    <w:rsid w:val="00CF20AA"/>
    <w:rsid w:val="00CF31E7"/>
    <w:rsid w:val="00CF3625"/>
    <w:rsid w:val="00CF4284"/>
    <w:rsid w:val="00CF44CD"/>
    <w:rsid w:val="00CF4550"/>
    <w:rsid w:val="00CF4921"/>
    <w:rsid w:val="00CF4A2F"/>
    <w:rsid w:val="00CF4E9D"/>
    <w:rsid w:val="00CF4EB2"/>
    <w:rsid w:val="00CF5619"/>
    <w:rsid w:val="00CF5893"/>
    <w:rsid w:val="00CF5CEA"/>
    <w:rsid w:val="00CF5DB8"/>
    <w:rsid w:val="00CF5FD5"/>
    <w:rsid w:val="00CF6418"/>
    <w:rsid w:val="00CF670B"/>
    <w:rsid w:val="00CF6A53"/>
    <w:rsid w:val="00CF6AB7"/>
    <w:rsid w:val="00CF6FD1"/>
    <w:rsid w:val="00CF6FD7"/>
    <w:rsid w:val="00CF7792"/>
    <w:rsid w:val="00CF79D4"/>
    <w:rsid w:val="00CF79EF"/>
    <w:rsid w:val="00CF7CF5"/>
    <w:rsid w:val="00D00450"/>
    <w:rsid w:val="00D00B1E"/>
    <w:rsid w:val="00D0242A"/>
    <w:rsid w:val="00D026BF"/>
    <w:rsid w:val="00D027E3"/>
    <w:rsid w:val="00D02860"/>
    <w:rsid w:val="00D02943"/>
    <w:rsid w:val="00D02C80"/>
    <w:rsid w:val="00D03392"/>
    <w:rsid w:val="00D03842"/>
    <w:rsid w:val="00D03C8A"/>
    <w:rsid w:val="00D04002"/>
    <w:rsid w:val="00D040E8"/>
    <w:rsid w:val="00D04AD7"/>
    <w:rsid w:val="00D04CA7"/>
    <w:rsid w:val="00D04EDF"/>
    <w:rsid w:val="00D05161"/>
    <w:rsid w:val="00D0533A"/>
    <w:rsid w:val="00D05495"/>
    <w:rsid w:val="00D05612"/>
    <w:rsid w:val="00D057C6"/>
    <w:rsid w:val="00D05EDE"/>
    <w:rsid w:val="00D05F45"/>
    <w:rsid w:val="00D062B0"/>
    <w:rsid w:val="00D06C2F"/>
    <w:rsid w:val="00D06E0C"/>
    <w:rsid w:val="00D07ED4"/>
    <w:rsid w:val="00D10D11"/>
    <w:rsid w:val="00D10E68"/>
    <w:rsid w:val="00D11062"/>
    <w:rsid w:val="00D111CD"/>
    <w:rsid w:val="00D11786"/>
    <w:rsid w:val="00D119D0"/>
    <w:rsid w:val="00D126F5"/>
    <w:rsid w:val="00D129CB"/>
    <w:rsid w:val="00D1312C"/>
    <w:rsid w:val="00D13161"/>
    <w:rsid w:val="00D133B2"/>
    <w:rsid w:val="00D133CF"/>
    <w:rsid w:val="00D135AE"/>
    <w:rsid w:val="00D1377A"/>
    <w:rsid w:val="00D1399C"/>
    <w:rsid w:val="00D1453B"/>
    <w:rsid w:val="00D15039"/>
    <w:rsid w:val="00D1509C"/>
    <w:rsid w:val="00D154BB"/>
    <w:rsid w:val="00D15948"/>
    <w:rsid w:val="00D15A26"/>
    <w:rsid w:val="00D15C95"/>
    <w:rsid w:val="00D15C97"/>
    <w:rsid w:val="00D165C0"/>
    <w:rsid w:val="00D16B09"/>
    <w:rsid w:val="00D16BD0"/>
    <w:rsid w:val="00D171F1"/>
    <w:rsid w:val="00D174C7"/>
    <w:rsid w:val="00D177E3"/>
    <w:rsid w:val="00D1794C"/>
    <w:rsid w:val="00D17ACE"/>
    <w:rsid w:val="00D17DE6"/>
    <w:rsid w:val="00D203A1"/>
    <w:rsid w:val="00D20BBD"/>
    <w:rsid w:val="00D20E24"/>
    <w:rsid w:val="00D211A7"/>
    <w:rsid w:val="00D211AD"/>
    <w:rsid w:val="00D214F2"/>
    <w:rsid w:val="00D2225D"/>
    <w:rsid w:val="00D223E6"/>
    <w:rsid w:val="00D224E9"/>
    <w:rsid w:val="00D226E6"/>
    <w:rsid w:val="00D228F0"/>
    <w:rsid w:val="00D22B01"/>
    <w:rsid w:val="00D2320D"/>
    <w:rsid w:val="00D23EF6"/>
    <w:rsid w:val="00D245B1"/>
    <w:rsid w:val="00D256C5"/>
    <w:rsid w:val="00D25F55"/>
    <w:rsid w:val="00D25F98"/>
    <w:rsid w:val="00D2617D"/>
    <w:rsid w:val="00D2651C"/>
    <w:rsid w:val="00D26B30"/>
    <w:rsid w:val="00D27338"/>
    <w:rsid w:val="00D273EA"/>
    <w:rsid w:val="00D2778C"/>
    <w:rsid w:val="00D27B11"/>
    <w:rsid w:val="00D27B6D"/>
    <w:rsid w:val="00D27BAE"/>
    <w:rsid w:val="00D27C32"/>
    <w:rsid w:val="00D27F7D"/>
    <w:rsid w:val="00D307DF"/>
    <w:rsid w:val="00D30A4B"/>
    <w:rsid w:val="00D30AC5"/>
    <w:rsid w:val="00D30C33"/>
    <w:rsid w:val="00D30D8A"/>
    <w:rsid w:val="00D30DFB"/>
    <w:rsid w:val="00D31645"/>
    <w:rsid w:val="00D317A2"/>
    <w:rsid w:val="00D318F3"/>
    <w:rsid w:val="00D319CC"/>
    <w:rsid w:val="00D31C2C"/>
    <w:rsid w:val="00D32AE7"/>
    <w:rsid w:val="00D33604"/>
    <w:rsid w:val="00D33A14"/>
    <w:rsid w:val="00D34ABC"/>
    <w:rsid w:val="00D34B03"/>
    <w:rsid w:val="00D34CA0"/>
    <w:rsid w:val="00D34FEB"/>
    <w:rsid w:val="00D355F8"/>
    <w:rsid w:val="00D356D7"/>
    <w:rsid w:val="00D361EB"/>
    <w:rsid w:val="00D368DC"/>
    <w:rsid w:val="00D3690B"/>
    <w:rsid w:val="00D36B56"/>
    <w:rsid w:val="00D372C4"/>
    <w:rsid w:val="00D374F3"/>
    <w:rsid w:val="00D3758B"/>
    <w:rsid w:val="00D37ADD"/>
    <w:rsid w:val="00D37B2F"/>
    <w:rsid w:val="00D37BBA"/>
    <w:rsid w:val="00D37C68"/>
    <w:rsid w:val="00D37F6A"/>
    <w:rsid w:val="00D40059"/>
    <w:rsid w:val="00D40685"/>
    <w:rsid w:val="00D40D67"/>
    <w:rsid w:val="00D41588"/>
    <w:rsid w:val="00D41C68"/>
    <w:rsid w:val="00D42067"/>
    <w:rsid w:val="00D42145"/>
    <w:rsid w:val="00D421B1"/>
    <w:rsid w:val="00D4244A"/>
    <w:rsid w:val="00D42872"/>
    <w:rsid w:val="00D42873"/>
    <w:rsid w:val="00D42886"/>
    <w:rsid w:val="00D42C22"/>
    <w:rsid w:val="00D42C5D"/>
    <w:rsid w:val="00D42D1C"/>
    <w:rsid w:val="00D43AE9"/>
    <w:rsid w:val="00D43D3D"/>
    <w:rsid w:val="00D43E77"/>
    <w:rsid w:val="00D43FF5"/>
    <w:rsid w:val="00D44396"/>
    <w:rsid w:val="00D4478E"/>
    <w:rsid w:val="00D45224"/>
    <w:rsid w:val="00D4595E"/>
    <w:rsid w:val="00D463EB"/>
    <w:rsid w:val="00D464F8"/>
    <w:rsid w:val="00D46FC5"/>
    <w:rsid w:val="00D47351"/>
    <w:rsid w:val="00D47690"/>
    <w:rsid w:val="00D478C4"/>
    <w:rsid w:val="00D47C0B"/>
    <w:rsid w:val="00D50004"/>
    <w:rsid w:val="00D5031D"/>
    <w:rsid w:val="00D503AB"/>
    <w:rsid w:val="00D5080B"/>
    <w:rsid w:val="00D5081C"/>
    <w:rsid w:val="00D5095E"/>
    <w:rsid w:val="00D50AB3"/>
    <w:rsid w:val="00D50B91"/>
    <w:rsid w:val="00D50BFD"/>
    <w:rsid w:val="00D510C8"/>
    <w:rsid w:val="00D51359"/>
    <w:rsid w:val="00D5191D"/>
    <w:rsid w:val="00D51C4D"/>
    <w:rsid w:val="00D52163"/>
    <w:rsid w:val="00D522C0"/>
    <w:rsid w:val="00D528EA"/>
    <w:rsid w:val="00D52929"/>
    <w:rsid w:val="00D529EF"/>
    <w:rsid w:val="00D52FF3"/>
    <w:rsid w:val="00D53004"/>
    <w:rsid w:val="00D53294"/>
    <w:rsid w:val="00D53508"/>
    <w:rsid w:val="00D53533"/>
    <w:rsid w:val="00D53793"/>
    <w:rsid w:val="00D53864"/>
    <w:rsid w:val="00D54E0C"/>
    <w:rsid w:val="00D552AD"/>
    <w:rsid w:val="00D55A6D"/>
    <w:rsid w:val="00D56065"/>
    <w:rsid w:val="00D561D0"/>
    <w:rsid w:val="00D5636F"/>
    <w:rsid w:val="00D5637B"/>
    <w:rsid w:val="00D563EB"/>
    <w:rsid w:val="00D56497"/>
    <w:rsid w:val="00D56807"/>
    <w:rsid w:val="00D56936"/>
    <w:rsid w:val="00D569FE"/>
    <w:rsid w:val="00D56D19"/>
    <w:rsid w:val="00D56E5C"/>
    <w:rsid w:val="00D56EC5"/>
    <w:rsid w:val="00D56F7D"/>
    <w:rsid w:val="00D57F96"/>
    <w:rsid w:val="00D605A3"/>
    <w:rsid w:val="00D6065E"/>
    <w:rsid w:val="00D609B8"/>
    <w:rsid w:val="00D60E3C"/>
    <w:rsid w:val="00D6197F"/>
    <w:rsid w:val="00D61C6E"/>
    <w:rsid w:val="00D61EC4"/>
    <w:rsid w:val="00D61FCB"/>
    <w:rsid w:val="00D625CD"/>
    <w:rsid w:val="00D62E16"/>
    <w:rsid w:val="00D62FAF"/>
    <w:rsid w:val="00D63058"/>
    <w:rsid w:val="00D633B7"/>
    <w:rsid w:val="00D63400"/>
    <w:rsid w:val="00D63655"/>
    <w:rsid w:val="00D637A8"/>
    <w:rsid w:val="00D63919"/>
    <w:rsid w:val="00D641AB"/>
    <w:rsid w:val="00D643B2"/>
    <w:rsid w:val="00D64566"/>
    <w:rsid w:val="00D649E9"/>
    <w:rsid w:val="00D64C2F"/>
    <w:rsid w:val="00D65523"/>
    <w:rsid w:val="00D65782"/>
    <w:rsid w:val="00D65AD3"/>
    <w:rsid w:val="00D65D1F"/>
    <w:rsid w:val="00D65DDE"/>
    <w:rsid w:val="00D66071"/>
    <w:rsid w:val="00D661D7"/>
    <w:rsid w:val="00D66E31"/>
    <w:rsid w:val="00D66E65"/>
    <w:rsid w:val="00D66F20"/>
    <w:rsid w:val="00D6704A"/>
    <w:rsid w:val="00D6714F"/>
    <w:rsid w:val="00D67181"/>
    <w:rsid w:val="00D67884"/>
    <w:rsid w:val="00D700D5"/>
    <w:rsid w:val="00D7012E"/>
    <w:rsid w:val="00D70324"/>
    <w:rsid w:val="00D70536"/>
    <w:rsid w:val="00D7060E"/>
    <w:rsid w:val="00D70650"/>
    <w:rsid w:val="00D708B0"/>
    <w:rsid w:val="00D70905"/>
    <w:rsid w:val="00D70C67"/>
    <w:rsid w:val="00D70C6F"/>
    <w:rsid w:val="00D7101B"/>
    <w:rsid w:val="00D71241"/>
    <w:rsid w:val="00D71A5D"/>
    <w:rsid w:val="00D71BBC"/>
    <w:rsid w:val="00D72344"/>
    <w:rsid w:val="00D72459"/>
    <w:rsid w:val="00D72980"/>
    <w:rsid w:val="00D72BA6"/>
    <w:rsid w:val="00D731FE"/>
    <w:rsid w:val="00D7323E"/>
    <w:rsid w:val="00D735E1"/>
    <w:rsid w:val="00D73BF0"/>
    <w:rsid w:val="00D73C23"/>
    <w:rsid w:val="00D7440D"/>
    <w:rsid w:val="00D745A5"/>
    <w:rsid w:val="00D74C56"/>
    <w:rsid w:val="00D74DEF"/>
    <w:rsid w:val="00D7515E"/>
    <w:rsid w:val="00D751A1"/>
    <w:rsid w:val="00D75231"/>
    <w:rsid w:val="00D75A7D"/>
    <w:rsid w:val="00D75C5A"/>
    <w:rsid w:val="00D760A2"/>
    <w:rsid w:val="00D762B0"/>
    <w:rsid w:val="00D76312"/>
    <w:rsid w:val="00D763A3"/>
    <w:rsid w:val="00D7684E"/>
    <w:rsid w:val="00D76C5D"/>
    <w:rsid w:val="00D76CAB"/>
    <w:rsid w:val="00D778B8"/>
    <w:rsid w:val="00D77D15"/>
    <w:rsid w:val="00D8025D"/>
    <w:rsid w:val="00D8036D"/>
    <w:rsid w:val="00D80460"/>
    <w:rsid w:val="00D80C18"/>
    <w:rsid w:val="00D811D5"/>
    <w:rsid w:val="00D817E8"/>
    <w:rsid w:val="00D8213D"/>
    <w:rsid w:val="00D82412"/>
    <w:rsid w:val="00D828CB"/>
    <w:rsid w:val="00D82D03"/>
    <w:rsid w:val="00D832D6"/>
    <w:rsid w:val="00D83AF3"/>
    <w:rsid w:val="00D848B1"/>
    <w:rsid w:val="00D84BE7"/>
    <w:rsid w:val="00D84BE8"/>
    <w:rsid w:val="00D855E4"/>
    <w:rsid w:val="00D85A36"/>
    <w:rsid w:val="00D85AD0"/>
    <w:rsid w:val="00D85B43"/>
    <w:rsid w:val="00D85D84"/>
    <w:rsid w:val="00D85E9F"/>
    <w:rsid w:val="00D85F82"/>
    <w:rsid w:val="00D86240"/>
    <w:rsid w:val="00D8624B"/>
    <w:rsid w:val="00D879DE"/>
    <w:rsid w:val="00D87A50"/>
    <w:rsid w:val="00D87C8E"/>
    <w:rsid w:val="00D87E7B"/>
    <w:rsid w:val="00D9029C"/>
    <w:rsid w:val="00D904F1"/>
    <w:rsid w:val="00D90877"/>
    <w:rsid w:val="00D9089C"/>
    <w:rsid w:val="00D90B13"/>
    <w:rsid w:val="00D90ED4"/>
    <w:rsid w:val="00D914A1"/>
    <w:rsid w:val="00D9176E"/>
    <w:rsid w:val="00D91A2B"/>
    <w:rsid w:val="00D91A91"/>
    <w:rsid w:val="00D91BC3"/>
    <w:rsid w:val="00D91C69"/>
    <w:rsid w:val="00D91CDD"/>
    <w:rsid w:val="00D91E11"/>
    <w:rsid w:val="00D92061"/>
    <w:rsid w:val="00D925EA"/>
    <w:rsid w:val="00D92820"/>
    <w:rsid w:val="00D92C94"/>
    <w:rsid w:val="00D92F66"/>
    <w:rsid w:val="00D9331B"/>
    <w:rsid w:val="00D9334D"/>
    <w:rsid w:val="00D9353B"/>
    <w:rsid w:val="00D9389C"/>
    <w:rsid w:val="00D93C82"/>
    <w:rsid w:val="00D94466"/>
    <w:rsid w:val="00D94702"/>
    <w:rsid w:val="00D948FF"/>
    <w:rsid w:val="00D94B79"/>
    <w:rsid w:val="00D950DC"/>
    <w:rsid w:val="00D95257"/>
    <w:rsid w:val="00D95473"/>
    <w:rsid w:val="00D957D3"/>
    <w:rsid w:val="00D95DF0"/>
    <w:rsid w:val="00D95FAB"/>
    <w:rsid w:val="00D961DA"/>
    <w:rsid w:val="00D9665F"/>
    <w:rsid w:val="00D966BD"/>
    <w:rsid w:val="00D96BCA"/>
    <w:rsid w:val="00D96CF3"/>
    <w:rsid w:val="00D96DF0"/>
    <w:rsid w:val="00DA05C7"/>
    <w:rsid w:val="00DA09AA"/>
    <w:rsid w:val="00DA0FFF"/>
    <w:rsid w:val="00DA18AB"/>
    <w:rsid w:val="00DA1A67"/>
    <w:rsid w:val="00DA1FF9"/>
    <w:rsid w:val="00DA2A11"/>
    <w:rsid w:val="00DA2BC1"/>
    <w:rsid w:val="00DA2CCB"/>
    <w:rsid w:val="00DA2ED5"/>
    <w:rsid w:val="00DA332F"/>
    <w:rsid w:val="00DA3BA9"/>
    <w:rsid w:val="00DA3CDC"/>
    <w:rsid w:val="00DA4094"/>
    <w:rsid w:val="00DA43BA"/>
    <w:rsid w:val="00DA4C8A"/>
    <w:rsid w:val="00DA53AC"/>
    <w:rsid w:val="00DA56CC"/>
    <w:rsid w:val="00DA5955"/>
    <w:rsid w:val="00DA5C58"/>
    <w:rsid w:val="00DA6083"/>
    <w:rsid w:val="00DA662E"/>
    <w:rsid w:val="00DA679F"/>
    <w:rsid w:val="00DA6CE0"/>
    <w:rsid w:val="00DA6DD0"/>
    <w:rsid w:val="00DA72D6"/>
    <w:rsid w:val="00DA75BA"/>
    <w:rsid w:val="00DA7A7D"/>
    <w:rsid w:val="00DA7FA8"/>
    <w:rsid w:val="00DB0098"/>
    <w:rsid w:val="00DB0536"/>
    <w:rsid w:val="00DB099C"/>
    <w:rsid w:val="00DB0A9A"/>
    <w:rsid w:val="00DB0D77"/>
    <w:rsid w:val="00DB1063"/>
    <w:rsid w:val="00DB10F1"/>
    <w:rsid w:val="00DB148E"/>
    <w:rsid w:val="00DB1943"/>
    <w:rsid w:val="00DB1B79"/>
    <w:rsid w:val="00DB1F41"/>
    <w:rsid w:val="00DB1F86"/>
    <w:rsid w:val="00DB2043"/>
    <w:rsid w:val="00DB2133"/>
    <w:rsid w:val="00DB21EC"/>
    <w:rsid w:val="00DB26B1"/>
    <w:rsid w:val="00DB2A56"/>
    <w:rsid w:val="00DB30D3"/>
    <w:rsid w:val="00DB315A"/>
    <w:rsid w:val="00DB31F0"/>
    <w:rsid w:val="00DB3685"/>
    <w:rsid w:val="00DB36D6"/>
    <w:rsid w:val="00DB3C3E"/>
    <w:rsid w:val="00DB3D30"/>
    <w:rsid w:val="00DB4298"/>
    <w:rsid w:val="00DB4C32"/>
    <w:rsid w:val="00DB55AE"/>
    <w:rsid w:val="00DB5CF4"/>
    <w:rsid w:val="00DB5E57"/>
    <w:rsid w:val="00DB6211"/>
    <w:rsid w:val="00DB672A"/>
    <w:rsid w:val="00DB69A3"/>
    <w:rsid w:val="00DB6C96"/>
    <w:rsid w:val="00DB715B"/>
    <w:rsid w:val="00DB761A"/>
    <w:rsid w:val="00DB7D9C"/>
    <w:rsid w:val="00DC0B62"/>
    <w:rsid w:val="00DC0EF0"/>
    <w:rsid w:val="00DC12D7"/>
    <w:rsid w:val="00DC13EE"/>
    <w:rsid w:val="00DC1421"/>
    <w:rsid w:val="00DC16F2"/>
    <w:rsid w:val="00DC1718"/>
    <w:rsid w:val="00DC1C28"/>
    <w:rsid w:val="00DC21A3"/>
    <w:rsid w:val="00DC2391"/>
    <w:rsid w:val="00DC2484"/>
    <w:rsid w:val="00DC28CB"/>
    <w:rsid w:val="00DC2991"/>
    <w:rsid w:val="00DC34C8"/>
    <w:rsid w:val="00DC3CDA"/>
    <w:rsid w:val="00DC3EC5"/>
    <w:rsid w:val="00DC4925"/>
    <w:rsid w:val="00DC5067"/>
    <w:rsid w:val="00DC531D"/>
    <w:rsid w:val="00DC5A28"/>
    <w:rsid w:val="00DC623E"/>
    <w:rsid w:val="00DC637E"/>
    <w:rsid w:val="00DC670A"/>
    <w:rsid w:val="00DC6ACB"/>
    <w:rsid w:val="00DC7048"/>
    <w:rsid w:val="00DC75CF"/>
    <w:rsid w:val="00DC7B7C"/>
    <w:rsid w:val="00DC7D58"/>
    <w:rsid w:val="00DD062F"/>
    <w:rsid w:val="00DD0C09"/>
    <w:rsid w:val="00DD0C67"/>
    <w:rsid w:val="00DD0E3F"/>
    <w:rsid w:val="00DD11F5"/>
    <w:rsid w:val="00DD133B"/>
    <w:rsid w:val="00DD1959"/>
    <w:rsid w:val="00DD1D9A"/>
    <w:rsid w:val="00DD2435"/>
    <w:rsid w:val="00DD2552"/>
    <w:rsid w:val="00DD26A0"/>
    <w:rsid w:val="00DD2924"/>
    <w:rsid w:val="00DD2B77"/>
    <w:rsid w:val="00DD3C96"/>
    <w:rsid w:val="00DD3F4B"/>
    <w:rsid w:val="00DD4096"/>
    <w:rsid w:val="00DD4181"/>
    <w:rsid w:val="00DD42B8"/>
    <w:rsid w:val="00DD42C6"/>
    <w:rsid w:val="00DD446C"/>
    <w:rsid w:val="00DD4B18"/>
    <w:rsid w:val="00DD4CF1"/>
    <w:rsid w:val="00DD5098"/>
    <w:rsid w:val="00DD5156"/>
    <w:rsid w:val="00DD54D0"/>
    <w:rsid w:val="00DD55B6"/>
    <w:rsid w:val="00DD5A88"/>
    <w:rsid w:val="00DD5B6D"/>
    <w:rsid w:val="00DD6644"/>
    <w:rsid w:val="00DD698B"/>
    <w:rsid w:val="00DD70CE"/>
    <w:rsid w:val="00DD77B6"/>
    <w:rsid w:val="00DE002B"/>
    <w:rsid w:val="00DE0245"/>
    <w:rsid w:val="00DE0569"/>
    <w:rsid w:val="00DE0B59"/>
    <w:rsid w:val="00DE0BD2"/>
    <w:rsid w:val="00DE0C6B"/>
    <w:rsid w:val="00DE0CCB"/>
    <w:rsid w:val="00DE0CE0"/>
    <w:rsid w:val="00DE0F6A"/>
    <w:rsid w:val="00DE10C3"/>
    <w:rsid w:val="00DE13FC"/>
    <w:rsid w:val="00DE19E4"/>
    <w:rsid w:val="00DE1A99"/>
    <w:rsid w:val="00DE23F8"/>
    <w:rsid w:val="00DE24BC"/>
    <w:rsid w:val="00DE2AF2"/>
    <w:rsid w:val="00DE2FBA"/>
    <w:rsid w:val="00DE3014"/>
    <w:rsid w:val="00DE3077"/>
    <w:rsid w:val="00DE37C9"/>
    <w:rsid w:val="00DE3CC2"/>
    <w:rsid w:val="00DE3E10"/>
    <w:rsid w:val="00DE419E"/>
    <w:rsid w:val="00DE42FA"/>
    <w:rsid w:val="00DE4429"/>
    <w:rsid w:val="00DE4834"/>
    <w:rsid w:val="00DE5C0B"/>
    <w:rsid w:val="00DE73A5"/>
    <w:rsid w:val="00DE749B"/>
    <w:rsid w:val="00DE7786"/>
    <w:rsid w:val="00DE7BF0"/>
    <w:rsid w:val="00DE7C6D"/>
    <w:rsid w:val="00DF0332"/>
    <w:rsid w:val="00DF0663"/>
    <w:rsid w:val="00DF0666"/>
    <w:rsid w:val="00DF1803"/>
    <w:rsid w:val="00DF18A1"/>
    <w:rsid w:val="00DF18D6"/>
    <w:rsid w:val="00DF1BA4"/>
    <w:rsid w:val="00DF2F46"/>
    <w:rsid w:val="00DF3095"/>
    <w:rsid w:val="00DF31FB"/>
    <w:rsid w:val="00DF33C1"/>
    <w:rsid w:val="00DF3587"/>
    <w:rsid w:val="00DF371F"/>
    <w:rsid w:val="00DF3B09"/>
    <w:rsid w:val="00DF3F0A"/>
    <w:rsid w:val="00DF4646"/>
    <w:rsid w:val="00DF48AE"/>
    <w:rsid w:val="00DF4ED5"/>
    <w:rsid w:val="00DF535F"/>
    <w:rsid w:val="00DF5437"/>
    <w:rsid w:val="00DF5535"/>
    <w:rsid w:val="00DF5C52"/>
    <w:rsid w:val="00DF6212"/>
    <w:rsid w:val="00DF63D6"/>
    <w:rsid w:val="00DF6C4F"/>
    <w:rsid w:val="00DF6EE2"/>
    <w:rsid w:val="00DF7445"/>
    <w:rsid w:val="00DF7A7B"/>
    <w:rsid w:val="00E00180"/>
    <w:rsid w:val="00E00404"/>
    <w:rsid w:val="00E00AAA"/>
    <w:rsid w:val="00E00BEB"/>
    <w:rsid w:val="00E00D17"/>
    <w:rsid w:val="00E00FB0"/>
    <w:rsid w:val="00E01ADA"/>
    <w:rsid w:val="00E0302A"/>
    <w:rsid w:val="00E032FD"/>
    <w:rsid w:val="00E03DAF"/>
    <w:rsid w:val="00E04333"/>
    <w:rsid w:val="00E046C8"/>
    <w:rsid w:val="00E049B0"/>
    <w:rsid w:val="00E04A10"/>
    <w:rsid w:val="00E04D2F"/>
    <w:rsid w:val="00E0513D"/>
    <w:rsid w:val="00E0569B"/>
    <w:rsid w:val="00E0578E"/>
    <w:rsid w:val="00E0588A"/>
    <w:rsid w:val="00E063DB"/>
    <w:rsid w:val="00E0674B"/>
    <w:rsid w:val="00E06BE6"/>
    <w:rsid w:val="00E0755B"/>
    <w:rsid w:val="00E07F31"/>
    <w:rsid w:val="00E101A0"/>
    <w:rsid w:val="00E1022F"/>
    <w:rsid w:val="00E102B2"/>
    <w:rsid w:val="00E10653"/>
    <w:rsid w:val="00E10BF9"/>
    <w:rsid w:val="00E111C3"/>
    <w:rsid w:val="00E11439"/>
    <w:rsid w:val="00E114BA"/>
    <w:rsid w:val="00E118F5"/>
    <w:rsid w:val="00E11E2E"/>
    <w:rsid w:val="00E11EBD"/>
    <w:rsid w:val="00E12094"/>
    <w:rsid w:val="00E12540"/>
    <w:rsid w:val="00E12EDF"/>
    <w:rsid w:val="00E1312A"/>
    <w:rsid w:val="00E13180"/>
    <w:rsid w:val="00E132AC"/>
    <w:rsid w:val="00E135E6"/>
    <w:rsid w:val="00E13706"/>
    <w:rsid w:val="00E13A85"/>
    <w:rsid w:val="00E13F6F"/>
    <w:rsid w:val="00E14003"/>
    <w:rsid w:val="00E142A2"/>
    <w:rsid w:val="00E149A1"/>
    <w:rsid w:val="00E149A9"/>
    <w:rsid w:val="00E14B5D"/>
    <w:rsid w:val="00E14C6B"/>
    <w:rsid w:val="00E1512D"/>
    <w:rsid w:val="00E1580F"/>
    <w:rsid w:val="00E15BB4"/>
    <w:rsid w:val="00E15D31"/>
    <w:rsid w:val="00E15FFB"/>
    <w:rsid w:val="00E161AD"/>
    <w:rsid w:val="00E167D0"/>
    <w:rsid w:val="00E168B3"/>
    <w:rsid w:val="00E173C7"/>
    <w:rsid w:val="00E176D6"/>
    <w:rsid w:val="00E17A7E"/>
    <w:rsid w:val="00E200C5"/>
    <w:rsid w:val="00E207BA"/>
    <w:rsid w:val="00E207DB"/>
    <w:rsid w:val="00E207E3"/>
    <w:rsid w:val="00E20A48"/>
    <w:rsid w:val="00E20B58"/>
    <w:rsid w:val="00E20C52"/>
    <w:rsid w:val="00E212FE"/>
    <w:rsid w:val="00E213EE"/>
    <w:rsid w:val="00E21D06"/>
    <w:rsid w:val="00E21E66"/>
    <w:rsid w:val="00E21F5B"/>
    <w:rsid w:val="00E22802"/>
    <w:rsid w:val="00E22F97"/>
    <w:rsid w:val="00E23A42"/>
    <w:rsid w:val="00E23A90"/>
    <w:rsid w:val="00E240C3"/>
    <w:rsid w:val="00E24D4E"/>
    <w:rsid w:val="00E2524A"/>
    <w:rsid w:val="00E25795"/>
    <w:rsid w:val="00E25830"/>
    <w:rsid w:val="00E25951"/>
    <w:rsid w:val="00E25D97"/>
    <w:rsid w:val="00E265C7"/>
    <w:rsid w:val="00E2692E"/>
    <w:rsid w:val="00E26C0E"/>
    <w:rsid w:val="00E26CE3"/>
    <w:rsid w:val="00E27DC8"/>
    <w:rsid w:val="00E30489"/>
    <w:rsid w:val="00E3062D"/>
    <w:rsid w:val="00E30BCE"/>
    <w:rsid w:val="00E30DD5"/>
    <w:rsid w:val="00E316BA"/>
    <w:rsid w:val="00E3204F"/>
    <w:rsid w:val="00E32C37"/>
    <w:rsid w:val="00E330AF"/>
    <w:rsid w:val="00E33209"/>
    <w:rsid w:val="00E335A5"/>
    <w:rsid w:val="00E33AA7"/>
    <w:rsid w:val="00E33E43"/>
    <w:rsid w:val="00E3417C"/>
    <w:rsid w:val="00E34444"/>
    <w:rsid w:val="00E3447A"/>
    <w:rsid w:val="00E349A1"/>
    <w:rsid w:val="00E349BB"/>
    <w:rsid w:val="00E34ACC"/>
    <w:rsid w:val="00E35022"/>
    <w:rsid w:val="00E353E9"/>
    <w:rsid w:val="00E35732"/>
    <w:rsid w:val="00E3578D"/>
    <w:rsid w:val="00E35EC7"/>
    <w:rsid w:val="00E36235"/>
    <w:rsid w:val="00E364A5"/>
    <w:rsid w:val="00E365C9"/>
    <w:rsid w:val="00E3661D"/>
    <w:rsid w:val="00E36A87"/>
    <w:rsid w:val="00E36D46"/>
    <w:rsid w:val="00E36EE1"/>
    <w:rsid w:val="00E36F93"/>
    <w:rsid w:val="00E37308"/>
    <w:rsid w:val="00E373C0"/>
    <w:rsid w:val="00E37564"/>
    <w:rsid w:val="00E402D6"/>
    <w:rsid w:val="00E40551"/>
    <w:rsid w:val="00E406B1"/>
    <w:rsid w:val="00E41264"/>
    <w:rsid w:val="00E41444"/>
    <w:rsid w:val="00E41553"/>
    <w:rsid w:val="00E41761"/>
    <w:rsid w:val="00E41B0C"/>
    <w:rsid w:val="00E41BE4"/>
    <w:rsid w:val="00E41D9C"/>
    <w:rsid w:val="00E421A9"/>
    <w:rsid w:val="00E42254"/>
    <w:rsid w:val="00E426AF"/>
    <w:rsid w:val="00E4275F"/>
    <w:rsid w:val="00E42823"/>
    <w:rsid w:val="00E431F9"/>
    <w:rsid w:val="00E439EA"/>
    <w:rsid w:val="00E43E01"/>
    <w:rsid w:val="00E44058"/>
    <w:rsid w:val="00E440A4"/>
    <w:rsid w:val="00E442A3"/>
    <w:rsid w:val="00E44671"/>
    <w:rsid w:val="00E44D2A"/>
    <w:rsid w:val="00E45863"/>
    <w:rsid w:val="00E45B11"/>
    <w:rsid w:val="00E46455"/>
    <w:rsid w:val="00E46B4C"/>
    <w:rsid w:val="00E46B97"/>
    <w:rsid w:val="00E47079"/>
    <w:rsid w:val="00E472CB"/>
    <w:rsid w:val="00E4742A"/>
    <w:rsid w:val="00E474A6"/>
    <w:rsid w:val="00E47936"/>
    <w:rsid w:val="00E47AA1"/>
    <w:rsid w:val="00E47CAD"/>
    <w:rsid w:val="00E47DAE"/>
    <w:rsid w:val="00E5001F"/>
    <w:rsid w:val="00E50057"/>
    <w:rsid w:val="00E501B8"/>
    <w:rsid w:val="00E50556"/>
    <w:rsid w:val="00E508F3"/>
    <w:rsid w:val="00E509D3"/>
    <w:rsid w:val="00E5114A"/>
    <w:rsid w:val="00E514F2"/>
    <w:rsid w:val="00E517D1"/>
    <w:rsid w:val="00E51E07"/>
    <w:rsid w:val="00E520FA"/>
    <w:rsid w:val="00E52689"/>
    <w:rsid w:val="00E530BC"/>
    <w:rsid w:val="00E530D1"/>
    <w:rsid w:val="00E531E0"/>
    <w:rsid w:val="00E53ACF"/>
    <w:rsid w:val="00E53B60"/>
    <w:rsid w:val="00E53DDD"/>
    <w:rsid w:val="00E53E73"/>
    <w:rsid w:val="00E5411D"/>
    <w:rsid w:val="00E542AE"/>
    <w:rsid w:val="00E54500"/>
    <w:rsid w:val="00E54A4C"/>
    <w:rsid w:val="00E54BC8"/>
    <w:rsid w:val="00E54C06"/>
    <w:rsid w:val="00E54D33"/>
    <w:rsid w:val="00E55642"/>
    <w:rsid w:val="00E557F3"/>
    <w:rsid w:val="00E55BDB"/>
    <w:rsid w:val="00E55FDC"/>
    <w:rsid w:val="00E5686D"/>
    <w:rsid w:val="00E56ECE"/>
    <w:rsid w:val="00E571B8"/>
    <w:rsid w:val="00E57446"/>
    <w:rsid w:val="00E5767C"/>
    <w:rsid w:val="00E57C0A"/>
    <w:rsid w:val="00E6007A"/>
    <w:rsid w:val="00E60368"/>
    <w:rsid w:val="00E603EE"/>
    <w:rsid w:val="00E6084C"/>
    <w:rsid w:val="00E6091F"/>
    <w:rsid w:val="00E61356"/>
    <w:rsid w:val="00E614F9"/>
    <w:rsid w:val="00E61730"/>
    <w:rsid w:val="00E61B1D"/>
    <w:rsid w:val="00E61F8F"/>
    <w:rsid w:val="00E622D9"/>
    <w:rsid w:val="00E624D2"/>
    <w:rsid w:val="00E62AAB"/>
    <w:rsid w:val="00E63372"/>
    <w:rsid w:val="00E63741"/>
    <w:rsid w:val="00E63844"/>
    <w:rsid w:val="00E63867"/>
    <w:rsid w:val="00E63964"/>
    <w:rsid w:val="00E64A7F"/>
    <w:rsid w:val="00E64C81"/>
    <w:rsid w:val="00E650B6"/>
    <w:rsid w:val="00E651D4"/>
    <w:rsid w:val="00E6523B"/>
    <w:rsid w:val="00E65B1C"/>
    <w:rsid w:val="00E661A4"/>
    <w:rsid w:val="00E661E9"/>
    <w:rsid w:val="00E66551"/>
    <w:rsid w:val="00E668EA"/>
    <w:rsid w:val="00E66D90"/>
    <w:rsid w:val="00E66EC2"/>
    <w:rsid w:val="00E66FBF"/>
    <w:rsid w:val="00E67163"/>
    <w:rsid w:val="00E67380"/>
    <w:rsid w:val="00E675D4"/>
    <w:rsid w:val="00E67745"/>
    <w:rsid w:val="00E67A41"/>
    <w:rsid w:val="00E67BA9"/>
    <w:rsid w:val="00E67DC0"/>
    <w:rsid w:val="00E67FCB"/>
    <w:rsid w:val="00E70025"/>
    <w:rsid w:val="00E7064F"/>
    <w:rsid w:val="00E71099"/>
    <w:rsid w:val="00E71271"/>
    <w:rsid w:val="00E71CFA"/>
    <w:rsid w:val="00E71D1D"/>
    <w:rsid w:val="00E71F25"/>
    <w:rsid w:val="00E73317"/>
    <w:rsid w:val="00E73374"/>
    <w:rsid w:val="00E734B6"/>
    <w:rsid w:val="00E73615"/>
    <w:rsid w:val="00E73933"/>
    <w:rsid w:val="00E73B63"/>
    <w:rsid w:val="00E742B3"/>
    <w:rsid w:val="00E7439E"/>
    <w:rsid w:val="00E74997"/>
    <w:rsid w:val="00E74C8F"/>
    <w:rsid w:val="00E74CF1"/>
    <w:rsid w:val="00E754BA"/>
    <w:rsid w:val="00E75563"/>
    <w:rsid w:val="00E75C13"/>
    <w:rsid w:val="00E76457"/>
    <w:rsid w:val="00E76872"/>
    <w:rsid w:val="00E77243"/>
    <w:rsid w:val="00E7733C"/>
    <w:rsid w:val="00E7736D"/>
    <w:rsid w:val="00E77480"/>
    <w:rsid w:val="00E77737"/>
    <w:rsid w:val="00E80409"/>
    <w:rsid w:val="00E805C4"/>
    <w:rsid w:val="00E806FD"/>
    <w:rsid w:val="00E808C2"/>
    <w:rsid w:val="00E80FCB"/>
    <w:rsid w:val="00E81DFE"/>
    <w:rsid w:val="00E82178"/>
    <w:rsid w:val="00E82988"/>
    <w:rsid w:val="00E82C75"/>
    <w:rsid w:val="00E842E9"/>
    <w:rsid w:val="00E845E2"/>
    <w:rsid w:val="00E84614"/>
    <w:rsid w:val="00E84637"/>
    <w:rsid w:val="00E8466A"/>
    <w:rsid w:val="00E8497A"/>
    <w:rsid w:val="00E84A93"/>
    <w:rsid w:val="00E85041"/>
    <w:rsid w:val="00E85CCD"/>
    <w:rsid w:val="00E85F30"/>
    <w:rsid w:val="00E86014"/>
    <w:rsid w:val="00E860E8"/>
    <w:rsid w:val="00E86A51"/>
    <w:rsid w:val="00E86A95"/>
    <w:rsid w:val="00E86CDF"/>
    <w:rsid w:val="00E874B6"/>
    <w:rsid w:val="00E8774E"/>
    <w:rsid w:val="00E87D13"/>
    <w:rsid w:val="00E87DCD"/>
    <w:rsid w:val="00E87EC0"/>
    <w:rsid w:val="00E902F9"/>
    <w:rsid w:val="00E90425"/>
    <w:rsid w:val="00E90A4C"/>
    <w:rsid w:val="00E913A0"/>
    <w:rsid w:val="00E918D4"/>
    <w:rsid w:val="00E91A26"/>
    <w:rsid w:val="00E9281B"/>
    <w:rsid w:val="00E92963"/>
    <w:rsid w:val="00E92C38"/>
    <w:rsid w:val="00E92D12"/>
    <w:rsid w:val="00E9365D"/>
    <w:rsid w:val="00E93F50"/>
    <w:rsid w:val="00E941CC"/>
    <w:rsid w:val="00E9421F"/>
    <w:rsid w:val="00E946A7"/>
    <w:rsid w:val="00E946F9"/>
    <w:rsid w:val="00E947A1"/>
    <w:rsid w:val="00E94927"/>
    <w:rsid w:val="00E94C96"/>
    <w:rsid w:val="00E94F54"/>
    <w:rsid w:val="00E952C7"/>
    <w:rsid w:val="00E953EC"/>
    <w:rsid w:val="00E95CEE"/>
    <w:rsid w:val="00E95E21"/>
    <w:rsid w:val="00E95FDD"/>
    <w:rsid w:val="00E96757"/>
    <w:rsid w:val="00E96E52"/>
    <w:rsid w:val="00E96FF9"/>
    <w:rsid w:val="00E9729C"/>
    <w:rsid w:val="00E9752E"/>
    <w:rsid w:val="00E9759C"/>
    <w:rsid w:val="00E9785F"/>
    <w:rsid w:val="00EA00B7"/>
    <w:rsid w:val="00EA0C6E"/>
    <w:rsid w:val="00EA1098"/>
    <w:rsid w:val="00EA1675"/>
    <w:rsid w:val="00EA1863"/>
    <w:rsid w:val="00EA1E3D"/>
    <w:rsid w:val="00EA1EDB"/>
    <w:rsid w:val="00EA2667"/>
    <w:rsid w:val="00EA2DE0"/>
    <w:rsid w:val="00EA32B2"/>
    <w:rsid w:val="00EA356E"/>
    <w:rsid w:val="00EA36A1"/>
    <w:rsid w:val="00EA37AF"/>
    <w:rsid w:val="00EA37C5"/>
    <w:rsid w:val="00EA3A27"/>
    <w:rsid w:val="00EA4337"/>
    <w:rsid w:val="00EA443D"/>
    <w:rsid w:val="00EA4C30"/>
    <w:rsid w:val="00EA4D2E"/>
    <w:rsid w:val="00EA4D56"/>
    <w:rsid w:val="00EA4D5D"/>
    <w:rsid w:val="00EA4D8C"/>
    <w:rsid w:val="00EA56BA"/>
    <w:rsid w:val="00EA6829"/>
    <w:rsid w:val="00EA688E"/>
    <w:rsid w:val="00EA6A10"/>
    <w:rsid w:val="00EA6BDC"/>
    <w:rsid w:val="00EA6DDF"/>
    <w:rsid w:val="00EA6F07"/>
    <w:rsid w:val="00EA704D"/>
    <w:rsid w:val="00EA70DA"/>
    <w:rsid w:val="00EA75E8"/>
    <w:rsid w:val="00EA78B9"/>
    <w:rsid w:val="00EB076F"/>
    <w:rsid w:val="00EB0CB9"/>
    <w:rsid w:val="00EB1A1B"/>
    <w:rsid w:val="00EB1A2D"/>
    <w:rsid w:val="00EB1A50"/>
    <w:rsid w:val="00EB1C04"/>
    <w:rsid w:val="00EB1C51"/>
    <w:rsid w:val="00EB2745"/>
    <w:rsid w:val="00EB28FF"/>
    <w:rsid w:val="00EB2987"/>
    <w:rsid w:val="00EB2F9F"/>
    <w:rsid w:val="00EB2FB4"/>
    <w:rsid w:val="00EB3207"/>
    <w:rsid w:val="00EB3510"/>
    <w:rsid w:val="00EB3639"/>
    <w:rsid w:val="00EB36A4"/>
    <w:rsid w:val="00EB3C52"/>
    <w:rsid w:val="00EB467D"/>
    <w:rsid w:val="00EB5285"/>
    <w:rsid w:val="00EB5ED1"/>
    <w:rsid w:val="00EB5EDD"/>
    <w:rsid w:val="00EB5EE8"/>
    <w:rsid w:val="00EB61D2"/>
    <w:rsid w:val="00EB693B"/>
    <w:rsid w:val="00EB6965"/>
    <w:rsid w:val="00EB6EA0"/>
    <w:rsid w:val="00EB71C1"/>
    <w:rsid w:val="00EB75A6"/>
    <w:rsid w:val="00EB7794"/>
    <w:rsid w:val="00EB7A43"/>
    <w:rsid w:val="00EC07B4"/>
    <w:rsid w:val="00EC0C4D"/>
    <w:rsid w:val="00EC114B"/>
    <w:rsid w:val="00EC11BC"/>
    <w:rsid w:val="00EC1324"/>
    <w:rsid w:val="00EC1338"/>
    <w:rsid w:val="00EC1812"/>
    <w:rsid w:val="00EC19EC"/>
    <w:rsid w:val="00EC1D1E"/>
    <w:rsid w:val="00EC1EC3"/>
    <w:rsid w:val="00EC24D8"/>
    <w:rsid w:val="00EC2547"/>
    <w:rsid w:val="00EC3145"/>
    <w:rsid w:val="00EC32E4"/>
    <w:rsid w:val="00EC3579"/>
    <w:rsid w:val="00EC3701"/>
    <w:rsid w:val="00EC3F88"/>
    <w:rsid w:val="00EC4356"/>
    <w:rsid w:val="00EC4417"/>
    <w:rsid w:val="00EC4506"/>
    <w:rsid w:val="00EC4DE9"/>
    <w:rsid w:val="00EC4FE6"/>
    <w:rsid w:val="00EC505E"/>
    <w:rsid w:val="00EC517D"/>
    <w:rsid w:val="00EC553F"/>
    <w:rsid w:val="00EC5930"/>
    <w:rsid w:val="00EC5AE9"/>
    <w:rsid w:val="00EC5FFA"/>
    <w:rsid w:val="00EC6663"/>
    <w:rsid w:val="00EC67FB"/>
    <w:rsid w:val="00EC684B"/>
    <w:rsid w:val="00EC6936"/>
    <w:rsid w:val="00EC69FD"/>
    <w:rsid w:val="00EC6ECB"/>
    <w:rsid w:val="00EC70E0"/>
    <w:rsid w:val="00EC7896"/>
    <w:rsid w:val="00EC79B2"/>
    <w:rsid w:val="00EC7A49"/>
    <w:rsid w:val="00EC7DD9"/>
    <w:rsid w:val="00ED000D"/>
    <w:rsid w:val="00ED0A37"/>
    <w:rsid w:val="00ED15A0"/>
    <w:rsid w:val="00ED16B3"/>
    <w:rsid w:val="00ED1CF9"/>
    <w:rsid w:val="00ED1E5C"/>
    <w:rsid w:val="00ED2102"/>
    <w:rsid w:val="00ED212B"/>
    <w:rsid w:val="00ED245E"/>
    <w:rsid w:val="00ED258C"/>
    <w:rsid w:val="00ED3009"/>
    <w:rsid w:val="00ED3197"/>
    <w:rsid w:val="00ED355E"/>
    <w:rsid w:val="00ED378D"/>
    <w:rsid w:val="00ED4445"/>
    <w:rsid w:val="00ED48E2"/>
    <w:rsid w:val="00ED53C8"/>
    <w:rsid w:val="00ED5885"/>
    <w:rsid w:val="00ED59BE"/>
    <w:rsid w:val="00ED5DA3"/>
    <w:rsid w:val="00ED7D6E"/>
    <w:rsid w:val="00EE0093"/>
    <w:rsid w:val="00EE025D"/>
    <w:rsid w:val="00EE0863"/>
    <w:rsid w:val="00EE0D63"/>
    <w:rsid w:val="00EE125C"/>
    <w:rsid w:val="00EE20AC"/>
    <w:rsid w:val="00EE269C"/>
    <w:rsid w:val="00EE2712"/>
    <w:rsid w:val="00EE2C94"/>
    <w:rsid w:val="00EE2E4D"/>
    <w:rsid w:val="00EE3108"/>
    <w:rsid w:val="00EE3211"/>
    <w:rsid w:val="00EE380E"/>
    <w:rsid w:val="00EE3C33"/>
    <w:rsid w:val="00EE3F73"/>
    <w:rsid w:val="00EE4062"/>
    <w:rsid w:val="00EE40AC"/>
    <w:rsid w:val="00EE45F9"/>
    <w:rsid w:val="00EE48F3"/>
    <w:rsid w:val="00EE4933"/>
    <w:rsid w:val="00EE4AC0"/>
    <w:rsid w:val="00EE5600"/>
    <w:rsid w:val="00EE59AB"/>
    <w:rsid w:val="00EE5B75"/>
    <w:rsid w:val="00EE6033"/>
    <w:rsid w:val="00EE6789"/>
    <w:rsid w:val="00EE691C"/>
    <w:rsid w:val="00EE6F56"/>
    <w:rsid w:val="00EE7149"/>
    <w:rsid w:val="00EE7201"/>
    <w:rsid w:val="00EE73E2"/>
    <w:rsid w:val="00EF03D7"/>
    <w:rsid w:val="00EF04D1"/>
    <w:rsid w:val="00EF08FD"/>
    <w:rsid w:val="00EF0909"/>
    <w:rsid w:val="00EF097C"/>
    <w:rsid w:val="00EF0CB4"/>
    <w:rsid w:val="00EF1512"/>
    <w:rsid w:val="00EF17F8"/>
    <w:rsid w:val="00EF22DD"/>
    <w:rsid w:val="00EF22EA"/>
    <w:rsid w:val="00EF282D"/>
    <w:rsid w:val="00EF28CF"/>
    <w:rsid w:val="00EF2B9A"/>
    <w:rsid w:val="00EF36FF"/>
    <w:rsid w:val="00EF3E04"/>
    <w:rsid w:val="00EF3E69"/>
    <w:rsid w:val="00EF4D74"/>
    <w:rsid w:val="00EF4F1F"/>
    <w:rsid w:val="00EF4FF2"/>
    <w:rsid w:val="00EF5382"/>
    <w:rsid w:val="00EF57C4"/>
    <w:rsid w:val="00EF5A5B"/>
    <w:rsid w:val="00EF5D29"/>
    <w:rsid w:val="00EF7000"/>
    <w:rsid w:val="00EF7658"/>
    <w:rsid w:val="00EF76DA"/>
    <w:rsid w:val="00EF7B40"/>
    <w:rsid w:val="00EF7C4D"/>
    <w:rsid w:val="00F003B1"/>
    <w:rsid w:val="00F0068A"/>
    <w:rsid w:val="00F013B7"/>
    <w:rsid w:val="00F01716"/>
    <w:rsid w:val="00F021E3"/>
    <w:rsid w:val="00F02550"/>
    <w:rsid w:val="00F025AF"/>
    <w:rsid w:val="00F02632"/>
    <w:rsid w:val="00F029E9"/>
    <w:rsid w:val="00F02B83"/>
    <w:rsid w:val="00F02B91"/>
    <w:rsid w:val="00F02CBB"/>
    <w:rsid w:val="00F034D1"/>
    <w:rsid w:val="00F0383C"/>
    <w:rsid w:val="00F038C1"/>
    <w:rsid w:val="00F03F54"/>
    <w:rsid w:val="00F047AE"/>
    <w:rsid w:val="00F050A1"/>
    <w:rsid w:val="00F05413"/>
    <w:rsid w:val="00F056B2"/>
    <w:rsid w:val="00F05DB5"/>
    <w:rsid w:val="00F05FA4"/>
    <w:rsid w:val="00F064C2"/>
    <w:rsid w:val="00F06A0D"/>
    <w:rsid w:val="00F06D71"/>
    <w:rsid w:val="00F06DBA"/>
    <w:rsid w:val="00F07033"/>
    <w:rsid w:val="00F07061"/>
    <w:rsid w:val="00F07547"/>
    <w:rsid w:val="00F075D0"/>
    <w:rsid w:val="00F0790F"/>
    <w:rsid w:val="00F07A2B"/>
    <w:rsid w:val="00F07A80"/>
    <w:rsid w:val="00F07AB2"/>
    <w:rsid w:val="00F07B13"/>
    <w:rsid w:val="00F07F9F"/>
    <w:rsid w:val="00F1001A"/>
    <w:rsid w:val="00F1004F"/>
    <w:rsid w:val="00F100E5"/>
    <w:rsid w:val="00F101F4"/>
    <w:rsid w:val="00F10234"/>
    <w:rsid w:val="00F104B2"/>
    <w:rsid w:val="00F1056E"/>
    <w:rsid w:val="00F11552"/>
    <w:rsid w:val="00F11700"/>
    <w:rsid w:val="00F11DB8"/>
    <w:rsid w:val="00F11E66"/>
    <w:rsid w:val="00F11E92"/>
    <w:rsid w:val="00F11EA2"/>
    <w:rsid w:val="00F11FED"/>
    <w:rsid w:val="00F12516"/>
    <w:rsid w:val="00F12784"/>
    <w:rsid w:val="00F127B5"/>
    <w:rsid w:val="00F12946"/>
    <w:rsid w:val="00F12A9E"/>
    <w:rsid w:val="00F13214"/>
    <w:rsid w:val="00F134B4"/>
    <w:rsid w:val="00F139E8"/>
    <w:rsid w:val="00F13ADF"/>
    <w:rsid w:val="00F13CC4"/>
    <w:rsid w:val="00F13E6A"/>
    <w:rsid w:val="00F14008"/>
    <w:rsid w:val="00F141DB"/>
    <w:rsid w:val="00F147FF"/>
    <w:rsid w:val="00F14ABC"/>
    <w:rsid w:val="00F15DA4"/>
    <w:rsid w:val="00F1613D"/>
    <w:rsid w:val="00F16274"/>
    <w:rsid w:val="00F162D7"/>
    <w:rsid w:val="00F16373"/>
    <w:rsid w:val="00F166B9"/>
    <w:rsid w:val="00F16836"/>
    <w:rsid w:val="00F16922"/>
    <w:rsid w:val="00F1694B"/>
    <w:rsid w:val="00F17672"/>
    <w:rsid w:val="00F17DF4"/>
    <w:rsid w:val="00F20A2F"/>
    <w:rsid w:val="00F20C92"/>
    <w:rsid w:val="00F20CF9"/>
    <w:rsid w:val="00F21701"/>
    <w:rsid w:val="00F2172A"/>
    <w:rsid w:val="00F21744"/>
    <w:rsid w:val="00F21C2E"/>
    <w:rsid w:val="00F21D70"/>
    <w:rsid w:val="00F22533"/>
    <w:rsid w:val="00F22C23"/>
    <w:rsid w:val="00F23417"/>
    <w:rsid w:val="00F23C0F"/>
    <w:rsid w:val="00F23D72"/>
    <w:rsid w:val="00F23E0B"/>
    <w:rsid w:val="00F24104"/>
    <w:rsid w:val="00F244F6"/>
    <w:rsid w:val="00F249B9"/>
    <w:rsid w:val="00F2506A"/>
    <w:rsid w:val="00F2552A"/>
    <w:rsid w:val="00F25709"/>
    <w:rsid w:val="00F25972"/>
    <w:rsid w:val="00F25E43"/>
    <w:rsid w:val="00F25ECA"/>
    <w:rsid w:val="00F26465"/>
    <w:rsid w:val="00F27319"/>
    <w:rsid w:val="00F277ED"/>
    <w:rsid w:val="00F27C1D"/>
    <w:rsid w:val="00F27F45"/>
    <w:rsid w:val="00F27F47"/>
    <w:rsid w:val="00F307B7"/>
    <w:rsid w:val="00F309C7"/>
    <w:rsid w:val="00F30D13"/>
    <w:rsid w:val="00F315AD"/>
    <w:rsid w:val="00F31A6A"/>
    <w:rsid w:val="00F31AE9"/>
    <w:rsid w:val="00F31CCF"/>
    <w:rsid w:val="00F31FF2"/>
    <w:rsid w:val="00F320C2"/>
    <w:rsid w:val="00F3247C"/>
    <w:rsid w:val="00F329A9"/>
    <w:rsid w:val="00F329B9"/>
    <w:rsid w:val="00F32CA1"/>
    <w:rsid w:val="00F33573"/>
    <w:rsid w:val="00F338DC"/>
    <w:rsid w:val="00F33DC4"/>
    <w:rsid w:val="00F34096"/>
    <w:rsid w:val="00F344F8"/>
    <w:rsid w:val="00F34875"/>
    <w:rsid w:val="00F34CD1"/>
    <w:rsid w:val="00F34D4D"/>
    <w:rsid w:val="00F35689"/>
    <w:rsid w:val="00F35B09"/>
    <w:rsid w:val="00F35C03"/>
    <w:rsid w:val="00F35C29"/>
    <w:rsid w:val="00F35D70"/>
    <w:rsid w:val="00F35F0A"/>
    <w:rsid w:val="00F35F45"/>
    <w:rsid w:val="00F35F88"/>
    <w:rsid w:val="00F36208"/>
    <w:rsid w:val="00F366C4"/>
    <w:rsid w:val="00F36D13"/>
    <w:rsid w:val="00F36DEC"/>
    <w:rsid w:val="00F37050"/>
    <w:rsid w:val="00F371C5"/>
    <w:rsid w:val="00F371DB"/>
    <w:rsid w:val="00F37211"/>
    <w:rsid w:val="00F374F4"/>
    <w:rsid w:val="00F3755C"/>
    <w:rsid w:val="00F37B92"/>
    <w:rsid w:val="00F37B93"/>
    <w:rsid w:val="00F37C11"/>
    <w:rsid w:val="00F37CDC"/>
    <w:rsid w:val="00F37F53"/>
    <w:rsid w:val="00F40712"/>
    <w:rsid w:val="00F407FD"/>
    <w:rsid w:val="00F40AB3"/>
    <w:rsid w:val="00F40EF9"/>
    <w:rsid w:val="00F40FA8"/>
    <w:rsid w:val="00F410CC"/>
    <w:rsid w:val="00F41470"/>
    <w:rsid w:val="00F41C12"/>
    <w:rsid w:val="00F41F9B"/>
    <w:rsid w:val="00F42E9E"/>
    <w:rsid w:val="00F432CA"/>
    <w:rsid w:val="00F43B04"/>
    <w:rsid w:val="00F43C44"/>
    <w:rsid w:val="00F43DD6"/>
    <w:rsid w:val="00F44282"/>
    <w:rsid w:val="00F444D3"/>
    <w:rsid w:val="00F450A1"/>
    <w:rsid w:val="00F453AA"/>
    <w:rsid w:val="00F4559E"/>
    <w:rsid w:val="00F45655"/>
    <w:rsid w:val="00F45CA5"/>
    <w:rsid w:val="00F45ED8"/>
    <w:rsid w:val="00F465B9"/>
    <w:rsid w:val="00F47487"/>
    <w:rsid w:val="00F47985"/>
    <w:rsid w:val="00F47B8B"/>
    <w:rsid w:val="00F47C85"/>
    <w:rsid w:val="00F47CAC"/>
    <w:rsid w:val="00F47D81"/>
    <w:rsid w:val="00F501F2"/>
    <w:rsid w:val="00F504DB"/>
    <w:rsid w:val="00F5076A"/>
    <w:rsid w:val="00F50846"/>
    <w:rsid w:val="00F51398"/>
    <w:rsid w:val="00F51530"/>
    <w:rsid w:val="00F51B36"/>
    <w:rsid w:val="00F51D7F"/>
    <w:rsid w:val="00F51E25"/>
    <w:rsid w:val="00F520E6"/>
    <w:rsid w:val="00F522BB"/>
    <w:rsid w:val="00F526BB"/>
    <w:rsid w:val="00F527DD"/>
    <w:rsid w:val="00F528EC"/>
    <w:rsid w:val="00F52BA5"/>
    <w:rsid w:val="00F52D8F"/>
    <w:rsid w:val="00F52F98"/>
    <w:rsid w:val="00F5348D"/>
    <w:rsid w:val="00F53A9A"/>
    <w:rsid w:val="00F54820"/>
    <w:rsid w:val="00F55491"/>
    <w:rsid w:val="00F555BE"/>
    <w:rsid w:val="00F55B40"/>
    <w:rsid w:val="00F55FCF"/>
    <w:rsid w:val="00F56209"/>
    <w:rsid w:val="00F5621E"/>
    <w:rsid w:val="00F57210"/>
    <w:rsid w:val="00F57744"/>
    <w:rsid w:val="00F57F8E"/>
    <w:rsid w:val="00F57FC9"/>
    <w:rsid w:val="00F604F2"/>
    <w:rsid w:val="00F60E2C"/>
    <w:rsid w:val="00F60F09"/>
    <w:rsid w:val="00F612F1"/>
    <w:rsid w:val="00F6134E"/>
    <w:rsid w:val="00F61FAC"/>
    <w:rsid w:val="00F62150"/>
    <w:rsid w:val="00F6241F"/>
    <w:rsid w:val="00F62615"/>
    <w:rsid w:val="00F62C40"/>
    <w:rsid w:val="00F62E16"/>
    <w:rsid w:val="00F632F4"/>
    <w:rsid w:val="00F63624"/>
    <w:rsid w:val="00F63B5A"/>
    <w:rsid w:val="00F63D4D"/>
    <w:rsid w:val="00F63E0D"/>
    <w:rsid w:val="00F63E52"/>
    <w:rsid w:val="00F641FD"/>
    <w:rsid w:val="00F64612"/>
    <w:rsid w:val="00F64ADF"/>
    <w:rsid w:val="00F64AF5"/>
    <w:rsid w:val="00F64B9A"/>
    <w:rsid w:val="00F65B54"/>
    <w:rsid w:val="00F66070"/>
    <w:rsid w:val="00F66091"/>
    <w:rsid w:val="00F660E1"/>
    <w:rsid w:val="00F667EA"/>
    <w:rsid w:val="00F669F4"/>
    <w:rsid w:val="00F67252"/>
    <w:rsid w:val="00F67576"/>
    <w:rsid w:val="00F676C4"/>
    <w:rsid w:val="00F67824"/>
    <w:rsid w:val="00F67915"/>
    <w:rsid w:val="00F67C5B"/>
    <w:rsid w:val="00F70112"/>
    <w:rsid w:val="00F7052E"/>
    <w:rsid w:val="00F706AD"/>
    <w:rsid w:val="00F70E8D"/>
    <w:rsid w:val="00F7169B"/>
    <w:rsid w:val="00F71801"/>
    <w:rsid w:val="00F72363"/>
    <w:rsid w:val="00F72656"/>
    <w:rsid w:val="00F72683"/>
    <w:rsid w:val="00F7275B"/>
    <w:rsid w:val="00F730C9"/>
    <w:rsid w:val="00F73556"/>
    <w:rsid w:val="00F736A2"/>
    <w:rsid w:val="00F73C0E"/>
    <w:rsid w:val="00F73DC1"/>
    <w:rsid w:val="00F74095"/>
    <w:rsid w:val="00F74CE4"/>
    <w:rsid w:val="00F74E31"/>
    <w:rsid w:val="00F75072"/>
    <w:rsid w:val="00F756CD"/>
    <w:rsid w:val="00F7577D"/>
    <w:rsid w:val="00F75C84"/>
    <w:rsid w:val="00F75EC2"/>
    <w:rsid w:val="00F76217"/>
    <w:rsid w:val="00F76397"/>
    <w:rsid w:val="00F764E2"/>
    <w:rsid w:val="00F76CCB"/>
    <w:rsid w:val="00F77211"/>
    <w:rsid w:val="00F77459"/>
    <w:rsid w:val="00F7747A"/>
    <w:rsid w:val="00F774EC"/>
    <w:rsid w:val="00F775F7"/>
    <w:rsid w:val="00F80205"/>
    <w:rsid w:val="00F805A2"/>
    <w:rsid w:val="00F8088C"/>
    <w:rsid w:val="00F808C8"/>
    <w:rsid w:val="00F80EDD"/>
    <w:rsid w:val="00F8109E"/>
    <w:rsid w:val="00F813B9"/>
    <w:rsid w:val="00F815AA"/>
    <w:rsid w:val="00F81EB1"/>
    <w:rsid w:val="00F82255"/>
    <w:rsid w:val="00F82905"/>
    <w:rsid w:val="00F82ADE"/>
    <w:rsid w:val="00F82CF5"/>
    <w:rsid w:val="00F82ED2"/>
    <w:rsid w:val="00F8319C"/>
    <w:rsid w:val="00F831FE"/>
    <w:rsid w:val="00F83470"/>
    <w:rsid w:val="00F83C87"/>
    <w:rsid w:val="00F83D6F"/>
    <w:rsid w:val="00F84591"/>
    <w:rsid w:val="00F8470F"/>
    <w:rsid w:val="00F84E5D"/>
    <w:rsid w:val="00F84E7E"/>
    <w:rsid w:val="00F85571"/>
    <w:rsid w:val="00F8580E"/>
    <w:rsid w:val="00F85B14"/>
    <w:rsid w:val="00F85FF8"/>
    <w:rsid w:val="00F86B67"/>
    <w:rsid w:val="00F86DA2"/>
    <w:rsid w:val="00F87B96"/>
    <w:rsid w:val="00F90534"/>
    <w:rsid w:val="00F905CA"/>
    <w:rsid w:val="00F9083A"/>
    <w:rsid w:val="00F908A4"/>
    <w:rsid w:val="00F91ACA"/>
    <w:rsid w:val="00F91D93"/>
    <w:rsid w:val="00F91EFD"/>
    <w:rsid w:val="00F920D3"/>
    <w:rsid w:val="00F92C0F"/>
    <w:rsid w:val="00F92E97"/>
    <w:rsid w:val="00F92EF0"/>
    <w:rsid w:val="00F93347"/>
    <w:rsid w:val="00F93ED2"/>
    <w:rsid w:val="00F9409F"/>
    <w:rsid w:val="00F94805"/>
    <w:rsid w:val="00F9496C"/>
    <w:rsid w:val="00F949E0"/>
    <w:rsid w:val="00F94BA1"/>
    <w:rsid w:val="00F956B0"/>
    <w:rsid w:val="00F9591D"/>
    <w:rsid w:val="00F95A3A"/>
    <w:rsid w:val="00F95C82"/>
    <w:rsid w:val="00F95EB7"/>
    <w:rsid w:val="00F96B55"/>
    <w:rsid w:val="00F96D9F"/>
    <w:rsid w:val="00F97256"/>
    <w:rsid w:val="00F979B7"/>
    <w:rsid w:val="00F97AE7"/>
    <w:rsid w:val="00F97E82"/>
    <w:rsid w:val="00FA112C"/>
    <w:rsid w:val="00FA1557"/>
    <w:rsid w:val="00FA202C"/>
    <w:rsid w:val="00FA230A"/>
    <w:rsid w:val="00FA2BE5"/>
    <w:rsid w:val="00FA2D2A"/>
    <w:rsid w:val="00FA325F"/>
    <w:rsid w:val="00FA34ED"/>
    <w:rsid w:val="00FA3F61"/>
    <w:rsid w:val="00FA4065"/>
    <w:rsid w:val="00FA414C"/>
    <w:rsid w:val="00FA415C"/>
    <w:rsid w:val="00FA42ED"/>
    <w:rsid w:val="00FA4389"/>
    <w:rsid w:val="00FA4EE4"/>
    <w:rsid w:val="00FA5203"/>
    <w:rsid w:val="00FA5702"/>
    <w:rsid w:val="00FA5C03"/>
    <w:rsid w:val="00FA5CC0"/>
    <w:rsid w:val="00FA695B"/>
    <w:rsid w:val="00FA6EAE"/>
    <w:rsid w:val="00FA7259"/>
    <w:rsid w:val="00FA7615"/>
    <w:rsid w:val="00FA79D8"/>
    <w:rsid w:val="00FB034F"/>
    <w:rsid w:val="00FB0742"/>
    <w:rsid w:val="00FB0C1A"/>
    <w:rsid w:val="00FB11C0"/>
    <w:rsid w:val="00FB17E3"/>
    <w:rsid w:val="00FB1AD7"/>
    <w:rsid w:val="00FB1BBE"/>
    <w:rsid w:val="00FB202B"/>
    <w:rsid w:val="00FB2088"/>
    <w:rsid w:val="00FB229F"/>
    <w:rsid w:val="00FB2946"/>
    <w:rsid w:val="00FB2A56"/>
    <w:rsid w:val="00FB2FC5"/>
    <w:rsid w:val="00FB2FF5"/>
    <w:rsid w:val="00FB364B"/>
    <w:rsid w:val="00FB3701"/>
    <w:rsid w:val="00FB3A37"/>
    <w:rsid w:val="00FB3F07"/>
    <w:rsid w:val="00FB4252"/>
    <w:rsid w:val="00FB43B5"/>
    <w:rsid w:val="00FB44E4"/>
    <w:rsid w:val="00FB4545"/>
    <w:rsid w:val="00FB4795"/>
    <w:rsid w:val="00FB48A7"/>
    <w:rsid w:val="00FB490E"/>
    <w:rsid w:val="00FB49C0"/>
    <w:rsid w:val="00FB4BCA"/>
    <w:rsid w:val="00FB4D9F"/>
    <w:rsid w:val="00FB4F92"/>
    <w:rsid w:val="00FB584C"/>
    <w:rsid w:val="00FB5AFC"/>
    <w:rsid w:val="00FB62D2"/>
    <w:rsid w:val="00FB6B80"/>
    <w:rsid w:val="00FB6BC2"/>
    <w:rsid w:val="00FB6D47"/>
    <w:rsid w:val="00FB6DA7"/>
    <w:rsid w:val="00FB720E"/>
    <w:rsid w:val="00FB792B"/>
    <w:rsid w:val="00FB797C"/>
    <w:rsid w:val="00FB7D78"/>
    <w:rsid w:val="00FB7EB8"/>
    <w:rsid w:val="00FB7FFD"/>
    <w:rsid w:val="00FC000E"/>
    <w:rsid w:val="00FC0023"/>
    <w:rsid w:val="00FC01B6"/>
    <w:rsid w:val="00FC02CA"/>
    <w:rsid w:val="00FC0322"/>
    <w:rsid w:val="00FC03F3"/>
    <w:rsid w:val="00FC0479"/>
    <w:rsid w:val="00FC0998"/>
    <w:rsid w:val="00FC1179"/>
    <w:rsid w:val="00FC13EA"/>
    <w:rsid w:val="00FC16A7"/>
    <w:rsid w:val="00FC16BC"/>
    <w:rsid w:val="00FC21B1"/>
    <w:rsid w:val="00FC2232"/>
    <w:rsid w:val="00FC2379"/>
    <w:rsid w:val="00FC2888"/>
    <w:rsid w:val="00FC2BFE"/>
    <w:rsid w:val="00FC373A"/>
    <w:rsid w:val="00FC39A1"/>
    <w:rsid w:val="00FC3C8E"/>
    <w:rsid w:val="00FC4476"/>
    <w:rsid w:val="00FC47BE"/>
    <w:rsid w:val="00FC47D7"/>
    <w:rsid w:val="00FC49F2"/>
    <w:rsid w:val="00FC4B3F"/>
    <w:rsid w:val="00FC5081"/>
    <w:rsid w:val="00FC50B2"/>
    <w:rsid w:val="00FC551E"/>
    <w:rsid w:val="00FC5D05"/>
    <w:rsid w:val="00FC5E68"/>
    <w:rsid w:val="00FC661D"/>
    <w:rsid w:val="00FC69E9"/>
    <w:rsid w:val="00FC6F3D"/>
    <w:rsid w:val="00FC7253"/>
    <w:rsid w:val="00FC7C76"/>
    <w:rsid w:val="00FC7D7E"/>
    <w:rsid w:val="00FD0195"/>
    <w:rsid w:val="00FD01DE"/>
    <w:rsid w:val="00FD0600"/>
    <w:rsid w:val="00FD0A07"/>
    <w:rsid w:val="00FD0A42"/>
    <w:rsid w:val="00FD0D76"/>
    <w:rsid w:val="00FD0FC5"/>
    <w:rsid w:val="00FD12D3"/>
    <w:rsid w:val="00FD15DE"/>
    <w:rsid w:val="00FD175D"/>
    <w:rsid w:val="00FD1DCE"/>
    <w:rsid w:val="00FD22A1"/>
    <w:rsid w:val="00FD2681"/>
    <w:rsid w:val="00FD2C2E"/>
    <w:rsid w:val="00FD2FBF"/>
    <w:rsid w:val="00FD3788"/>
    <w:rsid w:val="00FD3CDA"/>
    <w:rsid w:val="00FD3DB6"/>
    <w:rsid w:val="00FD3F1E"/>
    <w:rsid w:val="00FD40F8"/>
    <w:rsid w:val="00FD4465"/>
    <w:rsid w:val="00FD47D8"/>
    <w:rsid w:val="00FD499E"/>
    <w:rsid w:val="00FD51F8"/>
    <w:rsid w:val="00FD520D"/>
    <w:rsid w:val="00FD61AF"/>
    <w:rsid w:val="00FD6675"/>
    <w:rsid w:val="00FD67DD"/>
    <w:rsid w:val="00FD6B1E"/>
    <w:rsid w:val="00FD6C3D"/>
    <w:rsid w:val="00FD6DC7"/>
    <w:rsid w:val="00FD7084"/>
    <w:rsid w:val="00FD73A8"/>
    <w:rsid w:val="00FD7929"/>
    <w:rsid w:val="00FD7934"/>
    <w:rsid w:val="00FD798A"/>
    <w:rsid w:val="00FD7C8E"/>
    <w:rsid w:val="00FD7EA7"/>
    <w:rsid w:val="00FE04A2"/>
    <w:rsid w:val="00FE0925"/>
    <w:rsid w:val="00FE0BA6"/>
    <w:rsid w:val="00FE19D4"/>
    <w:rsid w:val="00FE1AFD"/>
    <w:rsid w:val="00FE1D5B"/>
    <w:rsid w:val="00FE2195"/>
    <w:rsid w:val="00FE2429"/>
    <w:rsid w:val="00FE27DF"/>
    <w:rsid w:val="00FE2874"/>
    <w:rsid w:val="00FE3122"/>
    <w:rsid w:val="00FE3987"/>
    <w:rsid w:val="00FE39DB"/>
    <w:rsid w:val="00FE3A7C"/>
    <w:rsid w:val="00FE3FD4"/>
    <w:rsid w:val="00FE5183"/>
    <w:rsid w:val="00FE5401"/>
    <w:rsid w:val="00FE5609"/>
    <w:rsid w:val="00FE5869"/>
    <w:rsid w:val="00FE5DFB"/>
    <w:rsid w:val="00FE6131"/>
    <w:rsid w:val="00FE6567"/>
    <w:rsid w:val="00FE68DD"/>
    <w:rsid w:val="00FE6BD4"/>
    <w:rsid w:val="00FE6ED5"/>
    <w:rsid w:val="00FE6FCA"/>
    <w:rsid w:val="00FE7056"/>
    <w:rsid w:val="00FE759D"/>
    <w:rsid w:val="00FE7778"/>
    <w:rsid w:val="00FE79D6"/>
    <w:rsid w:val="00FE7B1B"/>
    <w:rsid w:val="00FE7C9C"/>
    <w:rsid w:val="00FF0439"/>
    <w:rsid w:val="00FF05BC"/>
    <w:rsid w:val="00FF05F0"/>
    <w:rsid w:val="00FF0815"/>
    <w:rsid w:val="00FF0873"/>
    <w:rsid w:val="00FF08C0"/>
    <w:rsid w:val="00FF08F9"/>
    <w:rsid w:val="00FF0B90"/>
    <w:rsid w:val="00FF0F35"/>
    <w:rsid w:val="00FF1091"/>
    <w:rsid w:val="00FF11C4"/>
    <w:rsid w:val="00FF1F3D"/>
    <w:rsid w:val="00FF2178"/>
    <w:rsid w:val="00FF2651"/>
    <w:rsid w:val="00FF266E"/>
    <w:rsid w:val="00FF27FD"/>
    <w:rsid w:val="00FF2C6F"/>
    <w:rsid w:val="00FF3719"/>
    <w:rsid w:val="00FF371A"/>
    <w:rsid w:val="00FF3791"/>
    <w:rsid w:val="00FF3E7E"/>
    <w:rsid w:val="00FF4458"/>
    <w:rsid w:val="00FF4C9D"/>
    <w:rsid w:val="00FF4D5C"/>
    <w:rsid w:val="00FF5197"/>
    <w:rsid w:val="00FF5358"/>
    <w:rsid w:val="00FF5507"/>
    <w:rsid w:val="00FF5814"/>
    <w:rsid w:val="00FF5D4A"/>
    <w:rsid w:val="00FF60A7"/>
    <w:rsid w:val="00FF66F2"/>
    <w:rsid w:val="00FF6772"/>
    <w:rsid w:val="00FF6B9A"/>
    <w:rsid w:val="00FF7401"/>
    <w:rsid w:val="00FF7909"/>
    <w:rsid w:val="00FF7E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70C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BB5"/>
    <w:pPr>
      <w:widowControl w:val="0"/>
    </w:pPr>
    <w:rPr>
      <w:sz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BB5"/>
    <w:rPr>
      <w:color w:val="0563C1" w:themeColor="hyperlink"/>
      <w:u w:val="single"/>
    </w:rPr>
  </w:style>
  <w:style w:type="character" w:customStyle="1" w:styleId="apple-converted-space">
    <w:name w:val="apple-converted-space"/>
    <w:basedOn w:val="DefaultParagraphFont"/>
    <w:rsid w:val="00A14BB5"/>
  </w:style>
  <w:style w:type="character" w:styleId="FootnoteReference">
    <w:name w:val="footnote reference"/>
    <w:basedOn w:val="DefaultParagraphFont"/>
    <w:uiPriority w:val="99"/>
    <w:unhideWhenUsed/>
    <w:rsid w:val="00A14BB5"/>
    <w:rPr>
      <w:vertAlign w:val="superscript"/>
    </w:rPr>
  </w:style>
  <w:style w:type="table" w:styleId="TableGrid">
    <w:name w:val="Table Grid"/>
    <w:basedOn w:val="TableNormal"/>
    <w:uiPriority w:val="39"/>
    <w:rsid w:val="00A14BB5"/>
    <w:rPr>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A14BB5"/>
    <w:pPr>
      <w:snapToGrid w:val="0"/>
    </w:pPr>
    <w:rPr>
      <w:sz w:val="18"/>
      <w:szCs w:val="18"/>
    </w:rPr>
  </w:style>
  <w:style w:type="character" w:customStyle="1" w:styleId="FootnoteTextChar">
    <w:name w:val="Footnote Text Char"/>
    <w:basedOn w:val="DefaultParagraphFont"/>
    <w:link w:val="FootnoteText"/>
    <w:rsid w:val="00A14BB5"/>
    <w:rPr>
      <w:sz w:val="18"/>
      <w:szCs w:val="18"/>
      <w:lang w:eastAsia="zh-TW"/>
    </w:rPr>
  </w:style>
  <w:style w:type="paragraph" w:styleId="ListParagraph">
    <w:name w:val="List Paragraph"/>
    <w:basedOn w:val="Normal"/>
    <w:uiPriority w:val="34"/>
    <w:qFormat/>
    <w:rsid w:val="00CB1687"/>
    <w:pPr>
      <w:ind w:firstLineChars="200" w:firstLine="420"/>
    </w:pPr>
  </w:style>
  <w:style w:type="character" w:styleId="PlaceholderText">
    <w:name w:val="Placeholder Text"/>
    <w:basedOn w:val="DefaultParagraphFont"/>
    <w:uiPriority w:val="99"/>
    <w:semiHidden/>
    <w:rsid w:val="00D92F66"/>
    <w:rPr>
      <w:color w:val="808080"/>
    </w:rPr>
  </w:style>
  <w:style w:type="paragraph" w:styleId="BalloonText">
    <w:name w:val="Balloon Text"/>
    <w:basedOn w:val="Normal"/>
    <w:link w:val="BalloonTextChar"/>
    <w:uiPriority w:val="99"/>
    <w:semiHidden/>
    <w:unhideWhenUsed/>
    <w:rsid w:val="003F5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324"/>
    <w:rPr>
      <w:rFonts w:ascii="Segoe UI" w:hAnsi="Segoe UI" w:cs="Segoe UI"/>
      <w:sz w:val="18"/>
      <w:szCs w:val="18"/>
      <w:lang w:eastAsia="zh-TW"/>
    </w:rPr>
  </w:style>
  <w:style w:type="paragraph" w:customStyle="1" w:styleId="Text">
    <w:name w:val="Text"/>
    <w:basedOn w:val="Normal"/>
    <w:rsid w:val="003F5324"/>
    <w:pPr>
      <w:autoSpaceDE w:val="0"/>
      <w:autoSpaceDN w:val="0"/>
      <w:spacing w:line="252" w:lineRule="auto"/>
      <w:ind w:firstLine="202"/>
      <w:jc w:val="both"/>
    </w:pPr>
    <w:rPr>
      <w:rFonts w:ascii="Times New Roman" w:eastAsia="PMingLiU" w:hAnsi="Times New Roman" w:cs="Times New Roman"/>
      <w:kern w:val="0"/>
      <w:sz w:val="20"/>
      <w:szCs w:val="20"/>
      <w:lang w:eastAsia="en-US"/>
    </w:rPr>
  </w:style>
  <w:style w:type="paragraph" w:styleId="BodyText">
    <w:name w:val="Body Text"/>
    <w:basedOn w:val="Normal"/>
    <w:link w:val="BodyTextChar"/>
    <w:qFormat/>
    <w:rsid w:val="003F5324"/>
    <w:pPr>
      <w:widowControl/>
      <w:spacing w:line="360" w:lineRule="auto"/>
      <w:jc w:val="both"/>
    </w:pPr>
    <w:rPr>
      <w:rFonts w:ascii="Times New Roman" w:eastAsia="Times New Roman" w:hAnsi="Times New Roman" w:cs="Times New Roman"/>
      <w:kern w:val="0"/>
      <w:szCs w:val="20"/>
      <w:lang w:val="en-AU"/>
    </w:rPr>
  </w:style>
  <w:style w:type="character" w:customStyle="1" w:styleId="BodyTextChar">
    <w:name w:val="Body Text Char"/>
    <w:basedOn w:val="DefaultParagraphFont"/>
    <w:link w:val="BodyText"/>
    <w:rsid w:val="003F5324"/>
    <w:rPr>
      <w:rFonts w:ascii="Times New Roman" w:eastAsia="Times New Roman" w:hAnsi="Times New Roman" w:cs="Times New Roman"/>
      <w:kern w:val="0"/>
      <w:sz w:val="24"/>
      <w:szCs w:val="20"/>
      <w:lang w:val="en-AU" w:eastAsia="zh-TW"/>
    </w:rPr>
  </w:style>
  <w:style w:type="paragraph" w:styleId="Header">
    <w:name w:val="header"/>
    <w:basedOn w:val="Normal"/>
    <w:link w:val="HeaderChar"/>
    <w:uiPriority w:val="99"/>
    <w:unhideWhenUsed/>
    <w:rsid w:val="004C2FDE"/>
    <w:pPr>
      <w:tabs>
        <w:tab w:val="center" w:pos="4680"/>
        <w:tab w:val="right" w:pos="9360"/>
      </w:tabs>
    </w:pPr>
  </w:style>
  <w:style w:type="character" w:customStyle="1" w:styleId="HeaderChar">
    <w:name w:val="Header Char"/>
    <w:basedOn w:val="DefaultParagraphFont"/>
    <w:link w:val="Header"/>
    <w:uiPriority w:val="99"/>
    <w:rsid w:val="004C2FDE"/>
    <w:rPr>
      <w:sz w:val="24"/>
      <w:lang w:eastAsia="zh-TW"/>
    </w:rPr>
  </w:style>
  <w:style w:type="paragraph" w:styleId="Footer">
    <w:name w:val="footer"/>
    <w:basedOn w:val="Normal"/>
    <w:link w:val="FooterChar"/>
    <w:uiPriority w:val="99"/>
    <w:unhideWhenUsed/>
    <w:rsid w:val="004C2FDE"/>
    <w:pPr>
      <w:tabs>
        <w:tab w:val="center" w:pos="4680"/>
        <w:tab w:val="right" w:pos="9360"/>
      </w:tabs>
    </w:pPr>
  </w:style>
  <w:style w:type="character" w:customStyle="1" w:styleId="FooterChar">
    <w:name w:val="Footer Char"/>
    <w:basedOn w:val="DefaultParagraphFont"/>
    <w:link w:val="Footer"/>
    <w:uiPriority w:val="99"/>
    <w:rsid w:val="004C2FDE"/>
    <w:rPr>
      <w:sz w:val="24"/>
      <w:lang w:eastAsia="zh-TW"/>
    </w:rPr>
  </w:style>
  <w:style w:type="character" w:customStyle="1" w:styleId="1">
    <w:name w:val="未处理的提及1"/>
    <w:basedOn w:val="DefaultParagraphFont"/>
    <w:uiPriority w:val="99"/>
    <w:rsid w:val="005E1B0C"/>
    <w:rPr>
      <w:color w:val="808080"/>
      <w:shd w:val="clear" w:color="auto" w:fill="E6E6E6"/>
    </w:rPr>
  </w:style>
  <w:style w:type="character" w:customStyle="1" w:styleId="2">
    <w:name w:val="未处理的提及2"/>
    <w:basedOn w:val="DefaultParagraphFont"/>
    <w:uiPriority w:val="99"/>
    <w:unhideWhenUsed/>
    <w:rsid w:val="003049BF"/>
    <w:rPr>
      <w:color w:val="808080"/>
      <w:shd w:val="clear" w:color="auto" w:fill="E6E6E6"/>
    </w:rPr>
  </w:style>
  <w:style w:type="character" w:styleId="FollowedHyperlink">
    <w:name w:val="FollowedHyperlink"/>
    <w:basedOn w:val="DefaultParagraphFont"/>
    <w:uiPriority w:val="99"/>
    <w:semiHidden/>
    <w:unhideWhenUsed/>
    <w:rsid w:val="00363C0C"/>
    <w:rPr>
      <w:color w:val="954F72" w:themeColor="followedHyperlink"/>
      <w:u w:val="single"/>
    </w:rPr>
  </w:style>
  <w:style w:type="character" w:customStyle="1" w:styleId="3">
    <w:name w:val="未处理的提及3"/>
    <w:basedOn w:val="DefaultParagraphFont"/>
    <w:uiPriority w:val="99"/>
    <w:rsid w:val="00086FD3"/>
    <w:rPr>
      <w:color w:val="808080"/>
      <w:shd w:val="clear" w:color="auto" w:fill="E6E6E6"/>
    </w:rPr>
  </w:style>
  <w:style w:type="character" w:customStyle="1" w:styleId="4">
    <w:name w:val="未处理的提及4"/>
    <w:basedOn w:val="DefaultParagraphFont"/>
    <w:uiPriority w:val="99"/>
    <w:rsid w:val="00B3041D"/>
    <w:rPr>
      <w:color w:val="808080"/>
      <w:shd w:val="clear" w:color="auto" w:fill="E6E6E6"/>
    </w:rPr>
  </w:style>
  <w:style w:type="character" w:customStyle="1" w:styleId="5">
    <w:name w:val="未处理的提及5"/>
    <w:basedOn w:val="DefaultParagraphFont"/>
    <w:uiPriority w:val="99"/>
    <w:rsid w:val="003F194C"/>
    <w:rPr>
      <w:color w:val="808080"/>
      <w:shd w:val="clear" w:color="auto" w:fill="E6E6E6"/>
    </w:rPr>
  </w:style>
  <w:style w:type="character" w:customStyle="1" w:styleId="6">
    <w:name w:val="未处理的提及6"/>
    <w:basedOn w:val="DefaultParagraphFont"/>
    <w:uiPriority w:val="99"/>
    <w:rsid w:val="00483613"/>
    <w:rPr>
      <w:color w:val="808080"/>
      <w:shd w:val="clear" w:color="auto" w:fill="E6E6E6"/>
    </w:rPr>
  </w:style>
  <w:style w:type="character" w:customStyle="1" w:styleId="7">
    <w:name w:val="未处理的提及7"/>
    <w:basedOn w:val="DefaultParagraphFont"/>
    <w:uiPriority w:val="99"/>
    <w:rsid w:val="00152DAF"/>
    <w:rPr>
      <w:color w:val="808080"/>
      <w:shd w:val="clear" w:color="auto" w:fill="E6E6E6"/>
    </w:rPr>
  </w:style>
  <w:style w:type="character" w:customStyle="1" w:styleId="8">
    <w:name w:val="未处理的提及8"/>
    <w:basedOn w:val="DefaultParagraphFont"/>
    <w:uiPriority w:val="99"/>
    <w:rsid w:val="00444143"/>
    <w:rPr>
      <w:color w:val="808080"/>
      <w:shd w:val="clear" w:color="auto" w:fill="E6E6E6"/>
    </w:rPr>
  </w:style>
  <w:style w:type="character" w:customStyle="1" w:styleId="9">
    <w:name w:val="未处理的提及9"/>
    <w:basedOn w:val="DefaultParagraphFont"/>
    <w:uiPriority w:val="99"/>
    <w:rsid w:val="00F7169B"/>
    <w:rPr>
      <w:color w:val="808080"/>
      <w:shd w:val="clear" w:color="auto" w:fill="E6E6E6"/>
    </w:rPr>
  </w:style>
  <w:style w:type="character" w:styleId="CommentReference">
    <w:name w:val="annotation reference"/>
    <w:basedOn w:val="DefaultParagraphFont"/>
    <w:uiPriority w:val="99"/>
    <w:semiHidden/>
    <w:unhideWhenUsed/>
    <w:rsid w:val="00176FB6"/>
    <w:rPr>
      <w:sz w:val="21"/>
      <w:szCs w:val="21"/>
    </w:rPr>
  </w:style>
  <w:style w:type="paragraph" w:styleId="CommentText">
    <w:name w:val="annotation text"/>
    <w:basedOn w:val="Normal"/>
    <w:link w:val="CommentTextChar"/>
    <w:uiPriority w:val="99"/>
    <w:unhideWhenUsed/>
    <w:rsid w:val="00176FB6"/>
  </w:style>
  <w:style w:type="character" w:customStyle="1" w:styleId="CommentTextChar">
    <w:name w:val="Comment Text Char"/>
    <w:basedOn w:val="DefaultParagraphFont"/>
    <w:link w:val="CommentText"/>
    <w:uiPriority w:val="99"/>
    <w:rsid w:val="00176FB6"/>
    <w:rPr>
      <w:sz w:val="24"/>
      <w:lang w:eastAsia="zh-TW"/>
    </w:rPr>
  </w:style>
  <w:style w:type="paragraph" w:styleId="CommentSubject">
    <w:name w:val="annotation subject"/>
    <w:basedOn w:val="CommentText"/>
    <w:next w:val="CommentText"/>
    <w:link w:val="CommentSubjectChar"/>
    <w:uiPriority w:val="99"/>
    <w:semiHidden/>
    <w:unhideWhenUsed/>
    <w:rsid w:val="00176FB6"/>
    <w:rPr>
      <w:b/>
      <w:bCs/>
    </w:rPr>
  </w:style>
  <w:style w:type="character" w:customStyle="1" w:styleId="CommentSubjectChar">
    <w:name w:val="Comment Subject Char"/>
    <w:basedOn w:val="CommentTextChar"/>
    <w:link w:val="CommentSubject"/>
    <w:uiPriority w:val="99"/>
    <w:semiHidden/>
    <w:rsid w:val="00176FB6"/>
    <w:rPr>
      <w:b/>
      <w:bCs/>
      <w:sz w:val="24"/>
      <w:lang w:eastAsia="zh-TW"/>
    </w:rPr>
  </w:style>
  <w:style w:type="character" w:styleId="Emphasis">
    <w:name w:val="Emphasis"/>
    <w:basedOn w:val="DefaultParagraphFont"/>
    <w:uiPriority w:val="20"/>
    <w:qFormat/>
    <w:rsid w:val="001E6B8D"/>
    <w:rPr>
      <w:i/>
      <w:iCs/>
    </w:rPr>
  </w:style>
  <w:style w:type="paragraph" w:styleId="Revision">
    <w:name w:val="Revision"/>
    <w:hidden/>
    <w:uiPriority w:val="99"/>
    <w:semiHidden/>
    <w:rsid w:val="000C3EE9"/>
    <w:rPr>
      <w:sz w:val="24"/>
      <w:lang w:eastAsia="zh-TW"/>
    </w:rPr>
  </w:style>
  <w:style w:type="character" w:customStyle="1" w:styleId="UnresolvedMention1">
    <w:name w:val="Unresolved Mention1"/>
    <w:basedOn w:val="DefaultParagraphFont"/>
    <w:uiPriority w:val="99"/>
    <w:semiHidden/>
    <w:unhideWhenUsed/>
    <w:rsid w:val="00F05413"/>
    <w:rPr>
      <w:color w:val="605E5C"/>
      <w:shd w:val="clear" w:color="auto" w:fill="E1DFDD"/>
    </w:rPr>
  </w:style>
  <w:style w:type="paragraph" w:customStyle="1" w:styleId="EndNoteBibliography">
    <w:name w:val="EndNote Bibliography"/>
    <w:basedOn w:val="Normal"/>
    <w:link w:val="EndNoteBibliographyChar"/>
    <w:rsid w:val="008C61DA"/>
    <w:pPr>
      <w:spacing w:after="120"/>
      <w:jc w:val="both"/>
    </w:pPr>
    <w:rPr>
      <w:rFonts w:ascii="Calibri" w:hAnsi="Calibri" w:cs="Calibri"/>
      <w:noProof/>
      <w:sz w:val="20"/>
      <w:lang w:val="en-US" w:eastAsia="zh-CN"/>
    </w:rPr>
  </w:style>
  <w:style w:type="character" w:customStyle="1" w:styleId="EndNoteBibliographyChar">
    <w:name w:val="EndNote Bibliography Char"/>
    <w:basedOn w:val="DefaultParagraphFont"/>
    <w:link w:val="EndNoteBibliography"/>
    <w:rsid w:val="008C61DA"/>
    <w:rPr>
      <w:rFonts w:ascii="Calibri" w:hAnsi="Calibri" w:cs="Calibri"/>
      <w:noProof/>
      <w:sz w:val="20"/>
    </w:rPr>
  </w:style>
  <w:style w:type="character" w:customStyle="1" w:styleId="UnresolvedMention2">
    <w:name w:val="Unresolved Mention2"/>
    <w:basedOn w:val="DefaultParagraphFont"/>
    <w:uiPriority w:val="99"/>
    <w:semiHidden/>
    <w:unhideWhenUsed/>
    <w:rsid w:val="00776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35585">
      <w:bodyDiv w:val="1"/>
      <w:marLeft w:val="0"/>
      <w:marRight w:val="0"/>
      <w:marTop w:val="0"/>
      <w:marBottom w:val="0"/>
      <w:divBdr>
        <w:top w:val="none" w:sz="0" w:space="0" w:color="auto"/>
        <w:left w:val="none" w:sz="0" w:space="0" w:color="auto"/>
        <w:bottom w:val="none" w:sz="0" w:space="0" w:color="auto"/>
        <w:right w:val="none" w:sz="0" w:space="0" w:color="auto"/>
      </w:divBdr>
    </w:div>
    <w:div w:id="390231427">
      <w:bodyDiv w:val="1"/>
      <w:marLeft w:val="0"/>
      <w:marRight w:val="0"/>
      <w:marTop w:val="0"/>
      <w:marBottom w:val="0"/>
      <w:divBdr>
        <w:top w:val="none" w:sz="0" w:space="0" w:color="auto"/>
        <w:left w:val="none" w:sz="0" w:space="0" w:color="auto"/>
        <w:bottom w:val="none" w:sz="0" w:space="0" w:color="auto"/>
        <w:right w:val="none" w:sz="0" w:space="0" w:color="auto"/>
      </w:divBdr>
    </w:div>
    <w:div w:id="688678080">
      <w:bodyDiv w:val="1"/>
      <w:marLeft w:val="0"/>
      <w:marRight w:val="0"/>
      <w:marTop w:val="0"/>
      <w:marBottom w:val="0"/>
      <w:divBdr>
        <w:top w:val="none" w:sz="0" w:space="0" w:color="auto"/>
        <w:left w:val="none" w:sz="0" w:space="0" w:color="auto"/>
        <w:bottom w:val="none" w:sz="0" w:space="0" w:color="auto"/>
        <w:right w:val="none" w:sz="0" w:space="0" w:color="auto"/>
      </w:divBdr>
      <w:divsChild>
        <w:div w:id="245382863">
          <w:marLeft w:val="0"/>
          <w:marRight w:val="0"/>
          <w:marTop w:val="0"/>
          <w:marBottom w:val="0"/>
          <w:divBdr>
            <w:top w:val="none" w:sz="0" w:space="0" w:color="auto"/>
            <w:left w:val="none" w:sz="0" w:space="0" w:color="auto"/>
            <w:bottom w:val="none" w:sz="0" w:space="0" w:color="auto"/>
            <w:right w:val="none" w:sz="0" w:space="0" w:color="auto"/>
          </w:divBdr>
        </w:div>
      </w:divsChild>
    </w:div>
    <w:div w:id="812677830">
      <w:bodyDiv w:val="1"/>
      <w:marLeft w:val="0"/>
      <w:marRight w:val="0"/>
      <w:marTop w:val="0"/>
      <w:marBottom w:val="0"/>
      <w:divBdr>
        <w:top w:val="none" w:sz="0" w:space="0" w:color="auto"/>
        <w:left w:val="none" w:sz="0" w:space="0" w:color="auto"/>
        <w:bottom w:val="none" w:sz="0" w:space="0" w:color="auto"/>
        <w:right w:val="none" w:sz="0" w:space="0" w:color="auto"/>
      </w:divBdr>
    </w:div>
    <w:div w:id="81946979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5">
          <w:marLeft w:val="0"/>
          <w:marRight w:val="0"/>
          <w:marTop w:val="0"/>
          <w:marBottom w:val="0"/>
          <w:divBdr>
            <w:top w:val="none" w:sz="0" w:space="0" w:color="auto"/>
            <w:left w:val="none" w:sz="0" w:space="0" w:color="auto"/>
            <w:bottom w:val="none" w:sz="0" w:space="0" w:color="auto"/>
            <w:right w:val="none" w:sz="0" w:space="0" w:color="auto"/>
          </w:divBdr>
        </w:div>
      </w:divsChild>
    </w:div>
    <w:div w:id="951013017">
      <w:bodyDiv w:val="1"/>
      <w:marLeft w:val="0"/>
      <w:marRight w:val="0"/>
      <w:marTop w:val="0"/>
      <w:marBottom w:val="0"/>
      <w:divBdr>
        <w:top w:val="none" w:sz="0" w:space="0" w:color="auto"/>
        <w:left w:val="none" w:sz="0" w:space="0" w:color="auto"/>
        <w:bottom w:val="none" w:sz="0" w:space="0" w:color="auto"/>
        <w:right w:val="none" w:sz="0" w:space="0" w:color="auto"/>
      </w:divBdr>
      <w:divsChild>
        <w:div w:id="727343282">
          <w:marLeft w:val="0"/>
          <w:marRight w:val="0"/>
          <w:marTop w:val="0"/>
          <w:marBottom w:val="0"/>
          <w:divBdr>
            <w:top w:val="none" w:sz="0" w:space="0" w:color="auto"/>
            <w:left w:val="none" w:sz="0" w:space="0" w:color="auto"/>
            <w:bottom w:val="none" w:sz="0" w:space="0" w:color="auto"/>
            <w:right w:val="none" w:sz="0" w:space="0" w:color="auto"/>
          </w:divBdr>
          <w:divsChild>
            <w:div w:id="1342388659">
              <w:marLeft w:val="0"/>
              <w:marRight w:val="0"/>
              <w:marTop w:val="0"/>
              <w:marBottom w:val="0"/>
              <w:divBdr>
                <w:top w:val="none" w:sz="0" w:space="0" w:color="auto"/>
                <w:left w:val="none" w:sz="0" w:space="0" w:color="auto"/>
                <w:bottom w:val="none" w:sz="0" w:space="0" w:color="auto"/>
                <w:right w:val="none" w:sz="0" w:space="0" w:color="auto"/>
              </w:divBdr>
              <w:divsChild>
                <w:div w:id="16672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9225">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nice.guo@liverpool.ac.uk" TargetMode="External"/><Relationship Id="rId13" Type="http://schemas.openxmlformats.org/officeDocument/2006/relationships/hyperlink" Target="https://www.healthsystemtracker.org/chart-collection/health-spending-us-compare-countr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juzhi@ustc.edu.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son.choi@polyu.edu.hk" TargetMode="External"/><Relationship Id="rId4" Type="http://schemas.openxmlformats.org/officeDocument/2006/relationships/settings" Target="settings.xml"/><Relationship Id="rId9" Type="http://schemas.openxmlformats.org/officeDocument/2006/relationships/hyperlink" Target="mailto:tsanmingchoi@link.cuhk.edu.h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portal.ct.gov/DCP/Trade-Practices-Division/New-and-Used-Furniture-Labeling-Requirements" TargetMode="External"/><Relationship Id="rId1" Type="http://schemas.openxmlformats.org/officeDocument/2006/relationships/hyperlink" Target="https://americanlawlabel.com/law-label-learning-cent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579A8-DA87-4222-8A12-11640881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18240</Words>
  <Characters>103969</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G</dc:creator>
  <cp:keywords/>
  <dc:description/>
  <cp:lastModifiedBy>Guo, Eunice</cp:lastModifiedBy>
  <cp:revision>8</cp:revision>
  <cp:lastPrinted>2020-11-06T03:20:00Z</cp:lastPrinted>
  <dcterms:created xsi:type="dcterms:W3CDTF">2021-01-26T11:25:00Z</dcterms:created>
  <dcterms:modified xsi:type="dcterms:W3CDTF">2021-04-17T09:56:00Z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