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48AA1" w14:textId="77777777" w:rsidR="00570DB6" w:rsidRDefault="00570DB6" w:rsidP="00DB5146">
      <w:pPr>
        <w:bidi/>
        <w:spacing w:line="360" w:lineRule="auto"/>
        <w:jc w:val="center"/>
        <w:rPr>
          <w:b/>
          <w:sz w:val="28"/>
          <w:szCs w:val="28"/>
        </w:rPr>
      </w:pPr>
      <w:r w:rsidRPr="00DA7A6D">
        <w:rPr>
          <w:b/>
          <w:sz w:val="28"/>
          <w:szCs w:val="28"/>
        </w:rPr>
        <w:t>Applicability of Sc</w:t>
      </w:r>
      <w:r w:rsidRPr="00566CD9">
        <w:rPr>
          <w:b/>
          <w:sz w:val="28"/>
          <w:szCs w:val="28"/>
          <w:vertAlign w:val="subscript"/>
        </w:rPr>
        <w:t>2</w:t>
      </w:r>
      <w:r w:rsidRPr="00DA7A6D">
        <w:rPr>
          <w:b/>
          <w:sz w:val="28"/>
          <w:szCs w:val="28"/>
        </w:rPr>
        <w:t>O</w:t>
      </w:r>
      <w:r w:rsidRPr="00566CD9">
        <w:rPr>
          <w:b/>
          <w:sz w:val="28"/>
          <w:szCs w:val="28"/>
          <w:vertAlign w:val="subscript"/>
        </w:rPr>
        <w:t>3</w:t>
      </w:r>
      <w:r w:rsidRPr="00DA7A6D">
        <w:rPr>
          <w:b/>
          <w:sz w:val="28"/>
          <w:szCs w:val="28"/>
        </w:rPr>
        <w:t xml:space="preserve"> versus Al</w:t>
      </w:r>
      <w:r w:rsidRPr="00566CD9">
        <w:rPr>
          <w:b/>
          <w:sz w:val="28"/>
          <w:szCs w:val="28"/>
          <w:vertAlign w:val="subscript"/>
        </w:rPr>
        <w:t>2</w:t>
      </w:r>
      <w:r w:rsidRPr="00DA7A6D">
        <w:rPr>
          <w:b/>
          <w:sz w:val="28"/>
          <w:szCs w:val="28"/>
        </w:rPr>
        <w:t>O</w:t>
      </w:r>
      <w:r w:rsidRPr="00566CD9">
        <w:rPr>
          <w:b/>
          <w:sz w:val="28"/>
          <w:szCs w:val="28"/>
          <w:vertAlign w:val="subscript"/>
        </w:rPr>
        <w:t>3</w:t>
      </w:r>
      <w:r w:rsidRPr="00DA7A6D">
        <w:rPr>
          <w:b/>
          <w:sz w:val="28"/>
          <w:szCs w:val="28"/>
        </w:rPr>
        <w:t xml:space="preserve"> in MIM rectifiers for IR rectenna</w:t>
      </w:r>
    </w:p>
    <w:p w14:paraId="1FE166DE" w14:textId="77777777" w:rsidR="00DB5146" w:rsidRDefault="00DB5146" w:rsidP="00DB5146">
      <w:pPr>
        <w:autoSpaceDE w:val="0"/>
        <w:autoSpaceDN w:val="0"/>
        <w:adjustRightInd w:val="0"/>
        <w:spacing w:line="360" w:lineRule="auto"/>
        <w:jc w:val="center"/>
      </w:pPr>
    </w:p>
    <w:p w14:paraId="62A6FD74" w14:textId="44AF9B30" w:rsidR="00570DB6" w:rsidRPr="00DB5146" w:rsidRDefault="00570DB6" w:rsidP="00DB5146">
      <w:pPr>
        <w:autoSpaceDE w:val="0"/>
        <w:autoSpaceDN w:val="0"/>
        <w:adjustRightInd w:val="0"/>
        <w:spacing w:line="360" w:lineRule="auto"/>
        <w:jc w:val="center"/>
      </w:pPr>
      <w:r w:rsidRPr="00DB5146">
        <w:rPr>
          <w:u w:val="single"/>
        </w:rPr>
        <w:t>S. Almalki</w:t>
      </w:r>
      <w:r w:rsidRPr="00DB5146">
        <w:t xml:space="preserve">*, S.B. Tekin, N. Sedghi, S. Hall, </w:t>
      </w:r>
      <w:r w:rsidRPr="00DB5146">
        <w:rPr>
          <w:u w:val="single"/>
        </w:rPr>
        <w:t>I.Z. Mitrovic</w:t>
      </w:r>
      <w:r w:rsidR="00B22B55" w:rsidRPr="00DB5146">
        <w:t>*</w:t>
      </w:r>
    </w:p>
    <w:p w14:paraId="3B564978" w14:textId="22AFA321" w:rsidR="00570DB6" w:rsidRPr="00DB5146" w:rsidRDefault="00570DB6" w:rsidP="00DB5146">
      <w:pPr>
        <w:autoSpaceDE w:val="0"/>
        <w:autoSpaceDN w:val="0"/>
        <w:adjustRightInd w:val="0"/>
        <w:spacing w:line="360" w:lineRule="auto"/>
        <w:jc w:val="center"/>
      </w:pPr>
      <w:r w:rsidRPr="00DB5146">
        <w:t xml:space="preserve">Department of Electrical Engineering </w:t>
      </w:r>
      <w:r w:rsidR="00DB5146">
        <w:t>and</w:t>
      </w:r>
      <w:r w:rsidRPr="00DB5146">
        <w:t xml:space="preserve"> Electronics, University of Liverpool, Liverpool L69 3GJ, UK</w:t>
      </w:r>
    </w:p>
    <w:p w14:paraId="162F13AA" w14:textId="26F9306D" w:rsidR="00724F77" w:rsidRPr="00DB5146" w:rsidRDefault="00570DB6" w:rsidP="00DB5146">
      <w:pPr>
        <w:spacing w:line="360" w:lineRule="auto"/>
        <w:jc w:val="center"/>
        <w:rPr>
          <w:rStyle w:val="Hyperlink"/>
        </w:rPr>
      </w:pPr>
      <w:r w:rsidRPr="00DB5146">
        <w:t>*E-mail address of corresponding author</w:t>
      </w:r>
      <w:r w:rsidR="00F47D15" w:rsidRPr="00DB5146">
        <w:t>s</w:t>
      </w:r>
      <w:r w:rsidRPr="00DB5146">
        <w:t xml:space="preserve">: </w:t>
      </w:r>
      <w:hyperlink r:id="rId8" w:history="1">
        <w:r w:rsidRPr="00DB5146">
          <w:rPr>
            <w:rStyle w:val="Hyperlink"/>
          </w:rPr>
          <w:t>s.almalki2@liverpool.ac.uk</w:t>
        </w:r>
      </w:hyperlink>
      <w:r w:rsidR="00F47D15" w:rsidRPr="00DB5146">
        <w:rPr>
          <w:rStyle w:val="Hyperlink"/>
        </w:rPr>
        <w:t xml:space="preserve">, </w:t>
      </w:r>
      <w:hyperlink r:id="rId9" w:history="1">
        <w:r w:rsidR="00F47D15" w:rsidRPr="00DB5146">
          <w:rPr>
            <w:rStyle w:val="Hyperlink"/>
          </w:rPr>
          <w:t>ivona@liverpool.ac.uk</w:t>
        </w:r>
      </w:hyperlink>
    </w:p>
    <w:p w14:paraId="40C38643" w14:textId="77777777" w:rsidR="00F47D15" w:rsidRPr="00F47D15" w:rsidRDefault="00F47D15" w:rsidP="00F47D15">
      <w:pPr>
        <w:spacing w:line="360" w:lineRule="auto"/>
        <w:jc w:val="center"/>
        <w:rPr>
          <w:rStyle w:val="Hyperlink"/>
          <w:i/>
          <w:iCs/>
          <w:sz w:val="20"/>
          <w:szCs w:val="20"/>
        </w:rPr>
      </w:pPr>
    </w:p>
    <w:p w14:paraId="59995740" w14:textId="77777777" w:rsidR="00DB5146" w:rsidRPr="00DB5146" w:rsidRDefault="00724F77" w:rsidP="008C5259">
      <w:pPr>
        <w:spacing w:line="360" w:lineRule="auto"/>
        <w:jc w:val="both"/>
      </w:pPr>
      <w:r w:rsidRPr="00DB5146">
        <w:rPr>
          <w:b/>
          <w:bCs/>
        </w:rPr>
        <w:t>Abstract</w:t>
      </w:r>
      <w:r w:rsidRPr="00DB5146">
        <w:t xml:space="preserve"> </w:t>
      </w:r>
    </w:p>
    <w:p w14:paraId="0AC48D83" w14:textId="768818B6" w:rsidR="008C5259" w:rsidRDefault="00467006" w:rsidP="008C5259">
      <w:pPr>
        <w:spacing w:line="360" w:lineRule="auto"/>
        <w:jc w:val="both"/>
      </w:pPr>
      <w:r>
        <w:t>Impedance</w:t>
      </w:r>
      <w:r w:rsidRPr="00A34B06">
        <w:t xml:space="preserve"> </w:t>
      </w:r>
      <w:r w:rsidR="00095388" w:rsidRPr="00A34B06">
        <w:t>matching between the terahertz</w:t>
      </w:r>
      <w:r w:rsidR="00D07BB4" w:rsidRPr="00A34B06">
        <w:t xml:space="preserve"> antenna </w:t>
      </w:r>
      <w:r w:rsidR="00095388" w:rsidRPr="00A34B06">
        <w:t>and</w:t>
      </w:r>
      <w:r w:rsidR="00D07BB4" w:rsidRPr="00A34B06">
        <w:t xml:space="preserve"> ultra-fast Metal</w:t>
      </w:r>
      <w:r>
        <w:t>-</w:t>
      </w:r>
      <w:r w:rsidR="00B90667">
        <w:t>I</w:t>
      </w:r>
      <w:r w:rsidR="00D07BB4" w:rsidRPr="00A34B06">
        <w:t>nsulator</w:t>
      </w:r>
      <w:r>
        <w:t>-</w:t>
      </w:r>
      <w:r w:rsidR="00D07BB4" w:rsidRPr="00A34B06">
        <w:t>Metal</w:t>
      </w:r>
      <w:r>
        <w:t xml:space="preserve"> </w:t>
      </w:r>
      <w:r w:rsidRPr="00A34B06">
        <w:t>(MIM)</w:t>
      </w:r>
      <w:r w:rsidR="00D07BB4" w:rsidRPr="00A34B06">
        <w:t xml:space="preserve"> diode is </w:t>
      </w:r>
      <w:r w:rsidR="00EA236B" w:rsidRPr="00A34B06">
        <w:t>a crucial issue</w:t>
      </w:r>
      <w:r w:rsidR="00D07BB4" w:rsidRPr="00A34B06">
        <w:t xml:space="preserve"> </w:t>
      </w:r>
      <w:r w:rsidR="00B90667">
        <w:t xml:space="preserve">in realizing </w:t>
      </w:r>
      <w:r w:rsidR="00EA236B" w:rsidRPr="00A34B06">
        <w:t>rectenna technology</w:t>
      </w:r>
      <w:r w:rsidR="00B90667">
        <w:t xml:space="preserve"> f</w:t>
      </w:r>
      <w:r w:rsidR="006B2B9C" w:rsidRPr="00A34B06">
        <w:t xml:space="preserve">or harvesting infrared (IR) </w:t>
      </w:r>
      <w:r w:rsidR="00AF0A16">
        <w:t xml:space="preserve">energy </w:t>
      </w:r>
      <w:r w:rsidR="006B2B9C" w:rsidRPr="00A34B06">
        <w:t>spectrum</w:t>
      </w:r>
      <w:r w:rsidR="00B90667">
        <w:t xml:space="preserve">. </w:t>
      </w:r>
      <w:r w:rsidR="005C22D0" w:rsidRPr="00A34B06">
        <w:t>In this paper</w:t>
      </w:r>
      <w:r w:rsidR="00B90667">
        <w:t>, scandium oxide (Sc</w:t>
      </w:r>
      <w:r w:rsidR="00B90667" w:rsidRPr="00B90667">
        <w:rPr>
          <w:vertAlign w:val="subscript"/>
        </w:rPr>
        <w:t>2</w:t>
      </w:r>
      <w:r w:rsidR="00B90667">
        <w:t>O</w:t>
      </w:r>
      <w:r w:rsidR="00B90667" w:rsidRPr="00B90667">
        <w:rPr>
          <w:vertAlign w:val="subscript"/>
        </w:rPr>
        <w:t>3</w:t>
      </w:r>
      <w:r w:rsidR="00B90667">
        <w:t>) based MIM diodes were fabricated using magnetron sputtering and their rectification performance compared to state-of-the-art Au/Al</w:t>
      </w:r>
      <w:r w:rsidR="00B90667" w:rsidRPr="00B90667">
        <w:rPr>
          <w:vertAlign w:val="subscript"/>
        </w:rPr>
        <w:t>2</w:t>
      </w:r>
      <w:r w:rsidR="00B90667">
        <w:t>O</w:t>
      </w:r>
      <w:r w:rsidR="00B90667" w:rsidRPr="00B90667">
        <w:rPr>
          <w:vertAlign w:val="subscript"/>
        </w:rPr>
        <w:t>3</w:t>
      </w:r>
      <w:r w:rsidR="00B90667">
        <w:t xml:space="preserve">/Au diodes. </w:t>
      </w:r>
      <w:r w:rsidR="00B10E73" w:rsidRPr="00A34B06">
        <w:t xml:space="preserve">The fabricated </w:t>
      </w:r>
      <w:r w:rsidR="00144140" w:rsidRPr="00A34B06">
        <w:t>Al</w:t>
      </w:r>
      <w:r w:rsidR="00B10E73" w:rsidRPr="00A34B06">
        <w:t>/Sc</w:t>
      </w:r>
      <w:r w:rsidR="00B10E73" w:rsidRPr="00A34B06">
        <w:rPr>
          <w:vertAlign w:val="subscript"/>
        </w:rPr>
        <w:t>2</w:t>
      </w:r>
      <w:r w:rsidR="00B10E73" w:rsidRPr="00A34B06">
        <w:t>O</w:t>
      </w:r>
      <w:r w:rsidR="00B10E73" w:rsidRPr="00A34B06">
        <w:rPr>
          <w:vertAlign w:val="subscript"/>
        </w:rPr>
        <w:t>3</w:t>
      </w:r>
      <w:r w:rsidR="00B10E73" w:rsidRPr="00A34B06">
        <w:t xml:space="preserve">/Al </w:t>
      </w:r>
      <w:r w:rsidR="00B90667">
        <w:t xml:space="preserve">diode has </w:t>
      </w:r>
      <w:r w:rsidR="00144140" w:rsidRPr="00A34B06">
        <w:t xml:space="preserve">exhibited </w:t>
      </w:r>
      <w:r w:rsidR="00E83D52" w:rsidRPr="00A34B06">
        <w:t>a</w:t>
      </w:r>
      <w:r w:rsidR="00B90667">
        <w:t xml:space="preserve">round two </w:t>
      </w:r>
      <w:r w:rsidR="00B73584">
        <w:t>orders of magnitude</w:t>
      </w:r>
      <w:r w:rsidR="00144140" w:rsidRPr="00A34B06">
        <w:t xml:space="preserve"> low</w:t>
      </w:r>
      <w:r w:rsidR="00B73584">
        <w:t>er</w:t>
      </w:r>
      <w:r w:rsidR="00144140" w:rsidRPr="00A34B06">
        <w:t xml:space="preserve"> </w:t>
      </w:r>
      <w:r w:rsidR="00AF0A16">
        <w:t xml:space="preserve">zero-bias </w:t>
      </w:r>
      <w:r w:rsidR="00144140" w:rsidRPr="00A34B06">
        <w:t>dynamic resistance</w:t>
      </w:r>
      <w:r w:rsidR="00144140" w:rsidRPr="00A34B06">
        <w:rPr>
          <w:i/>
          <w:iCs/>
        </w:rPr>
        <w:t xml:space="preserve"> </w:t>
      </w:r>
      <w:r w:rsidR="00144140" w:rsidRPr="00A34B06">
        <w:t>(</w:t>
      </w:r>
      <w:r w:rsidR="00144140" w:rsidRPr="00A34B06">
        <w:rPr>
          <w:i/>
          <w:iCs/>
        </w:rPr>
        <w:t>R</w:t>
      </w:r>
      <w:r w:rsidR="00144140" w:rsidRPr="00A34B06">
        <w:rPr>
          <w:i/>
          <w:iCs/>
          <w:vertAlign w:val="subscript"/>
        </w:rPr>
        <w:t>D0</w:t>
      </w:r>
      <w:r w:rsidR="00B73584">
        <w:rPr>
          <w:i/>
          <w:iCs/>
          <w:vertAlign w:val="subscript"/>
        </w:rPr>
        <w:t xml:space="preserve"> </w:t>
      </w:r>
      <w:r w:rsidR="00B73584">
        <w:rPr>
          <w:iCs/>
        </w:rPr>
        <w:t xml:space="preserve">= </w:t>
      </w:r>
      <w:r w:rsidR="00B73584" w:rsidRPr="00A34B06">
        <w:t>956 kΩ</w:t>
      </w:r>
      <w:r w:rsidR="00144140" w:rsidRPr="00A34B06">
        <w:t>) and</w:t>
      </w:r>
      <w:r w:rsidR="00B73584">
        <w:t xml:space="preserve"> high</w:t>
      </w:r>
      <w:r w:rsidR="00144140" w:rsidRPr="00A34B06">
        <w:t xml:space="preserve"> zero</w:t>
      </w:r>
      <w:r w:rsidR="00B73584">
        <w:t>-bias</w:t>
      </w:r>
      <w:r w:rsidR="00144140" w:rsidRPr="00A34B06">
        <w:t xml:space="preserve"> responsivity (</w:t>
      </w:r>
      <w:r w:rsidR="00144140" w:rsidRPr="00A34B06">
        <w:rPr>
          <w:i/>
          <w:iCs/>
        </w:rPr>
        <w:t>β</w:t>
      </w:r>
      <w:r w:rsidR="00144140" w:rsidRPr="00A34B06">
        <w:rPr>
          <w:i/>
          <w:iCs/>
          <w:vertAlign w:val="subscript"/>
        </w:rPr>
        <w:t>0</w:t>
      </w:r>
      <w:r w:rsidR="00B73584">
        <w:rPr>
          <w:i/>
          <w:iCs/>
          <w:vertAlign w:val="subscript"/>
        </w:rPr>
        <w:t xml:space="preserve"> </w:t>
      </w:r>
      <w:r w:rsidR="00B73584">
        <w:rPr>
          <w:iCs/>
        </w:rPr>
        <w:t xml:space="preserve">= </w:t>
      </w:r>
      <w:r w:rsidR="00B73584" w:rsidRPr="00A34B06">
        <w:t>1 A/W</w:t>
      </w:r>
      <w:r w:rsidR="00144140" w:rsidRPr="00A34B06">
        <w:t xml:space="preserve">) </w:t>
      </w:r>
      <w:r w:rsidR="00B90667">
        <w:t>in advance to</w:t>
      </w:r>
      <w:r w:rsidR="000B5CFF" w:rsidRPr="00A34B06">
        <w:t xml:space="preserve"> </w:t>
      </w:r>
      <w:r w:rsidR="00EA236B" w:rsidRPr="00A34B06">
        <w:t>Au/Al</w:t>
      </w:r>
      <w:r w:rsidR="00EA236B" w:rsidRPr="00A34B06">
        <w:rPr>
          <w:vertAlign w:val="subscript"/>
        </w:rPr>
        <w:t>2</w:t>
      </w:r>
      <w:r w:rsidR="00EA236B" w:rsidRPr="00A34B06">
        <w:t>O</w:t>
      </w:r>
      <w:r w:rsidR="00EA236B" w:rsidRPr="00A34B06">
        <w:rPr>
          <w:vertAlign w:val="subscript"/>
        </w:rPr>
        <w:t>3</w:t>
      </w:r>
      <w:r w:rsidR="00EA236B" w:rsidRPr="00A34B06">
        <w:t>/Au</w:t>
      </w:r>
      <w:r w:rsidR="00B73584">
        <w:t xml:space="preserve"> diode</w:t>
      </w:r>
      <w:r w:rsidR="00EA236B" w:rsidRPr="00A34B06">
        <w:t>.</w:t>
      </w:r>
      <w:r w:rsidR="006B2B9C" w:rsidRPr="00A34B06">
        <w:t xml:space="preserve"> </w:t>
      </w:r>
      <w:r w:rsidR="00EF671D" w:rsidRPr="00A34B06">
        <w:t xml:space="preserve">The </w:t>
      </w:r>
      <w:r w:rsidR="00B90667">
        <w:t xml:space="preserve">results point to applicability of scandium oxide in </w:t>
      </w:r>
      <w:r w:rsidR="00EF671D" w:rsidRPr="00A34B06">
        <w:t>MIM rectifier</w:t>
      </w:r>
      <w:r w:rsidR="00B90667">
        <w:t>s</w:t>
      </w:r>
      <w:r w:rsidR="00EF671D" w:rsidRPr="00A34B06">
        <w:t xml:space="preserve"> </w:t>
      </w:r>
      <w:r w:rsidR="00B90667">
        <w:t>for IR rectenna</w:t>
      </w:r>
      <w:r w:rsidR="008C5259">
        <w:t xml:space="preserve">. </w:t>
      </w:r>
    </w:p>
    <w:p w14:paraId="1796411D" w14:textId="7A4CC136" w:rsidR="00DB5146" w:rsidRDefault="00DB5146" w:rsidP="008C5259">
      <w:pPr>
        <w:spacing w:line="360" w:lineRule="auto"/>
        <w:jc w:val="both"/>
      </w:pPr>
    </w:p>
    <w:p w14:paraId="6D9D1FFD" w14:textId="3EC561AF" w:rsidR="00DB5146" w:rsidRDefault="00DB5146" w:rsidP="008C5259">
      <w:pPr>
        <w:spacing w:line="360" w:lineRule="auto"/>
        <w:jc w:val="both"/>
      </w:pPr>
      <w:r w:rsidRPr="00AF5BE8">
        <w:rPr>
          <w:b/>
          <w:bCs/>
        </w:rPr>
        <w:t>Keywords:</w:t>
      </w:r>
      <w:r>
        <w:t xml:space="preserve"> dielectric, </w:t>
      </w:r>
      <w:r w:rsidR="00AF0A16">
        <w:t>Sc</w:t>
      </w:r>
      <w:r w:rsidR="00AF0A16" w:rsidRPr="00AF0A16">
        <w:rPr>
          <w:vertAlign w:val="subscript"/>
        </w:rPr>
        <w:t>2</w:t>
      </w:r>
      <w:r w:rsidR="00AF0A16">
        <w:t>O</w:t>
      </w:r>
      <w:r w:rsidR="00AF0A16" w:rsidRPr="00AF0A16">
        <w:rPr>
          <w:vertAlign w:val="subscript"/>
        </w:rPr>
        <w:t>3</w:t>
      </w:r>
      <w:r w:rsidR="00AF0A16">
        <w:t>, Al</w:t>
      </w:r>
      <w:r w:rsidR="00AF0A16" w:rsidRPr="00AF0A16">
        <w:rPr>
          <w:vertAlign w:val="subscript"/>
        </w:rPr>
        <w:t>2</w:t>
      </w:r>
      <w:r w:rsidR="00AF0A16">
        <w:t>O</w:t>
      </w:r>
      <w:r w:rsidR="00AF0A16" w:rsidRPr="00AF0A16">
        <w:rPr>
          <w:vertAlign w:val="subscript"/>
        </w:rPr>
        <w:t>3</w:t>
      </w:r>
      <w:r w:rsidR="00AF0A16">
        <w:t xml:space="preserve">, </w:t>
      </w:r>
      <w:r>
        <w:t>rectifier, rectenna</w:t>
      </w:r>
    </w:p>
    <w:p w14:paraId="5538D626" w14:textId="77777777" w:rsidR="00DB5146" w:rsidRDefault="00DB5146" w:rsidP="008C5259">
      <w:pPr>
        <w:spacing w:line="360" w:lineRule="auto"/>
        <w:jc w:val="both"/>
      </w:pPr>
    </w:p>
    <w:p w14:paraId="50CD9F40" w14:textId="29931620" w:rsidR="00570DB6" w:rsidRPr="007644EB" w:rsidRDefault="00570DB6" w:rsidP="00DB5146">
      <w:pPr>
        <w:pStyle w:val="ListParagraph"/>
        <w:numPr>
          <w:ilvl w:val="0"/>
          <w:numId w:val="4"/>
        </w:numPr>
        <w:spacing w:line="360" w:lineRule="auto"/>
        <w:ind w:left="357" w:hanging="357"/>
        <w:jc w:val="both"/>
        <w:rPr>
          <w:b/>
        </w:rPr>
      </w:pPr>
      <w:r w:rsidRPr="007644EB">
        <w:rPr>
          <w:b/>
        </w:rPr>
        <w:t>Introduction</w:t>
      </w:r>
    </w:p>
    <w:p w14:paraId="42750007" w14:textId="435145D2" w:rsidR="00681D5F" w:rsidRDefault="00570DB6" w:rsidP="00DB5146">
      <w:pPr>
        <w:spacing w:line="360" w:lineRule="auto"/>
        <w:ind w:firstLine="284"/>
        <w:jc w:val="both"/>
      </w:pPr>
      <w:r w:rsidRPr="00DA7A6D">
        <w:t>The jury is still out on the optimal rectifier oxide</w:t>
      </w:r>
      <w:r>
        <w:t xml:space="preserve"> </w:t>
      </w:r>
      <w:r w:rsidRPr="00DA7A6D">
        <w:t>materials (</w:t>
      </w:r>
      <w:proofErr w:type="spellStart"/>
      <w:r w:rsidRPr="00DA7A6D">
        <w:t>NiO</w:t>
      </w:r>
      <w:proofErr w:type="spellEnd"/>
      <w:r w:rsidRPr="00DA7A6D">
        <w:t>, Al</w:t>
      </w:r>
      <w:r w:rsidRPr="00AA38DF">
        <w:rPr>
          <w:vertAlign w:val="subscript"/>
        </w:rPr>
        <w:t>2</w:t>
      </w:r>
      <w:r w:rsidRPr="00DA7A6D">
        <w:t>O</w:t>
      </w:r>
      <w:r w:rsidRPr="00AA38DF">
        <w:rPr>
          <w:vertAlign w:val="subscript"/>
        </w:rPr>
        <w:t>3</w:t>
      </w:r>
      <w:r w:rsidRPr="00DA7A6D">
        <w:t>, TiO</w:t>
      </w:r>
      <w:r w:rsidRPr="00AA38DF">
        <w:rPr>
          <w:vertAlign w:val="subscript"/>
        </w:rPr>
        <w:t>2</w:t>
      </w:r>
      <w:r w:rsidRPr="00DA7A6D">
        <w:t xml:space="preserve">, </w:t>
      </w:r>
      <w:proofErr w:type="spellStart"/>
      <w:r w:rsidRPr="00DA7A6D">
        <w:t>CuO</w:t>
      </w:r>
      <w:proofErr w:type="spellEnd"/>
      <w:r w:rsidRPr="00DA7A6D">
        <w:t>) and</w:t>
      </w:r>
      <w:r>
        <w:t xml:space="preserve"> </w:t>
      </w:r>
      <w:r w:rsidRPr="00DA7A6D">
        <w:t>antenna design</w:t>
      </w:r>
      <w:r>
        <w:t xml:space="preserve"> </w:t>
      </w:r>
      <w:r w:rsidRPr="00DA7A6D">
        <w:t>(dipole, microstrip, bow-tie, slot, Vivaldi, log-spiral) in</w:t>
      </w:r>
      <w:r>
        <w:t xml:space="preserve"> </w:t>
      </w:r>
      <w:r w:rsidRPr="00DA7A6D">
        <w:t>achieving an efficient</w:t>
      </w:r>
      <w:r>
        <w:t xml:space="preserve"> </w:t>
      </w:r>
      <w:r w:rsidRPr="00DA7A6D">
        <w:t>infrared (IR) rectenna system</w:t>
      </w:r>
      <w:r w:rsidR="00095372">
        <w:t xml:space="preserve"> </w:t>
      </w:r>
      <w:r w:rsidR="00792D2C">
        <w:fldChar w:fldCharType="begin" w:fldLock="1"/>
      </w:r>
      <w:r w:rsidR="00507375">
        <w:instrText xml:space="preserve">ADDIN CSL_CITATION {"citationItems":[{"id":"ITEM-1","itemData":{"DOI":"10.3390/s20247023","ISSN":"14248220","PMID":"33302469","abstract":"This work presents the design and analysis of a metal-insulator-metal (MIM)-based optical log spiral rectenna for efficient energy harvesting at 28.3 THz. To maximize the benefits of the enhanced field of the proposed nano-antenna in the rectification process, the proposed design considers the antenna arms (Au) as the electrodes of the rectifying diode and the insulator is placed between the electrode terminals for the compact design of the horizontal MIM rectenna. The rectifier insulator, Al2O3, was inserted at the hotspot located in the gap between the antennas. A detailed analysis of the effect of different symmetric and asymmetric MIM-configurations (Au-Al2O3-Ag, Au-Al2O3-Al, Au-Al2O3-Cr, Au-Al2O3-Cu, and Au-Al2O3-Ti) was conducted. The results of the study suggested that the asymmetric configuration of Au-Al2O3-Ag provides optimal results. The proposed design benefits from the captured E-field intensity, I-V, resistivity, and responsivity and results in a rectenna that performs efficiently.","author":[{"dropping-particle":"","family":"Yahyaoui","given":"Ali","non-dropping-particle":"","parse-names":false,"suffix":""},{"dropping-particle":"","family":"Elsharabasy","given":"Ahmed","non-dropping-particle":"","parse-names":false,"suffix":""},{"dropping-particle":"","family":"Yousaf","given":"Jawad","non-dropping-particle":"","parse-names":false,"suffix":""},{"dropping-particle":"","family":"Rmili","given":"Hatem","non-dropping-particle":"","parse-names":false,"suffix":""}],"container-title":"Sensors (Switzerland)","id":"ITEM-1","issue":"24","issued":{"date-parts":[["2020"]]},"page":"1-16","title":"Numerical analysis of MIM-based log-spiral rectennas for efficient infrared energy harvesting","type":"article-journal","volume":"20"},"uris":["http://www.mendeley.com/documents/?uuid=99c25610-dbc8-43b6-b4e5-0eec64b2bd83"]},{"id":"ITEM-2","itemData":{"DOI":"10.1007/s11664-018-06887-9","ISSN":"1543186X","abstract":"Metal–insulator–metal (MIM) diodes are among the most promising candidates for applications in the high frequency regime. Owing to the tunneling dominant current conduction mechanism, they facilitate femtosecond fast switching time, which has drawn great research attention for many potential high-speed applications and especially as a rectifier in rectenna based energy harvesting. Since its advent in the early 1960s, a lot of development has occurred in various aspects of design, fabrication and characterization of MIM diodes for rectenna applications. In this work, a detailed study on MIM diodes is conducted emphasizing the advancements in design and fabrication of MIM diodes and future challenges from the point of view of their application in rectennas. In addition, the fabrication and characterization of a graphene (Gr) based Al/AlOx/Gr MIM diode are also presented herein, exhibiting highly asymmetric current–voltage characteristics with large current density and a good degree of nonlinearity. An asymmetricity exceeding 2500 and the corresponding current density up to </w:instrText>
      </w:r>
      <w:r w:rsidR="00507375">
        <w:rPr>
          <w:rFonts w:ascii="Cambria Math" w:hAnsi="Cambria Math" w:cs="Cambria Math"/>
        </w:rPr>
        <w:instrText>∼</w:instrText>
      </w:r>
      <w:r w:rsidR="00507375">
        <w:instrText xml:space="preserve"> 1 A/cm2 were obtained at a voltage bias of 1 V. The peak nonlinearity was </w:instrText>
      </w:r>
      <w:r w:rsidR="00507375">
        <w:rPr>
          <w:rFonts w:ascii="Cambria Math" w:hAnsi="Cambria Math" w:cs="Cambria Math"/>
        </w:rPr>
        <w:instrText>∼</w:instrText>
      </w:r>
      <w:r w:rsidR="00507375">
        <w:instrText xml:space="preserve"> 3.8, whereas the zero bias resistance was as low as </w:instrText>
      </w:r>
      <w:r w:rsidR="00507375">
        <w:rPr>
          <w:rFonts w:ascii="Cambria Math" w:hAnsi="Cambria Math" w:cs="Cambria Math"/>
        </w:rPr>
        <w:instrText>∼</w:instrText>
      </w:r>
      <w:r w:rsidR="00507375">
        <w:instrText xml:space="preserve"> 600 Ω. These performance metrics are highly desirable for rectification operation and hence the as-fabricated Al/AlOx/Gr MIM diode holds great promise for its potential use as a rectifying element in rectennas.","author":[{"dropping-particle":"","family":"Shriwastava","given":"Shilpi","non-dropping-particle":"","parse-names":false,"suffix":""},{"dropping-particle":"","family":"Tripathi","given":"C. C.","non-dropping-particle":"","parse-names":false,"suffix":""}],"container-title":"Journal of Electronic Materials","id":"ITEM-2","issue":"5","issued":{"date-parts":[["2019"]]},"page":"2635-2652","title":"Metal–Insulator–Metal Diodes: A Potential High Frequency Rectifier for Rectenna Application","type":"article-journal","volume":"48"},"uris":["http://www.mendeley.com/documents/?uuid=4c8914b1-cfa0-4dfa-be16-a68f52f62873"]}],"mendeley":{"formattedCitation":"[1,2]","plainTextFormattedCitation":"[1,2]","previouslyFormattedCitation":"[1,2]"},"properties":{"noteIndex":0},"schema":"https://github.com/citation-style-language/schema/raw/master/csl-citation.json"}</w:instrText>
      </w:r>
      <w:r w:rsidR="00792D2C">
        <w:fldChar w:fldCharType="separate"/>
      </w:r>
      <w:r w:rsidR="00BA2CF7" w:rsidRPr="00BA2CF7">
        <w:rPr>
          <w:noProof/>
        </w:rPr>
        <w:t>[1,2]</w:t>
      </w:r>
      <w:r w:rsidR="00792D2C">
        <w:fldChar w:fldCharType="end"/>
      </w:r>
      <w:r w:rsidRPr="00DA7A6D">
        <w:t>. It is the untapped IR region, offering maximum</w:t>
      </w:r>
      <w:r>
        <w:t xml:space="preserve"> </w:t>
      </w:r>
      <w:r w:rsidRPr="00DA7A6D">
        <w:t>emissivity at</w:t>
      </w:r>
      <w:r>
        <w:t xml:space="preserve"> </w:t>
      </w:r>
      <w:r w:rsidRPr="00DA7A6D">
        <w:t>around 30 THz, that has been driving</w:t>
      </w:r>
      <w:r>
        <w:t xml:space="preserve"> </w:t>
      </w:r>
      <w:r w:rsidRPr="00DA7A6D">
        <w:t>research with the smallest thin film Ni/</w:t>
      </w:r>
      <w:proofErr w:type="spellStart"/>
      <w:r w:rsidRPr="00DA7A6D">
        <w:t>NiO</w:t>
      </w:r>
      <w:proofErr w:type="spellEnd"/>
      <w:r w:rsidRPr="00DA7A6D">
        <w:t>/Ni Metal</w:t>
      </w:r>
      <w:r>
        <w:t xml:space="preserve"> </w:t>
      </w:r>
      <w:r w:rsidRPr="00DA7A6D">
        <w:t>Insulator Metal (MIM) diode embedded in the gap of</w:t>
      </w:r>
      <w:r>
        <w:t xml:space="preserve"> </w:t>
      </w:r>
      <w:r w:rsidRPr="00DA7A6D">
        <w:t>bow-tie nanoantenna reported more than twenty years</w:t>
      </w:r>
      <w:r>
        <w:t xml:space="preserve"> </w:t>
      </w:r>
      <w:r w:rsidRPr="00DA7A6D">
        <w:t>ago</w:t>
      </w:r>
      <w:r w:rsidR="00792D2C">
        <w:t xml:space="preserve"> </w:t>
      </w:r>
      <w:r w:rsidR="00792D2C">
        <w:fldChar w:fldCharType="begin" w:fldLock="1"/>
      </w:r>
      <w:r w:rsidR="00507375">
        <w:instrText>ADDIN CSL_CITATION {"citationItems":[{"id":"ITEM-1","itemData":{"DOI":"10.1016/S1350-4495(98)00004-8","ISSN":"13504495","abstract":"We report on the realization and the experimental study of thin-film Ni-NiO-Ni diodes with integrated infrared antennas. These diodes are applied as detectors and mixers of 28-THz CO2-laser radiation with difference frequencies up to 176 GHz. They constitute a mechanically stable alternative to the point-contact MOM diodes used today in heterodyne detection of such high frequencies. Thus, they represent the extension of present millimeter-wave and microwave thin-film and antenna techniques to the infrared. Our thin-film Ni-NiO-Ni diodes are fabricated on SiO2/Si substrates with the help of electron-beam lithography at the IBM Research Laboratory (Rüschlikon, Switzerland). We have reduced the contact area to 110 nm × 110 nm in order to achieve a fast response of the device. This contact area is in the order of those of point-contact diodes and represents the smallest ever reported for thin-film MOM diodes. The thin NiO layer with a thickness of about 35 Å is deposited by sputtering. Our thin-film diodes are integrated with planar dipole, bow-tie and spiral antennas that couples the incident field to the contact. The second derivative I″(V) of the nonlinear I(V) characteristics at the bias voltage applied to the diode is measured at a frequency of 10 kHz. It determines the detection and second-order mixing performed with the diode for frequencies from dc to at least 30 THz. The I″(V) characteristics exhibit for low bias voltage Vbias a linear dependence, which is followed by a saturation and a maximum for high Vbias. The zero-bias resistance of the diode is in the order of 100 Ω. It is not strictly inversely proportional to the contact area of the diode. The first application of our thin-film diodes was the detection of cw CO2-laser radiation. The measured dc signal generated by the diode when illuminated with 10.6-μm radiation includes a polarization-independent contribution, caused by thermal effects. This contribution is independent of the contact area and of the type of integrated antenna. The polarization-dependent contribution of the signal originates in the rectification of the antenna currents in the diode by nonlinear tunneling through the thin NiO layer. It follows a cosine-squared dependence on the angle of orientation of the linear polarization, as expected from antenna theory. For the linearly polarized dipole and bow-tie antennas, the maximum detection signals are therefore measured for the polarization parallel to the antenna axis. Bow-tie …","author":[{"dropping-particle":"","family":"Fumeaux","given":"C.","non-dropping-particle":"","parse-names":false,"suffix":""},{"dropping-particle":"","family":"Herrmann","given":"W.","non-dropping-particle":"","parse-names":false,"suffix":""},{"dropping-particle":"","family":"Kneubühl","given":"F. K.","non-dropping-particle":"","parse-names":false,"suffix":""},{"dropping-particle":"","family":"Rothuizen","given":"H.","non-dropping-particle":"","parse-names":false,"suffix":""}],"container-title":"Infrared Physics and Technology","id":"ITEM-1","issue":"3","issued":{"date-parts":[["1998"]]},"page":"123-183","title":"Nanometer thin-film Ni-NiO-Ni diodes for detection and mixing of 30 THz radiation","type":"article-journal","volume":"39"},"uris":["http://www.mendeley.com/documents/?uuid=5183e1b1-6d90-4113-a85a-96a3178ea8dc"]},{"id":"ITEM-2","itemData":{"ISSN":"1432-0630","author":[{"dropping-particle":"","family":"Wilke","given":"I","non-dropping-particle":"","parse-names":false,"suffix":""},{"dropping-particle":"","family":"Oppliger","given":"Y","non-dropping-particle":"","parse-names":false,"suffix":""},{"dropping-particle":"","family":"Herrmann","given":"W","non-dropping-particle":"","parse-names":false,"suffix":""},{"dropping-particle":"","family":"Kneubühl","given":"F K","non-dropping-particle":"","parse-names":false,"suffix":""}],"container-title":"Applied Physics A","id":"ITEM-2","issue":"4","issued":{"date-parts":[["1994"]]},"page":"329-341","publisher":"Springer","title":"Nanometer thin-film Ni-NiO-Ni diodes for 30 THz radiation","type":"article-journal","volume":"58"},"uris":["http://www.mendeley.com/documents/?uuid=ce84c0ab-918c-4043-827e-4b6540f70e04"]}],"mendeley":{"formattedCitation":"[3,4]","plainTextFormattedCitation":"[3,4]","previouslyFormattedCitation":"[3,4]"},"properties":{"noteIndex":0},"schema":"https://github.com/citation-style-language/schema/raw/master/csl-citation.json"}</w:instrText>
      </w:r>
      <w:r w:rsidR="00792D2C">
        <w:fldChar w:fldCharType="separate"/>
      </w:r>
      <w:r w:rsidR="00BA2CF7" w:rsidRPr="00BA2CF7">
        <w:rPr>
          <w:noProof/>
        </w:rPr>
        <w:t>[3,4]</w:t>
      </w:r>
      <w:r w:rsidR="00792D2C">
        <w:fldChar w:fldCharType="end"/>
      </w:r>
      <w:r w:rsidRPr="00DA7A6D">
        <w:t>. For IR energy harvesting applications, it is</w:t>
      </w:r>
      <w:r>
        <w:t xml:space="preserve"> </w:t>
      </w:r>
      <w:r w:rsidRPr="00DA7A6D">
        <w:t>paramount that MIM diodes</w:t>
      </w:r>
      <w:r>
        <w:t xml:space="preserve"> </w:t>
      </w:r>
      <w:r w:rsidRPr="00DA7A6D">
        <w:t>have high responsivity (</w:t>
      </w:r>
      <w:r w:rsidRPr="00AA38DF">
        <w:rPr>
          <w:i/>
          <w:iCs/>
        </w:rPr>
        <w:t>β</w:t>
      </w:r>
      <w:r w:rsidRPr="00DA7A6D">
        <w:t>)</w:t>
      </w:r>
      <w:r>
        <w:t xml:space="preserve"> </w:t>
      </w:r>
      <w:r w:rsidRPr="00DA7A6D">
        <w:t>and low zero-bias resistance (</w:t>
      </w:r>
      <w:r w:rsidRPr="00AA38DF">
        <w:rPr>
          <w:i/>
          <w:iCs/>
        </w:rPr>
        <w:t>R</w:t>
      </w:r>
      <w:r w:rsidRPr="00AA38DF">
        <w:rPr>
          <w:i/>
          <w:iCs/>
          <w:vertAlign w:val="subscript"/>
        </w:rPr>
        <w:t>D</w:t>
      </w:r>
      <w:r w:rsidRPr="00DA7A6D">
        <w:t>) without the need for</w:t>
      </w:r>
      <w:r>
        <w:t xml:space="preserve"> </w:t>
      </w:r>
      <w:r w:rsidRPr="00DA7A6D">
        <w:t>an external bias voltage</w:t>
      </w:r>
      <w:r w:rsidR="00792D2C">
        <w:t xml:space="preserve"> </w:t>
      </w:r>
      <w:r w:rsidR="00792D2C">
        <w:fldChar w:fldCharType="begin" w:fldLock="1"/>
      </w:r>
      <w:r w:rsidR="00507375">
        <w:instrText>ADDIN CSL_CITATION {"citationItems":[{"id":"ITEM-1","itemData":{"ISSN":"0022-3727","author":[{"dropping-particle":"","family":"Zhu","given":"Zixu","non-dropping-particle":"","parse-names":false,"suffix":""},{"dropping-particle":"","family":"Joshi","given":"Saumil","non-dropping-particle":"","parse-names":false,"suffix":""},{"dropping-particle":"","family":"Grover","given":"Sachit","non-dropping-particle":"","parse-names":false,"suffix":""},{"dropping-particle":"","family":"Moddel","given":"Garret","non-dropping-particle":"","parse-names":false,"suffix":""}],"container-title":"Journal of Physics D: Applied Physics","id":"ITEM-1","issue":"18","issued":{"date-parts":[["2013"]]},"page":"185101","publisher":"IOP Publishing","title":"Graphene geometric diodes for terahertz rectennas","type":"article-journal","volume":"46"},"uris":["http://www.mendeley.com/documents/?uuid=0bfe85cc-5bc5-4af8-a52a-467f9cfe505c"]}],"mendeley":{"formattedCitation":"[5]","plainTextFormattedCitation":"[5]","previouslyFormattedCitation":"[5]"},"properties":{"noteIndex":0},"schema":"https://github.com/citation-style-language/schema/raw/master/csl-citation.json"}</w:instrText>
      </w:r>
      <w:r w:rsidR="00792D2C">
        <w:fldChar w:fldCharType="separate"/>
      </w:r>
      <w:r w:rsidR="00BA2CF7" w:rsidRPr="00BA2CF7">
        <w:rPr>
          <w:noProof/>
        </w:rPr>
        <w:t>[5]</w:t>
      </w:r>
      <w:r w:rsidR="00792D2C">
        <w:fldChar w:fldCharType="end"/>
      </w:r>
      <w:r w:rsidRPr="00DA7A6D">
        <w:t>. The choice of metal is</w:t>
      </w:r>
      <w:r>
        <w:t xml:space="preserve"> </w:t>
      </w:r>
      <w:r w:rsidRPr="00DA7A6D">
        <w:t>crucial too, as it impacts the diode resistance and hence</w:t>
      </w:r>
      <w:r>
        <w:t xml:space="preserve"> </w:t>
      </w:r>
      <w:r w:rsidRPr="00DA7A6D">
        <w:t>its coupling efficiency</w:t>
      </w:r>
      <w:r w:rsidR="00792D2C">
        <w:t xml:space="preserve"> </w:t>
      </w:r>
      <w:r w:rsidR="00792D2C">
        <w:fldChar w:fldCharType="begin" w:fldLock="1"/>
      </w:r>
      <w:r w:rsidR="00507375">
        <w:instrText>ADDIN CSL_CITATION {"citationItems":[{"id":"ITEM-1","itemData":{"ISSN":"1432-0630","author":[{"dropping-particle":"","family":"Wilke","given":"I","non-dropping-particle":"","parse-names":false,"suffix":""},{"dropping-particle":"","family":"Oppliger","given":"Y","non-dropping-particle":"","parse-names":false,"suffix":""},{"dropping-particle":"","family":"Herrmann","given":"W","non-dropping-particle":"","parse-names":false,"suffix":""},{"dropping-particle":"","family":"Kneubühl","given":"F K","non-dropping-particle":"","parse-names":false,"suffix":""}],"container-title":"Applied Physics A","id":"ITEM-1","issue":"4","issued":{"date-parts":[["1994"]]},"page":"329-341","publisher":"Springer","title":"Nanometer thin-film Ni-NiO-Ni diodes for 30 THz radiation","type":"article-journal","volume":"58"},"uris":["http://www.mendeley.com/documents/?uuid=ce84c0ab-918c-4043-827e-4b6540f70e04"]}],"mendeley":{"formattedCitation":"[4]","plainTextFormattedCitation":"[4]","previouslyFormattedCitation":"[4]"},"properties":{"noteIndex":0},"schema":"https://github.com/citation-style-language/schema/raw/master/csl-citation.json"}</w:instrText>
      </w:r>
      <w:r w:rsidR="00792D2C">
        <w:fldChar w:fldCharType="separate"/>
      </w:r>
      <w:r w:rsidR="00BA2CF7" w:rsidRPr="00BA2CF7">
        <w:rPr>
          <w:noProof/>
        </w:rPr>
        <w:t>[4]</w:t>
      </w:r>
      <w:r w:rsidR="00792D2C">
        <w:fldChar w:fldCharType="end"/>
      </w:r>
      <w:r w:rsidRPr="00DA7A6D">
        <w:t>. The asymmetric M</w:t>
      </w:r>
      <w:r w:rsidRPr="007168A2">
        <w:rPr>
          <w:vertAlign w:val="subscript"/>
        </w:rPr>
        <w:t>1</w:t>
      </w:r>
      <w:r w:rsidRPr="00DA7A6D">
        <w:t>IM</w:t>
      </w:r>
      <w:r w:rsidRPr="007168A2">
        <w:rPr>
          <w:vertAlign w:val="subscript"/>
        </w:rPr>
        <w:t>2</w:t>
      </w:r>
      <w:r>
        <w:t xml:space="preserve"> </w:t>
      </w:r>
      <w:r w:rsidRPr="00DA7A6D">
        <w:t>design, i.e. use of metals with different work functions,</w:t>
      </w:r>
      <w:r>
        <w:t xml:space="preserve"> </w:t>
      </w:r>
      <w:r w:rsidRPr="00DA7A6D">
        <w:t>can enhance zero-bias rectification but comes with the</w:t>
      </w:r>
      <w:r>
        <w:t xml:space="preserve"> </w:t>
      </w:r>
      <w:r w:rsidRPr="00DA7A6D">
        <w:t>trade-off of decreased coupling</w:t>
      </w:r>
      <w:r>
        <w:t xml:space="preserve"> </w:t>
      </w:r>
      <w:r w:rsidRPr="00DA7A6D">
        <w:t>efficiency due to</w:t>
      </w:r>
      <w:r>
        <w:t xml:space="preserve"> </w:t>
      </w:r>
      <w:r w:rsidRPr="00DA7A6D">
        <w:t>increased diode resistance. The most recent work</w:t>
      </w:r>
      <w:r>
        <w:t xml:space="preserve"> </w:t>
      </w:r>
      <w:r w:rsidRPr="00DA7A6D">
        <w:t>indicates a possibility of 28.3</w:t>
      </w:r>
      <w:r>
        <w:t xml:space="preserve"> </w:t>
      </w:r>
      <w:r w:rsidRPr="00DA7A6D">
        <w:t>THz rectification through</w:t>
      </w:r>
      <w:r>
        <w:t xml:space="preserve"> </w:t>
      </w:r>
      <w:r w:rsidRPr="00DA7A6D">
        <w:t>MIM-based rectenna with Al</w:t>
      </w:r>
      <w:r w:rsidRPr="00AA38DF">
        <w:rPr>
          <w:vertAlign w:val="subscript"/>
        </w:rPr>
        <w:t>2</w:t>
      </w:r>
      <w:r w:rsidRPr="00DA7A6D">
        <w:t>O</w:t>
      </w:r>
      <w:r w:rsidRPr="00AA38DF">
        <w:rPr>
          <w:vertAlign w:val="subscript"/>
        </w:rPr>
        <w:t>3</w:t>
      </w:r>
      <w:r w:rsidRPr="00DA7A6D">
        <w:t xml:space="preserve"> as insulator and metal</w:t>
      </w:r>
      <w:r>
        <w:t xml:space="preserve"> </w:t>
      </w:r>
      <w:r w:rsidRPr="00DA7A6D">
        <w:t>contacts such</w:t>
      </w:r>
      <w:r>
        <w:t xml:space="preserve"> </w:t>
      </w:r>
      <w:r w:rsidRPr="00DA7A6D">
        <w:t>as Au/</w:t>
      </w:r>
      <w:proofErr w:type="spellStart"/>
      <w:r w:rsidRPr="00DA7A6D">
        <w:t>Ti</w:t>
      </w:r>
      <w:proofErr w:type="spellEnd"/>
      <w:r w:rsidR="00792D2C">
        <w:t xml:space="preserve"> </w:t>
      </w:r>
      <w:r w:rsidR="00792D2C">
        <w:fldChar w:fldCharType="begin" w:fldLock="1"/>
      </w:r>
      <w:r w:rsidR="00507375">
        <w:instrText>ADDIN CSL_CITATION {"citationItems":[{"id":"ITEM-1","itemData":{"ISSN":"2468-6069","author":[{"dropping-particle":"","family":"Jayaswal","given":"Gaurav","non-dropping-particle":"","parse-names":false,"suffix":""},{"dropping-particle":"","family":"Belkadi","given":"A","non-dropping-particle":"","parse-names":false,"suffix":""},{"dropping-particle":"","family":"Meredov","given":"Azat","non-dropping-particle":"","parse-names":false,"suffix":""},{"dropping-particle":"","family":"Pelz","given":"B","non-dropping-particle":"","parse-names":false,"suffix":""},{"dropping-particle":"","family":"Moddel","given":"G","non-dropping-particle":"","parse-names":false,"suffix":""},{"dropping-particle":"","family":"Shamim","given":"Atif","non-dropping-particle":"","parse-names":false,"suffix":""}],"container-title":"Materials Today Energy","id":"ITEM-1","issued":{"date-parts":[["2018"]]},"page":"1-9","publisher":"Elsevier","title":"Optical rectification through an Al2O3 based MIM passive rectenna at 28.3 THz","type":"article-journal","volume":"7"},"uris":["http://www.mendeley.com/documents/?uuid=7267120b-461c-4823-aff1-5d4410f9ea8e"]}],"mendeley":{"formattedCitation":"[6]","plainTextFormattedCitation":"[6]","previouslyFormattedCitation":"[6]"},"properties":{"noteIndex":0},"schema":"https://github.com/citation-style-language/schema/raw/master/csl-citation.json"}</w:instrText>
      </w:r>
      <w:r w:rsidR="00792D2C">
        <w:fldChar w:fldCharType="separate"/>
      </w:r>
      <w:r w:rsidR="00BA2CF7" w:rsidRPr="00BA2CF7">
        <w:rPr>
          <w:noProof/>
        </w:rPr>
        <w:t>[6]</w:t>
      </w:r>
      <w:r w:rsidR="00792D2C">
        <w:fldChar w:fldCharType="end"/>
      </w:r>
      <w:r w:rsidRPr="00DA7A6D">
        <w:t>, Al/Al</w:t>
      </w:r>
      <w:r w:rsidR="00A27329">
        <w:t xml:space="preserve"> </w:t>
      </w:r>
      <w:r w:rsidR="00792D2C">
        <w:fldChar w:fldCharType="begin" w:fldLock="1"/>
      </w:r>
      <w:r w:rsidR="00507375">
        <w:instrText>ADDIN CSL_CITATION {"citationItems":[{"id":"ITEM-1","itemData":{"DOI":"10.1117/12.606874","abstract":"Missile Defense Agency/Advanced Systems, in partnership with both EUTECUS/University of Notre Dame (UND) and ITN Energy Systems/University of Central Florida (UCF) has embarked on developing a multispectral imaging IR sensor. This technology, when matured, could revolutionize IR sensor technology by reducing the need for cooling, eliminating lattice matching and avoiding epitaxial fabrication processes. This paper describes the approaches employed by both EUTECUS/UND and ITN/UCF teams to integrate nano-antenna technology with the existing cellular neural network (CNN) processor to produce multispectral IR sensors. This effort is a leap into the performance realm where biological systems operate.","author":[{"dropping-particle":"","family":"Esfandiari","given":"Pashang","non-dropping-particle":"","parse-names":false,"suffix":""},{"dropping-particle":"","family":"Bernstein","given":"G.","non-dropping-particle":"","parse-names":false,"suffix":""},{"dropping-particle":"","family":"Fay","given":"P.","non-dropping-particle":"","parse-names":false,"suffix":""},{"dropping-particle":"","family":"Porod","given":"W.","non-dropping-particle":"","parse-names":false,"suffix":""},{"dropping-particle":"","family":"Rakos","given":"B.","non-dropping-particle":"","parse-names":false,"suffix":""},{"dropping-particle":"","family":"Zarandy","given":"A.","non-dropping-particle":"","parse-names":false,"suffix":""},{"dropping-particle":"","family":"Berland","given":"B.","non-dropping-particle":"","parse-names":false,"suffix":""},{"dropping-particle":"","family":"Boloni","given":"L.","non-dropping-particle":"","parse-names":false,"suffix":""},{"dropping-particle":"","family":"Boreman","given":"G.","non-dropping-particle":"","parse-names":false,"suffix":""},{"dropping-particle":"","family":"Lail","given":"B.","non-dropping-particle":"","parse-names":false,"suffix":""},{"dropping-particle":"","family":"Monacelli","given":"B.","non-dropping-particle":"","parse-names":false,"suffix":""},{"dropping-particle":"","family":"Weeks","given":"A.","non-dropping-particle":"","parse-names":false,"suffix":""}],"container-title":"Infrared Technology and Applications XXXI","id":"ITEM-1","issued":{"date-parts":[["2005"]]},"page":"470","title":"Tunable antenna-coupled metal-oxide-metal (MOM) uncooled IR detector (Invited Paper)","type":"article-journal","volume":"5783"},"uris":["http://www.mendeley.com/documents/?uuid=486e58bf-64d6-4ac5-9e1c-3c273ac33003"]}],"mendeley":{"formattedCitation":"[7]","plainTextFormattedCitation":"[7]","previouslyFormattedCitation":"[7]"},"properties":{"noteIndex":0},"schema":"https://github.com/citation-style-language/schema/raw/master/csl-citation.json"}</w:instrText>
      </w:r>
      <w:r w:rsidR="00792D2C">
        <w:fldChar w:fldCharType="separate"/>
      </w:r>
      <w:r w:rsidR="00BA2CF7" w:rsidRPr="00BA2CF7">
        <w:rPr>
          <w:noProof/>
        </w:rPr>
        <w:t>[7]</w:t>
      </w:r>
      <w:r w:rsidR="00792D2C">
        <w:fldChar w:fldCharType="end"/>
      </w:r>
      <w:r w:rsidRPr="00DA7A6D">
        <w:t>, Au/Au</w:t>
      </w:r>
      <w:r>
        <w:t xml:space="preserve"> </w:t>
      </w:r>
      <w:r w:rsidR="00792D2C">
        <w:fldChar w:fldCharType="begin" w:fldLock="1"/>
      </w:r>
      <w:r w:rsidR="00507375">
        <w:instrText>ADDIN CSL_CITATION {"citationItems":[{"id":"ITEM-1","itemData":{"DOI":"10.3390/s20247023","ISSN":"14248220","PMID":"33302469","abstract":"This work presents the design and analysis of a metal-insulator-metal (MIM)-based optical log spiral rectenna for efficient energy harvesting at 28.3 THz. To maximize the benefits of the enhanced field of the proposed nano-antenna in the rectification process, the proposed design considers the antenna arms (Au) as the electrodes of the rectifying diode and the insulator is placed between the electrode terminals for the compact design of the horizontal MIM rectenna. The rectifier insulator, Al2O3, was inserted at the hotspot located in the gap between the antennas. A detailed analysis of the effect of different symmetric and asymmetric MIM-configurations (Au-Al2O3-Ag, Au-Al2O3-Al, Au-Al2O3-Cr, Au-Al2O3-Cu, and Au-Al2O3-Ti) was conducted. The results of the study suggested that the asymmetric configuration of Au-Al2O3-Ag provides optimal results. The proposed design benefits from the captured E-field intensity, I-V, resistivity, and responsivity and results in a rectenna that performs efficiently.","author":[{"dropping-particle":"","family":"Yahyaoui","given":"Ali","non-dropping-particle":"","parse-names":false,"suffix":""},{"dropping-particle":"","family":"Elsharabasy","given":"Ahmed","non-dropping-particle":"","parse-names":false,"suffix":""},{"dropping-particle":"","family":"Yousaf","given":"Jawad","non-dropping-particle":"","parse-names":false,"suffix":""},{"dropping-particle":"","family":"Rmili","given":"Hatem","non-dropping-particle":"","parse-names":false,"suffix":""}],"container-title":"Sensors (Switzerland)","id":"ITEM-1","issue":"24","issued":{"date-parts":[["2020"]]},"page":"1-16","title":"Numerical analysis of MIM-based log-spiral rectennas for efficient infrared energy harvesting","type":"article-journal","volume":"20"},"uris":["http://www.mendeley.com/documents/?uuid=99c25610-dbc8-43b6-b4e5-0eec64b2bd83"]},{"id":"ITEM-2","itemData":{"ISBN":"1728187656","author":[{"dropping-particle":"","family":"Tekin","given":"S B","non-dropping-particle":"","parse-names":false,"suffix":""},{"dropping-particle":"","family":"Das","given":"Partha","non-dropping-particle":"","parse-names":false,"suffix":""},{"dropping-particle":"","family":"Weerakkody","given":"A D","non-dropping-particle":"","parse-names":false,"suffix":""},{"dropping-particle":"","family":"Sedghi","given":"Naser","non-dropping-particle":"","parse-names":false,"suffix":""},{"dropping-particle":"","family":"Hall","given":"Stephen","non-dropping-particle":"","parse-names":false,"suffix":""},{"dropping-particle":"","family":"Mitrovic","given":"I Z","non-dropping-particle":"","parse-names":false,"suffix":""},{"dropping-particle":"","family":"Chalker","given":"P R","non-dropping-particle":"","parse-names":false,"suffix":""},{"dropping-particle":"","family":"Werner","given":"M","non-dropping-particle":"","parse-names":false,"suffix":""},{"dropping-particle":"","family":"Wrench","given":"J S","non-dropping-particle":"","parse-names":false,"suffix":""}],"container-title":"2020 Joint International EUROSOI Workshop and International Conference on Ultimate Integration on Silicon (EUROSOI-ULIS)","id":"ITEM-2","issued":{"date-parts":[["2020"]]},"page":"1-4","publisher":"IEEE","title":"Single and triple insulator tunnel rectifiers for infrared energy harvesting","type":"paper-conference"},"uris":["http://www.mendeley.com/documents/?uuid=54cf9808-6646-4926-9331-ccb149ff5eb7"]}],"mendeley":{"formattedCitation":"[1,8]","plainTextFormattedCitation":"[1,8]","previouslyFormattedCitation":"[1,8]"},"properties":{"noteIndex":0},"schema":"https://github.com/citation-style-language/schema/raw/master/csl-citation.json"}</w:instrText>
      </w:r>
      <w:r w:rsidR="00792D2C">
        <w:fldChar w:fldCharType="separate"/>
      </w:r>
      <w:r w:rsidR="00BA2CF7" w:rsidRPr="00BA2CF7">
        <w:rPr>
          <w:noProof/>
        </w:rPr>
        <w:t>[1,8]</w:t>
      </w:r>
      <w:r w:rsidR="00792D2C">
        <w:fldChar w:fldCharType="end"/>
      </w:r>
      <w:r w:rsidR="00A27329">
        <w:t xml:space="preserve"> </w:t>
      </w:r>
      <w:r w:rsidR="00DB5146">
        <w:t xml:space="preserve">and </w:t>
      </w:r>
      <w:r w:rsidRPr="00DA7A6D">
        <w:t>Au/Ag</w:t>
      </w:r>
      <w:r>
        <w:fldChar w:fldCharType="begin" w:fldLock="1"/>
      </w:r>
      <w:r w:rsidR="00507375">
        <w:instrText>ADDIN CSL_CITATION {"citationItems":[{"id":"ITEM-1","itemData":{"DOI":"10.3390/s20247023","ISSN":"14248220","PMID":"33302469","abstract":"This work presents the design and analysis of a metal-insulator-metal (MIM)-based optical log spiral rectenna for efficient energy harvesting at 28.3 THz. To maximize the benefits of the enhanced field of the proposed nano-antenna in the rectification process, the proposed design considers the antenna arms (Au) as the electrodes of the rectifying diode and the insulator is placed between the electrode terminals for the compact design of the horizontal MIM rectenna. The rectifier insulator, Al2O3, was inserted at the hotspot located in the gap between the antennas. A detailed analysis of the effect of different symmetric and asymmetric MIM-configurations (Au-Al2O3-Ag, Au-Al2O3-Al, Au-Al2O3-Cr, Au-Al2O3-Cu, and Au-Al2O3-Ti) was conducted. The results of the study suggested that the asymmetric configuration of Au-Al2O3-Ag provides optimal results. The proposed design benefits from the captured E-field intensity, I-V, resistivity, and responsivity and results in a rectenna that performs efficiently.","author":[{"dropping-particle":"","family":"Yahyaoui","given":"Ali","non-dropping-particle":"","parse-names":false,"suffix":""},{"dropping-particle":"","family":"Elsharabasy","given":"Ahmed","non-dropping-particle":"","parse-names":false,"suffix":""},{"dropping-particle":"","family":"Yousaf","given":"Jawad","non-dropping-particle":"","parse-names":false,"suffix":""},{"dropping-particle":"","family":"Rmili","given":"Hatem","non-dropping-particle":"","parse-names":false,"suffix":""}],"container-title":"Sensors (Switzerland)","id":"ITEM-1","issue":"24","issued":{"date-parts":[["2020"]]},"page":"1-16","title":"Numerical analysis of MIM-based log-spiral rectennas for efficient infrared energy harvesting","type":"article-journal","volume":"20"},"uris":["http://www.mendeley.com/documents/?uuid=99c25610-dbc8-43b6-b4e5-0eec64b2bd83"]}],"mendeley":{"formattedCitation":"[1]","plainTextFormattedCitation":"[1]","previouslyFormattedCitation":"[1]"},"properties":{"noteIndex":0},"schema":"https://github.com/citation-style-language/schema/raw/master/csl-citation.json"}</w:instrText>
      </w:r>
      <w:r>
        <w:fldChar w:fldCharType="separate"/>
      </w:r>
      <w:r w:rsidR="00BA2CF7" w:rsidRPr="00BA2CF7">
        <w:rPr>
          <w:noProof/>
        </w:rPr>
        <w:t>[1]</w:t>
      </w:r>
      <w:r>
        <w:fldChar w:fldCharType="end"/>
      </w:r>
      <w:r w:rsidRPr="00DA7A6D">
        <w:t xml:space="preserve">. In this paper, </w:t>
      </w:r>
      <w:r w:rsidR="00DB5146">
        <w:lastRenderedPageBreak/>
        <w:t>Al/Sc</w:t>
      </w:r>
      <w:r w:rsidR="00DB5146" w:rsidRPr="00A34B06">
        <w:rPr>
          <w:vertAlign w:val="subscript"/>
        </w:rPr>
        <w:t>2</w:t>
      </w:r>
      <w:r w:rsidR="00DB5146">
        <w:t>O</w:t>
      </w:r>
      <w:r w:rsidR="00DB5146" w:rsidRPr="00A34B06">
        <w:rPr>
          <w:vertAlign w:val="subscript"/>
        </w:rPr>
        <w:t>3</w:t>
      </w:r>
      <w:r w:rsidR="00DB5146">
        <w:t>/Al and Au/Al</w:t>
      </w:r>
      <w:r w:rsidR="00DB5146" w:rsidRPr="00A34B06">
        <w:rPr>
          <w:vertAlign w:val="subscript"/>
        </w:rPr>
        <w:t>2</w:t>
      </w:r>
      <w:r w:rsidR="00DB5146">
        <w:t>O</w:t>
      </w:r>
      <w:r w:rsidR="00DB5146" w:rsidRPr="00A34B06">
        <w:rPr>
          <w:vertAlign w:val="subscript"/>
        </w:rPr>
        <w:t>3</w:t>
      </w:r>
      <w:r w:rsidR="00DB5146">
        <w:t>/Au diodes were</w:t>
      </w:r>
      <w:r w:rsidR="00DB5146" w:rsidRPr="00A34B06">
        <w:t xml:space="preserve"> fabricated and characteri</w:t>
      </w:r>
      <w:r w:rsidR="00DB5146">
        <w:t>z</w:t>
      </w:r>
      <w:r w:rsidR="00DB5146" w:rsidRPr="00A34B06">
        <w:t>ed.</w:t>
      </w:r>
      <w:r w:rsidR="00DB5146">
        <w:t xml:space="preserve"> </w:t>
      </w:r>
      <w:r w:rsidR="00DB5146" w:rsidRPr="00A34B06">
        <w:t xml:space="preserve">The </w:t>
      </w:r>
      <w:r w:rsidR="00DB5146">
        <w:t>rectification parameters</w:t>
      </w:r>
      <w:r w:rsidR="00DB5146" w:rsidRPr="00A34B06">
        <w:t xml:space="preserve"> such as responsivity, dynamic </w:t>
      </w:r>
      <w:r w:rsidR="00DB5146">
        <w:t>resistance</w:t>
      </w:r>
      <w:r w:rsidR="00DB5146" w:rsidRPr="00A34B06">
        <w:t>, non</w:t>
      </w:r>
      <w:r w:rsidR="00DB5146">
        <w:t>-</w:t>
      </w:r>
      <w:r w:rsidR="00DB5146" w:rsidRPr="00A34B06">
        <w:t xml:space="preserve">linearity and asymmetry </w:t>
      </w:r>
      <w:r w:rsidR="00DB5146">
        <w:t>were derived from measured current-voltage (</w:t>
      </w:r>
      <w:r w:rsidR="00DB5146" w:rsidRPr="00DB5146">
        <w:rPr>
          <w:i/>
          <w:iCs/>
        </w:rPr>
        <w:t>I-V</w:t>
      </w:r>
      <w:r w:rsidR="00DB5146">
        <w:t xml:space="preserve">) characteristics. The results indicate </w:t>
      </w:r>
      <w:r w:rsidRPr="00DA7A6D">
        <w:t>enhanced</w:t>
      </w:r>
      <w:r>
        <w:t xml:space="preserve"> </w:t>
      </w:r>
      <w:r w:rsidRPr="00DA7A6D">
        <w:t>rectification properties of</w:t>
      </w:r>
      <w:r w:rsidR="00DB5146">
        <w:t xml:space="preserve"> zero-bias responsivity,</w:t>
      </w:r>
      <w:r w:rsidRPr="00DA7A6D">
        <w:t xml:space="preserve"> </w:t>
      </w:r>
      <w:r w:rsidRPr="00AA38DF">
        <w:rPr>
          <w:i/>
          <w:iCs/>
        </w:rPr>
        <w:t>β</w:t>
      </w:r>
      <w:r w:rsidRPr="00AA38DF">
        <w:rPr>
          <w:i/>
          <w:iCs/>
          <w:vertAlign w:val="subscript"/>
        </w:rPr>
        <w:t>0</w:t>
      </w:r>
      <w:r w:rsidRPr="00DA7A6D">
        <w:t xml:space="preserve"> = 1 A/W and zero-bias</w:t>
      </w:r>
      <w:r>
        <w:t xml:space="preserve"> </w:t>
      </w:r>
      <w:r w:rsidRPr="00DA7A6D">
        <w:t xml:space="preserve">dynamic resistance, </w:t>
      </w:r>
      <w:r w:rsidRPr="00AA38DF">
        <w:rPr>
          <w:i/>
          <w:iCs/>
        </w:rPr>
        <w:t>R</w:t>
      </w:r>
      <w:r w:rsidRPr="00AA38DF">
        <w:rPr>
          <w:i/>
          <w:iCs/>
          <w:vertAlign w:val="subscript"/>
        </w:rPr>
        <w:t>D0</w:t>
      </w:r>
      <w:r w:rsidRPr="00DA7A6D">
        <w:t>= 956 k</w:t>
      </w:r>
      <w:r>
        <w:t>Ω</w:t>
      </w:r>
      <w:r w:rsidRPr="00DA7A6D">
        <w:t xml:space="preserve"> for</w:t>
      </w:r>
      <w:r>
        <w:t xml:space="preserve"> </w:t>
      </w:r>
      <w:r w:rsidRPr="00DA7A6D">
        <w:t>Al/Sc</w:t>
      </w:r>
      <w:r w:rsidRPr="00AA38DF">
        <w:rPr>
          <w:vertAlign w:val="subscript"/>
        </w:rPr>
        <w:t>2</w:t>
      </w:r>
      <w:r w:rsidRPr="00DA7A6D">
        <w:t>O</w:t>
      </w:r>
      <w:r w:rsidRPr="00AA38DF">
        <w:rPr>
          <w:vertAlign w:val="subscript"/>
        </w:rPr>
        <w:t>3</w:t>
      </w:r>
      <w:r w:rsidRPr="00DA7A6D">
        <w:t>/Al MIM</w:t>
      </w:r>
      <w:r>
        <w:t xml:space="preserve"> </w:t>
      </w:r>
      <w:r w:rsidRPr="00DA7A6D">
        <w:t>diode when compared to Au/Al</w:t>
      </w:r>
      <w:r w:rsidRPr="00AA38DF">
        <w:rPr>
          <w:vertAlign w:val="subscript"/>
        </w:rPr>
        <w:t>2</w:t>
      </w:r>
      <w:r w:rsidRPr="00DA7A6D">
        <w:t>O</w:t>
      </w:r>
      <w:r w:rsidRPr="00AA38DF">
        <w:rPr>
          <w:vertAlign w:val="subscript"/>
        </w:rPr>
        <w:t>3</w:t>
      </w:r>
      <w:r w:rsidRPr="00DA7A6D">
        <w:t>/Au diode.</w:t>
      </w:r>
      <w:r w:rsidR="00DB5146">
        <w:t xml:space="preserve"> The simulated </w:t>
      </w:r>
      <w:r w:rsidR="00DB5146" w:rsidRPr="00DB5146">
        <w:rPr>
          <w:i/>
          <w:iCs/>
        </w:rPr>
        <w:t>I-V</w:t>
      </w:r>
      <w:r w:rsidR="00DB5146">
        <w:t xml:space="preserve"> characteristics underpin the trends observed experimentally.</w:t>
      </w:r>
    </w:p>
    <w:p w14:paraId="73EC661E" w14:textId="059D287F" w:rsidR="0017091B" w:rsidRDefault="0017091B" w:rsidP="00AB5F99">
      <w:pPr>
        <w:spacing w:line="360" w:lineRule="auto"/>
        <w:jc w:val="both"/>
      </w:pPr>
    </w:p>
    <w:p w14:paraId="69D7BA26" w14:textId="5E262C72" w:rsidR="00AF1142" w:rsidRPr="00F424BB" w:rsidRDefault="00533EE1" w:rsidP="00F424BB">
      <w:pPr>
        <w:pStyle w:val="ListParagraph"/>
        <w:numPr>
          <w:ilvl w:val="0"/>
          <w:numId w:val="4"/>
        </w:numPr>
        <w:spacing w:after="120" w:line="360" w:lineRule="auto"/>
        <w:jc w:val="both"/>
        <w:rPr>
          <w:b/>
        </w:rPr>
      </w:pPr>
      <w:r>
        <w:rPr>
          <w:b/>
        </w:rPr>
        <w:t>Experimental</w:t>
      </w:r>
    </w:p>
    <w:p w14:paraId="0A3220E7" w14:textId="65A178C1" w:rsidR="006C2542" w:rsidRDefault="002F074B" w:rsidP="006C2542">
      <w:pPr>
        <w:spacing w:line="360" w:lineRule="auto"/>
        <w:ind w:firstLine="284"/>
        <w:jc w:val="both"/>
      </w:pPr>
      <w:r>
        <w:rPr>
          <w:szCs w:val="20"/>
        </w:rPr>
        <w:t xml:space="preserve">The </w:t>
      </w:r>
      <w:r w:rsidR="00AF1142" w:rsidRPr="00F17005">
        <w:rPr>
          <w:szCs w:val="20"/>
        </w:rPr>
        <w:t xml:space="preserve">MIM </w:t>
      </w:r>
      <w:r w:rsidR="00AF1142">
        <w:rPr>
          <w:szCs w:val="20"/>
        </w:rPr>
        <w:t>Sc</w:t>
      </w:r>
      <w:r w:rsidR="00AF1142" w:rsidRPr="00940A7A">
        <w:rPr>
          <w:szCs w:val="20"/>
          <w:vertAlign w:val="subscript"/>
        </w:rPr>
        <w:t>2</w:t>
      </w:r>
      <w:r w:rsidR="00AF1142">
        <w:rPr>
          <w:szCs w:val="20"/>
        </w:rPr>
        <w:t>O</w:t>
      </w:r>
      <w:r w:rsidR="00AF1142" w:rsidRPr="00940A7A">
        <w:rPr>
          <w:szCs w:val="20"/>
          <w:vertAlign w:val="subscript"/>
        </w:rPr>
        <w:t>3</w:t>
      </w:r>
      <w:r w:rsidR="00AF1142">
        <w:rPr>
          <w:szCs w:val="20"/>
        </w:rPr>
        <w:t xml:space="preserve"> and Al</w:t>
      </w:r>
      <w:r w:rsidR="00AF1142" w:rsidRPr="00940A7A">
        <w:rPr>
          <w:szCs w:val="20"/>
          <w:vertAlign w:val="subscript"/>
        </w:rPr>
        <w:t>2</w:t>
      </w:r>
      <w:r w:rsidR="00AF1142">
        <w:rPr>
          <w:szCs w:val="20"/>
        </w:rPr>
        <w:t>O</w:t>
      </w:r>
      <w:r w:rsidR="00AF1142" w:rsidRPr="00940A7A">
        <w:rPr>
          <w:szCs w:val="20"/>
          <w:vertAlign w:val="subscript"/>
        </w:rPr>
        <w:t>3</w:t>
      </w:r>
      <w:r>
        <w:rPr>
          <w:szCs w:val="20"/>
        </w:rPr>
        <w:t>-</w:t>
      </w:r>
      <w:r w:rsidR="00AF1142">
        <w:rPr>
          <w:szCs w:val="20"/>
        </w:rPr>
        <w:t>base</w:t>
      </w:r>
      <w:r>
        <w:rPr>
          <w:szCs w:val="20"/>
        </w:rPr>
        <w:t>d</w:t>
      </w:r>
      <w:r w:rsidR="00AF1142">
        <w:rPr>
          <w:szCs w:val="20"/>
        </w:rPr>
        <w:t xml:space="preserve"> </w:t>
      </w:r>
      <w:r w:rsidR="00AF1142" w:rsidRPr="00F17005">
        <w:rPr>
          <w:szCs w:val="20"/>
        </w:rPr>
        <w:t>devices</w:t>
      </w:r>
      <w:r w:rsidR="00AF1142">
        <w:rPr>
          <w:szCs w:val="20"/>
        </w:rPr>
        <w:t xml:space="preserve"> </w:t>
      </w:r>
      <w:r w:rsidR="00AF1142" w:rsidRPr="00F17005">
        <w:rPr>
          <w:szCs w:val="20"/>
        </w:rPr>
        <w:t xml:space="preserve">were fabricated on cleaned ultra-smooth Corning glass </w:t>
      </w:r>
      <w:r w:rsidR="00AF1142" w:rsidRPr="00121A0B">
        <w:rPr>
          <w:szCs w:val="20"/>
        </w:rPr>
        <w:t>plates.</w:t>
      </w:r>
      <w:r w:rsidR="00AF1142" w:rsidRPr="00355B0C">
        <w:rPr>
          <w:szCs w:val="20"/>
        </w:rPr>
        <w:t xml:space="preserve"> </w:t>
      </w:r>
      <w:r>
        <w:rPr>
          <w:szCs w:val="20"/>
        </w:rPr>
        <w:t xml:space="preserve">The </w:t>
      </w:r>
      <w:r w:rsidR="00AF1142" w:rsidRPr="00355B0C">
        <w:rPr>
          <w:szCs w:val="20"/>
        </w:rPr>
        <w:t xml:space="preserve">Corning glass </w:t>
      </w:r>
      <w:r>
        <w:rPr>
          <w:szCs w:val="20"/>
        </w:rPr>
        <w:t xml:space="preserve">plates were cleaned </w:t>
      </w:r>
      <w:r w:rsidR="00EA1619">
        <w:rPr>
          <w:szCs w:val="20"/>
        </w:rPr>
        <w:t xml:space="preserve">by </w:t>
      </w:r>
      <w:r w:rsidR="00AF1142" w:rsidRPr="00355B0C">
        <w:rPr>
          <w:szCs w:val="20"/>
        </w:rPr>
        <w:t>immers</w:t>
      </w:r>
      <w:r w:rsidR="00EA1619">
        <w:rPr>
          <w:szCs w:val="20"/>
        </w:rPr>
        <w:t>ion</w:t>
      </w:r>
      <w:r w:rsidR="00AF1142" w:rsidRPr="00355B0C">
        <w:rPr>
          <w:szCs w:val="20"/>
        </w:rPr>
        <w:t xml:space="preserve"> in a solution of deionized (DI) water and </w:t>
      </w:r>
      <w:proofErr w:type="spellStart"/>
      <w:r w:rsidR="00AF1142" w:rsidRPr="00355B0C">
        <w:rPr>
          <w:szCs w:val="20"/>
        </w:rPr>
        <w:t>Decon</w:t>
      </w:r>
      <w:proofErr w:type="spellEnd"/>
      <w:r w:rsidR="00AF1142" w:rsidRPr="00355B0C">
        <w:rPr>
          <w:szCs w:val="20"/>
        </w:rPr>
        <w:t xml:space="preserve"> 90 </w:t>
      </w:r>
      <w:r w:rsidR="00EA1619">
        <w:rPr>
          <w:szCs w:val="20"/>
        </w:rPr>
        <w:t xml:space="preserve">followed by rinsing in </w:t>
      </w:r>
      <w:r w:rsidR="00AF1142" w:rsidRPr="00355B0C">
        <w:rPr>
          <w:szCs w:val="20"/>
        </w:rPr>
        <w:t>flowing DI water for 10</w:t>
      </w:r>
      <w:r w:rsidR="00EA1619">
        <w:rPr>
          <w:szCs w:val="20"/>
        </w:rPr>
        <w:t>-</w:t>
      </w:r>
      <w:r w:rsidR="00AF1142" w:rsidRPr="00355B0C">
        <w:rPr>
          <w:szCs w:val="20"/>
        </w:rPr>
        <w:t>15 minutes. F</w:t>
      </w:r>
      <w:r w:rsidR="00EA1619">
        <w:rPr>
          <w:szCs w:val="20"/>
        </w:rPr>
        <w:t>urthermore,</w:t>
      </w:r>
      <w:r w:rsidR="00AF1142" w:rsidRPr="00355B0C">
        <w:rPr>
          <w:szCs w:val="20"/>
        </w:rPr>
        <w:t xml:space="preserve"> isopropanol and acetone were used for deep clean </w:t>
      </w:r>
      <w:r w:rsidR="00EA1619">
        <w:rPr>
          <w:szCs w:val="20"/>
        </w:rPr>
        <w:t xml:space="preserve">followed by 2 min exposure in </w:t>
      </w:r>
      <w:r w:rsidR="00AF1142" w:rsidRPr="00355B0C">
        <w:rPr>
          <w:szCs w:val="20"/>
        </w:rPr>
        <w:t>an ultra</w:t>
      </w:r>
      <w:r w:rsidR="00B524A4">
        <w:rPr>
          <w:szCs w:val="20"/>
        </w:rPr>
        <w:t>-</w:t>
      </w:r>
      <w:r w:rsidR="00AF1142" w:rsidRPr="00355B0C">
        <w:rPr>
          <w:szCs w:val="20"/>
        </w:rPr>
        <w:t>violet (UV) ozone cleaner to</w:t>
      </w:r>
      <w:r w:rsidR="00AF1142" w:rsidRPr="00F17005">
        <w:rPr>
          <w:rFonts w:ascii="TimesNewRomanPSMT" w:hAnsi="TimesNewRomanPSMT" w:cs="TimesNewRomanPSMT"/>
        </w:rPr>
        <w:t xml:space="preserve"> </w:t>
      </w:r>
      <w:r w:rsidR="00AF1142" w:rsidRPr="00F17005">
        <w:t xml:space="preserve">remove remaining residues from the treatment </w:t>
      </w:r>
      <w:r w:rsidR="00EA1619">
        <w:t xml:space="preserve">with </w:t>
      </w:r>
      <w:r w:rsidR="00AF1142" w:rsidRPr="00F17005">
        <w:t>solvents.</w:t>
      </w:r>
      <w:r w:rsidR="00AF1142">
        <w:t xml:space="preserve"> </w:t>
      </w:r>
      <w:r w:rsidR="00271DA1" w:rsidRPr="00A043A0">
        <w:rPr>
          <w:color w:val="000000"/>
          <w:lang w:eastAsia="en-GB"/>
        </w:rPr>
        <w:t>A</w:t>
      </w:r>
      <w:r w:rsidR="00271DA1">
        <w:rPr>
          <w:color w:val="000000"/>
          <w:lang w:eastAsia="en-GB"/>
        </w:rPr>
        <w:t>l</w:t>
      </w:r>
      <w:r w:rsidR="00271DA1" w:rsidRPr="00271DA1">
        <w:rPr>
          <w:color w:val="000000"/>
          <w:vertAlign w:val="subscript"/>
          <w:lang w:eastAsia="en-GB"/>
        </w:rPr>
        <w:t>2</w:t>
      </w:r>
      <w:r w:rsidR="00271DA1">
        <w:rPr>
          <w:color w:val="000000"/>
          <w:lang w:eastAsia="en-GB"/>
        </w:rPr>
        <w:t>O</w:t>
      </w:r>
      <w:r w:rsidR="00271DA1" w:rsidRPr="00271DA1">
        <w:rPr>
          <w:color w:val="000000"/>
          <w:vertAlign w:val="subscript"/>
          <w:lang w:eastAsia="en-GB"/>
        </w:rPr>
        <w:t>3</w:t>
      </w:r>
      <w:r w:rsidR="00271DA1">
        <w:rPr>
          <w:color w:val="000000"/>
          <w:lang w:eastAsia="en-GB"/>
        </w:rPr>
        <w:t xml:space="preserve"> oxide </w:t>
      </w:r>
      <w:r w:rsidR="00271DA1" w:rsidRPr="00A043A0">
        <w:rPr>
          <w:color w:val="000000"/>
          <w:lang w:eastAsia="en-GB"/>
        </w:rPr>
        <w:t xml:space="preserve">films were deposited by conventional thermal </w:t>
      </w:r>
      <w:r w:rsidR="00AB73C5">
        <w:rPr>
          <w:color w:val="000000"/>
          <w:lang w:eastAsia="en-GB"/>
        </w:rPr>
        <w:t>atomic layer deposition (</w:t>
      </w:r>
      <w:r w:rsidR="00271DA1" w:rsidRPr="00A043A0">
        <w:rPr>
          <w:color w:val="000000"/>
          <w:lang w:eastAsia="en-GB"/>
        </w:rPr>
        <w:t>ALD</w:t>
      </w:r>
      <w:r w:rsidR="00AB73C5">
        <w:rPr>
          <w:color w:val="000000"/>
          <w:lang w:eastAsia="en-GB"/>
        </w:rPr>
        <w:t>)</w:t>
      </w:r>
      <w:r w:rsidR="00271DA1" w:rsidRPr="00A043A0">
        <w:rPr>
          <w:color w:val="000000"/>
          <w:lang w:eastAsia="en-GB"/>
        </w:rPr>
        <w:t xml:space="preserve"> using a Cambridge Nanotech Savannah reactor</w:t>
      </w:r>
      <w:r w:rsidR="00271DA1">
        <w:rPr>
          <w:color w:val="000000"/>
          <w:lang w:eastAsia="en-GB"/>
        </w:rPr>
        <w:t xml:space="preserve"> using t</w:t>
      </w:r>
      <w:r w:rsidR="00271DA1" w:rsidRPr="00A043A0">
        <w:rPr>
          <w:color w:val="000000"/>
          <w:lang w:eastAsia="en-GB"/>
        </w:rPr>
        <w:t>he trimethyl-</w:t>
      </w:r>
      <w:proofErr w:type="spellStart"/>
      <w:r w:rsidR="00271DA1" w:rsidRPr="00A043A0">
        <w:rPr>
          <w:color w:val="000000"/>
          <w:lang w:eastAsia="en-GB"/>
        </w:rPr>
        <w:t>aluminium</w:t>
      </w:r>
      <w:proofErr w:type="spellEnd"/>
      <w:r w:rsidR="00271DA1" w:rsidRPr="00A043A0">
        <w:rPr>
          <w:color w:val="000000"/>
          <w:lang w:eastAsia="en-GB"/>
        </w:rPr>
        <w:t xml:space="preserve"> (TMA)</w:t>
      </w:r>
      <w:r w:rsidR="00271DA1">
        <w:rPr>
          <w:color w:val="000000"/>
          <w:lang w:eastAsia="en-GB"/>
        </w:rPr>
        <w:t xml:space="preserve"> </w:t>
      </w:r>
      <w:r w:rsidR="00271DA1" w:rsidRPr="00A043A0">
        <w:rPr>
          <w:color w:val="000000"/>
          <w:lang w:eastAsia="en-GB"/>
        </w:rPr>
        <w:t xml:space="preserve">precursor </w:t>
      </w:r>
      <w:r w:rsidR="00271DA1">
        <w:rPr>
          <w:color w:val="000000"/>
          <w:lang w:eastAsia="en-GB"/>
        </w:rPr>
        <w:t xml:space="preserve">combined with </w:t>
      </w:r>
      <w:r w:rsidR="00271DA1" w:rsidRPr="00A043A0">
        <w:rPr>
          <w:color w:val="000000"/>
          <w:lang w:eastAsia="en-GB"/>
        </w:rPr>
        <w:t>water</w:t>
      </w:r>
      <w:r w:rsidR="00271DA1">
        <w:rPr>
          <w:color w:val="000000"/>
          <w:lang w:eastAsia="en-GB"/>
        </w:rPr>
        <w:t xml:space="preserve"> at the growth rate of 0.125 nm/cycle.</w:t>
      </w:r>
      <w:r w:rsidR="00271DA1" w:rsidRPr="00A043A0">
        <w:rPr>
          <w:color w:val="000000"/>
          <w:lang w:eastAsia="en-GB"/>
        </w:rPr>
        <w:t xml:space="preserve"> Dose (0.2</w:t>
      </w:r>
      <w:r w:rsidR="00271DA1">
        <w:rPr>
          <w:color w:val="000000"/>
          <w:lang w:eastAsia="en-GB"/>
        </w:rPr>
        <w:t xml:space="preserve"> </w:t>
      </w:r>
      <w:r w:rsidR="00271DA1" w:rsidRPr="00A043A0">
        <w:rPr>
          <w:color w:val="000000"/>
          <w:lang w:eastAsia="en-GB"/>
        </w:rPr>
        <w:t xml:space="preserve">s) and purge (4 </w:t>
      </w:r>
      <w:r w:rsidR="00271DA1">
        <w:rPr>
          <w:color w:val="000000"/>
          <w:lang w:eastAsia="en-GB"/>
        </w:rPr>
        <w:t>–</w:t>
      </w:r>
      <w:r w:rsidR="00271DA1" w:rsidRPr="00A043A0">
        <w:rPr>
          <w:color w:val="000000"/>
          <w:lang w:eastAsia="en-GB"/>
        </w:rPr>
        <w:t xml:space="preserve"> 10</w:t>
      </w:r>
      <w:r w:rsidR="00271DA1">
        <w:rPr>
          <w:color w:val="000000"/>
          <w:lang w:eastAsia="en-GB"/>
        </w:rPr>
        <w:t xml:space="preserve"> </w:t>
      </w:r>
      <w:r w:rsidR="00271DA1" w:rsidRPr="00A043A0">
        <w:rPr>
          <w:color w:val="000000"/>
          <w:lang w:eastAsia="en-GB"/>
        </w:rPr>
        <w:t>s) times were chosen to ensure a self-limiting ALD reactions occurred, and the substrate temperature was 200 °C throughout. The H</w:t>
      </w:r>
      <w:r w:rsidR="00271DA1" w:rsidRPr="00A043A0">
        <w:rPr>
          <w:color w:val="000000"/>
          <w:vertAlign w:val="subscript"/>
          <w:lang w:eastAsia="en-GB"/>
        </w:rPr>
        <w:t>2</w:t>
      </w:r>
      <w:r w:rsidR="00271DA1" w:rsidRPr="00A043A0">
        <w:rPr>
          <w:color w:val="000000"/>
          <w:lang w:eastAsia="en-GB"/>
        </w:rPr>
        <w:t>O source was pulsed for 0.04 seconds followed by a purge time of 4-10 seconds. This ALD cycle process was continued until the desired thickness w</w:t>
      </w:r>
      <w:r w:rsidR="00271DA1">
        <w:rPr>
          <w:color w:val="000000"/>
          <w:lang w:eastAsia="en-GB"/>
        </w:rPr>
        <w:t>as</w:t>
      </w:r>
      <w:r w:rsidR="00271DA1" w:rsidRPr="00A043A0">
        <w:rPr>
          <w:color w:val="000000"/>
          <w:lang w:eastAsia="en-GB"/>
        </w:rPr>
        <w:t xml:space="preserve"> obtained.</w:t>
      </w:r>
      <w:r w:rsidR="00271DA1">
        <w:rPr>
          <w:color w:val="000000"/>
          <w:lang w:eastAsia="en-GB"/>
        </w:rPr>
        <w:t xml:space="preserve"> </w:t>
      </w:r>
      <w:r w:rsidR="00271DA1">
        <w:t>Sc</w:t>
      </w:r>
      <w:r w:rsidR="00271DA1" w:rsidRPr="007D540F">
        <w:rPr>
          <w:vertAlign w:val="subscript"/>
        </w:rPr>
        <w:t>2</w:t>
      </w:r>
      <w:r w:rsidR="00271DA1">
        <w:t>O</w:t>
      </w:r>
      <w:r w:rsidR="00271DA1" w:rsidRPr="007D540F">
        <w:rPr>
          <w:vertAlign w:val="subscript"/>
        </w:rPr>
        <w:t>3</w:t>
      </w:r>
      <w:r w:rsidR="00271DA1">
        <w:t xml:space="preserve"> films were deposited using a </w:t>
      </w:r>
      <w:proofErr w:type="spellStart"/>
      <w:r w:rsidR="00271DA1" w:rsidRPr="00F424BB">
        <w:t>Moorefields</w:t>
      </w:r>
      <w:proofErr w:type="spellEnd"/>
      <w:r w:rsidR="00271DA1" w:rsidRPr="00F424BB">
        <w:t xml:space="preserve"> </w:t>
      </w:r>
      <w:proofErr w:type="spellStart"/>
      <w:r w:rsidR="00271DA1" w:rsidRPr="00F424BB">
        <w:rPr>
          <w:rFonts w:eastAsiaTheme="minorEastAsia"/>
        </w:rPr>
        <w:t>NanoPVD</w:t>
      </w:r>
      <w:proofErr w:type="spellEnd"/>
      <w:r w:rsidR="00271DA1" w:rsidRPr="00F424BB">
        <w:rPr>
          <w:rFonts w:eastAsiaTheme="minorEastAsia"/>
        </w:rPr>
        <w:t xml:space="preserve">-RF </w:t>
      </w:r>
      <w:r w:rsidR="00271DA1">
        <w:rPr>
          <w:rFonts w:eastAsiaTheme="minorEastAsia"/>
        </w:rPr>
        <w:t>m</w:t>
      </w:r>
      <w:r w:rsidR="00271DA1" w:rsidRPr="00F424BB">
        <w:rPr>
          <w:rFonts w:eastAsiaTheme="minorEastAsia"/>
        </w:rPr>
        <w:t xml:space="preserve">agnetron sputter </w:t>
      </w:r>
      <w:r w:rsidR="00271DA1" w:rsidRPr="00F424BB">
        <w:t>at 60</w:t>
      </w:r>
      <w:r w:rsidR="00271DA1">
        <w:t xml:space="preserve"> </w:t>
      </w:r>
      <w:r w:rsidR="00271DA1" w:rsidRPr="00F424BB">
        <w:t xml:space="preserve">W with a </w:t>
      </w:r>
      <w:r w:rsidR="00271DA1">
        <w:t xml:space="preserve">growth </w:t>
      </w:r>
      <w:r w:rsidR="00271DA1" w:rsidRPr="00F424BB">
        <w:t>rate of 0.004 nm/s. The top and bottom metals of Al and</w:t>
      </w:r>
      <w:r w:rsidR="00271DA1" w:rsidRPr="006133CF">
        <w:t xml:space="preserve"> Au were thermally evaporated using the </w:t>
      </w:r>
      <w:proofErr w:type="spellStart"/>
      <w:r w:rsidR="00271DA1" w:rsidRPr="006133CF">
        <w:t>Moorefields</w:t>
      </w:r>
      <w:proofErr w:type="spellEnd"/>
      <w:r w:rsidR="00271DA1" w:rsidRPr="006133CF">
        <w:t xml:space="preserve"> Minilab 060 evaporator with the thickness of </w:t>
      </w:r>
      <w:r w:rsidR="00271DA1">
        <w:t>~</w:t>
      </w:r>
      <w:r w:rsidR="00271DA1" w:rsidRPr="006133CF">
        <w:t>60 nm</w:t>
      </w:r>
      <w:r w:rsidR="00271DA1">
        <w:t>. Finally,</w:t>
      </w:r>
      <w:r w:rsidR="00271DA1" w:rsidRPr="00AA38DF">
        <w:t xml:space="preserve"> the diodes</w:t>
      </w:r>
      <w:r w:rsidR="00271DA1">
        <w:t xml:space="preserve"> </w:t>
      </w:r>
      <w:r w:rsidR="00271DA1" w:rsidRPr="00AA38DF">
        <w:t>were</w:t>
      </w:r>
      <w:r w:rsidR="00271DA1">
        <w:t xml:space="preserve"> </w:t>
      </w:r>
      <w:r w:rsidR="00271DA1" w:rsidRPr="00AA38DF">
        <w:t xml:space="preserve">patterned using a shadow mask having 100 </w:t>
      </w:r>
      <w:r w:rsidR="00271DA1">
        <w:t>µ</w:t>
      </w:r>
      <w:r w:rsidR="00271DA1" w:rsidRPr="00AA38DF">
        <w:t>m</w:t>
      </w:r>
      <w:r w:rsidR="00271DA1">
        <w:t xml:space="preserve"> </w:t>
      </w:r>
      <w:r w:rsidR="00271DA1">
        <w:sym w:font="Symbol" w:char="F0B4"/>
      </w:r>
      <w:r w:rsidR="00271DA1" w:rsidRPr="00AA38DF">
        <w:t xml:space="preserve">100 </w:t>
      </w:r>
      <w:r w:rsidR="00271DA1">
        <w:t>µ</w:t>
      </w:r>
      <w:r w:rsidR="00271DA1" w:rsidRPr="00AA38DF">
        <w:t>m</w:t>
      </w:r>
      <w:r w:rsidR="00271DA1">
        <w:t xml:space="preserve"> </w:t>
      </w:r>
      <w:r w:rsidR="00271DA1" w:rsidRPr="00AA38DF">
        <w:t>device area.</w:t>
      </w:r>
      <w:r w:rsidR="00271DA1">
        <w:t xml:space="preserve"> </w:t>
      </w:r>
      <w:r w:rsidR="00271DA1" w:rsidRPr="00AA38DF">
        <w:t>The cross-section and the top view</w:t>
      </w:r>
      <w:r w:rsidR="00271DA1">
        <w:t xml:space="preserve"> </w:t>
      </w:r>
      <w:r w:rsidR="00271DA1" w:rsidRPr="00AA38DF">
        <w:t>of</w:t>
      </w:r>
      <w:r w:rsidR="00271DA1">
        <w:t xml:space="preserve"> </w:t>
      </w:r>
      <w:r w:rsidR="00271DA1" w:rsidRPr="00AA38DF">
        <w:t>fabricated devices are shown in Figs.</w:t>
      </w:r>
      <w:r w:rsidR="00271DA1">
        <w:t xml:space="preserve"> </w:t>
      </w:r>
      <w:r w:rsidR="00271DA1" w:rsidRPr="00AA38DF">
        <w:t>1(a)-(b) and 1(c) respectively.</w:t>
      </w:r>
    </w:p>
    <w:p w14:paraId="625F179B" w14:textId="7B152A32" w:rsidR="006C2542" w:rsidRDefault="006C2542" w:rsidP="006C2542">
      <w:pPr>
        <w:spacing w:line="360" w:lineRule="auto"/>
        <w:ind w:firstLine="284"/>
        <w:jc w:val="both"/>
      </w:pPr>
      <w:r>
        <w:rPr>
          <w:color w:val="000000"/>
          <w:lang w:eastAsia="en-GB"/>
        </w:rPr>
        <w:t>In addition to thin films on corning glass, the reference oxide films of Al</w:t>
      </w:r>
      <w:r w:rsidRPr="007D540F">
        <w:rPr>
          <w:color w:val="000000"/>
          <w:vertAlign w:val="subscript"/>
          <w:lang w:eastAsia="en-GB"/>
        </w:rPr>
        <w:t>2</w:t>
      </w:r>
      <w:r>
        <w:rPr>
          <w:color w:val="000000"/>
          <w:lang w:eastAsia="en-GB"/>
        </w:rPr>
        <w:t>O</w:t>
      </w:r>
      <w:r w:rsidRPr="007D540F">
        <w:rPr>
          <w:color w:val="000000"/>
          <w:vertAlign w:val="subscript"/>
          <w:lang w:eastAsia="en-GB"/>
        </w:rPr>
        <w:t>3</w:t>
      </w:r>
      <w:r>
        <w:rPr>
          <w:color w:val="000000"/>
          <w:lang w:eastAsia="en-GB"/>
        </w:rPr>
        <w:t xml:space="preserve"> and Sc</w:t>
      </w:r>
      <w:r w:rsidRPr="00271DA1">
        <w:rPr>
          <w:color w:val="000000"/>
          <w:vertAlign w:val="subscript"/>
          <w:lang w:eastAsia="en-GB"/>
        </w:rPr>
        <w:t>2</w:t>
      </w:r>
      <w:r>
        <w:rPr>
          <w:color w:val="000000"/>
          <w:lang w:eastAsia="en-GB"/>
        </w:rPr>
        <w:t>O</w:t>
      </w:r>
      <w:r w:rsidRPr="007D540F">
        <w:rPr>
          <w:color w:val="000000"/>
          <w:vertAlign w:val="subscript"/>
          <w:lang w:eastAsia="en-GB"/>
        </w:rPr>
        <w:t>3</w:t>
      </w:r>
      <w:r>
        <w:rPr>
          <w:color w:val="000000"/>
          <w:lang w:eastAsia="en-GB"/>
        </w:rPr>
        <w:t xml:space="preserve"> were deposited on Si, to study their optical properties using </w:t>
      </w:r>
      <w:r w:rsidR="009F172C">
        <w:rPr>
          <w:color w:val="000000"/>
          <w:lang w:eastAsia="en-GB"/>
        </w:rPr>
        <w:t xml:space="preserve">variable angle </w:t>
      </w:r>
      <w:r>
        <w:rPr>
          <w:color w:val="000000"/>
          <w:lang w:eastAsia="en-GB"/>
        </w:rPr>
        <w:t>spectroscopic ellipsometry</w:t>
      </w:r>
      <w:r w:rsidR="009F172C">
        <w:rPr>
          <w:color w:val="000000"/>
          <w:lang w:eastAsia="en-GB"/>
        </w:rPr>
        <w:t xml:space="preserve"> (VASE)</w:t>
      </w:r>
      <w:r>
        <w:rPr>
          <w:color w:val="000000"/>
          <w:lang w:eastAsia="en-GB"/>
        </w:rPr>
        <w:t xml:space="preserve">. </w:t>
      </w:r>
      <w:r w:rsidRPr="00762802">
        <w:rPr>
          <w:rFonts w:eastAsiaTheme="minorEastAsia"/>
        </w:rPr>
        <w:t xml:space="preserve">Variable angle </w:t>
      </w:r>
      <w:r w:rsidRPr="00A76ABB">
        <w:t xml:space="preserve">J.A. </w:t>
      </w:r>
      <w:proofErr w:type="spellStart"/>
      <w:r w:rsidRPr="00A76ABB">
        <w:t>Woollam</w:t>
      </w:r>
      <w:proofErr w:type="spellEnd"/>
      <w:r w:rsidRPr="00A76ABB">
        <w:t xml:space="preserve"> M2000 spectroscopic ellipsometer</w:t>
      </w:r>
      <w:r w:rsidRPr="00762802">
        <w:rPr>
          <w:rFonts w:eastAsiaTheme="minorEastAsia"/>
        </w:rPr>
        <w:t xml:space="preserve"> </w:t>
      </w:r>
      <w:r>
        <w:rPr>
          <w:rFonts w:eastAsiaTheme="minorEastAsia"/>
        </w:rPr>
        <w:t xml:space="preserve">with the spectral range of 240 – 1700 nm (0.7 to 5.1 eV) </w:t>
      </w:r>
      <w:r w:rsidRPr="00762802">
        <w:rPr>
          <w:rFonts w:eastAsiaTheme="minorEastAsia"/>
        </w:rPr>
        <w:t xml:space="preserve">was used to determine the thickness, surface roughness and optical constants (refractive index and extinction coefficient) of the dielectric </w:t>
      </w:r>
      <w:r w:rsidR="00AF0A16">
        <w:rPr>
          <w:rFonts w:eastAsiaTheme="minorEastAsia"/>
        </w:rPr>
        <w:t>film</w:t>
      </w:r>
      <w:r w:rsidRPr="00762802">
        <w:rPr>
          <w:rFonts w:eastAsiaTheme="minorEastAsia"/>
        </w:rPr>
        <w:t>s.</w:t>
      </w:r>
      <w:r>
        <w:rPr>
          <w:rFonts w:eastAsiaTheme="minorEastAsia"/>
        </w:rPr>
        <w:t xml:space="preserve"> The </w:t>
      </w:r>
      <w:r w:rsidRPr="00A93763">
        <w:rPr>
          <w:i/>
          <w:iCs/>
        </w:rPr>
        <w:t>I-V</w:t>
      </w:r>
      <w:r>
        <w:t xml:space="preserve"> </w:t>
      </w:r>
      <w:r w:rsidRPr="00620C44">
        <w:t xml:space="preserve">measurements </w:t>
      </w:r>
      <w:r>
        <w:t xml:space="preserve">were </w:t>
      </w:r>
      <w:r w:rsidRPr="00620C44">
        <w:t xml:space="preserve">performed using </w:t>
      </w:r>
      <w:proofErr w:type="gramStart"/>
      <w:r w:rsidRPr="00620C44">
        <w:t>a</w:t>
      </w:r>
      <w:proofErr w:type="gramEnd"/>
      <w:r>
        <w:t xml:space="preserve"> Agilent B1500</w:t>
      </w:r>
      <w:r w:rsidRPr="00620C44">
        <w:t xml:space="preserve"> semiconductor</w:t>
      </w:r>
      <w:r>
        <w:t xml:space="preserve"> </w:t>
      </w:r>
      <w:r w:rsidRPr="00620C44">
        <w:t xml:space="preserve">parameter </w:t>
      </w:r>
      <w:proofErr w:type="spellStart"/>
      <w:r w:rsidRPr="00620C44">
        <w:t>analyser</w:t>
      </w:r>
      <w:proofErr w:type="spellEnd"/>
      <w:r w:rsidRPr="00620C44">
        <w:t xml:space="preserve"> </w:t>
      </w:r>
      <w:r>
        <w:t>with an integrated</w:t>
      </w:r>
      <w:r w:rsidRPr="00620C44">
        <w:t xml:space="preserve"> probe station at</w:t>
      </w:r>
      <w:r>
        <w:t xml:space="preserve"> </w:t>
      </w:r>
      <w:r w:rsidRPr="00620C44">
        <w:t>room temperature and under a dark, screened</w:t>
      </w:r>
      <w:r>
        <w:t xml:space="preserve"> </w:t>
      </w:r>
      <w:r w:rsidRPr="00620C44">
        <w:t>environment.</w:t>
      </w:r>
    </w:p>
    <w:p w14:paraId="4906AC8C" w14:textId="77777777" w:rsidR="00AB73C5" w:rsidRDefault="00AB73C5" w:rsidP="006C2542">
      <w:pPr>
        <w:spacing w:line="360" w:lineRule="auto"/>
        <w:ind w:firstLine="284"/>
        <w:jc w:val="both"/>
      </w:pPr>
    </w:p>
    <w:p w14:paraId="21871E7A" w14:textId="4024E482" w:rsidR="00B04119" w:rsidRDefault="00B04119" w:rsidP="006C2542">
      <w:pPr>
        <w:spacing w:line="360" w:lineRule="auto"/>
        <w:ind w:firstLine="284"/>
        <w:jc w:val="both"/>
      </w:pPr>
      <w:r w:rsidRPr="00B04119">
        <w:rPr>
          <w:noProof/>
        </w:rPr>
        <w:drawing>
          <wp:inline distT="0" distB="0" distL="0" distR="0" wp14:anchorId="79493088" wp14:editId="05CB13D9">
            <wp:extent cx="5731510" cy="1438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438910"/>
                    </a:xfrm>
                    <a:prstGeom prst="rect">
                      <a:avLst/>
                    </a:prstGeom>
                  </pic:spPr>
                </pic:pic>
              </a:graphicData>
            </a:graphic>
          </wp:inline>
        </w:drawing>
      </w:r>
    </w:p>
    <w:p w14:paraId="4F136DED" w14:textId="0B9E601C" w:rsidR="00020417" w:rsidRDefault="00020417" w:rsidP="00623D8E">
      <w:pPr>
        <w:spacing w:line="360" w:lineRule="auto"/>
        <w:ind w:firstLine="360"/>
        <w:jc w:val="both"/>
      </w:pPr>
    </w:p>
    <w:p w14:paraId="4DBED88E" w14:textId="34E7C4E4" w:rsidR="00AB78F4" w:rsidRPr="00B04119" w:rsidRDefault="00776F63" w:rsidP="00B04119">
      <w:pPr>
        <w:jc w:val="both"/>
      </w:pPr>
      <w:r w:rsidRPr="00B04119">
        <w:rPr>
          <w:b/>
          <w:bCs/>
        </w:rPr>
        <w:t xml:space="preserve">Figure </w:t>
      </w:r>
      <w:r w:rsidRPr="00B04119">
        <w:rPr>
          <w:b/>
          <w:bCs/>
          <w:i/>
          <w:iCs/>
        </w:rPr>
        <w:fldChar w:fldCharType="begin"/>
      </w:r>
      <w:r w:rsidRPr="00B04119">
        <w:rPr>
          <w:b/>
          <w:bCs/>
        </w:rPr>
        <w:instrText xml:space="preserve"> SEQ Figure \* ARABIC </w:instrText>
      </w:r>
      <w:r w:rsidRPr="00B04119">
        <w:rPr>
          <w:b/>
          <w:bCs/>
          <w:i/>
          <w:iCs/>
        </w:rPr>
        <w:fldChar w:fldCharType="separate"/>
      </w:r>
      <w:r w:rsidRPr="00B04119">
        <w:rPr>
          <w:b/>
          <w:bCs/>
          <w:noProof/>
        </w:rPr>
        <w:t>1</w:t>
      </w:r>
      <w:r w:rsidRPr="00B04119">
        <w:rPr>
          <w:b/>
          <w:bCs/>
          <w:i/>
          <w:iCs/>
        </w:rPr>
        <w:fldChar w:fldCharType="end"/>
      </w:r>
      <w:r w:rsidRPr="00B04119">
        <w:t>. Schematic cross-sections of (a) Al/Sc</w:t>
      </w:r>
      <w:r w:rsidRPr="00B04119">
        <w:rPr>
          <w:vertAlign w:val="subscript"/>
        </w:rPr>
        <w:t>2</w:t>
      </w:r>
      <w:r w:rsidRPr="00B04119">
        <w:t>O</w:t>
      </w:r>
      <w:r w:rsidRPr="00B04119">
        <w:rPr>
          <w:vertAlign w:val="subscript"/>
        </w:rPr>
        <w:t>3</w:t>
      </w:r>
      <w:r w:rsidRPr="00B04119">
        <w:t>/Al and (b) Au/Sc</w:t>
      </w:r>
      <w:r w:rsidRPr="00B04119">
        <w:rPr>
          <w:vertAlign w:val="subscript"/>
        </w:rPr>
        <w:t>2</w:t>
      </w:r>
      <w:r w:rsidRPr="00B04119">
        <w:t>O</w:t>
      </w:r>
      <w:r w:rsidRPr="00B04119">
        <w:rPr>
          <w:vertAlign w:val="subscript"/>
        </w:rPr>
        <w:t>3</w:t>
      </w:r>
      <w:r w:rsidRPr="00B04119">
        <w:t>/Au MIM diodes fabricated by sputtering and ALD</w:t>
      </w:r>
      <w:r w:rsidRPr="00B04119">
        <w:rPr>
          <w:rFonts w:hint="cs"/>
          <w:rtl/>
        </w:rPr>
        <w:t xml:space="preserve"> </w:t>
      </w:r>
      <w:r w:rsidRPr="00B04119">
        <w:t>respectively</w:t>
      </w:r>
      <w:r w:rsidR="00037BD3">
        <w:t xml:space="preserve"> with nominal thickness of oxides (3 nm) and metals (60 nm)</w:t>
      </w:r>
      <w:r w:rsidRPr="00B04119">
        <w:t xml:space="preserve">; (c) top view of a device structure showing diode area of 100 </w:t>
      </w:r>
      <w:proofErr w:type="spellStart"/>
      <w:r w:rsidRPr="00B04119">
        <w:t>μm</w:t>
      </w:r>
      <w:proofErr w:type="spellEnd"/>
      <w:r w:rsidRPr="00B04119">
        <w:t xml:space="preserve"> x100 </w:t>
      </w:r>
      <w:proofErr w:type="spellStart"/>
      <w:r w:rsidRPr="00B04119">
        <w:t>μm</w:t>
      </w:r>
      <w:proofErr w:type="spellEnd"/>
      <w:r w:rsidRPr="00B04119">
        <w:t>.</w:t>
      </w:r>
    </w:p>
    <w:p w14:paraId="692CC645" w14:textId="271B706A" w:rsidR="00D26949" w:rsidRDefault="00D26949" w:rsidP="00D26949">
      <w:pPr>
        <w:rPr>
          <w:sz w:val="22"/>
          <w:szCs w:val="22"/>
        </w:rPr>
      </w:pPr>
    </w:p>
    <w:p w14:paraId="62B460F5" w14:textId="77777777" w:rsidR="00AB73C5" w:rsidRPr="00D26949" w:rsidRDefault="00AB73C5" w:rsidP="00D26949">
      <w:pPr>
        <w:rPr>
          <w:sz w:val="22"/>
          <w:szCs w:val="22"/>
        </w:rPr>
      </w:pPr>
    </w:p>
    <w:p w14:paraId="482C09FC" w14:textId="77777777" w:rsidR="00894A01" w:rsidRDefault="00570DB6" w:rsidP="00A532F5">
      <w:pPr>
        <w:pStyle w:val="ListParagraph"/>
        <w:numPr>
          <w:ilvl w:val="0"/>
          <w:numId w:val="4"/>
        </w:numPr>
        <w:spacing w:after="120" w:line="360" w:lineRule="auto"/>
        <w:ind w:left="357" w:hanging="357"/>
        <w:jc w:val="both"/>
        <w:rPr>
          <w:b/>
        </w:rPr>
      </w:pPr>
      <w:r w:rsidRPr="00620C44">
        <w:rPr>
          <w:b/>
        </w:rPr>
        <w:t>Results and Discussion</w:t>
      </w:r>
    </w:p>
    <w:p w14:paraId="06E3240D" w14:textId="1C30AC2C" w:rsidR="005E43CD" w:rsidRDefault="00570DB6" w:rsidP="005E43CD">
      <w:pPr>
        <w:spacing w:line="360" w:lineRule="auto"/>
        <w:ind w:firstLine="284"/>
        <w:jc w:val="both"/>
      </w:pPr>
      <w:r w:rsidRPr="00620C44">
        <w:t>Fig</w:t>
      </w:r>
      <w:r w:rsidR="009F172C">
        <w:t>ure</w:t>
      </w:r>
      <w:r w:rsidRPr="00620C44">
        <w:t xml:space="preserve"> 2(a) shows refractive index (</w:t>
      </w:r>
      <w:r w:rsidRPr="00AF0A16">
        <w:rPr>
          <w:i/>
          <w:iCs/>
        </w:rPr>
        <w:t>n</w:t>
      </w:r>
      <w:r w:rsidRPr="00620C44">
        <w:t>) vs</w:t>
      </w:r>
      <w:r w:rsidR="005F5192">
        <w:t>.</w:t>
      </w:r>
      <w:r w:rsidRPr="00620C44">
        <w:t xml:space="preserve"> photon energy for </w:t>
      </w:r>
      <w:r w:rsidR="00DB549D">
        <w:t>Al</w:t>
      </w:r>
      <w:r w:rsidR="00DB549D" w:rsidRPr="00DB549D">
        <w:rPr>
          <w:vertAlign w:val="subscript"/>
        </w:rPr>
        <w:t>2</w:t>
      </w:r>
      <w:r w:rsidR="00DB549D">
        <w:t>O</w:t>
      </w:r>
      <w:r w:rsidR="00DB549D" w:rsidRPr="00DB549D">
        <w:rPr>
          <w:vertAlign w:val="subscript"/>
        </w:rPr>
        <w:t>3</w:t>
      </w:r>
      <w:r w:rsidR="00DB549D">
        <w:t xml:space="preserve"> and Sc</w:t>
      </w:r>
      <w:r w:rsidR="00DB549D" w:rsidRPr="00DB549D">
        <w:rPr>
          <w:vertAlign w:val="subscript"/>
        </w:rPr>
        <w:t>2</w:t>
      </w:r>
      <w:r w:rsidR="00DB549D">
        <w:t>O</w:t>
      </w:r>
      <w:r w:rsidR="00DB549D" w:rsidRPr="00DB549D">
        <w:rPr>
          <w:vertAlign w:val="subscript"/>
        </w:rPr>
        <w:t>3</w:t>
      </w:r>
      <w:r w:rsidR="00DB549D">
        <w:t xml:space="preserve"> </w:t>
      </w:r>
      <w:r w:rsidRPr="00620C44">
        <w:t>films</w:t>
      </w:r>
      <w:r w:rsidR="0054436F">
        <w:t xml:space="preserve"> extracted from </w:t>
      </w:r>
      <w:r w:rsidR="00DB549D">
        <w:t>modelling of VASE (</w:t>
      </w:r>
      <w:r w:rsidR="00DB549D" w:rsidRPr="005F5192">
        <w:rPr>
          <w:rFonts w:ascii="Symbol" w:hAnsi="Symbol"/>
          <w:i/>
          <w:iCs/>
        </w:rPr>
        <w:t></w:t>
      </w:r>
      <w:r w:rsidR="00DB549D" w:rsidRPr="005F5192">
        <w:rPr>
          <w:rFonts w:ascii="Symbol" w:hAnsi="Symbol"/>
          <w:i/>
          <w:iCs/>
        </w:rPr>
        <w:t></w:t>
      </w:r>
      <w:r w:rsidR="00DB549D" w:rsidRPr="005F5192">
        <w:rPr>
          <w:i/>
          <w:iCs/>
        </w:rPr>
        <w:t xml:space="preserve"> </w:t>
      </w:r>
      <w:r w:rsidR="00DB549D" w:rsidRPr="005F5192">
        <w:rPr>
          <w:rFonts w:ascii="Symbol" w:hAnsi="Symbol"/>
          <w:i/>
          <w:iCs/>
        </w:rPr>
        <w:t></w:t>
      </w:r>
      <w:r w:rsidR="00DB549D">
        <w:rPr>
          <w:rFonts w:ascii="Symbol" w:hAnsi="Symbol"/>
        </w:rPr>
        <w:t></w:t>
      </w:r>
      <w:r w:rsidR="00DB549D">
        <w:t xml:space="preserve"> vs. photon energy data using a Cauchy model. </w:t>
      </w:r>
      <w:r w:rsidR="00CA2408">
        <w:t>A</w:t>
      </w:r>
      <w:r w:rsidR="00DB549D">
        <w:t xml:space="preserve"> </w:t>
      </w:r>
      <w:r w:rsidRPr="00620C44">
        <w:t xml:space="preserve">higher </w:t>
      </w:r>
      <w:r w:rsidRPr="00AF0A16">
        <w:rPr>
          <w:i/>
          <w:iCs/>
        </w:rPr>
        <w:t>n</w:t>
      </w:r>
      <w:r w:rsidRPr="00620C44">
        <w:t xml:space="preserve"> </w:t>
      </w:r>
      <w:r w:rsidR="00CA2408">
        <w:t xml:space="preserve">can be observed </w:t>
      </w:r>
      <w:r w:rsidRPr="00620C44">
        <w:t>for Sc</w:t>
      </w:r>
      <w:r w:rsidRPr="00894A01">
        <w:rPr>
          <w:vertAlign w:val="subscript"/>
        </w:rPr>
        <w:t>2</w:t>
      </w:r>
      <w:r w:rsidRPr="00620C44">
        <w:t>O</w:t>
      </w:r>
      <w:r w:rsidRPr="00894A01">
        <w:rPr>
          <w:vertAlign w:val="subscript"/>
        </w:rPr>
        <w:t>3</w:t>
      </w:r>
      <w:r w:rsidRPr="00620C44">
        <w:t xml:space="preserve"> </w:t>
      </w:r>
      <w:r w:rsidR="00664E09">
        <w:t>compared to the</w:t>
      </w:r>
      <w:r w:rsidRPr="00620C44">
        <w:t xml:space="preserve"> Al</w:t>
      </w:r>
      <w:r w:rsidRPr="00894A01">
        <w:rPr>
          <w:vertAlign w:val="subscript"/>
        </w:rPr>
        <w:t>2</w:t>
      </w:r>
      <w:r w:rsidRPr="00620C44">
        <w:t>O</w:t>
      </w:r>
      <w:r w:rsidRPr="00894A01">
        <w:rPr>
          <w:vertAlign w:val="subscript"/>
        </w:rPr>
        <w:t>3</w:t>
      </w:r>
      <w:r w:rsidRPr="00620C44">
        <w:t xml:space="preserve"> </w:t>
      </w:r>
      <w:r w:rsidR="00664E09">
        <w:t xml:space="preserve">which is </w:t>
      </w:r>
      <w:r w:rsidRPr="00620C44">
        <w:t>in agreement with</w:t>
      </w:r>
      <w:r w:rsidR="00664E09">
        <w:t xml:space="preserve"> </w:t>
      </w:r>
      <w:r w:rsidR="005F5192">
        <w:t xml:space="preserve">reported </w:t>
      </w:r>
      <w:r w:rsidR="00664E09">
        <w:t>in the</w:t>
      </w:r>
      <w:r w:rsidRPr="00620C44">
        <w:t xml:space="preserve"> </w:t>
      </w:r>
      <w:r w:rsidRPr="002601C9">
        <w:t>literature</w:t>
      </w:r>
      <w:r w:rsidR="00507375" w:rsidRPr="002601C9">
        <w:t xml:space="preserve"> [9</w:t>
      </w:r>
      <w:r w:rsidR="00CA2408">
        <w:t>-12</w:t>
      </w:r>
      <w:r w:rsidR="00507375" w:rsidRPr="002601C9">
        <w:t>]</w:t>
      </w:r>
      <w:r w:rsidRPr="002601C9">
        <w:t>.</w:t>
      </w:r>
      <w:r>
        <w:t xml:space="preserve"> </w:t>
      </w:r>
      <w:r w:rsidR="00CA2408">
        <w:t xml:space="preserve">The refractive index for ALD </w:t>
      </w:r>
      <w:r w:rsidR="00EF3EBC">
        <w:t>amorphous a-</w:t>
      </w:r>
      <w:r w:rsidR="000E67CD">
        <w:t>Al</w:t>
      </w:r>
      <w:r w:rsidR="000E67CD" w:rsidRPr="00EF3EBC">
        <w:rPr>
          <w:vertAlign w:val="subscript"/>
        </w:rPr>
        <w:t>2</w:t>
      </w:r>
      <w:r w:rsidR="000E67CD">
        <w:t>O</w:t>
      </w:r>
      <w:r w:rsidR="000E67CD" w:rsidRPr="00EF3EBC">
        <w:rPr>
          <w:vertAlign w:val="subscript"/>
        </w:rPr>
        <w:t>3</w:t>
      </w:r>
      <w:r w:rsidR="00EF3EBC">
        <w:t xml:space="preserve"> 3</w:t>
      </w:r>
      <w:r w:rsidR="00CA2408">
        <w:t xml:space="preserve">.8 nm film has been found to vary from 1.67 to 1.75 </w:t>
      </w:r>
      <w:r w:rsidR="00EF3EBC">
        <w:t xml:space="preserve">[9] </w:t>
      </w:r>
      <w:r w:rsidR="00CA2408">
        <w:t>in the energy range of 1.2</w:t>
      </w:r>
      <w:r w:rsidR="00D90F47">
        <w:t>-</w:t>
      </w:r>
      <w:r w:rsidR="00CA2408">
        <w:t xml:space="preserve">5 </w:t>
      </w:r>
      <w:proofErr w:type="gramStart"/>
      <w:r w:rsidR="00CA2408">
        <w:t>eV;</w:t>
      </w:r>
      <w:proofErr w:type="gramEnd"/>
      <w:r w:rsidR="00CA2408">
        <w:t xml:space="preserve"> while </w:t>
      </w:r>
      <w:r w:rsidR="00EF3EBC">
        <w:t>in Ref. [10] sputtered a-Al</w:t>
      </w:r>
      <w:r w:rsidR="00EF3EBC" w:rsidRPr="00EF3EBC">
        <w:rPr>
          <w:vertAlign w:val="subscript"/>
        </w:rPr>
        <w:t>2</w:t>
      </w:r>
      <w:r w:rsidR="00EF3EBC">
        <w:t>O</w:t>
      </w:r>
      <w:r w:rsidR="00EF3EBC" w:rsidRPr="00EF3EBC">
        <w:rPr>
          <w:vertAlign w:val="subscript"/>
        </w:rPr>
        <w:t>3</w:t>
      </w:r>
      <w:r w:rsidR="00EF3EBC">
        <w:t xml:space="preserve"> film exhibit</w:t>
      </w:r>
      <w:r w:rsidR="00D90F47">
        <w:t>s</w:t>
      </w:r>
      <w:r w:rsidR="00EF3EBC">
        <w:t xml:space="preserve"> </w:t>
      </w:r>
      <w:r w:rsidR="00EF3EBC" w:rsidRPr="00AF0A16">
        <w:rPr>
          <w:i/>
          <w:iCs/>
        </w:rPr>
        <w:t>n</w:t>
      </w:r>
      <w:r w:rsidR="00EF3EBC">
        <w:t xml:space="preserve"> of 1.50-1.67 at 550 nm (2.25 eV). In case of Sc</w:t>
      </w:r>
      <w:r w:rsidR="00EF3EBC" w:rsidRPr="00D90F47">
        <w:rPr>
          <w:vertAlign w:val="subscript"/>
        </w:rPr>
        <w:t>2</w:t>
      </w:r>
      <w:r w:rsidR="00EF3EBC">
        <w:t>O</w:t>
      </w:r>
      <w:r w:rsidR="00EF3EBC" w:rsidRPr="00D90F47">
        <w:rPr>
          <w:vertAlign w:val="subscript"/>
        </w:rPr>
        <w:t>3</w:t>
      </w:r>
      <w:r w:rsidR="00EF3EBC">
        <w:t xml:space="preserve">, 350 nm amorphous </w:t>
      </w:r>
      <w:r w:rsidR="00D90F47">
        <w:t xml:space="preserve">CVD (chemical </w:t>
      </w:r>
      <w:proofErr w:type="spellStart"/>
      <w:r w:rsidR="00D90F47">
        <w:t>vapour</w:t>
      </w:r>
      <w:proofErr w:type="spellEnd"/>
      <w:r w:rsidR="00D90F47">
        <w:t xml:space="preserve"> deposited) </w:t>
      </w:r>
      <w:r w:rsidR="00EF3EBC">
        <w:t xml:space="preserve">film has been found to have </w:t>
      </w:r>
      <w:r w:rsidR="00EF3EBC" w:rsidRPr="00AF0A16">
        <w:rPr>
          <w:i/>
          <w:iCs/>
        </w:rPr>
        <w:t>n</w:t>
      </w:r>
      <w:r w:rsidR="00EF3EBC">
        <w:t xml:space="preserve"> varying from 1.87 – 1.94 </w:t>
      </w:r>
      <w:r w:rsidR="00D90F47">
        <w:t xml:space="preserve">[11] </w:t>
      </w:r>
      <w:r w:rsidR="00EF3EBC">
        <w:t>in the range 1.2</w:t>
      </w:r>
      <w:r w:rsidR="00D90F47">
        <w:t xml:space="preserve"> - </w:t>
      </w:r>
      <w:r w:rsidR="00EF3EBC">
        <w:t xml:space="preserve">3.1 eV, with </w:t>
      </w:r>
      <w:r w:rsidR="00EF3EBC" w:rsidRPr="00AF0A16">
        <w:rPr>
          <w:i/>
          <w:iCs/>
        </w:rPr>
        <w:t>n</w:t>
      </w:r>
      <w:r w:rsidR="00B114A7">
        <w:t xml:space="preserve"> </w:t>
      </w:r>
      <w:r w:rsidR="00EF3EBC">
        <w:t xml:space="preserve">= 1.89 at 550 nm, while </w:t>
      </w:r>
      <w:r w:rsidR="00D90F47">
        <w:t xml:space="preserve">the latter for </w:t>
      </w:r>
      <w:r w:rsidR="00EF3EBC">
        <w:t xml:space="preserve">crystalline </w:t>
      </w:r>
      <w:r w:rsidR="00D90F47">
        <w:t>c-Sc</w:t>
      </w:r>
      <w:r w:rsidR="00D90F47" w:rsidRPr="00D90F47">
        <w:rPr>
          <w:vertAlign w:val="subscript"/>
        </w:rPr>
        <w:t>2</w:t>
      </w:r>
      <w:r w:rsidR="00D90F47">
        <w:t>O</w:t>
      </w:r>
      <w:r w:rsidR="00D90F47" w:rsidRPr="00D90F47">
        <w:rPr>
          <w:vertAlign w:val="subscript"/>
        </w:rPr>
        <w:t>3</w:t>
      </w:r>
      <w:r w:rsidR="00D90F47">
        <w:t xml:space="preserve"> has been found to be 2.00 [12]. For films in this work, </w:t>
      </w:r>
      <w:r w:rsidR="00D90F47" w:rsidRPr="00AF0A16">
        <w:rPr>
          <w:i/>
          <w:iCs/>
        </w:rPr>
        <w:t>n</w:t>
      </w:r>
      <w:r w:rsidR="00D90F47">
        <w:t xml:space="preserve"> at 550 nm is 1.91 for Sc</w:t>
      </w:r>
      <w:r w:rsidR="00D90F47" w:rsidRPr="00D90F47">
        <w:rPr>
          <w:vertAlign w:val="subscript"/>
        </w:rPr>
        <w:t>2</w:t>
      </w:r>
      <w:r w:rsidR="00D90F47">
        <w:t>O</w:t>
      </w:r>
      <w:r w:rsidR="00D90F47" w:rsidRPr="00D90F47">
        <w:rPr>
          <w:vertAlign w:val="subscript"/>
        </w:rPr>
        <w:t>3</w:t>
      </w:r>
      <w:r w:rsidR="00D90F47">
        <w:t xml:space="preserve"> and 1.76 for Al</w:t>
      </w:r>
      <w:r w:rsidR="00D90F47" w:rsidRPr="00D90F47">
        <w:rPr>
          <w:vertAlign w:val="subscript"/>
        </w:rPr>
        <w:t>2</w:t>
      </w:r>
      <w:r w:rsidR="00D90F47">
        <w:t>O</w:t>
      </w:r>
      <w:r w:rsidR="00D90F47" w:rsidRPr="00D90F47">
        <w:rPr>
          <w:vertAlign w:val="subscript"/>
        </w:rPr>
        <w:t>3</w:t>
      </w:r>
      <w:r w:rsidR="00D90F47">
        <w:t xml:space="preserve">. It is evident from the literature [9-12] that </w:t>
      </w:r>
      <w:r w:rsidR="00D90F47" w:rsidRPr="00AF0A16">
        <w:rPr>
          <w:i/>
          <w:iCs/>
        </w:rPr>
        <w:t>n</w:t>
      </w:r>
      <w:r w:rsidR="00D90F47">
        <w:t xml:space="preserve"> is strongly affected by </w:t>
      </w:r>
      <w:r w:rsidR="00393DBA">
        <w:t xml:space="preserve">thickness and </w:t>
      </w:r>
      <w:r w:rsidR="00D90F47">
        <w:t xml:space="preserve">processing of the films. </w:t>
      </w:r>
      <w:r w:rsidR="00DB549D" w:rsidRPr="00620C44">
        <w:t>The thickness (</w:t>
      </w:r>
      <w:r w:rsidR="00DB549D">
        <w:sym w:font="Symbol" w:char="F0B1"/>
      </w:r>
      <w:r w:rsidR="00DB549D" w:rsidRPr="00620C44">
        <w:t xml:space="preserve"> </w:t>
      </w:r>
      <w:r w:rsidR="00DB549D">
        <w:t>0.1</w:t>
      </w:r>
      <w:r w:rsidR="00DB549D" w:rsidRPr="00620C44">
        <w:t xml:space="preserve"> nm) of the insulator in MIM diodes was found to be 3.5 nm for Sc</w:t>
      </w:r>
      <w:r w:rsidR="00DB549D" w:rsidRPr="00894A01">
        <w:rPr>
          <w:vertAlign w:val="subscript"/>
        </w:rPr>
        <w:t>2</w:t>
      </w:r>
      <w:r w:rsidR="00DB549D" w:rsidRPr="00620C44">
        <w:t>O</w:t>
      </w:r>
      <w:r w:rsidR="00DB549D" w:rsidRPr="00894A01">
        <w:rPr>
          <w:vertAlign w:val="subscript"/>
        </w:rPr>
        <w:t>3</w:t>
      </w:r>
      <w:r w:rsidR="00DB549D">
        <w:t xml:space="preserve"> </w:t>
      </w:r>
      <w:r w:rsidR="00DB549D" w:rsidRPr="00620C44">
        <w:t>and 3.0 nm for Al</w:t>
      </w:r>
      <w:r w:rsidR="00DB549D" w:rsidRPr="00894A01">
        <w:rPr>
          <w:vertAlign w:val="subscript"/>
        </w:rPr>
        <w:t>2</w:t>
      </w:r>
      <w:r w:rsidR="00DB549D" w:rsidRPr="00620C44">
        <w:t>O</w:t>
      </w:r>
      <w:r w:rsidR="00DB549D" w:rsidRPr="00894A01">
        <w:rPr>
          <w:vertAlign w:val="subscript"/>
        </w:rPr>
        <w:t>3</w:t>
      </w:r>
      <w:r w:rsidR="00DB549D" w:rsidRPr="00620C44">
        <w:t xml:space="preserve"> by VASE using a Cauchy model with mean squared error fit of &lt; 5.</w:t>
      </w:r>
      <w:r w:rsidR="005E43CD">
        <w:t xml:space="preserve"> </w:t>
      </w:r>
    </w:p>
    <w:p w14:paraId="3C971E44" w14:textId="7D91D035" w:rsidR="001F5104" w:rsidRDefault="005E43CD" w:rsidP="005E43CD">
      <w:pPr>
        <w:spacing w:line="360" w:lineRule="auto"/>
        <w:ind w:firstLine="284"/>
        <w:jc w:val="both"/>
      </w:pPr>
      <w:r>
        <w:t>T</w:t>
      </w:r>
      <w:r w:rsidRPr="00620C44">
        <w:t>he electrical properties of Sc</w:t>
      </w:r>
      <w:r w:rsidRPr="00A93763">
        <w:rPr>
          <w:vertAlign w:val="subscript"/>
        </w:rPr>
        <w:t>2</w:t>
      </w:r>
      <w:r w:rsidRPr="00620C44">
        <w:t>O</w:t>
      </w:r>
      <w:r w:rsidRPr="00A93763">
        <w:rPr>
          <w:vertAlign w:val="subscript"/>
        </w:rPr>
        <w:t>3</w:t>
      </w:r>
      <w:r w:rsidRPr="00620C44">
        <w:t>- and Al</w:t>
      </w:r>
      <w:r w:rsidRPr="00A93763">
        <w:rPr>
          <w:vertAlign w:val="subscript"/>
        </w:rPr>
        <w:t>2</w:t>
      </w:r>
      <w:r w:rsidRPr="00620C44">
        <w:t>O</w:t>
      </w:r>
      <w:r w:rsidRPr="00A93763">
        <w:rPr>
          <w:vertAlign w:val="subscript"/>
        </w:rPr>
        <w:t>3</w:t>
      </w:r>
      <w:r w:rsidRPr="00620C44">
        <w:t>-based</w:t>
      </w:r>
      <w:r>
        <w:t xml:space="preserve"> </w:t>
      </w:r>
      <w:r w:rsidRPr="00620C44">
        <w:t>MIM diodes were investigated by</w:t>
      </w:r>
      <w:r>
        <w:t xml:space="preserve"> </w:t>
      </w:r>
      <w:r w:rsidRPr="005E43CD">
        <w:rPr>
          <w:i/>
          <w:iCs/>
        </w:rPr>
        <w:t>I-V</w:t>
      </w:r>
      <w:r>
        <w:t xml:space="preserve"> measurements.</w:t>
      </w:r>
      <w:r w:rsidRPr="00620C44">
        <w:t xml:space="preserve"> The following rectification parameters were studied: (</w:t>
      </w:r>
      <w:proofErr w:type="spellStart"/>
      <w:r w:rsidRPr="00620C44">
        <w:t>i</w:t>
      </w:r>
      <w:proofErr w:type="spellEnd"/>
      <w:r w:rsidRPr="00620C44">
        <w:t>)</w:t>
      </w:r>
      <w:r>
        <w:t xml:space="preserve"> </w:t>
      </w:r>
      <w:r w:rsidRPr="00620C44">
        <w:t>responsivity (</w:t>
      </w:r>
      <w:r w:rsidRPr="00A93763">
        <w:rPr>
          <w:i/>
          <w:iCs/>
        </w:rPr>
        <w:t xml:space="preserve">β = </w:t>
      </w:r>
      <w:proofErr w:type="spellStart"/>
      <w:r w:rsidRPr="00A93763">
        <w:rPr>
          <w:i/>
          <w:iCs/>
        </w:rPr>
        <w:t>dI</w:t>
      </w:r>
      <w:proofErr w:type="spellEnd"/>
      <w:r w:rsidRPr="00A93763">
        <w:rPr>
          <w:i/>
          <w:iCs/>
        </w:rPr>
        <w:t>"(V)/2I'(V</w:t>
      </w:r>
      <w:r w:rsidRPr="00620C44">
        <w:t>)), (ii) dynamic resistance</w:t>
      </w:r>
      <w:r>
        <w:t xml:space="preserve"> </w:t>
      </w:r>
      <w:r w:rsidRPr="00620C44">
        <w:t>(</w:t>
      </w:r>
      <w:r w:rsidRPr="00A93763">
        <w:rPr>
          <w:i/>
          <w:iCs/>
        </w:rPr>
        <w:t>R</w:t>
      </w:r>
      <w:r w:rsidRPr="00FC2BDA">
        <w:rPr>
          <w:i/>
          <w:iCs/>
          <w:vertAlign w:val="subscript"/>
        </w:rPr>
        <w:t>D</w:t>
      </w:r>
      <w:r w:rsidRPr="00A93763">
        <w:rPr>
          <w:i/>
          <w:iCs/>
        </w:rPr>
        <w:t xml:space="preserve"> = (</w:t>
      </w:r>
      <w:proofErr w:type="spellStart"/>
      <w:r w:rsidRPr="00A93763">
        <w:rPr>
          <w:i/>
          <w:iCs/>
        </w:rPr>
        <w:t>dI</w:t>
      </w:r>
      <w:proofErr w:type="spellEnd"/>
      <w:r w:rsidRPr="00A93763">
        <w:rPr>
          <w:i/>
          <w:iCs/>
        </w:rPr>
        <w:t>/</w:t>
      </w:r>
      <w:proofErr w:type="spellStart"/>
      <w:r w:rsidRPr="00A93763">
        <w:rPr>
          <w:i/>
          <w:iCs/>
        </w:rPr>
        <w:t>dV</w:t>
      </w:r>
      <w:proofErr w:type="spellEnd"/>
      <w:r w:rsidRPr="00A93763">
        <w:rPr>
          <w:i/>
          <w:iCs/>
        </w:rPr>
        <w:t>)</w:t>
      </w:r>
      <w:r w:rsidRPr="00A93763">
        <w:rPr>
          <w:vertAlign w:val="superscript"/>
        </w:rPr>
        <w:t>-1</w:t>
      </w:r>
      <w:r w:rsidRPr="00620C44">
        <w:t>), (iii) non-linearity (</w:t>
      </w:r>
      <w:proofErr w:type="spellStart"/>
      <w:r w:rsidRPr="00A93763">
        <w:rPr>
          <w:i/>
          <w:iCs/>
        </w:rPr>
        <w:t>f</w:t>
      </w:r>
      <w:r w:rsidRPr="00A93763">
        <w:rPr>
          <w:i/>
          <w:iCs/>
          <w:vertAlign w:val="subscript"/>
        </w:rPr>
        <w:t>NL</w:t>
      </w:r>
      <w:proofErr w:type="spellEnd"/>
      <w:r w:rsidRPr="00A93763">
        <w:rPr>
          <w:i/>
          <w:iCs/>
        </w:rPr>
        <w:t xml:space="preserve"> = (V/I</w:t>
      </w:r>
      <w:r w:rsidRPr="00620C44">
        <w:t>)</w:t>
      </w:r>
      <w:r>
        <w:t xml:space="preserve"> </w:t>
      </w:r>
      <w:r>
        <w:sym w:font="Symbol" w:char="F0B4"/>
      </w:r>
      <w:r w:rsidRPr="00A93763">
        <w:rPr>
          <w:i/>
          <w:iCs/>
        </w:rPr>
        <w:t xml:space="preserve"> R</w:t>
      </w:r>
      <w:r w:rsidRPr="00A93763">
        <w:rPr>
          <w:i/>
          <w:iCs/>
          <w:vertAlign w:val="subscript"/>
        </w:rPr>
        <w:t>D</w:t>
      </w:r>
      <w:r w:rsidRPr="00620C44">
        <w:t>) and</w:t>
      </w:r>
      <w:r>
        <w:t xml:space="preserve"> </w:t>
      </w:r>
      <w:r w:rsidRPr="00620C44">
        <w:t>(iv) asymmetry (</w:t>
      </w:r>
      <w:r w:rsidRPr="00A4532F">
        <w:rPr>
          <w:i/>
          <w:iCs/>
        </w:rPr>
        <w:t>η = |I</w:t>
      </w:r>
      <w:r w:rsidRPr="0027674B">
        <w:rPr>
          <w:i/>
          <w:iCs/>
          <w:vertAlign w:val="subscript"/>
        </w:rPr>
        <w:t>+</w:t>
      </w:r>
      <w:r w:rsidRPr="00A4532F">
        <w:rPr>
          <w:i/>
          <w:iCs/>
        </w:rPr>
        <w:t>/I</w:t>
      </w:r>
      <w:r w:rsidRPr="0027674B">
        <w:rPr>
          <w:i/>
          <w:iCs/>
          <w:vertAlign w:val="subscript"/>
        </w:rPr>
        <w:t>-</w:t>
      </w:r>
      <w:r w:rsidRPr="00620C44">
        <w:t xml:space="preserve">| where </w:t>
      </w:r>
      <w:r w:rsidRPr="006609A7">
        <w:rPr>
          <w:i/>
          <w:iCs/>
        </w:rPr>
        <w:t>I</w:t>
      </w:r>
      <w:r w:rsidRPr="0027674B">
        <w:rPr>
          <w:vertAlign w:val="subscript"/>
        </w:rPr>
        <w:t>+</w:t>
      </w:r>
      <w:r w:rsidRPr="00620C44">
        <w:t xml:space="preserve"> refers to forward</w:t>
      </w:r>
      <w:r>
        <w:t xml:space="preserve"> </w:t>
      </w:r>
      <w:r w:rsidRPr="00620C44">
        <w:t xml:space="preserve">bias current and </w:t>
      </w:r>
      <w:r w:rsidRPr="006609A7">
        <w:rPr>
          <w:i/>
          <w:iCs/>
        </w:rPr>
        <w:t>I</w:t>
      </w:r>
      <w:r w:rsidRPr="00FC2BDA">
        <w:rPr>
          <w:vertAlign w:val="subscript"/>
        </w:rPr>
        <w:t>-</w:t>
      </w:r>
      <w:r w:rsidRPr="00620C44">
        <w:t xml:space="preserve"> to reverse bias current). These</w:t>
      </w:r>
      <w:r>
        <w:t xml:space="preserve"> </w:t>
      </w:r>
      <w:r w:rsidRPr="00620C44">
        <w:t xml:space="preserve">parameters, derived from the experimental </w:t>
      </w:r>
      <w:r>
        <w:t xml:space="preserve">current density </w:t>
      </w:r>
      <w:r w:rsidRPr="00AF77F4">
        <w:rPr>
          <w:i/>
          <w:iCs/>
        </w:rPr>
        <w:t>(J)</w:t>
      </w:r>
      <w:r w:rsidRPr="00620C44">
        <w:t xml:space="preserve"> vs</w:t>
      </w:r>
      <w:r>
        <w:t>.</w:t>
      </w:r>
      <w:r w:rsidRPr="00620C44">
        <w:t xml:space="preserve"> voltage </w:t>
      </w:r>
      <w:r w:rsidRPr="00AF77F4">
        <w:rPr>
          <w:i/>
          <w:iCs/>
        </w:rPr>
        <w:t>(V)</w:t>
      </w:r>
      <w:r w:rsidRPr="00620C44">
        <w:t xml:space="preserve"> characteristics (Fig</w:t>
      </w:r>
      <w:r>
        <w:t>s</w:t>
      </w:r>
      <w:r w:rsidRPr="00620C44">
        <w:t>. 2(b</w:t>
      </w:r>
      <w:r>
        <w:t>)</w:t>
      </w:r>
      <w:r w:rsidRPr="00620C44">
        <w:t>), are</w:t>
      </w:r>
      <w:r>
        <w:t xml:space="preserve"> </w:t>
      </w:r>
      <w:r w:rsidRPr="00620C44">
        <w:t>shown in Figs. 2(</w:t>
      </w:r>
      <w:r>
        <w:t>c</w:t>
      </w:r>
      <w:r w:rsidRPr="00620C44">
        <w:t>)-(</w:t>
      </w:r>
      <w:r>
        <w:t>f</w:t>
      </w:r>
      <w:r w:rsidRPr="00620C44">
        <w:t>). It can be seen that Al/Sc</w:t>
      </w:r>
      <w:r w:rsidRPr="006609A7">
        <w:rPr>
          <w:vertAlign w:val="subscript"/>
        </w:rPr>
        <w:t>2</w:t>
      </w:r>
      <w:r w:rsidRPr="00620C44">
        <w:t>O</w:t>
      </w:r>
      <w:r w:rsidRPr="006609A7">
        <w:rPr>
          <w:vertAlign w:val="subscript"/>
        </w:rPr>
        <w:t>3</w:t>
      </w:r>
      <w:r w:rsidRPr="00620C44">
        <w:t>/Al</w:t>
      </w:r>
      <w:r>
        <w:t xml:space="preserve"> </w:t>
      </w:r>
      <w:r w:rsidRPr="00620C44">
        <w:t xml:space="preserve">diode </w:t>
      </w:r>
    </w:p>
    <w:p w14:paraId="3EFDCF8A" w14:textId="7B413E3C" w:rsidR="00020417" w:rsidRDefault="0012545B" w:rsidP="0012545B">
      <w:pPr>
        <w:spacing w:line="360" w:lineRule="auto"/>
        <w:ind w:firstLine="284"/>
        <w:jc w:val="both"/>
      </w:pPr>
      <w:r>
        <w:rPr>
          <w:noProof/>
        </w:rPr>
        <w:lastRenderedPageBreak/>
        <w:drawing>
          <wp:inline distT="0" distB="0" distL="0" distR="0" wp14:anchorId="61D6EE7B" wp14:editId="498CE386">
            <wp:extent cx="5731510" cy="63665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12.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6366510"/>
                    </a:xfrm>
                    <a:prstGeom prst="rect">
                      <a:avLst/>
                    </a:prstGeom>
                  </pic:spPr>
                </pic:pic>
              </a:graphicData>
            </a:graphic>
          </wp:inline>
        </w:drawing>
      </w:r>
    </w:p>
    <w:p w14:paraId="05275430" w14:textId="77777777" w:rsidR="00B114A7" w:rsidRDefault="00B114A7" w:rsidP="00B114A7">
      <w:pPr>
        <w:jc w:val="both"/>
        <w:rPr>
          <w:rFonts w:eastAsiaTheme="minorEastAsia"/>
          <w:b/>
          <w:bCs/>
        </w:rPr>
      </w:pPr>
    </w:p>
    <w:p w14:paraId="03FBE482" w14:textId="5CA01A8C" w:rsidR="00C92D9C" w:rsidRPr="00B114A7" w:rsidRDefault="00C92D9C" w:rsidP="00B114A7">
      <w:pPr>
        <w:jc w:val="both"/>
        <w:rPr>
          <w:rFonts w:eastAsiaTheme="minorEastAsia"/>
        </w:rPr>
      </w:pPr>
      <w:r w:rsidRPr="00B114A7">
        <w:rPr>
          <w:rFonts w:eastAsiaTheme="minorEastAsia"/>
          <w:b/>
          <w:bCs/>
        </w:rPr>
        <w:t xml:space="preserve">Figure 2. </w:t>
      </w:r>
      <w:r w:rsidRPr="00B114A7">
        <w:rPr>
          <w:rFonts w:eastAsiaTheme="minorEastAsia"/>
        </w:rPr>
        <w:t xml:space="preserve">(a) Refractive index </w:t>
      </w:r>
      <w:r w:rsidR="00B114A7" w:rsidRPr="00B114A7">
        <w:rPr>
          <w:rFonts w:eastAsiaTheme="minorEastAsia"/>
        </w:rPr>
        <w:t xml:space="preserve">(n) </w:t>
      </w:r>
      <w:r w:rsidRPr="00B114A7">
        <w:rPr>
          <w:rFonts w:eastAsiaTheme="minorEastAsia"/>
        </w:rPr>
        <w:t>vs photon energy of deposited Sc</w:t>
      </w:r>
      <w:r w:rsidRPr="00B114A7">
        <w:rPr>
          <w:rFonts w:eastAsiaTheme="minorEastAsia"/>
          <w:vertAlign w:val="subscript"/>
        </w:rPr>
        <w:t>2</w:t>
      </w:r>
      <w:r w:rsidRPr="00B114A7">
        <w:rPr>
          <w:rFonts w:eastAsiaTheme="minorEastAsia"/>
        </w:rPr>
        <w:t>O</w:t>
      </w:r>
      <w:r w:rsidRPr="00B114A7">
        <w:rPr>
          <w:rFonts w:eastAsiaTheme="minorEastAsia"/>
          <w:vertAlign w:val="subscript"/>
        </w:rPr>
        <w:t>3</w:t>
      </w:r>
      <w:r w:rsidRPr="00B114A7">
        <w:rPr>
          <w:rFonts w:eastAsiaTheme="minorEastAsia"/>
        </w:rPr>
        <w:t xml:space="preserve"> and Al</w:t>
      </w:r>
      <w:r w:rsidRPr="00B114A7">
        <w:rPr>
          <w:rFonts w:eastAsiaTheme="minorEastAsia"/>
          <w:vertAlign w:val="subscript"/>
        </w:rPr>
        <w:t>2</w:t>
      </w:r>
      <w:r w:rsidRPr="00B114A7">
        <w:rPr>
          <w:rFonts w:eastAsiaTheme="minorEastAsia"/>
        </w:rPr>
        <w:t>O</w:t>
      </w:r>
      <w:r w:rsidRPr="00B114A7">
        <w:rPr>
          <w:rFonts w:eastAsiaTheme="minorEastAsia"/>
          <w:vertAlign w:val="subscript"/>
        </w:rPr>
        <w:t>3</w:t>
      </w:r>
      <w:r w:rsidRPr="00B114A7">
        <w:rPr>
          <w:rFonts w:eastAsiaTheme="minorEastAsia"/>
        </w:rPr>
        <w:t xml:space="preserve"> films extracted by VASE.</w:t>
      </w:r>
      <w:r w:rsidRPr="00B114A7">
        <w:rPr>
          <w:rFonts w:ascii="TimesNewRoman" w:eastAsiaTheme="minorEastAsia" w:hAnsi="TimesNewRoman" w:cs="TimesNewRoman"/>
        </w:rPr>
        <w:t xml:space="preserve"> </w:t>
      </w:r>
      <w:r w:rsidRPr="00B114A7">
        <w:rPr>
          <w:rFonts w:eastAsiaTheme="minorEastAsia"/>
        </w:rPr>
        <w:t>(b)</w:t>
      </w:r>
      <w:r w:rsidR="00D26949" w:rsidRPr="00B114A7">
        <w:rPr>
          <w:rFonts w:eastAsiaTheme="minorEastAsia"/>
        </w:rPr>
        <w:t xml:space="preserve"> </w:t>
      </w:r>
      <w:r w:rsidRPr="00B114A7">
        <w:rPr>
          <w:rFonts w:eastAsiaTheme="minorEastAsia"/>
        </w:rPr>
        <w:t>J-V, (</w:t>
      </w:r>
      <w:r w:rsidR="00D26949" w:rsidRPr="00B114A7">
        <w:rPr>
          <w:rFonts w:eastAsiaTheme="minorEastAsia"/>
        </w:rPr>
        <w:t>c</w:t>
      </w:r>
      <w:r w:rsidRPr="00B114A7">
        <w:rPr>
          <w:rFonts w:eastAsiaTheme="minorEastAsia"/>
        </w:rPr>
        <w:t>) responsivity, (</w:t>
      </w:r>
      <w:r w:rsidR="00D26949" w:rsidRPr="00B114A7">
        <w:rPr>
          <w:rFonts w:eastAsiaTheme="minorEastAsia"/>
        </w:rPr>
        <w:t>d</w:t>
      </w:r>
      <w:r w:rsidRPr="00B114A7">
        <w:rPr>
          <w:rFonts w:eastAsiaTheme="minorEastAsia"/>
        </w:rPr>
        <w:t>) dynamic resistance, (</w:t>
      </w:r>
      <w:r w:rsidR="00D26949" w:rsidRPr="00B114A7">
        <w:rPr>
          <w:rFonts w:eastAsiaTheme="minorEastAsia"/>
        </w:rPr>
        <w:t>e</w:t>
      </w:r>
      <w:r w:rsidRPr="00B114A7">
        <w:rPr>
          <w:rFonts w:eastAsiaTheme="minorEastAsia"/>
        </w:rPr>
        <w:t>) non-linearity, (</w:t>
      </w:r>
      <w:r w:rsidR="00D26949" w:rsidRPr="00B114A7">
        <w:rPr>
          <w:rFonts w:eastAsiaTheme="minorEastAsia"/>
        </w:rPr>
        <w:t>f</w:t>
      </w:r>
      <w:r w:rsidRPr="00B114A7">
        <w:rPr>
          <w:rFonts w:eastAsiaTheme="minorEastAsia"/>
        </w:rPr>
        <w:t>) asymmetry for Al/Sc</w:t>
      </w:r>
      <w:r w:rsidRPr="00B114A7">
        <w:rPr>
          <w:rFonts w:eastAsiaTheme="minorEastAsia"/>
          <w:vertAlign w:val="subscript"/>
        </w:rPr>
        <w:t>2</w:t>
      </w:r>
      <w:r w:rsidRPr="00B114A7">
        <w:rPr>
          <w:rFonts w:eastAsiaTheme="minorEastAsia"/>
        </w:rPr>
        <w:t>O</w:t>
      </w:r>
      <w:r w:rsidRPr="00B114A7">
        <w:rPr>
          <w:rFonts w:eastAsiaTheme="minorEastAsia"/>
          <w:vertAlign w:val="subscript"/>
        </w:rPr>
        <w:t>3</w:t>
      </w:r>
      <w:r w:rsidRPr="00B114A7">
        <w:rPr>
          <w:rFonts w:eastAsiaTheme="minorEastAsia"/>
        </w:rPr>
        <w:t>/Al and Au/Al</w:t>
      </w:r>
      <w:r w:rsidRPr="00B114A7">
        <w:rPr>
          <w:rFonts w:eastAsiaTheme="minorEastAsia"/>
          <w:vertAlign w:val="subscript"/>
        </w:rPr>
        <w:t>2</w:t>
      </w:r>
      <w:r w:rsidRPr="00B114A7">
        <w:rPr>
          <w:rFonts w:eastAsiaTheme="minorEastAsia"/>
        </w:rPr>
        <w:t>O</w:t>
      </w:r>
      <w:r w:rsidRPr="00B114A7">
        <w:rPr>
          <w:rFonts w:eastAsiaTheme="minorEastAsia"/>
          <w:vertAlign w:val="subscript"/>
        </w:rPr>
        <w:t>3</w:t>
      </w:r>
      <w:r w:rsidRPr="00B114A7">
        <w:rPr>
          <w:rFonts w:eastAsiaTheme="minorEastAsia"/>
        </w:rPr>
        <w:t>/Au diodes.</w:t>
      </w:r>
    </w:p>
    <w:p w14:paraId="389E4D7F" w14:textId="77777777" w:rsidR="00DF557F" w:rsidRDefault="00DF557F" w:rsidP="002601C9">
      <w:pPr>
        <w:spacing w:line="360" w:lineRule="auto"/>
      </w:pPr>
    </w:p>
    <w:p w14:paraId="63DF10BF" w14:textId="2A89B2CC" w:rsidR="007F2E0F" w:rsidRDefault="000E22AA" w:rsidP="007F2E0F">
      <w:pPr>
        <w:spacing w:line="360" w:lineRule="auto"/>
        <w:jc w:val="both"/>
        <w:rPr>
          <w:color w:val="000000" w:themeColor="text1"/>
        </w:rPr>
      </w:pPr>
      <w:r w:rsidRPr="00620C44">
        <w:t>exhibits two orders of magnitude higher current</w:t>
      </w:r>
      <w:r>
        <w:t xml:space="preserve"> </w:t>
      </w:r>
      <w:r w:rsidRPr="00620C44">
        <w:t>than Au/Al</w:t>
      </w:r>
      <w:r w:rsidRPr="006609A7">
        <w:rPr>
          <w:vertAlign w:val="subscript"/>
        </w:rPr>
        <w:t>2</w:t>
      </w:r>
      <w:r w:rsidRPr="00620C44">
        <w:t>O</w:t>
      </w:r>
      <w:r w:rsidRPr="006609A7">
        <w:rPr>
          <w:vertAlign w:val="subscript"/>
        </w:rPr>
        <w:t>3</w:t>
      </w:r>
      <w:r w:rsidRPr="00620C44">
        <w:t>/Au diode (Fig. 2(b)) resulting in lower</w:t>
      </w:r>
      <w:r>
        <w:t xml:space="preserve"> </w:t>
      </w:r>
      <w:r w:rsidRPr="006C7867">
        <w:rPr>
          <w:i/>
          <w:iCs/>
        </w:rPr>
        <w:t>R</w:t>
      </w:r>
      <w:r w:rsidRPr="00AF77F4">
        <w:rPr>
          <w:i/>
          <w:iCs/>
          <w:vertAlign w:val="subscript"/>
        </w:rPr>
        <w:t>D</w:t>
      </w:r>
      <w:r w:rsidRPr="006C7867">
        <w:rPr>
          <w:i/>
          <w:iCs/>
          <w:vertAlign w:val="subscript"/>
        </w:rPr>
        <w:t>0</w:t>
      </w:r>
      <w:r w:rsidRPr="006C7867">
        <w:rPr>
          <w:i/>
          <w:iCs/>
        </w:rPr>
        <w:t xml:space="preserve"> </w:t>
      </w:r>
      <w:r w:rsidRPr="00620C44">
        <w:t>of 956 k</w:t>
      </w:r>
      <w:r>
        <w:t>Ω</w:t>
      </w:r>
      <w:r w:rsidRPr="00AF77F4">
        <w:t xml:space="preserve"> </w:t>
      </w:r>
      <w:r w:rsidR="00AF0A16">
        <w:t>(</w:t>
      </w:r>
      <w:r w:rsidRPr="00620C44">
        <w:t>Fig. 2(</w:t>
      </w:r>
      <w:r>
        <w:t>d)</w:t>
      </w:r>
      <w:r w:rsidR="00AF0A16">
        <w:t>)</w:t>
      </w:r>
      <w:r w:rsidRPr="00620C44">
        <w:t>. The former diode also shows improved</w:t>
      </w:r>
      <w:r>
        <w:t xml:space="preserve"> </w:t>
      </w:r>
      <w:r w:rsidRPr="006C7867">
        <w:rPr>
          <w:i/>
          <w:iCs/>
        </w:rPr>
        <w:t>β</w:t>
      </w:r>
      <w:r w:rsidRPr="006C7867">
        <w:rPr>
          <w:i/>
          <w:iCs/>
          <w:vertAlign w:val="subscript"/>
        </w:rPr>
        <w:t>0</w:t>
      </w:r>
      <w:r>
        <w:rPr>
          <w:vertAlign w:val="subscript"/>
        </w:rPr>
        <w:t xml:space="preserve"> </w:t>
      </w:r>
      <w:r>
        <w:t xml:space="preserve"> a</w:t>
      </w:r>
      <w:r w:rsidRPr="00AF77F4">
        <w:t>s</w:t>
      </w:r>
      <w:r>
        <w:rPr>
          <w:vertAlign w:val="subscript"/>
        </w:rPr>
        <w:t xml:space="preserve"> </w:t>
      </w:r>
      <w:r w:rsidRPr="00AF77F4">
        <w:t>shown</w:t>
      </w:r>
      <w:r>
        <w:t xml:space="preserve"> in Fig. 2</w:t>
      </w:r>
      <w:r w:rsidRPr="00F424BB">
        <w:t>(</w:t>
      </w:r>
      <w:r>
        <w:t>c</w:t>
      </w:r>
      <w:r w:rsidRPr="00F424BB">
        <w:t>)</w:t>
      </w:r>
      <w:r w:rsidR="00AF0A16" w:rsidRPr="00AF0A16">
        <w:t>.</w:t>
      </w:r>
      <w:r w:rsidRPr="00F424BB">
        <w:t xml:space="preserve"> </w:t>
      </w:r>
      <w:r>
        <w:t xml:space="preserve">No substantial improvement in asymmetry and non-linearity can be observed for both diodes in Figs. 2(e)-(f). The latter is likely to be due to direct tunnelling being dominant conduction mechanism </w:t>
      </w:r>
      <w:r w:rsidR="00BD0B7E">
        <w:t xml:space="preserve">for both diodes </w:t>
      </w:r>
      <w:r>
        <w:t xml:space="preserve">within the voltage range of 0 to </w:t>
      </w:r>
      <w:r>
        <w:rPr>
          <w:color w:val="000000" w:themeColor="text1"/>
        </w:rPr>
        <w:sym w:font="Symbol" w:char="F0B1"/>
      </w:r>
      <w:r>
        <w:rPr>
          <w:color w:val="000000" w:themeColor="text1"/>
        </w:rPr>
        <w:t xml:space="preserve"> 1.5 V (Fig. 2 (b)), in </w:t>
      </w:r>
      <w:r>
        <w:rPr>
          <w:color w:val="000000" w:themeColor="text1"/>
        </w:rPr>
        <w:lastRenderedPageBreak/>
        <w:t xml:space="preserve">line with the low asymmetry values reported for similar thin film MIM diodes </w:t>
      </w:r>
      <w:r w:rsidRPr="00A41550">
        <w:t>at lower voltage levels</w:t>
      </w:r>
      <w:r>
        <w:t xml:space="preserve"> [13]</w:t>
      </w:r>
      <w:r>
        <w:rPr>
          <w:color w:val="000000" w:themeColor="text1"/>
        </w:rPr>
        <w:t xml:space="preserve">. </w:t>
      </w:r>
    </w:p>
    <w:p w14:paraId="38F1D841" w14:textId="6348385F" w:rsidR="00942C98" w:rsidRPr="00C23BDA" w:rsidRDefault="00C95D29" w:rsidP="0051349F">
      <w:pPr>
        <w:autoSpaceDE w:val="0"/>
        <w:autoSpaceDN w:val="0"/>
        <w:adjustRightInd w:val="0"/>
        <w:spacing w:line="360" w:lineRule="auto"/>
        <w:ind w:firstLine="360"/>
        <w:jc w:val="both"/>
        <w:rPr>
          <w:color w:val="000000" w:themeColor="text1"/>
        </w:rPr>
      </w:pPr>
      <w:r w:rsidRPr="00620C44">
        <w:t>The higher current observed</w:t>
      </w:r>
      <w:r>
        <w:t xml:space="preserve"> </w:t>
      </w:r>
      <w:r w:rsidRPr="00620C44">
        <w:t>experimentally for</w:t>
      </w:r>
      <w:r>
        <w:t xml:space="preserve"> </w:t>
      </w:r>
      <w:r w:rsidRPr="00620C44">
        <w:t>the Sc</w:t>
      </w:r>
      <w:r w:rsidRPr="006C7867">
        <w:rPr>
          <w:vertAlign w:val="subscript"/>
        </w:rPr>
        <w:t>2</w:t>
      </w:r>
      <w:r w:rsidRPr="00620C44">
        <w:t>O</w:t>
      </w:r>
      <w:r w:rsidRPr="006C7867">
        <w:rPr>
          <w:vertAlign w:val="subscript"/>
        </w:rPr>
        <w:t>3</w:t>
      </w:r>
      <w:r w:rsidRPr="00620C44">
        <w:t xml:space="preserve"> diode in Fig. 2(</w:t>
      </w:r>
      <w:r w:rsidR="00B23A62">
        <w:t>b</w:t>
      </w:r>
      <w:r w:rsidRPr="00620C44">
        <w:t>) can be explained by the</w:t>
      </w:r>
      <w:r>
        <w:t xml:space="preserve"> </w:t>
      </w:r>
      <w:r w:rsidRPr="00620C44">
        <w:t>band alignment in Fig. 3(a)</w:t>
      </w:r>
      <w:r w:rsidR="00692E0F">
        <w:t>. The optical band gap (6.43 eV) and electron affinity (1.57 eV) of Al</w:t>
      </w:r>
      <w:r w:rsidR="00692E0F" w:rsidRPr="00692E0F">
        <w:rPr>
          <w:vertAlign w:val="subscript"/>
        </w:rPr>
        <w:t>2</w:t>
      </w:r>
      <w:r w:rsidR="00692E0F">
        <w:t>O</w:t>
      </w:r>
      <w:r w:rsidR="00692E0F" w:rsidRPr="00692E0F">
        <w:rPr>
          <w:vertAlign w:val="subscript"/>
        </w:rPr>
        <w:t>3</w:t>
      </w:r>
      <w:r w:rsidR="00692E0F">
        <w:t xml:space="preserve"> have been measured previously by vacuum ultra-violet </w:t>
      </w:r>
      <w:r w:rsidR="00590199">
        <w:t>(</w:t>
      </w:r>
      <w:r w:rsidR="00692E0F">
        <w:t>VUV</w:t>
      </w:r>
      <w:r w:rsidR="00590199">
        <w:t>)</w:t>
      </w:r>
      <w:r w:rsidR="00692E0F">
        <w:t>-VASE [1</w:t>
      </w:r>
      <w:r w:rsidR="00AF0A16">
        <w:t>4</w:t>
      </w:r>
      <w:r w:rsidR="00692E0F">
        <w:t>] and secondary electron cut-off X-ray photoelectron spectroscopy (XPS) spectra [1</w:t>
      </w:r>
      <w:r w:rsidR="00AF0A16">
        <w:t>5</w:t>
      </w:r>
      <w:r w:rsidR="00692E0F">
        <w:t>]. The optical band gap for a-Sc</w:t>
      </w:r>
      <w:r w:rsidR="00692E0F" w:rsidRPr="00B23A62">
        <w:rPr>
          <w:vertAlign w:val="subscript"/>
        </w:rPr>
        <w:t>2</w:t>
      </w:r>
      <w:r w:rsidR="00692E0F">
        <w:t>O</w:t>
      </w:r>
      <w:r w:rsidR="00692E0F" w:rsidRPr="00B23A62">
        <w:rPr>
          <w:vertAlign w:val="subscript"/>
        </w:rPr>
        <w:t>3</w:t>
      </w:r>
      <w:r w:rsidR="00692E0F">
        <w:t xml:space="preserve"> has been reported to be 5.6-5.7 eV [1</w:t>
      </w:r>
      <w:r w:rsidR="00AF0A16">
        <w:t>6</w:t>
      </w:r>
      <w:r w:rsidR="00692E0F">
        <w:t>], while for c-Sc</w:t>
      </w:r>
      <w:r w:rsidR="00692E0F" w:rsidRPr="00B23A62">
        <w:rPr>
          <w:vertAlign w:val="subscript"/>
        </w:rPr>
        <w:t>2</w:t>
      </w:r>
      <w:r w:rsidR="00692E0F">
        <w:t>O</w:t>
      </w:r>
      <w:r w:rsidR="00692E0F" w:rsidRPr="00B23A62">
        <w:rPr>
          <w:vertAlign w:val="subscript"/>
        </w:rPr>
        <w:t>3</w:t>
      </w:r>
      <w:r w:rsidR="00692E0F">
        <w:t xml:space="preserve"> the value is found to be higher 6.0-6.1 eV [1</w:t>
      </w:r>
      <w:r w:rsidR="00AF0A16">
        <w:t>6</w:t>
      </w:r>
      <w:r w:rsidR="00692E0F">
        <w:t>,1</w:t>
      </w:r>
      <w:r w:rsidR="00AF0A16">
        <w:t>7</w:t>
      </w:r>
      <w:r w:rsidR="00692E0F">
        <w:t xml:space="preserve">]. The electron affinity </w:t>
      </w:r>
      <w:r w:rsidR="003429E7">
        <w:t>(</w:t>
      </w:r>
      <w:r w:rsidR="003429E7">
        <w:rPr>
          <w:rFonts w:ascii="Symbol" w:hAnsi="Symbol"/>
        </w:rPr>
        <w:t></w:t>
      </w:r>
      <w:r w:rsidR="003429E7">
        <w:t xml:space="preserve">) </w:t>
      </w:r>
      <w:r w:rsidR="00692E0F">
        <w:t>stated in Fig. 3(a) is deduced from internal photoemission measurements of valence band offset between Sc</w:t>
      </w:r>
      <w:r w:rsidR="00692E0F" w:rsidRPr="00B23A62">
        <w:rPr>
          <w:vertAlign w:val="subscript"/>
        </w:rPr>
        <w:t>2</w:t>
      </w:r>
      <w:r w:rsidR="00692E0F">
        <w:t>O</w:t>
      </w:r>
      <w:r w:rsidR="00692E0F" w:rsidRPr="00B23A62">
        <w:rPr>
          <w:vertAlign w:val="subscript"/>
        </w:rPr>
        <w:t>3</w:t>
      </w:r>
      <w:r w:rsidR="00692E0F">
        <w:t xml:space="preserve"> and Si of 2.5 eV [1</w:t>
      </w:r>
      <w:r w:rsidR="00AF0A16">
        <w:t>6</w:t>
      </w:r>
      <w:r w:rsidR="00692E0F">
        <w:t>]</w:t>
      </w:r>
      <w:r w:rsidR="00B23A62">
        <w:t xml:space="preserve"> and </w:t>
      </w:r>
      <w:r w:rsidR="00692E0F">
        <w:t>measured band gap of 5.7 eV</w:t>
      </w:r>
      <w:r w:rsidR="00B23A62">
        <w:t xml:space="preserve"> [1</w:t>
      </w:r>
      <w:r w:rsidR="00AF0A16">
        <w:t>6</w:t>
      </w:r>
      <w:r w:rsidR="00B23A62">
        <w:t xml:space="preserve">], </w:t>
      </w:r>
      <w:r w:rsidR="003429E7">
        <w:t xml:space="preserve">and found to be </w:t>
      </w:r>
      <w:r w:rsidR="00B23A62">
        <w:t xml:space="preserve">2.06 eV. </w:t>
      </w:r>
      <w:r w:rsidR="00590199">
        <w:t xml:space="preserve">The latter is in agreement with theoretical prediction of </w:t>
      </w:r>
      <w:r w:rsidR="00590199">
        <w:rPr>
          <w:rFonts w:ascii="Symbol" w:hAnsi="Symbol"/>
        </w:rPr>
        <w:t></w:t>
      </w:r>
      <w:r w:rsidR="00590199">
        <w:t xml:space="preserve"> of Sc</w:t>
      </w:r>
      <w:r w:rsidR="00590199" w:rsidRPr="00EB207B">
        <w:rPr>
          <w:vertAlign w:val="subscript"/>
        </w:rPr>
        <w:t>2</w:t>
      </w:r>
      <w:r w:rsidR="00590199">
        <w:t>O</w:t>
      </w:r>
      <w:r w:rsidR="00590199" w:rsidRPr="00AF0A16">
        <w:rPr>
          <w:vertAlign w:val="subscript"/>
        </w:rPr>
        <w:t>3</w:t>
      </w:r>
      <w:r w:rsidR="00590199">
        <w:t xml:space="preserve"> </w:t>
      </w:r>
      <w:r w:rsidR="00AF0A16">
        <w:t>calculated to be</w:t>
      </w:r>
      <w:r w:rsidR="00590199">
        <w:t xml:space="preserve"> in the range </w:t>
      </w:r>
      <w:r w:rsidR="00AF0A16">
        <w:t xml:space="preserve">of </w:t>
      </w:r>
      <w:r w:rsidR="00590199">
        <w:t>1.98 to 2.5 eV [1</w:t>
      </w:r>
      <w:r w:rsidR="00AF0A16">
        <w:t>8</w:t>
      </w:r>
      <w:r w:rsidR="00590199">
        <w:t xml:space="preserve">]. </w:t>
      </w:r>
      <w:r w:rsidR="00B23A62">
        <w:t xml:space="preserve">The work function of Al and Au are as stated in </w:t>
      </w:r>
      <w:r w:rsidR="000259AF">
        <w:t xml:space="preserve">Ref. </w:t>
      </w:r>
      <w:r w:rsidR="00B23A62">
        <w:t>[</w:t>
      </w:r>
      <w:r w:rsidR="00AF0A16">
        <w:t>19</w:t>
      </w:r>
      <w:r w:rsidR="00B23A62">
        <w:t xml:space="preserve">]. </w:t>
      </w:r>
      <w:r w:rsidR="000259AF">
        <w:t xml:space="preserve">The simulation of </w:t>
      </w:r>
      <w:r w:rsidR="000259AF" w:rsidRPr="000259AF">
        <w:rPr>
          <w:i/>
          <w:iCs/>
        </w:rPr>
        <w:t>I-V</w:t>
      </w:r>
      <w:r w:rsidR="000259AF">
        <w:t xml:space="preserve"> curves is done using the in-house </w:t>
      </w:r>
      <w:r w:rsidR="000259AF" w:rsidRPr="00762802">
        <w:t>MATLAB simulation tool</w:t>
      </w:r>
      <w:r w:rsidR="000259AF">
        <w:t xml:space="preserve"> [</w:t>
      </w:r>
      <w:r w:rsidR="00AF0A16">
        <w:t>20</w:t>
      </w:r>
      <w:r w:rsidR="000259AF">
        <w:t xml:space="preserve">] taking into account the </w:t>
      </w:r>
      <w:r w:rsidR="000259AF" w:rsidRPr="00C23BDA">
        <w:rPr>
          <w:color w:val="000000" w:themeColor="text1"/>
        </w:rPr>
        <w:t>band alignment in Fig. 3(a)</w:t>
      </w:r>
      <w:r w:rsidR="00F34921" w:rsidRPr="00C23BDA">
        <w:rPr>
          <w:color w:val="000000" w:themeColor="text1"/>
        </w:rPr>
        <w:t>, permittivity of Al</w:t>
      </w:r>
      <w:r w:rsidR="00F34921" w:rsidRPr="00C23BDA">
        <w:rPr>
          <w:color w:val="000000" w:themeColor="text1"/>
          <w:vertAlign w:val="subscript"/>
        </w:rPr>
        <w:t>2</w:t>
      </w:r>
      <w:r w:rsidR="00F34921" w:rsidRPr="00C23BDA">
        <w:rPr>
          <w:color w:val="000000" w:themeColor="text1"/>
        </w:rPr>
        <w:t>O</w:t>
      </w:r>
      <w:r w:rsidR="00F34921" w:rsidRPr="00C23BDA">
        <w:rPr>
          <w:color w:val="000000" w:themeColor="text1"/>
          <w:vertAlign w:val="subscript"/>
        </w:rPr>
        <w:t>3</w:t>
      </w:r>
      <w:r w:rsidR="00F34921" w:rsidRPr="00C23BDA">
        <w:rPr>
          <w:color w:val="000000" w:themeColor="text1"/>
        </w:rPr>
        <w:t xml:space="preserve"> </w:t>
      </w:r>
      <w:r w:rsidR="00942C98" w:rsidRPr="00C23BDA">
        <w:rPr>
          <w:color w:val="000000" w:themeColor="text1"/>
        </w:rPr>
        <w:t xml:space="preserve">of 10 </w:t>
      </w:r>
      <w:r w:rsidR="00F34921" w:rsidRPr="00C23BDA">
        <w:rPr>
          <w:color w:val="000000" w:themeColor="text1"/>
        </w:rPr>
        <w:t>and Sc</w:t>
      </w:r>
      <w:r w:rsidR="00F34921" w:rsidRPr="00C23BDA">
        <w:rPr>
          <w:color w:val="000000" w:themeColor="text1"/>
          <w:vertAlign w:val="subscript"/>
        </w:rPr>
        <w:t>2</w:t>
      </w:r>
      <w:r w:rsidR="00F34921" w:rsidRPr="00C23BDA">
        <w:rPr>
          <w:color w:val="000000" w:themeColor="text1"/>
        </w:rPr>
        <w:t>O</w:t>
      </w:r>
      <w:r w:rsidR="00F34921" w:rsidRPr="00C23BDA">
        <w:rPr>
          <w:color w:val="000000" w:themeColor="text1"/>
          <w:vertAlign w:val="subscript"/>
        </w:rPr>
        <w:t>3</w:t>
      </w:r>
      <w:r w:rsidR="00F34921" w:rsidRPr="00C23BDA">
        <w:rPr>
          <w:color w:val="000000" w:themeColor="text1"/>
        </w:rPr>
        <w:t xml:space="preserve"> of 14, and the electron effective mass (</w:t>
      </w:r>
      <w:proofErr w:type="spellStart"/>
      <w:r w:rsidR="00F34921" w:rsidRPr="00C23BDA">
        <w:rPr>
          <w:color w:val="000000" w:themeColor="text1"/>
        </w:rPr>
        <w:t>m</w:t>
      </w:r>
      <w:r w:rsidR="00F34921" w:rsidRPr="00C23BDA">
        <w:rPr>
          <w:color w:val="000000" w:themeColor="text1"/>
          <w:vertAlign w:val="subscript"/>
        </w:rPr>
        <w:t>eff</w:t>
      </w:r>
      <w:proofErr w:type="spellEnd"/>
      <w:r w:rsidR="00F34921" w:rsidRPr="00C23BDA">
        <w:rPr>
          <w:color w:val="000000" w:themeColor="text1"/>
        </w:rPr>
        <w:t>) of 0.25</w:t>
      </w:r>
      <w:r w:rsidR="00942C98" w:rsidRPr="00C23BDA">
        <w:rPr>
          <w:rFonts w:ascii="Symbol" w:hAnsi="Symbol"/>
          <w:color w:val="000000" w:themeColor="text1"/>
        </w:rPr>
        <w:t>´</w:t>
      </w:r>
      <w:r w:rsidR="00F34921" w:rsidRPr="00C23BDA">
        <w:rPr>
          <w:color w:val="000000" w:themeColor="text1"/>
        </w:rPr>
        <w:t>m</w:t>
      </w:r>
      <w:r w:rsidR="00F34921" w:rsidRPr="00C23BDA">
        <w:rPr>
          <w:color w:val="000000" w:themeColor="text1"/>
          <w:vertAlign w:val="subscript"/>
        </w:rPr>
        <w:t>0</w:t>
      </w:r>
      <w:r w:rsidR="00F34921" w:rsidRPr="00C23BDA">
        <w:rPr>
          <w:color w:val="000000" w:themeColor="text1"/>
        </w:rPr>
        <w:t xml:space="preserve"> for Al</w:t>
      </w:r>
      <w:r w:rsidR="00F34921" w:rsidRPr="00C23BDA">
        <w:rPr>
          <w:color w:val="000000" w:themeColor="text1"/>
          <w:vertAlign w:val="subscript"/>
        </w:rPr>
        <w:t>2</w:t>
      </w:r>
      <w:r w:rsidR="00F34921" w:rsidRPr="00C23BDA">
        <w:rPr>
          <w:color w:val="000000" w:themeColor="text1"/>
        </w:rPr>
        <w:t>O</w:t>
      </w:r>
      <w:r w:rsidR="00F34921" w:rsidRPr="00C23BDA">
        <w:rPr>
          <w:color w:val="000000" w:themeColor="text1"/>
          <w:vertAlign w:val="subscript"/>
        </w:rPr>
        <w:t>3</w:t>
      </w:r>
      <w:r w:rsidR="00F34921" w:rsidRPr="00C23BDA">
        <w:rPr>
          <w:color w:val="000000" w:themeColor="text1"/>
        </w:rPr>
        <w:t xml:space="preserve"> and 0.2</w:t>
      </w:r>
      <w:r w:rsidR="00942C98" w:rsidRPr="00C23BDA">
        <w:rPr>
          <w:rFonts w:ascii="Symbol" w:hAnsi="Symbol"/>
          <w:color w:val="000000" w:themeColor="text1"/>
        </w:rPr>
        <w:t>´</w:t>
      </w:r>
      <w:r w:rsidR="00F34921" w:rsidRPr="00C23BDA">
        <w:rPr>
          <w:color w:val="000000" w:themeColor="text1"/>
        </w:rPr>
        <w:t>m</w:t>
      </w:r>
      <w:r w:rsidR="00F34921" w:rsidRPr="00C23BDA">
        <w:rPr>
          <w:color w:val="000000" w:themeColor="text1"/>
          <w:vertAlign w:val="subscript"/>
        </w:rPr>
        <w:t>0</w:t>
      </w:r>
      <w:r w:rsidR="00F34921" w:rsidRPr="00C23BDA">
        <w:rPr>
          <w:color w:val="000000" w:themeColor="text1"/>
        </w:rPr>
        <w:t xml:space="preserve"> for Sc</w:t>
      </w:r>
      <w:r w:rsidR="00F34921" w:rsidRPr="00C23BDA">
        <w:rPr>
          <w:color w:val="000000" w:themeColor="text1"/>
          <w:vertAlign w:val="subscript"/>
        </w:rPr>
        <w:t>2</w:t>
      </w:r>
      <w:r w:rsidR="00F34921" w:rsidRPr="00C23BDA">
        <w:rPr>
          <w:color w:val="000000" w:themeColor="text1"/>
        </w:rPr>
        <w:t>O</w:t>
      </w:r>
      <w:r w:rsidR="00F34921" w:rsidRPr="00C23BDA">
        <w:rPr>
          <w:color w:val="000000" w:themeColor="text1"/>
          <w:vertAlign w:val="subscript"/>
        </w:rPr>
        <w:t>3</w:t>
      </w:r>
      <w:r w:rsidR="00942C98" w:rsidRPr="00C23BDA">
        <w:rPr>
          <w:color w:val="000000" w:themeColor="text1"/>
        </w:rPr>
        <w:t xml:space="preserve">, </w:t>
      </w:r>
      <w:r w:rsidR="00F34921" w:rsidRPr="00C23BDA">
        <w:rPr>
          <w:color w:val="000000" w:themeColor="text1"/>
        </w:rPr>
        <w:t>where m</w:t>
      </w:r>
      <w:r w:rsidR="00F34921" w:rsidRPr="00C23BDA">
        <w:rPr>
          <w:color w:val="000000" w:themeColor="text1"/>
          <w:vertAlign w:val="subscript"/>
        </w:rPr>
        <w:t>0</w:t>
      </w:r>
      <w:r w:rsidR="00F34921" w:rsidRPr="00C23BDA">
        <w:rPr>
          <w:color w:val="000000" w:themeColor="text1"/>
        </w:rPr>
        <w:t xml:space="preserve"> is the electron mass. </w:t>
      </w:r>
      <w:r w:rsidR="00942C98" w:rsidRPr="00C23BDA">
        <w:rPr>
          <w:color w:val="000000" w:themeColor="text1"/>
        </w:rPr>
        <w:t xml:space="preserve">Taking electron effective mass as </w:t>
      </w:r>
      <w:r w:rsidR="009D145C" w:rsidRPr="00C23BDA">
        <w:rPr>
          <w:color w:val="000000" w:themeColor="text1"/>
        </w:rPr>
        <w:t xml:space="preserve">a </w:t>
      </w:r>
      <w:r w:rsidR="00942C98" w:rsidRPr="00C23BDA">
        <w:rPr>
          <w:color w:val="000000" w:themeColor="text1"/>
        </w:rPr>
        <w:t xml:space="preserve">parameter in fitting of the tunneling current </w:t>
      </w:r>
      <w:r w:rsidR="009D145C" w:rsidRPr="00C23BDA">
        <w:rPr>
          <w:color w:val="000000" w:themeColor="text1"/>
        </w:rPr>
        <w:t xml:space="preserve">to experimental </w:t>
      </w:r>
      <w:r w:rsidR="009D145C" w:rsidRPr="00C23BDA">
        <w:rPr>
          <w:i/>
          <w:iCs/>
          <w:color w:val="000000" w:themeColor="text1"/>
        </w:rPr>
        <w:t>I-V</w:t>
      </w:r>
      <w:r w:rsidR="009D145C" w:rsidRPr="00C23BDA">
        <w:rPr>
          <w:color w:val="000000" w:themeColor="text1"/>
        </w:rPr>
        <w:t xml:space="preserve"> data </w:t>
      </w:r>
      <w:r w:rsidR="00942C98" w:rsidRPr="00C23BDA">
        <w:rPr>
          <w:color w:val="000000" w:themeColor="text1"/>
        </w:rPr>
        <w:t>is in agreement with previous studies [</w:t>
      </w:r>
      <w:r w:rsidR="00B0289D" w:rsidRPr="00C23BDA">
        <w:rPr>
          <w:color w:val="000000" w:themeColor="text1"/>
        </w:rPr>
        <w:t>21,22</w:t>
      </w:r>
      <w:r w:rsidR="00942C98" w:rsidRPr="00C23BDA">
        <w:rPr>
          <w:color w:val="000000" w:themeColor="text1"/>
        </w:rPr>
        <w:t xml:space="preserve">], </w:t>
      </w:r>
      <w:proofErr w:type="gramStart"/>
      <w:r w:rsidR="00942C98" w:rsidRPr="00C23BDA">
        <w:rPr>
          <w:color w:val="000000" w:themeColor="text1"/>
        </w:rPr>
        <w:t>e.g.</w:t>
      </w:r>
      <w:proofErr w:type="gramEnd"/>
      <w:r w:rsidR="00942C98" w:rsidRPr="00C23BDA">
        <w:rPr>
          <w:color w:val="000000" w:themeColor="text1"/>
        </w:rPr>
        <w:t xml:space="preserve"> in [</w:t>
      </w:r>
      <w:r w:rsidR="00B0289D" w:rsidRPr="00C23BDA">
        <w:rPr>
          <w:color w:val="000000" w:themeColor="text1"/>
        </w:rPr>
        <w:t>21</w:t>
      </w:r>
      <w:r w:rsidR="00942C98" w:rsidRPr="00C23BDA">
        <w:rPr>
          <w:color w:val="000000" w:themeColor="text1"/>
        </w:rPr>
        <w:t>] the effective mass for Al</w:t>
      </w:r>
      <w:r w:rsidR="00942C98" w:rsidRPr="00C23BDA">
        <w:rPr>
          <w:color w:val="000000" w:themeColor="text1"/>
          <w:vertAlign w:val="subscript"/>
        </w:rPr>
        <w:t>2</w:t>
      </w:r>
      <w:r w:rsidR="00942C98" w:rsidRPr="00C23BDA">
        <w:rPr>
          <w:color w:val="000000" w:themeColor="text1"/>
        </w:rPr>
        <w:t>O</w:t>
      </w:r>
      <w:r w:rsidR="00942C98" w:rsidRPr="00C23BDA">
        <w:rPr>
          <w:color w:val="000000" w:themeColor="text1"/>
          <w:vertAlign w:val="subscript"/>
        </w:rPr>
        <w:t>3</w:t>
      </w:r>
      <w:r w:rsidR="00942C98" w:rsidRPr="00C23BDA">
        <w:rPr>
          <w:color w:val="000000" w:themeColor="text1"/>
        </w:rPr>
        <w:t xml:space="preserve"> of 0.22</w:t>
      </w:r>
      <w:r w:rsidR="00942C98" w:rsidRPr="00C23BDA">
        <w:rPr>
          <w:rFonts w:ascii="Symbol" w:hAnsi="Symbol"/>
          <w:color w:val="000000" w:themeColor="text1"/>
        </w:rPr>
        <w:t>´</w:t>
      </w:r>
      <w:r w:rsidR="00942C98" w:rsidRPr="00C23BDA">
        <w:rPr>
          <w:color w:val="000000" w:themeColor="text1"/>
        </w:rPr>
        <w:t>m</w:t>
      </w:r>
      <w:r w:rsidR="00942C98" w:rsidRPr="00C23BDA">
        <w:rPr>
          <w:color w:val="000000" w:themeColor="text1"/>
          <w:vertAlign w:val="subscript"/>
        </w:rPr>
        <w:t>0</w:t>
      </w:r>
      <w:r w:rsidR="00942C98" w:rsidRPr="00C23BDA">
        <w:rPr>
          <w:color w:val="000000" w:themeColor="text1"/>
        </w:rPr>
        <w:t xml:space="preserve"> was used. </w:t>
      </w:r>
      <w:r w:rsidR="000259AF" w:rsidRPr="00C23BDA">
        <w:rPr>
          <w:color w:val="000000" w:themeColor="text1"/>
        </w:rPr>
        <w:t>A</w:t>
      </w:r>
      <w:r w:rsidRPr="00C23BDA">
        <w:rPr>
          <w:color w:val="000000" w:themeColor="text1"/>
        </w:rPr>
        <w:t xml:space="preserve"> clear trend of enhanced current in the Sc</w:t>
      </w:r>
      <w:r w:rsidRPr="00C23BDA">
        <w:rPr>
          <w:color w:val="000000" w:themeColor="text1"/>
          <w:vertAlign w:val="subscript"/>
        </w:rPr>
        <w:t>2</w:t>
      </w:r>
      <w:r w:rsidRPr="00C23BDA">
        <w:rPr>
          <w:color w:val="000000" w:themeColor="text1"/>
        </w:rPr>
        <w:t>O</w:t>
      </w:r>
      <w:r w:rsidRPr="00C23BDA">
        <w:rPr>
          <w:color w:val="000000" w:themeColor="text1"/>
          <w:vertAlign w:val="subscript"/>
        </w:rPr>
        <w:t>3</w:t>
      </w:r>
      <w:r w:rsidRPr="00C23BDA">
        <w:rPr>
          <w:color w:val="000000" w:themeColor="text1"/>
        </w:rPr>
        <w:t xml:space="preserve"> diode when compared to the Al</w:t>
      </w:r>
      <w:r w:rsidRPr="00C23BDA">
        <w:rPr>
          <w:color w:val="000000" w:themeColor="text1"/>
          <w:vertAlign w:val="subscript"/>
        </w:rPr>
        <w:t>2</w:t>
      </w:r>
      <w:r w:rsidRPr="00C23BDA">
        <w:rPr>
          <w:color w:val="000000" w:themeColor="text1"/>
        </w:rPr>
        <w:t>O</w:t>
      </w:r>
      <w:r w:rsidRPr="00C23BDA">
        <w:rPr>
          <w:color w:val="000000" w:themeColor="text1"/>
          <w:vertAlign w:val="subscript"/>
        </w:rPr>
        <w:t>3</w:t>
      </w:r>
      <w:r w:rsidRPr="00C23BDA">
        <w:rPr>
          <w:color w:val="000000" w:themeColor="text1"/>
        </w:rPr>
        <w:t xml:space="preserve"> diode from simulated </w:t>
      </w:r>
      <w:r w:rsidRPr="00C23BDA">
        <w:rPr>
          <w:i/>
          <w:iCs/>
          <w:color w:val="000000" w:themeColor="text1"/>
        </w:rPr>
        <w:t>J-V</w:t>
      </w:r>
      <w:r w:rsidRPr="00C23BDA">
        <w:rPr>
          <w:color w:val="000000" w:themeColor="text1"/>
        </w:rPr>
        <w:t xml:space="preserve"> curves </w:t>
      </w:r>
      <w:r w:rsidR="000259AF" w:rsidRPr="00C23BDA">
        <w:rPr>
          <w:color w:val="000000" w:themeColor="text1"/>
        </w:rPr>
        <w:t xml:space="preserve">can be seen </w:t>
      </w:r>
      <w:r w:rsidRPr="00C23BDA">
        <w:rPr>
          <w:color w:val="000000" w:themeColor="text1"/>
        </w:rPr>
        <w:t xml:space="preserve">in Fig. 3(b). </w:t>
      </w:r>
      <w:r w:rsidR="000259AF" w:rsidRPr="00C23BDA">
        <w:rPr>
          <w:color w:val="000000" w:themeColor="text1"/>
        </w:rPr>
        <w:t>Due to a smaller Al/Sc</w:t>
      </w:r>
      <w:r w:rsidR="000259AF" w:rsidRPr="00C23BDA">
        <w:rPr>
          <w:color w:val="000000" w:themeColor="text1"/>
          <w:vertAlign w:val="subscript"/>
        </w:rPr>
        <w:t>2</w:t>
      </w:r>
      <w:r w:rsidR="000259AF" w:rsidRPr="00C23BDA">
        <w:rPr>
          <w:color w:val="000000" w:themeColor="text1"/>
        </w:rPr>
        <w:t>O</w:t>
      </w:r>
      <w:r w:rsidR="000259AF" w:rsidRPr="00C23BDA">
        <w:rPr>
          <w:color w:val="000000" w:themeColor="text1"/>
          <w:vertAlign w:val="subscript"/>
        </w:rPr>
        <w:t>3</w:t>
      </w:r>
      <w:r w:rsidR="000259AF" w:rsidRPr="00C23BDA">
        <w:rPr>
          <w:color w:val="000000" w:themeColor="text1"/>
        </w:rPr>
        <w:t xml:space="preserve"> barrier, </w:t>
      </w:r>
      <w:r w:rsidRPr="00C23BDA">
        <w:rPr>
          <w:color w:val="000000" w:themeColor="text1"/>
        </w:rPr>
        <w:t xml:space="preserve">the tunneling current </w:t>
      </w:r>
      <w:r w:rsidR="000259AF" w:rsidRPr="00C23BDA">
        <w:rPr>
          <w:color w:val="000000" w:themeColor="text1"/>
        </w:rPr>
        <w:t xml:space="preserve">is </w:t>
      </w:r>
      <w:r w:rsidRPr="00C23BDA">
        <w:rPr>
          <w:color w:val="000000" w:themeColor="text1"/>
        </w:rPr>
        <w:t>increas</w:t>
      </w:r>
      <w:r w:rsidR="000259AF" w:rsidRPr="00C23BDA">
        <w:rPr>
          <w:color w:val="000000" w:themeColor="text1"/>
        </w:rPr>
        <w:t>ed</w:t>
      </w:r>
      <w:r w:rsidR="00EB207B" w:rsidRPr="00C23BDA">
        <w:rPr>
          <w:color w:val="000000" w:themeColor="text1"/>
        </w:rPr>
        <w:t>, which causes a reduction in the resistance of the Al/Sc</w:t>
      </w:r>
      <w:r w:rsidR="00EB207B" w:rsidRPr="00C23BDA">
        <w:rPr>
          <w:color w:val="000000" w:themeColor="text1"/>
          <w:vertAlign w:val="subscript"/>
        </w:rPr>
        <w:t>2</w:t>
      </w:r>
      <w:r w:rsidR="00EB207B" w:rsidRPr="00C23BDA">
        <w:rPr>
          <w:color w:val="000000" w:themeColor="text1"/>
        </w:rPr>
        <w:t>O</w:t>
      </w:r>
      <w:r w:rsidR="00EB207B" w:rsidRPr="00C23BDA">
        <w:rPr>
          <w:color w:val="000000" w:themeColor="text1"/>
          <w:vertAlign w:val="subscript"/>
        </w:rPr>
        <w:t>3</w:t>
      </w:r>
      <w:r w:rsidR="00EB207B" w:rsidRPr="00C23BDA">
        <w:rPr>
          <w:color w:val="000000" w:themeColor="text1"/>
        </w:rPr>
        <w:t>/Al diode and improve</w:t>
      </w:r>
      <w:r w:rsidR="00A75E41" w:rsidRPr="00C23BDA">
        <w:rPr>
          <w:color w:val="000000" w:themeColor="text1"/>
        </w:rPr>
        <w:t>s</w:t>
      </w:r>
      <w:r w:rsidR="00EB207B" w:rsidRPr="00C23BDA">
        <w:rPr>
          <w:color w:val="000000" w:themeColor="text1"/>
        </w:rPr>
        <w:t xml:space="preserve"> the antenna/diode coupling efficiency. </w:t>
      </w:r>
      <w:r w:rsidR="00942C98" w:rsidRPr="00C23BDA">
        <w:rPr>
          <w:color w:val="000000" w:themeColor="text1"/>
        </w:rPr>
        <w:t xml:space="preserve">It is worth mentioning that the model only accounts for quantum-mechanical tunnelling; other mechanisms such as defect-assisted conductance and the local film inhomogeneity need to be considered to accurately model experimental </w:t>
      </w:r>
      <w:r w:rsidR="009D145C" w:rsidRPr="00C23BDA">
        <w:rPr>
          <w:i/>
          <w:iCs/>
          <w:color w:val="000000" w:themeColor="text1"/>
        </w:rPr>
        <w:t>I-V</w:t>
      </w:r>
      <w:r w:rsidR="009D145C" w:rsidRPr="00C23BDA">
        <w:rPr>
          <w:color w:val="000000" w:themeColor="text1"/>
        </w:rPr>
        <w:t xml:space="preserve"> plots and </w:t>
      </w:r>
      <w:r w:rsidR="003C2D56">
        <w:rPr>
          <w:color w:val="000000" w:themeColor="text1"/>
        </w:rPr>
        <w:t>are</w:t>
      </w:r>
      <w:r w:rsidR="009D145C" w:rsidRPr="00C23BDA">
        <w:rPr>
          <w:color w:val="000000" w:themeColor="text1"/>
        </w:rPr>
        <w:t xml:space="preserve"> left for further study.</w:t>
      </w:r>
    </w:p>
    <w:p w14:paraId="1867D5B7" w14:textId="77777777" w:rsidR="004B73B6" w:rsidRDefault="004B73B6" w:rsidP="0051349F">
      <w:pPr>
        <w:autoSpaceDE w:val="0"/>
        <w:autoSpaceDN w:val="0"/>
        <w:adjustRightInd w:val="0"/>
        <w:spacing w:line="360" w:lineRule="auto"/>
        <w:ind w:firstLine="360"/>
        <w:jc w:val="both"/>
        <w:rPr>
          <w:color w:val="000000" w:themeColor="text1"/>
        </w:rPr>
      </w:pPr>
    </w:p>
    <w:p w14:paraId="6CE7BF52" w14:textId="12618E82" w:rsidR="00311A09" w:rsidRPr="00E25890" w:rsidRDefault="00A90487" w:rsidP="00A90487">
      <w:pPr>
        <w:autoSpaceDE w:val="0"/>
        <w:autoSpaceDN w:val="0"/>
        <w:adjustRightInd w:val="0"/>
        <w:spacing w:line="360" w:lineRule="auto"/>
        <w:ind w:firstLine="360"/>
        <w:jc w:val="both"/>
        <w:rPr>
          <w:color w:val="000000" w:themeColor="text1"/>
        </w:rPr>
      </w:pPr>
      <w:r>
        <w:rPr>
          <w:noProof/>
          <w:color w:val="000000" w:themeColor="text1"/>
        </w:rPr>
        <w:lastRenderedPageBreak/>
        <w:drawing>
          <wp:inline distT="0" distB="0" distL="0" distR="0" wp14:anchorId="640B6347" wp14:editId="57C64ED2">
            <wp:extent cx="5731510" cy="2429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5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2429510"/>
                    </a:xfrm>
                    <a:prstGeom prst="rect">
                      <a:avLst/>
                    </a:prstGeom>
                  </pic:spPr>
                </pic:pic>
              </a:graphicData>
            </a:graphic>
          </wp:inline>
        </w:drawing>
      </w:r>
    </w:p>
    <w:p w14:paraId="4529ED34" w14:textId="136EF678" w:rsidR="00C92D9C" w:rsidRDefault="00C92D9C" w:rsidP="00850682">
      <w:pPr>
        <w:pStyle w:val="Caption"/>
        <w:jc w:val="both"/>
        <w:rPr>
          <w:i w:val="0"/>
          <w:iCs w:val="0"/>
          <w:color w:val="auto"/>
          <w:sz w:val="24"/>
          <w:szCs w:val="24"/>
        </w:rPr>
      </w:pPr>
      <w:r w:rsidRPr="00EB207B">
        <w:rPr>
          <w:b/>
          <w:bCs/>
          <w:i w:val="0"/>
          <w:iCs w:val="0"/>
          <w:color w:val="auto"/>
          <w:sz w:val="24"/>
          <w:szCs w:val="24"/>
        </w:rPr>
        <w:t xml:space="preserve">Figure </w:t>
      </w:r>
      <w:r w:rsidRPr="00EB207B">
        <w:rPr>
          <w:b/>
          <w:bCs/>
          <w:i w:val="0"/>
          <w:iCs w:val="0"/>
          <w:color w:val="auto"/>
          <w:sz w:val="24"/>
          <w:szCs w:val="24"/>
        </w:rPr>
        <w:fldChar w:fldCharType="begin"/>
      </w:r>
      <w:r w:rsidRPr="00EB207B">
        <w:rPr>
          <w:b/>
          <w:bCs/>
          <w:i w:val="0"/>
          <w:iCs w:val="0"/>
          <w:color w:val="auto"/>
          <w:sz w:val="24"/>
          <w:szCs w:val="24"/>
        </w:rPr>
        <w:instrText xml:space="preserve"> SEQ Figure \* ARABIC </w:instrText>
      </w:r>
      <w:r w:rsidRPr="00EB207B">
        <w:rPr>
          <w:b/>
          <w:bCs/>
          <w:i w:val="0"/>
          <w:iCs w:val="0"/>
          <w:color w:val="auto"/>
          <w:sz w:val="24"/>
          <w:szCs w:val="24"/>
        </w:rPr>
        <w:fldChar w:fldCharType="separate"/>
      </w:r>
      <w:r w:rsidRPr="00EB207B">
        <w:rPr>
          <w:b/>
          <w:bCs/>
          <w:i w:val="0"/>
          <w:iCs w:val="0"/>
          <w:color w:val="auto"/>
          <w:sz w:val="24"/>
          <w:szCs w:val="24"/>
        </w:rPr>
        <w:t>3</w:t>
      </w:r>
      <w:r w:rsidRPr="00EB207B">
        <w:rPr>
          <w:b/>
          <w:bCs/>
          <w:i w:val="0"/>
          <w:iCs w:val="0"/>
          <w:color w:val="auto"/>
          <w:sz w:val="24"/>
          <w:szCs w:val="24"/>
        </w:rPr>
        <w:fldChar w:fldCharType="end"/>
      </w:r>
      <w:r w:rsidRPr="00EB207B">
        <w:rPr>
          <w:i w:val="0"/>
          <w:iCs w:val="0"/>
          <w:color w:val="auto"/>
          <w:sz w:val="24"/>
          <w:szCs w:val="24"/>
        </w:rPr>
        <w:t>. (a) Schematic of band diagrams of Al/Sc</w:t>
      </w:r>
      <w:r w:rsidRPr="00EB207B">
        <w:rPr>
          <w:i w:val="0"/>
          <w:iCs w:val="0"/>
          <w:color w:val="auto"/>
          <w:sz w:val="24"/>
          <w:szCs w:val="24"/>
          <w:vertAlign w:val="subscript"/>
        </w:rPr>
        <w:t>2</w:t>
      </w:r>
      <w:r w:rsidRPr="00EB207B">
        <w:rPr>
          <w:i w:val="0"/>
          <w:iCs w:val="0"/>
          <w:color w:val="auto"/>
          <w:sz w:val="24"/>
          <w:szCs w:val="24"/>
        </w:rPr>
        <w:t>O</w:t>
      </w:r>
      <w:r w:rsidRPr="00EB207B">
        <w:rPr>
          <w:i w:val="0"/>
          <w:iCs w:val="0"/>
          <w:color w:val="auto"/>
          <w:sz w:val="24"/>
          <w:szCs w:val="24"/>
          <w:vertAlign w:val="subscript"/>
        </w:rPr>
        <w:t>3</w:t>
      </w:r>
      <w:r w:rsidRPr="00EB207B">
        <w:rPr>
          <w:i w:val="0"/>
          <w:iCs w:val="0"/>
          <w:color w:val="auto"/>
          <w:sz w:val="24"/>
          <w:szCs w:val="24"/>
        </w:rPr>
        <w:t>/Al and Au/Al</w:t>
      </w:r>
      <w:r w:rsidRPr="00EB207B">
        <w:rPr>
          <w:i w:val="0"/>
          <w:iCs w:val="0"/>
          <w:color w:val="auto"/>
          <w:sz w:val="24"/>
          <w:szCs w:val="24"/>
          <w:vertAlign w:val="subscript"/>
        </w:rPr>
        <w:t>2</w:t>
      </w:r>
      <w:r w:rsidRPr="00EB207B">
        <w:rPr>
          <w:i w:val="0"/>
          <w:iCs w:val="0"/>
          <w:color w:val="auto"/>
          <w:sz w:val="24"/>
          <w:szCs w:val="24"/>
        </w:rPr>
        <w:t>O</w:t>
      </w:r>
      <w:r w:rsidRPr="00EB207B">
        <w:rPr>
          <w:i w:val="0"/>
          <w:iCs w:val="0"/>
          <w:color w:val="auto"/>
          <w:sz w:val="24"/>
          <w:szCs w:val="24"/>
          <w:vertAlign w:val="subscript"/>
        </w:rPr>
        <w:t>3</w:t>
      </w:r>
      <w:r w:rsidRPr="00EB207B">
        <w:rPr>
          <w:i w:val="0"/>
          <w:iCs w:val="0"/>
          <w:color w:val="auto"/>
          <w:sz w:val="24"/>
          <w:szCs w:val="24"/>
        </w:rPr>
        <w:t>/Au diodes</w:t>
      </w:r>
      <w:r w:rsidR="00850682">
        <w:rPr>
          <w:i w:val="0"/>
          <w:iCs w:val="0"/>
          <w:color w:val="auto"/>
          <w:sz w:val="24"/>
          <w:szCs w:val="24"/>
        </w:rPr>
        <w:t xml:space="preserve"> based on values of band gaps and work function/electron affinities from </w:t>
      </w:r>
      <w:r w:rsidR="00AF0A16">
        <w:rPr>
          <w:i w:val="0"/>
          <w:iCs w:val="0"/>
          <w:color w:val="auto"/>
          <w:sz w:val="24"/>
          <w:szCs w:val="24"/>
        </w:rPr>
        <w:t xml:space="preserve">Refs. </w:t>
      </w:r>
      <w:r w:rsidR="00850682">
        <w:rPr>
          <w:i w:val="0"/>
          <w:iCs w:val="0"/>
          <w:color w:val="auto"/>
          <w:sz w:val="24"/>
          <w:szCs w:val="24"/>
        </w:rPr>
        <w:t>[</w:t>
      </w:r>
      <w:r w:rsidR="00AF0A16">
        <w:rPr>
          <w:i w:val="0"/>
          <w:iCs w:val="0"/>
          <w:color w:val="auto"/>
          <w:sz w:val="24"/>
          <w:szCs w:val="24"/>
        </w:rPr>
        <w:t>14-19</w:t>
      </w:r>
      <w:r w:rsidR="00850682">
        <w:rPr>
          <w:i w:val="0"/>
          <w:iCs w:val="0"/>
          <w:color w:val="auto"/>
          <w:sz w:val="24"/>
          <w:szCs w:val="24"/>
        </w:rPr>
        <w:t>]</w:t>
      </w:r>
      <w:r w:rsidRPr="00EB207B">
        <w:rPr>
          <w:i w:val="0"/>
          <w:iCs w:val="0"/>
          <w:color w:val="auto"/>
          <w:sz w:val="24"/>
          <w:szCs w:val="24"/>
        </w:rPr>
        <w:t xml:space="preserve">; (b) their simulated </w:t>
      </w:r>
      <w:r w:rsidRPr="00850682">
        <w:rPr>
          <w:color w:val="auto"/>
          <w:sz w:val="24"/>
          <w:szCs w:val="24"/>
        </w:rPr>
        <w:t>J-V</w:t>
      </w:r>
      <w:r w:rsidRPr="00EB207B">
        <w:rPr>
          <w:i w:val="0"/>
          <w:iCs w:val="0"/>
          <w:color w:val="auto"/>
          <w:sz w:val="24"/>
          <w:szCs w:val="24"/>
        </w:rPr>
        <w:t xml:space="preserve"> characteristics. </w:t>
      </w:r>
    </w:p>
    <w:p w14:paraId="25183C1E" w14:textId="004241B8" w:rsidR="00EB207B" w:rsidRDefault="00EB207B" w:rsidP="00EB207B">
      <w:pPr>
        <w:autoSpaceDE w:val="0"/>
        <w:autoSpaceDN w:val="0"/>
        <w:adjustRightInd w:val="0"/>
        <w:spacing w:line="360" w:lineRule="auto"/>
        <w:jc w:val="both"/>
      </w:pPr>
    </w:p>
    <w:p w14:paraId="43E90B5A" w14:textId="4E2C80B1" w:rsidR="007B3768" w:rsidRPr="00C23BDA" w:rsidRDefault="00AF0A16" w:rsidP="000866AE">
      <w:pPr>
        <w:autoSpaceDE w:val="0"/>
        <w:autoSpaceDN w:val="0"/>
        <w:adjustRightInd w:val="0"/>
        <w:spacing w:line="360" w:lineRule="auto"/>
        <w:ind w:firstLine="360"/>
        <w:jc w:val="both"/>
        <w:rPr>
          <w:color w:val="000000" w:themeColor="text1"/>
          <w:lang w:eastAsia="en-GB"/>
        </w:rPr>
      </w:pPr>
      <w:r>
        <w:t>In summary, t</w:t>
      </w:r>
      <w:r w:rsidRPr="006C7867">
        <w:t>he rectification parameters obtained</w:t>
      </w:r>
      <w:r>
        <w:t xml:space="preserve"> </w:t>
      </w:r>
      <w:r w:rsidRPr="006C7867">
        <w:t>from diodes in this work and the referring in literature</w:t>
      </w:r>
      <w:r>
        <w:t xml:space="preserve"> </w:t>
      </w:r>
      <w:r w:rsidRPr="006C7867">
        <w:t>are shown in Table 1.</w:t>
      </w:r>
      <w:r w:rsidR="00E853FF">
        <w:t xml:space="preserve"> </w:t>
      </w:r>
      <w:r w:rsidR="008A3F10" w:rsidRPr="00C23BDA">
        <w:rPr>
          <w:color w:val="000000" w:themeColor="text1"/>
        </w:rPr>
        <w:t xml:space="preserve">It is worth mentioning that the diodes fabricated in this work are not optimized in terms of low resistance-area (RA) product, closely related to the resistance </w:t>
      </w:r>
      <w:r w:rsidR="00092AC5" w:rsidRPr="00C23BDA">
        <w:rPr>
          <w:rFonts w:ascii="Symbol" w:hAnsi="Symbol"/>
          <w:color w:val="000000" w:themeColor="text1"/>
        </w:rPr>
        <w:t>´</w:t>
      </w:r>
      <w:r w:rsidR="004274C9" w:rsidRPr="00C23BDA">
        <w:rPr>
          <w:color w:val="000000" w:themeColor="text1"/>
        </w:rPr>
        <w:t xml:space="preserve"> </w:t>
      </w:r>
      <w:r w:rsidR="008A3F10" w:rsidRPr="00C23BDA">
        <w:rPr>
          <w:color w:val="000000" w:themeColor="text1"/>
        </w:rPr>
        <w:t xml:space="preserve">capacitance (RC) time constant of the diode. </w:t>
      </w:r>
      <w:r w:rsidR="008A3F10" w:rsidRPr="00C23BDA">
        <w:rPr>
          <w:rFonts w:eastAsiaTheme="minorHAnsi"/>
          <w:color w:val="000000" w:themeColor="text1"/>
          <w:lang w:val="en-GB"/>
        </w:rPr>
        <w:t xml:space="preserve">High efficiency detection requires good impedance matching to antennas, whose impedances are typically in the </w:t>
      </w:r>
      <w:r w:rsidR="004274C9" w:rsidRPr="00C23BDA">
        <w:rPr>
          <w:rFonts w:eastAsiaTheme="minorHAnsi"/>
          <w:color w:val="000000" w:themeColor="text1"/>
          <w:lang w:val="en-GB"/>
        </w:rPr>
        <w:t xml:space="preserve">range </w:t>
      </w:r>
      <w:r w:rsidR="008A3F10" w:rsidRPr="00C23BDA">
        <w:rPr>
          <w:rFonts w:eastAsiaTheme="minorHAnsi"/>
          <w:color w:val="000000" w:themeColor="text1"/>
          <w:lang w:val="en-GB"/>
        </w:rPr>
        <w:t xml:space="preserve">of 30–300 </w:t>
      </w:r>
      <w:r w:rsidR="004274C9" w:rsidRPr="00C23BDA">
        <w:rPr>
          <w:rFonts w:ascii="Symbol" w:eastAsiaTheme="minorHAnsi" w:hAnsi="Symbol"/>
          <w:color w:val="000000" w:themeColor="text1"/>
          <w:lang w:val="en-GB"/>
        </w:rPr>
        <w:t>W</w:t>
      </w:r>
      <w:r w:rsidR="004274C9" w:rsidRPr="00C23BDA">
        <w:rPr>
          <w:rFonts w:eastAsiaTheme="minorHAnsi"/>
          <w:color w:val="000000" w:themeColor="text1"/>
          <w:lang w:val="en-GB"/>
        </w:rPr>
        <w:t xml:space="preserve"> [</w:t>
      </w:r>
      <w:r w:rsidR="004B73B6" w:rsidRPr="00C23BDA">
        <w:rPr>
          <w:rFonts w:eastAsiaTheme="minorHAnsi"/>
          <w:color w:val="000000" w:themeColor="text1"/>
          <w:lang w:val="en-GB"/>
        </w:rPr>
        <w:t>23</w:t>
      </w:r>
      <w:r w:rsidR="004274C9" w:rsidRPr="00C23BDA">
        <w:rPr>
          <w:rFonts w:eastAsiaTheme="minorHAnsi"/>
          <w:color w:val="000000" w:themeColor="text1"/>
          <w:lang w:val="en-GB"/>
        </w:rPr>
        <w:t>]</w:t>
      </w:r>
      <w:r w:rsidR="008A3F10" w:rsidRPr="00C23BDA">
        <w:rPr>
          <w:rFonts w:eastAsiaTheme="minorHAnsi"/>
          <w:color w:val="000000" w:themeColor="text1"/>
          <w:lang w:val="en-GB"/>
        </w:rPr>
        <w:t>.</w:t>
      </w:r>
      <w:r w:rsidR="004274C9" w:rsidRPr="00C23BDA">
        <w:rPr>
          <w:rFonts w:eastAsiaTheme="minorHAnsi"/>
          <w:color w:val="000000" w:themeColor="text1"/>
          <w:lang w:val="en-GB"/>
        </w:rPr>
        <w:t xml:space="preserve"> The early work on Ni/</w:t>
      </w:r>
      <w:proofErr w:type="spellStart"/>
      <w:r w:rsidR="004274C9" w:rsidRPr="00C23BDA">
        <w:rPr>
          <w:rFonts w:eastAsiaTheme="minorHAnsi"/>
          <w:color w:val="000000" w:themeColor="text1"/>
          <w:lang w:val="en-GB"/>
        </w:rPr>
        <w:t>NiO</w:t>
      </w:r>
      <w:proofErr w:type="spellEnd"/>
      <w:r w:rsidR="004274C9" w:rsidRPr="00C23BDA">
        <w:rPr>
          <w:rFonts w:eastAsiaTheme="minorHAnsi"/>
          <w:color w:val="000000" w:themeColor="text1"/>
          <w:lang w:val="en-GB"/>
        </w:rPr>
        <w:t xml:space="preserve">/Ni diodes that demonstrated very small RA of 1 </w:t>
      </w:r>
      <w:r w:rsidR="004274C9" w:rsidRPr="00C23BDA">
        <w:rPr>
          <w:rFonts w:ascii="Symbol" w:eastAsiaTheme="minorHAnsi" w:hAnsi="Symbol"/>
          <w:color w:val="000000" w:themeColor="text1"/>
          <w:lang w:val="en-GB"/>
        </w:rPr>
        <w:t>W(m</w:t>
      </w:r>
      <w:r w:rsidR="004274C9" w:rsidRPr="00C23BDA">
        <w:rPr>
          <w:rFonts w:eastAsiaTheme="minorHAnsi"/>
          <w:color w:val="000000" w:themeColor="text1"/>
          <w:lang w:val="en-GB"/>
        </w:rPr>
        <w:t>m)</w:t>
      </w:r>
      <w:r w:rsidR="004274C9" w:rsidRPr="00C23BDA">
        <w:rPr>
          <w:rFonts w:eastAsiaTheme="minorHAnsi"/>
          <w:color w:val="000000" w:themeColor="text1"/>
          <w:vertAlign w:val="superscript"/>
          <w:lang w:val="en-GB"/>
        </w:rPr>
        <w:t>2</w:t>
      </w:r>
      <w:r w:rsidR="004274C9" w:rsidRPr="00C23BDA">
        <w:rPr>
          <w:rFonts w:eastAsiaTheme="minorHAnsi"/>
          <w:color w:val="000000" w:themeColor="text1"/>
          <w:lang w:val="en-GB"/>
        </w:rPr>
        <w:t xml:space="preserve"> [3,4] has underpinned improved, more</w:t>
      </w:r>
      <w:r w:rsidR="004274C9" w:rsidRPr="00C23BDA">
        <w:rPr>
          <w:color w:val="000000" w:themeColor="text1"/>
        </w:rPr>
        <w:t xml:space="preserve"> repeatable </w:t>
      </w:r>
      <w:r w:rsidR="008A4DAF" w:rsidRPr="00C23BDA">
        <w:rPr>
          <w:color w:val="000000" w:themeColor="text1"/>
        </w:rPr>
        <w:t xml:space="preserve">fabrication </w:t>
      </w:r>
      <w:r w:rsidR="004274C9" w:rsidRPr="00C23BDA">
        <w:rPr>
          <w:color w:val="000000" w:themeColor="text1"/>
        </w:rPr>
        <w:t xml:space="preserve">process </w:t>
      </w:r>
      <w:r w:rsidR="008A4DAF" w:rsidRPr="00C23BDA">
        <w:rPr>
          <w:color w:val="000000" w:themeColor="text1"/>
        </w:rPr>
        <w:t xml:space="preserve">with yield of ~80%, </w:t>
      </w:r>
      <w:r w:rsidR="004274C9" w:rsidRPr="00C23BDA">
        <w:rPr>
          <w:color w:val="000000" w:themeColor="text1"/>
        </w:rPr>
        <w:t>however these devices exhibited low responsivity at room temperature of ~0.2 A/W</w:t>
      </w:r>
      <w:r w:rsidR="008A4DAF" w:rsidRPr="00C23BDA">
        <w:rPr>
          <w:color w:val="000000" w:themeColor="text1"/>
        </w:rPr>
        <w:t xml:space="preserve"> [</w:t>
      </w:r>
      <w:r w:rsidR="004B73B6" w:rsidRPr="00C23BDA">
        <w:rPr>
          <w:color w:val="000000" w:themeColor="text1"/>
        </w:rPr>
        <w:t>23</w:t>
      </w:r>
      <w:r w:rsidR="008A4DAF" w:rsidRPr="00C23BDA">
        <w:rPr>
          <w:color w:val="000000" w:themeColor="text1"/>
        </w:rPr>
        <w:t xml:space="preserve">]. Moreover, the use of </w:t>
      </w:r>
      <w:r w:rsidR="000866AE" w:rsidRPr="00C23BDA">
        <w:rPr>
          <w:color w:val="000000" w:themeColor="text1"/>
        </w:rPr>
        <w:t xml:space="preserve">bottom </w:t>
      </w:r>
      <w:r w:rsidR="008A4DAF" w:rsidRPr="00C23BDA">
        <w:rPr>
          <w:color w:val="000000" w:themeColor="text1"/>
        </w:rPr>
        <w:t xml:space="preserve">Al metal </w:t>
      </w:r>
      <w:r w:rsidR="00845070" w:rsidRPr="00C23BDA">
        <w:rPr>
          <w:color w:val="000000" w:themeColor="text1"/>
        </w:rPr>
        <w:t xml:space="preserve">in MIM diode </w:t>
      </w:r>
      <w:r w:rsidR="008A4DAF" w:rsidRPr="00C23BDA">
        <w:rPr>
          <w:color w:val="000000" w:themeColor="text1"/>
        </w:rPr>
        <w:t xml:space="preserve">may </w:t>
      </w:r>
      <w:r w:rsidR="00845070" w:rsidRPr="00C23BDA">
        <w:rPr>
          <w:color w:val="000000" w:themeColor="text1"/>
        </w:rPr>
        <w:t xml:space="preserve">form </w:t>
      </w:r>
      <w:r w:rsidR="000866AE" w:rsidRPr="00C23BDA">
        <w:rPr>
          <w:color w:val="000000" w:themeColor="text1"/>
        </w:rPr>
        <w:t xml:space="preserve">an undesirable native </w:t>
      </w:r>
      <w:proofErr w:type="spellStart"/>
      <w:r w:rsidR="000866AE" w:rsidRPr="00C23BDA">
        <w:rPr>
          <w:color w:val="000000" w:themeColor="text1"/>
        </w:rPr>
        <w:t>AlO</w:t>
      </w:r>
      <w:r w:rsidR="000866AE" w:rsidRPr="00C23BDA">
        <w:rPr>
          <w:color w:val="000000" w:themeColor="text1"/>
          <w:vertAlign w:val="subscript"/>
        </w:rPr>
        <w:t>x</w:t>
      </w:r>
      <w:proofErr w:type="spellEnd"/>
      <w:r w:rsidR="000866AE" w:rsidRPr="00C23BDA">
        <w:rPr>
          <w:color w:val="000000" w:themeColor="text1"/>
        </w:rPr>
        <w:t xml:space="preserve"> film [</w:t>
      </w:r>
      <w:r w:rsidR="004B73B6" w:rsidRPr="00C23BDA">
        <w:rPr>
          <w:color w:val="000000" w:themeColor="text1"/>
        </w:rPr>
        <w:t>24</w:t>
      </w:r>
      <w:r w:rsidR="000866AE" w:rsidRPr="00C23BDA">
        <w:rPr>
          <w:color w:val="000000" w:themeColor="text1"/>
        </w:rPr>
        <w:t xml:space="preserve">], while </w:t>
      </w:r>
      <w:r w:rsidR="008A4DAF" w:rsidRPr="00C23BDA">
        <w:rPr>
          <w:color w:val="000000" w:themeColor="text1"/>
          <w:lang w:eastAsia="en-GB"/>
        </w:rPr>
        <w:t xml:space="preserve">evaporation of top Al may lead to oxygen scavenging </w:t>
      </w:r>
      <w:r w:rsidR="000866AE" w:rsidRPr="00C23BDA">
        <w:rPr>
          <w:color w:val="000000" w:themeColor="text1"/>
          <w:lang w:eastAsia="en-GB"/>
        </w:rPr>
        <w:t>[</w:t>
      </w:r>
      <w:r w:rsidR="00092AC5" w:rsidRPr="00C23BDA">
        <w:rPr>
          <w:color w:val="000000" w:themeColor="text1"/>
          <w:lang w:eastAsia="en-GB"/>
        </w:rPr>
        <w:t>25</w:t>
      </w:r>
      <w:r w:rsidR="000866AE" w:rsidRPr="00C23BDA">
        <w:rPr>
          <w:color w:val="000000" w:themeColor="text1"/>
          <w:lang w:eastAsia="en-GB"/>
        </w:rPr>
        <w:t xml:space="preserve">] </w:t>
      </w:r>
      <w:r w:rsidR="008A4DAF" w:rsidRPr="00C23BDA">
        <w:rPr>
          <w:color w:val="000000" w:themeColor="text1"/>
          <w:lang w:eastAsia="en-GB"/>
        </w:rPr>
        <w:t>from the underlying Sc</w:t>
      </w:r>
      <w:r w:rsidR="008A4DAF" w:rsidRPr="00C23BDA">
        <w:rPr>
          <w:color w:val="000000" w:themeColor="text1"/>
          <w:vertAlign w:val="subscript"/>
          <w:lang w:eastAsia="en-GB"/>
        </w:rPr>
        <w:t>2</w:t>
      </w:r>
      <w:r w:rsidR="008A4DAF" w:rsidRPr="00C23BDA">
        <w:rPr>
          <w:color w:val="000000" w:themeColor="text1"/>
          <w:lang w:eastAsia="en-GB"/>
        </w:rPr>
        <w:t>O</w:t>
      </w:r>
      <w:r w:rsidR="008A4DAF" w:rsidRPr="00C23BDA">
        <w:rPr>
          <w:color w:val="000000" w:themeColor="text1"/>
          <w:vertAlign w:val="subscript"/>
          <w:lang w:eastAsia="en-GB"/>
        </w:rPr>
        <w:t>3</w:t>
      </w:r>
      <w:r w:rsidR="008A4DAF" w:rsidRPr="00C23BDA">
        <w:rPr>
          <w:color w:val="000000" w:themeColor="text1"/>
          <w:lang w:eastAsia="en-GB"/>
        </w:rPr>
        <w:t xml:space="preserve"> fi</w:t>
      </w:r>
      <w:r w:rsidR="000866AE" w:rsidRPr="00C23BDA">
        <w:rPr>
          <w:color w:val="000000" w:themeColor="text1"/>
          <w:lang w:eastAsia="en-GB"/>
        </w:rPr>
        <w:t>lm, making it</w:t>
      </w:r>
      <w:r w:rsidR="008A4DAF" w:rsidRPr="00C23BDA">
        <w:rPr>
          <w:color w:val="000000" w:themeColor="text1"/>
          <w:lang w:eastAsia="en-GB"/>
        </w:rPr>
        <w:t xml:space="preserve"> less thermodynamically stable</w:t>
      </w:r>
      <w:r w:rsidR="000866AE" w:rsidRPr="00C23BDA">
        <w:rPr>
          <w:color w:val="000000" w:themeColor="text1"/>
          <w:lang w:eastAsia="en-GB"/>
        </w:rPr>
        <w:t>. To address the above, further research will comprise (</w:t>
      </w:r>
      <w:proofErr w:type="spellStart"/>
      <w:r w:rsidR="000866AE" w:rsidRPr="00C23BDA">
        <w:rPr>
          <w:color w:val="000000" w:themeColor="text1"/>
          <w:lang w:eastAsia="en-GB"/>
        </w:rPr>
        <w:t>i</w:t>
      </w:r>
      <w:proofErr w:type="spellEnd"/>
      <w:r w:rsidR="000866AE" w:rsidRPr="00C23BDA">
        <w:rPr>
          <w:color w:val="000000" w:themeColor="text1"/>
          <w:lang w:eastAsia="en-GB"/>
        </w:rPr>
        <w:t xml:space="preserve">) fabrication of smaller area diodes processed by e-beam lithography and (ii) use of different metal electrodes such as </w:t>
      </w:r>
      <w:r w:rsidR="000866AE" w:rsidRPr="00C23BDA">
        <w:rPr>
          <w:color w:val="000000" w:themeColor="text1"/>
        </w:rPr>
        <w:t>Ag, Cr, Mo, Au, Cu, Ta</w:t>
      </w:r>
      <w:r w:rsidR="00092AC5" w:rsidRPr="00C23BDA">
        <w:rPr>
          <w:color w:val="000000" w:themeColor="text1"/>
        </w:rPr>
        <w:t>, Ni, Zn</w:t>
      </w:r>
      <w:r w:rsidR="000866AE" w:rsidRPr="00C23BDA">
        <w:rPr>
          <w:color w:val="000000" w:themeColor="text1"/>
        </w:rPr>
        <w:t xml:space="preserve"> and Nb</w:t>
      </w:r>
      <w:r w:rsidR="000866AE" w:rsidRPr="00C23BDA">
        <w:rPr>
          <w:color w:val="000000" w:themeColor="text1"/>
          <w:lang w:eastAsia="en-GB"/>
        </w:rPr>
        <w:t xml:space="preserve"> to alleviate issues with thermodynamic stability.</w:t>
      </w:r>
      <w:r w:rsidR="003A1E48" w:rsidRPr="00C23BDA">
        <w:rPr>
          <w:color w:val="000000" w:themeColor="text1"/>
          <w:lang w:eastAsia="en-GB"/>
        </w:rPr>
        <w:t xml:space="preserve"> </w:t>
      </w:r>
      <w:r w:rsidR="008C19C5" w:rsidRPr="00C23BDA">
        <w:rPr>
          <w:color w:val="000000" w:themeColor="text1"/>
          <w:lang w:eastAsia="en-GB"/>
        </w:rPr>
        <w:t xml:space="preserve">The significance of results presented in this paper </w:t>
      </w:r>
      <w:r w:rsidR="007B3768" w:rsidRPr="00C23BDA">
        <w:rPr>
          <w:color w:val="000000" w:themeColor="text1"/>
          <w:lang w:eastAsia="en-GB"/>
        </w:rPr>
        <w:t>is in demonstrating that Sc</w:t>
      </w:r>
      <w:r w:rsidR="007B3768" w:rsidRPr="00C23BDA">
        <w:rPr>
          <w:color w:val="000000" w:themeColor="text1"/>
          <w:vertAlign w:val="subscript"/>
          <w:lang w:eastAsia="en-GB"/>
        </w:rPr>
        <w:t>2</w:t>
      </w:r>
      <w:r w:rsidR="007B3768" w:rsidRPr="00C23BDA">
        <w:rPr>
          <w:color w:val="000000" w:themeColor="text1"/>
          <w:lang w:eastAsia="en-GB"/>
        </w:rPr>
        <w:t>O</w:t>
      </w:r>
      <w:r w:rsidR="007B3768" w:rsidRPr="00C23BDA">
        <w:rPr>
          <w:color w:val="000000" w:themeColor="text1"/>
          <w:vertAlign w:val="subscript"/>
          <w:lang w:eastAsia="en-GB"/>
        </w:rPr>
        <w:t>3</w:t>
      </w:r>
      <w:r w:rsidR="007B3768" w:rsidRPr="00C23BDA">
        <w:rPr>
          <w:color w:val="000000" w:themeColor="text1"/>
          <w:lang w:eastAsia="en-GB"/>
        </w:rPr>
        <w:t xml:space="preserve"> could provide an extra degree of freedom in MIM device design for rectenna due to higher electron affinity than Al</w:t>
      </w:r>
      <w:r w:rsidR="007B3768" w:rsidRPr="00C23BDA">
        <w:rPr>
          <w:color w:val="000000" w:themeColor="text1"/>
          <w:vertAlign w:val="subscript"/>
          <w:lang w:eastAsia="en-GB"/>
        </w:rPr>
        <w:t>2</w:t>
      </w:r>
      <w:r w:rsidR="007B3768" w:rsidRPr="00C23BDA">
        <w:rPr>
          <w:color w:val="000000" w:themeColor="text1"/>
          <w:lang w:eastAsia="en-GB"/>
        </w:rPr>
        <w:t>O</w:t>
      </w:r>
      <w:r w:rsidR="007B3768" w:rsidRPr="00C23BDA">
        <w:rPr>
          <w:color w:val="000000" w:themeColor="text1"/>
          <w:vertAlign w:val="subscript"/>
          <w:lang w:eastAsia="en-GB"/>
        </w:rPr>
        <w:t>3</w:t>
      </w:r>
      <w:r w:rsidR="007B3768" w:rsidRPr="00C23BDA">
        <w:rPr>
          <w:color w:val="000000" w:themeColor="text1"/>
          <w:lang w:eastAsia="en-GB"/>
        </w:rPr>
        <w:t xml:space="preserve">. </w:t>
      </w:r>
    </w:p>
    <w:p w14:paraId="6736463A" w14:textId="4771AB8C" w:rsidR="007B3768" w:rsidRDefault="007B3768" w:rsidP="00EB207B">
      <w:pPr>
        <w:autoSpaceDE w:val="0"/>
        <w:autoSpaceDN w:val="0"/>
        <w:adjustRightInd w:val="0"/>
        <w:spacing w:line="360" w:lineRule="auto"/>
        <w:jc w:val="both"/>
      </w:pPr>
    </w:p>
    <w:p w14:paraId="6ECF0095" w14:textId="75582462" w:rsidR="00C77A79" w:rsidRDefault="00C77A79" w:rsidP="00EB207B">
      <w:pPr>
        <w:autoSpaceDE w:val="0"/>
        <w:autoSpaceDN w:val="0"/>
        <w:adjustRightInd w:val="0"/>
        <w:spacing w:line="360" w:lineRule="auto"/>
        <w:jc w:val="both"/>
      </w:pPr>
    </w:p>
    <w:p w14:paraId="5178BCAF" w14:textId="77777777" w:rsidR="00092AC5" w:rsidRDefault="00092AC5" w:rsidP="00EB207B">
      <w:pPr>
        <w:autoSpaceDE w:val="0"/>
        <w:autoSpaceDN w:val="0"/>
        <w:adjustRightInd w:val="0"/>
        <w:spacing w:line="360" w:lineRule="auto"/>
        <w:jc w:val="both"/>
      </w:pPr>
    </w:p>
    <w:p w14:paraId="6240200D" w14:textId="4581F170" w:rsidR="00C92D9C" w:rsidRPr="00EB207B" w:rsidRDefault="00C92D9C" w:rsidP="00EB207B">
      <w:pPr>
        <w:autoSpaceDE w:val="0"/>
        <w:autoSpaceDN w:val="0"/>
        <w:adjustRightInd w:val="0"/>
        <w:spacing w:line="360" w:lineRule="auto"/>
        <w:jc w:val="both"/>
      </w:pPr>
      <w:r w:rsidRPr="00EB207B">
        <w:rPr>
          <w:rFonts w:eastAsiaTheme="minorEastAsia"/>
          <w:b/>
          <w:bCs/>
        </w:rPr>
        <w:lastRenderedPageBreak/>
        <w:t xml:space="preserve">Table </w:t>
      </w:r>
      <w:r w:rsidRPr="00EB207B">
        <w:rPr>
          <w:rFonts w:eastAsiaTheme="minorEastAsia"/>
          <w:b/>
          <w:bCs/>
          <w:i/>
          <w:iCs/>
        </w:rPr>
        <w:fldChar w:fldCharType="begin"/>
      </w:r>
      <w:r w:rsidRPr="00EB207B">
        <w:rPr>
          <w:rFonts w:eastAsiaTheme="minorEastAsia"/>
          <w:b/>
          <w:bCs/>
        </w:rPr>
        <w:instrText xml:space="preserve"> SEQ Table \* ARABIC </w:instrText>
      </w:r>
      <w:r w:rsidRPr="00EB207B">
        <w:rPr>
          <w:rFonts w:eastAsiaTheme="minorEastAsia"/>
          <w:b/>
          <w:bCs/>
          <w:i/>
          <w:iCs/>
        </w:rPr>
        <w:fldChar w:fldCharType="separate"/>
      </w:r>
      <w:r w:rsidRPr="00EB207B">
        <w:rPr>
          <w:rFonts w:eastAsiaTheme="minorEastAsia"/>
          <w:b/>
          <w:bCs/>
        </w:rPr>
        <w:t>1</w:t>
      </w:r>
      <w:r w:rsidRPr="00EB207B">
        <w:rPr>
          <w:rFonts w:eastAsiaTheme="minorEastAsia"/>
          <w:b/>
          <w:bCs/>
          <w:i/>
          <w:iCs/>
        </w:rPr>
        <w:fldChar w:fldCharType="end"/>
      </w:r>
      <w:r w:rsidRPr="00EB207B">
        <w:rPr>
          <w:rFonts w:eastAsiaTheme="minorEastAsia"/>
        </w:rPr>
        <w:t xml:space="preserve">. Comparison of rectification parameters of MIM diodes fabricated in this work and in the literature </w:t>
      </w:r>
      <w:r w:rsidRPr="00EB207B">
        <w:rPr>
          <w:rFonts w:eastAsiaTheme="minorEastAsia"/>
        </w:rPr>
        <w:fldChar w:fldCharType="begin" w:fldLock="1"/>
      </w:r>
      <w:r w:rsidRPr="00EB207B">
        <w:rPr>
          <w:rFonts w:eastAsiaTheme="minorEastAsia"/>
        </w:rPr>
        <w:instrText>ADDIN CSL_CITATION {"citationItems":[{"id":"ITEM-1","itemData":{"DOI":"10.3390/s20247023","ISSN":"14248220","PMID":"33302469","abstract":"This work presents the design and analysis of a metal-insulator-metal (MIM)-based optical log spiral rectenna for efficient energy harvesting at 28.3 THz. To maximize the benefits of the enhanced field of the proposed nano-antenna in the rectification process, the proposed design considers the antenna arms (Au) as the electrodes of the rectifying diode and the insulator is placed between the electrode terminals for the compact design of the horizontal MIM rectenna. The rectifier insulator, Al2O3, was inserted at the hotspot located in the gap between the antennas. A detailed analysis of the effect of different symmetric and asymmetric MIM-configurations (Au-Al2O3-Ag, Au-Al2O3-Al, Au-Al2O3-Cr, Au-Al2O3-Cu, and Au-Al2O3-Ti) was conducted. The results of the study suggested that the asymmetric configuration of Au-Al2O3-Ag provides optimal results. The proposed design benefits from the captured E-field intensity, I-V, resistivity, and responsivity and results in a rectenna that performs efficiently.","author":[{"dropping-particle":"","family":"Yahyaoui","given":"Ali","non-dropping-particle":"","parse-names":false,"suffix":""},{"dropping-particle":"","family":"Elsharabasy","given":"Ahmed","non-dropping-particle":"","parse-names":false,"suffix":""},{"dropping-particle":"","family":"Yousaf","given":"Jawad","non-dropping-particle":"","parse-names":false,"suffix":""},{"dropping-particle":"","family":"Rmili","given":"Hatem","non-dropping-particle":"","parse-names":false,"suffix":""}],"container-title":"Sensors (Switzerland)","id":"ITEM-1","issue":"24","issued":{"date-parts":[["2020"]]},"page":"1-16","title":"Numerical analysis of MIM-based log-spiral rectennas for efficient infrared energy harvesting","type":"article-journal","volume":"20"},"uris":["http://www.mendeley.com/documents/?uuid=99c25610-dbc8-43b6-b4e5-0eec64b2bd83"]},{"id":"ITEM-2","itemData":{"ISSN":"2468-6069","author":[{"dropping-particle":"","family":"Jayaswal","given":"Gaurav","non-dropping-particle":"","parse-names":false,"suffix":""},{"dropping-particle":"","family":"Belkadi","given":"A","non-dropping-particle":"","parse-names":false,"suffix":""},{"dropping-particle":"","family":"Meredov","given":"Azat","non-dropping-particle":"","parse-names":false,"suffix":""},{"dropping-particle":"","family":"Pelz","given":"B","non-dropping-particle":"","parse-names":false,"suffix":""},{"dropping-particle":"","family":"Moddel","given":"G","non-dropping-particle":"","parse-names":false,"suffix":""},{"dropping-particle":"","family":"Shamim","given":"Atif","non-dropping-particle":"","parse-names":false,"suffix":""}],"container-title":"Materials Today Energy","id":"ITEM-2","issued":{"date-parts":[["2018"]]},"page":"1-9","publisher":"Elsevier","title":"Optical rectification through an Al2O3 based MIM passive rectenna at 28.3 THz","type":"article-journal","volume":"7"},"uris":["http://www.mendeley.com/documents/?uuid=7267120b-461c-4823-aff1-5d4410f9ea8e"]},{"id":"ITEM-3","itemData":{"DOI":"10.1117/12.606874","abstract":"Missile Defense Agency/Advanced Systems, in partnership with both EUTECUS/University of Notre Dame (UND) and ITN Energy Systems/University of Central Florida (UCF) has embarked on developing a multispectral imaging IR sensor. This technology, when matured, could revolutionize IR sensor technology by reducing the need for cooling, eliminating lattice matching and avoiding epitaxial fabrication processes. This paper describes the approaches employed by both EUTECUS/UND and ITN/UCF teams to integrate nano-antenna technology with the existing cellular neural network (CNN) processor to produce multispectral IR sensors. This effort is a leap into the performance realm where biological systems operate.","author":[{"dropping-particle":"","family":"Esfandiari","given":"Pashang","non-dropping-particle":"","parse-names":false,"suffix":""},{"dropping-particle":"","family":"Bernstein","given":"G.","non-dropping-particle":"","parse-names":false,"suffix":""},{"dropping-particle":"","family":"Fay","given":"P.","non-dropping-particle":"","parse-names":false,"suffix":""},{"dropping-particle":"","family":"Porod","given":"W.","non-dropping-particle":"","parse-names":false,"suffix":""},{"dropping-particle":"","family":"Rakos","given":"B.","non-dropping-particle":"","parse-names":false,"suffix":""},{"dropping-particle":"","family":"Zarandy","given":"A.","non-dropping-particle":"","parse-names":false,"suffix":""},{"dropping-particle":"","family":"Berland","given":"B.","non-dropping-particle":"","parse-names":false,"suffix":""},{"dropping-particle":"","family":"Boloni","given":"L.","non-dropping-particle":"","parse-names":false,"suffix":""},{"dropping-particle":"","family":"Boreman","given":"G.","non-dropping-particle":"","parse-names":false,"suffix":""},{"dropping-particle":"","family":"Lail","given":"B.","non-dropping-particle":"","parse-names":false,"suffix":""},{"dropping-particle":"","family":"Monacelli","given":"B.","non-dropping-particle":"","parse-names":false,"suffix":""},{"dropping-particle":"","family":"Weeks","given":"A.","non-dropping-particle":"","parse-names":false,"suffix":""}],"container-title":"Infrared Technology and Applications XXXI","id":"ITEM-3","issued":{"date-parts":[["2005"]]},"page":"470","title":"Tunable antenna-coupled metal-oxide-metal (MOM) uncooled IR detector (Invited Paper)","type":"article-journal","volume":"5783"},"uris":["http://www.mendeley.com/documents/?uuid=486e58bf-64d6-4ac5-9e1c-3c273ac33003"]}],"mendeley":{"formattedCitation":"[1,6,7]","plainTextFormattedCitation":"[1,6,7]","previouslyFormattedCitation":"[1,6,7]"},"properties":{"noteIndex":0},"schema":"https://github.com/citation-style-language/schema/raw/master/csl-citation.json"}</w:instrText>
      </w:r>
      <w:r w:rsidRPr="00EB207B">
        <w:rPr>
          <w:rFonts w:eastAsiaTheme="minorEastAsia"/>
        </w:rPr>
        <w:fldChar w:fldCharType="separate"/>
      </w:r>
      <w:r w:rsidRPr="00EB207B">
        <w:rPr>
          <w:rFonts w:eastAsiaTheme="minorEastAsia"/>
          <w:noProof/>
        </w:rPr>
        <w:t>[1,6,7]</w:t>
      </w:r>
      <w:r w:rsidRPr="00EB207B">
        <w:rPr>
          <w:rFonts w:eastAsiaTheme="minorEastAsia"/>
        </w:rPr>
        <w:fldChar w:fldCharType="end"/>
      </w:r>
      <w:r w:rsidRPr="00EB207B">
        <w:rPr>
          <w:rFonts w:eastAsiaTheme="minorEastAsia"/>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537"/>
        <w:gridCol w:w="137"/>
        <w:gridCol w:w="1933"/>
      </w:tblGrid>
      <w:tr w:rsidR="00C92D9C" w:rsidRPr="00EB207B" w14:paraId="40197EFB" w14:textId="77777777" w:rsidTr="00996403">
        <w:tc>
          <w:tcPr>
            <w:tcW w:w="1803" w:type="dxa"/>
            <w:tcBorders>
              <w:top w:val="single" w:sz="4" w:space="0" w:color="auto"/>
              <w:bottom w:val="single" w:sz="4" w:space="0" w:color="auto"/>
            </w:tcBorders>
          </w:tcPr>
          <w:p w14:paraId="511A739B" w14:textId="77777777" w:rsidR="00C92D9C" w:rsidRPr="00EB207B" w:rsidRDefault="00C92D9C" w:rsidP="00996403">
            <w:pPr>
              <w:jc w:val="center"/>
            </w:pPr>
            <w:r w:rsidRPr="00EB207B">
              <w:rPr>
                <w:rFonts w:asciiTheme="majorBidi" w:hAnsiTheme="majorBidi" w:cstheme="majorBidi"/>
                <w:szCs w:val="20"/>
              </w:rPr>
              <w:t>Reference</w:t>
            </w:r>
          </w:p>
        </w:tc>
        <w:tc>
          <w:tcPr>
            <w:tcW w:w="1803" w:type="dxa"/>
            <w:tcBorders>
              <w:top w:val="single" w:sz="4" w:space="0" w:color="auto"/>
              <w:bottom w:val="single" w:sz="4" w:space="0" w:color="auto"/>
            </w:tcBorders>
          </w:tcPr>
          <w:p w14:paraId="7ED1E14A" w14:textId="77777777" w:rsidR="00C92D9C" w:rsidRPr="00EB207B" w:rsidRDefault="00C92D9C" w:rsidP="00996403">
            <w:pPr>
              <w:jc w:val="center"/>
            </w:pPr>
            <w:r w:rsidRPr="00EB207B">
              <w:rPr>
                <w:rFonts w:asciiTheme="majorBidi" w:hAnsiTheme="majorBidi" w:cstheme="majorBidi"/>
                <w:szCs w:val="20"/>
              </w:rPr>
              <w:t>Diode</w:t>
            </w:r>
          </w:p>
        </w:tc>
        <w:tc>
          <w:tcPr>
            <w:tcW w:w="1803" w:type="dxa"/>
            <w:tcBorders>
              <w:top w:val="single" w:sz="4" w:space="0" w:color="auto"/>
              <w:bottom w:val="single" w:sz="4" w:space="0" w:color="auto"/>
            </w:tcBorders>
          </w:tcPr>
          <w:p w14:paraId="54BCC7DF" w14:textId="77777777" w:rsidR="00C92D9C" w:rsidRPr="00EB207B" w:rsidRDefault="00C92D9C" w:rsidP="00996403">
            <w:pPr>
              <w:jc w:val="center"/>
            </w:pPr>
            <w:r w:rsidRPr="00EB207B">
              <w:rPr>
                <w:rFonts w:asciiTheme="majorBidi" w:hAnsiTheme="majorBidi" w:cstheme="majorBidi"/>
                <w:i/>
                <w:iCs/>
                <w:szCs w:val="20"/>
              </w:rPr>
              <w:t>β</w:t>
            </w:r>
            <w:r w:rsidRPr="00EB207B">
              <w:rPr>
                <w:rFonts w:asciiTheme="majorBidi" w:hAnsiTheme="majorBidi" w:cstheme="majorBidi"/>
                <w:i/>
                <w:iCs/>
                <w:szCs w:val="20"/>
                <w:vertAlign w:val="subscript"/>
              </w:rPr>
              <w:t>0</w:t>
            </w:r>
            <w:r w:rsidRPr="00EB207B">
              <w:rPr>
                <w:rFonts w:asciiTheme="majorBidi" w:hAnsiTheme="majorBidi" w:cstheme="majorBidi"/>
                <w:szCs w:val="20"/>
              </w:rPr>
              <w:t xml:space="preserve"> (A/W</w:t>
            </w:r>
            <w:r w:rsidRPr="00EB207B">
              <w:rPr>
                <w:szCs w:val="20"/>
              </w:rPr>
              <w:t>)</w:t>
            </w:r>
          </w:p>
        </w:tc>
        <w:tc>
          <w:tcPr>
            <w:tcW w:w="1537" w:type="dxa"/>
            <w:tcBorders>
              <w:top w:val="single" w:sz="4" w:space="0" w:color="auto"/>
              <w:bottom w:val="single" w:sz="4" w:space="0" w:color="auto"/>
            </w:tcBorders>
          </w:tcPr>
          <w:p w14:paraId="694C96BE" w14:textId="77777777" w:rsidR="00C92D9C" w:rsidRPr="00EB207B" w:rsidRDefault="00C92D9C" w:rsidP="00996403">
            <w:pPr>
              <w:jc w:val="center"/>
            </w:pPr>
            <w:r w:rsidRPr="00EB207B">
              <w:rPr>
                <w:rFonts w:asciiTheme="majorBidi" w:hAnsiTheme="majorBidi" w:cstheme="majorBidi"/>
                <w:i/>
                <w:iCs/>
                <w:szCs w:val="20"/>
              </w:rPr>
              <w:sym w:font="Symbol" w:char="F062"/>
            </w:r>
            <w:r w:rsidRPr="00EB207B">
              <w:rPr>
                <w:rFonts w:asciiTheme="majorBidi" w:hAnsiTheme="majorBidi" w:cstheme="majorBidi"/>
                <w:i/>
                <w:iCs/>
                <w:szCs w:val="20"/>
                <w:vertAlign w:val="subscript"/>
              </w:rPr>
              <w:t>max</w:t>
            </w:r>
            <w:r w:rsidRPr="00EB207B">
              <w:rPr>
                <w:rFonts w:asciiTheme="majorBidi" w:hAnsiTheme="majorBidi" w:cstheme="majorBidi"/>
                <w:i/>
                <w:iCs/>
                <w:szCs w:val="20"/>
              </w:rPr>
              <w:t xml:space="preserve"> </w:t>
            </w:r>
            <w:r w:rsidRPr="00EB207B">
              <w:rPr>
                <w:rFonts w:asciiTheme="majorBidi" w:hAnsiTheme="majorBidi" w:cstheme="majorBidi"/>
                <w:szCs w:val="20"/>
              </w:rPr>
              <w:t>(A/W</w:t>
            </w:r>
            <w:r w:rsidRPr="00EB207B">
              <w:rPr>
                <w:szCs w:val="20"/>
              </w:rPr>
              <w:t>)</w:t>
            </w:r>
          </w:p>
        </w:tc>
        <w:tc>
          <w:tcPr>
            <w:tcW w:w="2070" w:type="dxa"/>
            <w:gridSpan w:val="2"/>
            <w:tcBorders>
              <w:top w:val="single" w:sz="4" w:space="0" w:color="auto"/>
              <w:bottom w:val="single" w:sz="4" w:space="0" w:color="auto"/>
            </w:tcBorders>
          </w:tcPr>
          <w:p w14:paraId="3A3FE3F8" w14:textId="77777777" w:rsidR="00C92D9C" w:rsidRPr="00EB207B" w:rsidRDefault="00C92D9C" w:rsidP="00996403">
            <w:pPr>
              <w:jc w:val="center"/>
            </w:pPr>
            <w:r w:rsidRPr="00EB207B">
              <w:rPr>
                <w:rFonts w:asciiTheme="majorBidi" w:hAnsiTheme="majorBidi" w:cstheme="majorBidi"/>
                <w:iCs/>
                <w:szCs w:val="20"/>
              </w:rPr>
              <w:t>Zero-Bias</w:t>
            </w:r>
            <w:r w:rsidRPr="00EB207B">
              <w:rPr>
                <w:rFonts w:asciiTheme="majorBidi" w:hAnsiTheme="majorBidi" w:cstheme="majorBidi"/>
                <w:i/>
                <w:szCs w:val="20"/>
              </w:rPr>
              <w:t xml:space="preserve"> R</w:t>
            </w:r>
            <w:r w:rsidRPr="00EB207B">
              <w:rPr>
                <w:rFonts w:asciiTheme="majorBidi" w:hAnsiTheme="majorBidi" w:cstheme="majorBidi"/>
                <w:i/>
                <w:szCs w:val="20"/>
                <w:vertAlign w:val="subscript"/>
              </w:rPr>
              <w:t>D</w:t>
            </w:r>
            <w:r w:rsidRPr="00EB207B">
              <w:rPr>
                <w:rFonts w:asciiTheme="majorBidi" w:hAnsiTheme="majorBidi" w:cstheme="majorBidi"/>
                <w:szCs w:val="20"/>
              </w:rPr>
              <w:t xml:space="preserve"> (</w:t>
            </w:r>
            <w:r w:rsidRPr="00EB207B">
              <w:rPr>
                <w:szCs w:val="20"/>
              </w:rPr>
              <w:sym w:font="Symbol" w:char="F057"/>
            </w:r>
            <w:r w:rsidRPr="00EB207B">
              <w:rPr>
                <w:szCs w:val="20"/>
              </w:rPr>
              <w:t>)</w:t>
            </w:r>
          </w:p>
        </w:tc>
      </w:tr>
      <w:tr w:rsidR="00C92D9C" w14:paraId="6ABDC1EC" w14:textId="77777777" w:rsidTr="00996403">
        <w:tc>
          <w:tcPr>
            <w:tcW w:w="1803" w:type="dxa"/>
            <w:tcBorders>
              <w:top w:val="single" w:sz="4" w:space="0" w:color="auto"/>
            </w:tcBorders>
          </w:tcPr>
          <w:p w14:paraId="2D292D84" w14:textId="77777777" w:rsidR="00C92D9C" w:rsidRDefault="00C92D9C" w:rsidP="00996403">
            <w:pPr>
              <w:jc w:val="center"/>
            </w:pPr>
            <w:r>
              <w:rPr>
                <w:rFonts w:asciiTheme="majorBidi" w:hAnsiTheme="majorBidi" w:cstheme="majorBidi"/>
                <w:szCs w:val="20"/>
              </w:rPr>
              <w:t>This work</w:t>
            </w:r>
          </w:p>
        </w:tc>
        <w:tc>
          <w:tcPr>
            <w:tcW w:w="1803" w:type="dxa"/>
            <w:tcBorders>
              <w:top w:val="single" w:sz="4" w:space="0" w:color="auto"/>
            </w:tcBorders>
          </w:tcPr>
          <w:p w14:paraId="1FC3DBA0" w14:textId="77777777" w:rsidR="00C92D9C" w:rsidRDefault="00C92D9C" w:rsidP="00996403">
            <w:pPr>
              <w:jc w:val="center"/>
            </w:pPr>
            <w:r w:rsidRPr="003E6490">
              <w:rPr>
                <w:rFonts w:asciiTheme="majorBidi" w:hAnsiTheme="majorBidi" w:cstheme="majorBidi"/>
                <w:szCs w:val="20"/>
              </w:rPr>
              <w:t>Al-Sc</w:t>
            </w:r>
            <w:r w:rsidRPr="003E6490">
              <w:rPr>
                <w:rFonts w:asciiTheme="majorBidi" w:hAnsiTheme="majorBidi" w:cstheme="majorBidi"/>
                <w:szCs w:val="20"/>
                <w:vertAlign w:val="subscript"/>
              </w:rPr>
              <w:t>2</w:t>
            </w:r>
            <w:r w:rsidRPr="003E6490">
              <w:rPr>
                <w:rFonts w:asciiTheme="majorBidi" w:hAnsiTheme="majorBidi" w:cstheme="majorBidi"/>
                <w:szCs w:val="20"/>
              </w:rPr>
              <w:t>O</w:t>
            </w:r>
            <w:r w:rsidRPr="003E6490">
              <w:rPr>
                <w:rFonts w:asciiTheme="majorBidi" w:hAnsiTheme="majorBidi" w:cstheme="majorBidi"/>
                <w:szCs w:val="20"/>
                <w:vertAlign w:val="subscript"/>
              </w:rPr>
              <w:t>3</w:t>
            </w:r>
            <w:r w:rsidRPr="003E6490">
              <w:rPr>
                <w:rFonts w:asciiTheme="majorBidi" w:hAnsiTheme="majorBidi" w:cstheme="majorBidi"/>
                <w:szCs w:val="20"/>
              </w:rPr>
              <w:t>-Al</w:t>
            </w:r>
          </w:p>
        </w:tc>
        <w:tc>
          <w:tcPr>
            <w:tcW w:w="1803" w:type="dxa"/>
            <w:tcBorders>
              <w:top w:val="single" w:sz="4" w:space="0" w:color="auto"/>
            </w:tcBorders>
          </w:tcPr>
          <w:p w14:paraId="37CD4538" w14:textId="77777777" w:rsidR="00C92D9C" w:rsidRDefault="00C92D9C" w:rsidP="00996403">
            <w:pPr>
              <w:jc w:val="center"/>
            </w:pPr>
            <w:r w:rsidRPr="003E6490">
              <w:rPr>
                <w:szCs w:val="20"/>
              </w:rPr>
              <w:t>1.0</w:t>
            </w:r>
          </w:p>
        </w:tc>
        <w:tc>
          <w:tcPr>
            <w:tcW w:w="1674" w:type="dxa"/>
            <w:gridSpan w:val="2"/>
            <w:tcBorders>
              <w:top w:val="single" w:sz="4" w:space="0" w:color="auto"/>
            </w:tcBorders>
          </w:tcPr>
          <w:p w14:paraId="58E542BE" w14:textId="77777777" w:rsidR="00C92D9C" w:rsidRDefault="00C92D9C" w:rsidP="00996403">
            <w:pPr>
              <w:jc w:val="center"/>
            </w:pPr>
            <w:r>
              <w:rPr>
                <w:szCs w:val="20"/>
              </w:rPr>
              <w:t>2.7</w:t>
            </w:r>
            <w:r w:rsidRPr="003E6490">
              <w:rPr>
                <w:szCs w:val="20"/>
              </w:rPr>
              <w:t xml:space="preserve"> @ 0.2 V</w:t>
            </w:r>
          </w:p>
        </w:tc>
        <w:tc>
          <w:tcPr>
            <w:tcW w:w="1933" w:type="dxa"/>
            <w:tcBorders>
              <w:top w:val="single" w:sz="4" w:space="0" w:color="auto"/>
            </w:tcBorders>
          </w:tcPr>
          <w:p w14:paraId="6E3E6536" w14:textId="77777777" w:rsidR="00C92D9C" w:rsidRDefault="00C92D9C" w:rsidP="00996403">
            <w:pPr>
              <w:jc w:val="center"/>
            </w:pPr>
            <w:r w:rsidRPr="003E6490">
              <w:rPr>
                <w:szCs w:val="20"/>
              </w:rPr>
              <w:t>0.96 M</w:t>
            </w:r>
          </w:p>
        </w:tc>
      </w:tr>
      <w:tr w:rsidR="00C92D9C" w14:paraId="05917987" w14:textId="77777777" w:rsidTr="00996403">
        <w:tc>
          <w:tcPr>
            <w:tcW w:w="1803" w:type="dxa"/>
          </w:tcPr>
          <w:p w14:paraId="0CC57DF0" w14:textId="77777777" w:rsidR="00C92D9C" w:rsidRDefault="00C92D9C" w:rsidP="00996403">
            <w:pPr>
              <w:jc w:val="center"/>
            </w:pPr>
            <w:r>
              <w:rPr>
                <w:rFonts w:asciiTheme="majorBidi" w:hAnsiTheme="majorBidi" w:cstheme="majorBidi"/>
                <w:szCs w:val="20"/>
              </w:rPr>
              <w:t>This work</w:t>
            </w:r>
          </w:p>
        </w:tc>
        <w:tc>
          <w:tcPr>
            <w:tcW w:w="1803" w:type="dxa"/>
          </w:tcPr>
          <w:p w14:paraId="0F7D15B1" w14:textId="77777777" w:rsidR="00C92D9C" w:rsidRDefault="00C92D9C" w:rsidP="00996403">
            <w:pPr>
              <w:jc w:val="center"/>
            </w:pPr>
            <w:r w:rsidRPr="003E6490">
              <w:rPr>
                <w:rFonts w:asciiTheme="majorBidi" w:hAnsiTheme="majorBidi" w:cstheme="majorBidi"/>
                <w:szCs w:val="20"/>
              </w:rPr>
              <w:t>Au/Al</w:t>
            </w:r>
            <w:r w:rsidRPr="003E6490">
              <w:rPr>
                <w:rFonts w:asciiTheme="majorBidi" w:hAnsiTheme="majorBidi" w:cstheme="majorBidi"/>
                <w:szCs w:val="20"/>
                <w:vertAlign w:val="subscript"/>
              </w:rPr>
              <w:t>2</w:t>
            </w:r>
            <w:r w:rsidRPr="003E6490">
              <w:rPr>
                <w:rFonts w:asciiTheme="majorBidi" w:hAnsiTheme="majorBidi" w:cstheme="majorBidi"/>
                <w:szCs w:val="20"/>
              </w:rPr>
              <w:t>O</w:t>
            </w:r>
            <w:r w:rsidRPr="003E6490">
              <w:rPr>
                <w:rFonts w:asciiTheme="majorBidi" w:hAnsiTheme="majorBidi" w:cstheme="majorBidi"/>
                <w:szCs w:val="20"/>
                <w:vertAlign w:val="subscript"/>
              </w:rPr>
              <w:t>3</w:t>
            </w:r>
            <w:r w:rsidRPr="003E6490">
              <w:rPr>
                <w:rFonts w:asciiTheme="majorBidi" w:hAnsiTheme="majorBidi" w:cstheme="majorBidi"/>
                <w:szCs w:val="20"/>
              </w:rPr>
              <w:t>/Au</w:t>
            </w:r>
          </w:p>
        </w:tc>
        <w:tc>
          <w:tcPr>
            <w:tcW w:w="1803" w:type="dxa"/>
          </w:tcPr>
          <w:p w14:paraId="4CB5CEF0" w14:textId="77777777" w:rsidR="00C92D9C" w:rsidRDefault="00C92D9C" w:rsidP="00996403">
            <w:pPr>
              <w:jc w:val="center"/>
            </w:pPr>
            <w:r w:rsidRPr="003E6490">
              <w:rPr>
                <w:szCs w:val="20"/>
              </w:rPr>
              <w:t>0.08</w:t>
            </w:r>
          </w:p>
        </w:tc>
        <w:tc>
          <w:tcPr>
            <w:tcW w:w="1674" w:type="dxa"/>
            <w:gridSpan w:val="2"/>
          </w:tcPr>
          <w:p w14:paraId="75D0AA65" w14:textId="77777777" w:rsidR="00C92D9C" w:rsidRDefault="00C92D9C" w:rsidP="00996403">
            <w:pPr>
              <w:jc w:val="center"/>
            </w:pPr>
            <w:r>
              <w:rPr>
                <w:szCs w:val="20"/>
              </w:rPr>
              <w:t>2.5</w:t>
            </w:r>
            <w:r w:rsidRPr="003E6490">
              <w:rPr>
                <w:szCs w:val="20"/>
              </w:rPr>
              <w:t xml:space="preserve"> at 0.6 V</w:t>
            </w:r>
          </w:p>
        </w:tc>
        <w:tc>
          <w:tcPr>
            <w:tcW w:w="1933" w:type="dxa"/>
          </w:tcPr>
          <w:p w14:paraId="6125E365" w14:textId="77777777" w:rsidR="00C92D9C" w:rsidRDefault="00C92D9C" w:rsidP="00996403">
            <w:pPr>
              <w:jc w:val="center"/>
            </w:pPr>
            <w:r w:rsidRPr="003E6490">
              <w:rPr>
                <w:szCs w:val="20"/>
              </w:rPr>
              <w:t>58.2 M</w:t>
            </w:r>
          </w:p>
        </w:tc>
      </w:tr>
      <w:tr w:rsidR="00C92D9C" w14:paraId="4109DCE2" w14:textId="77777777" w:rsidTr="00996403">
        <w:tc>
          <w:tcPr>
            <w:tcW w:w="1803" w:type="dxa"/>
          </w:tcPr>
          <w:p w14:paraId="38EFEFBC" w14:textId="77777777" w:rsidR="00C92D9C" w:rsidRDefault="00C92D9C" w:rsidP="00996403">
            <w:pPr>
              <w:jc w:val="center"/>
            </w:pPr>
            <w:r>
              <w:rPr>
                <w:rFonts w:asciiTheme="majorBidi" w:hAnsiTheme="majorBidi" w:cstheme="majorBidi"/>
                <w:szCs w:val="20"/>
              </w:rPr>
              <w:fldChar w:fldCharType="begin" w:fldLock="1"/>
            </w:r>
            <w:r>
              <w:rPr>
                <w:rFonts w:asciiTheme="majorBidi" w:hAnsiTheme="majorBidi" w:cstheme="majorBidi"/>
                <w:szCs w:val="20"/>
              </w:rPr>
              <w:instrText>ADDIN CSL_CITATION {"citationItems":[{"id":"ITEM-1","itemData":{"DOI":"10.3390/s20247023","ISSN":"14248220","PMID":"33302469","abstract":"This work presents the design and analysis of a metal-insulator-metal (MIM)-based optical log spiral rectenna for efficient energy harvesting at 28.3 THz. To maximize the benefits of the enhanced field of the proposed nano-antenna in the rectification process, the proposed design considers the antenna arms (Au) as the electrodes of the rectifying diode and the insulator is placed between the electrode terminals for the compact design of the horizontal MIM rectenna. The rectifier insulator, Al2O3, was inserted at the hotspot located in the gap between the antennas. A detailed analysis of the effect of different symmetric and asymmetric MIM-configurations (Au-Al2O3-Ag, Au-Al2O3-Al, Au-Al2O3-Cr, Au-Al2O3-Cu, and Au-Al2O3-Ti) was conducted. The results of the study suggested that the asymmetric configuration of Au-Al2O3-Ag provides optimal results. The proposed design benefits from the captured E-field intensity, I-V, resistivity, and responsivity and results in a rectenna that performs efficiently.","author":[{"dropping-particle":"","family":"Yahyaoui","given":"Ali","non-dropping-particle":"","parse-names":false,"suffix":""},{"dropping-particle":"","family":"Elsharabasy","given":"Ahmed","non-dropping-particle":"","parse-names":false,"suffix":""},{"dropping-particle":"","family":"Yousaf","given":"Jawad","non-dropping-particle":"","parse-names":false,"suffix":""},{"dropping-particle":"","family":"Rmili","given":"Hatem","non-dropping-particle":"","parse-names":false,"suffix":""}],"container-title":"Sensors (Switzerland)","id":"ITEM-1","issue":"24","issued":{"date-parts":[["2020"]]},"page":"1-16","title":"Numerical analysis of MIM-based log-spiral rectennas for efficient infrared energy harvesting","type":"article-journal","volume":"20"},"uris":["http://www.mendeley.com/documents/?uuid=99c25610-dbc8-43b6-b4e5-0eec64b2bd83"]}],"mendeley":{"formattedCitation":"[1]","plainTextFormattedCitation":"[1]","previouslyFormattedCitation":"[1]"},"properties":{"noteIndex":0},"schema":"https://github.com/citation-style-language/schema/raw/master/csl-citation.json"}</w:instrText>
            </w:r>
            <w:r>
              <w:rPr>
                <w:rFonts w:asciiTheme="majorBidi" w:hAnsiTheme="majorBidi" w:cstheme="majorBidi"/>
                <w:szCs w:val="20"/>
              </w:rPr>
              <w:fldChar w:fldCharType="separate"/>
            </w:r>
            <w:r w:rsidRPr="00BA2CF7">
              <w:rPr>
                <w:rFonts w:asciiTheme="majorBidi" w:hAnsiTheme="majorBidi" w:cstheme="majorBidi"/>
                <w:noProof/>
                <w:szCs w:val="20"/>
              </w:rPr>
              <w:t>[1]</w:t>
            </w:r>
            <w:r>
              <w:rPr>
                <w:rFonts w:asciiTheme="majorBidi" w:hAnsiTheme="majorBidi" w:cstheme="majorBidi"/>
                <w:szCs w:val="20"/>
              </w:rPr>
              <w:fldChar w:fldCharType="end"/>
            </w:r>
            <w:r>
              <w:rPr>
                <w:rFonts w:asciiTheme="majorBidi" w:hAnsiTheme="majorBidi" w:cstheme="majorBidi"/>
                <w:szCs w:val="20"/>
              </w:rPr>
              <w:t>*</w:t>
            </w:r>
          </w:p>
        </w:tc>
        <w:tc>
          <w:tcPr>
            <w:tcW w:w="1803" w:type="dxa"/>
          </w:tcPr>
          <w:p w14:paraId="67CCC1E8" w14:textId="77777777" w:rsidR="00C92D9C" w:rsidRDefault="00C92D9C" w:rsidP="00996403">
            <w:pPr>
              <w:jc w:val="center"/>
            </w:pPr>
            <w:r w:rsidRPr="003E6490">
              <w:rPr>
                <w:rFonts w:asciiTheme="majorBidi" w:hAnsiTheme="majorBidi" w:cstheme="majorBidi"/>
                <w:szCs w:val="20"/>
              </w:rPr>
              <w:t>Au/Al</w:t>
            </w:r>
            <w:r w:rsidRPr="003E6490">
              <w:rPr>
                <w:rFonts w:asciiTheme="majorBidi" w:hAnsiTheme="majorBidi" w:cstheme="majorBidi"/>
                <w:szCs w:val="20"/>
                <w:vertAlign w:val="subscript"/>
              </w:rPr>
              <w:t>2</w:t>
            </w:r>
            <w:r w:rsidRPr="003E6490">
              <w:rPr>
                <w:rFonts w:asciiTheme="majorBidi" w:hAnsiTheme="majorBidi" w:cstheme="majorBidi"/>
                <w:szCs w:val="20"/>
              </w:rPr>
              <w:t>O</w:t>
            </w:r>
            <w:r w:rsidRPr="003E6490">
              <w:rPr>
                <w:rFonts w:asciiTheme="majorBidi" w:hAnsiTheme="majorBidi" w:cstheme="majorBidi"/>
                <w:szCs w:val="20"/>
                <w:vertAlign w:val="subscript"/>
              </w:rPr>
              <w:t>3</w:t>
            </w:r>
            <w:r>
              <w:rPr>
                <w:rFonts w:asciiTheme="majorBidi" w:hAnsiTheme="majorBidi" w:cstheme="majorBidi"/>
                <w:szCs w:val="20"/>
              </w:rPr>
              <w:t>/Au</w:t>
            </w:r>
          </w:p>
        </w:tc>
        <w:tc>
          <w:tcPr>
            <w:tcW w:w="1803" w:type="dxa"/>
          </w:tcPr>
          <w:p w14:paraId="3537CD7B" w14:textId="77777777" w:rsidR="00C92D9C" w:rsidRDefault="00C92D9C" w:rsidP="00996403">
            <w:pPr>
              <w:jc w:val="center"/>
            </w:pPr>
            <w:r w:rsidRPr="003E6490">
              <w:rPr>
                <w:szCs w:val="20"/>
              </w:rPr>
              <w:t>0.5</w:t>
            </w:r>
          </w:p>
        </w:tc>
        <w:tc>
          <w:tcPr>
            <w:tcW w:w="1674" w:type="dxa"/>
            <w:gridSpan w:val="2"/>
          </w:tcPr>
          <w:p w14:paraId="38D2A640" w14:textId="77777777" w:rsidR="00C92D9C" w:rsidRDefault="00C92D9C" w:rsidP="00996403">
            <w:pPr>
              <w:jc w:val="center"/>
            </w:pPr>
            <w:r w:rsidRPr="003E6490">
              <w:rPr>
                <w:szCs w:val="20"/>
              </w:rPr>
              <w:t>1.85 at 2 V</w:t>
            </w:r>
          </w:p>
        </w:tc>
        <w:tc>
          <w:tcPr>
            <w:tcW w:w="1933" w:type="dxa"/>
          </w:tcPr>
          <w:p w14:paraId="0440B26E" w14:textId="77777777" w:rsidR="00C92D9C" w:rsidRDefault="00C92D9C" w:rsidP="00996403">
            <w:pPr>
              <w:jc w:val="center"/>
            </w:pPr>
            <w:r w:rsidRPr="003E6490">
              <w:rPr>
                <w:szCs w:val="20"/>
              </w:rPr>
              <w:t>1.4 x 10</w:t>
            </w:r>
            <w:r w:rsidRPr="003E6490">
              <w:rPr>
                <w:szCs w:val="20"/>
                <w:vertAlign w:val="superscript"/>
              </w:rPr>
              <w:t>12</w:t>
            </w:r>
          </w:p>
        </w:tc>
      </w:tr>
      <w:tr w:rsidR="00C92D9C" w14:paraId="5B5ECB49" w14:textId="77777777" w:rsidTr="00996403">
        <w:tc>
          <w:tcPr>
            <w:tcW w:w="1803" w:type="dxa"/>
          </w:tcPr>
          <w:p w14:paraId="326BA969" w14:textId="77777777" w:rsidR="00C92D9C" w:rsidRDefault="00C92D9C" w:rsidP="00996403">
            <w:pPr>
              <w:jc w:val="center"/>
              <w:rPr>
                <w:rFonts w:asciiTheme="majorBidi" w:hAnsiTheme="majorBidi" w:cstheme="majorBidi"/>
                <w:szCs w:val="20"/>
              </w:rPr>
            </w:pPr>
            <w:r>
              <w:rPr>
                <w:rFonts w:asciiTheme="majorBidi" w:hAnsiTheme="majorBidi" w:cstheme="majorBidi"/>
                <w:szCs w:val="20"/>
              </w:rPr>
              <w:fldChar w:fldCharType="begin" w:fldLock="1"/>
            </w:r>
            <w:r>
              <w:rPr>
                <w:rFonts w:asciiTheme="majorBidi" w:hAnsiTheme="majorBidi" w:cstheme="majorBidi"/>
                <w:szCs w:val="20"/>
              </w:rPr>
              <w:instrText>ADDIN CSL_CITATION {"citationItems":[{"id":"ITEM-1","itemData":{"DOI":"10.3390/s20247023","ISSN":"14248220","PMID":"33302469","abstract":"This work presents the design and analysis of a metal-insulator-metal (MIM)-based optical log spiral rectenna for efficient energy harvesting at 28.3 THz. To maximize the benefits of the enhanced field of the proposed nano-antenna in the rectification process, the proposed design considers the antenna arms (Au) as the electrodes of the rectifying diode and the insulator is placed between the electrode terminals for the compact design of the horizontal MIM rectenna. The rectifier insulator, Al2O3, was inserted at the hotspot located in the gap between the antennas. A detailed analysis of the effect of different symmetric and asymmetric MIM-configurations (Au-Al2O3-Ag, Au-Al2O3-Al, Au-Al2O3-Cr, Au-Al2O3-Cu, and Au-Al2O3-Ti) was conducted. The results of the study suggested that the asymmetric configuration of Au-Al2O3-Ag provides optimal results. The proposed design benefits from the captured E-field intensity, I-V, resistivity, and responsivity and results in a rectenna that performs efficiently.","author":[{"dropping-particle":"","family":"Yahyaoui","given":"Ali","non-dropping-particle":"","parse-names":false,"suffix":""},{"dropping-particle":"","family":"Elsharabasy","given":"Ahmed","non-dropping-particle":"","parse-names":false,"suffix":""},{"dropping-particle":"","family":"Yousaf","given":"Jawad","non-dropping-particle":"","parse-names":false,"suffix":""},{"dropping-particle":"","family":"Rmili","given":"Hatem","non-dropping-particle":"","parse-names":false,"suffix":""}],"container-title":"Sensors (Switzerland)","id":"ITEM-1","issue":"24","issued":{"date-parts":[["2020"]]},"page":"1-16","title":"Numerical analysis of MIM-based log-spiral rectennas for efficient infrared energy harvesting","type":"article-journal","volume":"20"},"uris":["http://www.mendeley.com/documents/?uuid=99c25610-dbc8-43b6-b4e5-0eec64b2bd83"]}],"mendeley":{"formattedCitation":"[1]","plainTextFormattedCitation":"[1]","previouslyFormattedCitation":"[1]"},"properties":{"noteIndex":0},"schema":"https://github.com/citation-style-language/schema/raw/master/csl-citation.json"}</w:instrText>
            </w:r>
            <w:r>
              <w:rPr>
                <w:rFonts w:asciiTheme="majorBidi" w:hAnsiTheme="majorBidi" w:cstheme="majorBidi"/>
                <w:szCs w:val="20"/>
              </w:rPr>
              <w:fldChar w:fldCharType="separate"/>
            </w:r>
            <w:r w:rsidRPr="00BA2CF7">
              <w:rPr>
                <w:rFonts w:asciiTheme="majorBidi" w:hAnsiTheme="majorBidi" w:cstheme="majorBidi"/>
                <w:noProof/>
                <w:szCs w:val="20"/>
              </w:rPr>
              <w:t>[1]</w:t>
            </w:r>
            <w:r>
              <w:rPr>
                <w:rFonts w:asciiTheme="majorBidi" w:hAnsiTheme="majorBidi" w:cstheme="majorBidi"/>
                <w:szCs w:val="20"/>
              </w:rPr>
              <w:fldChar w:fldCharType="end"/>
            </w:r>
            <w:r>
              <w:rPr>
                <w:rFonts w:asciiTheme="majorBidi" w:hAnsiTheme="majorBidi" w:cstheme="majorBidi"/>
                <w:szCs w:val="20"/>
              </w:rPr>
              <w:t>*</w:t>
            </w:r>
          </w:p>
        </w:tc>
        <w:tc>
          <w:tcPr>
            <w:tcW w:w="1803" w:type="dxa"/>
          </w:tcPr>
          <w:p w14:paraId="674EFCC8" w14:textId="77777777" w:rsidR="00C92D9C" w:rsidRDefault="00C92D9C" w:rsidP="00996403">
            <w:pPr>
              <w:jc w:val="center"/>
            </w:pPr>
            <w:r w:rsidRPr="003E6490">
              <w:rPr>
                <w:rFonts w:asciiTheme="majorBidi" w:hAnsiTheme="majorBidi" w:cstheme="majorBidi"/>
                <w:szCs w:val="20"/>
              </w:rPr>
              <w:t>Au/Al</w:t>
            </w:r>
            <w:r w:rsidRPr="003E6490">
              <w:rPr>
                <w:rFonts w:asciiTheme="majorBidi" w:hAnsiTheme="majorBidi" w:cstheme="majorBidi"/>
                <w:szCs w:val="20"/>
                <w:vertAlign w:val="subscript"/>
              </w:rPr>
              <w:t>2</w:t>
            </w:r>
            <w:r w:rsidRPr="003E6490">
              <w:rPr>
                <w:rFonts w:asciiTheme="majorBidi" w:hAnsiTheme="majorBidi" w:cstheme="majorBidi"/>
                <w:szCs w:val="20"/>
              </w:rPr>
              <w:t>O</w:t>
            </w:r>
            <w:r w:rsidRPr="003E6490">
              <w:rPr>
                <w:rFonts w:asciiTheme="majorBidi" w:hAnsiTheme="majorBidi" w:cstheme="majorBidi"/>
                <w:szCs w:val="20"/>
                <w:vertAlign w:val="subscript"/>
              </w:rPr>
              <w:t>3</w:t>
            </w:r>
            <w:r>
              <w:rPr>
                <w:rFonts w:asciiTheme="majorBidi" w:hAnsiTheme="majorBidi" w:cstheme="majorBidi"/>
                <w:szCs w:val="20"/>
              </w:rPr>
              <w:t>/Ag</w:t>
            </w:r>
          </w:p>
        </w:tc>
        <w:tc>
          <w:tcPr>
            <w:tcW w:w="1803" w:type="dxa"/>
          </w:tcPr>
          <w:p w14:paraId="5C44641D" w14:textId="77777777" w:rsidR="00C92D9C" w:rsidRDefault="00C92D9C" w:rsidP="00996403">
            <w:pPr>
              <w:jc w:val="center"/>
            </w:pPr>
            <w:r w:rsidRPr="003E6490">
              <w:rPr>
                <w:szCs w:val="20"/>
              </w:rPr>
              <w:t>0.5</w:t>
            </w:r>
          </w:p>
        </w:tc>
        <w:tc>
          <w:tcPr>
            <w:tcW w:w="1674" w:type="dxa"/>
            <w:gridSpan w:val="2"/>
          </w:tcPr>
          <w:p w14:paraId="46C1961C" w14:textId="77777777" w:rsidR="00C92D9C" w:rsidRDefault="00C92D9C" w:rsidP="00996403">
            <w:pPr>
              <w:jc w:val="center"/>
            </w:pPr>
            <w:r w:rsidRPr="003E6490">
              <w:rPr>
                <w:szCs w:val="20"/>
              </w:rPr>
              <w:t>2.2 at 2V</w:t>
            </w:r>
          </w:p>
        </w:tc>
        <w:tc>
          <w:tcPr>
            <w:tcW w:w="1933" w:type="dxa"/>
          </w:tcPr>
          <w:p w14:paraId="0BA88764" w14:textId="77777777" w:rsidR="00C92D9C" w:rsidRDefault="00C92D9C" w:rsidP="00996403">
            <w:pPr>
              <w:jc w:val="center"/>
            </w:pPr>
            <w:r w:rsidRPr="003E6490">
              <w:rPr>
                <w:szCs w:val="20"/>
              </w:rPr>
              <w:t>0.85 x 10</w:t>
            </w:r>
            <w:r w:rsidRPr="003E6490">
              <w:rPr>
                <w:szCs w:val="20"/>
                <w:vertAlign w:val="superscript"/>
              </w:rPr>
              <w:t>12</w:t>
            </w:r>
          </w:p>
        </w:tc>
      </w:tr>
      <w:tr w:rsidR="00C92D9C" w14:paraId="0AB5C859" w14:textId="77777777" w:rsidTr="00996403">
        <w:tc>
          <w:tcPr>
            <w:tcW w:w="1803" w:type="dxa"/>
          </w:tcPr>
          <w:p w14:paraId="5EA9A60E" w14:textId="77777777" w:rsidR="00C92D9C" w:rsidRDefault="00C92D9C" w:rsidP="00996403">
            <w:pPr>
              <w:jc w:val="center"/>
              <w:rPr>
                <w:rFonts w:asciiTheme="majorBidi" w:hAnsiTheme="majorBidi" w:cstheme="majorBidi"/>
                <w:szCs w:val="20"/>
              </w:rPr>
            </w:pPr>
            <w:r>
              <w:rPr>
                <w:rFonts w:asciiTheme="majorBidi" w:hAnsiTheme="majorBidi" w:cstheme="majorBidi"/>
                <w:szCs w:val="20"/>
              </w:rPr>
              <w:fldChar w:fldCharType="begin" w:fldLock="1"/>
            </w:r>
            <w:r>
              <w:rPr>
                <w:rFonts w:asciiTheme="majorBidi" w:hAnsiTheme="majorBidi" w:cstheme="majorBidi"/>
                <w:szCs w:val="20"/>
              </w:rPr>
              <w:instrText>ADDIN CSL_CITATION {"citationItems":[{"id":"ITEM-1","itemData":{"ISSN":"2468-6069","author":[{"dropping-particle":"","family":"Jayaswal","given":"Gaurav","non-dropping-particle":"","parse-names":false,"suffix":""},{"dropping-particle":"","family":"Belkadi","given":"A","non-dropping-particle":"","parse-names":false,"suffix":""},{"dropping-particle":"","family":"Meredov","given":"Azat","non-dropping-particle":"","parse-names":false,"suffix":""},{"dropping-particle":"","family":"Pelz","given":"B","non-dropping-particle":"","parse-names":false,"suffix":""},{"dropping-particle":"","family":"Moddel","given":"G","non-dropping-particle":"","parse-names":false,"suffix":""},{"dropping-particle":"","family":"Shamim","given":"Atif","non-dropping-particle":"","parse-names":false,"suffix":""}],"container-title":"Materials Today Energy","id":"ITEM-1","issued":{"date-parts":[["2018"]]},"page":"1-9","publisher":"Elsevier","title":"Optical rectification through an Al2O3 based MIM passive rectenna at 28.3 THz","type":"article-journal","volume":"7"},"uris":["http://www.mendeley.com/documents/?uuid=7267120b-461c-4823-aff1-5d4410f9ea8e"]}],"mendeley":{"formattedCitation":"[6]","plainTextFormattedCitation":"[6]","previouslyFormattedCitation":"[6]"},"properties":{"noteIndex":0},"schema":"https://github.com/citation-style-language/schema/raw/master/csl-citation.json"}</w:instrText>
            </w:r>
            <w:r>
              <w:rPr>
                <w:rFonts w:asciiTheme="majorBidi" w:hAnsiTheme="majorBidi" w:cstheme="majorBidi"/>
                <w:szCs w:val="20"/>
              </w:rPr>
              <w:fldChar w:fldCharType="separate"/>
            </w:r>
            <w:r w:rsidRPr="00BA2CF7">
              <w:rPr>
                <w:rFonts w:asciiTheme="majorBidi" w:hAnsiTheme="majorBidi" w:cstheme="majorBidi"/>
                <w:noProof/>
                <w:szCs w:val="20"/>
              </w:rPr>
              <w:t>[6]</w:t>
            </w:r>
            <w:r>
              <w:rPr>
                <w:rFonts w:asciiTheme="majorBidi" w:hAnsiTheme="majorBidi" w:cstheme="majorBidi"/>
                <w:szCs w:val="20"/>
              </w:rPr>
              <w:fldChar w:fldCharType="end"/>
            </w:r>
          </w:p>
        </w:tc>
        <w:tc>
          <w:tcPr>
            <w:tcW w:w="1803" w:type="dxa"/>
          </w:tcPr>
          <w:p w14:paraId="2D544E90" w14:textId="77777777" w:rsidR="00C92D9C" w:rsidRDefault="00C92D9C" w:rsidP="00996403">
            <w:pPr>
              <w:jc w:val="center"/>
            </w:pPr>
            <w:r w:rsidRPr="003E6490">
              <w:rPr>
                <w:rFonts w:asciiTheme="majorBidi" w:hAnsiTheme="majorBidi" w:cstheme="majorBidi"/>
                <w:szCs w:val="20"/>
              </w:rPr>
              <w:t>Au/Al</w:t>
            </w:r>
            <w:r w:rsidRPr="003E6490">
              <w:rPr>
                <w:rFonts w:asciiTheme="majorBidi" w:hAnsiTheme="majorBidi" w:cstheme="majorBidi"/>
                <w:szCs w:val="20"/>
                <w:vertAlign w:val="subscript"/>
              </w:rPr>
              <w:t>2</w:t>
            </w:r>
            <w:r w:rsidRPr="003E6490">
              <w:rPr>
                <w:rFonts w:asciiTheme="majorBidi" w:hAnsiTheme="majorBidi" w:cstheme="majorBidi"/>
                <w:szCs w:val="20"/>
              </w:rPr>
              <w:t>O</w:t>
            </w:r>
            <w:r w:rsidRPr="003E6490">
              <w:rPr>
                <w:rFonts w:asciiTheme="majorBidi" w:hAnsiTheme="majorBidi" w:cstheme="majorBidi"/>
                <w:szCs w:val="20"/>
                <w:vertAlign w:val="subscript"/>
              </w:rPr>
              <w:t>3</w:t>
            </w:r>
            <w:r>
              <w:rPr>
                <w:rFonts w:asciiTheme="majorBidi" w:hAnsiTheme="majorBidi" w:cstheme="majorBidi"/>
                <w:szCs w:val="20"/>
              </w:rPr>
              <w:t>/</w:t>
            </w:r>
            <w:proofErr w:type="spellStart"/>
            <w:r>
              <w:rPr>
                <w:rFonts w:asciiTheme="majorBidi" w:hAnsiTheme="majorBidi" w:cstheme="majorBidi"/>
                <w:szCs w:val="20"/>
              </w:rPr>
              <w:t>Ti</w:t>
            </w:r>
            <w:proofErr w:type="spellEnd"/>
          </w:p>
        </w:tc>
        <w:tc>
          <w:tcPr>
            <w:tcW w:w="1803" w:type="dxa"/>
          </w:tcPr>
          <w:p w14:paraId="1656BE3C" w14:textId="77777777" w:rsidR="00C92D9C" w:rsidRDefault="00C92D9C" w:rsidP="00996403">
            <w:pPr>
              <w:jc w:val="center"/>
            </w:pPr>
            <w:r w:rsidRPr="003E6490">
              <w:rPr>
                <w:szCs w:val="20"/>
              </w:rPr>
              <w:t>0.44</w:t>
            </w:r>
          </w:p>
        </w:tc>
        <w:tc>
          <w:tcPr>
            <w:tcW w:w="1674" w:type="dxa"/>
            <w:gridSpan w:val="2"/>
          </w:tcPr>
          <w:p w14:paraId="18CCC80F" w14:textId="77777777" w:rsidR="00C92D9C" w:rsidRDefault="00C92D9C" w:rsidP="00996403">
            <w:pPr>
              <w:jc w:val="center"/>
            </w:pPr>
            <w:r w:rsidRPr="003E6490">
              <w:rPr>
                <w:szCs w:val="20"/>
              </w:rPr>
              <w:t>1.25</w:t>
            </w:r>
          </w:p>
        </w:tc>
        <w:tc>
          <w:tcPr>
            <w:tcW w:w="1933" w:type="dxa"/>
          </w:tcPr>
          <w:p w14:paraId="0323AD23" w14:textId="77777777" w:rsidR="00C92D9C" w:rsidRDefault="00C92D9C" w:rsidP="00996403">
            <w:pPr>
              <w:jc w:val="center"/>
            </w:pPr>
            <w:r w:rsidRPr="003E6490">
              <w:rPr>
                <w:szCs w:val="20"/>
              </w:rPr>
              <w:t>98 k</w:t>
            </w:r>
          </w:p>
        </w:tc>
      </w:tr>
      <w:tr w:rsidR="00C92D9C" w14:paraId="6B7657D9" w14:textId="77777777" w:rsidTr="00996403">
        <w:tc>
          <w:tcPr>
            <w:tcW w:w="1803" w:type="dxa"/>
          </w:tcPr>
          <w:p w14:paraId="7AD3AD63" w14:textId="77777777" w:rsidR="00C92D9C" w:rsidRDefault="00C92D9C" w:rsidP="00996403">
            <w:pPr>
              <w:jc w:val="center"/>
              <w:rPr>
                <w:rFonts w:asciiTheme="majorBidi" w:hAnsiTheme="majorBidi" w:cstheme="majorBidi"/>
                <w:szCs w:val="20"/>
              </w:rPr>
            </w:pPr>
            <w:r>
              <w:rPr>
                <w:rFonts w:asciiTheme="majorBidi" w:hAnsiTheme="majorBidi" w:cstheme="majorBidi"/>
                <w:szCs w:val="20"/>
              </w:rPr>
              <w:fldChar w:fldCharType="begin" w:fldLock="1"/>
            </w:r>
            <w:r>
              <w:rPr>
                <w:rFonts w:asciiTheme="majorBidi" w:hAnsiTheme="majorBidi" w:cstheme="majorBidi"/>
                <w:szCs w:val="20"/>
              </w:rPr>
              <w:instrText>ADDIN CSL_CITATION {"citationItems":[{"id":"ITEM-1","itemData":{"DOI":"10.1117/12.606874","abstract":"Missile Defense Agency/Advanced Systems, in partnership with both EUTECUS/University of Notre Dame (UND) and ITN Energy Systems/University of Central Florida (UCF) has embarked on developing a multispectral imaging IR sensor. This technology, when matured, could revolutionize IR sensor technology by reducing the need for cooling, eliminating lattice matching and avoiding epitaxial fabrication processes. This paper describes the approaches employed by both EUTECUS/UND and ITN/UCF teams to integrate nano-antenna technology with the existing cellular neural network (CNN) processor to produce multispectral IR sensors. This effort is a leap into the performance realm where biological systems operate.","author":[{"dropping-particle":"","family":"Esfandiari","given":"Pashang","non-dropping-particle":"","parse-names":false,"suffix":""},{"dropping-particle":"","family":"Bernstein","given":"G.","non-dropping-particle":"","parse-names":false,"suffix":""},{"dropping-particle":"","family":"Fay","given":"P.","non-dropping-particle":"","parse-names":false,"suffix":""},{"dropping-particle":"","family":"Porod","given":"W.","non-dropping-particle":"","parse-names":false,"suffix":""},{"dropping-particle":"","family":"Rakos","given":"B.","non-dropping-particle":"","parse-names":false,"suffix":""},{"dropping-particle":"","family":"Zarandy","given":"A.","non-dropping-particle":"","parse-names":false,"suffix":""},{"dropping-particle":"","family":"Berland","given":"B.","non-dropping-particle":"","parse-names":false,"suffix":""},{"dropping-particle":"","family":"Boloni","given":"L.","non-dropping-particle":"","parse-names":false,"suffix":""},{"dropping-particle":"","family":"Boreman","given":"G.","non-dropping-particle":"","parse-names":false,"suffix":""},{"dropping-particle":"","family":"Lail","given":"B.","non-dropping-particle":"","parse-names":false,"suffix":""},{"dropping-particle":"","family":"Monacelli","given":"B.","non-dropping-particle":"","parse-names":false,"suffix":""},{"dropping-particle":"","family":"Weeks","given":"A.","non-dropping-particle":"","parse-names":false,"suffix":""}],"container-title":"Infrared Technology and Applications XXXI","id":"ITEM-1","issued":{"date-parts":[["2005"]]},"page":"470","title":"Tunable antenna-coupled metal-oxide-metal (MOM) uncooled IR detector (Invited Paper)","type":"article-journal","volume":"5783"},"uris":["http://www.mendeley.com/documents/?uuid=486e58bf-64d6-4ac5-9e1c-3c273ac33003"]}],"mendeley":{"formattedCitation":"[7]","plainTextFormattedCitation":"[7]","previouslyFormattedCitation":"[7]"},"properties":{"noteIndex":0},"schema":"https://github.com/citation-style-language/schema/raw/master/csl-citation.json"}</w:instrText>
            </w:r>
            <w:r>
              <w:rPr>
                <w:rFonts w:asciiTheme="majorBidi" w:hAnsiTheme="majorBidi" w:cstheme="majorBidi"/>
                <w:szCs w:val="20"/>
              </w:rPr>
              <w:fldChar w:fldCharType="separate"/>
            </w:r>
            <w:r w:rsidRPr="00BA2CF7">
              <w:rPr>
                <w:rFonts w:asciiTheme="majorBidi" w:hAnsiTheme="majorBidi" w:cstheme="majorBidi"/>
                <w:noProof/>
                <w:szCs w:val="20"/>
              </w:rPr>
              <w:t>[7]</w:t>
            </w:r>
            <w:r>
              <w:rPr>
                <w:rFonts w:asciiTheme="majorBidi" w:hAnsiTheme="majorBidi" w:cstheme="majorBidi"/>
                <w:szCs w:val="20"/>
              </w:rPr>
              <w:fldChar w:fldCharType="end"/>
            </w:r>
          </w:p>
        </w:tc>
        <w:tc>
          <w:tcPr>
            <w:tcW w:w="1803" w:type="dxa"/>
          </w:tcPr>
          <w:p w14:paraId="25AFA27F" w14:textId="77777777" w:rsidR="00C92D9C" w:rsidRDefault="00C92D9C" w:rsidP="00996403">
            <w:pPr>
              <w:jc w:val="center"/>
            </w:pPr>
            <w:r w:rsidRPr="003E6490">
              <w:rPr>
                <w:rFonts w:asciiTheme="majorBidi" w:hAnsiTheme="majorBidi" w:cstheme="majorBidi"/>
                <w:szCs w:val="20"/>
              </w:rPr>
              <w:t>Al/Al</w:t>
            </w:r>
            <w:r w:rsidRPr="003E6490">
              <w:rPr>
                <w:rFonts w:asciiTheme="majorBidi" w:hAnsiTheme="majorBidi" w:cstheme="majorBidi"/>
                <w:szCs w:val="20"/>
                <w:vertAlign w:val="subscript"/>
              </w:rPr>
              <w:t>2</w:t>
            </w:r>
            <w:r w:rsidRPr="003E6490">
              <w:rPr>
                <w:rFonts w:asciiTheme="majorBidi" w:hAnsiTheme="majorBidi" w:cstheme="majorBidi"/>
                <w:szCs w:val="20"/>
              </w:rPr>
              <w:t>O</w:t>
            </w:r>
            <w:r w:rsidRPr="003E6490">
              <w:rPr>
                <w:rFonts w:asciiTheme="majorBidi" w:hAnsiTheme="majorBidi" w:cstheme="majorBidi"/>
                <w:szCs w:val="20"/>
                <w:vertAlign w:val="subscript"/>
              </w:rPr>
              <w:t>3</w:t>
            </w:r>
            <w:r w:rsidRPr="003E6490">
              <w:rPr>
                <w:rFonts w:asciiTheme="majorBidi" w:hAnsiTheme="majorBidi" w:cstheme="majorBidi"/>
                <w:szCs w:val="20"/>
              </w:rPr>
              <w:t>/Al</w:t>
            </w:r>
          </w:p>
        </w:tc>
        <w:tc>
          <w:tcPr>
            <w:tcW w:w="1803" w:type="dxa"/>
          </w:tcPr>
          <w:p w14:paraId="5DF9B049" w14:textId="77777777" w:rsidR="00C92D9C" w:rsidRDefault="00C92D9C" w:rsidP="00996403">
            <w:pPr>
              <w:jc w:val="center"/>
            </w:pPr>
            <w:r w:rsidRPr="003E6490">
              <w:rPr>
                <w:szCs w:val="20"/>
              </w:rPr>
              <w:t>0.1</w:t>
            </w:r>
          </w:p>
        </w:tc>
        <w:tc>
          <w:tcPr>
            <w:tcW w:w="1674" w:type="dxa"/>
            <w:gridSpan w:val="2"/>
          </w:tcPr>
          <w:p w14:paraId="4EECCBAB" w14:textId="77777777" w:rsidR="00C92D9C" w:rsidRDefault="00C92D9C" w:rsidP="00996403">
            <w:pPr>
              <w:jc w:val="center"/>
            </w:pPr>
            <w:r w:rsidRPr="003E6490">
              <w:rPr>
                <w:szCs w:val="20"/>
              </w:rPr>
              <w:t>-1.4</w:t>
            </w:r>
          </w:p>
        </w:tc>
        <w:tc>
          <w:tcPr>
            <w:tcW w:w="1933" w:type="dxa"/>
          </w:tcPr>
          <w:p w14:paraId="6D4E2F38" w14:textId="77777777" w:rsidR="00C92D9C" w:rsidRDefault="00C92D9C" w:rsidP="00996403">
            <w:pPr>
              <w:jc w:val="center"/>
            </w:pPr>
            <w:r w:rsidRPr="003E6490">
              <w:rPr>
                <w:szCs w:val="20"/>
              </w:rPr>
              <w:t>10 M</w:t>
            </w:r>
          </w:p>
        </w:tc>
      </w:tr>
    </w:tbl>
    <w:p w14:paraId="30ECA446" w14:textId="0E3136E5" w:rsidR="00C92D9C" w:rsidRPr="00996403" w:rsidRDefault="00C92D9C" w:rsidP="00C92D9C">
      <w:pPr>
        <w:rPr>
          <w:sz w:val="20"/>
          <w:szCs w:val="20"/>
        </w:rPr>
      </w:pPr>
      <w:r w:rsidRPr="00996403">
        <w:rPr>
          <w:sz w:val="20"/>
          <w:szCs w:val="20"/>
        </w:rPr>
        <w:t xml:space="preserve">*Ref. </w:t>
      </w:r>
      <w:r w:rsidRPr="00996403">
        <w:rPr>
          <w:sz w:val="20"/>
          <w:szCs w:val="20"/>
        </w:rPr>
        <w:fldChar w:fldCharType="begin" w:fldLock="1"/>
      </w:r>
      <w:r w:rsidRPr="00996403">
        <w:rPr>
          <w:sz w:val="20"/>
          <w:szCs w:val="20"/>
        </w:rPr>
        <w:instrText>ADDIN CSL_CITATION {"citationItems":[{"id":"ITEM-1","itemData":{"DOI":"10.3390/s20247023","ISSN":"14248220","PMID":"33302469","abstract":"This work presents the design and analysis of a metal-insulator-metal (MIM)-based optical log spiral rectenna for efficient energy harvesting at 28.3 THz. To maximize the benefits of the enhanced field of the proposed nano-antenna in the rectification process, the proposed design considers the antenna arms (Au) as the electrodes of the rectifying diode and the insulator is placed between the electrode terminals for the compact design of the horizontal MIM rectenna. The rectifier insulator, Al2O3, was inserted at the hotspot located in the gap between the antennas. A detailed analysis of the effect of different symmetric and asymmetric MIM-configurations (Au-Al2O3-Ag, Au-Al2O3-Al, Au-Al2O3-Cr, Au-Al2O3-Cu, and Au-Al2O3-Ti) was conducted. The results of the study suggested that the asymmetric configuration of Au-Al2O3-Ag provides optimal results. The proposed design benefits from the captured E-field intensity, I-V, resistivity, and responsivity and results in a rectenna that performs efficiently.","author":[{"dropping-particle":"","family":"Yahyaoui","given":"Ali","non-dropping-particle":"","parse-names":false,"suffix":""},{"dropping-particle":"","family":"Elsharabasy","given":"Ahmed","non-dropping-particle":"","parse-names":false,"suffix":""},{"dropping-particle":"","family":"Yousaf","given":"Jawad","non-dropping-particle":"","parse-names":false,"suffix":""},{"dropping-particle":"","family":"Rmili","given":"Hatem","non-dropping-particle":"","parse-names":false,"suffix":""}],"container-title":"Sensors (Switzerland)","id":"ITEM-1","issue":"24","issued":{"date-parts":[["2020"]]},"page":"1-16","title":"Numerical analysis of MIM-based log-spiral rectennas for efficient infrared energy harvesting","type":"article-journal","volume":"20"},"uris":["http://www.mendeley.com/documents/?uuid=99c25610-dbc8-43b6-b4e5-0eec64b2bd83"]}],"mendeley":{"formattedCitation":"[1]","plainTextFormattedCitation":"[1]","previouslyFormattedCitation":"[1]"},"properties":{"noteIndex":0},"schema":"https://github.com/citation-style-language/schema/raw/master/csl-citation.json"}</w:instrText>
      </w:r>
      <w:r w:rsidRPr="00996403">
        <w:rPr>
          <w:sz w:val="20"/>
          <w:szCs w:val="20"/>
        </w:rPr>
        <w:fldChar w:fldCharType="separate"/>
      </w:r>
      <w:r w:rsidRPr="00996403">
        <w:rPr>
          <w:noProof/>
          <w:sz w:val="20"/>
          <w:szCs w:val="20"/>
        </w:rPr>
        <w:t>[1]</w:t>
      </w:r>
      <w:r w:rsidRPr="00996403">
        <w:rPr>
          <w:sz w:val="20"/>
          <w:szCs w:val="20"/>
        </w:rPr>
        <w:fldChar w:fldCharType="end"/>
      </w:r>
      <w:r w:rsidR="00996403">
        <w:rPr>
          <w:sz w:val="20"/>
          <w:szCs w:val="20"/>
        </w:rPr>
        <w:t xml:space="preserve"> </w:t>
      </w:r>
      <w:r w:rsidRPr="00996403">
        <w:rPr>
          <w:sz w:val="20"/>
          <w:szCs w:val="20"/>
        </w:rPr>
        <w:t>values are from simulations.</w:t>
      </w:r>
    </w:p>
    <w:p w14:paraId="5585EA34" w14:textId="0F850145" w:rsidR="00C92D9C" w:rsidRDefault="00C92D9C" w:rsidP="00C92D9C">
      <w:pPr>
        <w:rPr>
          <w:i/>
          <w:iCs/>
          <w:sz w:val="18"/>
          <w:szCs w:val="18"/>
        </w:rPr>
      </w:pPr>
    </w:p>
    <w:p w14:paraId="7C8E7660" w14:textId="77777777" w:rsidR="00EB207B" w:rsidRPr="00C92D9C" w:rsidRDefault="00EB207B" w:rsidP="00C92D9C">
      <w:pPr>
        <w:rPr>
          <w:i/>
          <w:iCs/>
          <w:sz w:val="18"/>
          <w:szCs w:val="18"/>
        </w:rPr>
      </w:pPr>
    </w:p>
    <w:p w14:paraId="592D0882" w14:textId="1EE4C101" w:rsidR="00570DB6" w:rsidRDefault="00570DB6" w:rsidP="00EB207B">
      <w:pPr>
        <w:pStyle w:val="ListParagraph"/>
        <w:numPr>
          <w:ilvl w:val="0"/>
          <w:numId w:val="4"/>
        </w:numPr>
        <w:spacing w:after="120" w:line="360" w:lineRule="auto"/>
        <w:ind w:left="357" w:hanging="357"/>
        <w:jc w:val="both"/>
        <w:rPr>
          <w:b/>
        </w:rPr>
      </w:pPr>
      <w:r w:rsidRPr="006C7867">
        <w:rPr>
          <w:b/>
        </w:rPr>
        <w:t>Conclusion</w:t>
      </w:r>
    </w:p>
    <w:p w14:paraId="00CD4997" w14:textId="196907C2" w:rsidR="007D31B0" w:rsidRDefault="007D31B0" w:rsidP="00EB207B">
      <w:pPr>
        <w:autoSpaceDE w:val="0"/>
        <w:autoSpaceDN w:val="0"/>
        <w:adjustRightInd w:val="0"/>
        <w:spacing w:line="360" w:lineRule="auto"/>
        <w:ind w:firstLine="284"/>
        <w:jc w:val="both"/>
      </w:pPr>
      <w:r>
        <w:t>The Al/Sc</w:t>
      </w:r>
      <w:r w:rsidRPr="007D31B0">
        <w:rPr>
          <w:vertAlign w:val="subscript"/>
        </w:rPr>
        <w:t>2</w:t>
      </w:r>
      <w:r>
        <w:t>O</w:t>
      </w:r>
      <w:r w:rsidRPr="007D31B0">
        <w:rPr>
          <w:vertAlign w:val="subscript"/>
        </w:rPr>
        <w:t>3</w:t>
      </w:r>
      <w:r>
        <w:t>/Al and Au/Al</w:t>
      </w:r>
      <w:r w:rsidRPr="007D31B0">
        <w:rPr>
          <w:vertAlign w:val="subscript"/>
        </w:rPr>
        <w:t>2</w:t>
      </w:r>
      <w:r>
        <w:t>O</w:t>
      </w:r>
      <w:r w:rsidRPr="007D31B0">
        <w:rPr>
          <w:vertAlign w:val="subscript"/>
        </w:rPr>
        <w:t>3</w:t>
      </w:r>
      <w:r>
        <w:t>/Au diodes have been fabricated using sputtering and atomic layer deposition for oxide films, respectively. The thickness of the films and their optical properties have been assessed using spectroscopic ellipsometry. The experimental results indicate enhanced zero-bias responsivity and reduced zero-bias dynamic resistance for Sc</w:t>
      </w:r>
      <w:r w:rsidRPr="007D31B0">
        <w:rPr>
          <w:vertAlign w:val="subscript"/>
        </w:rPr>
        <w:t>2</w:t>
      </w:r>
      <w:r>
        <w:t>O</w:t>
      </w:r>
      <w:r w:rsidRPr="00996403">
        <w:rPr>
          <w:vertAlign w:val="subscript"/>
        </w:rPr>
        <w:t>3</w:t>
      </w:r>
      <w:r>
        <w:t>-based MIM diode and its potential for application in IR rectenna.</w:t>
      </w:r>
    </w:p>
    <w:p w14:paraId="1834E400" w14:textId="77777777" w:rsidR="00EB207B" w:rsidRDefault="00EB207B" w:rsidP="00486F39">
      <w:pPr>
        <w:spacing w:before="120"/>
        <w:ind w:right="34"/>
        <w:rPr>
          <w:b/>
          <w:bCs/>
        </w:rPr>
      </w:pPr>
    </w:p>
    <w:p w14:paraId="6B432C92" w14:textId="5D260FB1" w:rsidR="00EB207B" w:rsidRDefault="00486F39" w:rsidP="009A5D18">
      <w:pPr>
        <w:spacing w:line="360" w:lineRule="auto"/>
        <w:ind w:right="34"/>
      </w:pPr>
      <w:r w:rsidRPr="00486F39">
        <w:rPr>
          <w:b/>
          <w:bCs/>
        </w:rPr>
        <w:t>Acknowledgments</w:t>
      </w:r>
    </w:p>
    <w:p w14:paraId="73222D32" w14:textId="52B58985" w:rsidR="00486F39" w:rsidRPr="00486F39" w:rsidRDefault="00486F39" w:rsidP="009A5D18">
      <w:pPr>
        <w:spacing w:line="360" w:lineRule="auto"/>
        <w:ind w:right="34"/>
      </w:pPr>
      <w:r w:rsidRPr="00486F39">
        <w:t xml:space="preserve">The </w:t>
      </w:r>
      <w:r w:rsidR="00EB207B">
        <w:t xml:space="preserve">authors acknowledge the </w:t>
      </w:r>
      <w:r w:rsidRPr="00486F39">
        <w:t xml:space="preserve">EPSRC, UK, </w:t>
      </w:r>
      <w:r w:rsidR="00EB207B">
        <w:t xml:space="preserve">project no. </w:t>
      </w:r>
      <w:r w:rsidRPr="00486F39">
        <w:t>EP/K018930/1 and British Council UKIERI F.No.184-1/2018(IC) projects</w:t>
      </w:r>
      <w:r w:rsidR="00EB207B">
        <w:t xml:space="preserve"> for funding.</w:t>
      </w:r>
    </w:p>
    <w:p w14:paraId="7BB1E81A" w14:textId="77777777" w:rsidR="00486F39" w:rsidRDefault="00486F39" w:rsidP="009A5D18">
      <w:pPr>
        <w:spacing w:line="360" w:lineRule="auto"/>
        <w:jc w:val="both"/>
      </w:pPr>
    </w:p>
    <w:p w14:paraId="771007D4" w14:textId="22E613DE" w:rsidR="002F041D" w:rsidRPr="00EB207B" w:rsidRDefault="002F041D" w:rsidP="009A5D18">
      <w:pPr>
        <w:spacing w:line="360" w:lineRule="auto"/>
        <w:jc w:val="both"/>
        <w:rPr>
          <w:b/>
        </w:rPr>
      </w:pPr>
      <w:r w:rsidRPr="00EB207B">
        <w:rPr>
          <w:b/>
        </w:rPr>
        <w:t>References</w:t>
      </w:r>
    </w:p>
    <w:p w14:paraId="20D9762D" w14:textId="66FF5C10" w:rsidR="001C4D89" w:rsidRPr="001C4D89" w:rsidRDefault="00DF557F" w:rsidP="009A5D18">
      <w:pPr>
        <w:widowControl w:val="0"/>
        <w:autoSpaceDE w:val="0"/>
        <w:autoSpaceDN w:val="0"/>
        <w:adjustRightInd w:val="0"/>
        <w:spacing w:line="360" w:lineRule="auto"/>
        <w:jc w:val="both"/>
        <w:rPr>
          <w:noProof/>
        </w:rPr>
      </w:pPr>
      <w:r>
        <w:t>[</w:t>
      </w:r>
      <w:r w:rsidR="00BA2CF7">
        <w:fldChar w:fldCharType="begin" w:fldLock="1"/>
      </w:r>
      <w:r w:rsidR="00BA2CF7">
        <w:instrText xml:space="preserve">ADDIN Mendeley Bibliography CSL_BIBLIOGRAPHY </w:instrText>
      </w:r>
      <w:r w:rsidR="00BA2CF7">
        <w:fldChar w:fldCharType="separate"/>
      </w:r>
      <w:r w:rsidR="001C4D89" w:rsidRPr="001C4D89">
        <w:rPr>
          <w:noProof/>
        </w:rPr>
        <w:t>1</w:t>
      </w:r>
      <w:r w:rsidR="00EF4475">
        <w:rPr>
          <w:noProof/>
        </w:rPr>
        <w:t xml:space="preserve">] </w:t>
      </w:r>
      <w:r w:rsidR="001C4D89" w:rsidRPr="001C4D89">
        <w:rPr>
          <w:noProof/>
        </w:rPr>
        <w:t xml:space="preserve">Yahyaoui A, Elsharabasy A, Yousaf J, Rmili H. Numerical analysis of MIM-based log-spiral rectennas for efficient infrared energy harvesting. Sensors. 2020;20:1–16. </w:t>
      </w:r>
    </w:p>
    <w:p w14:paraId="51976E2B" w14:textId="771B007B" w:rsidR="001C4D89" w:rsidRPr="001C4D89" w:rsidRDefault="00EF4475" w:rsidP="009A5D18">
      <w:pPr>
        <w:widowControl w:val="0"/>
        <w:autoSpaceDE w:val="0"/>
        <w:autoSpaceDN w:val="0"/>
        <w:adjustRightInd w:val="0"/>
        <w:spacing w:line="360" w:lineRule="auto"/>
        <w:jc w:val="both"/>
        <w:rPr>
          <w:noProof/>
        </w:rPr>
      </w:pPr>
      <w:r>
        <w:rPr>
          <w:noProof/>
        </w:rPr>
        <w:t>[</w:t>
      </w:r>
      <w:r w:rsidR="001C4D89" w:rsidRPr="001C4D89">
        <w:rPr>
          <w:noProof/>
        </w:rPr>
        <w:t>2</w:t>
      </w:r>
      <w:r>
        <w:rPr>
          <w:noProof/>
        </w:rPr>
        <w:t xml:space="preserve">] </w:t>
      </w:r>
      <w:r w:rsidR="001C4D89" w:rsidRPr="001C4D89">
        <w:rPr>
          <w:noProof/>
        </w:rPr>
        <w:t xml:space="preserve">Shriwastava S, Tripathi CC. Metal–Insulator–Metal </w:t>
      </w:r>
      <w:r w:rsidR="005F5192">
        <w:rPr>
          <w:noProof/>
        </w:rPr>
        <w:t>d</w:t>
      </w:r>
      <w:r w:rsidR="001C4D89" w:rsidRPr="001C4D89">
        <w:rPr>
          <w:noProof/>
        </w:rPr>
        <w:t xml:space="preserve">iodes: </w:t>
      </w:r>
      <w:r w:rsidR="005F5192">
        <w:rPr>
          <w:noProof/>
        </w:rPr>
        <w:t>a</w:t>
      </w:r>
      <w:r w:rsidR="001C4D89" w:rsidRPr="001C4D89">
        <w:rPr>
          <w:noProof/>
        </w:rPr>
        <w:t xml:space="preserve"> </w:t>
      </w:r>
      <w:r w:rsidR="005F5192">
        <w:rPr>
          <w:noProof/>
        </w:rPr>
        <w:t>p</w:t>
      </w:r>
      <w:r w:rsidR="001C4D89" w:rsidRPr="001C4D89">
        <w:rPr>
          <w:noProof/>
        </w:rPr>
        <w:t xml:space="preserve">otential </w:t>
      </w:r>
      <w:r w:rsidR="005F5192">
        <w:rPr>
          <w:noProof/>
        </w:rPr>
        <w:t>h</w:t>
      </w:r>
      <w:r w:rsidR="001C4D89" w:rsidRPr="001C4D89">
        <w:rPr>
          <w:noProof/>
        </w:rPr>
        <w:t xml:space="preserve">igh </w:t>
      </w:r>
      <w:r w:rsidR="005F5192">
        <w:rPr>
          <w:noProof/>
        </w:rPr>
        <w:t>f</w:t>
      </w:r>
      <w:r w:rsidR="001C4D89" w:rsidRPr="001C4D89">
        <w:rPr>
          <w:noProof/>
        </w:rPr>
        <w:t xml:space="preserve">requency </w:t>
      </w:r>
      <w:r w:rsidR="005F5192">
        <w:rPr>
          <w:noProof/>
        </w:rPr>
        <w:t>r</w:t>
      </w:r>
      <w:r w:rsidR="001C4D89" w:rsidRPr="001C4D89">
        <w:rPr>
          <w:noProof/>
        </w:rPr>
        <w:t xml:space="preserve">ectifier for </w:t>
      </w:r>
      <w:r w:rsidR="005F5192">
        <w:rPr>
          <w:noProof/>
        </w:rPr>
        <w:t>r</w:t>
      </w:r>
      <w:r w:rsidR="001C4D89" w:rsidRPr="001C4D89">
        <w:rPr>
          <w:noProof/>
        </w:rPr>
        <w:t xml:space="preserve">ectenna </w:t>
      </w:r>
      <w:r w:rsidR="005F5192">
        <w:rPr>
          <w:noProof/>
        </w:rPr>
        <w:t>a</w:t>
      </w:r>
      <w:r w:rsidR="001C4D89" w:rsidRPr="001C4D89">
        <w:rPr>
          <w:noProof/>
        </w:rPr>
        <w:t xml:space="preserve">pplication. J Electron Mater. 2019;48:2635–52. </w:t>
      </w:r>
    </w:p>
    <w:p w14:paraId="396A4EF3" w14:textId="3E4C6221" w:rsidR="001C4D89" w:rsidRPr="001C4D89" w:rsidRDefault="00EF4475" w:rsidP="009A5D18">
      <w:pPr>
        <w:widowControl w:val="0"/>
        <w:autoSpaceDE w:val="0"/>
        <w:autoSpaceDN w:val="0"/>
        <w:adjustRightInd w:val="0"/>
        <w:spacing w:line="360" w:lineRule="auto"/>
        <w:jc w:val="both"/>
        <w:rPr>
          <w:noProof/>
        </w:rPr>
      </w:pPr>
      <w:r>
        <w:rPr>
          <w:noProof/>
        </w:rPr>
        <w:t>[</w:t>
      </w:r>
      <w:r w:rsidR="001C4D89" w:rsidRPr="001C4D89">
        <w:rPr>
          <w:noProof/>
        </w:rPr>
        <w:t>3</w:t>
      </w:r>
      <w:r>
        <w:rPr>
          <w:noProof/>
        </w:rPr>
        <w:t xml:space="preserve">] </w:t>
      </w:r>
      <w:r w:rsidR="001C4D89" w:rsidRPr="001C4D89">
        <w:rPr>
          <w:noProof/>
        </w:rPr>
        <w:t xml:space="preserve">Fumeaux C, Herrmann W, Kneubühl FK, Rothuizen H. Nanometer thin-film Ni-NiO-Ni diodes for detection and mixing of 30 THz radiation. Infrared Phys Technol. 1998;39:123–83. </w:t>
      </w:r>
    </w:p>
    <w:p w14:paraId="3E638643" w14:textId="13D30432" w:rsidR="001C4D89" w:rsidRPr="001C4D89" w:rsidRDefault="00EF4475" w:rsidP="009A5D18">
      <w:pPr>
        <w:widowControl w:val="0"/>
        <w:autoSpaceDE w:val="0"/>
        <w:autoSpaceDN w:val="0"/>
        <w:adjustRightInd w:val="0"/>
        <w:spacing w:line="360" w:lineRule="auto"/>
        <w:rPr>
          <w:noProof/>
        </w:rPr>
      </w:pPr>
      <w:r>
        <w:rPr>
          <w:noProof/>
        </w:rPr>
        <w:t>[</w:t>
      </w:r>
      <w:r w:rsidR="001C4D89" w:rsidRPr="001C4D89">
        <w:rPr>
          <w:noProof/>
        </w:rPr>
        <w:t>4</w:t>
      </w:r>
      <w:r>
        <w:rPr>
          <w:noProof/>
        </w:rPr>
        <w:t xml:space="preserve">] </w:t>
      </w:r>
      <w:r w:rsidR="001C4D89" w:rsidRPr="001C4D89">
        <w:rPr>
          <w:noProof/>
        </w:rPr>
        <w:t xml:space="preserve">Wilke I, Oppliger Y, Herrmann W, Kneubühl FK. Nanometer thin-film Ni-NiO-Ni diodes for 30 THz radiation. Appl Phys A. 1994;58:329–41. </w:t>
      </w:r>
    </w:p>
    <w:p w14:paraId="0B2284D8" w14:textId="61EE7388" w:rsidR="001C4D89" w:rsidRPr="001C4D89" w:rsidRDefault="00EF4475" w:rsidP="009A5D18">
      <w:pPr>
        <w:widowControl w:val="0"/>
        <w:autoSpaceDE w:val="0"/>
        <w:autoSpaceDN w:val="0"/>
        <w:adjustRightInd w:val="0"/>
        <w:spacing w:line="360" w:lineRule="auto"/>
        <w:rPr>
          <w:noProof/>
        </w:rPr>
      </w:pPr>
      <w:r>
        <w:rPr>
          <w:noProof/>
        </w:rPr>
        <w:t>[</w:t>
      </w:r>
      <w:r w:rsidR="001C4D89" w:rsidRPr="001C4D89">
        <w:rPr>
          <w:noProof/>
        </w:rPr>
        <w:t>5</w:t>
      </w:r>
      <w:r>
        <w:rPr>
          <w:noProof/>
        </w:rPr>
        <w:t xml:space="preserve">] </w:t>
      </w:r>
      <w:r w:rsidR="001C4D89" w:rsidRPr="001C4D89">
        <w:rPr>
          <w:noProof/>
        </w:rPr>
        <w:t xml:space="preserve">Zhu Z, Joshi S, Grover S, Moddel G. Graphene geometric diodes for terahertz rectennas. J Phys D Appl Phys. 2013;46:185101. </w:t>
      </w:r>
    </w:p>
    <w:p w14:paraId="464F1767" w14:textId="580C2B06" w:rsidR="001C4D89" w:rsidRPr="001C4D89" w:rsidRDefault="00EF4475" w:rsidP="009A5D18">
      <w:pPr>
        <w:widowControl w:val="0"/>
        <w:autoSpaceDE w:val="0"/>
        <w:autoSpaceDN w:val="0"/>
        <w:adjustRightInd w:val="0"/>
        <w:spacing w:line="360" w:lineRule="auto"/>
        <w:jc w:val="both"/>
        <w:rPr>
          <w:noProof/>
        </w:rPr>
      </w:pPr>
      <w:r>
        <w:rPr>
          <w:noProof/>
        </w:rPr>
        <w:t>[</w:t>
      </w:r>
      <w:r w:rsidR="001C4D89" w:rsidRPr="001C4D89">
        <w:rPr>
          <w:noProof/>
        </w:rPr>
        <w:t>6</w:t>
      </w:r>
      <w:r>
        <w:rPr>
          <w:noProof/>
        </w:rPr>
        <w:t xml:space="preserve">] </w:t>
      </w:r>
      <w:r w:rsidR="001C4D89" w:rsidRPr="001C4D89">
        <w:rPr>
          <w:noProof/>
        </w:rPr>
        <w:t>Jayaswal G, Belkadi A, Meredov A, Pelz B, Moddel G, Shamim A. Optical rectification through an Al</w:t>
      </w:r>
      <w:r w:rsidR="001C4D89" w:rsidRPr="005F5192">
        <w:rPr>
          <w:noProof/>
          <w:vertAlign w:val="subscript"/>
        </w:rPr>
        <w:t>2</w:t>
      </w:r>
      <w:r w:rsidR="001C4D89" w:rsidRPr="001C4D89">
        <w:rPr>
          <w:noProof/>
        </w:rPr>
        <w:t>O</w:t>
      </w:r>
      <w:r w:rsidR="001C4D89" w:rsidRPr="005F5192">
        <w:rPr>
          <w:noProof/>
          <w:vertAlign w:val="subscript"/>
        </w:rPr>
        <w:t>3</w:t>
      </w:r>
      <w:r w:rsidR="001C4D89" w:rsidRPr="001C4D89">
        <w:rPr>
          <w:noProof/>
        </w:rPr>
        <w:t xml:space="preserve"> based MIM passive rectenna at 28.3 THz. Mater Today Energy. 2018;7:1–9. </w:t>
      </w:r>
    </w:p>
    <w:p w14:paraId="6341A873" w14:textId="65DB6828" w:rsidR="001C4D89" w:rsidRPr="001C4D89" w:rsidRDefault="00EF4475" w:rsidP="009A5D18">
      <w:pPr>
        <w:widowControl w:val="0"/>
        <w:autoSpaceDE w:val="0"/>
        <w:autoSpaceDN w:val="0"/>
        <w:adjustRightInd w:val="0"/>
        <w:spacing w:line="360" w:lineRule="auto"/>
        <w:jc w:val="both"/>
        <w:rPr>
          <w:noProof/>
        </w:rPr>
      </w:pPr>
      <w:r>
        <w:rPr>
          <w:noProof/>
        </w:rPr>
        <w:t>[</w:t>
      </w:r>
      <w:r w:rsidR="001C4D89" w:rsidRPr="001C4D89">
        <w:rPr>
          <w:noProof/>
        </w:rPr>
        <w:t>7</w:t>
      </w:r>
      <w:r>
        <w:rPr>
          <w:noProof/>
        </w:rPr>
        <w:t xml:space="preserve">] </w:t>
      </w:r>
      <w:r w:rsidR="001C4D89" w:rsidRPr="001C4D89">
        <w:rPr>
          <w:noProof/>
        </w:rPr>
        <w:t>Esfandiari P, Bernstein G, Fay P, Porod W, Rakos B, Zarandy A, et al. Tunable antenna-</w:t>
      </w:r>
      <w:r w:rsidR="001C4D89" w:rsidRPr="001C4D89">
        <w:rPr>
          <w:noProof/>
        </w:rPr>
        <w:lastRenderedPageBreak/>
        <w:t xml:space="preserve">coupled metal-oxide-metal (MOM) uncooled IR detector (Invited Paper). Infrared Technol Appl XXXI. 2005;5783:470. </w:t>
      </w:r>
    </w:p>
    <w:p w14:paraId="68E84267" w14:textId="27A65412" w:rsidR="001C4D89" w:rsidRDefault="00EF4475" w:rsidP="009A5D18">
      <w:pPr>
        <w:widowControl w:val="0"/>
        <w:autoSpaceDE w:val="0"/>
        <w:autoSpaceDN w:val="0"/>
        <w:adjustRightInd w:val="0"/>
        <w:spacing w:line="360" w:lineRule="auto"/>
        <w:jc w:val="both"/>
        <w:rPr>
          <w:noProof/>
        </w:rPr>
      </w:pPr>
      <w:r>
        <w:rPr>
          <w:noProof/>
        </w:rPr>
        <w:t>[</w:t>
      </w:r>
      <w:r w:rsidR="001C4D89" w:rsidRPr="001C4D89">
        <w:rPr>
          <w:noProof/>
        </w:rPr>
        <w:t>8</w:t>
      </w:r>
      <w:r>
        <w:rPr>
          <w:noProof/>
        </w:rPr>
        <w:t xml:space="preserve">] </w:t>
      </w:r>
      <w:r w:rsidR="001C4D89" w:rsidRPr="001C4D89">
        <w:rPr>
          <w:noProof/>
        </w:rPr>
        <w:t xml:space="preserve">Tekin SB, Das P, Weerakkody AD, Sedghi N, Hall S, Mitrovic IZ, et al. Single and triple insulator tunnel rectifiers for infrared energy harvesting. 2020 Jt Int EUROSOI Work Int Conf Ultim Integr Silicon. IEEE; 2020. p. 1–4. </w:t>
      </w:r>
    </w:p>
    <w:p w14:paraId="54F4CFA3" w14:textId="77777777" w:rsidR="003A3B6C" w:rsidRDefault="003A3B6C" w:rsidP="009A5D18">
      <w:pPr>
        <w:widowControl w:val="0"/>
        <w:autoSpaceDE w:val="0"/>
        <w:autoSpaceDN w:val="0"/>
        <w:adjustRightInd w:val="0"/>
        <w:spacing w:line="360" w:lineRule="auto"/>
        <w:rPr>
          <w:noProof/>
        </w:rPr>
      </w:pPr>
      <w:r>
        <w:rPr>
          <w:noProof/>
        </w:rPr>
        <w:t xml:space="preserve">[9] </w:t>
      </w:r>
      <w:r w:rsidRPr="001C4D89">
        <w:rPr>
          <w:noProof/>
        </w:rPr>
        <w:t xml:space="preserve">Wang Z-Y, Zhang R-J, Lu H-L, Chen X, Sun Y, Zhang Y, et al. The impact of thickness and thermal annealing on refractive index for aluminum oxide thin films deposited by atomic layer deposition. Nanoscale Res Lett. 2015;10:1–6. </w:t>
      </w:r>
    </w:p>
    <w:p w14:paraId="4ECE8D16" w14:textId="77777777" w:rsidR="003A3B6C" w:rsidRPr="001C4D89" w:rsidRDefault="003A3B6C" w:rsidP="009A5D18">
      <w:pPr>
        <w:widowControl w:val="0"/>
        <w:autoSpaceDE w:val="0"/>
        <w:autoSpaceDN w:val="0"/>
        <w:adjustRightInd w:val="0"/>
        <w:spacing w:line="360" w:lineRule="auto"/>
        <w:rPr>
          <w:noProof/>
        </w:rPr>
      </w:pPr>
      <w:r>
        <w:rPr>
          <w:noProof/>
        </w:rPr>
        <w:t>[10] Houska J, Blazek J, Rezek J, Proksova S. Overview of optical properties of Al</w:t>
      </w:r>
      <w:r w:rsidRPr="005F5192">
        <w:rPr>
          <w:noProof/>
          <w:vertAlign w:val="subscript"/>
        </w:rPr>
        <w:t>2</w:t>
      </w:r>
      <w:r>
        <w:rPr>
          <w:noProof/>
        </w:rPr>
        <w:t>O</w:t>
      </w:r>
      <w:r w:rsidRPr="005F5192">
        <w:rPr>
          <w:noProof/>
          <w:vertAlign w:val="subscript"/>
        </w:rPr>
        <w:t>3</w:t>
      </w:r>
      <w:r>
        <w:rPr>
          <w:noProof/>
        </w:rPr>
        <w:t xml:space="preserve"> films prepared by various techniques. Thin Solid Films. 2012;520: 5405-5408.</w:t>
      </w:r>
    </w:p>
    <w:p w14:paraId="31486893" w14:textId="17E09009" w:rsidR="001C4D89" w:rsidRDefault="00CA2408" w:rsidP="009A5D18">
      <w:pPr>
        <w:widowControl w:val="0"/>
        <w:autoSpaceDE w:val="0"/>
        <w:autoSpaceDN w:val="0"/>
        <w:adjustRightInd w:val="0"/>
        <w:spacing w:line="360" w:lineRule="auto"/>
        <w:jc w:val="both"/>
        <w:rPr>
          <w:noProof/>
        </w:rPr>
      </w:pPr>
      <w:r>
        <w:rPr>
          <w:noProof/>
        </w:rPr>
        <w:t>[11</w:t>
      </w:r>
      <w:r w:rsidR="00EF4475">
        <w:rPr>
          <w:noProof/>
        </w:rPr>
        <w:t xml:space="preserve">] </w:t>
      </w:r>
      <w:r w:rsidR="001C4D89" w:rsidRPr="001C4D89">
        <w:rPr>
          <w:noProof/>
        </w:rPr>
        <w:t>Dixon SC, Jiamprasertboon A, Carmalt CJ, Parkin IP. Luminescence behaviour and deposition of Sc</w:t>
      </w:r>
      <w:r w:rsidR="001C4D89" w:rsidRPr="005F5192">
        <w:rPr>
          <w:noProof/>
          <w:vertAlign w:val="subscript"/>
        </w:rPr>
        <w:t>2</w:t>
      </w:r>
      <w:r w:rsidR="001C4D89" w:rsidRPr="001C4D89">
        <w:rPr>
          <w:noProof/>
        </w:rPr>
        <w:t>O</w:t>
      </w:r>
      <w:r w:rsidR="001C4D89" w:rsidRPr="005F5192">
        <w:rPr>
          <w:noProof/>
          <w:vertAlign w:val="subscript"/>
        </w:rPr>
        <w:t>3</w:t>
      </w:r>
      <w:r w:rsidR="001C4D89" w:rsidRPr="001C4D89">
        <w:rPr>
          <w:noProof/>
        </w:rPr>
        <w:t xml:space="preserve"> thin films from scandium (III) acetylacetonate at ambient pressure. Appl Phys Lett. 2018;112:221902. </w:t>
      </w:r>
    </w:p>
    <w:p w14:paraId="553041E7" w14:textId="65075BE8" w:rsidR="005F5192" w:rsidRDefault="005F5192" w:rsidP="009A5D18">
      <w:pPr>
        <w:widowControl w:val="0"/>
        <w:autoSpaceDE w:val="0"/>
        <w:autoSpaceDN w:val="0"/>
        <w:adjustRightInd w:val="0"/>
        <w:spacing w:line="360" w:lineRule="auto"/>
        <w:jc w:val="both"/>
        <w:rPr>
          <w:noProof/>
        </w:rPr>
      </w:pPr>
      <w:r>
        <w:rPr>
          <w:noProof/>
        </w:rPr>
        <w:t>[1</w:t>
      </w:r>
      <w:r w:rsidR="00CA2408">
        <w:rPr>
          <w:noProof/>
        </w:rPr>
        <w:t>2</w:t>
      </w:r>
      <w:r>
        <w:rPr>
          <w:noProof/>
        </w:rPr>
        <w:t>] Medenbach O, Dettmar D, Shannon RD, Fischer RX, Yen WM. Refractive index and optical dispersion of rare earth oxides using a small-prism technique. J Opt A: Pure Appl Opt. 2001;3:174-177.</w:t>
      </w:r>
    </w:p>
    <w:p w14:paraId="5254B089" w14:textId="67CA804E" w:rsidR="001F5104" w:rsidRPr="001C4D89" w:rsidRDefault="001F5104" w:rsidP="009A5D18">
      <w:pPr>
        <w:widowControl w:val="0"/>
        <w:autoSpaceDE w:val="0"/>
        <w:autoSpaceDN w:val="0"/>
        <w:adjustRightInd w:val="0"/>
        <w:spacing w:line="360" w:lineRule="auto"/>
        <w:jc w:val="both"/>
        <w:rPr>
          <w:noProof/>
        </w:rPr>
      </w:pPr>
      <w:r>
        <w:rPr>
          <w:noProof/>
        </w:rPr>
        <w:t>[</w:t>
      </w:r>
      <w:r w:rsidRPr="001C4D89">
        <w:rPr>
          <w:noProof/>
        </w:rPr>
        <w:t>13</w:t>
      </w:r>
      <w:r>
        <w:rPr>
          <w:noProof/>
        </w:rPr>
        <w:t xml:space="preserve">] </w:t>
      </w:r>
      <w:r w:rsidRPr="001C4D89">
        <w:rPr>
          <w:noProof/>
        </w:rPr>
        <w:t>Alimardani N, Conley Jr JF. Enhancing metal-insulator-insulator-metal tunnel diodes via defect enhanced direct tunneling. Appl Phys Lett. 2014;105:</w:t>
      </w:r>
      <w:r>
        <w:rPr>
          <w:noProof/>
        </w:rPr>
        <w:t>0</w:t>
      </w:r>
      <w:r w:rsidRPr="001C4D89">
        <w:rPr>
          <w:noProof/>
        </w:rPr>
        <w:t xml:space="preserve">82902. </w:t>
      </w:r>
    </w:p>
    <w:p w14:paraId="088E61CC" w14:textId="5AB723B2" w:rsidR="00590199" w:rsidRPr="005E29C4" w:rsidRDefault="00590199" w:rsidP="009A5D18">
      <w:pPr>
        <w:widowControl w:val="0"/>
        <w:autoSpaceDE w:val="0"/>
        <w:autoSpaceDN w:val="0"/>
        <w:adjustRightInd w:val="0"/>
        <w:spacing w:line="360" w:lineRule="auto"/>
        <w:jc w:val="both"/>
        <w:rPr>
          <w:noProof/>
        </w:rPr>
      </w:pPr>
      <w:r>
        <w:rPr>
          <w:bCs/>
        </w:rPr>
        <w:t>[1</w:t>
      </w:r>
      <w:r w:rsidR="00996403">
        <w:rPr>
          <w:bCs/>
        </w:rPr>
        <w:t>4</w:t>
      </w:r>
      <w:r>
        <w:rPr>
          <w:bCs/>
        </w:rPr>
        <w:t xml:space="preserve">] </w:t>
      </w:r>
      <w:r w:rsidRPr="005E29C4">
        <w:rPr>
          <w:bCs/>
        </w:rPr>
        <w:t>Mitrovic</w:t>
      </w:r>
      <w:r>
        <w:rPr>
          <w:bCs/>
        </w:rPr>
        <w:t xml:space="preserve"> IZ</w:t>
      </w:r>
      <w:r w:rsidRPr="005E29C4">
        <w:rPr>
          <w:bCs/>
        </w:rPr>
        <w:t>, Althobaiti</w:t>
      </w:r>
      <w:r>
        <w:rPr>
          <w:bCs/>
        </w:rPr>
        <w:t xml:space="preserve"> M</w:t>
      </w:r>
      <w:r w:rsidRPr="005E29C4">
        <w:rPr>
          <w:bCs/>
        </w:rPr>
        <w:t>, Weerakkody</w:t>
      </w:r>
      <w:r>
        <w:rPr>
          <w:bCs/>
        </w:rPr>
        <w:t xml:space="preserve"> AD</w:t>
      </w:r>
      <w:r w:rsidRPr="005E29C4">
        <w:rPr>
          <w:bCs/>
        </w:rPr>
        <w:t>, Dhanak</w:t>
      </w:r>
      <w:r>
        <w:rPr>
          <w:bCs/>
        </w:rPr>
        <w:t xml:space="preserve"> VR</w:t>
      </w:r>
      <w:r w:rsidRPr="005E29C4">
        <w:rPr>
          <w:bCs/>
        </w:rPr>
        <w:t>, Sedghi</w:t>
      </w:r>
      <w:r>
        <w:rPr>
          <w:bCs/>
        </w:rPr>
        <w:t xml:space="preserve"> N</w:t>
      </w:r>
      <w:r w:rsidRPr="005E29C4">
        <w:rPr>
          <w:bCs/>
        </w:rPr>
        <w:t>, Hall</w:t>
      </w:r>
      <w:r>
        <w:rPr>
          <w:bCs/>
        </w:rPr>
        <w:t xml:space="preserve"> S</w:t>
      </w:r>
      <w:r w:rsidRPr="005E29C4">
        <w:rPr>
          <w:bCs/>
        </w:rPr>
        <w:t>, Chalker</w:t>
      </w:r>
      <w:r>
        <w:rPr>
          <w:bCs/>
        </w:rPr>
        <w:t xml:space="preserve"> PR</w:t>
      </w:r>
      <w:r w:rsidRPr="005E29C4">
        <w:rPr>
          <w:bCs/>
        </w:rPr>
        <w:t>,</w:t>
      </w:r>
      <w:r w:rsidRPr="005E29C4">
        <w:t xml:space="preserve"> Tsoutsou</w:t>
      </w:r>
      <w:r>
        <w:t xml:space="preserve"> D</w:t>
      </w:r>
      <w:r w:rsidRPr="005E29C4">
        <w:t>, Dimoulas</w:t>
      </w:r>
      <w:r>
        <w:t xml:space="preserve"> A.</w:t>
      </w:r>
      <w:r w:rsidRPr="005E29C4">
        <w:t xml:space="preserve"> Ge interface engineering using ultra-thin La</w:t>
      </w:r>
      <w:r w:rsidRPr="005E29C4">
        <w:rPr>
          <w:vertAlign w:val="subscript"/>
        </w:rPr>
        <w:t>2</w:t>
      </w:r>
      <w:r w:rsidRPr="005E29C4">
        <w:t>O</w:t>
      </w:r>
      <w:r w:rsidRPr="005E29C4">
        <w:rPr>
          <w:vertAlign w:val="subscript"/>
        </w:rPr>
        <w:t>3</w:t>
      </w:r>
      <w:r w:rsidRPr="005E29C4">
        <w:t xml:space="preserve"> and Y</w:t>
      </w:r>
      <w:r w:rsidRPr="005E29C4">
        <w:rPr>
          <w:vertAlign w:val="subscript"/>
        </w:rPr>
        <w:t>2</w:t>
      </w:r>
      <w:r w:rsidRPr="005E29C4">
        <w:t>O</w:t>
      </w:r>
      <w:r w:rsidRPr="005E29C4">
        <w:rPr>
          <w:vertAlign w:val="subscript"/>
        </w:rPr>
        <w:t>3</w:t>
      </w:r>
      <w:r w:rsidRPr="005E29C4">
        <w:t xml:space="preserve"> films: study of the effect of deposition temperature</w:t>
      </w:r>
      <w:r>
        <w:t>.</w:t>
      </w:r>
      <w:r w:rsidRPr="005E29C4">
        <w:t xml:space="preserve"> </w:t>
      </w:r>
      <w:r w:rsidRPr="005E29C4">
        <w:rPr>
          <w:iCs/>
        </w:rPr>
        <w:t>Journal of Applied Physics</w:t>
      </w:r>
      <w:r>
        <w:rPr>
          <w:iCs/>
        </w:rPr>
        <w:t>. 2014;</w:t>
      </w:r>
      <w:r w:rsidRPr="005E29C4">
        <w:rPr>
          <w:bCs/>
        </w:rPr>
        <w:t>115</w:t>
      </w:r>
      <w:r>
        <w:rPr>
          <w:bCs/>
        </w:rPr>
        <w:t>;</w:t>
      </w:r>
      <w:r w:rsidRPr="005E29C4">
        <w:t>114102.</w:t>
      </w:r>
    </w:p>
    <w:p w14:paraId="6B605180" w14:textId="5A38048C" w:rsidR="00590199" w:rsidRPr="001C4D89" w:rsidRDefault="00590199" w:rsidP="009A5D18">
      <w:pPr>
        <w:widowControl w:val="0"/>
        <w:autoSpaceDE w:val="0"/>
        <w:autoSpaceDN w:val="0"/>
        <w:adjustRightInd w:val="0"/>
        <w:spacing w:line="360" w:lineRule="auto"/>
        <w:jc w:val="both"/>
        <w:rPr>
          <w:noProof/>
        </w:rPr>
      </w:pPr>
      <w:r>
        <w:rPr>
          <w:noProof/>
        </w:rPr>
        <w:t>[</w:t>
      </w:r>
      <w:r w:rsidRPr="001C4D89">
        <w:rPr>
          <w:noProof/>
        </w:rPr>
        <w:t>1</w:t>
      </w:r>
      <w:r w:rsidR="00996403">
        <w:rPr>
          <w:noProof/>
        </w:rPr>
        <w:t>5</w:t>
      </w:r>
      <w:r>
        <w:rPr>
          <w:noProof/>
        </w:rPr>
        <w:t xml:space="preserve">] </w:t>
      </w:r>
      <w:r w:rsidRPr="001C4D89">
        <w:rPr>
          <w:noProof/>
        </w:rPr>
        <w:t>Mitrovic IZ, Weerakkody AD, Sedghi N, Ralph JF, Hall S, Dhanak VR et al. Controlled modification of resonant tunneling in metal-insulator-insulator-metal structures. Appl Phys Lett. 2018;112:</w:t>
      </w:r>
      <w:r>
        <w:rPr>
          <w:noProof/>
        </w:rPr>
        <w:t>0</w:t>
      </w:r>
      <w:r w:rsidRPr="001C4D89">
        <w:rPr>
          <w:noProof/>
        </w:rPr>
        <w:t xml:space="preserve">12902. </w:t>
      </w:r>
    </w:p>
    <w:p w14:paraId="4AD74646" w14:textId="040F4E35" w:rsidR="00590199" w:rsidRDefault="00EF4475" w:rsidP="009A5D18">
      <w:pPr>
        <w:widowControl w:val="0"/>
        <w:autoSpaceDE w:val="0"/>
        <w:autoSpaceDN w:val="0"/>
        <w:adjustRightInd w:val="0"/>
        <w:spacing w:line="360" w:lineRule="auto"/>
        <w:jc w:val="both"/>
        <w:rPr>
          <w:noProof/>
        </w:rPr>
      </w:pPr>
      <w:r>
        <w:rPr>
          <w:noProof/>
        </w:rPr>
        <w:t>[</w:t>
      </w:r>
      <w:r w:rsidR="001C4D89" w:rsidRPr="001C4D89">
        <w:rPr>
          <w:noProof/>
        </w:rPr>
        <w:t>1</w:t>
      </w:r>
      <w:r w:rsidR="00996403">
        <w:rPr>
          <w:noProof/>
        </w:rPr>
        <w:t>6</w:t>
      </w:r>
      <w:r>
        <w:rPr>
          <w:noProof/>
        </w:rPr>
        <w:t xml:space="preserve">] </w:t>
      </w:r>
      <w:r w:rsidR="001C4D89" w:rsidRPr="001C4D89">
        <w:rPr>
          <w:noProof/>
        </w:rPr>
        <w:t>Afanas’ev VV, Shamuilia S, Badylevich M, Stesmans A, Edge LF, Tian W et al. Electronic structure of silicon interfaces with amorphous and epitaxial insulating oxides: Sc</w:t>
      </w:r>
      <w:r w:rsidR="001C4D89" w:rsidRPr="00590199">
        <w:rPr>
          <w:noProof/>
          <w:vertAlign w:val="subscript"/>
        </w:rPr>
        <w:t>2</w:t>
      </w:r>
      <w:r w:rsidR="001C4D89" w:rsidRPr="001C4D89">
        <w:rPr>
          <w:noProof/>
        </w:rPr>
        <w:t>O</w:t>
      </w:r>
      <w:r w:rsidR="001C4D89" w:rsidRPr="00590199">
        <w:rPr>
          <w:noProof/>
          <w:vertAlign w:val="subscript"/>
        </w:rPr>
        <w:t>3</w:t>
      </w:r>
      <w:r w:rsidR="001C4D89" w:rsidRPr="001C4D89">
        <w:rPr>
          <w:noProof/>
        </w:rPr>
        <w:t>, Lu</w:t>
      </w:r>
      <w:r w:rsidR="001C4D89" w:rsidRPr="00590199">
        <w:rPr>
          <w:noProof/>
          <w:vertAlign w:val="subscript"/>
        </w:rPr>
        <w:t>2</w:t>
      </w:r>
      <w:r w:rsidR="001C4D89" w:rsidRPr="001C4D89">
        <w:rPr>
          <w:noProof/>
        </w:rPr>
        <w:t>O</w:t>
      </w:r>
      <w:r w:rsidR="001C4D89" w:rsidRPr="00590199">
        <w:rPr>
          <w:noProof/>
          <w:vertAlign w:val="subscript"/>
        </w:rPr>
        <w:t>3</w:t>
      </w:r>
      <w:r w:rsidR="001C4D89" w:rsidRPr="001C4D89">
        <w:rPr>
          <w:noProof/>
        </w:rPr>
        <w:t>, LaLuO</w:t>
      </w:r>
      <w:r w:rsidR="001C4D89" w:rsidRPr="00590199">
        <w:rPr>
          <w:noProof/>
          <w:vertAlign w:val="subscript"/>
        </w:rPr>
        <w:t>3</w:t>
      </w:r>
      <w:r w:rsidR="001C4D89" w:rsidRPr="001C4D89">
        <w:rPr>
          <w:noProof/>
        </w:rPr>
        <w:t>. Microelectron Eng. 2007;84:2278–81.</w:t>
      </w:r>
    </w:p>
    <w:p w14:paraId="29A1FAD7" w14:textId="01DC860D" w:rsidR="00590199" w:rsidRDefault="00590199" w:rsidP="009A5D18">
      <w:pPr>
        <w:widowControl w:val="0"/>
        <w:autoSpaceDE w:val="0"/>
        <w:autoSpaceDN w:val="0"/>
        <w:adjustRightInd w:val="0"/>
        <w:spacing w:line="360" w:lineRule="auto"/>
        <w:jc w:val="both"/>
        <w:rPr>
          <w:noProof/>
        </w:rPr>
      </w:pPr>
      <w:r>
        <w:rPr>
          <w:noProof/>
        </w:rPr>
        <w:t>[1</w:t>
      </w:r>
      <w:r w:rsidR="00996403">
        <w:rPr>
          <w:noProof/>
        </w:rPr>
        <w:t>7</w:t>
      </w:r>
      <w:r>
        <w:rPr>
          <w:noProof/>
        </w:rPr>
        <w:t>] Tippins HH. Absorption edge spectrum of scandium oxide. J Phys Chem Solids. 1966;27: 1069-1071.</w:t>
      </w:r>
    </w:p>
    <w:p w14:paraId="541DECFE" w14:textId="77777777" w:rsidR="00996403" w:rsidRPr="001C4D89" w:rsidRDefault="00996403" w:rsidP="00996403">
      <w:pPr>
        <w:widowControl w:val="0"/>
        <w:autoSpaceDE w:val="0"/>
        <w:autoSpaceDN w:val="0"/>
        <w:adjustRightInd w:val="0"/>
        <w:spacing w:line="360" w:lineRule="auto"/>
        <w:jc w:val="both"/>
        <w:rPr>
          <w:noProof/>
        </w:rPr>
      </w:pPr>
      <w:r>
        <w:rPr>
          <w:noProof/>
        </w:rPr>
        <w:t>[</w:t>
      </w:r>
      <w:r w:rsidRPr="001C4D89">
        <w:rPr>
          <w:noProof/>
        </w:rPr>
        <w:t>1</w:t>
      </w:r>
      <w:r>
        <w:rPr>
          <w:noProof/>
        </w:rPr>
        <w:t xml:space="preserve">8] </w:t>
      </w:r>
      <w:r w:rsidRPr="001C4D89">
        <w:rPr>
          <w:noProof/>
        </w:rPr>
        <w:t>Hosseini S, Vahedpour M, Shaterian M, Rezvani MA. Investigation of structural and optoelectronic properties of Sc</w:t>
      </w:r>
      <w:r w:rsidRPr="00996403">
        <w:rPr>
          <w:noProof/>
          <w:vertAlign w:val="subscript"/>
        </w:rPr>
        <w:t>2</w:t>
      </w:r>
      <w:r w:rsidRPr="001C4D89">
        <w:rPr>
          <w:noProof/>
        </w:rPr>
        <w:t>O</w:t>
      </w:r>
      <w:r w:rsidRPr="00996403">
        <w:rPr>
          <w:noProof/>
          <w:vertAlign w:val="subscript"/>
        </w:rPr>
        <w:t>3</w:t>
      </w:r>
      <w:r w:rsidRPr="001C4D89">
        <w:rPr>
          <w:noProof/>
        </w:rPr>
        <w:t xml:space="preserve"> nanoclusters: </w:t>
      </w:r>
      <w:r>
        <w:rPr>
          <w:noProof/>
        </w:rPr>
        <w:t>a</w:t>
      </w:r>
      <w:r w:rsidRPr="001C4D89">
        <w:rPr>
          <w:noProof/>
        </w:rPr>
        <w:t xml:space="preserve"> DFT study. Phys Chem Res. 2018;6:493–504. </w:t>
      </w:r>
    </w:p>
    <w:p w14:paraId="3D670280" w14:textId="3B90520F" w:rsidR="00590199" w:rsidRDefault="00590199" w:rsidP="009A5D18">
      <w:pPr>
        <w:widowControl w:val="0"/>
        <w:autoSpaceDE w:val="0"/>
        <w:autoSpaceDN w:val="0"/>
        <w:adjustRightInd w:val="0"/>
        <w:spacing w:line="360" w:lineRule="auto"/>
        <w:jc w:val="both"/>
      </w:pPr>
      <w:r>
        <w:t xml:space="preserve">[19] </w:t>
      </w:r>
      <w:r w:rsidRPr="00776A7F">
        <w:t>Michaelson</w:t>
      </w:r>
      <w:r>
        <w:t xml:space="preserve"> HB. </w:t>
      </w:r>
      <w:r w:rsidRPr="00FE6107">
        <w:t>The work function of the elements and its periodicity</w:t>
      </w:r>
      <w:r>
        <w:t xml:space="preserve">. </w:t>
      </w:r>
      <w:r w:rsidRPr="00776A7F">
        <w:t>J</w:t>
      </w:r>
      <w:r>
        <w:t>ournal of</w:t>
      </w:r>
      <w:r w:rsidRPr="00776A7F">
        <w:t xml:space="preserve"> Appl</w:t>
      </w:r>
      <w:r>
        <w:t>ied</w:t>
      </w:r>
      <w:r w:rsidRPr="00776A7F">
        <w:t xml:space="preserve"> Phys</w:t>
      </w:r>
      <w:r>
        <w:t>ics. 1977;</w:t>
      </w:r>
      <w:r w:rsidRPr="00776A7F">
        <w:t>48</w:t>
      </w:r>
      <w:r>
        <w:t>(</w:t>
      </w:r>
      <w:r w:rsidRPr="00776A7F">
        <w:t>11</w:t>
      </w:r>
      <w:r>
        <w:t>):4730.</w:t>
      </w:r>
    </w:p>
    <w:p w14:paraId="256E4D0C" w14:textId="16565575" w:rsidR="00AB5F99" w:rsidRDefault="00996403" w:rsidP="003429E7">
      <w:pPr>
        <w:widowControl w:val="0"/>
        <w:autoSpaceDE w:val="0"/>
        <w:autoSpaceDN w:val="0"/>
        <w:adjustRightInd w:val="0"/>
        <w:spacing w:line="360" w:lineRule="auto"/>
        <w:jc w:val="both"/>
      </w:pPr>
      <w:r w:rsidRPr="008740FB">
        <w:rPr>
          <w:noProof/>
        </w:rPr>
        <w:lastRenderedPageBreak/>
        <w:t>[20] Sedghi N, Ralph JF, Mitrovic IZ, Chalker PR, Hall S. Electron trapping at the high-κ/GeO</w:t>
      </w:r>
      <w:r w:rsidRPr="008740FB">
        <w:rPr>
          <w:noProof/>
          <w:vertAlign w:val="subscript"/>
        </w:rPr>
        <w:t>2</w:t>
      </w:r>
      <w:r w:rsidRPr="008740FB">
        <w:rPr>
          <w:noProof/>
        </w:rPr>
        <w:t xml:space="preserve"> interface: </w:t>
      </w:r>
      <w:r w:rsidR="008740FB" w:rsidRPr="008740FB">
        <w:rPr>
          <w:noProof/>
        </w:rPr>
        <w:t>t</w:t>
      </w:r>
      <w:r w:rsidRPr="008740FB">
        <w:rPr>
          <w:noProof/>
        </w:rPr>
        <w:t>he role of bound states. Appl Phys Lett. 2013;102</w:t>
      </w:r>
      <w:r w:rsidR="008740FB" w:rsidRPr="008740FB">
        <w:rPr>
          <w:noProof/>
        </w:rPr>
        <w:t>:</w:t>
      </w:r>
      <w:r w:rsidR="008740FB" w:rsidRPr="008740FB">
        <w:t xml:space="preserve"> 092103</w:t>
      </w:r>
      <w:r w:rsidRPr="008740FB">
        <w:rPr>
          <w:noProof/>
        </w:rPr>
        <w:t xml:space="preserve">. </w:t>
      </w:r>
      <w:r w:rsidR="00BA2CF7">
        <w:fldChar w:fldCharType="end"/>
      </w:r>
    </w:p>
    <w:p w14:paraId="091930C4" w14:textId="0583875B" w:rsidR="00C77A79" w:rsidRPr="00C23BDA" w:rsidRDefault="00C77A79" w:rsidP="003429E7">
      <w:pPr>
        <w:widowControl w:val="0"/>
        <w:autoSpaceDE w:val="0"/>
        <w:autoSpaceDN w:val="0"/>
        <w:adjustRightInd w:val="0"/>
        <w:spacing w:line="360" w:lineRule="auto"/>
        <w:jc w:val="both"/>
        <w:rPr>
          <w:color w:val="000000" w:themeColor="text1"/>
        </w:rPr>
      </w:pPr>
      <w:r w:rsidRPr="00C23BDA">
        <w:rPr>
          <w:color w:val="000000" w:themeColor="text1"/>
        </w:rPr>
        <w:t xml:space="preserve">[21] Kerber A, Cartier E, </w:t>
      </w:r>
      <w:proofErr w:type="spellStart"/>
      <w:r w:rsidRPr="00C23BDA">
        <w:rPr>
          <w:color w:val="000000" w:themeColor="text1"/>
        </w:rPr>
        <w:t>Degraeve</w:t>
      </w:r>
      <w:proofErr w:type="spellEnd"/>
      <w:r w:rsidRPr="00C23BDA">
        <w:rPr>
          <w:color w:val="000000" w:themeColor="text1"/>
        </w:rPr>
        <w:t xml:space="preserve"> R, Roussel PJ, </w:t>
      </w:r>
      <w:proofErr w:type="spellStart"/>
      <w:r w:rsidRPr="00C23BDA">
        <w:rPr>
          <w:color w:val="000000" w:themeColor="text1"/>
        </w:rPr>
        <w:t>Pantisano</w:t>
      </w:r>
      <w:proofErr w:type="spellEnd"/>
      <w:r w:rsidRPr="00C23BDA">
        <w:rPr>
          <w:color w:val="000000" w:themeColor="text1"/>
        </w:rPr>
        <w:t xml:space="preserve"> L, </w:t>
      </w:r>
      <w:proofErr w:type="spellStart"/>
      <w:r w:rsidRPr="00C23BDA">
        <w:rPr>
          <w:color w:val="000000" w:themeColor="text1"/>
        </w:rPr>
        <w:t>Kauerauf</w:t>
      </w:r>
      <w:proofErr w:type="spellEnd"/>
      <w:r w:rsidRPr="00C23BDA">
        <w:rPr>
          <w:color w:val="000000" w:themeColor="text1"/>
        </w:rPr>
        <w:t xml:space="preserve"> T, </w:t>
      </w:r>
      <w:proofErr w:type="spellStart"/>
      <w:r w:rsidRPr="00C23BDA">
        <w:rPr>
          <w:color w:val="000000" w:themeColor="text1"/>
        </w:rPr>
        <w:t>Groeseneken</w:t>
      </w:r>
      <w:proofErr w:type="spellEnd"/>
      <w:r w:rsidRPr="00C23BDA">
        <w:rPr>
          <w:color w:val="000000" w:themeColor="text1"/>
        </w:rPr>
        <w:t xml:space="preserve"> G, </w:t>
      </w:r>
      <w:proofErr w:type="spellStart"/>
      <w:r w:rsidRPr="00C23BDA">
        <w:rPr>
          <w:color w:val="000000" w:themeColor="text1"/>
        </w:rPr>
        <w:t>Maes</w:t>
      </w:r>
      <w:proofErr w:type="spellEnd"/>
      <w:r w:rsidRPr="00C23BDA">
        <w:rPr>
          <w:color w:val="000000" w:themeColor="text1"/>
        </w:rPr>
        <w:t xml:space="preserve"> HE, </w:t>
      </w:r>
      <w:proofErr w:type="spellStart"/>
      <w:r w:rsidRPr="00C23BDA">
        <w:rPr>
          <w:color w:val="000000" w:themeColor="text1"/>
        </w:rPr>
        <w:t>Schwalke</w:t>
      </w:r>
      <w:proofErr w:type="spellEnd"/>
      <w:r w:rsidRPr="00C23BDA">
        <w:rPr>
          <w:color w:val="000000" w:themeColor="text1"/>
        </w:rPr>
        <w:t xml:space="preserve"> U. Charge trapping and dielectric reliability of SiO</w:t>
      </w:r>
      <w:r w:rsidRPr="00C23BDA">
        <w:rPr>
          <w:color w:val="000000" w:themeColor="text1"/>
          <w:vertAlign w:val="subscript"/>
        </w:rPr>
        <w:t>2</w:t>
      </w:r>
      <w:r w:rsidRPr="00C23BDA">
        <w:rPr>
          <w:color w:val="000000" w:themeColor="text1"/>
        </w:rPr>
        <w:t>–Al</w:t>
      </w:r>
      <w:r w:rsidRPr="00C23BDA">
        <w:rPr>
          <w:color w:val="000000" w:themeColor="text1"/>
          <w:vertAlign w:val="subscript"/>
        </w:rPr>
        <w:t>2</w:t>
      </w:r>
      <w:r w:rsidRPr="00C23BDA">
        <w:rPr>
          <w:color w:val="000000" w:themeColor="text1"/>
        </w:rPr>
        <w:t>O</w:t>
      </w:r>
      <w:r w:rsidRPr="00C23BDA">
        <w:rPr>
          <w:color w:val="000000" w:themeColor="text1"/>
          <w:vertAlign w:val="subscript"/>
        </w:rPr>
        <w:t>3</w:t>
      </w:r>
      <w:r w:rsidRPr="00C23BDA">
        <w:rPr>
          <w:color w:val="000000" w:themeColor="text1"/>
        </w:rPr>
        <w:t xml:space="preserve"> gate stacks with </w:t>
      </w:r>
      <w:proofErr w:type="spellStart"/>
      <w:r w:rsidRPr="00C23BDA">
        <w:rPr>
          <w:color w:val="000000" w:themeColor="text1"/>
        </w:rPr>
        <w:t>TiN</w:t>
      </w:r>
      <w:proofErr w:type="spellEnd"/>
      <w:r w:rsidRPr="00C23BDA">
        <w:rPr>
          <w:color w:val="000000" w:themeColor="text1"/>
        </w:rPr>
        <w:t xml:space="preserve"> electrodes. IEEE Transactions on Electron Devices. 2003;50(5):1261.</w:t>
      </w:r>
    </w:p>
    <w:p w14:paraId="21EC5566" w14:textId="7957C50E" w:rsidR="00C77A79" w:rsidRPr="00C23BDA" w:rsidRDefault="00C77A79" w:rsidP="004B73B6">
      <w:pPr>
        <w:widowControl w:val="0"/>
        <w:autoSpaceDE w:val="0"/>
        <w:autoSpaceDN w:val="0"/>
        <w:adjustRightInd w:val="0"/>
        <w:spacing w:line="360" w:lineRule="auto"/>
        <w:jc w:val="both"/>
        <w:rPr>
          <w:color w:val="000000" w:themeColor="text1"/>
        </w:rPr>
      </w:pPr>
      <w:r w:rsidRPr="00C23BDA">
        <w:rPr>
          <w:color w:val="000000" w:themeColor="text1"/>
        </w:rPr>
        <w:t xml:space="preserve">[22] </w:t>
      </w:r>
      <w:proofErr w:type="spellStart"/>
      <w:r w:rsidRPr="00C23BDA">
        <w:rPr>
          <w:color w:val="000000" w:themeColor="text1"/>
        </w:rPr>
        <w:t>Elsharabasy</w:t>
      </w:r>
      <w:proofErr w:type="spellEnd"/>
      <w:r w:rsidRPr="00C23BDA">
        <w:rPr>
          <w:color w:val="000000" w:themeColor="text1"/>
        </w:rPr>
        <w:t xml:space="preserve"> AY, </w:t>
      </w:r>
      <w:proofErr w:type="spellStart"/>
      <w:r w:rsidRPr="00C23BDA">
        <w:rPr>
          <w:color w:val="000000" w:themeColor="text1"/>
        </w:rPr>
        <w:t>Negm</w:t>
      </w:r>
      <w:proofErr w:type="spellEnd"/>
      <w:r w:rsidRPr="00C23BDA">
        <w:rPr>
          <w:color w:val="000000" w:themeColor="text1"/>
        </w:rPr>
        <w:t xml:space="preserve"> AS, Bakr MH, </w:t>
      </w:r>
      <w:proofErr w:type="spellStart"/>
      <w:r w:rsidRPr="00C23BDA">
        <w:rPr>
          <w:color w:val="000000" w:themeColor="text1"/>
        </w:rPr>
        <w:t>Deen</w:t>
      </w:r>
      <w:proofErr w:type="spellEnd"/>
      <w:r w:rsidRPr="00C23BDA">
        <w:rPr>
          <w:color w:val="000000" w:themeColor="text1"/>
        </w:rPr>
        <w:t xml:space="preserve"> MJ. Global optimization of rectennas for IR energy harvesting at 10.6 </w:t>
      </w:r>
      <w:proofErr w:type="spellStart"/>
      <w:r w:rsidRPr="00C23BDA">
        <w:rPr>
          <w:color w:val="000000" w:themeColor="text1"/>
        </w:rPr>
        <w:t>μm</w:t>
      </w:r>
      <w:proofErr w:type="spellEnd"/>
      <w:r w:rsidRPr="00C23BDA">
        <w:rPr>
          <w:color w:val="000000" w:themeColor="text1"/>
        </w:rPr>
        <w:t>. IEEE Journal of Photovoltaics. 2019;9(5):1232.</w:t>
      </w:r>
    </w:p>
    <w:p w14:paraId="165C0BC3" w14:textId="77777777" w:rsidR="004B73B6" w:rsidRPr="00C23BDA" w:rsidRDefault="004B73B6" w:rsidP="004B73B6">
      <w:pPr>
        <w:autoSpaceDE w:val="0"/>
        <w:autoSpaceDN w:val="0"/>
        <w:adjustRightInd w:val="0"/>
        <w:spacing w:line="360" w:lineRule="auto"/>
        <w:rPr>
          <w:color w:val="000000" w:themeColor="text1"/>
        </w:rPr>
      </w:pPr>
      <w:r w:rsidRPr="00C23BDA">
        <w:rPr>
          <w:color w:val="000000" w:themeColor="text1"/>
        </w:rPr>
        <w:t xml:space="preserve">[23] Hobbs PCD, </w:t>
      </w:r>
      <w:proofErr w:type="spellStart"/>
      <w:r w:rsidRPr="00C23BDA">
        <w:rPr>
          <w:color w:val="000000" w:themeColor="text1"/>
        </w:rPr>
        <w:t>Laibowitz</w:t>
      </w:r>
      <w:proofErr w:type="spellEnd"/>
      <w:r w:rsidRPr="00C23BDA">
        <w:rPr>
          <w:color w:val="000000" w:themeColor="text1"/>
        </w:rPr>
        <w:t xml:space="preserve"> RB, </w:t>
      </w:r>
      <w:proofErr w:type="spellStart"/>
      <w:r w:rsidRPr="00C23BDA">
        <w:rPr>
          <w:color w:val="000000" w:themeColor="text1"/>
        </w:rPr>
        <w:t>Libsch</w:t>
      </w:r>
      <w:proofErr w:type="spellEnd"/>
      <w:r w:rsidRPr="00C23BDA">
        <w:rPr>
          <w:color w:val="000000" w:themeColor="text1"/>
        </w:rPr>
        <w:t xml:space="preserve"> FR. Ni-</w:t>
      </w:r>
      <w:proofErr w:type="spellStart"/>
      <w:r w:rsidRPr="00C23BDA">
        <w:rPr>
          <w:color w:val="000000" w:themeColor="text1"/>
        </w:rPr>
        <w:t>NiO</w:t>
      </w:r>
      <w:proofErr w:type="spellEnd"/>
      <w:r w:rsidRPr="00C23BDA">
        <w:rPr>
          <w:color w:val="000000" w:themeColor="text1"/>
        </w:rPr>
        <w:t>-Ni tunnel junctions for terahertz and infrared detection. Applied Optics. 2005;44(32):6813.</w:t>
      </w:r>
    </w:p>
    <w:p w14:paraId="372FA9FD" w14:textId="2AF59D74" w:rsidR="004B73B6" w:rsidRPr="00C23BDA" w:rsidRDefault="004B73B6" w:rsidP="004B73B6">
      <w:pPr>
        <w:widowControl w:val="0"/>
        <w:autoSpaceDE w:val="0"/>
        <w:autoSpaceDN w:val="0"/>
        <w:adjustRightInd w:val="0"/>
        <w:spacing w:line="360" w:lineRule="auto"/>
        <w:jc w:val="both"/>
        <w:rPr>
          <w:color w:val="000000" w:themeColor="text1"/>
        </w:rPr>
      </w:pPr>
      <w:r w:rsidRPr="00C23BDA">
        <w:rPr>
          <w:color w:val="000000" w:themeColor="text1"/>
        </w:rPr>
        <w:t xml:space="preserve">[24] </w:t>
      </w:r>
      <w:proofErr w:type="spellStart"/>
      <w:r w:rsidRPr="00C23BDA">
        <w:rPr>
          <w:color w:val="000000" w:themeColor="text1"/>
        </w:rPr>
        <w:t>Weerakkody</w:t>
      </w:r>
      <w:proofErr w:type="spellEnd"/>
      <w:r w:rsidRPr="00C23BDA">
        <w:rPr>
          <w:color w:val="000000" w:themeColor="text1"/>
        </w:rPr>
        <w:t xml:space="preserve"> AD, </w:t>
      </w:r>
      <w:proofErr w:type="spellStart"/>
      <w:r w:rsidRPr="00C23BDA">
        <w:rPr>
          <w:color w:val="000000" w:themeColor="text1"/>
        </w:rPr>
        <w:t>Sedghi</w:t>
      </w:r>
      <w:proofErr w:type="spellEnd"/>
      <w:r w:rsidRPr="00C23BDA">
        <w:rPr>
          <w:color w:val="000000" w:themeColor="text1"/>
        </w:rPr>
        <w:t xml:space="preserve"> N, Mitrovic IZ, </w:t>
      </w:r>
      <w:proofErr w:type="spellStart"/>
      <w:r w:rsidRPr="00C23BDA">
        <w:rPr>
          <w:color w:val="000000" w:themeColor="text1"/>
        </w:rPr>
        <w:t>Zalinge</w:t>
      </w:r>
      <w:proofErr w:type="spellEnd"/>
      <w:r w:rsidRPr="00C23BDA">
        <w:rPr>
          <w:color w:val="000000" w:themeColor="text1"/>
        </w:rPr>
        <w:t xml:space="preserve"> van H, </w:t>
      </w:r>
      <w:proofErr w:type="spellStart"/>
      <w:r w:rsidRPr="00C23BDA">
        <w:rPr>
          <w:color w:val="000000" w:themeColor="text1"/>
        </w:rPr>
        <w:t>Nemr</w:t>
      </w:r>
      <w:proofErr w:type="spellEnd"/>
      <w:r w:rsidRPr="00C23BDA">
        <w:rPr>
          <w:color w:val="000000" w:themeColor="text1"/>
        </w:rPr>
        <w:t xml:space="preserve"> Noureddine I, Hall S, Wrench JS, Chalker PR, Phillips LJ, Treharne R, Durose K. Enhanced low voltage nonlinearity in resonant tunnelling metal-insulator-insulator-metal nanostructures. </w:t>
      </w:r>
      <w:r w:rsidRPr="00C23BDA">
        <w:rPr>
          <w:iCs/>
          <w:color w:val="000000" w:themeColor="text1"/>
        </w:rPr>
        <w:t>Microelectronic Engineering. 2015;</w:t>
      </w:r>
      <w:r w:rsidRPr="00C23BDA">
        <w:rPr>
          <w:color w:val="000000" w:themeColor="text1"/>
        </w:rPr>
        <w:t>147:298.</w:t>
      </w:r>
    </w:p>
    <w:p w14:paraId="2BA62A4F" w14:textId="20F4522E" w:rsidR="004B73B6" w:rsidRPr="00C23BDA" w:rsidRDefault="004B73B6" w:rsidP="004B73B6">
      <w:pPr>
        <w:widowControl w:val="0"/>
        <w:autoSpaceDE w:val="0"/>
        <w:autoSpaceDN w:val="0"/>
        <w:adjustRightInd w:val="0"/>
        <w:spacing w:line="360" w:lineRule="auto"/>
        <w:jc w:val="both"/>
        <w:rPr>
          <w:color w:val="000000" w:themeColor="text1"/>
        </w:rPr>
      </w:pPr>
      <w:r w:rsidRPr="00C23BDA">
        <w:rPr>
          <w:color w:val="000000" w:themeColor="text1"/>
        </w:rPr>
        <w:t xml:space="preserve">[25] </w:t>
      </w:r>
      <w:r w:rsidR="00D42573" w:rsidRPr="00C23BDA">
        <w:rPr>
          <w:color w:val="000000" w:themeColor="text1"/>
        </w:rPr>
        <w:t xml:space="preserve">Gomez A, </w:t>
      </w:r>
      <w:proofErr w:type="spellStart"/>
      <w:r w:rsidR="00D42573" w:rsidRPr="00C23BDA">
        <w:rPr>
          <w:color w:val="000000" w:themeColor="text1"/>
        </w:rPr>
        <w:t>Castan</w:t>
      </w:r>
      <w:proofErr w:type="spellEnd"/>
      <w:r w:rsidR="00D42573" w:rsidRPr="00C23BDA">
        <w:rPr>
          <w:color w:val="000000" w:themeColor="text1"/>
        </w:rPr>
        <w:t xml:space="preserve"> H, Garcia H, Duenas S, </w:t>
      </w:r>
      <w:proofErr w:type="spellStart"/>
      <w:r w:rsidR="00D42573" w:rsidRPr="00C23BDA">
        <w:rPr>
          <w:color w:val="000000" w:themeColor="text1"/>
        </w:rPr>
        <w:t>Bailon</w:t>
      </w:r>
      <w:proofErr w:type="spellEnd"/>
      <w:r w:rsidR="00D42573" w:rsidRPr="00C23BDA">
        <w:rPr>
          <w:color w:val="000000" w:themeColor="text1"/>
        </w:rPr>
        <w:t xml:space="preserve"> L, </w:t>
      </w:r>
      <w:proofErr w:type="spellStart"/>
      <w:r w:rsidR="00D42573" w:rsidRPr="00C23BDA">
        <w:rPr>
          <w:color w:val="000000" w:themeColor="text1"/>
        </w:rPr>
        <w:t>Pampillon</w:t>
      </w:r>
      <w:proofErr w:type="spellEnd"/>
      <w:r w:rsidR="00D42573" w:rsidRPr="00C23BDA">
        <w:rPr>
          <w:color w:val="000000" w:themeColor="text1"/>
        </w:rPr>
        <w:t xml:space="preserve"> MA, </w:t>
      </w:r>
      <w:proofErr w:type="spellStart"/>
      <w:r w:rsidR="00D42573" w:rsidRPr="00C23BDA">
        <w:rPr>
          <w:color w:val="000000" w:themeColor="text1"/>
        </w:rPr>
        <w:t>Feijoo</w:t>
      </w:r>
      <w:proofErr w:type="spellEnd"/>
      <w:r w:rsidR="00D42573" w:rsidRPr="00C23BDA">
        <w:rPr>
          <w:color w:val="000000" w:themeColor="text1"/>
        </w:rPr>
        <w:t xml:space="preserve"> PC, San Andres E. Interface quality of Sc</w:t>
      </w:r>
      <w:r w:rsidR="00D42573" w:rsidRPr="00C23BDA">
        <w:rPr>
          <w:color w:val="000000" w:themeColor="text1"/>
          <w:vertAlign w:val="subscript"/>
        </w:rPr>
        <w:t>2</w:t>
      </w:r>
      <w:r w:rsidR="00D42573" w:rsidRPr="00C23BDA">
        <w:rPr>
          <w:color w:val="000000" w:themeColor="text1"/>
        </w:rPr>
        <w:t>O</w:t>
      </w:r>
      <w:r w:rsidR="00D42573" w:rsidRPr="00C23BDA">
        <w:rPr>
          <w:color w:val="000000" w:themeColor="text1"/>
          <w:vertAlign w:val="subscript"/>
        </w:rPr>
        <w:t>3</w:t>
      </w:r>
      <w:r w:rsidR="00D42573" w:rsidRPr="00C23BDA">
        <w:rPr>
          <w:color w:val="000000" w:themeColor="text1"/>
        </w:rPr>
        <w:t xml:space="preserve"> and Gd</w:t>
      </w:r>
      <w:r w:rsidR="00D42573" w:rsidRPr="00C23BDA">
        <w:rPr>
          <w:color w:val="000000" w:themeColor="text1"/>
          <w:vertAlign w:val="subscript"/>
        </w:rPr>
        <w:t>2</w:t>
      </w:r>
      <w:r w:rsidR="00D42573" w:rsidRPr="00C23BDA">
        <w:rPr>
          <w:color w:val="000000" w:themeColor="text1"/>
        </w:rPr>
        <w:t>O</w:t>
      </w:r>
      <w:r w:rsidR="00D42573" w:rsidRPr="00C23BDA">
        <w:rPr>
          <w:color w:val="000000" w:themeColor="text1"/>
          <w:vertAlign w:val="subscript"/>
        </w:rPr>
        <w:t>3</w:t>
      </w:r>
      <w:r w:rsidR="00D42573" w:rsidRPr="00C23BDA">
        <w:rPr>
          <w:color w:val="000000" w:themeColor="text1"/>
        </w:rPr>
        <w:t xml:space="preserve"> </w:t>
      </w:r>
      <w:proofErr w:type="gramStart"/>
      <w:r w:rsidR="00D42573" w:rsidRPr="00C23BDA">
        <w:rPr>
          <w:color w:val="000000" w:themeColor="text1"/>
        </w:rPr>
        <w:t>films based</w:t>
      </w:r>
      <w:proofErr w:type="gramEnd"/>
      <w:r w:rsidR="00D42573" w:rsidRPr="00C23BDA">
        <w:rPr>
          <w:color w:val="000000" w:themeColor="text1"/>
        </w:rPr>
        <w:t xml:space="preserve"> metal–insulator–silicon structures using Al, Pt, and </w:t>
      </w:r>
      <w:proofErr w:type="spellStart"/>
      <w:r w:rsidR="00D42573" w:rsidRPr="00C23BDA">
        <w:rPr>
          <w:color w:val="000000" w:themeColor="text1"/>
        </w:rPr>
        <w:t>Ti</w:t>
      </w:r>
      <w:proofErr w:type="spellEnd"/>
      <w:r w:rsidR="00D42573" w:rsidRPr="00C23BDA">
        <w:rPr>
          <w:color w:val="000000" w:themeColor="text1"/>
        </w:rPr>
        <w:t xml:space="preserve"> gates: effect of buffer layers and scavenging electrodes. J Vac Sci Technol B. 2013;31(1):01A106.</w:t>
      </w:r>
    </w:p>
    <w:sectPr w:rsidR="004B73B6" w:rsidRPr="00C23BDA">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CFCC2" w14:textId="77777777" w:rsidR="00A951B6" w:rsidRDefault="00A951B6" w:rsidP="00E43722">
      <w:r>
        <w:separator/>
      </w:r>
    </w:p>
  </w:endnote>
  <w:endnote w:type="continuationSeparator" w:id="0">
    <w:p w14:paraId="0161D5B2" w14:textId="77777777" w:rsidR="00A951B6" w:rsidRDefault="00A951B6" w:rsidP="00E4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MT">
    <w:altName w:val="MS Mincho"/>
    <w:panose1 w:val="020B0604020202020204"/>
    <w:charset w:val="80"/>
    <w:family w:val="auto"/>
    <w:notTrueType/>
    <w:pitch w:val="default"/>
    <w:sig w:usb0="00000001" w:usb1="08070000" w:usb2="00000010" w:usb3="00000000" w:csb0="00020000" w:csb1="00000000"/>
  </w:font>
  <w:font w:name="TimesNewRoman">
    <w:altName w:val="Times New Roman"/>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7736254"/>
      <w:docPartObj>
        <w:docPartGallery w:val="Page Numbers (Bottom of Page)"/>
        <w:docPartUnique/>
      </w:docPartObj>
    </w:sdtPr>
    <w:sdtEndPr>
      <w:rPr>
        <w:rStyle w:val="PageNumber"/>
      </w:rPr>
    </w:sdtEndPr>
    <w:sdtContent>
      <w:p w14:paraId="14231B01" w14:textId="39E5AB3D" w:rsidR="00996403" w:rsidRDefault="00996403" w:rsidP="009964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19DC3E" w14:textId="77777777" w:rsidR="00996403" w:rsidRDefault="00996403" w:rsidP="00E437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80942722"/>
      <w:docPartObj>
        <w:docPartGallery w:val="Page Numbers (Bottom of Page)"/>
        <w:docPartUnique/>
      </w:docPartObj>
    </w:sdtPr>
    <w:sdtEndPr>
      <w:rPr>
        <w:rStyle w:val="PageNumber"/>
      </w:rPr>
    </w:sdtEndPr>
    <w:sdtContent>
      <w:p w14:paraId="30DA33A0" w14:textId="50C3C602" w:rsidR="00996403" w:rsidRDefault="00996403" w:rsidP="009964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BEC00C" w14:textId="77777777" w:rsidR="00996403" w:rsidRDefault="00996403" w:rsidP="00E437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0C090" w14:textId="77777777" w:rsidR="00A951B6" w:rsidRDefault="00A951B6" w:rsidP="00E43722">
      <w:r>
        <w:separator/>
      </w:r>
    </w:p>
  </w:footnote>
  <w:footnote w:type="continuationSeparator" w:id="0">
    <w:p w14:paraId="7304F412" w14:textId="77777777" w:rsidR="00A951B6" w:rsidRDefault="00A951B6" w:rsidP="00E43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1499C"/>
    <w:multiLevelType w:val="hybridMultilevel"/>
    <w:tmpl w:val="288E1BC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A1139"/>
    <w:multiLevelType w:val="hybridMultilevel"/>
    <w:tmpl w:val="105C0D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95FEA"/>
    <w:multiLevelType w:val="hybridMultilevel"/>
    <w:tmpl w:val="9822F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A34646"/>
    <w:multiLevelType w:val="multilevel"/>
    <w:tmpl w:val="3DA2DF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347"/>
    <w:rsid w:val="00020417"/>
    <w:rsid w:val="00020A11"/>
    <w:rsid w:val="000259AF"/>
    <w:rsid w:val="00027EC6"/>
    <w:rsid w:val="00037BD3"/>
    <w:rsid w:val="00055444"/>
    <w:rsid w:val="00062D91"/>
    <w:rsid w:val="000866AE"/>
    <w:rsid w:val="00092AC5"/>
    <w:rsid w:val="00095372"/>
    <w:rsid w:val="00095388"/>
    <w:rsid w:val="00097741"/>
    <w:rsid w:val="000B0B6B"/>
    <w:rsid w:val="000B5CFF"/>
    <w:rsid w:val="000C6789"/>
    <w:rsid w:val="000E22AA"/>
    <w:rsid w:val="000E24D6"/>
    <w:rsid w:val="000E67CD"/>
    <w:rsid w:val="000F1A77"/>
    <w:rsid w:val="000F2056"/>
    <w:rsid w:val="00101222"/>
    <w:rsid w:val="0011587C"/>
    <w:rsid w:val="0012545B"/>
    <w:rsid w:val="00144140"/>
    <w:rsid w:val="00154F2B"/>
    <w:rsid w:val="0017091B"/>
    <w:rsid w:val="00181FED"/>
    <w:rsid w:val="001A7EF4"/>
    <w:rsid w:val="001C399F"/>
    <w:rsid w:val="001C4D89"/>
    <w:rsid w:val="001E5347"/>
    <w:rsid w:val="001E74FE"/>
    <w:rsid w:val="001F5104"/>
    <w:rsid w:val="00205CD1"/>
    <w:rsid w:val="002318DF"/>
    <w:rsid w:val="00233CC9"/>
    <w:rsid w:val="00242D3E"/>
    <w:rsid w:val="002601C9"/>
    <w:rsid w:val="00265979"/>
    <w:rsid w:val="00271DA1"/>
    <w:rsid w:val="0027674B"/>
    <w:rsid w:val="00281F41"/>
    <w:rsid w:val="002A3A02"/>
    <w:rsid w:val="002B21BB"/>
    <w:rsid w:val="002B70F0"/>
    <w:rsid w:val="002C0D9C"/>
    <w:rsid w:val="002C71B9"/>
    <w:rsid w:val="002E527F"/>
    <w:rsid w:val="002F041D"/>
    <w:rsid w:val="002F074B"/>
    <w:rsid w:val="00311A09"/>
    <w:rsid w:val="003429E7"/>
    <w:rsid w:val="00343D1A"/>
    <w:rsid w:val="00355B0C"/>
    <w:rsid w:val="00377D52"/>
    <w:rsid w:val="00382F49"/>
    <w:rsid w:val="00393DBA"/>
    <w:rsid w:val="0039669F"/>
    <w:rsid w:val="003A1E48"/>
    <w:rsid w:val="003A3B6C"/>
    <w:rsid w:val="003A6353"/>
    <w:rsid w:val="003B282F"/>
    <w:rsid w:val="003B6205"/>
    <w:rsid w:val="003C2D56"/>
    <w:rsid w:val="003D6C1D"/>
    <w:rsid w:val="003D7134"/>
    <w:rsid w:val="003D7D12"/>
    <w:rsid w:val="003E4DAB"/>
    <w:rsid w:val="003E5266"/>
    <w:rsid w:val="004274C9"/>
    <w:rsid w:val="0043589C"/>
    <w:rsid w:val="00442F7A"/>
    <w:rsid w:val="004435DE"/>
    <w:rsid w:val="004639C7"/>
    <w:rsid w:val="00467006"/>
    <w:rsid w:val="00486F39"/>
    <w:rsid w:val="004A1F54"/>
    <w:rsid w:val="004B73B6"/>
    <w:rsid w:val="004E721E"/>
    <w:rsid w:val="004E76A9"/>
    <w:rsid w:val="004F4E16"/>
    <w:rsid w:val="00507375"/>
    <w:rsid w:val="005105B4"/>
    <w:rsid w:val="0051349F"/>
    <w:rsid w:val="00524CA3"/>
    <w:rsid w:val="00532327"/>
    <w:rsid w:val="00533EE1"/>
    <w:rsid w:val="00543BFB"/>
    <w:rsid w:val="0054436F"/>
    <w:rsid w:val="00553A1D"/>
    <w:rsid w:val="0055624D"/>
    <w:rsid w:val="00562C0A"/>
    <w:rsid w:val="00567415"/>
    <w:rsid w:val="00570DB6"/>
    <w:rsid w:val="00576E43"/>
    <w:rsid w:val="005821F0"/>
    <w:rsid w:val="00590199"/>
    <w:rsid w:val="005935E2"/>
    <w:rsid w:val="005A1D09"/>
    <w:rsid w:val="005B095C"/>
    <w:rsid w:val="005C213C"/>
    <w:rsid w:val="005C22D0"/>
    <w:rsid w:val="005E29C4"/>
    <w:rsid w:val="005E43CD"/>
    <w:rsid w:val="005F5192"/>
    <w:rsid w:val="006133CF"/>
    <w:rsid w:val="00615975"/>
    <w:rsid w:val="00623D8E"/>
    <w:rsid w:val="00624695"/>
    <w:rsid w:val="006378D2"/>
    <w:rsid w:val="00664E09"/>
    <w:rsid w:val="00672260"/>
    <w:rsid w:val="00681D5F"/>
    <w:rsid w:val="0069250C"/>
    <w:rsid w:val="00692E0F"/>
    <w:rsid w:val="006B0659"/>
    <w:rsid w:val="006B0D2E"/>
    <w:rsid w:val="006B2B9C"/>
    <w:rsid w:val="006C2542"/>
    <w:rsid w:val="006D0E2E"/>
    <w:rsid w:val="006E0FB2"/>
    <w:rsid w:val="006E56AF"/>
    <w:rsid w:val="006F1BB6"/>
    <w:rsid w:val="00712F07"/>
    <w:rsid w:val="007168A2"/>
    <w:rsid w:val="00720513"/>
    <w:rsid w:val="00724395"/>
    <w:rsid w:val="00724F77"/>
    <w:rsid w:val="007304BD"/>
    <w:rsid w:val="0073183C"/>
    <w:rsid w:val="00752357"/>
    <w:rsid w:val="007543D9"/>
    <w:rsid w:val="00762851"/>
    <w:rsid w:val="007644EB"/>
    <w:rsid w:val="00776F63"/>
    <w:rsid w:val="00792D2C"/>
    <w:rsid w:val="007A0A14"/>
    <w:rsid w:val="007B3768"/>
    <w:rsid w:val="007C6AE6"/>
    <w:rsid w:val="007D31B0"/>
    <w:rsid w:val="007D4EF7"/>
    <w:rsid w:val="007D540F"/>
    <w:rsid w:val="007E0441"/>
    <w:rsid w:val="007F2E0F"/>
    <w:rsid w:val="007F6AF1"/>
    <w:rsid w:val="007F730D"/>
    <w:rsid w:val="00813CB9"/>
    <w:rsid w:val="008444EC"/>
    <w:rsid w:val="00845070"/>
    <w:rsid w:val="008466BB"/>
    <w:rsid w:val="00850682"/>
    <w:rsid w:val="00870102"/>
    <w:rsid w:val="008740FB"/>
    <w:rsid w:val="00882F9D"/>
    <w:rsid w:val="008947BF"/>
    <w:rsid w:val="00894A01"/>
    <w:rsid w:val="008A3F10"/>
    <w:rsid w:val="008A4DAF"/>
    <w:rsid w:val="008C19C5"/>
    <w:rsid w:val="008C5259"/>
    <w:rsid w:val="008E6887"/>
    <w:rsid w:val="008F6C69"/>
    <w:rsid w:val="00903334"/>
    <w:rsid w:val="00924A7E"/>
    <w:rsid w:val="00932FDF"/>
    <w:rsid w:val="00940A7A"/>
    <w:rsid w:val="00942C98"/>
    <w:rsid w:val="00996403"/>
    <w:rsid w:val="009A56A1"/>
    <w:rsid w:val="009A5D18"/>
    <w:rsid w:val="009A6799"/>
    <w:rsid w:val="009B25FF"/>
    <w:rsid w:val="009D145C"/>
    <w:rsid w:val="009D3AAD"/>
    <w:rsid w:val="009D3C9C"/>
    <w:rsid w:val="009F172C"/>
    <w:rsid w:val="009F2C7B"/>
    <w:rsid w:val="00A0406E"/>
    <w:rsid w:val="00A112A8"/>
    <w:rsid w:val="00A22899"/>
    <w:rsid w:val="00A27329"/>
    <w:rsid w:val="00A34B06"/>
    <w:rsid w:val="00A363B4"/>
    <w:rsid w:val="00A532F5"/>
    <w:rsid w:val="00A75E41"/>
    <w:rsid w:val="00A90036"/>
    <w:rsid w:val="00A90487"/>
    <w:rsid w:val="00A951B6"/>
    <w:rsid w:val="00AA60EA"/>
    <w:rsid w:val="00AB0AF0"/>
    <w:rsid w:val="00AB5F99"/>
    <w:rsid w:val="00AB73C5"/>
    <w:rsid w:val="00AB78F4"/>
    <w:rsid w:val="00AC3A4E"/>
    <w:rsid w:val="00AC78E9"/>
    <w:rsid w:val="00AD45EF"/>
    <w:rsid w:val="00AD5F52"/>
    <w:rsid w:val="00AF0A16"/>
    <w:rsid w:val="00AF1142"/>
    <w:rsid w:val="00AF5BE8"/>
    <w:rsid w:val="00AF77F4"/>
    <w:rsid w:val="00B0289D"/>
    <w:rsid w:val="00B04119"/>
    <w:rsid w:val="00B10E73"/>
    <w:rsid w:val="00B114A7"/>
    <w:rsid w:val="00B22B55"/>
    <w:rsid w:val="00B23A62"/>
    <w:rsid w:val="00B524A4"/>
    <w:rsid w:val="00B73584"/>
    <w:rsid w:val="00B74A33"/>
    <w:rsid w:val="00B800F7"/>
    <w:rsid w:val="00B90667"/>
    <w:rsid w:val="00B90751"/>
    <w:rsid w:val="00B95382"/>
    <w:rsid w:val="00BA2CF7"/>
    <w:rsid w:val="00BA60F5"/>
    <w:rsid w:val="00BD0B7E"/>
    <w:rsid w:val="00BE2653"/>
    <w:rsid w:val="00BF5601"/>
    <w:rsid w:val="00BF6322"/>
    <w:rsid w:val="00C110DC"/>
    <w:rsid w:val="00C20E75"/>
    <w:rsid w:val="00C23BDA"/>
    <w:rsid w:val="00C5133B"/>
    <w:rsid w:val="00C70565"/>
    <w:rsid w:val="00C77A79"/>
    <w:rsid w:val="00C92D9C"/>
    <w:rsid w:val="00C95D29"/>
    <w:rsid w:val="00CA2408"/>
    <w:rsid w:val="00CB1C1D"/>
    <w:rsid w:val="00CB5C59"/>
    <w:rsid w:val="00CC1F4B"/>
    <w:rsid w:val="00CC48C0"/>
    <w:rsid w:val="00CC7CDF"/>
    <w:rsid w:val="00CD1309"/>
    <w:rsid w:val="00CD5991"/>
    <w:rsid w:val="00CF42B1"/>
    <w:rsid w:val="00D07BB4"/>
    <w:rsid w:val="00D11C5D"/>
    <w:rsid w:val="00D24F3D"/>
    <w:rsid w:val="00D251D1"/>
    <w:rsid w:val="00D26949"/>
    <w:rsid w:val="00D32877"/>
    <w:rsid w:val="00D42573"/>
    <w:rsid w:val="00D7543E"/>
    <w:rsid w:val="00D90F47"/>
    <w:rsid w:val="00DA4DC2"/>
    <w:rsid w:val="00DB2E36"/>
    <w:rsid w:val="00DB5146"/>
    <w:rsid w:val="00DB549D"/>
    <w:rsid w:val="00DF557F"/>
    <w:rsid w:val="00E00FD3"/>
    <w:rsid w:val="00E1540E"/>
    <w:rsid w:val="00E236CA"/>
    <w:rsid w:val="00E25890"/>
    <w:rsid w:val="00E261AA"/>
    <w:rsid w:val="00E43722"/>
    <w:rsid w:val="00E57561"/>
    <w:rsid w:val="00E83995"/>
    <w:rsid w:val="00E83D52"/>
    <w:rsid w:val="00E853FF"/>
    <w:rsid w:val="00EA1619"/>
    <w:rsid w:val="00EA236B"/>
    <w:rsid w:val="00EB207B"/>
    <w:rsid w:val="00EE7946"/>
    <w:rsid w:val="00EF3EBC"/>
    <w:rsid w:val="00EF4475"/>
    <w:rsid w:val="00EF5A96"/>
    <w:rsid w:val="00EF671D"/>
    <w:rsid w:val="00F03435"/>
    <w:rsid w:val="00F17342"/>
    <w:rsid w:val="00F27108"/>
    <w:rsid w:val="00F34921"/>
    <w:rsid w:val="00F424BB"/>
    <w:rsid w:val="00F47D15"/>
    <w:rsid w:val="00F5184D"/>
    <w:rsid w:val="00F83BB7"/>
    <w:rsid w:val="00FC2BDA"/>
    <w:rsid w:val="00FD7495"/>
    <w:rsid w:val="00FF0D77"/>
    <w:rsid w:val="00FF5AF0"/>
    <w:rsid w:val="00FF78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A83CE"/>
  <w15:chartTrackingRefBased/>
  <w15:docId w15:val="{357C6F35-9E22-4B08-8171-A7AFDA39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DB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D32877"/>
    <w:pPr>
      <w:spacing w:before="100" w:beforeAutospacing="1" w:after="100" w:afterAutospacing="1"/>
      <w:outlineLvl w:val="0"/>
    </w:pPr>
    <w:rPr>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2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0DB6"/>
    <w:rPr>
      <w:color w:val="0000FF"/>
      <w:u w:val="single"/>
    </w:rPr>
  </w:style>
  <w:style w:type="paragraph" w:styleId="ListParagraph">
    <w:name w:val="List Paragraph"/>
    <w:basedOn w:val="Normal"/>
    <w:uiPriority w:val="34"/>
    <w:qFormat/>
    <w:rsid w:val="00570DB6"/>
    <w:pPr>
      <w:ind w:left="720"/>
      <w:contextualSpacing/>
    </w:pPr>
  </w:style>
  <w:style w:type="paragraph" w:styleId="Caption">
    <w:name w:val="caption"/>
    <w:basedOn w:val="Normal"/>
    <w:next w:val="Normal"/>
    <w:uiPriority w:val="35"/>
    <w:unhideWhenUsed/>
    <w:qFormat/>
    <w:rsid w:val="00205CD1"/>
    <w:pPr>
      <w:spacing w:after="200"/>
    </w:pPr>
    <w:rPr>
      <w:i/>
      <w:iCs/>
      <w:color w:val="44546A" w:themeColor="text2"/>
      <w:sz w:val="18"/>
      <w:szCs w:val="18"/>
    </w:rPr>
  </w:style>
  <w:style w:type="character" w:customStyle="1" w:styleId="UnresolvedMention1">
    <w:name w:val="Unresolved Mention1"/>
    <w:basedOn w:val="DefaultParagraphFont"/>
    <w:uiPriority w:val="99"/>
    <w:semiHidden/>
    <w:unhideWhenUsed/>
    <w:rsid w:val="00F47D15"/>
    <w:rPr>
      <w:color w:val="605E5C"/>
      <w:shd w:val="clear" w:color="auto" w:fill="E1DFDD"/>
    </w:rPr>
  </w:style>
  <w:style w:type="character" w:styleId="CommentReference">
    <w:name w:val="annotation reference"/>
    <w:basedOn w:val="DefaultParagraphFont"/>
    <w:uiPriority w:val="99"/>
    <w:semiHidden/>
    <w:unhideWhenUsed/>
    <w:rsid w:val="00B73584"/>
    <w:rPr>
      <w:sz w:val="16"/>
      <w:szCs w:val="16"/>
    </w:rPr>
  </w:style>
  <w:style w:type="paragraph" w:styleId="CommentText">
    <w:name w:val="annotation text"/>
    <w:basedOn w:val="Normal"/>
    <w:link w:val="CommentTextChar"/>
    <w:uiPriority w:val="99"/>
    <w:semiHidden/>
    <w:unhideWhenUsed/>
    <w:rsid w:val="00B73584"/>
    <w:rPr>
      <w:sz w:val="20"/>
      <w:szCs w:val="20"/>
    </w:rPr>
  </w:style>
  <w:style w:type="character" w:customStyle="1" w:styleId="CommentTextChar">
    <w:name w:val="Comment Text Char"/>
    <w:basedOn w:val="DefaultParagraphFont"/>
    <w:link w:val="CommentText"/>
    <w:uiPriority w:val="99"/>
    <w:semiHidden/>
    <w:rsid w:val="00B7358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73584"/>
    <w:rPr>
      <w:b/>
      <w:bCs/>
    </w:rPr>
  </w:style>
  <w:style w:type="character" w:customStyle="1" w:styleId="CommentSubjectChar">
    <w:name w:val="Comment Subject Char"/>
    <w:basedOn w:val="CommentTextChar"/>
    <w:link w:val="CommentSubject"/>
    <w:uiPriority w:val="99"/>
    <w:semiHidden/>
    <w:rsid w:val="00B7358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735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584"/>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D3287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8466BB"/>
    <w:pPr>
      <w:spacing w:before="100" w:beforeAutospacing="1" w:after="100" w:afterAutospacing="1"/>
    </w:pPr>
    <w:rPr>
      <w:lang w:val="en-GB" w:eastAsia="en-GB"/>
    </w:rPr>
  </w:style>
  <w:style w:type="character" w:styleId="FollowedHyperlink">
    <w:name w:val="FollowedHyperlink"/>
    <w:basedOn w:val="DefaultParagraphFont"/>
    <w:uiPriority w:val="99"/>
    <w:semiHidden/>
    <w:unhideWhenUsed/>
    <w:rsid w:val="00DB5146"/>
    <w:rPr>
      <w:color w:val="954F72" w:themeColor="followedHyperlink"/>
      <w:u w:val="single"/>
    </w:rPr>
  </w:style>
  <w:style w:type="paragraph" w:styleId="Footer">
    <w:name w:val="footer"/>
    <w:basedOn w:val="Normal"/>
    <w:link w:val="FooterChar"/>
    <w:uiPriority w:val="99"/>
    <w:unhideWhenUsed/>
    <w:rsid w:val="00E43722"/>
    <w:pPr>
      <w:tabs>
        <w:tab w:val="center" w:pos="4680"/>
        <w:tab w:val="right" w:pos="9360"/>
      </w:tabs>
    </w:pPr>
  </w:style>
  <w:style w:type="character" w:customStyle="1" w:styleId="FooterChar">
    <w:name w:val="Footer Char"/>
    <w:basedOn w:val="DefaultParagraphFont"/>
    <w:link w:val="Footer"/>
    <w:uiPriority w:val="99"/>
    <w:rsid w:val="00E43722"/>
    <w:rPr>
      <w:rFonts w:ascii="Times New Roman" w:eastAsia="Times New Roman" w:hAnsi="Times New Roman" w:cs="Times New Roman"/>
      <w:sz w:val="24"/>
      <w:szCs w:val="24"/>
      <w:lang w:val="en-US"/>
    </w:rPr>
  </w:style>
  <w:style w:type="character" w:styleId="PageNumber">
    <w:name w:val="page number"/>
    <w:basedOn w:val="DefaultParagraphFont"/>
    <w:uiPriority w:val="99"/>
    <w:semiHidden/>
    <w:unhideWhenUsed/>
    <w:rsid w:val="00E43722"/>
  </w:style>
  <w:style w:type="paragraph" w:styleId="Header">
    <w:name w:val="header"/>
    <w:basedOn w:val="Normal"/>
    <w:link w:val="HeaderChar"/>
    <w:uiPriority w:val="99"/>
    <w:unhideWhenUsed/>
    <w:rsid w:val="00E43722"/>
    <w:pPr>
      <w:tabs>
        <w:tab w:val="center" w:pos="4680"/>
        <w:tab w:val="right" w:pos="9360"/>
      </w:tabs>
    </w:pPr>
  </w:style>
  <w:style w:type="character" w:customStyle="1" w:styleId="HeaderChar">
    <w:name w:val="Header Char"/>
    <w:basedOn w:val="DefaultParagraphFont"/>
    <w:link w:val="Header"/>
    <w:uiPriority w:val="99"/>
    <w:rsid w:val="00E4372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903796">
      <w:bodyDiv w:val="1"/>
      <w:marLeft w:val="0"/>
      <w:marRight w:val="0"/>
      <w:marTop w:val="0"/>
      <w:marBottom w:val="0"/>
      <w:divBdr>
        <w:top w:val="none" w:sz="0" w:space="0" w:color="auto"/>
        <w:left w:val="none" w:sz="0" w:space="0" w:color="auto"/>
        <w:bottom w:val="none" w:sz="0" w:space="0" w:color="auto"/>
        <w:right w:val="none" w:sz="0" w:space="0" w:color="auto"/>
      </w:divBdr>
    </w:div>
    <w:div w:id="1531607279">
      <w:bodyDiv w:val="1"/>
      <w:marLeft w:val="0"/>
      <w:marRight w:val="0"/>
      <w:marTop w:val="0"/>
      <w:marBottom w:val="0"/>
      <w:divBdr>
        <w:top w:val="none" w:sz="0" w:space="0" w:color="auto"/>
        <w:left w:val="none" w:sz="0" w:space="0" w:color="auto"/>
        <w:bottom w:val="none" w:sz="0" w:space="0" w:color="auto"/>
        <w:right w:val="none" w:sz="0" w:space="0" w:color="auto"/>
      </w:divBdr>
    </w:div>
    <w:div w:id="169249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malki2@liverpool.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ivona@liverpool.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262AE-C917-4989-ACE7-2AF66ECB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8272</Words>
  <Characters>47155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Almalki, Saeed [pssalm10]</dc:creator>
  <cp:keywords/>
  <dc:description/>
  <cp:lastModifiedBy>Mitrovic, Ivona</cp:lastModifiedBy>
  <cp:revision>4</cp:revision>
  <dcterms:created xsi:type="dcterms:W3CDTF">2021-05-23T23:06:00Z</dcterms:created>
  <dcterms:modified xsi:type="dcterms:W3CDTF">2021-05-24T08:14:00Z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http://www.zotero.org/styles/3d-printing-in-medicine</vt:lpwstr>
  </property>
  <property fmtid="{D5CDD505-2E9C-101B-9397-08002B2CF9AE}" pid="3" name="Mendeley Recent Style Name 0_1">
    <vt:lpwstr>3D Printing in Medicine</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 11th edition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http://www.zotero.org/styles/vancouver-imperial-college-london</vt:lpwstr>
  </property>
  <property fmtid="{D5CDD505-2E9C-101B-9397-08002B2CF9AE}" pid="11" name="Mendeley Recent Style Name 4_1">
    <vt:lpwstr>Imperial College London - Vancouver</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http://www.zotero.org/styles/vancouver-fr-ca</vt:lpwstr>
  </property>
  <property fmtid="{D5CDD505-2E9C-101B-9397-08002B2CF9AE}" pid="19" name="Mendeley Recent Style Name 8_1">
    <vt:lpwstr>Vancouver (French - Canada)</vt:lpwstr>
  </property>
  <property fmtid="{D5CDD505-2E9C-101B-9397-08002B2CF9AE}" pid="20" name="Mendeley Recent Style Id 9_1">
    <vt:lpwstr>http://www.zotero.org/styles/vancouver-author-date</vt:lpwstr>
  </property>
  <property fmtid="{D5CDD505-2E9C-101B-9397-08002B2CF9AE}" pid="21" name="Mendeley Recent Style Name 9_1">
    <vt:lpwstr>Vancouver (author-date)</vt:lpwstr>
  </property>
  <property fmtid="{D5CDD505-2E9C-101B-9397-08002B2CF9AE}" pid="22" name="Mendeley Document_1">
    <vt:lpwstr>True</vt:lpwstr>
  </property>
  <property fmtid="{D5CDD505-2E9C-101B-9397-08002B2CF9AE}" pid="23" name="Mendeley Citation Style_1">
    <vt:lpwstr>http://www.zotero.org/styles/3d-printing-in-medicine</vt:lpwstr>
  </property>
  <property fmtid="{D5CDD505-2E9C-101B-9397-08002B2CF9AE}" pid="24" name="Mendeley Unique User Id_1">
    <vt:lpwstr>5f4d3455-ce2e-3943-bd57-5d7793c1fc52</vt:lpwstr>
  </property>
</Properties>
</file>