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A2209" w14:textId="77777777" w:rsidR="00203407" w:rsidRPr="00203407" w:rsidRDefault="00203407" w:rsidP="00203407">
      <w:pPr>
        <w:pStyle w:val="Heading1"/>
        <w:rPr>
          <w:lang w:val="en-GB"/>
        </w:rPr>
      </w:pPr>
      <w:r w:rsidRPr="00203407">
        <w:rPr>
          <w:lang w:val="en-GB"/>
        </w:rPr>
        <w:t xml:space="preserve">A multicentre UK study of outcomes for locally advanced </w:t>
      </w:r>
      <w:proofErr w:type="spellStart"/>
      <w:r w:rsidRPr="00203407">
        <w:rPr>
          <w:lang w:val="en-GB"/>
        </w:rPr>
        <w:t>sinonasal</w:t>
      </w:r>
      <w:proofErr w:type="spellEnd"/>
      <w:r w:rsidRPr="00203407">
        <w:rPr>
          <w:lang w:val="en-GB"/>
        </w:rPr>
        <w:t xml:space="preserve"> squamous cell carcinoma treated with adjuvant or definitive intensity modulated radiotherapy</w:t>
      </w:r>
    </w:p>
    <w:p w14:paraId="66E88773" w14:textId="77777777" w:rsidR="00203407" w:rsidRPr="00203407" w:rsidRDefault="00203407" w:rsidP="00203407">
      <w:pPr>
        <w:pStyle w:val="Heading1"/>
        <w:rPr>
          <w:iCs/>
          <w:lang w:val="en-GB"/>
        </w:rPr>
      </w:pPr>
      <w:r w:rsidRPr="00203407">
        <w:rPr>
          <w:iCs/>
          <w:lang w:val="en-GB"/>
        </w:rPr>
        <w:t xml:space="preserve">Finbar </w:t>
      </w:r>
      <w:proofErr w:type="spellStart"/>
      <w:r w:rsidRPr="00203407">
        <w:rPr>
          <w:iCs/>
          <w:lang w:val="en-GB"/>
        </w:rPr>
        <w:t>Slevin</w:t>
      </w:r>
      <w:r w:rsidRPr="00203407">
        <w:rPr>
          <w:iCs/>
          <w:vertAlign w:val="superscript"/>
          <w:lang w:val="en-GB"/>
        </w:rPr>
        <w:t>a</w:t>
      </w:r>
      <w:proofErr w:type="spellEnd"/>
      <w:r w:rsidRPr="00203407">
        <w:rPr>
          <w:iCs/>
          <w:vertAlign w:val="superscript"/>
          <w:lang w:val="en-GB"/>
        </w:rPr>
        <w:t xml:space="preserve">, </w:t>
      </w:r>
      <w:r w:rsidRPr="00203407">
        <w:rPr>
          <w:iCs/>
          <w:lang w:val="en-GB"/>
        </w:rPr>
        <w:t xml:space="preserve">*, Shermaine </w:t>
      </w:r>
      <w:proofErr w:type="spellStart"/>
      <w:r w:rsidRPr="00203407">
        <w:rPr>
          <w:iCs/>
          <w:lang w:val="en-GB"/>
        </w:rPr>
        <w:t>Pan</w:t>
      </w:r>
      <w:r w:rsidRPr="00203407">
        <w:rPr>
          <w:iCs/>
          <w:vertAlign w:val="superscript"/>
          <w:lang w:val="en-GB"/>
        </w:rPr>
        <w:t>b</w:t>
      </w:r>
      <w:proofErr w:type="spellEnd"/>
      <w:r w:rsidRPr="00203407">
        <w:rPr>
          <w:iCs/>
          <w:vertAlign w:val="superscript"/>
          <w:lang w:val="en-GB"/>
        </w:rPr>
        <w:t xml:space="preserve">, </w:t>
      </w:r>
      <w:r w:rsidRPr="00203407">
        <w:rPr>
          <w:iCs/>
          <w:lang w:val="en-GB"/>
        </w:rPr>
        <w:t xml:space="preserve">*, Hitesh </w:t>
      </w:r>
      <w:proofErr w:type="spellStart"/>
      <w:r w:rsidRPr="00203407">
        <w:rPr>
          <w:iCs/>
          <w:lang w:val="en-GB"/>
        </w:rPr>
        <w:t>Mistry</w:t>
      </w:r>
      <w:r w:rsidRPr="00203407">
        <w:rPr>
          <w:iCs/>
          <w:vertAlign w:val="superscript"/>
          <w:lang w:val="en-GB"/>
        </w:rPr>
        <w:t>c</w:t>
      </w:r>
      <w:proofErr w:type="spellEnd"/>
      <w:r w:rsidRPr="00203407">
        <w:rPr>
          <w:iCs/>
          <w:lang w:val="en-GB"/>
        </w:rPr>
        <w:t xml:space="preserve">, Mary </w:t>
      </w:r>
      <w:proofErr w:type="spellStart"/>
      <w:r w:rsidRPr="00203407">
        <w:rPr>
          <w:iCs/>
          <w:lang w:val="en-GB"/>
        </w:rPr>
        <w:t>Denholm</w:t>
      </w:r>
      <w:r w:rsidRPr="00203407">
        <w:rPr>
          <w:iCs/>
          <w:vertAlign w:val="superscript"/>
          <w:lang w:val="en-GB"/>
        </w:rPr>
        <w:t>d</w:t>
      </w:r>
      <w:proofErr w:type="spellEnd"/>
      <w:r w:rsidRPr="00203407">
        <w:rPr>
          <w:iCs/>
          <w:lang w:val="en-GB"/>
        </w:rPr>
        <w:t xml:space="preserve">, Dana </w:t>
      </w:r>
      <w:proofErr w:type="spellStart"/>
      <w:r w:rsidRPr="00203407">
        <w:rPr>
          <w:iCs/>
          <w:lang w:val="en-GB"/>
        </w:rPr>
        <w:t>Shor</w:t>
      </w:r>
      <w:r w:rsidRPr="00203407">
        <w:rPr>
          <w:iCs/>
          <w:vertAlign w:val="superscript"/>
          <w:lang w:val="en-GB"/>
        </w:rPr>
        <w:t>d</w:t>
      </w:r>
      <w:proofErr w:type="spellEnd"/>
      <w:r w:rsidRPr="00203407">
        <w:rPr>
          <w:iCs/>
          <w:lang w:val="en-GB"/>
        </w:rPr>
        <w:t xml:space="preserve">, Zhu </w:t>
      </w:r>
      <w:proofErr w:type="spellStart"/>
      <w:r w:rsidRPr="00203407">
        <w:rPr>
          <w:iCs/>
          <w:lang w:val="en-GB"/>
        </w:rPr>
        <w:t>Oong</w:t>
      </w:r>
      <w:r w:rsidRPr="00203407">
        <w:rPr>
          <w:iCs/>
          <w:vertAlign w:val="superscript"/>
          <w:lang w:val="en-GB"/>
        </w:rPr>
        <w:t>e</w:t>
      </w:r>
      <w:proofErr w:type="spellEnd"/>
      <w:r w:rsidRPr="00203407">
        <w:rPr>
          <w:iCs/>
          <w:lang w:val="en-GB"/>
        </w:rPr>
        <w:t xml:space="preserve">, James </w:t>
      </w:r>
      <w:proofErr w:type="spellStart"/>
      <w:r w:rsidRPr="00203407">
        <w:rPr>
          <w:iCs/>
          <w:lang w:val="en-GB"/>
        </w:rPr>
        <w:t>Price</w:t>
      </w:r>
      <w:r w:rsidRPr="00203407">
        <w:rPr>
          <w:iCs/>
          <w:vertAlign w:val="superscript"/>
          <w:lang w:val="en-GB"/>
        </w:rPr>
        <w:t>b</w:t>
      </w:r>
      <w:proofErr w:type="spellEnd"/>
      <w:r w:rsidRPr="00203407">
        <w:rPr>
          <w:iCs/>
          <w:lang w:val="en-GB"/>
        </w:rPr>
        <w:t xml:space="preserve">, </w:t>
      </w:r>
      <w:proofErr w:type="spellStart"/>
      <w:r w:rsidRPr="00203407">
        <w:rPr>
          <w:iCs/>
          <w:lang w:val="en-GB"/>
        </w:rPr>
        <w:t>Rashmi</w:t>
      </w:r>
      <w:proofErr w:type="spellEnd"/>
      <w:r w:rsidRPr="00203407">
        <w:rPr>
          <w:iCs/>
          <w:lang w:val="en-GB"/>
        </w:rPr>
        <w:t xml:space="preserve"> </w:t>
      </w:r>
      <w:proofErr w:type="spellStart"/>
      <w:r w:rsidRPr="00203407">
        <w:rPr>
          <w:iCs/>
          <w:lang w:val="en-GB"/>
        </w:rPr>
        <w:t>Jadon</w:t>
      </w:r>
      <w:r w:rsidRPr="00203407">
        <w:rPr>
          <w:iCs/>
          <w:vertAlign w:val="superscript"/>
          <w:lang w:val="en-GB"/>
        </w:rPr>
        <w:t>d</w:t>
      </w:r>
      <w:proofErr w:type="spellEnd"/>
      <w:r w:rsidRPr="00203407">
        <w:rPr>
          <w:iCs/>
          <w:lang w:val="en-GB"/>
        </w:rPr>
        <w:t xml:space="preserve">, Jason C </w:t>
      </w:r>
      <w:proofErr w:type="spellStart"/>
      <w:r w:rsidRPr="00203407">
        <w:rPr>
          <w:iCs/>
          <w:lang w:val="en-GB"/>
        </w:rPr>
        <w:t>Fleming</w:t>
      </w:r>
      <w:r w:rsidRPr="00203407">
        <w:rPr>
          <w:iCs/>
          <w:vertAlign w:val="superscript"/>
          <w:lang w:val="en-GB"/>
        </w:rPr>
        <w:t>f</w:t>
      </w:r>
      <w:proofErr w:type="spellEnd"/>
      <w:r w:rsidRPr="00203407">
        <w:rPr>
          <w:iCs/>
          <w:lang w:val="en-GB"/>
        </w:rPr>
        <w:t xml:space="preserve">, Gill </w:t>
      </w:r>
      <w:proofErr w:type="spellStart"/>
      <w:r w:rsidRPr="00203407">
        <w:rPr>
          <w:iCs/>
          <w:lang w:val="en-GB"/>
        </w:rPr>
        <w:t>Barnett</w:t>
      </w:r>
      <w:r w:rsidRPr="00203407">
        <w:rPr>
          <w:iCs/>
          <w:vertAlign w:val="superscript"/>
          <w:lang w:val="en-GB"/>
        </w:rPr>
        <w:t>d</w:t>
      </w:r>
      <w:proofErr w:type="spellEnd"/>
      <w:r w:rsidRPr="00203407">
        <w:rPr>
          <w:iCs/>
          <w:vertAlign w:val="superscript"/>
          <w:lang w:val="en-GB"/>
        </w:rPr>
        <w:t>, §</w:t>
      </w:r>
      <w:r w:rsidRPr="00203407">
        <w:rPr>
          <w:iCs/>
          <w:lang w:val="en-GB"/>
        </w:rPr>
        <w:t xml:space="preserve">, Lynne </w:t>
      </w:r>
      <w:proofErr w:type="spellStart"/>
      <w:r w:rsidRPr="00203407">
        <w:rPr>
          <w:iCs/>
          <w:lang w:val="en-GB"/>
        </w:rPr>
        <w:t>Dixon</w:t>
      </w:r>
      <w:r w:rsidRPr="00203407">
        <w:rPr>
          <w:iCs/>
          <w:vertAlign w:val="superscript"/>
          <w:lang w:val="en-GB"/>
        </w:rPr>
        <w:t>g</w:t>
      </w:r>
      <w:proofErr w:type="spellEnd"/>
      <w:r w:rsidRPr="00203407">
        <w:rPr>
          <w:iCs/>
          <w:vertAlign w:val="superscript"/>
          <w:lang w:val="en-GB"/>
        </w:rPr>
        <w:t>, §</w:t>
      </w:r>
      <w:r w:rsidRPr="00203407">
        <w:rPr>
          <w:iCs/>
          <w:lang w:val="en-GB"/>
        </w:rPr>
        <w:t xml:space="preserve">, Robin </w:t>
      </w:r>
      <w:proofErr w:type="spellStart"/>
      <w:r w:rsidRPr="00203407">
        <w:rPr>
          <w:iCs/>
          <w:lang w:val="en-GB"/>
        </w:rPr>
        <w:t>Prestwich</w:t>
      </w:r>
      <w:r w:rsidRPr="00203407">
        <w:rPr>
          <w:iCs/>
          <w:vertAlign w:val="superscript"/>
          <w:lang w:val="en-GB"/>
        </w:rPr>
        <w:t>a</w:t>
      </w:r>
      <w:proofErr w:type="spellEnd"/>
      <w:r w:rsidRPr="00203407">
        <w:rPr>
          <w:iCs/>
          <w:vertAlign w:val="superscript"/>
          <w:lang w:val="en-GB"/>
        </w:rPr>
        <w:t>, §</w:t>
      </w:r>
      <w:r w:rsidRPr="00203407">
        <w:rPr>
          <w:iCs/>
          <w:lang w:val="en-GB"/>
        </w:rPr>
        <w:t xml:space="preserve">, David </w:t>
      </w:r>
      <w:proofErr w:type="spellStart"/>
      <w:r w:rsidRPr="00203407">
        <w:rPr>
          <w:iCs/>
          <w:lang w:val="en-GB"/>
        </w:rPr>
        <w:t>Thomson</w:t>
      </w:r>
      <w:r w:rsidRPr="00203407">
        <w:rPr>
          <w:iCs/>
          <w:vertAlign w:val="superscript"/>
          <w:lang w:val="en-GB"/>
        </w:rPr>
        <w:t>b</w:t>
      </w:r>
      <w:proofErr w:type="spellEnd"/>
      <w:r w:rsidRPr="00203407">
        <w:rPr>
          <w:iCs/>
          <w:vertAlign w:val="superscript"/>
          <w:lang w:val="en-GB"/>
        </w:rPr>
        <w:t>, c, §, #</w:t>
      </w:r>
    </w:p>
    <w:p w14:paraId="01A1369D" w14:textId="77777777" w:rsidR="00203407" w:rsidRPr="00203407" w:rsidRDefault="00203407" w:rsidP="00203407">
      <w:pPr>
        <w:pStyle w:val="Heading1"/>
        <w:rPr>
          <w:iCs/>
          <w:lang w:val="en-GB"/>
        </w:rPr>
      </w:pPr>
    </w:p>
    <w:p w14:paraId="20B8C927" w14:textId="77777777" w:rsidR="00203407" w:rsidRPr="00203407" w:rsidRDefault="00203407" w:rsidP="00203407">
      <w:pPr>
        <w:pStyle w:val="Heading1"/>
        <w:rPr>
          <w:iCs/>
          <w:lang w:val="en-GB"/>
        </w:rPr>
      </w:pPr>
      <w:r w:rsidRPr="00203407">
        <w:rPr>
          <w:iCs/>
          <w:lang w:val="en-GB"/>
        </w:rPr>
        <w:t>* Joint first authors</w:t>
      </w:r>
    </w:p>
    <w:p w14:paraId="6C09A5C6" w14:textId="77777777" w:rsidR="00203407" w:rsidRPr="00203407" w:rsidRDefault="00203407" w:rsidP="00203407">
      <w:pPr>
        <w:pStyle w:val="Heading1"/>
        <w:spacing w:before="0"/>
        <w:rPr>
          <w:lang w:val="en-GB"/>
        </w:rPr>
      </w:pPr>
      <w:r w:rsidRPr="00203407">
        <w:rPr>
          <w:lang w:val="en-GB"/>
        </w:rPr>
        <w:t>§ Joint senior authors</w:t>
      </w:r>
    </w:p>
    <w:p w14:paraId="492982A5" w14:textId="77777777" w:rsidR="00203407" w:rsidRPr="00203407" w:rsidRDefault="00203407" w:rsidP="00203407">
      <w:pPr>
        <w:pStyle w:val="Heading1"/>
        <w:spacing w:before="0"/>
        <w:rPr>
          <w:lang w:val="en-GB"/>
        </w:rPr>
      </w:pPr>
      <w:proofErr w:type="spellStart"/>
      <w:proofErr w:type="gramStart"/>
      <w:r w:rsidRPr="00203407">
        <w:rPr>
          <w:vertAlign w:val="superscript"/>
          <w:lang w:val="en-GB"/>
        </w:rPr>
        <w:t>a</w:t>
      </w:r>
      <w:r w:rsidRPr="00203407">
        <w:rPr>
          <w:lang w:val="en-GB"/>
        </w:rPr>
        <w:t>Leeds</w:t>
      </w:r>
      <w:proofErr w:type="spellEnd"/>
      <w:proofErr w:type="gramEnd"/>
      <w:r w:rsidRPr="00203407">
        <w:rPr>
          <w:lang w:val="en-GB"/>
        </w:rPr>
        <w:t xml:space="preserve"> Cancer Centre, Leeds Teaching Hospitals NHS Trust, Beckett Street, Leeds LS9 7TF, UK</w:t>
      </w:r>
    </w:p>
    <w:p w14:paraId="5885D0C7" w14:textId="77777777" w:rsidR="00203407" w:rsidRPr="00203407" w:rsidRDefault="00203407" w:rsidP="00203407">
      <w:pPr>
        <w:pStyle w:val="Heading1"/>
        <w:spacing w:before="0"/>
        <w:rPr>
          <w:lang w:val="en-GB"/>
        </w:rPr>
      </w:pPr>
      <w:proofErr w:type="spellStart"/>
      <w:proofErr w:type="gramStart"/>
      <w:r w:rsidRPr="00203407">
        <w:rPr>
          <w:vertAlign w:val="superscript"/>
          <w:lang w:val="en-GB"/>
        </w:rPr>
        <w:t>b</w:t>
      </w:r>
      <w:r w:rsidRPr="00203407">
        <w:rPr>
          <w:lang w:val="en-GB"/>
        </w:rPr>
        <w:t>The</w:t>
      </w:r>
      <w:proofErr w:type="spellEnd"/>
      <w:proofErr w:type="gramEnd"/>
      <w:r w:rsidRPr="00203407">
        <w:rPr>
          <w:lang w:val="en-GB"/>
        </w:rPr>
        <w:t xml:space="preserve"> Christie NHS Foundation Trust, Wilmslow Road, Manchester M20 4BX, UK</w:t>
      </w:r>
    </w:p>
    <w:p w14:paraId="20A73E28" w14:textId="77777777" w:rsidR="00203407" w:rsidRPr="00203407" w:rsidRDefault="00203407" w:rsidP="00203407">
      <w:pPr>
        <w:pStyle w:val="Heading1"/>
        <w:spacing w:before="0"/>
        <w:rPr>
          <w:lang w:val="en-GB"/>
        </w:rPr>
      </w:pPr>
      <w:proofErr w:type="spellStart"/>
      <w:proofErr w:type="gramStart"/>
      <w:r w:rsidRPr="00203407">
        <w:rPr>
          <w:vertAlign w:val="superscript"/>
          <w:lang w:val="en-GB"/>
        </w:rPr>
        <w:t>c</w:t>
      </w:r>
      <w:r w:rsidRPr="00203407">
        <w:rPr>
          <w:lang w:val="en-GB"/>
        </w:rPr>
        <w:t>University</w:t>
      </w:r>
      <w:proofErr w:type="spellEnd"/>
      <w:proofErr w:type="gramEnd"/>
      <w:r w:rsidRPr="00203407">
        <w:rPr>
          <w:lang w:val="en-GB"/>
        </w:rPr>
        <w:t xml:space="preserve"> of Manchester, Oxford Road, Manchester M13 9PL, UK</w:t>
      </w:r>
    </w:p>
    <w:p w14:paraId="4B085288" w14:textId="77777777" w:rsidR="00203407" w:rsidRPr="00203407" w:rsidRDefault="00203407" w:rsidP="00203407">
      <w:pPr>
        <w:pStyle w:val="Heading1"/>
        <w:spacing w:before="0"/>
        <w:rPr>
          <w:lang w:val="en-GB"/>
        </w:rPr>
      </w:pPr>
      <w:proofErr w:type="spellStart"/>
      <w:proofErr w:type="gramStart"/>
      <w:r w:rsidRPr="00203407">
        <w:rPr>
          <w:vertAlign w:val="superscript"/>
          <w:lang w:val="en-GB"/>
        </w:rPr>
        <w:t>d</w:t>
      </w:r>
      <w:r w:rsidRPr="00203407">
        <w:rPr>
          <w:lang w:val="en-GB"/>
        </w:rPr>
        <w:t>Cambridge</w:t>
      </w:r>
      <w:proofErr w:type="spellEnd"/>
      <w:proofErr w:type="gramEnd"/>
      <w:r w:rsidRPr="00203407">
        <w:rPr>
          <w:lang w:val="en-GB"/>
        </w:rPr>
        <w:t xml:space="preserve"> University Hospitals NHS Foundation Trust, Hills Road, Cambridge CB2 0QQ, UK</w:t>
      </w:r>
    </w:p>
    <w:p w14:paraId="1953089F" w14:textId="77777777" w:rsidR="00203407" w:rsidRPr="00203407" w:rsidRDefault="00203407" w:rsidP="00203407">
      <w:pPr>
        <w:pStyle w:val="Heading1"/>
        <w:spacing w:before="0"/>
        <w:rPr>
          <w:lang w:val="en-GB"/>
        </w:rPr>
      </w:pPr>
      <w:proofErr w:type="spellStart"/>
      <w:proofErr w:type="gramStart"/>
      <w:r w:rsidRPr="00203407">
        <w:rPr>
          <w:vertAlign w:val="superscript"/>
          <w:lang w:val="en-GB"/>
        </w:rPr>
        <w:t>e</w:t>
      </w:r>
      <w:r w:rsidRPr="00203407">
        <w:rPr>
          <w:lang w:val="en-GB"/>
        </w:rPr>
        <w:t>Lancashire</w:t>
      </w:r>
      <w:proofErr w:type="spellEnd"/>
      <w:proofErr w:type="gramEnd"/>
      <w:r w:rsidRPr="00203407">
        <w:rPr>
          <w:lang w:val="en-GB"/>
        </w:rPr>
        <w:t xml:space="preserve"> Teaching Hospitals NHS Foundation Trust, Royal Preston Hospital, </w:t>
      </w:r>
      <w:proofErr w:type="spellStart"/>
      <w:r w:rsidRPr="00203407">
        <w:rPr>
          <w:lang w:val="en-GB"/>
        </w:rPr>
        <w:t>Sharoe</w:t>
      </w:r>
      <w:proofErr w:type="spellEnd"/>
      <w:r w:rsidRPr="00203407">
        <w:rPr>
          <w:lang w:val="en-GB"/>
        </w:rPr>
        <w:t xml:space="preserve"> Green Lane, </w:t>
      </w:r>
      <w:proofErr w:type="spellStart"/>
      <w:r w:rsidRPr="00203407">
        <w:rPr>
          <w:lang w:val="en-GB"/>
        </w:rPr>
        <w:t>Fulwood</w:t>
      </w:r>
      <w:proofErr w:type="spellEnd"/>
      <w:r w:rsidRPr="00203407">
        <w:rPr>
          <w:lang w:val="en-GB"/>
        </w:rPr>
        <w:t>, Preston, Lancashire PR2 9HT, UK</w:t>
      </w:r>
    </w:p>
    <w:p w14:paraId="217E6DBE" w14:textId="77777777" w:rsidR="00203407" w:rsidRPr="00203407" w:rsidRDefault="00203407" w:rsidP="00203407">
      <w:pPr>
        <w:pStyle w:val="Heading1"/>
        <w:spacing w:before="0"/>
        <w:rPr>
          <w:lang w:val="en-GB"/>
        </w:rPr>
      </w:pPr>
      <w:proofErr w:type="spellStart"/>
      <w:proofErr w:type="gramStart"/>
      <w:r w:rsidRPr="00203407">
        <w:rPr>
          <w:vertAlign w:val="superscript"/>
          <w:lang w:val="en-GB"/>
        </w:rPr>
        <w:t>f</w:t>
      </w:r>
      <w:r w:rsidRPr="00203407">
        <w:rPr>
          <w:lang w:val="en-GB"/>
        </w:rPr>
        <w:t>Liverpool</w:t>
      </w:r>
      <w:proofErr w:type="spellEnd"/>
      <w:proofErr w:type="gramEnd"/>
      <w:r w:rsidRPr="00203407">
        <w:rPr>
          <w:lang w:val="en-GB"/>
        </w:rPr>
        <w:t xml:space="preserve"> University Hospitals NHS Foundation Trust, Liverpool L9 7AL, UK</w:t>
      </w:r>
    </w:p>
    <w:p w14:paraId="0A44CB6C" w14:textId="77777777" w:rsidR="00203407" w:rsidRPr="00203407" w:rsidRDefault="00203407" w:rsidP="00203407">
      <w:pPr>
        <w:pStyle w:val="Heading1"/>
        <w:spacing w:before="0"/>
        <w:rPr>
          <w:lang w:val="en-GB"/>
        </w:rPr>
      </w:pPr>
      <w:proofErr w:type="spellStart"/>
      <w:proofErr w:type="gramStart"/>
      <w:r w:rsidRPr="00203407">
        <w:rPr>
          <w:vertAlign w:val="superscript"/>
          <w:lang w:val="en-GB"/>
        </w:rPr>
        <w:t>g</w:t>
      </w:r>
      <w:r w:rsidRPr="00203407">
        <w:rPr>
          <w:lang w:val="en-GB"/>
        </w:rPr>
        <w:t>Weston</w:t>
      </w:r>
      <w:proofErr w:type="spellEnd"/>
      <w:proofErr w:type="gramEnd"/>
      <w:r w:rsidRPr="00203407">
        <w:rPr>
          <w:lang w:val="en-GB"/>
        </w:rPr>
        <w:t xml:space="preserve"> Park Hospital, Sheffield Teaching Hospitals NHS Foundation Trust, </w:t>
      </w:r>
      <w:proofErr w:type="spellStart"/>
      <w:r w:rsidRPr="00203407">
        <w:rPr>
          <w:lang w:val="en-GB"/>
        </w:rPr>
        <w:t>Whitham</w:t>
      </w:r>
      <w:proofErr w:type="spellEnd"/>
      <w:r w:rsidRPr="00203407">
        <w:rPr>
          <w:lang w:val="en-GB"/>
        </w:rPr>
        <w:t xml:space="preserve"> Road, Sheffield S10 2SJ, UK</w:t>
      </w:r>
    </w:p>
    <w:p w14:paraId="0C3CA6F5" w14:textId="77777777" w:rsidR="00203407" w:rsidRPr="00203407" w:rsidRDefault="00203407" w:rsidP="00203407">
      <w:pPr>
        <w:pStyle w:val="Heading1"/>
        <w:spacing w:before="0"/>
        <w:rPr>
          <w:vertAlign w:val="superscript"/>
          <w:lang w:val="en-GB"/>
        </w:rPr>
      </w:pPr>
    </w:p>
    <w:p w14:paraId="0DDDCBBD" w14:textId="77777777" w:rsidR="00203407" w:rsidRPr="00203407" w:rsidRDefault="00203407" w:rsidP="00203407">
      <w:pPr>
        <w:pStyle w:val="Heading1"/>
        <w:spacing w:before="0"/>
        <w:rPr>
          <w:lang w:val="en-GB"/>
        </w:rPr>
      </w:pPr>
      <w:r w:rsidRPr="00203407">
        <w:rPr>
          <w:vertAlign w:val="superscript"/>
          <w:lang w:val="en-GB"/>
        </w:rPr>
        <w:t>#</w:t>
      </w:r>
      <w:proofErr w:type="gramStart"/>
      <w:r w:rsidRPr="00203407">
        <w:rPr>
          <w:lang w:val="en-GB"/>
        </w:rPr>
        <w:t>Corresponding</w:t>
      </w:r>
      <w:proofErr w:type="gramEnd"/>
      <w:r w:rsidRPr="00203407">
        <w:rPr>
          <w:lang w:val="en-GB"/>
        </w:rPr>
        <w:t xml:space="preserve"> author: David Thomson</w:t>
      </w:r>
    </w:p>
    <w:p w14:paraId="58E5D3AF" w14:textId="77777777" w:rsidR="00203407" w:rsidRDefault="00203407" w:rsidP="00203407">
      <w:pPr>
        <w:pStyle w:val="Heading1"/>
        <w:spacing w:before="0"/>
        <w:rPr>
          <w:lang w:val="en-GB"/>
        </w:rPr>
      </w:pPr>
      <w:r w:rsidRPr="00203407">
        <w:rPr>
          <w:lang w:val="en-GB"/>
        </w:rPr>
        <w:t>Address: The Christie NHS Foundation Trust, Wilmslow Road, Manchester M20 4BX, UK</w:t>
      </w:r>
    </w:p>
    <w:p w14:paraId="2992825A" w14:textId="03F6B8C5" w:rsidR="00203407" w:rsidRPr="00203407" w:rsidRDefault="00203407" w:rsidP="00203407">
      <w:pPr>
        <w:pStyle w:val="Heading1"/>
        <w:spacing w:before="0"/>
        <w:rPr>
          <w:lang w:val="en-GB"/>
        </w:rPr>
      </w:pPr>
      <w:r w:rsidRPr="00203407">
        <w:rPr>
          <w:lang w:val="en-GB"/>
        </w:rPr>
        <w:t>Email address: David.Thomson2@christie.nhs.uk</w:t>
      </w:r>
    </w:p>
    <w:p w14:paraId="749F721C" w14:textId="77777777" w:rsidR="00203407" w:rsidRPr="00203407" w:rsidRDefault="00203407" w:rsidP="00203407">
      <w:pPr>
        <w:pStyle w:val="Heading1"/>
        <w:spacing w:before="0"/>
        <w:rPr>
          <w:lang w:val="en-GB"/>
        </w:rPr>
      </w:pPr>
    </w:p>
    <w:p w14:paraId="23E99DF3" w14:textId="77777777" w:rsidR="00203407" w:rsidRPr="00203407" w:rsidRDefault="00203407" w:rsidP="00203407">
      <w:pPr>
        <w:pStyle w:val="Heading1"/>
        <w:spacing w:before="0"/>
        <w:rPr>
          <w:lang w:val="en-GB"/>
        </w:rPr>
      </w:pPr>
      <w:r w:rsidRPr="00203407">
        <w:rPr>
          <w:lang w:val="en-GB"/>
        </w:rPr>
        <w:t>Finbar Slevin email address: finbarslevin@nhs.net</w:t>
      </w:r>
    </w:p>
    <w:p w14:paraId="545D3DD5" w14:textId="77777777" w:rsidR="00203407" w:rsidRPr="00203407" w:rsidRDefault="00203407" w:rsidP="00203407">
      <w:pPr>
        <w:pStyle w:val="Heading1"/>
        <w:spacing w:before="0"/>
        <w:rPr>
          <w:lang w:val="en-GB"/>
        </w:rPr>
      </w:pPr>
      <w:r w:rsidRPr="00203407">
        <w:rPr>
          <w:lang w:val="en-GB"/>
        </w:rPr>
        <w:t xml:space="preserve">Shermaine Pan </w:t>
      </w:r>
      <w:proofErr w:type="gramStart"/>
      <w:r w:rsidRPr="00203407">
        <w:rPr>
          <w:lang w:val="en-GB"/>
        </w:rPr>
        <w:t>email</w:t>
      </w:r>
      <w:proofErr w:type="gramEnd"/>
      <w:r w:rsidRPr="00203407">
        <w:rPr>
          <w:lang w:val="en-GB"/>
        </w:rPr>
        <w:t xml:space="preserve"> address: s.pan@nhs.uk</w:t>
      </w:r>
    </w:p>
    <w:p w14:paraId="1819E3F5" w14:textId="77777777" w:rsidR="00203407" w:rsidRPr="00203407" w:rsidRDefault="00203407" w:rsidP="00203407">
      <w:pPr>
        <w:pStyle w:val="Heading1"/>
        <w:spacing w:before="0"/>
        <w:rPr>
          <w:lang w:val="en-GB"/>
        </w:rPr>
      </w:pPr>
      <w:r w:rsidRPr="00203407">
        <w:rPr>
          <w:lang w:val="en-GB"/>
        </w:rPr>
        <w:t xml:space="preserve">Hitesh </w:t>
      </w:r>
      <w:proofErr w:type="spellStart"/>
      <w:r w:rsidRPr="00203407">
        <w:rPr>
          <w:lang w:val="en-GB"/>
        </w:rPr>
        <w:t>Mistry</w:t>
      </w:r>
      <w:proofErr w:type="spellEnd"/>
      <w:r w:rsidRPr="00203407">
        <w:rPr>
          <w:lang w:val="en-GB"/>
        </w:rPr>
        <w:t xml:space="preserve"> email address: hitesh.mistry@manchester.ac.uk</w:t>
      </w:r>
    </w:p>
    <w:p w14:paraId="344ADDBC" w14:textId="77777777" w:rsidR="00203407" w:rsidRPr="00203407" w:rsidRDefault="00203407" w:rsidP="00203407">
      <w:pPr>
        <w:pStyle w:val="Heading1"/>
        <w:spacing w:before="0"/>
        <w:rPr>
          <w:lang w:val="en-GB"/>
        </w:rPr>
      </w:pPr>
      <w:r w:rsidRPr="00203407">
        <w:rPr>
          <w:lang w:val="en-GB"/>
        </w:rPr>
        <w:t xml:space="preserve">Mary </w:t>
      </w:r>
      <w:proofErr w:type="spellStart"/>
      <w:r w:rsidRPr="00203407">
        <w:rPr>
          <w:lang w:val="en-GB"/>
        </w:rPr>
        <w:t>Denholm</w:t>
      </w:r>
      <w:proofErr w:type="spellEnd"/>
      <w:r w:rsidRPr="00203407">
        <w:rPr>
          <w:lang w:val="en-GB"/>
        </w:rPr>
        <w:t xml:space="preserve"> email address: mary.denholm@addenbrookes.nhs.uk</w:t>
      </w:r>
    </w:p>
    <w:p w14:paraId="372943D3" w14:textId="77777777" w:rsidR="00203407" w:rsidRPr="00203407" w:rsidRDefault="00203407" w:rsidP="00203407">
      <w:pPr>
        <w:pStyle w:val="Heading1"/>
        <w:spacing w:before="0"/>
        <w:rPr>
          <w:lang w:val="en-GB"/>
        </w:rPr>
      </w:pPr>
      <w:r w:rsidRPr="00203407">
        <w:rPr>
          <w:lang w:val="en-GB"/>
        </w:rPr>
        <w:t xml:space="preserve">Dana </w:t>
      </w:r>
      <w:proofErr w:type="spellStart"/>
      <w:r w:rsidRPr="00203407">
        <w:rPr>
          <w:lang w:val="en-GB"/>
        </w:rPr>
        <w:t>Shor</w:t>
      </w:r>
      <w:proofErr w:type="spellEnd"/>
      <w:r w:rsidRPr="00203407">
        <w:rPr>
          <w:lang w:val="en-GB"/>
        </w:rPr>
        <w:t xml:space="preserve"> email address: dana.shor@addenbrookes.nhs.uk</w:t>
      </w:r>
    </w:p>
    <w:p w14:paraId="451BB6EA" w14:textId="77777777" w:rsidR="00203407" w:rsidRPr="00203407" w:rsidRDefault="00203407" w:rsidP="00203407">
      <w:pPr>
        <w:pStyle w:val="Heading1"/>
        <w:spacing w:before="0"/>
        <w:rPr>
          <w:lang w:val="en-GB"/>
        </w:rPr>
      </w:pPr>
      <w:r w:rsidRPr="00203407">
        <w:rPr>
          <w:lang w:val="en-GB"/>
        </w:rPr>
        <w:t xml:space="preserve">Zhu </w:t>
      </w:r>
      <w:proofErr w:type="spellStart"/>
      <w:r w:rsidRPr="00203407">
        <w:rPr>
          <w:lang w:val="en-GB"/>
        </w:rPr>
        <w:t>Oong</w:t>
      </w:r>
      <w:proofErr w:type="spellEnd"/>
      <w:r w:rsidRPr="00203407">
        <w:rPr>
          <w:lang w:val="en-GB"/>
        </w:rPr>
        <w:t xml:space="preserve"> email address: zhu.oong@lthtr.nhs.uk</w:t>
      </w:r>
    </w:p>
    <w:p w14:paraId="534510DD" w14:textId="77777777" w:rsidR="00203407" w:rsidRPr="00203407" w:rsidRDefault="00203407" w:rsidP="00203407">
      <w:pPr>
        <w:pStyle w:val="Heading1"/>
        <w:spacing w:before="0"/>
        <w:rPr>
          <w:lang w:val="en-GB"/>
        </w:rPr>
      </w:pPr>
      <w:r w:rsidRPr="00203407">
        <w:rPr>
          <w:lang w:val="en-GB"/>
        </w:rPr>
        <w:lastRenderedPageBreak/>
        <w:t>James Price email address: james.price@nhs.net</w:t>
      </w:r>
    </w:p>
    <w:p w14:paraId="1BA4D0AB" w14:textId="77777777" w:rsidR="00203407" w:rsidRPr="00203407" w:rsidRDefault="00203407" w:rsidP="00203407">
      <w:pPr>
        <w:pStyle w:val="Heading1"/>
        <w:spacing w:before="0"/>
        <w:rPr>
          <w:lang w:val="en-GB"/>
        </w:rPr>
      </w:pPr>
      <w:r w:rsidRPr="00203407">
        <w:rPr>
          <w:lang w:val="en-GB"/>
        </w:rPr>
        <w:t>Jason Fleming email address: Jason.fleming@liverpool.ac.uk</w:t>
      </w:r>
    </w:p>
    <w:p w14:paraId="1CE5F68E" w14:textId="77777777" w:rsidR="00203407" w:rsidRPr="00203407" w:rsidRDefault="00203407" w:rsidP="00203407">
      <w:pPr>
        <w:pStyle w:val="Heading1"/>
        <w:spacing w:before="0"/>
        <w:rPr>
          <w:lang w:val="en-GB"/>
        </w:rPr>
      </w:pPr>
      <w:r w:rsidRPr="00203407">
        <w:rPr>
          <w:lang w:val="en-GB"/>
        </w:rPr>
        <w:t>Gill Barnett email address: gill.barnett@addenbrookes.nhs.uk</w:t>
      </w:r>
    </w:p>
    <w:p w14:paraId="3D307589" w14:textId="77777777" w:rsidR="00203407" w:rsidRPr="00203407" w:rsidRDefault="00203407" w:rsidP="00203407">
      <w:pPr>
        <w:pStyle w:val="Heading1"/>
        <w:spacing w:before="0"/>
        <w:rPr>
          <w:lang w:val="en-GB"/>
        </w:rPr>
      </w:pPr>
      <w:r w:rsidRPr="00203407">
        <w:rPr>
          <w:lang w:val="en-GB"/>
        </w:rPr>
        <w:t>Lynne Dixon email address: lynne.dixon3@nhs.net</w:t>
      </w:r>
    </w:p>
    <w:p w14:paraId="0719DB58" w14:textId="77777777" w:rsidR="00203407" w:rsidRPr="00203407" w:rsidRDefault="00203407" w:rsidP="00203407">
      <w:pPr>
        <w:pStyle w:val="Heading1"/>
        <w:spacing w:before="0"/>
        <w:rPr>
          <w:lang w:val="en-GB"/>
        </w:rPr>
      </w:pPr>
      <w:r w:rsidRPr="00203407">
        <w:rPr>
          <w:lang w:val="en-GB"/>
        </w:rPr>
        <w:t>Robin Prestwich email address: robin.prestwich@nhs.net</w:t>
      </w:r>
    </w:p>
    <w:p w14:paraId="13343CED" w14:textId="77777777" w:rsidR="00203407" w:rsidRDefault="00203407" w:rsidP="00203407">
      <w:pPr>
        <w:pStyle w:val="Heading1"/>
        <w:rPr>
          <w:lang w:val="en-GB"/>
        </w:rPr>
      </w:pPr>
      <w:r w:rsidRPr="00203407">
        <w:rPr>
          <w:lang w:val="en-GB"/>
        </w:rPr>
        <w:t>Conflicts of interest: None</w:t>
      </w:r>
    </w:p>
    <w:p w14:paraId="450D62A9" w14:textId="56120EBD" w:rsidR="00203407" w:rsidRPr="00203407" w:rsidRDefault="00203407" w:rsidP="00203407">
      <w:pPr>
        <w:pStyle w:val="Heading1"/>
        <w:rPr>
          <w:lang w:val="en-GB"/>
        </w:rPr>
      </w:pPr>
      <w:r w:rsidRPr="00203407">
        <w:rPr>
          <w:lang w:val="en-GB"/>
        </w:rPr>
        <w:t>Sources of funding: This research did not receive any specific grant from funding agencies in the public, commercial, or not-for-profit sectors</w:t>
      </w:r>
    </w:p>
    <w:p w14:paraId="0E1476F1" w14:textId="77777777" w:rsidR="00203407" w:rsidRDefault="00203407" w:rsidP="00E52CF0">
      <w:pPr>
        <w:pStyle w:val="Heading1"/>
        <w:rPr>
          <w:lang w:val="en-GB"/>
        </w:rPr>
      </w:pPr>
    </w:p>
    <w:p w14:paraId="3C9F285B" w14:textId="5E88ECC7" w:rsidR="002A753F" w:rsidRDefault="002A753F" w:rsidP="00E52CF0">
      <w:pPr>
        <w:pStyle w:val="Heading1"/>
      </w:pPr>
      <w:r>
        <w:t>Abstract</w:t>
      </w:r>
      <w:r w:rsidR="00232E63">
        <w:t xml:space="preserve"> </w:t>
      </w:r>
    </w:p>
    <w:p w14:paraId="40DC09C5" w14:textId="77777777" w:rsidR="002A753F" w:rsidRDefault="002A753F">
      <w:pPr>
        <w:rPr>
          <w:rFonts w:ascii="Calibri" w:hAnsi="Calibri"/>
          <w:b/>
        </w:rPr>
      </w:pPr>
    </w:p>
    <w:p w14:paraId="546F94D2" w14:textId="77777777" w:rsidR="002A753F" w:rsidRDefault="002A753F" w:rsidP="002144E1">
      <w:pPr>
        <w:pStyle w:val="Heading2"/>
      </w:pPr>
      <w:r>
        <w:t>Introduction</w:t>
      </w:r>
    </w:p>
    <w:p w14:paraId="57AD165A" w14:textId="77777777" w:rsidR="002A753F" w:rsidRDefault="002A753F">
      <w:pPr>
        <w:rPr>
          <w:rFonts w:ascii="Calibri" w:hAnsi="Calibri"/>
        </w:rPr>
      </w:pPr>
    </w:p>
    <w:p w14:paraId="263F6146" w14:textId="697247D4" w:rsidR="002A753F" w:rsidRPr="00222A4B" w:rsidRDefault="002A753F">
      <w:pPr>
        <w:rPr>
          <w:rFonts w:ascii="Calibri" w:hAnsi="Calibri"/>
        </w:rPr>
      </w:pPr>
      <w:proofErr w:type="spellStart"/>
      <w:r w:rsidRPr="00222A4B">
        <w:rPr>
          <w:rFonts w:ascii="Calibri" w:hAnsi="Calibri"/>
        </w:rPr>
        <w:t>Sinonasal</w:t>
      </w:r>
      <w:proofErr w:type="spellEnd"/>
      <w:r w:rsidRPr="00222A4B">
        <w:rPr>
          <w:rFonts w:ascii="Calibri" w:hAnsi="Calibri"/>
        </w:rPr>
        <w:t xml:space="preserve"> malignancies are rare</w:t>
      </w:r>
      <w:r w:rsidR="002144E1" w:rsidRPr="00222A4B">
        <w:rPr>
          <w:rFonts w:ascii="Calibri" w:hAnsi="Calibri"/>
        </w:rPr>
        <w:t>;</w:t>
      </w:r>
      <w:r w:rsidRPr="00222A4B">
        <w:rPr>
          <w:rFonts w:ascii="Calibri" w:hAnsi="Calibri"/>
        </w:rPr>
        <w:t xml:space="preserve"> the most common histological subtype is squamous cell carcinoma (SCC)</w:t>
      </w:r>
      <w:r w:rsidR="00185EEF" w:rsidRPr="00222A4B">
        <w:rPr>
          <w:rFonts w:ascii="Calibri" w:hAnsi="Calibri"/>
        </w:rPr>
        <w:t xml:space="preserve">.  </w:t>
      </w:r>
      <w:r w:rsidR="00463D10">
        <w:rPr>
          <w:rFonts w:ascii="Calibri" w:hAnsi="Calibri"/>
        </w:rPr>
        <w:t>No</w:t>
      </w:r>
      <w:r w:rsidRPr="00222A4B">
        <w:rPr>
          <w:rFonts w:ascii="Calibri" w:hAnsi="Calibri"/>
        </w:rPr>
        <w:t xml:space="preserve"> </w:t>
      </w:r>
      <w:proofErr w:type="spellStart"/>
      <w:r w:rsidRPr="00222A4B">
        <w:rPr>
          <w:rFonts w:ascii="Calibri" w:hAnsi="Calibri"/>
        </w:rPr>
        <w:t>randomised</w:t>
      </w:r>
      <w:proofErr w:type="spellEnd"/>
      <w:r w:rsidRPr="00222A4B">
        <w:rPr>
          <w:rFonts w:ascii="Calibri" w:hAnsi="Calibri"/>
        </w:rPr>
        <w:t xml:space="preserve"> trial data exist to guide treatment decisions</w:t>
      </w:r>
      <w:r w:rsidR="002144E1" w:rsidRPr="00222A4B">
        <w:rPr>
          <w:rFonts w:ascii="Calibri" w:hAnsi="Calibri"/>
        </w:rPr>
        <w:t xml:space="preserve"> </w:t>
      </w:r>
      <w:r w:rsidR="00185EEF" w:rsidRPr="00222A4B">
        <w:rPr>
          <w:rFonts w:ascii="Calibri" w:hAnsi="Calibri"/>
        </w:rPr>
        <w:t>with options including</w:t>
      </w:r>
      <w:r w:rsidR="002144E1" w:rsidRPr="00222A4B">
        <w:rPr>
          <w:rFonts w:ascii="Calibri" w:hAnsi="Calibri"/>
        </w:rPr>
        <w:t xml:space="preserve"> surgery, radiotherapy and chemotherapy</w:t>
      </w:r>
      <w:r w:rsidR="00185EEF" w:rsidRPr="00222A4B">
        <w:rPr>
          <w:rFonts w:ascii="Calibri" w:hAnsi="Calibri"/>
        </w:rPr>
        <w:t xml:space="preserve">. </w:t>
      </w:r>
      <w:r w:rsidR="002D40BB" w:rsidRPr="00222A4B">
        <w:rPr>
          <w:rFonts w:ascii="Calibri" w:hAnsi="Calibri"/>
        </w:rPr>
        <w:t>The role and sequence of a primary non-surgical approach in this disease remains uncertain</w:t>
      </w:r>
      <w:r w:rsidRPr="00222A4B">
        <w:rPr>
          <w:rFonts w:ascii="Calibri" w:hAnsi="Calibri"/>
        </w:rPr>
        <w:t>. The</w:t>
      </w:r>
      <w:r w:rsidR="002E4158" w:rsidRPr="00222A4B">
        <w:rPr>
          <w:rFonts w:ascii="Calibri" w:hAnsi="Calibri"/>
        </w:rPr>
        <w:t xml:space="preserve"> </w:t>
      </w:r>
      <w:r w:rsidRPr="00222A4B">
        <w:rPr>
          <w:rFonts w:ascii="Calibri" w:hAnsi="Calibri"/>
        </w:rPr>
        <w:t xml:space="preserve">aim </w:t>
      </w:r>
      <w:r w:rsidR="002E4158" w:rsidRPr="00222A4B">
        <w:rPr>
          <w:rFonts w:ascii="Calibri" w:hAnsi="Calibri"/>
        </w:rPr>
        <w:t xml:space="preserve">of this study </w:t>
      </w:r>
      <w:r w:rsidRPr="00222A4B">
        <w:rPr>
          <w:rFonts w:ascii="Calibri" w:hAnsi="Calibri"/>
        </w:rPr>
        <w:t xml:space="preserve">was to present treatment outcomes for a </w:t>
      </w:r>
      <w:proofErr w:type="spellStart"/>
      <w:r w:rsidR="00185EEF" w:rsidRPr="00222A4B">
        <w:rPr>
          <w:rFonts w:ascii="Calibri" w:hAnsi="Calibri"/>
        </w:rPr>
        <w:t>multicentre</w:t>
      </w:r>
      <w:proofErr w:type="spellEnd"/>
      <w:r w:rsidR="00185EEF" w:rsidRPr="00222A4B">
        <w:rPr>
          <w:rFonts w:ascii="Calibri" w:hAnsi="Calibri"/>
        </w:rPr>
        <w:t xml:space="preserve"> </w:t>
      </w:r>
      <w:r w:rsidRPr="00222A4B">
        <w:rPr>
          <w:rFonts w:ascii="Calibri" w:hAnsi="Calibri"/>
        </w:rPr>
        <w:t>population of patients with locally advanced</w:t>
      </w:r>
      <w:r w:rsidR="00255020" w:rsidRPr="00222A4B">
        <w:rPr>
          <w:rFonts w:ascii="Calibri" w:hAnsi="Calibri"/>
        </w:rPr>
        <w:t>,</w:t>
      </w:r>
      <w:r w:rsidRPr="00222A4B">
        <w:rPr>
          <w:rFonts w:ascii="Calibri" w:hAnsi="Calibri"/>
        </w:rPr>
        <w:t xml:space="preserve"> stage </w:t>
      </w:r>
      <w:proofErr w:type="spellStart"/>
      <w:r w:rsidRPr="00222A4B">
        <w:rPr>
          <w:rFonts w:ascii="Calibri" w:hAnsi="Calibri"/>
        </w:rPr>
        <w:t>IV</w:t>
      </w:r>
      <w:r w:rsidR="00255020" w:rsidRPr="00222A4B">
        <w:rPr>
          <w:rFonts w:ascii="Calibri" w:hAnsi="Calibri"/>
        </w:rPr>
        <w:t>a</w:t>
      </w:r>
      <w:proofErr w:type="spellEnd"/>
      <w:r w:rsidR="00255020" w:rsidRPr="00222A4B">
        <w:rPr>
          <w:rFonts w:ascii="Calibri" w:hAnsi="Calibri"/>
        </w:rPr>
        <w:t>/b</w:t>
      </w:r>
      <w:r w:rsidRPr="00222A4B">
        <w:rPr>
          <w:rFonts w:ascii="Calibri" w:hAnsi="Calibri"/>
        </w:rPr>
        <w:t xml:space="preserve"> </w:t>
      </w:r>
      <w:proofErr w:type="spellStart"/>
      <w:r w:rsidR="00255020" w:rsidRPr="00222A4B">
        <w:rPr>
          <w:rFonts w:ascii="Calibri" w:hAnsi="Calibri"/>
        </w:rPr>
        <w:t>sinonasal</w:t>
      </w:r>
      <w:proofErr w:type="spellEnd"/>
      <w:r w:rsidR="00255020" w:rsidRPr="00222A4B">
        <w:rPr>
          <w:rFonts w:ascii="Calibri" w:hAnsi="Calibri"/>
        </w:rPr>
        <w:t xml:space="preserve"> SCC </w:t>
      </w:r>
      <w:r w:rsidRPr="00222A4B">
        <w:rPr>
          <w:rFonts w:ascii="Calibri" w:hAnsi="Calibri"/>
        </w:rPr>
        <w:t xml:space="preserve">treated with </w:t>
      </w:r>
      <w:r w:rsidR="002144E1" w:rsidRPr="00222A4B">
        <w:rPr>
          <w:rFonts w:ascii="Calibri" w:hAnsi="Calibri"/>
        </w:rPr>
        <w:t>radical</w:t>
      </w:r>
      <w:r w:rsidR="002E4158" w:rsidRPr="00222A4B">
        <w:rPr>
          <w:rFonts w:ascii="Calibri" w:hAnsi="Calibri"/>
        </w:rPr>
        <w:t>-intent</w:t>
      </w:r>
      <w:r w:rsidR="002144E1" w:rsidRPr="00222A4B">
        <w:rPr>
          <w:rFonts w:ascii="Calibri" w:hAnsi="Calibri"/>
        </w:rPr>
        <w:t xml:space="preserve"> </w:t>
      </w:r>
      <w:r w:rsidRPr="00222A4B">
        <w:rPr>
          <w:rFonts w:ascii="Calibri" w:hAnsi="Calibri"/>
        </w:rPr>
        <w:t>intensity modulated radiotherapy</w:t>
      </w:r>
      <w:r w:rsidR="00C9696D" w:rsidRPr="00222A4B">
        <w:rPr>
          <w:rFonts w:ascii="Calibri" w:hAnsi="Calibri"/>
        </w:rPr>
        <w:t xml:space="preserve"> (IMRT)</w:t>
      </w:r>
      <w:r w:rsidR="002144E1" w:rsidRPr="00222A4B">
        <w:rPr>
          <w:rFonts w:ascii="Calibri" w:hAnsi="Calibri"/>
        </w:rPr>
        <w:t>, either definitively or post-operatively</w:t>
      </w:r>
      <w:r w:rsidR="0022087C" w:rsidRPr="00222A4B">
        <w:rPr>
          <w:rFonts w:ascii="Calibri" w:hAnsi="Calibri"/>
        </w:rPr>
        <w:t>.</w:t>
      </w:r>
    </w:p>
    <w:p w14:paraId="68838774" w14:textId="77777777" w:rsidR="002A753F" w:rsidRDefault="002A753F">
      <w:pPr>
        <w:rPr>
          <w:rFonts w:ascii="Calibri" w:hAnsi="Calibri"/>
        </w:rPr>
      </w:pPr>
    </w:p>
    <w:p w14:paraId="18F062DB" w14:textId="77777777" w:rsidR="002A753F" w:rsidRDefault="002A753F" w:rsidP="002144E1">
      <w:pPr>
        <w:pStyle w:val="Heading2"/>
      </w:pPr>
      <w:r>
        <w:t>Materials and Methods</w:t>
      </w:r>
    </w:p>
    <w:p w14:paraId="590D2CBF" w14:textId="77777777" w:rsidR="002A753F" w:rsidRDefault="002A753F">
      <w:pPr>
        <w:rPr>
          <w:rFonts w:ascii="Calibri" w:hAnsi="Calibri"/>
        </w:rPr>
      </w:pPr>
    </w:p>
    <w:p w14:paraId="697A7646" w14:textId="7EE33B41" w:rsidR="002A753F" w:rsidRDefault="002A753F">
      <w:pPr>
        <w:rPr>
          <w:rFonts w:ascii="Calibri" w:hAnsi="Calibri"/>
        </w:rPr>
      </w:pPr>
      <w:r>
        <w:rPr>
          <w:rFonts w:ascii="Calibri" w:hAnsi="Calibri"/>
        </w:rPr>
        <w:t>Consecutively treated patients with locally advanced</w:t>
      </w:r>
      <w:r w:rsidR="00255020">
        <w:rPr>
          <w:rFonts w:ascii="Calibri" w:hAnsi="Calibri"/>
        </w:rPr>
        <w:t>,</w:t>
      </w:r>
      <w:r>
        <w:rPr>
          <w:rFonts w:ascii="Calibri" w:hAnsi="Calibri"/>
        </w:rPr>
        <w:t xml:space="preserve"> stage </w:t>
      </w:r>
      <w:proofErr w:type="spellStart"/>
      <w:r>
        <w:rPr>
          <w:rFonts w:ascii="Calibri" w:hAnsi="Calibri"/>
        </w:rPr>
        <w:t>I</w:t>
      </w:r>
      <w:r w:rsidR="00DF687C">
        <w:rPr>
          <w:rFonts w:ascii="Calibri" w:hAnsi="Calibri"/>
        </w:rPr>
        <w:t>Va</w:t>
      </w:r>
      <w:proofErr w:type="spellEnd"/>
      <w:r w:rsidR="00DF687C">
        <w:rPr>
          <w:rFonts w:ascii="Calibri" w:hAnsi="Calibri"/>
        </w:rPr>
        <w:t>/b</w:t>
      </w:r>
      <w:r w:rsidR="00255020">
        <w:rPr>
          <w:rFonts w:ascii="Calibri" w:hAnsi="Calibri"/>
        </w:rPr>
        <w:t xml:space="preserve"> </w:t>
      </w:r>
      <w:proofErr w:type="spellStart"/>
      <w:r w:rsidR="00255020">
        <w:rPr>
          <w:rFonts w:ascii="Calibri" w:hAnsi="Calibri"/>
        </w:rPr>
        <w:t>sinonasal</w:t>
      </w:r>
      <w:proofErr w:type="spellEnd"/>
      <w:r>
        <w:rPr>
          <w:rFonts w:ascii="Calibri" w:hAnsi="Calibri"/>
        </w:rPr>
        <w:t xml:space="preserve"> SCC at four United Kingdom oncology </w:t>
      </w:r>
      <w:proofErr w:type="spellStart"/>
      <w:r>
        <w:rPr>
          <w:rFonts w:ascii="Calibri" w:hAnsi="Calibri"/>
        </w:rPr>
        <w:t>centres</w:t>
      </w:r>
      <w:proofErr w:type="spellEnd"/>
      <w:r>
        <w:rPr>
          <w:rFonts w:ascii="Calibri" w:hAnsi="Calibri"/>
        </w:rPr>
        <w:t xml:space="preserve"> between January 2012 and December 2017 were retrospectively identified. Descriptive statistics and survival analyses were performed. </w:t>
      </w:r>
      <w:proofErr w:type="spellStart"/>
      <w:r>
        <w:rPr>
          <w:rFonts w:ascii="Calibri" w:hAnsi="Calibri"/>
        </w:rPr>
        <w:t>Univariable</w:t>
      </w:r>
      <w:proofErr w:type="spellEnd"/>
      <w:r>
        <w:rPr>
          <w:rFonts w:ascii="Calibri" w:hAnsi="Calibri"/>
        </w:rPr>
        <w:t xml:space="preserve"> Cox regression analysis was performed to evaluate </w:t>
      </w:r>
      <w:r w:rsidR="0049400F">
        <w:rPr>
          <w:rFonts w:ascii="Calibri" w:hAnsi="Calibri"/>
        </w:rPr>
        <w:t xml:space="preserve">the relationship </w:t>
      </w:r>
      <w:r w:rsidR="00463D10">
        <w:rPr>
          <w:rFonts w:ascii="Calibri" w:hAnsi="Calibri"/>
        </w:rPr>
        <w:t>between patient</w:t>
      </w:r>
      <w:r>
        <w:rPr>
          <w:rFonts w:ascii="Calibri" w:hAnsi="Calibri"/>
        </w:rPr>
        <w:t xml:space="preserve">, disease and treatment factors </w:t>
      </w:r>
      <w:r w:rsidR="0049400F">
        <w:rPr>
          <w:rFonts w:ascii="Calibri" w:hAnsi="Calibri"/>
        </w:rPr>
        <w:t xml:space="preserve">and </w:t>
      </w:r>
      <w:r>
        <w:rPr>
          <w:rFonts w:ascii="Calibri" w:hAnsi="Calibri"/>
        </w:rPr>
        <w:t xml:space="preserve">survival outcomes. </w:t>
      </w:r>
    </w:p>
    <w:p w14:paraId="1A1841EF" w14:textId="77777777" w:rsidR="002A753F" w:rsidRDefault="002A753F">
      <w:pPr>
        <w:rPr>
          <w:rFonts w:ascii="Calibri" w:hAnsi="Calibri"/>
        </w:rPr>
      </w:pPr>
    </w:p>
    <w:p w14:paraId="2FA633E2" w14:textId="77777777" w:rsidR="002A753F" w:rsidRDefault="002A753F" w:rsidP="002144E1">
      <w:pPr>
        <w:pStyle w:val="Heading2"/>
      </w:pPr>
      <w:r>
        <w:t>Results</w:t>
      </w:r>
    </w:p>
    <w:p w14:paraId="16213893" w14:textId="77777777" w:rsidR="002A753F" w:rsidRDefault="002A753F">
      <w:pPr>
        <w:rPr>
          <w:rFonts w:ascii="Calibri" w:hAnsi="Calibri"/>
        </w:rPr>
      </w:pPr>
    </w:p>
    <w:p w14:paraId="13842038" w14:textId="5992FC08" w:rsidR="0022087C" w:rsidRDefault="00E96B2E">
      <w:pPr>
        <w:rPr>
          <w:rFonts w:ascii="Calibri" w:hAnsi="Calibri"/>
        </w:rPr>
      </w:pPr>
      <w:r>
        <w:rPr>
          <w:rFonts w:ascii="Calibri" w:hAnsi="Calibri"/>
        </w:rPr>
        <w:t xml:space="preserve">56 </w:t>
      </w:r>
      <w:r w:rsidR="002A753F">
        <w:rPr>
          <w:rFonts w:ascii="Calibri" w:hAnsi="Calibri"/>
        </w:rPr>
        <w:t xml:space="preserve">patients </w:t>
      </w:r>
      <w:r w:rsidR="002D40BB">
        <w:rPr>
          <w:rFonts w:ascii="Calibri" w:hAnsi="Calibri"/>
        </w:rPr>
        <w:t xml:space="preserve">with </w:t>
      </w:r>
      <w:proofErr w:type="spellStart"/>
      <w:r w:rsidR="002D40BB">
        <w:rPr>
          <w:rFonts w:ascii="Calibri" w:hAnsi="Calibri"/>
        </w:rPr>
        <w:t>sinonasal</w:t>
      </w:r>
      <w:proofErr w:type="spellEnd"/>
      <w:r w:rsidR="002D40BB">
        <w:rPr>
          <w:rFonts w:ascii="Calibri" w:hAnsi="Calibri"/>
        </w:rPr>
        <w:t xml:space="preserve"> SCC were included (</w:t>
      </w:r>
      <w:r w:rsidR="00BF35F2">
        <w:rPr>
          <w:rFonts w:ascii="Calibri" w:hAnsi="Calibri"/>
        </w:rPr>
        <w:t>70</w:t>
      </w:r>
      <w:r w:rsidR="002D40BB">
        <w:rPr>
          <w:rFonts w:ascii="Calibri" w:hAnsi="Calibri"/>
        </w:rPr>
        <w:t>% maxilla</w:t>
      </w:r>
      <w:r w:rsidR="005A64CD">
        <w:rPr>
          <w:rFonts w:ascii="Calibri" w:hAnsi="Calibri"/>
        </w:rPr>
        <w:t>ry sinus</w:t>
      </w:r>
      <w:r w:rsidR="002D40BB">
        <w:rPr>
          <w:rFonts w:ascii="Calibri" w:hAnsi="Calibri"/>
        </w:rPr>
        <w:t xml:space="preserve">, </w:t>
      </w:r>
      <w:r w:rsidR="00BF35F2">
        <w:rPr>
          <w:rFonts w:ascii="Calibri" w:hAnsi="Calibri"/>
        </w:rPr>
        <w:t>21</w:t>
      </w:r>
      <w:r w:rsidR="002D40BB">
        <w:rPr>
          <w:rFonts w:ascii="Calibri" w:hAnsi="Calibri"/>
        </w:rPr>
        <w:t xml:space="preserve">% nasal cavity, </w:t>
      </w:r>
      <w:r w:rsidR="005A64CD">
        <w:rPr>
          <w:rFonts w:ascii="Calibri" w:hAnsi="Calibri"/>
        </w:rPr>
        <w:t>9</w:t>
      </w:r>
      <w:r w:rsidR="002D40BB">
        <w:rPr>
          <w:rFonts w:ascii="Calibri" w:hAnsi="Calibri"/>
        </w:rPr>
        <w:t xml:space="preserve">% </w:t>
      </w:r>
      <w:proofErr w:type="spellStart"/>
      <w:r w:rsidR="005A64CD">
        <w:rPr>
          <w:rFonts w:ascii="Calibri" w:hAnsi="Calibri"/>
        </w:rPr>
        <w:t>ethmoid</w:t>
      </w:r>
      <w:proofErr w:type="spellEnd"/>
      <w:r w:rsidR="005A64CD">
        <w:rPr>
          <w:rFonts w:ascii="Calibri" w:hAnsi="Calibri"/>
        </w:rPr>
        <w:t>/frontal sinus</w:t>
      </w:r>
      <w:r w:rsidR="002D40BB">
        <w:rPr>
          <w:rFonts w:ascii="Calibri" w:hAnsi="Calibri"/>
        </w:rPr>
        <w:t>)</w:t>
      </w:r>
      <w:r w:rsidR="002A753F">
        <w:rPr>
          <w:rFonts w:ascii="Calibri" w:hAnsi="Calibri"/>
        </w:rPr>
        <w:t xml:space="preserve">. </w:t>
      </w:r>
      <w:r w:rsidR="00FA12C4">
        <w:rPr>
          <w:rFonts w:ascii="Calibri" w:hAnsi="Calibri"/>
        </w:rPr>
        <w:t>Forty</w:t>
      </w:r>
      <w:r w:rsidR="00463D10">
        <w:rPr>
          <w:rFonts w:ascii="Calibri" w:hAnsi="Calibri"/>
        </w:rPr>
        <w:t>-</w:t>
      </w:r>
      <w:r w:rsidR="00BF35F2">
        <w:rPr>
          <w:rFonts w:ascii="Calibri" w:hAnsi="Calibri"/>
        </w:rPr>
        <w:t xml:space="preserve">one </w:t>
      </w:r>
      <w:r w:rsidR="0022087C">
        <w:rPr>
          <w:rFonts w:ascii="Calibri" w:hAnsi="Calibri"/>
        </w:rPr>
        <w:t xml:space="preserve">patients </w:t>
      </w:r>
      <w:r w:rsidR="0049400F">
        <w:rPr>
          <w:rFonts w:ascii="Calibri" w:hAnsi="Calibri"/>
        </w:rPr>
        <w:t>(</w:t>
      </w:r>
      <w:r w:rsidR="00BF35F2">
        <w:rPr>
          <w:rFonts w:ascii="Calibri" w:hAnsi="Calibri"/>
        </w:rPr>
        <w:t>73</w:t>
      </w:r>
      <w:r w:rsidR="0049400F">
        <w:rPr>
          <w:rFonts w:ascii="Calibri" w:hAnsi="Calibri"/>
        </w:rPr>
        <w:t xml:space="preserve">%) </w:t>
      </w:r>
      <w:r w:rsidR="0022087C">
        <w:rPr>
          <w:rFonts w:ascii="Calibri" w:hAnsi="Calibri"/>
        </w:rPr>
        <w:t>were treated by surgery/adjuvant (chemo</w:t>
      </w:r>
      <w:proofErr w:type="gramStart"/>
      <w:r w:rsidR="008E1329">
        <w:rPr>
          <w:rFonts w:ascii="Calibri" w:hAnsi="Calibri"/>
        </w:rPr>
        <w:t>)</w:t>
      </w:r>
      <w:r w:rsidR="0022087C">
        <w:rPr>
          <w:rFonts w:ascii="Calibri" w:hAnsi="Calibri"/>
        </w:rPr>
        <w:t>radiotherapy</w:t>
      </w:r>
      <w:proofErr w:type="gramEnd"/>
      <w:r w:rsidR="0022087C">
        <w:rPr>
          <w:rFonts w:ascii="Calibri" w:hAnsi="Calibri"/>
        </w:rPr>
        <w:t xml:space="preserve"> and </w:t>
      </w:r>
      <w:r w:rsidR="00BF35F2">
        <w:rPr>
          <w:rFonts w:ascii="Calibri" w:hAnsi="Calibri"/>
        </w:rPr>
        <w:t xml:space="preserve">15 </w:t>
      </w:r>
      <w:r w:rsidR="0049400F">
        <w:rPr>
          <w:rFonts w:ascii="Calibri" w:hAnsi="Calibri"/>
        </w:rPr>
        <w:t xml:space="preserve">(27%) </w:t>
      </w:r>
      <w:r w:rsidR="0022087C">
        <w:rPr>
          <w:rFonts w:ascii="Calibri" w:hAnsi="Calibri"/>
        </w:rPr>
        <w:t xml:space="preserve">by definitive (chemo)radiotherapy. </w:t>
      </w:r>
      <w:r w:rsidR="0049400F">
        <w:rPr>
          <w:rFonts w:ascii="Calibri" w:hAnsi="Calibri"/>
        </w:rPr>
        <w:t xml:space="preserve">The median duration of follow up was </w:t>
      </w:r>
      <w:r w:rsidR="00BF35F2">
        <w:rPr>
          <w:rFonts w:ascii="Calibri" w:hAnsi="Calibri"/>
        </w:rPr>
        <w:t>3.8</w:t>
      </w:r>
      <w:r w:rsidR="0049400F">
        <w:rPr>
          <w:rFonts w:ascii="Calibri" w:hAnsi="Calibri"/>
        </w:rPr>
        <w:t xml:space="preserve"> years (inter-quartile </w:t>
      </w:r>
      <w:r w:rsidR="0049400F">
        <w:rPr>
          <w:rFonts w:ascii="Calibri" w:hAnsi="Calibri"/>
        </w:rPr>
        <w:lastRenderedPageBreak/>
        <w:t xml:space="preserve">range [IQR], </w:t>
      </w:r>
      <w:r w:rsidR="00BF35F2">
        <w:rPr>
          <w:rFonts w:ascii="Calibri" w:hAnsi="Calibri"/>
        </w:rPr>
        <w:t>2.0-4.7</w:t>
      </w:r>
      <w:r w:rsidR="0049400F">
        <w:rPr>
          <w:rFonts w:ascii="Calibri" w:hAnsi="Calibri"/>
        </w:rPr>
        <w:t xml:space="preserve"> years). </w:t>
      </w:r>
      <w:r w:rsidR="00F1457E">
        <w:rPr>
          <w:rFonts w:ascii="Calibri" w:hAnsi="Calibri"/>
        </w:rPr>
        <w:t>Estimates for 5</w:t>
      </w:r>
      <w:r w:rsidR="00736373">
        <w:rPr>
          <w:rFonts w:ascii="Calibri" w:hAnsi="Calibri"/>
        </w:rPr>
        <w:t>-</w:t>
      </w:r>
      <w:r w:rsidR="00F1457E">
        <w:rPr>
          <w:rFonts w:ascii="Calibri" w:hAnsi="Calibri"/>
        </w:rPr>
        <w:t xml:space="preserve">year </w:t>
      </w:r>
      <w:r w:rsidR="002A753F">
        <w:rPr>
          <w:rFonts w:ascii="Calibri" w:hAnsi="Calibri"/>
        </w:rPr>
        <w:t>overall survival (OS) and progression</w:t>
      </w:r>
      <w:r w:rsidR="006E1185">
        <w:rPr>
          <w:rFonts w:ascii="Calibri" w:hAnsi="Calibri"/>
        </w:rPr>
        <w:t>-</w:t>
      </w:r>
      <w:r w:rsidR="002A753F">
        <w:rPr>
          <w:rFonts w:ascii="Calibri" w:hAnsi="Calibri"/>
        </w:rPr>
        <w:t>free survival (PFS)</w:t>
      </w:r>
      <w:r w:rsidR="0022087C">
        <w:rPr>
          <w:rFonts w:ascii="Calibri" w:hAnsi="Calibri"/>
        </w:rPr>
        <w:t xml:space="preserve"> were </w:t>
      </w:r>
      <w:r w:rsidR="00BF35F2">
        <w:rPr>
          <w:rFonts w:ascii="Calibri" w:hAnsi="Calibri"/>
        </w:rPr>
        <w:t>30.2</w:t>
      </w:r>
      <w:r w:rsidR="0022087C">
        <w:rPr>
          <w:rFonts w:ascii="Calibri" w:hAnsi="Calibri"/>
        </w:rPr>
        <w:t xml:space="preserve">% and </w:t>
      </w:r>
      <w:r w:rsidR="00BF35F2">
        <w:rPr>
          <w:rFonts w:ascii="Calibri" w:hAnsi="Calibri"/>
        </w:rPr>
        <w:t>24.2</w:t>
      </w:r>
      <w:r w:rsidR="0022087C">
        <w:rPr>
          <w:rFonts w:ascii="Calibri" w:hAnsi="Calibri"/>
        </w:rPr>
        <w:t xml:space="preserve">% respectively. </w:t>
      </w:r>
      <w:r w:rsidR="00FA12C4">
        <w:rPr>
          <w:rFonts w:ascii="Calibri" w:hAnsi="Calibri"/>
        </w:rPr>
        <w:t>Local</w:t>
      </w:r>
      <w:r w:rsidR="005A64CD">
        <w:rPr>
          <w:rFonts w:ascii="Calibri" w:hAnsi="Calibri"/>
        </w:rPr>
        <w:t>, regional and distant</w:t>
      </w:r>
      <w:r w:rsidR="00FA12C4">
        <w:rPr>
          <w:rFonts w:ascii="Calibri" w:hAnsi="Calibri"/>
        </w:rPr>
        <w:t xml:space="preserve"> treatment failure</w:t>
      </w:r>
      <w:r w:rsidR="005A64CD">
        <w:rPr>
          <w:rFonts w:ascii="Calibri" w:hAnsi="Calibri"/>
        </w:rPr>
        <w:t>s</w:t>
      </w:r>
      <w:r w:rsidR="00FA12C4" w:rsidDel="006E1185">
        <w:rPr>
          <w:rFonts w:ascii="Calibri" w:hAnsi="Calibri"/>
        </w:rPr>
        <w:t xml:space="preserve"> </w:t>
      </w:r>
      <w:r w:rsidR="00FA12C4">
        <w:rPr>
          <w:rFonts w:ascii="Calibri" w:hAnsi="Calibri"/>
        </w:rPr>
        <w:t>w</w:t>
      </w:r>
      <w:r w:rsidR="005A64CD">
        <w:rPr>
          <w:rFonts w:ascii="Calibri" w:hAnsi="Calibri"/>
        </w:rPr>
        <w:t>ere</w:t>
      </w:r>
      <w:r w:rsidR="00FA12C4">
        <w:rPr>
          <w:rFonts w:ascii="Calibri" w:hAnsi="Calibri"/>
        </w:rPr>
        <w:t xml:space="preserve"> seen in </w:t>
      </w:r>
      <w:r w:rsidR="003B72ED">
        <w:rPr>
          <w:rFonts w:ascii="Calibri" w:hAnsi="Calibri"/>
        </w:rPr>
        <w:t>33</w:t>
      </w:r>
      <w:r w:rsidR="006E1185">
        <w:rPr>
          <w:rFonts w:ascii="Calibri" w:hAnsi="Calibri"/>
        </w:rPr>
        <w:t>%</w:t>
      </w:r>
      <w:r w:rsidR="005A64CD">
        <w:rPr>
          <w:rFonts w:ascii="Calibri" w:hAnsi="Calibri"/>
        </w:rPr>
        <w:t xml:space="preserve">, </w:t>
      </w:r>
      <w:r w:rsidR="003B72ED">
        <w:rPr>
          <w:rFonts w:ascii="Calibri" w:hAnsi="Calibri"/>
        </w:rPr>
        <w:t>33</w:t>
      </w:r>
      <w:r w:rsidR="005A64CD">
        <w:rPr>
          <w:rFonts w:ascii="Calibri" w:hAnsi="Calibri"/>
        </w:rPr>
        <w:t>% and 16%</w:t>
      </w:r>
      <w:r w:rsidR="0022087C">
        <w:rPr>
          <w:rFonts w:ascii="Calibri" w:hAnsi="Calibri"/>
        </w:rPr>
        <w:t xml:space="preserve"> of patients</w:t>
      </w:r>
      <w:r w:rsidR="005A64CD">
        <w:rPr>
          <w:rFonts w:ascii="Calibri" w:hAnsi="Calibri"/>
        </w:rPr>
        <w:t xml:space="preserve"> respectively</w:t>
      </w:r>
      <w:r w:rsidR="0022087C">
        <w:rPr>
          <w:rFonts w:ascii="Calibri" w:hAnsi="Calibri"/>
        </w:rPr>
        <w:t xml:space="preserve">. </w:t>
      </w:r>
      <w:proofErr w:type="spellStart"/>
      <w:r w:rsidR="0049400F">
        <w:rPr>
          <w:rFonts w:ascii="Calibri" w:hAnsi="Calibri"/>
        </w:rPr>
        <w:t>U</w:t>
      </w:r>
      <w:r w:rsidR="0022087C">
        <w:rPr>
          <w:rFonts w:ascii="Calibri" w:hAnsi="Calibri"/>
        </w:rPr>
        <w:t>nivariable</w:t>
      </w:r>
      <w:proofErr w:type="spellEnd"/>
      <w:r w:rsidR="0022087C">
        <w:rPr>
          <w:rFonts w:ascii="Calibri" w:hAnsi="Calibri"/>
        </w:rPr>
        <w:t xml:space="preserve"> analysis </w:t>
      </w:r>
      <w:r w:rsidR="003B72ED">
        <w:rPr>
          <w:rFonts w:ascii="Calibri" w:hAnsi="Calibri"/>
        </w:rPr>
        <w:t>revealed inferior progression-free survival for patients treated with neck dissection (HR 2.6, 95% CI 1.2-6.1, p=0.022) but no other</w:t>
      </w:r>
      <w:r w:rsidR="0049400F">
        <w:rPr>
          <w:rFonts w:ascii="Calibri" w:hAnsi="Calibri"/>
        </w:rPr>
        <w:t xml:space="preserve"> </w:t>
      </w:r>
      <w:r w:rsidR="0022087C">
        <w:rPr>
          <w:rFonts w:ascii="Calibri" w:hAnsi="Calibri"/>
        </w:rPr>
        <w:t>significan</w:t>
      </w:r>
      <w:r w:rsidR="0049400F">
        <w:rPr>
          <w:rFonts w:ascii="Calibri" w:hAnsi="Calibri"/>
        </w:rPr>
        <w:t>t</w:t>
      </w:r>
      <w:r w:rsidR="0022087C">
        <w:rPr>
          <w:rFonts w:ascii="Calibri" w:hAnsi="Calibri"/>
        </w:rPr>
        <w:t xml:space="preserve"> associat</w:t>
      </w:r>
      <w:r w:rsidR="0049400F">
        <w:rPr>
          <w:rFonts w:ascii="Calibri" w:hAnsi="Calibri"/>
        </w:rPr>
        <w:t>ion between the studied factors</w:t>
      </w:r>
      <w:r w:rsidR="0022087C">
        <w:rPr>
          <w:rFonts w:ascii="Calibri" w:hAnsi="Calibri"/>
        </w:rPr>
        <w:t xml:space="preserve"> </w:t>
      </w:r>
      <w:r w:rsidR="0049400F">
        <w:rPr>
          <w:rFonts w:ascii="Calibri" w:hAnsi="Calibri"/>
        </w:rPr>
        <w:t>and</w:t>
      </w:r>
      <w:r w:rsidR="0022087C">
        <w:rPr>
          <w:rFonts w:ascii="Calibri" w:hAnsi="Calibri"/>
        </w:rPr>
        <w:t xml:space="preserve"> survival outcomes. </w:t>
      </w:r>
    </w:p>
    <w:p w14:paraId="4ED4BC64" w14:textId="77777777" w:rsidR="0022087C" w:rsidRDefault="0022087C">
      <w:pPr>
        <w:rPr>
          <w:rFonts w:ascii="Calibri" w:hAnsi="Calibri"/>
        </w:rPr>
      </w:pPr>
    </w:p>
    <w:p w14:paraId="524C1D12" w14:textId="77777777" w:rsidR="0022087C" w:rsidRDefault="0022087C" w:rsidP="002144E1">
      <w:pPr>
        <w:pStyle w:val="Heading2"/>
      </w:pPr>
      <w:r>
        <w:t>Conclusion</w:t>
      </w:r>
    </w:p>
    <w:p w14:paraId="4D042616" w14:textId="77777777" w:rsidR="0022087C" w:rsidRDefault="0022087C">
      <w:pPr>
        <w:rPr>
          <w:rFonts w:ascii="Calibri" w:hAnsi="Calibri"/>
        </w:rPr>
      </w:pPr>
    </w:p>
    <w:p w14:paraId="398730A7" w14:textId="76DBAE19" w:rsidR="003319DB" w:rsidRDefault="00D30ABA" w:rsidP="00185EEF">
      <w:pPr>
        <w:rPr>
          <w:rFonts w:ascii="Calibri" w:hAnsi="Calibri"/>
          <w:b/>
        </w:rPr>
      </w:pPr>
      <w:r>
        <w:rPr>
          <w:rFonts w:ascii="Calibri" w:hAnsi="Calibri"/>
        </w:rPr>
        <w:t xml:space="preserve">We demonstrate poor survival outcomes and high rates of </w:t>
      </w:r>
      <w:proofErr w:type="spellStart"/>
      <w:r w:rsidR="003B72ED">
        <w:rPr>
          <w:rFonts w:ascii="Calibri" w:hAnsi="Calibri"/>
        </w:rPr>
        <w:t>locoregional</w:t>
      </w:r>
      <w:proofErr w:type="spellEnd"/>
      <w:r w:rsidR="003B72ED">
        <w:rPr>
          <w:rFonts w:ascii="Calibri" w:hAnsi="Calibri"/>
        </w:rPr>
        <w:t xml:space="preserve"> </w:t>
      </w:r>
      <w:r>
        <w:rPr>
          <w:rFonts w:ascii="Calibri" w:hAnsi="Calibri"/>
        </w:rPr>
        <w:t xml:space="preserve">treatment failure for patients with locally advanced stage </w:t>
      </w:r>
      <w:proofErr w:type="spellStart"/>
      <w:r>
        <w:rPr>
          <w:rFonts w:ascii="Calibri" w:hAnsi="Calibri"/>
        </w:rPr>
        <w:t>IVa</w:t>
      </w:r>
      <w:proofErr w:type="spellEnd"/>
      <w:r>
        <w:rPr>
          <w:rFonts w:ascii="Calibri" w:hAnsi="Calibri"/>
        </w:rPr>
        <w:t xml:space="preserve">/b </w:t>
      </w:r>
      <w:proofErr w:type="spellStart"/>
      <w:r>
        <w:rPr>
          <w:rFonts w:ascii="Calibri" w:hAnsi="Calibri"/>
        </w:rPr>
        <w:t>sinonasal</w:t>
      </w:r>
      <w:proofErr w:type="spellEnd"/>
      <w:r>
        <w:rPr>
          <w:rFonts w:ascii="Calibri" w:hAnsi="Calibri"/>
        </w:rPr>
        <w:t xml:space="preserve"> SCC. There is a need to investigate improved treatments for this group of patients. </w:t>
      </w:r>
    </w:p>
    <w:p w14:paraId="58B4DD69" w14:textId="41C0A806" w:rsidR="00E52CF0" w:rsidRDefault="00E52CF0" w:rsidP="003319DB">
      <w:pPr>
        <w:pStyle w:val="Heading1"/>
      </w:pPr>
      <w:r>
        <w:t>Keywords</w:t>
      </w:r>
    </w:p>
    <w:p w14:paraId="2D9ED791" w14:textId="1D2DFF56" w:rsidR="00E52CF0" w:rsidRPr="0087237F" w:rsidRDefault="008A135E" w:rsidP="0087237F">
      <w:pPr>
        <w:rPr>
          <w:rFonts w:ascii="Calibri" w:hAnsi="Calibri"/>
        </w:rPr>
      </w:pPr>
      <w:proofErr w:type="spellStart"/>
      <w:r w:rsidRPr="0087237F">
        <w:rPr>
          <w:rFonts w:ascii="Calibri" w:hAnsi="Calibri"/>
        </w:rPr>
        <w:t>S</w:t>
      </w:r>
      <w:r w:rsidR="00E52CF0" w:rsidRPr="0087237F">
        <w:rPr>
          <w:rFonts w:ascii="Calibri" w:hAnsi="Calibri"/>
        </w:rPr>
        <w:t>inonasal</w:t>
      </w:r>
      <w:proofErr w:type="spellEnd"/>
      <w:r w:rsidRPr="0087237F">
        <w:rPr>
          <w:rFonts w:ascii="Calibri" w:hAnsi="Calibri"/>
        </w:rPr>
        <w:t xml:space="preserve"> squamous cell carcinoma; intensity modulated radiotherapy</w:t>
      </w:r>
      <w:r w:rsidR="00AF2FA2" w:rsidRPr="0087237F">
        <w:rPr>
          <w:rFonts w:ascii="Calibri" w:hAnsi="Calibri"/>
        </w:rPr>
        <w:t>; locally advanced; outcomes</w:t>
      </w:r>
    </w:p>
    <w:p w14:paraId="12624BB7" w14:textId="77777777" w:rsidR="00461ADF" w:rsidRPr="00C268C5" w:rsidRDefault="00461ADF" w:rsidP="003319DB">
      <w:pPr>
        <w:pStyle w:val="Heading1"/>
      </w:pPr>
      <w:r w:rsidRPr="00C268C5">
        <w:t>Introduction</w:t>
      </w:r>
    </w:p>
    <w:p w14:paraId="5FFF652C" w14:textId="77777777" w:rsidR="00461ADF" w:rsidRDefault="00461ADF">
      <w:pPr>
        <w:rPr>
          <w:rFonts w:ascii="Calibri" w:hAnsi="Calibri"/>
        </w:rPr>
      </w:pPr>
    </w:p>
    <w:p w14:paraId="63D943F1" w14:textId="0869AAE2" w:rsidR="00B40F53" w:rsidRDefault="00461ADF">
      <w:pPr>
        <w:rPr>
          <w:rFonts w:ascii="Calibri" w:hAnsi="Calibri"/>
        </w:rPr>
      </w:pPr>
      <w:proofErr w:type="spellStart"/>
      <w:r>
        <w:rPr>
          <w:rFonts w:ascii="Calibri" w:hAnsi="Calibri"/>
        </w:rPr>
        <w:t>Sinonasal</w:t>
      </w:r>
      <w:proofErr w:type="spellEnd"/>
      <w:r>
        <w:rPr>
          <w:rFonts w:ascii="Calibri" w:hAnsi="Calibri"/>
        </w:rPr>
        <w:t xml:space="preserve"> malignancies are a </w:t>
      </w:r>
      <w:r w:rsidR="00BA1BA7">
        <w:rPr>
          <w:rFonts w:ascii="Calibri" w:hAnsi="Calibri"/>
        </w:rPr>
        <w:t>heterogeneous</w:t>
      </w:r>
      <w:r>
        <w:rPr>
          <w:rFonts w:ascii="Calibri" w:hAnsi="Calibri"/>
        </w:rPr>
        <w:t xml:space="preserve"> group of diseases </w:t>
      </w:r>
      <w:r w:rsidR="00DF687C">
        <w:rPr>
          <w:rFonts w:ascii="Calibri" w:hAnsi="Calibri"/>
        </w:rPr>
        <w:t>arising</w:t>
      </w:r>
      <w:r w:rsidR="009F719E">
        <w:rPr>
          <w:rFonts w:ascii="Calibri" w:hAnsi="Calibri"/>
        </w:rPr>
        <w:t xml:space="preserve"> from the nasal cavity or </w:t>
      </w:r>
      <w:proofErr w:type="spellStart"/>
      <w:r w:rsidR="009F719E">
        <w:rPr>
          <w:rFonts w:ascii="Calibri" w:hAnsi="Calibri"/>
        </w:rPr>
        <w:t>para</w:t>
      </w:r>
      <w:r w:rsidR="00845721">
        <w:rPr>
          <w:rFonts w:ascii="Calibri" w:hAnsi="Calibri"/>
        </w:rPr>
        <w:t>nasal</w:t>
      </w:r>
      <w:proofErr w:type="spellEnd"/>
      <w:r w:rsidR="00845721">
        <w:rPr>
          <w:rFonts w:ascii="Calibri" w:hAnsi="Calibri"/>
        </w:rPr>
        <w:t xml:space="preserve"> sinuses and </w:t>
      </w:r>
      <w:r w:rsidR="00DF687C">
        <w:rPr>
          <w:rFonts w:ascii="Calibri" w:hAnsi="Calibri"/>
        </w:rPr>
        <w:t xml:space="preserve">are rare, </w:t>
      </w:r>
      <w:r>
        <w:rPr>
          <w:rFonts w:ascii="Calibri" w:hAnsi="Calibri"/>
        </w:rPr>
        <w:t>affect</w:t>
      </w:r>
      <w:r w:rsidR="00DF687C">
        <w:rPr>
          <w:rFonts w:ascii="Calibri" w:hAnsi="Calibri"/>
        </w:rPr>
        <w:t>ing</w:t>
      </w:r>
      <w:r>
        <w:rPr>
          <w:rFonts w:ascii="Calibri" w:hAnsi="Calibri"/>
        </w:rPr>
        <w:t xml:space="preserve"> </w:t>
      </w:r>
      <w:r w:rsidR="00DF687C">
        <w:rPr>
          <w:rFonts w:ascii="Calibri" w:hAnsi="Calibri"/>
        </w:rPr>
        <w:t>&lt;</w:t>
      </w:r>
      <w:r w:rsidR="00845721">
        <w:rPr>
          <w:rFonts w:ascii="Calibri" w:hAnsi="Calibri"/>
        </w:rPr>
        <w:t xml:space="preserve"> 1 in 100,000 people per year </w:t>
      </w:r>
      <w:r w:rsidR="003B11AB">
        <w:rPr>
          <w:rFonts w:ascii="Calibri" w:hAnsi="Calibri"/>
        </w:rPr>
        <w:fldChar w:fldCharType="begin">
          <w:fldData xml:space="preserve">PEVuZE5vdGU+PENpdGU+PEF1dGhvcj5MbG9yZW50ZTwvQXV0aG9yPjxZZWFyPjIwMTQ8L1llYXI+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</w:fldData>
        </w:fldChar>
      </w:r>
      <w:r w:rsidR="003B11AB">
        <w:rPr>
          <w:rFonts w:ascii="Calibri" w:hAnsi="Calibri"/>
        </w:rPr>
        <w:instrText xml:space="preserve"> ADDIN EN.CITE </w:instrText>
      </w:r>
      <w:r w:rsidR="003B11AB">
        <w:rPr>
          <w:rFonts w:ascii="Calibri" w:hAnsi="Calibri"/>
        </w:rPr>
        <w:fldChar w:fldCharType="begin">
          <w:fldData xml:space="preserve">PEVuZE5vdGU+PENpdGU+PEF1dGhvcj5MbG9yZW50ZTwvQXV0aG9yPjxZZWFyPjIwMTQ8L1llYXI+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</w:fldData>
        </w:fldChar>
      </w:r>
      <w:r w:rsidR="003B11AB">
        <w:rPr>
          <w:rFonts w:ascii="Calibri" w:hAnsi="Calibri"/>
        </w:rPr>
        <w:instrText xml:space="preserve"> ADDIN EN.CITE.DATA </w:instrText>
      </w:r>
      <w:r w:rsidR="003B11AB">
        <w:rPr>
          <w:rFonts w:ascii="Calibri" w:hAnsi="Calibri"/>
        </w:rPr>
      </w:r>
      <w:r w:rsidR="003B11AB">
        <w:rPr>
          <w:rFonts w:ascii="Calibri" w:hAnsi="Calibri"/>
        </w:rPr>
        <w:fldChar w:fldCharType="end"/>
      </w:r>
      <w:r w:rsidR="003B11AB">
        <w:rPr>
          <w:rFonts w:ascii="Calibri" w:hAnsi="Calibri"/>
        </w:rPr>
      </w:r>
      <w:r w:rsidR="003B11AB">
        <w:rPr>
          <w:rFonts w:ascii="Calibri" w:hAnsi="Calibri"/>
        </w:rPr>
        <w:fldChar w:fldCharType="separate"/>
      </w:r>
      <w:r w:rsidR="003B11AB">
        <w:rPr>
          <w:rFonts w:ascii="Calibri" w:hAnsi="Calibri"/>
          <w:noProof/>
        </w:rPr>
        <w:t>[1, 2]</w:t>
      </w:r>
      <w:r w:rsidR="003B11AB">
        <w:rPr>
          <w:rFonts w:ascii="Calibri" w:hAnsi="Calibri"/>
        </w:rPr>
        <w:fldChar w:fldCharType="end"/>
      </w:r>
      <w:r>
        <w:rPr>
          <w:rFonts w:ascii="Calibri" w:hAnsi="Calibri"/>
        </w:rPr>
        <w:t xml:space="preserve">. </w:t>
      </w:r>
      <w:r w:rsidR="00845721">
        <w:rPr>
          <w:rFonts w:ascii="Calibri" w:hAnsi="Calibri"/>
        </w:rPr>
        <w:t xml:space="preserve">The most common histological subtype </w:t>
      </w:r>
      <w:r w:rsidR="00F74DCA">
        <w:rPr>
          <w:rFonts w:ascii="Calibri" w:hAnsi="Calibri"/>
        </w:rPr>
        <w:t xml:space="preserve">of </w:t>
      </w:r>
      <w:proofErr w:type="spellStart"/>
      <w:r w:rsidR="00F74DCA">
        <w:rPr>
          <w:rFonts w:ascii="Calibri" w:hAnsi="Calibri"/>
        </w:rPr>
        <w:t>sinonasal</w:t>
      </w:r>
      <w:proofErr w:type="spellEnd"/>
      <w:r w:rsidR="00F74DCA">
        <w:rPr>
          <w:rFonts w:ascii="Calibri" w:hAnsi="Calibri"/>
        </w:rPr>
        <w:t xml:space="preserve"> malignancy </w:t>
      </w:r>
      <w:r w:rsidR="00845721">
        <w:rPr>
          <w:rFonts w:ascii="Calibri" w:hAnsi="Calibri"/>
        </w:rPr>
        <w:t>is</w:t>
      </w:r>
      <w:r>
        <w:rPr>
          <w:rFonts w:ascii="Calibri" w:hAnsi="Calibri"/>
        </w:rPr>
        <w:t xml:space="preserve"> squamous cell carcinoma</w:t>
      </w:r>
      <w:r w:rsidR="00D942F7">
        <w:rPr>
          <w:rFonts w:ascii="Calibri" w:hAnsi="Calibri"/>
        </w:rPr>
        <w:t xml:space="preserve"> (SCC)</w:t>
      </w:r>
      <w:r w:rsidR="003319DB">
        <w:rPr>
          <w:rFonts w:ascii="Calibri" w:hAnsi="Calibri"/>
        </w:rPr>
        <w:t xml:space="preserve">, </w:t>
      </w:r>
      <w:r w:rsidR="00FA12C4">
        <w:rPr>
          <w:rFonts w:ascii="Calibri" w:hAnsi="Calibri"/>
        </w:rPr>
        <w:t xml:space="preserve">which </w:t>
      </w:r>
      <w:r w:rsidR="00845721">
        <w:rPr>
          <w:rFonts w:ascii="Calibri" w:hAnsi="Calibri"/>
        </w:rPr>
        <w:t>compris</w:t>
      </w:r>
      <w:r w:rsidR="00FA12C4">
        <w:rPr>
          <w:rFonts w:ascii="Calibri" w:hAnsi="Calibri"/>
        </w:rPr>
        <w:t>es</w:t>
      </w:r>
      <w:r w:rsidR="00845721">
        <w:rPr>
          <w:rFonts w:ascii="Calibri" w:hAnsi="Calibri"/>
        </w:rPr>
        <w:t xml:space="preserve"> 3-5% of all head and neck cancers </w:t>
      </w:r>
      <w:r w:rsidR="00FE5841">
        <w:rPr>
          <w:rFonts w:ascii="Calibri" w:hAnsi="Calibri"/>
        </w:rPr>
        <w:fldChar w:fldCharType="begin">
          <w:fldData xml:space="preserve">PEVuZE5vdGU+PENpdGU+PEF1dGhvcj5BbnNhPC9BdXRob3I+PFllYXI+MjAxMzwvWWVhcj48UmVj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YWdlcz4zMDQwLTMwNDk8L3BhZ2VzPjx2b2x1bWU+MTIzPC92b2x1bWU+PG51bWJlcj4xNjwvbnVt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</w:fldData>
        </w:fldChar>
      </w:r>
      <w:r w:rsidR="00FE5841">
        <w:rPr>
          <w:rFonts w:ascii="Calibri" w:hAnsi="Calibri"/>
        </w:rPr>
        <w:instrText xml:space="preserve"> ADDIN EN.CITE </w:instrText>
      </w:r>
      <w:r w:rsidR="00FE5841">
        <w:rPr>
          <w:rFonts w:ascii="Calibri" w:hAnsi="Calibri"/>
        </w:rPr>
        <w:fldChar w:fldCharType="begin">
          <w:fldData xml:space="preserve">PEVuZE5vdGU+PENpdGU+PEF1dGhvcj5BbnNhPC9BdXRob3I+PFllYXI+MjAxMzwvWWVhcj48UmVj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YWdlcz4zMDQwLTMwNDk8L3BhZ2VzPjx2b2x1bWU+MTIzPC92b2x1bWU+PG51bWJlcj4xNjwvbnVt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</w:fldData>
        </w:fldChar>
      </w:r>
      <w:r w:rsidR="00FE5841">
        <w:rPr>
          <w:rFonts w:ascii="Calibri" w:hAnsi="Calibri"/>
        </w:rPr>
        <w:instrText xml:space="preserve"> ADDIN EN.CITE.DATA </w:instrText>
      </w:r>
      <w:r w:rsidR="00FE5841">
        <w:rPr>
          <w:rFonts w:ascii="Calibri" w:hAnsi="Calibri"/>
        </w:rPr>
      </w:r>
      <w:r w:rsidR="00FE5841">
        <w:rPr>
          <w:rFonts w:ascii="Calibri" w:hAnsi="Calibri"/>
        </w:rPr>
        <w:fldChar w:fldCharType="end"/>
      </w:r>
      <w:r w:rsidR="00FE5841">
        <w:rPr>
          <w:rFonts w:ascii="Calibri" w:hAnsi="Calibri"/>
        </w:rPr>
      </w:r>
      <w:r w:rsidR="00FE5841">
        <w:rPr>
          <w:rFonts w:ascii="Calibri" w:hAnsi="Calibri"/>
        </w:rPr>
        <w:fldChar w:fldCharType="separate"/>
      </w:r>
      <w:r w:rsidR="00FE5841">
        <w:rPr>
          <w:rFonts w:ascii="Calibri" w:hAnsi="Calibri"/>
          <w:noProof/>
        </w:rPr>
        <w:t>[3, 4]</w:t>
      </w:r>
      <w:r w:rsidR="00FE5841">
        <w:rPr>
          <w:rFonts w:ascii="Calibri" w:hAnsi="Calibri"/>
        </w:rPr>
        <w:fldChar w:fldCharType="end"/>
      </w:r>
      <w:r>
        <w:rPr>
          <w:rFonts w:ascii="Calibri" w:hAnsi="Calibri"/>
        </w:rPr>
        <w:t>.</w:t>
      </w:r>
      <w:r w:rsidR="00D942F7">
        <w:rPr>
          <w:rFonts w:ascii="Calibri" w:hAnsi="Calibri"/>
        </w:rPr>
        <w:t xml:space="preserve"> </w:t>
      </w:r>
      <w:proofErr w:type="spellStart"/>
      <w:r w:rsidR="00DF687C">
        <w:rPr>
          <w:rFonts w:ascii="Calibri" w:hAnsi="Calibri"/>
        </w:rPr>
        <w:t>Sinonasal</w:t>
      </w:r>
      <w:proofErr w:type="spellEnd"/>
      <w:r w:rsidR="00DF687C">
        <w:rPr>
          <w:rFonts w:ascii="Calibri" w:hAnsi="Calibri"/>
        </w:rPr>
        <w:t xml:space="preserve"> </w:t>
      </w:r>
      <w:r w:rsidR="00711760">
        <w:rPr>
          <w:rFonts w:ascii="Calibri" w:hAnsi="Calibri"/>
        </w:rPr>
        <w:t>SCC most commonly</w:t>
      </w:r>
      <w:r w:rsidR="00D942F7">
        <w:rPr>
          <w:rFonts w:ascii="Calibri" w:hAnsi="Calibri"/>
        </w:rPr>
        <w:t xml:space="preserve"> </w:t>
      </w:r>
      <w:r w:rsidR="00FA12C4">
        <w:rPr>
          <w:rFonts w:ascii="Calibri" w:hAnsi="Calibri"/>
        </w:rPr>
        <w:t>arises from</w:t>
      </w:r>
      <w:r w:rsidR="00221E16">
        <w:rPr>
          <w:rFonts w:ascii="Calibri" w:hAnsi="Calibri"/>
        </w:rPr>
        <w:t xml:space="preserve"> </w:t>
      </w:r>
      <w:r w:rsidR="00D942F7">
        <w:rPr>
          <w:rFonts w:ascii="Calibri" w:hAnsi="Calibri"/>
        </w:rPr>
        <w:t>the maxillary sinus or nasal cavity</w:t>
      </w:r>
      <w:r w:rsidR="0049400F">
        <w:rPr>
          <w:rFonts w:ascii="Calibri" w:hAnsi="Calibri"/>
        </w:rPr>
        <w:t>,</w:t>
      </w:r>
      <w:r w:rsidR="002354A5">
        <w:rPr>
          <w:rFonts w:ascii="Calibri" w:hAnsi="Calibri"/>
        </w:rPr>
        <w:t xml:space="preserve"> and early asymptomatic growth results in almost two-thirds of patients presenting with stage IV disease </w:t>
      </w:r>
      <w:r w:rsidR="00FE5841">
        <w:rPr>
          <w:rFonts w:ascii="Calibri" w:hAnsi="Calibri"/>
        </w:rPr>
        <w:fldChar w:fldCharType="begin">
          <w:fldData xml:space="preserve">PEVuZE5vdGU+PENpdGU+PEF1dGhvcj5EdXJ1IEJpcmdpPC9BdXRob3I+PFllYXI+MjAxNTwvWWVh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</w:fldData>
        </w:fldChar>
      </w:r>
      <w:r w:rsidR="00BD3FAC">
        <w:rPr>
          <w:rFonts w:ascii="Calibri" w:hAnsi="Calibri"/>
        </w:rPr>
        <w:instrText xml:space="preserve"> ADDIN EN.CITE </w:instrText>
      </w:r>
      <w:r w:rsidR="00BD3FAC">
        <w:rPr>
          <w:rFonts w:ascii="Calibri" w:hAnsi="Calibri"/>
        </w:rPr>
        <w:fldChar w:fldCharType="begin">
          <w:fldData xml:space="preserve">PEVuZE5vdGU+PENpdGU+PEF1dGhvcj5EdXJ1IEJpcmdpPC9BdXRob3I+PFllYXI+MjAxNTwvWWVh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</w:fldData>
        </w:fldChar>
      </w:r>
      <w:r w:rsidR="00BD3FAC">
        <w:rPr>
          <w:rFonts w:ascii="Calibri" w:hAnsi="Calibri"/>
        </w:rPr>
        <w:instrText xml:space="preserve"> ADDIN EN.CITE.DATA </w:instrText>
      </w:r>
      <w:r w:rsidR="00BD3FAC">
        <w:rPr>
          <w:rFonts w:ascii="Calibri" w:hAnsi="Calibri"/>
        </w:rPr>
      </w:r>
      <w:r w:rsidR="00BD3FAC">
        <w:rPr>
          <w:rFonts w:ascii="Calibri" w:hAnsi="Calibri"/>
        </w:rPr>
        <w:fldChar w:fldCharType="end"/>
      </w:r>
      <w:r w:rsidR="00FE5841">
        <w:rPr>
          <w:rFonts w:ascii="Calibri" w:hAnsi="Calibri"/>
        </w:rPr>
      </w:r>
      <w:r w:rsidR="00FE5841">
        <w:rPr>
          <w:rFonts w:ascii="Calibri" w:hAnsi="Calibri"/>
        </w:rPr>
        <w:fldChar w:fldCharType="separate"/>
      </w:r>
      <w:r w:rsidR="0009132B">
        <w:rPr>
          <w:rFonts w:ascii="Calibri" w:hAnsi="Calibri"/>
          <w:noProof/>
        </w:rPr>
        <w:t>[1, 5, 6]</w:t>
      </w:r>
      <w:r w:rsidR="00FE5841">
        <w:rPr>
          <w:rFonts w:ascii="Calibri" w:hAnsi="Calibri"/>
        </w:rPr>
        <w:fldChar w:fldCharType="end"/>
      </w:r>
      <w:r w:rsidR="00D942F7">
        <w:rPr>
          <w:rFonts w:ascii="Calibri" w:hAnsi="Calibri"/>
        </w:rPr>
        <w:t xml:space="preserve">. </w:t>
      </w:r>
      <w:r w:rsidR="00B55FB8" w:rsidRPr="00921763">
        <w:rPr>
          <w:rFonts w:ascii="Calibri" w:hAnsi="Calibri"/>
        </w:rPr>
        <w:t xml:space="preserve">The close proximity </w:t>
      </w:r>
      <w:r w:rsidR="003319DB">
        <w:rPr>
          <w:rFonts w:ascii="Calibri" w:hAnsi="Calibri"/>
        </w:rPr>
        <w:t xml:space="preserve">of </w:t>
      </w:r>
      <w:r w:rsidR="00B55FB8" w:rsidRPr="00921763">
        <w:rPr>
          <w:rFonts w:ascii="Calibri" w:hAnsi="Calibri"/>
        </w:rPr>
        <w:t xml:space="preserve">critical </w:t>
      </w:r>
      <w:r w:rsidR="003319DB">
        <w:rPr>
          <w:rFonts w:ascii="Calibri" w:hAnsi="Calibri"/>
        </w:rPr>
        <w:t xml:space="preserve">structures (e.g. the </w:t>
      </w:r>
      <w:r w:rsidR="00FA12C4">
        <w:rPr>
          <w:rFonts w:ascii="Calibri" w:hAnsi="Calibri"/>
        </w:rPr>
        <w:t>optic</w:t>
      </w:r>
      <w:r w:rsidR="003319DB">
        <w:rPr>
          <w:rFonts w:ascii="Calibri" w:hAnsi="Calibri"/>
        </w:rPr>
        <w:t xml:space="preserve"> apparatus</w:t>
      </w:r>
      <w:r w:rsidR="00FA12C4">
        <w:rPr>
          <w:rFonts w:ascii="Calibri" w:hAnsi="Calibri"/>
        </w:rPr>
        <w:t>, cranial nerves and brain</w:t>
      </w:r>
      <w:r w:rsidR="003319DB">
        <w:rPr>
          <w:rFonts w:ascii="Calibri" w:hAnsi="Calibri"/>
        </w:rPr>
        <w:t xml:space="preserve">) and other </w:t>
      </w:r>
      <w:r w:rsidR="00B55FB8" w:rsidRPr="00921763">
        <w:rPr>
          <w:rFonts w:ascii="Calibri" w:hAnsi="Calibri"/>
        </w:rPr>
        <w:t>organs at risk</w:t>
      </w:r>
      <w:r w:rsidR="00B55FB8">
        <w:rPr>
          <w:rFonts w:ascii="Calibri" w:hAnsi="Calibri"/>
        </w:rPr>
        <w:t xml:space="preserve"> (OAR)</w:t>
      </w:r>
      <w:r w:rsidR="00B55FB8" w:rsidRPr="00921763">
        <w:rPr>
          <w:rFonts w:ascii="Calibri" w:hAnsi="Calibri"/>
        </w:rPr>
        <w:t xml:space="preserve"> </w:t>
      </w:r>
      <w:r w:rsidR="00B55FB8">
        <w:rPr>
          <w:rFonts w:ascii="Calibri" w:hAnsi="Calibri"/>
        </w:rPr>
        <w:t>p</w:t>
      </w:r>
      <w:r w:rsidR="00845721">
        <w:rPr>
          <w:rFonts w:ascii="Calibri" w:hAnsi="Calibri"/>
        </w:rPr>
        <w:t xml:space="preserve">resents a </w:t>
      </w:r>
      <w:r w:rsidR="00F74DCA">
        <w:rPr>
          <w:rFonts w:ascii="Calibri" w:hAnsi="Calibri"/>
        </w:rPr>
        <w:t xml:space="preserve">major </w:t>
      </w:r>
      <w:r w:rsidR="00845721">
        <w:rPr>
          <w:rFonts w:ascii="Calibri" w:hAnsi="Calibri"/>
        </w:rPr>
        <w:t xml:space="preserve">therapeutic challenge. </w:t>
      </w:r>
    </w:p>
    <w:p w14:paraId="2110512A" w14:textId="77777777" w:rsidR="00B40F53" w:rsidRDefault="00B40F53">
      <w:pPr>
        <w:rPr>
          <w:rFonts w:ascii="Calibri" w:hAnsi="Calibri"/>
        </w:rPr>
      </w:pPr>
    </w:p>
    <w:p w14:paraId="0A067F38" w14:textId="288ED44A" w:rsidR="00E9378F" w:rsidRDefault="00845721">
      <w:pPr>
        <w:rPr>
          <w:rFonts w:ascii="Calibri" w:hAnsi="Calibri"/>
        </w:rPr>
      </w:pPr>
      <w:r>
        <w:rPr>
          <w:rFonts w:ascii="Calibri" w:hAnsi="Calibri"/>
        </w:rPr>
        <w:t xml:space="preserve">Despite technological developments in diagnostic imaging and </w:t>
      </w:r>
      <w:r w:rsidR="00A773E3">
        <w:rPr>
          <w:rFonts w:ascii="Calibri" w:hAnsi="Calibri"/>
        </w:rPr>
        <w:t xml:space="preserve">the use of multimodality </w:t>
      </w:r>
      <w:r>
        <w:rPr>
          <w:rFonts w:ascii="Calibri" w:hAnsi="Calibri"/>
        </w:rPr>
        <w:t>treatment</w:t>
      </w:r>
      <w:r w:rsidR="00B45BB6">
        <w:rPr>
          <w:rFonts w:ascii="Calibri" w:hAnsi="Calibri"/>
        </w:rPr>
        <w:t xml:space="preserve"> including </w:t>
      </w:r>
      <w:r w:rsidR="002354A5">
        <w:rPr>
          <w:rFonts w:ascii="Calibri" w:hAnsi="Calibri"/>
        </w:rPr>
        <w:t xml:space="preserve">endoscopic </w:t>
      </w:r>
      <w:r w:rsidR="00B45BB6">
        <w:rPr>
          <w:rFonts w:ascii="Calibri" w:hAnsi="Calibri"/>
        </w:rPr>
        <w:t xml:space="preserve">surgical techniques and highly conformal </w:t>
      </w:r>
      <w:r w:rsidR="00C9696D">
        <w:rPr>
          <w:rFonts w:ascii="Calibri" w:hAnsi="Calibri"/>
        </w:rPr>
        <w:t>intensity-modulated radiotherapy (IMRT)</w:t>
      </w:r>
      <w:r>
        <w:rPr>
          <w:rFonts w:ascii="Calibri" w:hAnsi="Calibri"/>
        </w:rPr>
        <w:t xml:space="preserve">, the prognosis </w:t>
      </w:r>
      <w:r w:rsidR="00D71FA4">
        <w:rPr>
          <w:rFonts w:ascii="Calibri" w:hAnsi="Calibri"/>
        </w:rPr>
        <w:t xml:space="preserve">for </w:t>
      </w:r>
      <w:proofErr w:type="spellStart"/>
      <w:r w:rsidR="00D71FA4">
        <w:rPr>
          <w:rFonts w:ascii="Calibri" w:hAnsi="Calibri"/>
        </w:rPr>
        <w:t>sinonasal</w:t>
      </w:r>
      <w:proofErr w:type="spellEnd"/>
      <w:r w:rsidR="00D71FA4">
        <w:rPr>
          <w:rFonts w:ascii="Calibri" w:hAnsi="Calibri"/>
        </w:rPr>
        <w:t xml:space="preserve"> SCC </w:t>
      </w:r>
      <w:r>
        <w:rPr>
          <w:rFonts w:ascii="Calibri" w:hAnsi="Calibri"/>
        </w:rPr>
        <w:t>remains poor with high rates of local failure</w:t>
      </w:r>
      <w:r w:rsidR="004A1065">
        <w:rPr>
          <w:rFonts w:ascii="Calibri" w:hAnsi="Calibri"/>
        </w:rPr>
        <w:t xml:space="preserve"> </w:t>
      </w:r>
      <w:r w:rsidR="007344ED">
        <w:rPr>
          <w:rFonts w:ascii="Calibri" w:hAnsi="Calibri"/>
        </w:rPr>
        <w:fldChar w:fldCharType="begin">
          <w:fldData xml:space="preserve">PEVuZE5vdGU+PENpdGU+PEF1dGhvcj5BYnUtR2hhbmVtPC9BdXRob3I+PFllYXI+MjAxNTwvWWVh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</w:fldData>
        </w:fldChar>
      </w:r>
      <w:r w:rsidR="0009132B">
        <w:rPr>
          <w:rFonts w:ascii="Calibri" w:hAnsi="Calibri"/>
        </w:rPr>
        <w:instrText xml:space="preserve"> ADDIN EN.CITE </w:instrText>
      </w:r>
      <w:r w:rsidR="0009132B">
        <w:rPr>
          <w:rFonts w:ascii="Calibri" w:hAnsi="Calibri"/>
        </w:rPr>
        <w:fldChar w:fldCharType="begin">
          <w:fldData xml:space="preserve">PEVuZE5vdGU+PENpdGU+PEF1dGhvcj5BYnUtR2hhbmVtPC9BdXRob3I+PFllYXI+MjAxNTwvWWVh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</w:fldData>
        </w:fldChar>
      </w:r>
      <w:r w:rsidR="0009132B">
        <w:rPr>
          <w:rFonts w:ascii="Calibri" w:hAnsi="Calibri"/>
        </w:rPr>
        <w:instrText xml:space="preserve"> ADDIN EN.CITE.DATA </w:instrText>
      </w:r>
      <w:r w:rsidR="0009132B">
        <w:rPr>
          <w:rFonts w:ascii="Calibri" w:hAnsi="Calibri"/>
        </w:rPr>
      </w:r>
      <w:r w:rsidR="0009132B">
        <w:rPr>
          <w:rFonts w:ascii="Calibri" w:hAnsi="Calibri"/>
        </w:rPr>
        <w:fldChar w:fldCharType="end"/>
      </w:r>
      <w:r w:rsidR="007344ED">
        <w:rPr>
          <w:rFonts w:ascii="Calibri" w:hAnsi="Calibri"/>
        </w:rPr>
      </w:r>
      <w:r w:rsidR="007344ED">
        <w:rPr>
          <w:rFonts w:ascii="Calibri" w:hAnsi="Calibri"/>
        </w:rPr>
        <w:fldChar w:fldCharType="separate"/>
      </w:r>
      <w:r w:rsidR="0009132B">
        <w:rPr>
          <w:rFonts w:ascii="Calibri" w:hAnsi="Calibri"/>
          <w:noProof/>
        </w:rPr>
        <w:t>[3, 7-10]</w:t>
      </w:r>
      <w:r w:rsidR="007344ED">
        <w:rPr>
          <w:rFonts w:ascii="Calibri" w:hAnsi="Calibri"/>
        </w:rPr>
        <w:fldChar w:fldCharType="end"/>
      </w:r>
      <w:r w:rsidR="004A1065">
        <w:rPr>
          <w:rFonts w:ascii="Calibri" w:hAnsi="Calibri"/>
        </w:rPr>
        <w:t xml:space="preserve">. </w:t>
      </w:r>
      <w:r w:rsidR="003319DB">
        <w:rPr>
          <w:rFonts w:ascii="Calibri" w:hAnsi="Calibri"/>
        </w:rPr>
        <w:t xml:space="preserve">The rarity and </w:t>
      </w:r>
      <w:r w:rsidR="00BA1BA7">
        <w:rPr>
          <w:rFonts w:ascii="Calibri" w:hAnsi="Calibri"/>
        </w:rPr>
        <w:t>heterogeneous</w:t>
      </w:r>
      <w:r w:rsidR="003319DB">
        <w:rPr>
          <w:rFonts w:ascii="Calibri" w:hAnsi="Calibri"/>
        </w:rPr>
        <w:t xml:space="preserve"> nature of </w:t>
      </w:r>
      <w:proofErr w:type="spellStart"/>
      <w:r w:rsidR="003319DB">
        <w:rPr>
          <w:rFonts w:ascii="Calibri" w:hAnsi="Calibri"/>
        </w:rPr>
        <w:t>sinonasal</w:t>
      </w:r>
      <w:proofErr w:type="spellEnd"/>
      <w:r w:rsidR="003319DB">
        <w:rPr>
          <w:rFonts w:ascii="Calibri" w:hAnsi="Calibri"/>
        </w:rPr>
        <w:t xml:space="preserve"> malignancies means there is an absence of high-level evidence </w:t>
      </w:r>
      <w:r w:rsidR="00FA12C4">
        <w:rPr>
          <w:rFonts w:ascii="Calibri" w:hAnsi="Calibri"/>
        </w:rPr>
        <w:t>to guide the</w:t>
      </w:r>
      <w:r w:rsidR="003319DB">
        <w:rPr>
          <w:rFonts w:ascii="Calibri" w:hAnsi="Calibri"/>
        </w:rPr>
        <w:t xml:space="preserve"> optimum combination and sequencing of treatments </w:t>
      </w:r>
      <w:r w:rsidR="003319DB">
        <w:rPr>
          <w:rFonts w:ascii="Calibri" w:hAnsi="Calibri"/>
        </w:rPr>
        <w:fldChar w:fldCharType="begin">
          <w:fldData xml:space="preserve">PEVuZE5vdGU+PENpdGU+PEF1dGhvcj5BbnNhPC9BdXRob3I+PFllYXI+MjAxMzwvWWVhcj48UmVj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bD48cGFnZXM+MzA0MC0zMDQ5PC9wYWdlcz48dm9sdW1lPjEyMzwvdm9sdW1lPjxudW1iZXI+MTY8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</w:fldData>
        </w:fldChar>
      </w:r>
      <w:r w:rsidR="0009132B">
        <w:rPr>
          <w:rFonts w:ascii="Calibri" w:hAnsi="Calibri"/>
        </w:rPr>
        <w:instrText xml:space="preserve"> ADDIN EN.CITE </w:instrText>
      </w:r>
      <w:r w:rsidR="0009132B">
        <w:rPr>
          <w:rFonts w:ascii="Calibri" w:hAnsi="Calibri"/>
        </w:rPr>
        <w:fldChar w:fldCharType="begin">
          <w:fldData xml:space="preserve">PEVuZE5vdGU+PENpdGU+PEF1dGhvcj5BbnNhPC9BdXRob3I+PFllYXI+MjAxMzwvWWVhcj48UmVj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bD48cGFnZXM+MzA0MC0zMDQ5PC9wYWdlcz48dm9sdW1lPjEyMzwvdm9sdW1lPjxudW1iZXI+MTY8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</w:fldData>
        </w:fldChar>
      </w:r>
      <w:r w:rsidR="0009132B">
        <w:rPr>
          <w:rFonts w:ascii="Calibri" w:hAnsi="Calibri"/>
        </w:rPr>
        <w:instrText xml:space="preserve"> ADDIN EN.CITE.DATA </w:instrText>
      </w:r>
      <w:r w:rsidR="0009132B">
        <w:rPr>
          <w:rFonts w:ascii="Calibri" w:hAnsi="Calibri"/>
        </w:rPr>
      </w:r>
      <w:r w:rsidR="0009132B">
        <w:rPr>
          <w:rFonts w:ascii="Calibri" w:hAnsi="Calibri"/>
        </w:rPr>
        <w:fldChar w:fldCharType="end"/>
      </w:r>
      <w:r w:rsidR="003319DB">
        <w:rPr>
          <w:rFonts w:ascii="Calibri" w:hAnsi="Calibri"/>
        </w:rPr>
      </w:r>
      <w:r w:rsidR="003319DB">
        <w:rPr>
          <w:rFonts w:ascii="Calibri" w:hAnsi="Calibri"/>
        </w:rPr>
        <w:fldChar w:fldCharType="separate"/>
      </w:r>
      <w:r w:rsidR="0009132B">
        <w:rPr>
          <w:rFonts w:ascii="Calibri" w:hAnsi="Calibri"/>
          <w:noProof/>
        </w:rPr>
        <w:t>[3, 4, 10]</w:t>
      </w:r>
      <w:r w:rsidR="003319DB">
        <w:rPr>
          <w:rFonts w:ascii="Calibri" w:hAnsi="Calibri"/>
        </w:rPr>
        <w:fldChar w:fldCharType="end"/>
      </w:r>
      <w:r w:rsidR="003319DB">
        <w:rPr>
          <w:rFonts w:ascii="Calibri" w:hAnsi="Calibri"/>
        </w:rPr>
        <w:t xml:space="preserve">. </w:t>
      </w:r>
      <w:r w:rsidR="004E0693">
        <w:rPr>
          <w:rFonts w:ascii="Calibri" w:hAnsi="Calibri"/>
        </w:rPr>
        <w:t>There are variations in s</w:t>
      </w:r>
      <w:r w:rsidR="007D6884">
        <w:rPr>
          <w:rFonts w:ascii="Calibri" w:hAnsi="Calibri"/>
        </w:rPr>
        <w:t>tandard treatment approach</w:t>
      </w:r>
      <w:r w:rsidR="00EC0678">
        <w:rPr>
          <w:rFonts w:ascii="Calibri" w:hAnsi="Calibri"/>
        </w:rPr>
        <w:t xml:space="preserve"> for locally advanced disease includ</w:t>
      </w:r>
      <w:r w:rsidR="004E0693">
        <w:rPr>
          <w:rFonts w:ascii="Calibri" w:hAnsi="Calibri"/>
        </w:rPr>
        <w:t>ing</w:t>
      </w:r>
      <w:r w:rsidR="007D6884">
        <w:rPr>
          <w:rFonts w:ascii="Calibri" w:hAnsi="Calibri"/>
        </w:rPr>
        <w:t xml:space="preserve"> </w:t>
      </w:r>
      <w:r w:rsidR="00C36A98">
        <w:rPr>
          <w:rFonts w:ascii="Calibri" w:hAnsi="Calibri"/>
        </w:rPr>
        <w:t xml:space="preserve">maximal </w:t>
      </w:r>
      <w:r w:rsidR="007D6884">
        <w:rPr>
          <w:rFonts w:ascii="Calibri" w:hAnsi="Calibri"/>
        </w:rPr>
        <w:t xml:space="preserve">surgical resection with adjuvant </w:t>
      </w:r>
      <w:r w:rsidR="00EC0678">
        <w:rPr>
          <w:rFonts w:ascii="Calibri" w:hAnsi="Calibri"/>
        </w:rPr>
        <w:t>(chemo</w:t>
      </w:r>
      <w:proofErr w:type="gramStart"/>
      <w:r w:rsidR="00EC0678">
        <w:rPr>
          <w:rFonts w:ascii="Calibri" w:hAnsi="Calibri"/>
        </w:rPr>
        <w:t>)</w:t>
      </w:r>
      <w:r w:rsidR="007D6884">
        <w:rPr>
          <w:rFonts w:ascii="Calibri" w:hAnsi="Calibri"/>
        </w:rPr>
        <w:t>radiotherapy</w:t>
      </w:r>
      <w:proofErr w:type="gramEnd"/>
      <w:r w:rsidR="007D6884">
        <w:rPr>
          <w:rFonts w:ascii="Calibri" w:hAnsi="Calibri"/>
        </w:rPr>
        <w:t xml:space="preserve"> </w:t>
      </w:r>
      <w:r w:rsidR="00EC0678">
        <w:rPr>
          <w:rFonts w:ascii="Calibri" w:hAnsi="Calibri"/>
        </w:rPr>
        <w:t xml:space="preserve">depending on pathological findings, </w:t>
      </w:r>
      <w:r w:rsidR="007D6884">
        <w:rPr>
          <w:rFonts w:ascii="Calibri" w:hAnsi="Calibri"/>
        </w:rPr>
        <w:t xml:space="preserve">or definitive radiotherapy with or without </w:t>
      </w:r>
      <w:r w:rsidR="003319DB">
        <w:rPr>
          <w:rFonts w:ascii="Calibri" w:hAnsi="Calibri"/>
        </w:rPr>
        <w:t xml:space="preserve">induction and/or concurrent </w:t>
      </w:r>
      <w:r w:rsidR="007D6884">
        <w:rPr>
          <w:rFonts w:ascii="Calibri" w:hAnsi="Calibri"/>
        </w:rPr>
        <w:t>chemotherapy</w:t>
      </w:r>
      <w:r w:rsidR="00220DA9">
        <w:rPr>
          <w:rFonts w:ascii="Calibri" w:hAnsi="Calibri"/>
        </w:rPr>
        <w:t xml:space="preserve"> </w:t>
      </w:r>
      <w:r w:rsidR="00456A43">
        <w:rPr>
          <w:rFonts w:ascii="Calibri" w:hAnsi="Calibri"/>
        </w:rPr>
        <w:fldChar w:fldCharType="begin">
          <w:fldData xml:space="preserve">PEVuZE5vdGU+PENpdGU+PEF1dGhvcj5GYXJyZWxsPC9BdXRob3I+PFllYXI+MjAyMDwvWWVhcj48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</w:fldData>
        </w:fldChar>
      </w:r>
      <w:r w:rsidR="0009132B">
        <w:rPr>
          <w:rFonts w:ascii="Calibri" w:hAnsi="Calibri"/>
        </w:rPr>
        <w:instrText xml:space="preserve"> ADDIN EN.CITE </w:instrText>
      </w:r>
      <w:r w:rsidR="0009132B">
        <w:rPr>
          <w:rFonts w:ascii="Calibri" w:hAnsi="Calibri"/>
        </w:rPr>
        <w:fldChar w:fldCharType="begin">
          <w:fldData xml:space="preserve">PEVuZE5vdGU+PENpdGU+PEF1dGhvcj5GYXJyZWxsPC9BdXRob3I+PFllYXI+MjAyMDwvWWVhcj48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</w:fldData>
        </w:fldChar>
      </w:r>
      <w:r w:rsidR="0009132B">
        <w:rPr>
          <w:rFonts w:ascii="Calibri" w:hAnsi="Calibri"/>
        </w:rPr>
        <w:instrText xml:space="preserve"> ADDIN EN.CITE.DATA </w:instrText>
      </w:r>
      <w:r w:rsidR="0009132B">
        <w:rPr>
          <w:rFonts w:ascii="Calibri" w:hAnsi="Calibri"/>
        </w:rPr>
      </w:r>
      <w:r w:rsidR="0009132B">
        <w:rPr>
          <w:rFonts w:ascii="Calibri" w:hAnsi="Calibri"/>
        </w:rPr>
        <w:fldChar w:fldCharType="end"/>
      </w:r>
      <w:r w:rsidR="00456A43">
        <w:rPr>
          <w:rFonts w:ascii="Calibri" w:hAnsi="Calibri"/>
        </w:rPr>
      </w:r>
      <w:r w:rsidR="00456A43">
        <w:rPr>
          <w:rFonts w:ascii="Calibri" w:hAnsi="Calibri"/>
        </w:rPr>
        <w:fldChar w:fldCharType="separate"/>
      </w:r>
      <w:r w:rsidR="0009132B">
        <w:rPr>
          <w:rFonts w:ascii="Calibri" w:hAnsi="Calibri"/>
          <w:noProof/>
        </w:rPr>
        <w:t>[11-14]</w:t>
      </w:r>
      <w:r w:rsidR="00456A43">
        <w:rPr>
          <w:rFonts w:ascii="Calibri" w:hAnsi="Calibri"/>
        </w:rPr>
        <w:fldChar w:fldCharType="end"/>
      </w:r>
      <w:r w:rsidR="00220DA9">
        <w:rPr>
          <w:rFonts w:ascii="Calibri" w:hAnsi="Calibri"/>
        </w:rPr>
        <w:t xml:space="preserve">. </w:t>
      </w:r>
    </w:p>
    <w:p w14:paraId="364B3B58" w14:textId="77777777" w:rsidR="00AE67E1" w:rsidRDefault="00AE67E1">
      <w:pPr>
        <w:rPr>
          <w:rFonts w:ascii="Calibri" w:hAnsi="Calibri"/>
        </w:rPr>
      </w:pPr>
    </w:p>
    <w:p w14:paraId="7F307B0D" w14:textId="1B57A7DE" w:rsidR="00AE67E1" w:rsidRDefault="00A20799">
      <w:pPr>
        <w:rPr>
          <w:rFonts w:ascii="Calibri" w:hAnsi="Calibri"/>
        </w:rPr>
      </w:pPr>
      <w:r>
        <w:rPr>
          <w:rFonts w:ascii="Calibri" w:hAnsi="Calibri"/>
        </w:rPr>
        <w:t xml:space="preserve">It has previously been recommended that </w:t>
      </w:r>
      <w:proofErr w:type="spellStart"/>
      <w:r w:rsidR="00EC0678">
        <w:rPr>
          <w:rFonts w:ascii="Calibri" w:hAnsi="Calibri"/>
        </w:rPr>
        <w:t>sinonasal</w:t>
      </w:r>
      <w:proofErr w:type="spellEnd"/>
      <w:r w:rsidR="00EC0678">
        <w:rPr>
          <w:rFonts w:ascii="Calibri" w:hAnsi="Calibri"/>
        </w:rPr>
        <w:t xml:space="preserve"> SCC </w:t>
      </w:r>
      <w:r>
        <w:rPr>
          <w:rFonts w:ascii="Calibri" w:hAnsi="Calibri"/>
        </w:rPr>
        <w:t xml:space="preserve">should be evaluated independently in </w:t>
      </w:r>
      <w:r w:rsidR="009B24F3">
        <w:rPr>
          <w:rFonts w:ascii="Calibri" w:hAnsi="Calibri"/>
        </w:rPr>
        <w:t xml:space="preserve">more </w:t>
      </w:r>
      <w:r>
        <w:rPr>
          <w:rFonts w:ascii="Calibri" w:hAnsi="Calibri"/>
        </w:rPr>
        <w:t xml:space="preserve">homogeneous </w:t>
      </w:r>
      <w:r w:rsidR="00EC0678">
        <w:rPr>
          <w:rFonts w:ascii="Calibri" w:hAnsi="Calibri"/>
        </w:rPr>
        <w:t xml:space="preserve">patient </w:t>
      </w:r>
      <w:r>
        <w:rPr>
          <w:rFonts w:ascii="Calibri" w:hAnsi="Calibri"/>
        </w:rPr>
        <w:t>cohort</w:t>
      </w:r>
      <w:r w:rsidR="00EC0678">
        <w:rPr>
          <w:rFonts w:ascii="Calibri" w:hAnsi="Calibri"/>
        </w:rPr>
        <w:t>s</w:t>
      </w:r>
      <w:r w:rsidR="00FA12C4">
        <w:rPr>
          <w:rFonts w:ascii="Calibri" w:hAnsi="Calibri"/>
        </w:rPr>
        <w:t xml:space="preserve"> as </w:t>
      </w:r>
      <w:r w:rsidR="00222A4B">
        <w:rPr>
          <w:rFonts w:ascii="Calibri" w:hAnsi="Calibri"/>
        </w:rPr>
        <w:t xml:space="preserve">it is </w:t>
      </w:r>
      <w:r w:rsidR="00FA12C4">
        <w:rPr>
          <w:rFonts w:ascii="Calibri" w:hAnsi="Calibri"/>
        </w:rPr>
        <w:t>the most common subtype with a more</w:t>
      </w:r>
      <w:r w:rsidR="00EC0678">
        <w:rPr>
          <w:rFonts w:ascii="Calibri" w:hAnsi="Calibri"/>
        </w:rPr>
        <w:t xml:space="preserve"> aggressive </w:t>
      </w:r>
      <w:proofErr w:type="spellStart"/>
      <w:r w:rsidR="00EC0678">
        <w:rPr>
          <w:rFonts w:ascii="Calibri" w:hAnsi="Calibri"/>
        </w:rPr>
        <w:t>behavio</w:t>
      </w:r>
      <w:r w:rsidR="00C9696D">
        <w:rPr>
          <w:rFonts w:ascii="Calibri" w:hAnsi="Calibri"/>
        </w:rPr>
        <w:t>u</w:t>
      </w:r>
      <w:r w:rsidR="00EC0678">
        <w:rPr>
          <w:rFonts w:ascii="Calibri" w:hAnsi="Calibri"/>
        </w:rPr>
        <w:t>r</w:t>
      </w:r>
      <w:proofErr w:type="spellEnd"/>
      <w:r w:rsidR="00EC0678">
        <w:rPr>
          <w:rFonts w:ascii="Calibri" w:hAnsi="Calibri"/>
        </w:rPr>
        <w:t xml:space="preserve"> and poor prognosis </w:t>
      </w:r>
      <w:r w:rsidR="00456A43">
        <w:rPr>
          <w:rFonts w:ascii="Calibri" w:hAnsi="Calibri"/>
        </w:rPr>
        <w:fldChar w:fldCharType="begin"/>
      </w:r>
      <w:r w:rsidR="0009132B">
        <w:rPr>
          <w:rFonts w:ascii="Calibri" w:hAnsi="Calibri"/>
        </w:rPr>
        <w:instrText xml:space="preserve"> ADDIN EN.CITE &lt;EndNote&gt;&lt;Cite&gt;&lt;Author&gt;Russo&lt;/Author&gt;&lt;Year&gt;2016&lt;/Year&gt;&lt;RecNum&gt;304&lt;/RecNum&gt;&lt;DisplayText&gt;[14]&lt;/DisplayText&gt;&lt;record&gt;&lt;rec-number&gt;304&lt;/rec-number&gt;&lt;foreign-keys&gt;&lt;key app="EN" db-id="9twstr2xg95r5iepr0bp9adgvtsv9rexwrtt" timestamp="1607269691"&gt;304&lt;/key&gt;&lt;/foreign-keys&gt;&lt;ref-type name="Journal Article"&gt;17&lt;/ref-type&gt;&lt;contributors&gt;&lt;authors&gt;&lt;author&gt;Russo, Andrea L.&lt;/author&gt;&lt;author&gt;Adams, Judith A.&lt;/author&gt;&lt;author&gt;Weyman, Elizabeth A.&lt;/author&gt;&lt;author&gt;Busse, Paul M.&lt;/author&gt;&lt;author&gt;Goldberg, Saveli I.&lt;/author&gt;&lt;author&gt;Varvares, Mark&lt;/author&gt;&lt;author&gt;Deschler, Daniel D.&lt;/author&gt;&lt;author&gt;Lin, Derrick T.&lt;/author&gt;&lt;author&gt;Delaney, Thomas F.&lt;/author&gt;&lt;author&gt;Chan, Annie W.&lt;/author&gt;&lt;/authors&gt;&lt;/contributors&gt;&lt;titles&gt;&lt;title&gt;Long-Term Outcomes After Proton Beam Therapy for Sinonasal Squamous Cell Carcinoma&lt;/title&gt;&lt;secondary-title&gt;International Journal of Radiation Oncology*Biology*Physics&lt;/secondary-title&gt;&lt;/titles&gt;&lt;periodical&gt;&lt;full-title&gt;International Journal of Radiation Oncology*Biology*Physics&lt;/full-title&gt;&lt;/periodical&gt;&lt;pages&gt;368-376&lt;/pages&gt;&lt;volume&gt;95&lt;/volume&gt;&lt;number&gt;1&lt;/number&gt;&lt;dates&gt;&lt;year&gt;2016&lt;/year&gt;&lt;pub-dates&gt;&lt;date&gt;2016/05/01/&lt;/date&gt;&lt;/pub-dates&gt;&lt;/dates&gt;&lt;isbn&gt;0360-3016&lt;/isbn&gt;&lt;urls&gt;&lt;related-urls&gt;&lt;url&gt;http://www.sciencedirect.com/science/article/pii/S0360301616001620&lt;/url&gt;&lt;/related-urls&gt;&lt;/urls&gt;&lt;electronic-resource-num&gt;https://doi.org/10.1016/j.ijrobp.2016.02.042&lt;/electronic-resource-num&gt;&lt;/record&gt;&lt;/Cite&gt;&lt;/EndNote&gt;</w:instrText>
      </w:r>
      <w:r w:rsidR="00456A43">
        <w:rPr>
          <w:rFonts w:ascii="Calibri" w:hAnsi="Calibri"/>
        </w:rPr>
        <w:fldChar w:fldCharType="separate"/>
      </w:r>
      <w:r w:rsidR="0009132B">
        <w:rPr>
          <w:rFonts w:ascii="Calibri" w:hAnsi="Calibri"/>
          <w:noProof/>
        </w:rPr>
        <w:t>[14]</w:t>
      </w:r>
      <w:r w:rsidR="00456A43">
        <w:rPr>
          <w:rFonts w:ascii="Calibri" w:hAnsi="Calibri"/>
        </w:rPr>
        <w:fldChar w:fldCharType="end"/>
      </w:r>
      <w:r>
        <w:rPr>
          <w:rFonts w:ascii="Calibri" w:hAnsi="Calibri"/>
        </w:rPr>
        <w:t xml:space="preserve">. </w:t>
      </w:r>
      <w:r w:rsidR="00D30ABA">
        <w:rPr>
          <w:rFonts w:ascii="Calibri" w:hAnsi="Calibri"/>
        </w:rPr>
        <w:t xml:space="preserve">Here we present </w:t>
      </w:r>
      <w:r w:rsidR="004E0693">
        <w:rPr>
          <w:rFonts w:ascii="Calibri" w:hAnsi="Calibri"/>
        </w:rPr>
        <w:t>disease</w:t>
      </w:r>
      <w:r w:rsidR="00D30ABA">
        <w:rPr>
          <w:rFonts w:ascii="Calibri" w:hAnsi="Calibri"/>
        </w:rPr>
        <w:t xml:space="preserve"> control and </w:t>
      </w:r>
      <w:proofErr w:type="gramStart"/>
      <w:r w:rsidR="00D30ABA">
        <w:rPr>
          <w:rFonts w:ascii="Calibri" w:hAnsi="Calibri"/>
        </w:rPr>
        <w:t>survival outcomes</w:t>
      </w:r>
      <w:r w:rsidR="000B44FB">
        <w:rPr>
          <w:rFonts w:ascii="Calibri" w:hAnsi="Calibri"/>
        </w:rPr>
        <w:t xml:space="preserve"> </w:t>
      </w:r>
      <w:r w:rsidR="004E0693">
        <w:rPr>
          <w:rFonts w:ascii="Calibri" w:hAnsi="Calibri"/>
        </w:rPr>
        <w:t>from</w:t>
      </w:r>
      <w:r w:rsidR="00D30ABA">
        <w:rPr>
          <w:rFonts w:ascii="Calibri" w:hAnsi="Calibri"/>
        </w:rPr>
        <w:t xml:space="preserve"> four </w:t>
      </w:r>
      <w:r w:rsidR="004E0693">
        <w:rPr>
          <w:rFonts w:ascii="Calibri" w:hAnsi="Calibri"/>
        </w:rPr>
        <w:t>UK</w:t>
      </w:r>
      <w:r w:rsidR="00D30ABA">
        <w:rPr>
          <w:rFonts w:ascii="Calibri" w:hAnsi="Calibri"/>
        </w:rPr>
        <w:t xml:space="preserve"> </w:t>
      </w:r>
      <w:proofErr w:type="spellStart"/>
      <w:r w:rsidR="00D30ABA">
        <w:rPr>
          <w:rFonts w:ascii="Calibri" w:hAnsi="Calibri"/>
        </w:rPr>
        <w:t>centres</w:t>
      </w:r>
      <w:proofErr w:type="spellEnd"/>
      <w:proofErr w:type="gramEnd"/>
      <w:r w:rsidR="004E0693">
        <w:rPr>
          <w:rFonts w:ascii="Calibri" w:hAnsi="Calibri"/>
        </w:rPr>
        <w:t xml:space="preserve"> in the </w:t>
      </w:r>
      <w:r w:rsidR="00D30ABA">
        <w:rPr>
          <w:rFonts w:ascii="Calibri" w:hAnsi="Calibri"/>
        </w:rPr>
        <w:t xml:space="preserve">largest </w:t>
      </w:r>
      <w:r w:rsidR="009B24F3">
        <w:rPr>
          <w:rFonts w:ascii="Calibri" w:hAnsi="Calibri"/>
        </w:rPr>
        <w:t xml:space="preserve">reported </w:t>
      </w:r>
      <w:r w:rsidR="004E0693">
        <w:rPr>
          <w:rFonts w:ascii="Calibri" w:hAnsi="Calibri"/>
        </w:rPr>
        <w:t>IMRT</w:t>
      </w:r>
      <w:r w:rsidR="00D30ABA">
        <w:rPr>
          <w:rFonts w:ascii="Calibri" w:hAnsi="Calibri"/>
        </w:rPr>
        <w:t xml:space="preserve"> series </w:t>
      </w:r>
      <w:r w:rsidR="009B24F3">
        <w:rPr>
          <w:rFonts w:ascii="Calibri" w:hAnsi="Calibri"/>
        </w:rPr>
        <w:t xml:space="preserve">of </w:t>
      </w:r>
      <w:r w:rsidR="00D30ABA">
        <w:rPr>
          <w:rFonts w:ascii="Calibri" w:hAnsi="Calibri"/>
        </w:rPr>
        <w:t xml:space="preserve">locally advanced stage </w:t>
      </w:r>
      <w:proofErr w:type="spellStart"/>
      <w:r w:rsidR="00D30ABA">
        <w:rPr>
          <w:rFonts w:ascii="Calibri" w:hAnsi="Calibri"/>
        </w:rPr>
        <w:t>IVa</w:t>
      </w:r>
      <w:proofErr w:type="spellEnd"/>
      <w:r w:rsidR="00D30ABA">
        <w:rPr>
          <w:rFonts w:ascii="Calibri" w:hAnsi="Calibri"/>
        </w:rPr>
        <w:t xml:space="preserve">/b </w:t>
      </w:r>
      <w:proofErr w:type="spellStart"/>
      <w:r w:rsidR="00D30ABA">
        <w:rPr>
          <w:rFonts w:ascii="Calibri" w:hAnsi="Calibri"/>
        </w:rPr>
        <w:t>sinonasal</w:t>
      </w:r>
      <w:proofErr w:type="spellEnd"/>
      <w:r w:rsidR="00D30ABA">
        <w:rPr>
          <w:rFonts w:ascii="Calibri" w:hAnsi="Calibri"/>
        </w:rPr>
        <w:t xml:space="preserve"> SCC</w:t>
      </w:r>
      <w:r w:rsidR="004E0693">
        <w:rPr>
          <w:rFonts w:ascii="Calibri" w:hAnsi="Calibri"/>
        </w:rPr>
        <w:t>.</w:t>
      </w:r>
    </w:p>
    <w:p w14:paraId="01EDAAFF" w14:textId="77777777" w:rsidR="00230E3F" w:rsidRDefault="00230E3F" w:rsidP="00C268C5">
      <w:pPr>
        <w:rPr>
          <w:rFonts w:ascii="Calibri" w:hAnsi="Calibri"/>
          <w:b/>
        </w:rPr>
      </w:pPr>
    </w:p>
    <w:p w14:paraId="15C5A320" w14:textId="77777777" w:rsidR="00C268C5" w:rsidRPr="00921763" w:rsidRDefault="00C268C5" w:rsidP="002E4158">
      <w:pPr>
        <w:pStyle w:val="Heading1"/>
      </w:pPr>
      <w:r w:rsidRPr="00921763">
        <w:t>Materials and Methods</w:t>
      </w:r>
    </w:p>
    <w:p w14:paraId="5A0FB5BA" w14:textId="77777777" w:rsidR="00C268C5" w:rsidRPr="00921763" w:rsidRDefault="00C268C5" w:rsidP="00C268C5">
      <w:pPr>
        <w:rPr>
          <w:rFonts w:ascii="Calibri" w:hAnsi="Calibri"/>
        </w:rPr>
      </w:pPr>
    </w:p>
    <w:p w14:paraId="27BB8CC5" w14:textId="77777777" w:rsidR="00C268C5" w:rsidRPr="00921763" w:rsidRDefault="00C268C5" w:rsidP="002E4158">
      <w:pPr>
        <w:pStyle w:val="Heading2"/>
      </w:pPr>
      <w:r w:rsidRPr="00921763">
        <w:t>Patient Population</w:t>
      </w:r>
    </w:p>
    <w:p w14:paraId="61142021" w14:textId="77777777" w:rsidR="00C268C5" w:rsidRPr="00921763" w:rsidRDefault="00C268C5" w:rsidP="00C268C5">
      <w:pPr>
        <w:rPr>
          <w:rFonts w:ascii="Calibri" w:hAnsi="Calibri"/>
        </w:rPr>
      </w:pPr>
    </w:p>
    <w:p w14:paraId="5C218587" w14:textId="4BB098A0" w:rsidR="00B45BB6" w:rsidRDefault="00C268C5">
      <w:pPr>
        <w:rPr>
          <w:rFonts w:ascii="Calibri" w:hAnsi="Calibri"/>
        </w:rPr>
      </w:pPr>
      <w:r w:rsidRPr="00921763">
        <w:rPr>
          <w:rFonts w:ascii="Calibri" w:hAnsi="Calibri"/>
        </w:rPr>
        <w:t xml:space="preserve">This was a retrospective analysis of consecutive patients </w:t>
      </w:r>
      <w:r w:rsidR="003319DB" w:rsidRPr="00921763">
        <w:rPr>
          <w:rFonts w:ascii="Calibri" w:hAnsi="Calibri"/>
        </w:rPr>
        <w:t xml:space="preserve">treated </w:t>
      </w:r>
      <w:r w:rsidRPr="00921763">
        <w:rPr>
          <w:rFonts w:ascii="Calibri" w:hAnsi="Calibri"/>
        </w:rPr>
        <w:t xml:space="preserve">between January 2012 and December 2017 </w:t>
      </w:r>
      <w:r w:rsidR="00B45BB6" w:rsidRPr="00921763">
        <w:rPr>
          <w:rFonts w:ascii="Calibri" w:hAnsi="Calibri"/>
        </w:rPr>
        <w:t xml:space="preserve">identified from institutional databases </w:t>
      </w:r>
      <w:r w:rsidRPr="00921763">
        <w:rPr>
          <w:rFonts w:ascii="Calibri" w:hAnsi="Calibri"/>
        </w:rPr>
        <w:t xml:space="preserve">at four tertiary cancer </w:t>
      </w:r>
      <w:proofErr w:type="spellStart"/>
      <w:r w:rsidRPr="00921763">
        <w:rPr>
          <w:rFonts w:ascii="Calibri" w:hAnsi="Calibri"/>
        </w:rPr>
        <w:t>centres</w:t>
      </w:r>
      <w:proofErr w:type="spellEnd"/>
      <w:r w:rsidRPr="00921763">
        <w:rPr>
          <w:rFonts w:ascii="Calibri" w:hAnsi="Calibri"/>
        </w:rPr>
        <w:t xml:space="preserve"> in the UK</w:t>
      </w:r>
      <w:r w:rsidR="003319DB">
        <w:rPr>
          <w:rFonts w:ascii="Calibri" w:hAnsi="Calibri"/>
        </w:rPr>
        <w:t xml:space="preserve">: </w:t>
      </w:r>
      <w:r w:rsidR="00A402B9">
        <w:rPr>
          <w:rFonts w:ascii="Calibri" w:hAnsi="Calibri"/>
        </w:rPr>
        <w:t>XX</w:t>
      </w:r>
      <w:r w:rsidR="003319DB">
        <w:rPr>
          <w:rFonts w:ascii="Calibri" w:hAnsi="Calibri"/>
        </w:rPr>
        <w:t>,</w:t>
      </w:r>
      <w:r w:rsidRPr="00921763">
        <w:rPr>
          <w:rFonts w:ascii="Calibri" w:hAnsi="Calibri"/>
        </w:rPr>
        <w:t xml:space="preserve"> </w:t>
      </w:r>
      <w:r w:rsidR="00A402B9">
        <w:rPr>
          <w:rFonts w:ascii="Calibri" w:hAnsi="Calibri"/>
        </w:rPr>
        <w:t>XX</w:t>
      </w:r>
      <w:r w:rsidR="003319DB">
        <w:rPr>
          <w:rFonts w:ascii="Calibri" w:hAnsi="Calibri"/>
        </w:rPr>
        <w:t>,</w:t>
      </w:r>
      <w:r w:rsidRPr="00921763">
        <w:rPr>
          <w:rFonts w:ascii="Calibri" w:hAnsi="Calibri"/>
        </w:rPr>
        <w:t xml:space="preserve"> </w:t>
      </w:r>
      <w:r w:rsidR="00A402B9">
        <w:rPr>
          <w:rFonts w:ascii="Calibri" w:hAnsi="Calibri"/>
        </w:rPr>
        <w:t>XX</w:t>
      </w:r>
      <w:r w:rsidR="003319DB">
        <w:rPr>
          <w:rFonts w:ascii="Calibri" w:hAnsi="Calibri"/>
        </w:rPr>
        <w:t xml:space="preserve"> and</w:t>
      </w:r>
      <w:r w:rsidRPr="00921763">
        <w:rPr>
          <w:rFonts w:ascii="Calibri" w:hAnsi="Calibri"/>
        </w:rPr>
        <w:t xml:space="preserve"> </w:t>
      </w:r>
      <w:r w:rsidR="00A402B9">
        <w:rPr>
          <w:rFonts w:ascii="Calibri" w:hAnsi="Calibri"/>
        </w:rPr>
        <w:t>XX</w:t>
      </w:r>
      <w:r w:rsidRPr="00921763">
        <w:rPr>
          <w:rFonts w:ascii="Calibri" w:hAnsi="Calibri"/>
        </w:rPr>
        <w:t xml:space="preserve">. </w:t>
      </w:r>
      <w:r w:rsidR="004059D1">
        <w:rPr>
          <w:rFonts w:ascii="Calibri" w:hAnsi="Calibri"/>
        </w:rPr>
        <w:t xml:space="preserve">Institutional approval was obtained in each </w:t>
      </w:r>
      <w:proofErr w:type="spellStart"/>
      <w:r w:rsidR="004059D1">
        <w:rPr>
          <w:rFonts w:ascii="Calibri" w:hAnsi="Calibri"/>
        </w:rPr>
        <w:t>centre</w:t>
      </w:r>
      <w:proofErr w:type="spellEnd"/>
      <w:r w:rsidR="004059D1">
        <w:rPr>
          <w:rFonts w:ascii="Calibri" w:hAnsi="Calibri"/>
        </w:rPr>
        <w:t xml:space="preserve">.  </w:t>
      </w:r>
      <w:r w:rsidR="003319DB">
        <w:rPr>
          <w:rFonts w:ascii="Calibri" w:hAnsi="Calibri"/>
        </w:rPr>
        <w:t>Case notes</w:t>
      </w:r>
      <w:r w:rsidRPr="00921763">
        <w:rPr>
          <w:rFonts w:ascii="Calibri" w:hAnsi="Calibri"/>
        </w:rPr>
        <w:t xml:space="preserve"> were reviewed to obtain </w:t>
      </w:r>
      <w:r w:rsidR="00B45BB6">
        <w:rPr>
          <w:rFonts w:ascii="Calibri" w:hAnsi="Calibri"/>
        </w:rPr>
        <w:t xml:space="preserve">demographic, </w:t>
      </w:r>
      <w:proofErr w:type="spellStart"/>
      <w:r w:rsidR="00B45BB6">
        <w:rPr>
          <w:rFonts w:ascii="Calibri" w:hAnsi="Calibri"/>
        </w:rPr>
        <w:t>clinico</w:t>
      </w:r>
      <w:proofErr w:type="spellEnd"/>
      <w:r w:rsidR="00B45BB6">
        <w:rPr>
          <w:rFonts w:ascii="Calibri" w:hAnsi="Calibri"/>
        </w:rPr>
        <w:t xml:space="preserve">-pathological and survival </w:t>
      </w:r>
      <w:r w:rsidRPr="00921763">
        <w:rPr>
          <w:rFonts w:ascii="Calibri" w:hAnsi="Calibri"/>
        </w:rPr>
        <w:t xml:space="preserve">data. </w:t>
      </w:r>
    </w:p>
    <w:p w14:paraId="0D0C6955" w14:textId="77777777" w:rsidR="008C03A8" w:rsidRDefault="008C03A8">
      <w:pPr>
        <w:rPr>
          <w:rFonts w:ascii="Calibri" w:hAnsi="Calibri"/>
        </w:rPr>
      </w:pPr>
    </w:p>
    <w:p w14:paraId="30319AD3" w14:textId="579CCC1E" w:rsidR="00C268C5" w:rsidRPr="00C0592E" w:rsidRDefault="00C268C5">
      <w:pPr>
        <w:rPr>
          <w:rFonts w:ascii="Calibri" w:hAnsi="Calibri"/>
        </w:rPr>
      </w:pPr>
      <w:r w:rsidRPr="00C0592E">
        <w:rPr>
          <w:rFonts w:ascii="Calibri" w:hAnsi="Calibri"/>
        </w:rPr>
        <w:t>Eligible patients had histologically</w:t>
      </w:r>
      <w:r w:rsidR="00B45BB6" w:rsidRPr="00C0592E">
        <w:rPr>
          <w:rFonts w:ascii="Calibri" w:hAnsi="Calibri"/>
        </w:rPr>
        <w:t>-</w:t>
      </w:r>
      <w:r w:rsidRPr="00C0592E">
        <w:rPr>
          <w:rFonts w:ascii="Calibri" w:hAnsi="Calibri"/>
        </w:rPr>
        <w:t>confirmed SCC</w:t>
      </w:r>
      <w:r w:rsidR="008B1523" w:rsidRPr="00C0592E">
        <w:rPr>
          <w:rFonts w:ascii="Calibri" w:hAnsi="Calibri"/>
        </w:rPr>
        <w:t xml:space="preserve">, </w:t>
      </w:r>
      <w:r w:rsidR="00B45BB6" w:rsidRPr="00C0592E">
        <w:rPr>
          <w:rFonts w:ascii="Calibri" w:hAnsi="Calibri"/>
        </w:rPr>
        <w:t>AJCC 7</w:t>
      </w:r>
      <w:r w:rsidR="00B45BB6" w:rsidRPr="00C0592E">
        <w:rPr>
          <w:rFonts w:ascii="Calibri" w:hAnsi="Calibri"/>
          <w:vertAlign w:val="superscript"/>
        </w:rPr>
        <w:t>th</w:t>
      </w:r>
      <w:r w:rsidR="00B45BB6" w:rsidRPr="00C0592E">
        <w:rPr>
          <w:rFonts w:ascii="Calibri" w:hAnsi="Calibri"/>
        </w:rPr>
        <w:t xml:space="preserve"> edition  </w:t>
      </w:r>
      <w:r w:rsidRPr="00C0592E">
        <w:rPr>
          <w:rFonts w:ascii="Calibri" w:hAnsi="Calibri"/>
        </w:rPr>
        <w:t xml:space="preserve">clinical/radiological </w:t>
      </w:r>
      <w:r w:rsidR="006E25E8" w:rsidRPr="00C0592E">
        <w:rPr>
          <w:rFonts w:ascii="Calibri" w:hAnsi="Calibri"/>
        </w:rPr>
        <w:t>and/</w:t>
      </w:r>
      <w:r w:rsidRPr="00C0592E">
        <w:rPr>
          <w:rFonts w:ascii="Calibri" w:hAnsi="Calibri"/>
        </w:rPr>
        <w:t xml:space="preserve">or pathological stage </w:t>
      </w:r>
      <w:proofErr w:type="spellStart"/>
      <w:r w:rsidRPr="00C0592E">
        <w:rPr>
          <w:rFonts w:ascii="Calibri" w:hAnsi="Calibri"/>
        </w:rPr>
        <w:t>IV</w:t>
      </w:r>
      <w:r w:rsidR="00B45BB6" w:rsidRPr="00C0592E">
        <w:rPr>
          <w:rFonts w:ascii="Calibri" w:hAnsi="Calibri"/>
        </w:rPr>
        <w:t>a</w:t>
      </w:r>
      <w:proofErr w:type="spellEnd"/>
      <w:r w:rsidR="00B45BB6" w:rsidRPr="00C0592E">
        <w:rPr>
          <w:rFonts w:ascii="Calibri" w:hAnsi="Calibri"/>
        </w:rPr>
        <w:t>/b</w:t>
      </w:r>
      <w:r w:rsidRPr="00C0592E">
        <w:rPr>
          <w:rFonts w:ascii="Calibri" w:hAnsi="Calibri"/>
        </w:rPr>
        <w:t xml:space="preserve"> disease</w:t>
      </w:r>
      <w:r w:rsidR="008B1523" w:rsidRPr="00C0592E">
        <w:rPr>
          <w:rFonts w:ascii="Calibri" w:hAnsi="Calibri"/>
        </w:rPr>
        <w:t xml:space="preserve"> and were </w:t>
      </w:r>
      <w:r w:rsidRPr="00C0592E">
        <w:rPr>
          <w:rFonts w:ascii="Calibri" w:hAnsi="Calibri"/>
        </w:rPr>
        <w:t>treated with radical intent</w:t>
      </w:r>
      <w:r w:rsidR="00C0592E" w:rsidRPr="00C0592E">
        <w:rPr>
          <w:rFonts w:ascii="Calibri" w:hAnsi="Calibri"/>
        </w:rPr>
        <w:t xml:space="preserve"> </w:t>
      </w:r>
      <w:r w:rsidR="00C0592E" w:rsidRPr="00C0592E">
        <w:rPr>
          <w:rFonts w:ascii="Calibri" w:hAnsi="Calibri"/>
        </w:rPr>
        <w:fldChar w:fldCharType="begin"/>
      </w:r>
      <w:r w:rsidR="00C0592E" w:rsidRPr="00C0592E">
        <w:rPr>
          <w:rFonts w:ascii="Calibri" w:hAnsi="Calibri"/>
        </w:rPr>
        <w:instrText xml:space="preserve"> ADDIN EN.CITE &lt;EndNote&gt;&lt;Cite&gt;&lt;Author&gt;Edge&lt;/Author&gt;&lt;Year&gt;2010&lt;/Year&gt;&lt;RecNum&gt;308&lt;/RecNum&gt;&lt;DisplayText&gt;[15]&lt;/DisplayText&gt;&lt;record&gt;&lt;rec-number&gt;308&lt;/rec-number&gt;&lt;foreign-keys&gt;&lt;key app="EN" db-id="9twstr2xg95r5iepr0bp9adgvtsv9rexwrtt" timestamp="1607269821"&gt;308&lt;/key&gt;&lt;/foreign-keys&gt;&lt;ref-type name="Journal Article"&gt;17&lt;/ref-type&gt;&lt;contributors&gt;&lt;authors&gt;&lt;author&gt;Edge, S. B.&lt;/author&gt;&lt;author&gt;Compton, C. C.&lt;/author&gt;&lt;/authors&gt;&lt;/contributors&gt;&lt;titles&gt;&lt;title&gt;The American Joint Committee on Cancer: the 7th edition of the AJCC cancer staging manual and the future of TNM&lt;/title&gt;&lt;secondary-title&gt;Ann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oncology&lt;/abbr-1&gt;&lt;/alt-periodical&gt;&lt;pages&gt;1471-4&lt;/pages&gt;&lt;volume&gt;17&lt;/volume&gt;&lt;number&gt;6&lt;/number&gt;&lt;edition&gt;2010/02/25&lt;/edition&gt;&lt;keywords&gt;&lt;keyword&gt;Humans&lt;/keyword&gt;&lt;keyword&gt;Lymphatic Metastasis&lt;/keyword&gt;&lt;keyword&gt;Neoplasm Staging/*standards&lt;/keyword&gt;&lt;keyword&gt;Neoplasms/*pathology&lt;/keyword&gt;&lt;keyword&gt;Practice Guidelines as Topic&lt;/keyword&gt;&lt;keyword&gt;Predictive Value of Tests&lt;/keyword&gt;&lt;keyword&gt;Prognosis&lt;/keyword&gt;&lt;keyword&gt;Societies, Medical&lt;/keyword&gt;&lt;keyword&gt;United States&lt;/keyword&gt;&lt;/keywords&gt;&lt;dates&gt;&lt;year&gt;2010&lt;/year&gt;&lt;pub-dates&gt;&lt;date&gt;Jun&lt;/date&gt;&lt;/pub-dates&gt;&lt;/dates&gt;&lt;isbn&gt;1068-9265&lt;/isbn&gt;&lt;accession-num&gt;20180029&lt;/accession-num&gt;&lt;urls&gt;&lt;/urls&gt;&lt;electronic-resource-num&gt;10.1245/s10434-010-0985-4&lt;/electronic-resource-num&gt;&lt;remote-database-provider&gt;NLM&lt;/remote-database-provider&gt;&lt;language&gt;eng&lt;/language&gt;&lt;/record&gt;&lt;/Cite&gt;&lt;/EndNote&gt;</w:instrText>
      </w:r>
      <w:r w:rsidR="00C0592E" w:rsidRPr="00C0592E">
        <w:rPr>
          <w:rFonts w:ascii="Calibri" w:hAnsi="Calibri"/>
        </w:rPr>
        <w:fldChar w:fldCharType="separate"/>
      </w:r>
      <w:r w:rsidR="00C0592E" w:rsidRPr="00C0592E">
        <w:rPr>
          <w:rFonts w:ascii="Calibri" w:hAnsi="Calibri"/>
          <w:noProof/>
        </w:rPr>
        <w:t>[15]</w:t>
      </w:r>
      <w:r w:rsidR="00C0592E" w:rsidRPr="00C0592E">
        <w:rPr>
          <w:rFonts w:ascii="Calibri" w:hAnsi="Calibri"/>
        </w:rPr>
        <w:fldChar w:fldCharType="end"/>
      </w:r>
      <w:r w:rsidR="00B45BB6" w:rsidRPr="00C0592E">
        <w:rPr>
          <w:rFonts w:ascii="Calibri" w:hAnsi="Calibri"/>
        </w:rPr>
        <w:t>.</w:t>
      </w:r>
      <w:r w:rsidRPr="00C0592E">
        <w:rPr>
          <w:rFonts w:ascii="Calibri" w:hAnsi="Calibri"/>
        </w:rPr>
        <w:t xml:space="preserve"> Patients with </w:t>
      </w:r>
      <w:r w:rsidR="008C03A8" w:rsidRPr="00C0592E">
        <w:rPr>
          <w:rFonts w:ascii="Calibri" w:hAnsi="Calibri"/>
        </w:rPr>
        <w:t xml:space="preserve">distant </w:t>
      </w:r>
      <w:r w:rsidRPr="00C0592E">
        <w:rPr>
          <w:rFonts w:ascii="Calibri" w:hAnsi="Calibri"/>
        </w:rPr>
        <w:t>metastatic disease and those treated with palliative intent or surgery alone were excluded.</w:t>
      </w:r>
      <w:r w:rsidR="003319DB" w:rsidRPr="00C0592E">
        <w:rPr>
          <w:rFonts w:ascii="Calibri" w:hAnsi="Calibri"/>
        </w:rPr>
        <w:t xml:space="preserve"> </w:t>
      </w:r>
      <w:r w:rsidR="003319DB" w:rsidRPr="00C0592E">
        <w:rPr>
          <w:rFonts w:ascii="Calibri" w:hAnsi="Calibri"/>
          <w:lang w:val="en-GB"/>
        </w:rPr>
        <w:t xml:space="preserve">Diagnostic </w:t>
      </w:r>
      <w:r w:rsidR="00736373" w:rsidRPr="00C0592E">
        <w:rPr>
          <w:rFonts w:ascii="Calibri" w:hAnsi="Calibri"/>
          <w:lang w:val="en-GB"/>
        </w:rPr>
        <w:t>computed tomography (</w:t>
      </w:r>
      <w:r w:rsidR="003319DB" w:rsidRPr="00C0592E">
        <w:rPr>
          <w:rFonts w:ascii="Calibri" w:hAnsi="Calibri"/>
          <w:lang w:val="en-GB"/>
        </w:rPr>
        <w:t>CT</w:t>
      </w:r>
      <w:r w:rsidR="00736373" w:rsidRPr="00C0592E">
        <w:rPr>
          <w:rFonts w:ascii="Calibri" w:hAnsi="Calibri"/>
          <w:lang w:val="en-GB"/>
        </w:rPr>
        <w:t>)</w:t>
      </w:r>
      <w:r w:rsidR="003319DB" w:rsidRPr="00C0592E">
        <w:rPr>
          <w:rFonts w:ascii="Calibri" w:hAnsi="Calibri"/>
          <w:lang w:val="en-GB"/>
        </w:rPr>
        <w:t xml:space="preserve"> neck/thorax and/or magnetic resonance imaging (MRI) was performed for all patients. Positron emission tomography-computed tomography (PET-CT) was gradually introduced during the study time period.</w:t>
      </w:r>
      <w:r w:rsidR="004059D1" w:rsidRPr="00C0592E">
        <w:rPr>
          <w:rFonts w:ascii="Calibri" w:hAnsi="Calibri"/>
          <w:lang w:val="en-GB"/>
        </w:rPr>
        <w:t xml:space="preserve">  All patients were routinely discussed in head and neck cancer multidisciplinary team meetings prior to treatment.</w:t>
      </w:r>
    </w:p>
    <w:p w14:paraId="0078A5B0" w14:textId="5568E39B" w:rsidR="00E20857" w:rsidRDefault="00E20857" w:rsidP="00BA1BA7">
      <w:pPr>
        <w:pStyle w:val="Heading2"/>
      </w:pPr>
      <w:r>
        <w:t>Treatment approach</w:t>
      </w:r>
    </w:p>
    <w:p w14:paraId="33F09AF5" w14:textId="4C1FCE5D" w:rsidR="00E20857" w:rsidRPr="00C0592E" w:rsidRDefault="00E20857" w:rsidP="002D40BB">
      <w:pPr>
        <w:rPr>
          <w:rFonts w:ascii="Calibri" w:hAnsi="Calibri"/>
        </w:rPr>
      </w:pPr>
      <w:r w:rsidRPr="00C0592E">
        <w:rPr>
          <w:rFonts w:ascii="Calibri" w:hAnsi="Calibri"/>
        </w:rPr>
        <w:t xml:space="preserve">There was variation in treatment approaches both between </w:t>
      </w:r>
      <w:proofErr w:type="spellStart"/>
      <w:r w:rsidRPr="00C0592E">
        <w:rPr>
          <w:rFonts w:ascii="Calibri" w:hAnsi="Calibri"/>
        </w:rPr>
        <w:t>centres</w:t>
      </w:r>
      <w:proofErr w:type="spellEnd"/>
      <w:r w:rsidRPr="00C0592E">
        <w:rPr>
          <w:rFonts w:ascii="Calibri" w:hAnsi="Calibri"/>
        </w:rPr>
        <w:t xml:space="preserve"> and over time within </w:t>
      </w:r>
      <w:proofErr w:type="spellStart"/>
      <w:r w:rsidRPr="00C0592E">
        <w:rPr>
          <w:rFonts w:ascii="Calibri" w:hAnsi="Calibri"/>
        </w:rPr>
        <w:t>centres</w:t>
      </w:r>
      <w:proofErr w:type="spellEnd"/>
      <w:r w:rsidRPr="00C0592E">
        <w:rPr>
          <w:rFonts w:ascii="Calibri" w:hAnsi="Calibri"/>
        </w:rPr>
        <w:t xml:space="preserve"> as treatment techniques developed</w:t>
      </w:r>
      <w:r w:rsidR="002D40BB" w:rsidRPr="00C0592E">
        <w:rPr>
          <w:rFonts w:ascii="Calibri" w:hAnsi="Calibri"/>
        </w:rPr>
        <w:t>, however in general terms surgery with adjuvant (chemo</w:t>
      </w:r>
      <w:proofErr w:type="gramStart"/>
      <w:r w:rsidR="002D40BB" w:rsidRPr="00C0592E">
        <w:rPr>
          <w:rFonts w:ascii="Calibri" w:hAnsi="Calibri"/>
        </w:rPr>
        <w:t>)radiotherapy</w:t>
      </w:r>
      <w:proofErr w:type="gramEnd"/>
      <w:r w:rsidR="002D40BB" w:rsidRPr="00C0592E">
        <w:rPr>
          <w:rFonts w:ascii="Calibri" w:hAnsi="Calibri"/>
        </w:rPr>
        <w:t xml:space="preserve"> was preferred for those with </w:t>
      </w:r>
      <w:proofErr w:type="spellStart"/>
      <w:r w:rsidR="002D40BB" w:rsidRPr="00C0592E">
        <w:rPr>
          <w:rFonts w:ascii="Calibri" w:hAnsi="Calibri"/>
        </w:rPr>
        <w:t>resectable</w:t>
      </w:r>
      <w:proofErr w:type="spellEnd"/>
      <w:r w:rsidR="002D40BB" w:rsidRPr="00C0592E">
        <w:rPr>
          <w:rFonts w:ascii="Calibri" w:hAnsi="Calibri"/>
        </w:rPr>
        <w:t xml:space="preserve"> disease</w:t>
      </w:r>
      <w:r w:rsidRPr="00C0592E">
        <w:rPr>
          <w:rFonts w:ascii="Calibri" w:hAnsi="Calibri"/>
        </w:rPr>
        <w:t>.</w:t>
      </w:r>
    </w:p>
    <w:p w14:paraId="7A0D6C49" w14:textId="25AD328A" w:rsidR="00082214" w:rsidRDefault="00082214" w:rsidP="00BA1BA7">
      <w:pPr>
        <w:pStyle w:val="Heading2"/>
      </w:pPr>
      <w:r>
        <w:t>Surgery</w:t>
      </w:r>
    </w:p>
    <w:p w14:paraId="70003257" w14:textId="625B2AD2" w:rsidR="00082214" w:rsidRDefault="00082214" w:rsidP="00082214">
      <w:pPr>
        <w:rPr>
          <w:rFonts w:ascii="Calibri" w:hAnsi="Calibri"/>
        </w:rPr>
      </w:pPr>
      <w:r>
        <w:rPr>
          <w:rFonts w:ascii="Calibri" w:hAnsi="Calibri"/>
        </w:rPr>
        <w:t xml:space="preserve">All patients were discussed in a multidisciplinary team meeting to evaluate the feasibility and appropriateness of surgical resection. </w:t>
      </w:r>
      <w:r w:rsidR="00C9696D">
        <w:rPr>
          <w:rFonts w:ascii="Calibri" w:hAnsi="Calibri"/>
        </w:rPr>
        <w:t>The</w:t>
      </w:r>
      <w:r>
        <w:rPr>
          <w:rFonts w:ascii="Calibri" w:hAnsi="Calibri"/>
        </w:rPr>
        <w:t xml:space="preserve"> surg</w:t>
      </w:r>
      <w:r w:rsidR="00C9696D">
        <w:rPr>
          <w:rFonts w:ascii="Calibri" w:hAnsi="Calibri"/>
        </w:rPr>
        <w:t>ical approach</w:t>
      </w:r>
      <w:r>
        <w:rPr>
          <w:rFonts w:ascii="Calibri" w:hAnsi="Calibri"/>
        </w:rPr>
        <w:t xml:space="preserve"> depended on the disease </w:t>
      </w:r>
      <w:proofErr w:type="spellStart"/>
      <w:r>
        <w:rPr>
          <w:rFonts w:ascii="Calibri" w:hAnsi="Calibri"/>
        </w:rPr>
        <w:t>subsite</w:t>
      </w:r>
      <w:proofErr w:type="spellEnd"/>
      <w:r>
        <w:rPr>
          <w:rFonts w:ascii="Calibri" w:hAnsi="Calibri"/>
        </w:rPr>
        <w:t>, extent of disease, likelihood of achieving clear</w:t>
      </w:r>
      <w:r w:rsidR="00C9696D">
        <w:rPr>
          <w:rFonts w:ascii="Calibri" w:hAnsi="Calibri"/>
        </w:rPr>
        <w:t xml:space="preserve"> or close</w:t>
      </w:r>
      <w:r>
        <w:rPr>
          <w:rFonts w:ascii="Calibri" w:hAnsi="Calibri"/>
        </w:rPr>
        <w:t xml:space="preserve"> resection margins </w:t>
      </w:r>
      <w:r w:rsidR="00221E16">
        <w:rPr>
          <w:rFonts w:ascii="Calibri" w:hAnsi="Calibri"/>
        </w:rPr>
        <w:t>and the</w:t>
      </w:r>
      <w:r w:rsidR="00C9696D">
        <w:rPr>
          <w:rFonts w:ascii="Calibri" w:hAnsi="Calibri"/>
        </w:rPr>
        <w:t xml:space="preserve"> expected</w:t>
      </w:r>
      <w:r w:rsidR="00B45BB6">
        <w:rPr>
          <w:rFonts w:ascii="Calibri" w:hAnsi="Calibri"/>
        </w:rPr>
        <w:t xml:space="preserve"> </w:t>
      </w:r>
      <w:r w:rsidR="00BA1BA7">
        <w:rPr>
          <w:rFonts w:ascii="Calibri" w:hAnsi="Calibri"/>
        </w:rPr>
        <w:t xml:space="preserve">functional and </w:t>
      </w:r>
      <w:r>
        <w:rPr>
          <w:rFonts w:ascii="Calibri" w:hAnsi="Calibri"/>
        </w:rPr>
        <w:t>cosmetic outcome</w:t>
      </w:r>
      <w:r w:rsidR="00BA1BA7">
        <w:rPr>
          <w:rFonts w:ascii="Calibri" w:hAnsi="Calibri"/>
        </w:rPr>
        <w:t xml:space="preserve">s (e.g. the need for orbital </w:t>
      </w:r>
      <w:proofErr w:type="spellStart"/>
      <w:r w:rsidR="00BA1BA7">
        <w:rPr>
          <w:rFonts w:ascii="Calibri" w:hAnsi="Calibri"/>
        </w:rPr>
        <w:t>exenteration</w:t>
      </w:r>
      <w:proofErr w:type="spellEnd"/>
      <w:r w:rsidR="00BA1BA7">
        <w:rPr>
          <w:rFonts w:ascii="Calibri" w:hAnsi="Calibri"/>
        </w:rPr>
        <w:t>).</w:t>
      </w:r>
      <w:r>
        <w:rPr>
          <w:rFonts w:ascii="Calibri" w:hAnsi="Calibri"/>
        </w:rPr>
        <w:t xml:space="preserve"> </w:t>
      </w:r>
    </w:p>
    <w:p w14:paraId="52981D54" w14:textId="77777777" w:rsidR="00B879D2" w:rsidRDefault="00B879D2" w:rsidP="00B879D2">
      <w:pPr>
        <w:pStyle w:val="Heading2"/>
      </w:pPr>
      <w:r>
        <w:t>Radiotherapy</w:t>
      </w:r>
    </w:p>
    <w:p w14:paraId="30AA04BF" w14:textId="79940E09" w:rsidR="00082214" w:rsidRDefault="00082214" w:rsidP="00B879D2">
      <w:pPr>
        <w:rPr>
          <w:rFonts w:ascii="Calibri" w:hAnsi="Calibri"/>
          <w:lang w:val="en-GB"/>
        </w:rPr>
      </w:pPr>
      <w:r>
        <w:rPr>
          <w:rFonts w:ascii="Calibri" w:hAnsi="Calibri"/>
        </w:rPr>
        <w:t xml:space="preserve">Patients were treated according to protocols in use at the time </w:t>
      </w:r>
      <w:r w:rsidR="00736373">
        <w:rPr>
          <w:rFonts w:ascii="Calibri" w:hAnsi="Calibri"/>
        </w:rPr>
        <w:t>at each institution</w:t>
      </w:r>
      <w:r>
        <w:rPr>
          <w:rFonts w:ascii="Calibri" w:hAnsi="Calibri"/>
        </w:rPr>
        <w:t xml:space="preserve">. </w:t>
      </w:r>
      <w:r w:rsidR="003319DB">
        <w:rPr>
          <w:rFonts w:ascii="Calibri" w:hAnsi="Calibri"/>
        </w:rPr>
        <w:t>Typically</w:t>
      </w:r>
      <w:r>
        <w:rPr>
          <w:rFonts w:ascii="Calibri" w:hAnsi="Calibri"/>
        </w:rPr>
        <w:t xml:space="preserve">, </w:t>
      </w:r>
      <w:r w:rsidR="00C9696D">
        <w:rPr>
          <w:rFonts w:ascii="Calibri" w:hAnsi="Calibri"/>
        </w:rPr>
        <w:t xml:space="preserve">for IMRT </w:t>
      </w:r>
      <w:r>
        <w:rPr>
          <w:rFonts w:ascii="Calibri" w:hAnsi="Calibri"/>
        </w:rPr>
        <w:t xml:space="preserve">patients were treated supine </w:t>
      </w:r>
      <w:r w:rsidR="00756D6A">
        <w:rPr>
          <w:rFonts w:ascii="Calibri" w:hAnsi="Calibri"/>
        </w:rPr>
        <w:t xml:space="preserve">and </w:t>
      </w:r>
      <w:proofErr w:type="spellStart"/>
      <w:r w:rsidR="00756D6A">
        <w:rPr>
          <w:rFonts w:ascii="Calibri" w:hAnsi="Calibri"/>
        </w:rPr>
        <w:t>immobilised</w:t>
      </w:r>
      <w:proofErr w:type="spellEnd"/>
      <w:r w:rsidR="00756D6A">
        <w:rPr>
          <w:rFonts w:ascii="Calibri" w:hAnsi="Calibri"/>
        </w:rPr>
        <w:t xml:space="preserve"> by</w:t>
      </w:r>
      <w:r>
        <w:rPr>
          <w:rFonts w:ascii="Calibri" w:hAnsi="Calibri"/>
        </w:rPr>
        <w:t xml:space="preserve"> a five-point thermoplastic shell. A </w:t>
      </w:r>
      <w:proofErr w:type="spellStart"/>
      <w:r>
        <w:rPr>
          <w:rFonts w:ascii="Calibri" w:hAnsi="Calibri"/>
        </w:rPr>
        <w:t>mouthbite</w:t>
      </w:r>
      <w:proofErr w:type="spellEnd"/>
      <w:r>
        <w:rPr>
          <w:rFonts w:ascii="Calibri" w:hAnsi="Calibri"/>
        </w:rPr>
        <w:t xml:space="preserve"> was used to </w:t>
      </w:r>
      <w:proofErr w:type="spellStart"/>
      <w:r>
        <w:rPr>
          <w:rFonts w:ascii="Calibri" w:hAnsi="Calibri"/>
        </w:rPr>
        <w:t>minimise</w:t>
      </w:r>
      <w:proofErr w:type="spellEnd"/>
      <w:r>
        <w:rPr>
          <w:rFonts w:ascii="Calibri" w:hAnsi="Calibri"/>
        </w:rPr>
        <w:t xml:space="preserve"> the radiation dose to the inferior oral cavity. Planning </w:t>
      </w:r>
      <w:r w:rsidR="00736373">
        <w:rPr>
          <w:rFonts w:ascii="Calibri" w:hAnsi="Calibri"/>
        </w:rPr>
        <w:t>CT</w:t>
      </w:r>
      <w:r>
        <w:rPr>
          <w:rFonts w:ascii="Calibri" w:hAnsi="Calibri"/>
        </w:rPr>
        <w:t xml:space="preserve"> images were acquired </w:t>
      </w:r>
      <w:r w:rsidR="003319DB">
        <w:rPr>
          <w:rFonts w:ascii="Calibri" w:hAnsi="Calibri"/>
        </w:rPr>
        <w:t xml:space="preserve">with </w:t>
      </w:r>
      <w:r>
        <w:rPr>
          <w:rFonts w:ascii="Calibri" w:hAnsi="Calibri"/>
        </w:rPr>
        <w:t xml:space="preserve">2-3 mm slices </w:t>
      </w:r>
      <w:r w:rsidR="004964B3">
        <w:rPr>
          <w:rFonts w:ascii="Calibri" w:hAnsi="Calibri"/>
        </w:rPr>
        <w:t xml:space="preserve">with </w:t>
      </w:r>
      <w:r>
        <w:rPr>
          <w:rFonts w:ascii="Calibri" w:hAnsi="Calibri"/>
        </w:rPr>
        <w:t xml:space="preserve">intravenous contrast. Planning CT images were transferred to the treatment planning system </w:t>
      </w:r>
      <w:r w:rsidRPr="00873C8D">
        <w:rPr>
          <w:rFonts w:ascii="Calibri" w:hAnsi="Calibri"/>
          <w:lang w:val="en-GB"/>
        </w:rPr>
        <w:t>(Pinnacle</w:t>
      </w:r>
      <w:r w:rsidR="005255BF">
        <w:rPr>
          <w:rFonts w:ascii="Calibri" w:hAnsi="Calibri"/>
          <w:lang w:val="en-GB"/>
        </w:rPr>
        <w:t xml:space="preserve"> [</w:t>
      </w:r>
      <w:proofErr w:type="spellStart"/>
      <w:r w:rsidR="00B618D1">
        <w:rPr>
          <w:rFonts w:ascii="Calibri" w:hAnsi="Calibri"/>
          <w:lang w:val="en-GB"/>
        </w:rPr>
        <w:t>Koninklijke</w:t>
      </w:r>
      <w:proofErr w:type="spellEnd"/>
      <w:r w:rsidR="00B618D1">
        <w:rPr>
          <w:rFonts w:ascii="Calibri" w:hAnsi="Calibri"/>
          <w:lang w:val="en-GB"/>
        </w:rPr>
        <w:t xml:space="preserve"> </w:t>
      </w:r>
      <w:r w:rsidRPr="00873C8D">
        <w:rPr>
          <w:rFonts w:ascii="Calibri" w:hAnsi="Calibri"/>
          <w:lang w:val="en-GB"/>
        </w:rPr>
        <w:t>Philips</w:t>
      </w:r>
      <w:r w:rsidR="00B618D1">
        <w:rPr>
          <w:rFonts w:ascii="Calibri" w:hAnsi="Calibri"/>
          <w:lang w:val="en-GB"/>
        </w:rPr>
        <w:t xml:space="preserve"> N.V., Amsterdam, Netherlands</w:t>
      </w:r>
      <w:r w:rsidR="005255BF">
        <w:rPr>
          <w:rFonts w:ascii="Calibri" w:hAnsi="Calibri"/>
          <w:lang w:val="en-GB"/>
        </w:rPr>
        <w:t>],</w:t>
      </w:r>
      <w:r w:rsidRPr="00873C8D">
        <w:rPr>
          <w:rFonts w:ascii="Calibri" w:hAnsi="Calibri"/>
          <w:lang w:val="en-GB"/>
        </w:rPr>
        <w:t xml:space="preserve"> </w:t>
      </w:r>
      <w:r w:rsidR="005255BF" w:rsidRPr="00873C8D">
        <w:rPr>
          <w:rFonts w:ascii="Calibri" w:hAnsi="Calibri"/>
          <w:lang w:val="en-GB"/>
        </w:rPr>
        <w:t>Eclipse</w:t>
      </w:r>
      <w:r w:rsidR="005255BF">
        <w:rPr>
          <w:rFonts w:ascii="Calibri" w:hAnsi="Calibri"/>
          <w:lang w:val="en-GB"/>
        </w:rPr>
        <w:t xml:space="preserve"> [</w:t>
      </w:r>
      <w:r w:rsidR="005255BF" w:rsidRPr="00873C8D">
        <w:rPr>
          <w:rFonts w:ascii="Calibri" w:hAnsi="Calibri"/>
          <w:lang w:val="en-GB"/>
        </w:rPr>
        <w:t>Varian</w:t>
      </w:r>
      <w:r w:rsidR="00736373">
        <w:rPr>
          <w:rFonts w:ascii="Calibri" w:hAnsi="Calibri"/>
          <w:lang w:val="en-GB"/>
        </w:rPr>
        <w:t xml:space="preserve"> Medical Systems, Palo Alto, C</w:t>
      </w:r>
      <w:r w:rsidR="00B618D1">
        <w:rPr>
          <w:rFonts w:ascii="Calibri" w:hAnsi="Calibri"/>
          <w:lang w:val="en-GB"/>
        </w:rPr>
        <w:t>A</w:t>
      </w:r>
      <w:r w:rsidR="00736373">
        <w:rPr>
          <w:rFonts w:ascii="Calibri" w:hAnsi="Calibri"/>
          <w:lang w:val="en-GB"/>
        </w:rPr>
        <w:t xml:space="preserve">, </w:t>
      </w:r>
      <w:r w:rsidR="00B618D1">
        <w:rPr>
          <w:rFonts w:ascii="Calibri" w:hAnsi="Calibri"/>
          <w:lang w:val="en-GB"/>
        </w:rPr>
        <w:t>USA</w:t>
      </w:r>
      <w:r w:rsidR="005255BF">
        <w:rPr>
          <w:rFonts w:ascii="Calibri" w:hAnsi="Calibri"/>
          <w:lang w:val="en-GB"/>
        </w:rPr>
        <w:t xml:space="preserve">], </w:t>
      </w:r>
      <w:proofErr w:type="spellStart"/>
      <w:r w:rsidRPr="00873C8D">
        <w:rPr>
          <w:rFonts w:ascii="Calibri" w:hAnsi="Calibri"/>
          <w:lang w:val="en-GB"/>
        </w:rPr>
        <w:t>Master</w:t>
      </w:r>
      <w:r w:rsidR="00736373">
        <w:rPr>
          <w:rFonts w:ascii="Calibri" w:hAnsi="Calibri"/>
          <w:lang w:val="en-GB"/>
        </w:rPr>
        <w:t>P</w:t>
      </w:r>
      <w:r w:rsidRPr="00873C8D">
        <w:rPr>
          <w:rFonts w:ascii="Calibri" w:hAnsi="Calibri"/>
          <w:lang w:val="en-GB"/>
        </w:rPr>
        <w:t>lan</w:t>
      </w:r>
      <w:proofErr w:type="spellEnd"/>
      <w:r w:rsidR="00736373">
        <w:rPr>
          <w:rFonts w:ascii="Calibri" w:hAnsi="Calibri"/>
          <w:lang w:val="en-GB"/>
        </w:rPr>
        <w:t>/</w:t>
      </w:r>
      <w:proofErr w:type="spellStart"/>
      <w:r w:rsidR="00736373">
        <w:rPr>
          <w:rFonts w:ascii="Calibri" w:hAnsi="Calibri"/>
          <w:lang w:val="en-GB"/>
        </w:rPr>
        <w:t>Oncentra</w:t>
      </w:r>
      <w:proofErr w:type="spellEnd"/>
      <w:r w:rsidR="00736373" w:rsidRPr="00A402B9">
        <w:rPr>
          <w:rFonts w:ascii="Calibri" w:hAnsi="Calibri"/>
          <w:vertAlign w:val="superscript"/>
          <w:lang w:val="en-GB"/>
        </w:rPr>
        <w:sym w:font="Symbol" w:char="F0D2"/>
      </w:r>
      <w:r w:rsidRPr="00873C8D">
        <w:rPr>
          <w:rFonts w:ascii="Calibri" w:hAnsi="Calibri"/>
          <w:lang w:val="en-GB"/>
        </w:rPr>
        <w:t>,</w:t>
      </w:r>
      <w:r w:rsidR="005255BF">
        <w:rPr>
          <w:rFonts w:ascii="Calibri" w:hAnsi="Calibri"/>
          <w:lang w:val="en-GB"/>
        </w:rPr>
        <w:t xml:space="preserve"> </w:t>
      </w:r>
      <w:proofErr w:type="spellStart"/>
      <w:r w:rsidRPr="00873C8D">
        <w:rPr>
          <w:rFonts w:ascii="Calibri" w:hAnsi="Calibri"/>
          <w:lang w:val="en-GB"/>
        </w:rPr>
        <w:t>Xi</w:t>
      </w:r>
      <w:r w:rsidR="005255BF">
        <w:rPr>
          <w:rFonts w:ascii="Calibri" w:hAnsi="Calibri"/>
          <w:lang w:val="en-GB"/>
        </w:rPr>
        <w:t>O</w:t>
      </w:r>
      <w:proofErr w:type="spellEnd"/>
      <w:r w:rsidR="00736373" w:rsidRPr="00A402B9">
        <w:rPr>
          <w:rFonts w:ascii="Calibri" w:hAnsi="Calibri"/>
          <w:vertAlign w:val="superscript"/>
          <w:lang w:val="en-GB"/>
        </w:rPr>
        <w:sym w:font="Symbol" w:char="F0D2"/>
      </w:r>
      <w:r w:rsidR="005255BF">
        <w:rPr>
          <w:rFonts w:ascii="Calibri" w:hAnsi="Calibri"/>
          <w:lang w:val="en-GB"/>
        </w:rPr>
        <w:t xml:space="preserve"> or </w:t>
      </w:r>
      <w:r w:rsidRPr="00873C8D">
        <w:rPr>
          <w:rFonts w:ascii="Calibri" w:hAnsi="Calibri"/>
          <w:lang w:val="en-GB"/>
        </w:rPr>
        <w:t>Monaco</w:t>
      </w:r>
      <w:r w:rsidR="00736373" w:rsidRPr="00A402B9">
        <w:rPr>
          <w:rFonts w:ascii="Calibri" w:hAnsi="Calibri"/>
          <w:vertAlign w:val="superscript"/>
          <w:lang w:val="en-GB"/>
        </w:rPr>
        <w:sym w:font="Symbol" w:char="F0D2"/>
      </w:r>
      <w:r w:rsidR="005255BF">
        <w:rPr>
          <w:rFonts w:ascii="Calibri" w:hAnsi="Calibri"/>
          <w:lang w:val="en-GB"/>
        </w:rPr>
        <w:t xml:space="preserve"> [</w:t>
      </w:r>
      <w:proofErr w:type="spellStart"/>
      <w:r w:rsidRPr="00873C8D">
        <w:rPr>
          <w:rFonts w:ascii="Calibri" w:hAnsi="Calibri"/>
          <w:lang w:val="en-GB"/>
        </w:rPr>
        <w:t>Elekta</w:t>
      </w:r>
      <w:proofErr w:type="spellEnd"/>
      <w:r w:rsidR="00736373">
        <w:rPr>
          <w:rFonts w:ascii="Calibri" w:hAnsi="Calibri"/>
          <w:lang w:val="en-GB"/>
        </w:rPr>
        <w:t xml:space="preserve"> AB, Stockholm, Sweden</w:t>
      </w:r>
      <w:r w:rsidR="005255BF">
        <w:rPr>
          <w:rFonts w:ascii="Calibri" w:hAnsi="Calibri"/>
          <w:lang w:val="en-GB"/>
        </w:rPr>
        <w:t>]</w:t>
      </w:r>
      <w:r w:rsidRPr="00873C8D">
        <w:rPr>
          <w:rFonts w:ascii="Calibri" w:hAnsi="Calibri"/>
          <w:lang w:val="en-GB"/>
        </w:rPr>
        <w:t>)</w:t>
      </w:r>
      <w:r>
        <w:rPr>
          <w:rFonts w:ascii="Calibri" w:hAnsi="Calibri"/>
          <w:lang w:val="en-GB"/>
        </w:rPr>
        <w:t>.</w:t>
      </w:r>
    </w:p>
    <w:p w14:paraId="0584D614" w14:textId="77777777" w:rsidR="00082214" w:rsidRDefault="00082214" w:rsidP="00082214">
      <w:pPr>
        <w:rPr>
          <w:rFonts w:ascii="Calibri" w:hAnsi="Calibri"/>
          <w:lang w:val="en-GB"/>
        </w:rPr>
      </w:pPr>
    </w:p>
    <w:p w14:paraId="541563B4" w14:textId="3D9E2D79" w:rsidR="00082214" w:rsidRDefault="008E1329" w:rsidP="00082214">
      <w:pPr>
        <w:rPr>
          <w:rFonts w:ascii="Calibri" w:hAnsi="Calibri"/>
          <w:lang w:val="en-GB"/>
        </w:rPr>
      </w:pPr>
      <w:r>
        <w:rPr>
          <w:rFonts w:ascii="Calibri" w:hAnsi="Calibri"/>
          <w:lang w:val="en-GB"/>
        </w:rPr>
        <w:lastRenderedPageBreak/>
        <w:t>The</w:t>
      </w:r>
      <w:r w:rsidR="00082214">
        <w:rPr>
          <w:rFonts w:ascii="Calibri" w:hAnsi="Calibri"/>
          <w:lang w:val="en-GB"/>
        </w:rPr>
        <w:t xml:space="preserve"> definitive radiotherapy dose</w:t>
      </w:r>
      <w:r w:rsidR="00B618D1">
        <w:rPr>
          <w:rFonts w:ascii="Calibri" w:hAnsi="Calibri"/>
          <w:lang w:val="en-GB"/>
        </w:rPr>
        <w:t xml:space="preserve"> </w:t>
      </w:r>
      <w:r>
        <w:rPr>
          <w:rFonts w:ascii="Calibri" w:hAnsi="Calibri"/>
          <w:lang w:val="en-GB"/>
        </w:rPr>
        <w:t>fractionation schedules</w:t>
      </w:r>
      <w:r w:rsidR="00082214">
        <w:rPr>
          <w:rFonts w:ascii="Calibri" w:hAnsi="Calibri"/>
          <w:lang w:val="en-GB"/>
        </w:rPr>
        <w:t xml:space="preserve"> used during the study time period </w:t>
      </w:r>
      <w:r>
        <w:rPr>
          <w:rFonts w:ascii="Calibri" w:hAnsi="Calibri"/>
          <w:lang w:val="en-GB"/>
        </w:rPr>
        <w:t>varied by</w:t>
      </w:r>
      <w:r w:rsidR="003319DB">
        <w:rPr>
          <w:rFonts w:ascii="Calibri" w:hAnsi="Calibri"/>
          <w:lang w:val="en-GB"/>
        </w:rPr>
        <w:t xml:space="preserve"> institution</w:t>
      </w:r>
      <w:r w:rsidR="00365160">
        <w:rPr>
          <w:rFonts w:ascii="Calibri" w:hAnsi="Calibri"/>
          <w:lang w:val="en-GB"/>
        </w:rPr>
        <w:t xml:space="preserve"> and are based on those recommended by the Royal College of Radiologists</w:t>
      </w:r>
      <w:r w:rsidR="003319DB">
        <w:rPr>
          <w:rFonts w:ascii="Calibri" w:hAnsi="Calibri"/>
          <w:lang w:val="en-GB"/>
        </w:rPr>
        <w:t xml:space="preserve">, </w:t>
      </w:r>
      <w:r w:rsidR="00082214">
        <w:rPr>
          <w:rFonts w:ascii="Calibri" w:hAnsi="Calibri"/>
          <w:lang w:val="en-GB"/>
        </w:rPr>
        <w:t>including</w:t>
      </w:r>
      <w:r w:rsidR="00B879D2">
        <w:rPr>
          <w:rFonts w:ascii="Calibri" w:hAnsi="Calibri"/>
          <w:lang w:val="en-GB"/>
        </w:rPr>
        <w:t xml:space="preserve"> </w:t>
      </w:r>
      <w:r w:rsidR="00082214">
        <w:rPr>
          <w:rFonts w:ascii="Calibri" w:hAnsi="Calibri"/>
          <w:lang w:val="en-GB"/>
        </w:rPr>
        <w:t xml:space="preserve">65 </w:t>
      </w:r>
      <w:proofErr w:type="spellStart"/>
      <w:r w:rsidR="00082214">
        <w:rPr>
          <w:rFonts w:ascii="Calibri" w:hAnsi="Calibri"/>
          <w:lang w:val="en-GB"/>
        </w:rPr>
        <w:t>Gy</w:t>
      </w:r>
      <w:proofErr w:type="spellEnd"/>
      <w:r w:rsidR="00082214">
        <w:rPr>
          <w:rFonts w:ascii="Calibri" w:hAnsi="Calibri"/>
          <w:lang w:val="en-GB"/>
        </w:rPr>
        <w:t xml:space="preserve"> in 30 fractions </w:t>
      </w:r>
      <w:r w:rsidR="00B879D2">
        <w:rPr>
          <w:rFonts w:ascii="Calibri" w:hAnsi="Calibri"/>
          <w:lang w:val="en-GB"/>
        </w:rPr>
        <w:t xml:space="preserve">over 6 weeks </w:t>
      </w:r>
      <w:r w:rsidR="00082214">
        <w:rPr>
          <w:rFonts w:ascii="Calibri" w:hAnsi="Calibri"/>
          <w:lang w:val="en-GB"/>
        </w:rPr>
        <w:t xml:space="preserve">and 70 </w:t>
      </w:r>
      <w:proofErr w:type="spellStart"/>
      <w:r w:rsidR="00082214">
        <w:rPr>
          <w:rFonts w:ascii="Calibri" w:hAnsi="Calibri"/>
          <w:lang w:val="en-GB"/>
        </w:rPr>
        <w:t>Gy</w:t>
      </w:r>
      <w:proofErr w:type="spellEnd"/>
      <w:r w:rsidR="00082214">
        <w:rPr>
          <w:rFonts w:ascii="Calibri" w:hAnsi="Calibri"/>
          <w:lang w:val="en-GB"/>
        </w:rPr>
        <w:t xml:space="preserve"> in 35 fractions</w:t>
      </w:r>
      <w:r w:rsidR="00B879D2">
        <w:rPr>
          <w:rFonts w:ascii="Calibri" w:hAnsi="Calibri"/>
          <w:lang w:val="en-GB"/>
        </w:rPr>
        <w:t xml:space="preserve"> over 7 weeks,</w:t>
      </w:r>
      <w:r w:rsidR="00C9696D">
        <w:rPr>
          <w:rFonts w:ascii="Calibri" w:hAnsi="Calibri"/>
          <w:lang w:val="en-GB"/>
        </w:rPr>
        <w:t xml:space="preserve"> once daily</w:t>
      </w:r>
      <w:r w:rsidR="00365160">
        <w:rPr>
          <w:rFonts w:ascii="Calibri" w:hAnsi="Calibri"/>
          <w:lang w:val="en-GB"/>
        </w:rPr>
        <w:t xml:space="preserve"> </w:t>
      </w:r>
      <w:r w:rsidR="00365160">
        <w:rPr>
          <w:rFonts w:ascii="Calibri" w:hAnsi="Calibri"/>
          <w:lang w:val="en-GB"/>
        </w:rPr>
        <w:fldChar w:fldCharType="begin"/>
      </w:r>
      <w:r w:rsidR="00365160">
        <w:rPr>
          <w:rFonts w:ascii="Calibri" w:hAnsi="Calibri"/>
          <w:lang w:val="en-GB"/>
        </w:rPr>
        <w:instrText xml:space="preserve"> ADDIN EN.CITE &lt;EndNote&gt;&lt;Cite&gt;&lt;Author&gt;The Royal College of Radiologists&lt;/Author&gt;&lt;Year&gt;2019&lt;/Year&gt;&lt;RecNum&gt;811&lt;/RecNum&gt;&lt;DisplayText&gt;[16]&lt;/DisplayText&gt;&lt;record&gt;&lt;rec-number&gt;811&lt;/rec-number&gt;&lt;foreign-keys&gt;&lt;key app="EN" db-id="pzsepfxw9t9evjepvpdpw99yxpzxve59sp9d" timestamp="1607608468"&gt;811&lt;/key&gt;&lt;/foreign-keys&gt;&lt;ref-type name="Web Page"&gt;12&lt;/ref-type&gt;&lt;contributors&gt;&lt;authors&gt;&lt;author&gt;The Royal College of Radiologists,&lt;/author&gt;&lt;/authors&gt;&lt;/contributors&gt;&lt;titles&gt;&lt;title&gt;Radiotherapy dose fractionation, third edition&lt;/title&gt;&lt;/titles&gt;&lt;number&gt;[Accessed 6th April 2021&lt;/number&gt;&lt;dates&gt;&lt;year&gt;2019.&lt;/year&gt;&lt;/dates&gt;&lt;urls&gt;&lt;related-urls&gt;&lt;url&gt;&lt;style face="underline" font="default" size="100%"&gt;https://www.rcr.ac.uk/publication/radiotherapy-dose-fractionation-third-edition&lt;/style&gt;&lt;/url&gt;&lt;/related-urls&gt;&lt;/urls&gt;&lt;/record&gt;&lt;/Cite&gt;&lt;/EndNote&gt;</w:instrText>
      </w:r>
      <w:r w:rsidR="00365160">
        <w:rPr>
          <w:rFonts w:ascii="Calibri" w:hAnsi="Calibri"/>
          <w:lang w:val="en-GB"/>
        </w:rPr>
        <w:fldChar w:fldCharType="separate"/>
      </w:r>
      <w:r w:rsidR="00365160">
        <w:rPr>
          <w:rFonts w:ascii="Calibri" w:hAnsi="Calibri"/>
          <w:noProof/>
          <w:lang w:val="en-GB"/>
        </w:rPr>
        <w:t>[16]</w:t>
      </w:r>
      <w:r w:rsidR="00365160">
        <w:rPr>
          <w:rFonts w:ascii="Calibri" w:hAnsi="Calibri"/>
          <w:lang w:val="en-GB"/>
        </w:rPr>
        <w:fldChar w:fldCharType="end"/>
      </w:r>
      <w:r w:rsidR="00082214">
        <w:rPr>
          <w:rFonts w:ascii="Calibri" w:hAnsi="Calibri"/>
          <w:lang w:val="en-GB"/>
        </w:rPr>
        <w:t xml:space="preserve">. </w:t>
      </w:r>
      <w:r w:rsidR="00B879D2">
        <w:rPr>
          <w:rFonts w:ascii="Calibri" w:hAnsi="Calibri"/>
          <w:lang w:val="en-GB"/>
        </w:rPr>
        <w:t xml:space="preserve">Selected less-fit patients received 55 </w:t>
      </w:r>
      <w:proofErr w:type="spellStart"/>
      <w:r w:rsidR="00B879D2">
        <w:rPr>
          <w:rFonts w:ascii="Calibri" w:hAnsi="Calibri"/>
          <w:lang w:val="en-GB"/>
        </w:rPr>
        <w:t>Gy</w:t>
      </w:r>
      <w:proofErr w:type="spellEnd"/>
      <w:r w:rsidR="00B879D2">
        <w:rPr>
          <w:rFonts w:ascii="Calibri" w:hAnsi="Calibri"/>
          <w:lang w:val="en-GB"/>
        </w:rPr>
        <w:t xml:space="preserve"> in 20 fractions over 4 weeks. Patients undergoing a</w:t>
      </w:r>
      <w:r w:rsidR="003319DB">
        <w:rPr>
          <w:rFonts w:ascii="Calibri" w:hAnsi="Calibri"/>
          <w:lang w:val="en-GB"/>
        </w:rPr>
        <w:t>djuvant radiotherapy dose</w:t>
      </w:r>
      <w:r w:rsidR="00B618D1">
        <w:rPr>
          <w:rFonts w:ascii="Calibri" w:hAnsi="Calibri"/>
          <w:lang w:val="en-GB"/>
        </w:rPr>
        <w:t xml:space="preserve"> </w:t>
      </w:r>
      <w:r w:rsidR="003319DB">
        <w:rPr>
          <w:rFonts w:ascii="Calibri" w:hAnsi="Calibri"/>
          <w:lang w:val="en-GB"/>
        </w:rPr>
        <w:t xml:space="preserve">fractionation schedules </w:t>
      </w:r>
      <w:r w:rsidR="00B879D2">
        <w:rPr>
          <w:rFonts w:ascii="Calibri" w:hAnsi="Calibri"/>
          <w:lang w:val="en-GB"/>
        </w:rPr>
        <w:t>received 6</w:t>
      </w:r>
      <w:r w:rsidR="003319DB">
        <w:rPr>
          <w:rFonts w:ascii="Calibri" w:hAnsi="Calibri"/>
          <w:lang w:val="en-GB"/>
        </w:rPr>
        <w:t xml:space="preserve">0-66 </w:t>
      </w:r>
      <w:proofErr w:type="spellStart"/>
      <w:r w:rsidR="003319DB">
        <w:rPr>
          <w:rFonts w:ascii="Calibri" w:hAnsi="Calibri"/>
          <w:lang w:val="en-GB"/>
        </w:rPr>
        <w:t>Gy</w:t>
      </w:r>
      <w:proofErr w:type="spellEnd"/>
      <w:r w:rsidR="003319DB">
        <w:rPr>
          <w:rFonts w:ascii="Calibri" w:hAnsi="Calibri"/>
          <w:lang w:val="en-GB"/>
        </w:rPr>
        <w:t xml:space="preserve"> in 30-33 fractions, depending on pathological risk factors.</w:t>
      </w:r>
      <w:r w:rsidR="00365160">
        <w:rPr>
          <w:rFonts w:ascii="Calibri" w:hAnsi="Calibri"/>
          <w:lang w:val="en-GB"/>
        </w:rPr>
        <w:t xml:space="preserve"> </w:t>
      </w:r>
    </w:p>
    <w:p w14:paraId="539ED132" w14:textId="77777777" w:rsidR="00082214" w:rsidRDefault="00082214" w:rsidP="00082214">
      <w:pPr>
        <w:rPr>
          <w:rFonts w:ascii="Calibri" w:hAnsi="Calibri"/>
          <w:lang w:val="en-GB"/>
        </w:rPr>
      </w:pPr>
    </w:p>
    <w:p w14:paraId="0ECC5F15" w14:textId="22E1C6EF" w:rsidR="00B879D2" w:rsidRDefault="004964B3" w:rsidP="00B879D2">
      <w:pPr>
        <w:rPr>
          <w:rFonts w:ascii="Calibri" w:hAnsi="Calibri"/>
        </w:rPr>
      </w:pPr>
      <w:r>
        <w:rPr>
          <w:rFonts w:ascii="Calibri" w:hAnsi="Calibri"/>
        </w:rPr>
        <w:t xml:space="preserve">For target volume delineation, there was a transition over the study period from a compartmental approach (where the entire involved </w:t>
      </w:r>
      <w:proofErr w:type="gramStart"/>
      <w:r>
        <w:rPr>
          <w:rFonts w:ascii="Calibri" w:hAnsi="Calibri"/>
        </w:rPr>
        <w:t>sinus(</w:t>
      </w:r>
      <w:proofErr w:type="spellStart"/>
      <w:proofErr w:type="gramEnd"/>
      <w:r>
        <w:rPr>
          <w:rFonts w:ascii="Calibri" w:hAnsi="Calibri"/>
        </w:rPr>
        <w:t>es</w:t>
      </w:r>
      <w:proofErr w:type="spellEnd"/>
      <w:r>
        <w:rPr>
          <w:rFonts w:ascii="Calibri" w:hAnsi="Calibri"/>
        </w:rPr>
        <w:t xml:space="preserve">) received a high dose) to a volumetric approach (where the high dose volume was defined by a margin from the gross </w:t>
      </w:r>
      <w:proofErr w:type="spellStart"/>
      <w:r>
        <w:rPr>
          <w:rFonts w:ascii="Calibri" w:hAnsi="Calibri"/>
        </w:rPr>
        <w:t>tumour</w:t>
      </w:r>
      <w:proofErr w:type="spellEnd"/>
      <w:r>
        <w:rPr>
          <w:rFonts w:ascii="Calibri" w:hAnsi="Calibri"/>
        </w:rPr>
        <w:t xml:space="preserve"> volume (GTV) and the remainder of the sinus(</w:t>
      </w:r>
      <w:proofErr w:type="spellStart"/>
      <w:r>
        <w:rPr>
          <w:rFonts w:ascii="Calibri" w:hAnsi="Calibri"/>
        </w:rPr>
        <w:t>es</w:t>
      </w:r>
      <w:proofErr w:type="spellEnd"/>
      <w:r>
        <w:rPr>
          <w:rFonts w:ascii="Calibri" w:hAnsi="Calibri"/>
        </w:rPr>
        <w:t xml:space="preserve">) received a lower dose). </w:t>
      </w:r>
    </w:p>
    <w:p w14:paraId="51685C07" w14:textId="77777777" w:rsidR="00082214" w:rsidRDefault="00082214" w:rsidP="00082214">
      <w:pPr>
        <w:rPr>
          <w:rFonts w:ascii="Calibri" w:hAnsi="Calibri"/>
        </w:rPr>
      </w:pPr>
    </w:p>
    <w:p w14:paraId="2B9F699D" w14:textId="533EC1C1" w:rsidR="00082214" w:rsidRDefault="00082214" w:rsidP="00082214">
      <w:pPr>
        <w:rPr>
          <w:rFonts w:ascii="Calibri" w:hAnsi="Calibri"/>
        </w:rPr>
      </w:pPr>
      <w:r>
        <w:rPr>
          <w:rFonts w:ascii="Calibri" w:hAnsi="Calibri"/>
        </w:rPr>
        <w:t xml:space="preserve">For adjuvant radiotherapy where patients had undergone macroscopically complete surgical resection of the </w:t>
      </w:r>
      <w:proofErr w:type="spellStart"/>
      <w:r>
        <w:rPr>
          <w:rFonts w:ascii="Calibri" w:hAnsi="Calibri"/>
        </w:rPr>
        <w:t>tumour</w:t>
      </w:r>
      <w:proofErr w:type="spellEnd"/>
      <w:r>
        <w:rPr>
          <w:rFonts w:ascii="Calibri" w:hAnsi="Calibri"/>
        </w:rPr>
        <w:t xml:space="preserve">, </w:t>
      </w:r>
      <w:r w:rsidR="004964B3">
        <w:rPr>
          <w:rFonts w:ascii="Calibri" w:hAnsi="Calibri"/>
        </w:rPr>
        <w:t xml:space="preserve">typically one dose level was used (where the clinical target volume (CTV) encompassed the resection cavity and included all invaded/partly invaded sinuses). </w:t>
      </w:r>
    </w:p>
    <w:p w14:paraId="1DA3632F" w14:textId="77777777" w:rsidR="00082214" w:rsidRDefault="00082214" w:rsidP="00082214">
      <w:pPr>
        <w:rPr>
          <w:rFonts w:ascii="Calibri" w:hAnsi="Calibri"/>
        </w:rPr>
      </w:pPr>
    </w:p>
    <w:p w14:paraId="25D58660" w14:textId="58CD5513" w:rsidR="00082214" w:rsidRPr="00921763" w:rsidRDefault="00463D10" w:rsidP="00082214">
      <w:pPr>
        <w:rPr>
          <w:rFonts w:ascii="Calibri" w:hAnsi="Calibri"/>
        </w:rPr>
      </w:pPr>
      <w:r>
        <w:rPr>
          <w:rFonts w:ascii="Calibri" w:hAnsi="Calibri"/>
        </w:rPr>
        <w:t>P</w:t>
      </w:r>
      <w:r w:rsidR="00082214">
        <w:rPr>
          <w:rFonts w:ascii="Calibri" w:hAnsi="Calibri"/>
        </w:rPr>
        <w:t xml:space="preserve">ractice varied regarding elective treatment of the clinically node negative neck; node positive disease was treated by neck dissection and adjuvant </w:t>
      </w:r>
      <w:r w:rsidR="007B2287">
        <w:rPr>
          <w:rFonts w:ascii="Calibri" w:hAnsi="Calibri"/>
        </w:rPr>
        <w:t>(chemo</w:t>
      </w:r>
      <w:proofErr w:type="gramStart"/>
      <w:r w:rsidR="007B2287">
        <w:rPr>
          <w:rFonts w:ascii="Calibri" w:hAnsi="Calibri"/>
        </w:rPr>
        <w:t>)</w:t>
      </w:r>
      <w:r w:rsidR="00082214">
        <w:rPr>
          <w:rFonts w:ascii="Calibri" w:hAnsi="Calibri"/>
        </w:rPr>
        <w:t>radiotherapy</w:t>
      </w:r>
      <w:proofErr w:type="gramEnd"/>
      <w:r w:rsidR="00082214">
        <w:rPr>
          <w:rFonts w:ascii="Calibri" w:hAnsi="Calibri"/>
        </w:rPr>
        <w:t xml:space="preserve"> or definitive </w:t>
      </w:r>
      <w:r w:rsidR="007B2287">
        <w:rPr>
          <w:rFonts w:ascii="Calibri" w:hAnsi="Calibri"/>
        </w:rPr>
        <w:t>(chemo)</w:t>
      </w:r>
      <w:r w:rsidR="00082214">
        <w:rPr>
          <w:rFonts w:ascii="Calibri" w:hAnsi="Calibri"/>
        </w:rPr>
        <w:t xml:space="preserve">radiotherapy as applicable. </w:t>
      </w:r>
    </w:p>
    <w:p w14:paraId="0B90CB19" w14:textId="77777777" w:rsidR="00082214" w:rsidRDefault="00082214" w:rsidP="00082214">
      <w:pPr>
        <w:rPr>
          <w:rFonts w:ascii="Calibri" w:hAnsi="Calibri"/>
        </w:rPr>
      </w:pPr>
    </w:p>
    <w:p w14:paraId="4CCC36BA" w14:textId="58C0824A" w:rsidR="00082214" w:rsidRDefault="00082214" w:rsidP="00082214">
      <w:pPr>
        <w:rPr>
          <w:rFonts w:ascii="Calibri" w:hAnsi="Calibri"/>
        </w:rPr>
      </w:pPr>
      <w:r>
        <w:rPr>
          <w:rFonts w:ascii="Calibri" w:hAnsi="Calibri"/>
        </w:rPr>
        <w:t xml:space="preserve">A planning target volume </w:t>
      </w:r>
      <w:r w:rsidR="00B618D1">
        <w:rPr>
          <w:rFonts w:ascii="Calibri" w:hAnsi="Calibri"/>
        </w:rPr>
        <w:t xml:space="preserve">(PTV) </w:t>
      </w:r>
      <w:r>
        <w:rPr>
          <w:rFonts w:ascii="Calibri" w:hAnsi="Calibri"/>
        </w:rPr>
        <w:t xml:space="preserve">was generated by the addition of a </w:t>
      </w:r>
      <w:r w:rsidR="000169D3">
        <w:rPr>
          <w:rFonts w:ascii="Calibri" w:hAnsi="Calibri"/>
        </w:rPr>
        <w:t>3-</w:t>
      </w:r>
      <w:r w:rsidR="00D43B92">
        <w:rPr>
          <w:rFonts w:ascii="Calibri" w:hAnsi="Calibri"/>
        </w:rPr>
        <w:t>5</w:t>
      </w:r>
      <w:r>
        <w:rPr>
          <w:rFonts w:ascii="Calibri" w:hAnsi="Calibri"/>
        </w:rPr>
        <w:t xml:space="preserve"> mm margin to the CTV. The OAR typically delineated included</w:t>
      </w:r>
      <w:r w:rsidR="00BA1BA7">
        <w:rPr>
          <w:rFonts w:ascii="Calibri" w:hAnsi="Calibri"/>
        </w:rPr>
        <w:t xml:space="preserve"> the </w:t>
      </w:r>
      <w:r>
        <w:rPr>
          <w:rFonts w:ascii="Calibri" w:hAnsi="Calibri"/>
        </w:rPr>
        <w:t>spinal cord/canal</w:t>
      </w:r>
      <w:r w:rsidR="00BA1BA7">
        <w:rPr>
          <w:rFonts w:ascii="Calibri" w:hAnsi="Calibri"/>
        </w:rPr>
        <w:t>,</w:t>
      </w:r>
      <w:r>
        <w:rPr>
          <w:rFonts w:ascii="Calibri" w:hAnsi="Calibri"/>
        </w:rPr>
        <w:t xml:space="preserve"> brainstem</w:t>
      </w:r>
      <w:r w:rsidR="00B879D2">
        <w:rPr>
          <w:rFonts w:ascii="Calibri" w:hAnsi="Calibri"/>
        </w:rPr>
        <w:t>,</w:t>
      </w:r>
      <w:r>
        <w:rPr>
          <w:rFonts w:ascii="Calibri" w:hAnsi="Calibri"/>
        </w:rPr>
        <w:t xml:space="preserve"> optic nerves</w:t>
      </w:r>
      <w:r w:rsidR="00B879D2">
        <w:rPr>
          <w:rFonts w:ascii="Calibri" w:hAnsi="Calibri"/>
        </w:rPr>
        <w:t>,</w:t>
      </w:r>
      <w:r>
        <w:rPr>
          <w:rFonts w:ascii="Calibri" w:hAnsi="Calibri"/>
        </w:rPr>
        <w:t xml:space="preserve"> optic chiasm</w:t>
      </w:r>
      <w:r w:rsidR="00B879D2">
        <w:rPr>
          <w:rFonts w:ascii="Calibri" w:hAnsi="Calibri"/>
        </w:rPr>
        <w:t>,</w:t>
      </w:r>
      <w:r>
        <w:rPr>
          <w:rFonts w:ascii="Calibri" w:hAnsi="Calibri"/>
        </w:rPr>
        <w:t xml:space="preserve"> globes and parotid glands. Patients were inversely planned and treated using IMRT, either 5-7 angle </w:t>
      </w:r>
      <w:proofErr w:type="gramStart"/>
      <w:r>
        <w:rPr>
          <w:rFonts w:ascii="Calibri" w:hAnsi="Calibri"/>
        </w:rPr>
        <w:t>step-and-shoot</w:t>
      </w:r>
      <w:proofErr w:type="gramEnd"/>
      <w:r>
        <w:rPr>
          <w:rFonts w:ascii="Calibri" w:hAnsi="Calibri"/>
        </w:rPr>
        <w:t xml:space="preserve"> IMRT or volumetric modulated arc therapy (VMAT).</w:t>
      </w:r>
      <w:r w:rsidR="005255BF">
        <w:rPr>
          <w:rFonts w:ascii="Calibri" w:hAnsi="Calibri"/>
        </w:rPr>
        <w:t xml:space="preserve"> </w:t>
      </w:r>
    </w:p>
    <w:p w14:paraId="515C63B2" w14:textId="77777777" w:rsidR="00082214" w:rsidRDefault="00082214" w:rsidP="002E4158">
      <w:pPr>
        <w:pStyle w:val="Heading2"/>
      </w:pPr>
      <w:r>
        <w:t xml:space="preserve">Chemotherapy </w:t>
      </w:r>
    </w:p>
    <w:p w14:paraId="6069939B" w14:textId="16E3C303" w:rsidR="00082214" w:rsidRPr="002E4158" w:rsidRDefault="00082214" w:rsidP="00082214">
      <w:pPr>
        <w:rPr>
          <w:rFonts w:ascii="Calibri" w:hAnsi="Calibri"/>
        </w:rPr>
      </w:pPr>
      <w:r>
        <w:rPr>
          <w:rFonts w:ascii="Calibri" w:hAnsi="Calibri"/>
        </w:rPr>
        <w:t xml:space="preserve">The addition of induction </w:t>
      </w:r>
      <w:r w:rsidR="009C09A4">
        <w:rPr>
          <w:rFonts w:ascii="Calibri" w:hAnsi="Calibri"/>
        </w:rPr>
        <w:t>and/</w:t>
      </w:r>
      <w:r>
        <w:rPr>
          <w:rFonts w:ascii="Calibri" w:hAnsi="Calibri"/>
        </w:rPr>
        <w:t xml:space="preserve">or concurrent chemotherapy was based on an individual clinician’s decision. Where used, concurrent chemotherapy with </w:t>
      </w:r>
      <w:proofErr w:type="spellStart"/>
      <w:r>
        <w:rPr>
          <w:rFonts w:ascii="Calibri" w:hAnsi="Calibri"/>
        </w:rPr>
        <w:t>cisplatin</w:t>
      </w:r>
      <w:proofErr w:type="spellEnd"/>
      <w:r>
        <w:rPr>
          <w:rFonts w:ascii="Calibri" w:hAnsi="Calibri"/>
        </w:rPr>
        <w:t xml:space="preserve"> was typically given either 3 weekly (100 mg/m</w:t>
      </w:r>
      <w:r w:rsidRPr="00A902C7">
        <w:rPr>
          <w:rFonts w:ascii="Calibri" w:hAnsi="Calibri"/>
          <w:vertAlign w:val="superscript"/>
        </w:rPr>
        <w:t>2</w:t>
      </w:r>
      <w:r w:rsidRPr="00A902C7">
        <w:rPr>
          <w:rFonts w:ascii="Calibri" w:hAnsi="Calibri"/>
        </w:rPr>
        <w:t>)</w:t>
      </w:r>
      <w:r>
        <w:rPr>
          <w:rFonts w:ascii="Calibri" w:hAnsi="Calibri"/>
        </w:rPr>
        <w:t xml:space="preserve"> or weekly (40 mg/m</w:t>
      </w:r>
      <w:r w:rsidRPr="00A902C7">
        <w:rPr>
          <w:rFonts w:ascii="Calibri" w:hAnsi="Calibri"/>
          <w:vertAlign w:val="superscript"/>
        </w:rPr>
        <w:t>2</w:t>
      </w:r>
      <w:r w:rsidRPr="00A902C7">
        <w:rPr>
          <w:rFonts w:ascii="Calibri" w:hAnsi="Calibri"/>
        </w:rPr>
        <w:t>)</w:t>
      </w:r>
      <w:r>
        <w:rPr>
          <w:rFonts w:ascii="Calibri" w:hAnsi="Calibri"/>
        </w:rPr>
        <w:t xml:space="preserve"> for patients aged 70 years or less</w:t>
      </w:r>
      <w:r w:rsidR="005255BF">
        <w:rPr>
          <w:rFonts w:ascii="Calibri" w:hAnsi="Calibri"/>
        </w:rPr>
        <w:t xml:space="preserve"> with a WHO </w:t>
      </w:r>
      <w:r>
        <w:rPr>
          <w:rFonts w:ascii="Calibri" w:hAnsi="Calibri"/>
        </w:rPr>
        <w:t>performance status</w:t>
      </w:r>
      <w:r w:rsidR="005255BF">
        <w:rPr>
          <w:rFonts w:ascii="Calibri" w:hAnsi="Calibri"/>
        </w:rPr>
        <w:t xml:space="preserve"> </w:t>
      </w:r>
      <w:r>
        <w:rPr>
          <w:rFonts w:ascii="Calibri" w:hAnsi="Calibri"/>
        </w:rPr>
        <w:t xml:space="preserve">score </w:t>
      </w:r>
      <w:r w:rsidR="005255BF">
        <w:rPr>
          <w:rFonts w:ascii="Calibri" w:hAnsi="Calibri"/>
        </w:rPr>
        <w:t xml:space="preserve">of </w:t>
      </w:r>
      <w:r>
        <w:rPr>
          <w:rFonts w:ascii="Calibri" w:hAnsi="Calibri"/>
        </w:rPr>
        <w:t xml:space="preserve">0-1 and adequate renal function (estimated glomerular filtration rate &gt;60 ml/min). The substitution of carboplatin for </w:t>
      </w:r>
      <w:proofErr w:type="spellStart"/>
      <w:r>
        <w:rPr>
          <w:rFonts w:ascii="Calibri" w:hAnsi="Calibri"/>
        </w:rPr>
        <w:t>cisplatin</w:t>
      </w:r>
      <w:proofErr w:type="spellEnd"/>
      <w:r>
        <w:rPr>
          <w:rFonts w:ascii="Calibri" w:hAnsi="Calibri"/>
        </w:rPr>
        <w:t xml:space="preserve"> was at clinician discretion. </w:t>
      </w:r>
      <w:r w:rsidR="002E4158">
        <w:rPr>
          <w:rFonts w:ascii="Calibri" w:hAnsi="Calibri"/>
        </w:rPr>
        <w:t>I</w:t>
      </w:r>
      <w:r>
        <w:rPr>
          <w:rFonts w:ascii="Calibri" w:hAnsi="Calibri"/>
        </w:rPr>
        <w:t>nduction chemotherapy was offered to selected patients</w:t>
      </w:r>
      <w:r w:rsidR="00C9696D">
        <w:rPr>
          <w:rFonts w:ascii="Calibri" w:hAnsi="Calibri"/>
        </w:rPr>
        <w:t xml:space="preserve"> </w:t>
      </w:r>
      <w:r>
        <w:rPr>
          <w:rFonts w:ascii="Calibri" w:hAnsi="Calibri"/>
        </w:rPr>
        <w:t xml:space="preserve">prior to surgery or definitive radiotherapy </w:t>
      </w:r>
      <w:r w:rsidR="004B6E43">
        <w:rPr>
          <w:rFonts w:ascii="Calibri" w:hAnsi="Calibri"/>
        </w:rPr>
        <w:t xml:space="preserve">(for example, in cases of locally extensive high grade disease) </w:t>
      </w:r>
      <w:r>
        <w:rPr>
          <w:rFonts w:ascii="Calibri" w:hAnsi="Calibri"/>
        </w:rPr>
        <w:t xml:space="preserve">and typically </w:t>
      </w:r>
      <w:r w:rsidR="002E4158">
        <w:rPr>
          <w:rFonts w:ascii="Calibri" w:hAnsi="Calibri"/>
        </w:rPr>
        <w:t>involved either PF (</w:t>
      </w:r>
      <w:proofErr w:type="spellStart"/>
      <w:r w:rsidRPr="00A902C7">
        <w:rPr>
          <w:rFonts w:ascii="Calibri" w:hAnsi="Calibri"/>
          <w:lang w:val="en-GB"/>
        </w:rPr>
        <w:t>cisplatin</w:t>
      </w:r>
      <w:proofErr w:type="spellEnd"/>
      <w:r w:rsidRPr="00A902C7">
        <w:rPr>
          <w:rFonts w:ascii="Calibri" w:hAnsi="Calibri"/>
          <w:lang w:val="en-GB"/>
        </w:rPr>
        <w:t xml:space="preserve"> </w:t>
      </w:r>
      <w:r w:rsidR="002E4158">
        <w:rPr>
          <w:rFonts w:ascii="Calibri" w:hAnsi="Calibri"/>
          <w:lang w:val="en-GB"/>
        </w:rPr>
        <w:t>[</w:t>
      </w:r>
      <w:r w:rsidRPr="00A902C7">
        <w:rPr>
          <w:rFonts w:ascii="Calibri" w:hAnsi="Calibri"/>
          <w:lang w:val="en-GB"/>
        </w:rPr>
        <w:t>100 mg/m</w:t>
      </w:r>
      <w:r w:rsidRPr="00A902C7">
        <w:rPr>
          <w:rFonts w:ascii="Calibri" w:hAnsi="Calibri"/>
          <w:vertAlign w:val="superscript"/>
          <w:lang w:val="en-GB"/>
        </w:rPr>
        <w:t>2</w:t>
      </w:r>
      <w:r w:rsidRPr="00A902C7">
        <w:rPr>
          <w:rFonts w:ascii="Calibri" w:hAnsi="Calibri"/>
          <w:lang w:val="en-GB"/>
        </w:rPr>
        <w:t> on day 1</w:t>
      </w:r>
      <w:r w:rsidR="002E4158">
        <w:rPr>
          <w:rFonts w:ascii="Calibri" w:hAnsi="Calibri"/>
          <w:lang w:val="en-GB"/>
        </w:rPr>
        <w:t>]</w:t>
      </w:r>
      <w:r w:rsidRPr="00A902C7">
        <w:rPr>
          <w:rFonts w:ascii="Calibri" w:hAnsi="Calibri"/>
          <w:lang w:val="en-GB"/>
        </w:rPr>
        <w:t xml:space="preserve"> and 5-fluorouracil </w:t>
      </w:r>
      <w:r w:rsidR="002E4158">
        <w:rPr>
          <w:rFonts w:ascii="Calibri" w:hAnsi="Calibri"/>
          <w:lang w:val="en-GB"/>
        </w:rPr>
        <w:t>[</w:t>
      </w:r>
      <w:r w:rsidRPr="00A902C7">
        <w:rPr>
          <w:rFonts w:ascii="Calibri" w:hAnsi="Calibri"/>
          <w:lang w:val="en-GB"/>
        </w:rPr>
        <w:t>1000 mg/m</w:t>
      </w:r>
      <w:r w:rsidRPr="00A902C7">
        <w:rPr>
          <w:rFonts w:ascii="Calibri" w:hAnsi="Calibri"/>
          <w:vertAlign w:val="superscript"/>
          <w:lang w:val="en-GB"/>
        </w:rPr>
        <w:t>2</w:t>
      </w:r>
      <w:r w:rsidRPr="00A902C7">
        <w:rPr>
          <w:rFonts w:ascii="Calibri" w:hAnsi="Calibri"/>
          <w:lang w:val="en-GB"/>
        </w:rPr>
        <w:t>on day 1 for 5 days</w:t>
      </w:r>
      <w:r w:rsidR="002E4158">
        <w:rPr>
          <w:rFonts w:ascii="Calibri" w:hAnsi="Calibri"/>
          <w:lang w:val="en-GB"/>
        </w:rPr>
        <w:t>]</w:t>
      </w:r>
      <w:r w:rsidRPr="00A902C7">
        <w:rPr>
          <w:rFonts w:ascii="Calibri" w:hAnsi="Calibri"/>
          <w:lang w:val="en-GB"/>
        </w:rPr>
        <w:t xml:space="preserve"> </w:t>
      </w:r>
      <w:r w:rsidR="002E4158">
        <w:rPr>
          <w:rFonts w:ascii="Calibri" w:hAnsi="Calibri"/>
          <w:lang w:val="en-GB"/>
        </w:rPr>
        <w:t>or TPF (</w:t>
      </w:r>
      <w:proofErr w:type="spellStart"/>
      <w:r w:rsidRPr="00A902C7">
        <w:rPr>
          <w:rFonts w:ascii="Calibri" w:hAnsi="Calibri"/>
          <w:lang w:val="en-GB"/>
        </w:rPr>
        <w:t>docetaxel</w:t>
      </w:r>
      <w:proofErr w:type="spellEnd"/>
      <w:r w:rsidRPr="00A902C7">
        <w:rPr>
          <w:rFonts w:ascii="Calibri" w:hAnsi="Calibri"/>
          <w:lang w:val="en-GB"/>
        </w:rPr>
        <w:t xml:space="preserve"> </w:t>
      </w:r>
      <w:r w:rsidR="002E4158">
        <w:rPr>
          <w:rFonts w:ascii="Calibri" w:hAnsi="Calibri"/>
          <w:lang w:val="en-GB"/>
        </w:rPr>
        <w:t>[</w:t>
      </w:r>
      <w:r w:rsidRPr="00A902C7">
        <w:rPr>
          <w:rFonts w:ascii="Calibri" w:hAnsi="Calibri"/>
          <w:lang w:val="en-GB"/>
        </w:rPr>
        <w:t>75 mg/m</w:t>
      </w:r>
      <w:r w:rsidRPr="00A902C7">
        <w:rPr>
          <w:rFonts w:ascii="Calibri" w:hAnsi="Calibri"/>
          <w:vertAlign w:val="superscript"/>
          <w:lang w:val="en-GB"/>
        </w:rPr>
        <w:t>2</w:t>
      </w:r>
      <w:r w:rsidRPr="00A902C7">
        <w:rPr>
          <w:rFonts w:ascii="Calibri" w:hAnsi="Calibri"/>
          <w:lang w:val="en-GB"/>
        </w:rPr>
        <w:t> on day 1</w:t>
      </w:r>
      <w:r w:rsidR="002E4158">
        <w:rPr>
          <w:rFonts w:ascii="Calibri" w:hAnsi="Calibri"/>
          <w:lang w:val="en-GB"/>
        </w:rPr>
        <w:t>]</w:t>
      </w:r>
      <w:r w:rsidRPr="00A902C7">
        <w:rPr>
          <w:rFonts w:ascii="Calibri" w:hAnsi="Calibri"/>
          <w:lang w:val="en-GB"/>
        </w:rPr>
        <w:t xml:space="preserve">, </w:t>
      </w:r>
      <w:proofErr w:type="spellStart"/>
      <w:r w:rsidRPr="00A902C7">
        <w:rPr>
          <w:rFonts w:ascii="Calibri" w:hAnsi="Calibri"/>
          <w:lang w:val="en-GB"/>
        </w:rPr>
        <w:t>cisplatin</w:t>
      </w:r>
      <w:proofErr w:type="spellEnd"/>
      <w:r w:rsidRPr="00A902C7">
        <w:rPr>
          <w:rFonts w:ascii="Calibri" w:hAnsi="Calibri"/>
          <w:lang w:val="en-GB"/>
        </w:rPr>
        <w:t xml:space="preserve"> </w:t>
      </w:r>
      <w:r w:rsidR="002E4158">
        <w:rPr>
          <w:rFonts w:ascii="Calibri" w:hAnsi="Calibri"/>
          <w:lang w:val="en-GB"/>
        </w:rPr>
        <w:t>[</w:t>
      </w:r>
      <w:r w:rsidRPr="00A902C7">
        <w:rPr>
          <w:rFonts w:ascii="Calibri" w:hAnsi="Calibri"/>
          <w:lang w:val="en-GB"/>
        </w:rPr>
        <w:t>75 mg/m</w:t>
      </w:r>
      <w:r w:rsidRPr="00A902C7">
        <w:rPr>
          <w:rFonts w:ascii="Calibri" w:hAnsi="Calibri"/>
          <w:vertAlign w:val="superscript"/>
          <w:lang w:val="en-GB"/>
        </w:rPr>
        <w:t>2</w:t>
      </w:r>
      <w:r w:rsidRPr="00A902C7">
        <w:rPr>
          <w:rFonts w:ascii="Calibri" w:hAnsi="Calibri"/>
          <w:lang w:val="en-GB"/>
        </w:rPr>
        <w:t> on day 1</w:t>
      </w:r>
      <w:r w:rsidR="002E4158">
        <w:rPr>
          <w:rFonts w:ascii="Calibri" w:hAnsi="Calibri"/>
          <w:lang w:val="en-GB"/>
        </w:rPr>
        <w:t>]</w:t>
      </w:r>
      <w:r w:rsidRPr="00A902C7">
        <w:rPr>
          <w:rFonts w:ascii="Calibri" w:hAnsi="Calibri"/>
          <w:lang w:val="en-GB"/>
        </w:rPr>
        <w:t xml:space="preserve"> and 5-fluorouracil </w:t>
      </w:r>
      <w:r w:rsidR="002E4158">
        <w:rPr>
          <w:rFonts w:ascii="Calibri" w:hAnsi="Calibri"/>
          <w:lang w:val="en-GB"/>
        </w:rPr>
        <w:t>[</w:t>
      </w:r>
      <w:r w:rsidRPr="00A902C7">
        <w:rPr>
          <w:rFonts w:ascii="Calibri" w:hAnsi="Calibri"/>
          <w:lang w:val="en-GB"/>
        </w:rPr>
        <w:t>750 mg/m</w:t>
      </w:r>
      <w:r w:rsidRPr="00A902C7">
        <w:rPr>
          <w:rFonts w:ascii="Calibri" w:hAnsi="Calibri"/>
          <w:vertAlign w:val="superscript"/>
          <w:lang w:val="en-GB"/>
        </w:rPr>
        <w:t>2</w:t>
      </w:r>
      <w:r w:rsidRPr="00A902C7">
        <w:rPr>
          <w:rFonts w:ascii="Calibri" w:hAnsi="Calibri"/>
          <w:lang w:val="en-GB"/>
        </w:rPr>
        <w:t> on day 1 for 4 days</w:t>
      </w:r>
      <w:r w:rsidR="002E4158">
        <w:rPr>
          <w:rFonts w:ascii="Calibri" w:hAnsi="Calibri"/>
          <w:lang w:val="en-GB"/>
        </w:rPr>
        <w:t>]</w:t>
      </w:r>
      <w:r w:rsidRPr="00A902C7">
        <w:rPr>
          <w:rFonts w:ascii="Calibri" w:hAnsi="Calibri"/>
          <w:lang w:val="en-GB"/>
        </w:rPr>
        <w:t xml:space="preserve">, </w:t>
      </w:r>
      <w:r w:rsidR="005255BF">
        <w:rPr>
          <w:rFonts w:ascii="Calibri" w:hAnsi="Calibri"/>
          <w:lang w:val="en-GB"/>
        </w:rPr>
        <w:t xml:space="preserve">both </w:t>
      </w:r>
      <w:r w:rsidRPr="00A902C7">
        <w:rPr>
          <w:rFonts w:ascii="Calibri" w:hAnsi="Calibri"/>
          <w:lang w:val="en-GB"/>
        </w:rPr>
        <w:t>given every 21 days</w:t>
      </w:r>
      <w:r w:rsidR="00BA1BA7">
        <w:rPr>
          <w:rFonts w:ascii="Calibri" w:hAnsi="Calibri"/>
          <w:lang w:val="en-GB"/>
        </w:rPr>
        <w:t xml:space="preserve"> for up to 3 cycles</w:t>
      </w:r>
      <w:r w:rsidRPr="00A902C7">
        <w:rPr>
          <w:rFonts w:ascii="Calibri" w:hAnsi="Calibri"/>
          <w:lang w:val="en-GB"/>
        </w:rPr>
        <w:t>.</w:t>
      </w:r>
    </w:p>
    <w:p w14:paraId="4D508962" w14:textId="77777777" w:rsidR="00082214" w:rsidRPr="007A3E27" w:rsidRDefault="00082214" w:rsidP="002E4158">
      <w:pPr>
        <w:pStyle w:val="Heading2"/>
        <w:rPr>
          <w:lang w:val="en-GB"/>
        </w:rPr>
      </w:pPr>
      <w:r w:rsidRPr="007A3E27">
        <w:rPr>
          <w:lang w:val="en-GB"/>
        </w:rPr>
        <w:t>Follow up</w:t>
      </w:r>
    </w:p>
    <w:p w14:paraId="6C8CE2EF" w14:textId="071643D9" w:rsidR="00082214" w:rsidRPr="005100DC" w:rsidRDefault="00082214">
      <w:pPr>
        <w:rPr>
          <w:rFonts w:ascii="Calibri" w:hAnsi="Calibri"/>
        </w:rPr>
      </w:pPr>
      <w:r>
        <w:rPr>
          <w:rFonts w:ascii="Calibri" w:hAnsi="Calibri"/>
        </w:rPr>
        <w:t>Individual follow up schedules were used at each institution with patients followed up for a minimum of 5 years. For patients treated with definitive radiotherapy, response assessment imaging with CT/MRI was typically performed at 3 months with gradual introduction of PET-CT response assessment. Treatment failure</w:t>
      </w:r>
      <w:r w:rsidR="009F719E">
        <w:rPr>
          <w:rFonts w:ascii="Calibri" w:hAnsi="Calibri"/>
        </w:rPr>
        <w:t xml:space="preserve"> was defined </w:t>
      </w:r>
      <w:r w:rsidR="009F719E">
        <w:rPr>
          <w:rFonts w:ascii="Calibri" w:hAnsi="Calibri"/>
        </w:rPr>
        <w:lastRenderedPageBreak/>
        <w:t>as the first occurrence</w:t>
      </w:r>
      <w:r>
        <w:rPr>
          <w:rFonts w:ascii="Calibri" w:hAnsi="Calibri"/>
        </w:rPr>
        <w:t xml:space="preserve"> of local, regional or distant relapse and was established using a combination of clinical, radiological and histological confirmation of recurrence. </w:t>
      </w:r>
    </w:p>
    <w:p w14:paraId="5739060D" w14:textId="5840E634" w:rsidR="002B32F1" w:rsidRDefault="002B32F1" w:rsidP="002E4158">
      <w:pPr>
        <w:pStyle w:val="Heading2"/>
      </w:pPr>
      <w:r>
        <w:t>Analysis of patients with local treatment failure</w:t>
      </w:r>
    </w:p>
    <w:p w14:paraId="3456D172" w14:textId="1A89B4DD" w:rsidR="002B32F1" w:rsidRPr="00203407" w:rsidRDefault="002B32F1" w:rsidP="00203407">
      <w:pPr>
        <w:rPr>
          <w:rFonts w:ascii="Calibri" w:hAnsi="Calibri"/>
        </w:rPr>
      </w:pPr>
      <w:r>
        <w:rPr>
          <w:rFonts w:ascii="Calibri" w:hAnsi="Calibri"/>
        </w:rPr>
        <w:t xml:space="preserve">For patients with local treatment failure, the treatment plan was reviewed to </w:t>
      </w:r>
      <w:r w:rsidR="005B4086">
        <w:rPr>
          <w:rFonts w:ascii="Calibri" w:hAnsi="Calibri"/>
        </w:rPr>
        <w:t>determine</w:t>
      </w:r>
      <w:r>
        <w:rPr>
          <w:rFonts w:ascii="Calibri" w:hAnsi="Calibri"/>
        </w:rPr>
        <w:t xml:space="preserve"> whether PTV coverage was compromised/</w:t>
      </w:r>
      <w:r w:rsidR="00591126">
        <w:rPr>
          <w:rFonts w:ascii="Calibri" w:hAnsi="Calibri"/>
        </w:rPr>
        <w:t>target volume margins</w:t>
      </w:r>
      <w:r>
        <w:rPr>
          <w:rFonts w:ascii="Calibri" w:hAnsi="Calibri"/>
        </w:rPr>
        <w:t xml:space="preserve"> had been reduced close to an OAR (e.g. optic apparatus or brain). </w:t>
      </w:r>
      <w:r w:rsidR="00591126">
        <w:rPr>
          <w:rFonts w:ascii="Calibri" w:hAnsi="Calibri"/>
        </w:rPr>
        <w:t>As a measurement of PTV coverage, t</w:t>
      </w:r>
      <w:r>
        <w:rPr>
          <w:rFonts w:ascii="Calibri" w:hAnsi="Calibri"/>
        </w:rPr>
        <w:t xml:space="preserve">he percentage volume of the PTV which received 95% of the prescribed dose was also reported. </w:t>
      </w:r>
      <w:r w:rsidR="004B2BD7">
        <w:rPr>
          <w:rFonts w:ascii="Calibri" w:hAnsi="Calibri"/>
        </w:rPr>
        <w:t>To determine whether the</w:t>
      </w:r>
      <w:r w:rsidR="00591126">
        <w:rPr>
          <w:rFonts w:ascii="Calibri" w:hAnsi="Calibri"/>
        </w:rPr>
        <w:t xml:space="preserve"> local recurrence </w:t>
      </w:r>
      <w:r w:rsidR="004B2BD7">
        <w:rPr>
          <w:rFonts w:ascii="Calibri" w:hAnsi="Calibri"/>
        </w:rPr>
        <w:t xml:space="preserve">would have been in field (i.e. contained within the 95% prescription </w:t>
      </w:r>
      <w:proofErr w:type="spellStart"/>
      <w:r w:rsidR="004B2BD7">
        <w:rPr>
          <w:rFonts w:ascii="Calibri" w:hAnsi="Calibri"/>
        </w:rPr>
        <w:t>isodose</w:t>
      </w:r>
      <w:proofErr w:type="spellEnd"/>
      <w:r w:rsidR="004B2BD7">
        <w:rPr>
          <w:rFonts w:ascii="Calibri" w:hAnsi="Calibri"/>
        </w:rPr>
        <w:t>)</w:t>
      </w:r>
      <w:r w:rsidR="005A5FF3">
        <w:rPr>
          <w:rFonts w:ascii="Calibri" w:hAnsi="Calibri"/>
        </w:rPr>
        <w:t xml:space="preserve"> or </w:t>
      </w:r>
      <w:r w:rsidR="0050583A">
        <w:rPr>
          <w:rFonts w:ascii="Calibri" w:hAnsi="Calibri"/>
        </w:rPr>
        <w:t>marginal/</w:t>
      </w:r>
      <w:r w:rsidR="005A5FF3">
        <w:rPr>
          <w:rFonts w:ascii="Calibri" w:hAnsi="Calibri"/>
        </w:rPr>
        <w:t>out of field</w:t>
      </w:r>
      <w:r w:rsidR="00591126">
        <w:rPr>
          <w:rFonts w:ascii="Calibri" w:hAnsi="Calibri"/>
        </w:rPr>
        <w:t>, a</w:t>
      </w:r>
      <w:r w:rsidR="004B2BD7">
        <w:rPr>
          <w:rFonts w:ascii="Calibri" w:hAnsi="Calibri"/>
        </w:rPr>
        <w:t xml:space="preserve"> visual</w:t>
      </w:r>
      <w:r w:rsidR="00591126">
        <w:rPr>
          <w:rFonts w:ascii="Calibri" w:hAnsi="Calibri"/>
        </w:rPr>
        <w:t xml:space="preserve"> estimate </w:t>
      </w:r>
      <w:r w:rsidR="004B2BD7">
        <w:rPr>
          <w:rFonts w:ascii="Calibri" w:hAnsi="Calibri"/>
        </w:rPr>
        <w:t xml:space="preserve">of the most likely point of origin of the recurrence </w:t>
      </w:r>
      <w:r w:rsidR="00591126">
        <w:rPr>
          <w:rFonts w:ascii="Calibri" w:hAnsi="Calibri"/>
        </w:rPr>
        <w:t>was made</w:t>
      </w:r>
      <w:r w:rsidR="004B2BD7">
        <w:rPr>
          <w:rFonts w:ascii="Calibri" w:hAnsi="Calibri"/>
        </w:rPr>
        <w:t xml:space="preserve"> on re-staging imaging</w:t>
      </w:r>
      <w:r w:rsidR="00FA0421">
        <w:rPr>
          <w:rFonts w:ascii="Calibri" w:hAnsi="Calibri"/>
        </w:rPr>
        <w:t xml:space="preserve"> taking into account the size of the recurrence and its relationship to anatomical structures</w:t>
      </w:r>
      <w:r w:rsidR="004B2BD7">
        <w:rPr>
          <w:rFonts w:ascii="Calibri" w:hAnsi="Calibri"/>
        </w:rPr>
        <w:t xml:space="preserve">. The corresponding point was then visually located on the planning CT to determine whether it was contained within the 95% </w:t>
      </w:r>
      <w:proofErr w:type="spellStart"/>
      <w:r w:rsidR="004B2BD7">
        <w:rPr>
          <w:rFonts w:ascii="Calibri" w:hAnsi="Calibri"/>
        </w:rPr>
        <w:t>isodose</w:t>
      </w:r>
      <w:proofErr w:type="spellEnd"/>
      <w:r w:rsidR="004B2BD7">
        <w:rPr>
          <w:rFonts w:ascii="Calibri" w:hAnsi="Calibri"/>
        </w:rPr>
        <w:t>.</w:t>
      </w:r>
    </w:p>
    <w:p w14:paraId="73EAD9DD" w14:textId="77777777" w:rsidR="005100DC" w:rsidRDefault="00082214" w:rsidP="002E4158">
      <w:pPr>
        <w:pStyle w:val="Heading2"/>
      </w:pPr>
      <w:r>
        <w:t>Statistical analysis</w:t>
      </w:r>
    </w:p>
    <w:p w14:paraId="13B4FAFC" w14:textId="4A997885" w:rsidR="002021C1" w:rsidRDefault="00091621">
      <w:pPr>
        <w:rPr>
          <w:rFonts w:ascii="Calibri" w:hAnsi="Calibri"/>
          <w:b/>
        </w:rPr>
      </w:pPr>
      <w:r>
        <w:rPr>
          <w:rFonts w:ascii="Calibri" w:hAnsi="Calibri"/>
        </w:rPr>
        <w:t>O</w:t>
      </w:r>
      <w:r w:rsidR="00A043AB">
        <w:rPr>
          <w:rFonts w:ascii="Calibri" w:hAnsi="Calibri"/>
        </w:rPr>
        <w:t>verall survival (OS) and progression-free survival (PFS) o</w:t>
      </w:r>
      <w:r>
        <w:rPr>
          <w:rFonts w:ascii="Calibri" w:hAnsi="Calibri"/>
        </w:rPr>
        <w:t xml:space="preserve">utcomes were calculated from the date of histological diagnosis. Patients who had not experienced an event (treatment failure or death) were considered right-censored. Survival analyses were calculated using the Kaplan-Meier method. </w:t>
      </w:r>
      <w:r w:rsidRPr="003A7CC1">
        <w:rPr>
          <w:rFonts w:ascii="Calibri" w:hAnsi="Calibri"/>
          <w:lang w:val="en-GB"/>
        </w:rPr>
        <w:t xml:space="preserve">A time-to-event analysis between </w:t>
      </w:r>
      <w:r w:rsidR="00A043AB">
        <w:rPr>
          <w:rFonts w:ascii="Calibri" w:hAnsi="Calibri"/>
          <w:lang w:val="en-GB"/>
        </w:rPr>
        <w:t>OS and P</w:t>
      </w:r>
      <w:r w:rsidRPr="003A7CC1">
        <w:rPr>
          <w:rFonts w:ascii="Calibri" w:hAnsi="Calibri"/>
          <w:lang w:val="en-GB"/>
        </w:rPr>
        <w:t>FS and certain patient</w:t>
      </w:r>
      <w:r w:rsidR="00FC72C4">
        <w:rPr>
          <w:rFonts w:ascii="Calibri" w:hAnsi="Calibri"/>
          <w:lang w:val="en-GB"/>
        </w:rPr>
        <w:t xml:space="preserve"> (</w:t>
      </w:r>
      <w:r w:rsidR="00222A4B">
        <w:rPr>
          <w:rFonts w:ascii="Calibri" w:hAnsi="Calibri"/>
          <w:lang w:val="en-GB"/>
        </w:rPr>
        <w:t xml:space="preserve">age, gender, performance status, </w:t>
      </w:r>
      <w:proofErr w:type="gramStart"/>
      <w:r w:rsidR="00222A4B">
        <w:rPr>
          <w:rFonts w:ascii="Calibri" w:hAnsi="Calibri"/>
          <w:lang w:val="en-GB"/>
        </w:rPr>
        <w:t>smoking</w:t>
      </w:r>
      <w:proofErr w:type="gramEnd"/>
      <w:r w:rsidR="00222A4B">
        <w:rPr>
          <w:rFonts w:ascii="Calibri" w:hAnsi="Calibri"/>
          <w:lang w:val="en-GB"/>
        </w:rPr>
        <w:t>)</w:t>
      </w:r>
      <w:r w:rsidRPr="003A7CC1">
        <w:rPr>
          <w:rFonts w:ascii="Calibri" w:hAnsi="Calibri"/>
          <w:lang w:val="en-GB"/>
        </w:rPr>
        <w:t>, disease</w:t>
      </w:r>
      <w:r w:rsidR="00FC72C4">
        <w:rPr>
          <w:rFonts w:ascii="Calibri" w:hAnsi="Calibri"/>
          <w:lang w:val="en-GB"/>
        </w:rPr>
        <w:t xml:space="preserve"> (</w:t>
      </w:r>
      <w:r w:rsidR="00222A4B">
        <w:rPr>
          <w:rFonts w:ascii="Calibri" w:hAnsi="Calibri"/>
          <w:lang w:val="en-GB"/>
        </w:rPr>
        <w:t>sub-site, grade, stage)</w:t>
      </w:r>
      <w:r w:rsidRPr="003A7CC1">
        <w:rPr>
          <w:rFonts w:ascii="Calibri" w:hAnsi="Calibri"/>
          <w:lang w:val="en-GB"/>
        </w:rPr>
        <w:t xml:space="preserve"> and treatment </w:t>
      </w:r>
      <w:r w:rsidR="00FC72C4">
        <w:rPr>
          <w:rFonts w:ascii="Calibri" w:hAnsi="Calibri"/>
          <w:lang w:val="en-GB"/>
        </w:rPr>
        <w:t>(</w:t>
      </w:r>
      <w:r w:rsidR="00222A4B">
        <w:rPr>
          <w:rFonts w:ascii="Calibri" w:hAnsi="Calibri"/>
          <w:lang w:val="en-GB"/>
        </w:rPr>
        <w:t xml:space="preserve">surgical/non-surgical approach, neck dissection, nodal irradiation, induction/concurrent chemotherapy) </w:t>
      </w:r>
      <w:r w:rsidRPr="003A7CC1">
        <w:rPr>
          <w:rFonts w:ascii="Calibri" w:hAnsi="Calibri"/>
          <w:lang w:val="en-GB"/>
        </w:rPr>
        <w:t xml:space="preserve">characteristics was </w:t>
      </w:r>
      <w:r>
        <w:rPr>
          <w:rFonts w:ascii="Calibri" w:hAnsi="Calibri"/>
          <w:lang w:val="en-GB"/>
        </w:rPr>
        <w:t>performed</w:t>
      </w:r>
      <w:r w:rsidRPr="003A7CC1">
        <w:rPr>
          <w:rFonts w:ascii="Calibri" w:hAnsi="Calibri"/>
          <w:lang w:val="en-GB"/>
        </w:rPr>
        <w:t xml:space="preserve"> using the Cox proportional hazards model and hazard ratios with 95% confidence intervals and </w:t>
      </w:r>
      <w:r w:rsidR="00066C42">
        <w:rPr>
          <w:rFonts w:ascii="Calibri" w:hAnsi="Calibri"/>
          <w:iCs/>
          <w:lang w:val="en-GB"/>
        </w:rPr>
        <w:t>p</w:t>
      </w:r>
      <w:r>
        <w:rPr>
          <w:rFonts w:ascii="Calibri" w:hAnsi="Calibri"/>
          <w:i/>
          <w:iCs/>
          <w:lang w:val="en-GB"/>
        </w:rPr>
        <w:t xml:space="preserve"> </w:t>
      </w:r>
      <w:r w:rsidRPr="003A7CC1">
        <w:rPr>
          <w:rFonts w:ascii="Calibri" w:hAnsi="Calibri"/>
          <w:lang w:val="en-GB"/>
        </w:rPr>
        <w:t>values reported.</w:t>
      </w:r>
      <w:r w:rsidR="00A10841">
        <w:rPr>
          <w:rFonts w:ascii="Calibri" w:hAnsi="Calibri"/>
          <w:lang w:val="en-GB"/>
        </w:rPr>
        <w:t xml:space="preserve"> All analyses were performed in IBM SPSS </w:t>
      </w:r>
      <w:r w:rsidR="00751EA7">
        <w:rPr>
          <w:rFonts w:ascii="Calibri" w:hAnsi="Calibri"/>
          <w:lang w:val="en-GB"/>
        </w:rPr>
        <w:t xml:space="preserve">Statistics for Windows, </w:t>
      </w:r>
      <w:r w:rsidR="00A10841">
        <w:rPr>
          <w:rFonts w:ascii="Calibri" w:hAnsi="Calibri"/>
          <w:lang w:val="en-GB"/>
        </w:rPr>
        <w:t>version 26 (</w:t>
      </w:r>
      <w:r w:rsidR="00751EA7" w:rsidRPr="00751EA7">
        <w:rPr>
          <w:rFonts w:ascii="Calibri" w:hAnsi="Calibri"/>
          <w:lang w:val="en-GB"/>
        </w:rPr>
        <w:t>IBM Corp., Armonk, N.Y., USA</w:t>
      </w:r>
      <w:r w:rsidR="00A10841">
        <w:rPr>
          <w:rFonts w:ascii="Calibri" w:hAnsi="Calibri"/>
          <w:lang w:val="en-GB"/>
        </w:rPr>
        <w:t xml:space="preserve">). </w:t>
      </w:r>
    </w:p>
    <w:p w14:paraId="210D473A" w14:textId="77777777" w:rsidR="00A10841" w:rsidRDefault="00A3756E" w:rsidP="002E4158">
      <w:pPr>
        <w:pStyle w:val="Heading1"/>
      </w:pPr>
      <w:r>
        <w:t>Results</w:t>
      </w:r>
    </w:p>
    <w:p w14:paraId="15723FF5" w14:textId="77777777" w:rsidR="00A3756E" w:rsidRPr="00CA3B70" w:rsidRDefault="00A3756E" w:rsidP="002E4158">
      <w:pPr>
        <w:pStyle w:val="Heading2"/>
        <w:rPr>
          <w:lang w:val="en-GB"/>
        </w:rPr>
      </w:pPr>
      <w:r>
        <w:rPr>
          <w:lang w:val="en-GB"/>
        </w:rPr>
        <w:t>Patient, Disease and Treatment Characteristics</w:t>
      </w:r>
    </w:p>
    <w:p w14:paraId="5B0C6335" w14:textId="3ADAEE71" w:rsidR="00A3756E" w:rsidRDefault="003B72ED">
      <w:pPr>
        <w:rPr>
          <w:rFonts w:ascii="Calibri" w:hAnsi="Calibri"/>
        </w:rPr>
      </w:pPr>
      <w:r>
        <w:rPr>
          <w:rFonts w:ascii="Calibri" w:hAnsi="Calibri"/>
          <w:lang w:val="en-GB"/>
        </w:rPr>
        <w:t xml:space="preserve">56 </w:t>
      </w:r>
      <w:r w:rsidR="00A3756E">
        <w:rPr>
          <w:rFonts w:ascii="Calibri" w:hAnsi="Calibri"/>
          <w:lang w:val="en-GB"/>
        </w:rPr>
        <w:t>patients with locally</w:t>
      </w:r>
      <w:r w:rsidR="006A4DD1">
        <w:rPr>
          <w:rFonts w:ascii="Calibri" w:hAnsi="Calibri"/>
          <w:lang w:val="en-GB"/>
        </w:rPr>
        <w:t xml:space="preserve"> </w:t>
      </w:r>
      <w:r w:rsidR="00A3756E">
        <w:rPr>
          <w:rFonts w:ascii="Calibri" w:hAnsi="Calibri"/>
          <w:lang w:val="en-GB"/>
        </w:rPr>
        <w:t>advanced</w:t>
      </w:r>
      <w:r w:rsidR="006A4DD1">
        <w:rPr>
          <w:rFonts w:ascii="Calibri" w:hAnsi="Calibri"/>
          <w:lang w:val="en-GB"/>
        </w:rPr>
        <w:t>,</w:t>
      </w:r>
      <w:r w:rsidR="00A3756E">
        <w:rPr>
          <w:rFonts w:ascii="Calibri" w:hAnsi="Calibri"/>
          <w:lang w:val="en-GB"/>
        </w:rPr>
        <w:t xml:space="preserve"> stage </w:t>
      </w:r>
      <w:proofErr w:type="spellStart"/>
      <w:r w:rsidR="00A3756E">
        <w:rPr>
          <w:rFonts w:ascii="Calibri" w:hAnsi="Calibri"/>
          <w:lang w:val="en-GB"/>
        </w:rPr>
        <w:t>IV</w:t>
      </w:r>
      <w:r w:rsidR="006A4DD1">
        <w:rPr>
          <w:rFonts w:ascii="Calibri" w:hAnsi="Calibri"/>
          <w:lang w:val="en-GB"/>
        </w:rPr>
        <w:t>a</w:t>
      </w:r>
      <w:proofErr w:type="spellEnd"/>
      <w:r w:rsidR="006A4DD1">
        <w:rPr>
          <w:rFonts w:ascii="Calibri" w:hAnsi="Calibri"/>
          <w:lang w:val="en-GB"/>
        </w:rPr>
        <w:t>/b</w:t>
      </w:r>
      <w:r w:rsidR="00A3756E">
        <w:rPr>
          <w:rFonts w:ascii="Calibri" w:hAnsi="Calibri"/>
          <w:lang w:val="en-GB"/>
        </w:rPr>
        <w:t xml:space="preserve"> </w:t>
      </w:r>
      <w:proofErr w:type="spellStart"/>
      <w:r w:rsidR="00A3756E">
        <w:rPr>
          <w:rFonts w:ascii="Calibri" w:hAnsi="Calibri"/>
          <w:lang w:val="en-GB"/>
        </w:rPr>
        <w:t>sinonasal</w:t>
      </w:r>
      <w:proofErr w:type="spellEnd"/>
      <w:r w:rsidR="00A3756E">
        <w:rPr>
          <w:rFonts w:ascii="Calibri" w:hAnsi="Calibri"/>
          <w:lang w:val="en-GB"/>
        </w:rPr>
        <w:t xml:space="preserve"> </w:t>
      </w:r>
      <w:r w:rsidR="006A4DD1">
        <w:rPr>
          <w:rFonts w:ascii="Calibri" w:hAnsi="Calibri"/>
          <w:lang w:val="en-GB"/>
        </w:rPr>
        <w:t xml:space="preserve">SCC </w:t>
      </w:r>
      <w:r w:rsidR="00A3756E">
        <w:rPr>
          <w:rFonts w:ascii="Calibri" w:hAnsi="Calibri"/>
          <w:lang w:val="en-GB"/>
        </w:rPr>
        <w:t xml:space="preserve">were eligible for inclusion. Patient and disease characteristics are summarised in </w:t>
      </w:r>
      <w:r w:rsidR="00A3756E" w:rsidRPr="00A402B9">
        <w:rPr>
          <w:rFonts w:ascii="Calibri" w:hAnsi="Calibri"/>
          <w:b/>
          <w:lang w:val="en-GB"/>
        </w:rPr>
        <w:t>Table 1</w:t>
      </w:r>
      <w:r w:rsidR="00A3756E">
        <w:rPr>
          <w:rFonts w:ascii="Calibri" w:hAnsi="Calibri"/>
          <w:lang w:val="en-GB"/>
        </w:rPr>
        <w:t xml:space="preserve">. </w:t>
      </w:r>
      <w:r w:rsidR="00C4215D">
        <w:rPr>
          <w:rFonts w:ascii="Calibri" w:hAnsi="Calibri"/>
          <w:lang w:val="en-GB"/>
        </w:rPr>
        <w:t xml:space="preserve">Nineteen, 18, </w:t>
      </w:r>
      <w:r>
        <w:rPr>
          <w:rFonts w:ascii="Calibri" w:hAnsi="Calibri"/>
          <w:lang w:val="en-GB"/>
        </w:rPr>
        <w:t xml:space="preserve">12 </w:t>
      </w:r>
      <w:r w:rsidR="00C4215D">
        <w:rPr>
          <w:rFonts w:ascii="Calibri" w:hAnsi="Calibri"/>
          <w:lang w:val="en-GB"/>
        </w:rPr>
        <w:t>and 7</w:t>
      </w:r>
      <w:r w:rsidR="00A3756E">
        <w:rPr>
          <w:rFonts w:ascii="Calibri" w:hAnsi="Calibri"/>
          <w:lang w:val="en-GB"/>
        </w:rPr>
        <w:t xml:space="preserve"> patients were treated in</w:t>
      </w:r>
      <w:r w:rsidR="006A4DD1">
        <w:rPr>
          <w:rFonts w:ascii="Calibri" w:hAnsi="Calibri"/>
          <w:lang w:val="en-GB"/>
        </w:rPr>
        <w:t xml:space="preserve"> </w:t>
      </w:r>
      <w:r w:rsidR="00B618D1">
        <w:rPr>
          <w:rFonts w:ascii="Calibri" w:hAnsi="Calibri"/>
          <w:lang w:val="en-GB"/>
        </w:rPr>
        <w:t xml:space="preserve">each of </w:t>
      </w:r>
      <w:r w:rsidR="00A402B9">
        <w:rPr>
          <w:rFonts w:ascii="Calibri" w:hAnsi="Calibri"/>
          <w:lang w:val="en-GB"/>
        </w:rPr>
        <w:t>XX</w:t>
      </w:r>
      <w:r w:rsidR="00A3756E">
        <w:rPr>
          <w:rFonts w:ascii="Calibri" w:hAnsi="Calibri"/>
          <w:lang w:val="en-GB"/>
        </w:rPr>
        <w:t xml:space="preserve">, </w:t>
      </w:r>
      <w:r w:rsidR="00A402B9">
        <w:rPr>
          <w:rFonts w:ascii="Calibri" w:hAnsi="Calibri"/>
          <w:lang w:val="en-GB"/>
        </w:rPr>
        <w:t>XX</w:t>
      </w:r>
      <w:r w:rsidR="00C4215D">
        <w:rPr>
          <w:rFonts w:ascii="Calibri" w:hAnsi="Calibri"/>
          <w:lang w:val="en-GB"/>
        </w:rPr>
        <w:t>, XX and XX respectively</w:t>
      </w:r>
      <w:r w:rsidR="00A3756E">
        <w:rPr>
          <w:rFonts w:ascii="Calibri" w:hAnsi="Calibri"/>
          <w:lang w:val="en-GB"/>
        </w:rPr>
        <w:t xml:space="preserve">. </w:t>
      </w:r>
      <w:r>
        <w:rPr>
          <w:rFonts w:ascii="Calibri" w:hAnsi="Calibri"/>
        </w:rPr>
        <w:t>70</w:t>
      </w:r>
      <w:r w:rsidR="00DD4679">
        <w:rPr>
          <w:rFonts w:ascii="Calibri" w:hAnsi="Calibri"/>
        </w:rPr>
        <w:t>% of cases</w:t>
      </w:r>
      <w:r w:rsidR="002B214E">
        <w:rPr>
          <w:rFonts w:ascii="Calibri" w:hAnsi="Calibri"/>
        </w:rPr>
        <w:t xml:space="preserve"> were maxillary sinus </w:t>
      </w:r>
      <w:proofErr w:type="spellStart"/>
      <w:r w:rsidR="002B214E">
        <w:rPr>
          <w:rFonts w:ascii="Calibri" w:hAnsi="Calibri"/>
        </w:rPr>
        <w:t>tumours</w:t>
      </w:r>
      <w:proofErr w:type="spellEnd"/>
      <w:r w:rsidR="00A3756E">
        <w:rPr>
          <w:rFonts w:ascii="Calibri" w:hAnsi="Calibri"/>
        </w:rPr>
        <w:t xml:space="preserve">. </w:t>
      </w:r>
      <w:r w:rsidR="004B6E43">
        <w:rPr>
          <w:rFonts w:ascii="Calibri" w:hAnsi="Calibri"/>
        </w:rPr>
        <w:t>Clinical</w:t>
      </w:r>
      <w:r w:rsidR="00C4215D">
        <w:rPr>
          <w:rFonts w:ascii="Calibri" w:hAnsi="Calibri"/>
        </w:rPr>
        <w:t>/pathological</w:t>
      </w:r>
      <w:r w:rsidR="004B6E43">
        <w:rPr>
          <w:rFonts w:ascii="Calibri" w:hAnsi="Calibri"/>
        </w:rPr>
        <w:t xml:space="preserve"> </w:t>
      </w:r>
      <w:r w:rsidR="00DD4679">
        <w:rPr>
          <w:rFonts w:ascii="Calibri" w:hAnsi="Calibri"/>
        </w:rPr>
        <w:t>T4 and node</w:t>
      </w:r>
      <w:r w:rsidR="006A4DD1">
        <w:rPr>
          <w:rFonts w:ascii="Calibri" w:hAnsi="Calibri"/>
        </w:rPr>
        <w:t>-</w:t>
      </w:r>
      <w:r w:rsidR="00DD4679">
        <w:rPr>
          <w:rFonts w:ascii="Calibri" w:hAnsi="Calibri"/>
        </w:rPr>
        <w:t xml:space="preserve">positive disease was observed in 94% and </w:t>
      </w:r>
      <w:r>
        <w:rPr>
          <w:rFonts w:ascii="Calibri" w:hAnsi="Calibri"/>
        </w:rPr>
        <w:t>36</w:t>
      </w:r>
      <w:r w:rsidR="00DD4679">
        <w:rPr>
          <w:rFonts w:ascii="Calibri" w:hAnsi="Calibri"/>
        </w:rPr>
        <w:t xml:space="preserve">% of patients respectively. </w:t>
      </w:r>
      <w:r w:rsidR="00A3756E">
        <w:rPr>
          <w:rFonts w:ascii="Calibri" w:hAnsi="Calibri"/>
        </w:rPr>
        <w:t xml:space="preserve">Treatment details are </w:t>
      </w:r>
      <w:proofErr w:type="spellStart"/>
      <w:r w:rsidR="00A3756E">
        <w:rPr>
          <w:rFonts w:ascii="Calibri" w:hAnsi="Calibri"/>
        </w:rPr>
        <w:t>summarised</w:t>
      </w:r>
      <w:proofErr w:type="spellEnd"/>
      <w:r w:rsidR="00A3756E">
        <w:rPr>
          <w:rFonts w:ascii="Calibri" w:hAnsi="Calibri"/>
        </w:rPr>
        <w:t xml:space="preserve"> in </w:t>
      </w:r>
      <w:r w:rsidR="00A3756E">
        <w:rPr>
          <w:rFonts w:ascii="Calibri" w:hAnsi="Calibri"/>
          <w:b/>
        </w:rPr>
        <w:t>Table 2</w:t>
      </w:r>
      <w:r w:rsidR="00A3756E">
        <w:rPr>
          <w:rFonts w:ascii="Calibri" w:hAnsi="Calibri"/>
        </w:rPr>
        <w:t xml:space="preserve">. </w:t>
      </w:r>
      <w:r w:rsidR="0084715E">
        <w:rPr>
          <w:rFonts w:ascii="Calibri" w:hAnsi="Calibri"/>
        </w:rPr>
        <w:t xml:space="preserve">Twelve </w:t>
      </w:r>
      <w:r w:rsidR="00502CBC">
        <w:rPr>
          <w:rFonts w:ascii="Calibri" w:hAnsi="Calibri"/>
        </w:rPr>
        <w:t>patients (21%) received induction chemotherapy.</w:t>
      </w:r>
      <w:r w:rsidR="00502CBC" w:rsidDel="006A4DD1">
        <w:rPr>
          <w:rFonts w:ascii="Calibri" w:hAnsi="Calibri"/>
        </w:rPr>
        <w:t xml:space="preserve"> </w:t>
      </w:r>
      <w:r w:rsidR="00B618D1">
        <w:rPr>
          <w:rFonts w:ascii="Calibri" w:hAnsi="Calibri"/>
        </w:rPr>
        <w:t>Forty-</w:t>
      </w:r>
      <w:r w:rsidR="0084715E">
        <w:rPr>
          <w:rFonts w:ascii="Calibri" w:hAnsi="Calibri"/>
        </w:rPr>
        <w:t xml:space="preserve">one </w:t>
      </w:r>
      <w:r w:rsidR="00DD4679">
        <w:rPr>
          <w:rFonts w:ascii="Calibri" w:hAnsi="Calibri"/>
        </w:rPr>
        <w:t xml:space="preserve">patients (73%) </w:t>
      </w:r>
      <w:r w:rsidR="00502CBC">
        <w:rPr>
          <w:rFonts w:ascii="Calibri" w:hAnsi="Calibri"/>
        </w:rPr>
        <w:t>underwent</w:t>
      </w:r>
      <w:r w:rsidR="006A4DD1">
        <w:rPr>
          <w:rFonts w:ascii="Calibri" w:hAnsi="Calibri"/>
        </w:rPr>
        <w:t xml:space="preserve"> primary surgery</w:t>
      </w:r>
      <w:r w:rsidR="00502CBC">
        <w:rPr>
          <w:rFonts w:ascii="Calibri" w:hAnsi="Calibri"/>
        </w:rPr>
        <w:t xml:space="preserve">; all </w:t>
      </w:r>
      <w:r w:rsidR="000419D4">
        <w:rPr>
          <w:rFonts w:ascii="Calibri" w:hAnsi="Calibri"/>
        </w:rPr>
        <w:t xml:space="preserve">patients </w:t>
      </w:r>
      <w:r w:rsidR="00502CBC">
        <w:rPr>
          <w:rFonts w:ascii="Calibri" w:hAnsi="Calibri"/>
        </w:rPr>
        <w:t>received adjuvant radiotherapy</w:t>
      </w:r>
      <w:r w:rsidR="00B618D1">
        <w:rPr>
          <w:rFonts w:ascii="Calibri" w:hAnsi="Calibri"/>
        </w:rPr>
        <w:t xml:space="preserve"> </w:t>
      </w:r>
      <w:r w:rsidR="000419D4">
        <w:rPr>
          <w:rFonts w:ascii="Calibri" w:hAnsi="Calibri"/>
        </w:rPr>
        <w:t xml:space="preserve">and </w:t>
      </w:r>
      <w:r w:rsidR="0084715E">
        <w:rPr>
          <w:rFonts w:ascii="Calibri" w:hAnsi="Calibri"/>
        </w:rPr>
        <w:t xml:space="preserve">11 </w:t>
      </w:r>
      <w:r w:rsidR="000419D4">
        <w:rPr>
          <w:rFonts w:ascii="Calibri" w:hAnsi="Calibri"/>
        </w:rPr>
        <w:t xml:space="preserve">of these </w:t>
      </w:r>
      <w:r w:rsidR="00502CBC">
        <w:rPr>
          <w:rFonts w:ascii="Calibri" w:hAnsi="Calibri"/>
        </w:rPr>
        <w:t>(</w:t>
      </w:r>
      <w:r w:rsidR="0084715E">
        <w:rPr>
          <w:rFonts w:ascii="Calibri" w:hAnsi="Calibri"/>
        </w:rPr>
        <w:t xml:space="preserve">20 </w:t>
      </w:r>
      <w:r w:rsidR="00BA1BA7">
        <w:rPr>
          <w:rFonts w:ascii="Calibri" w:hAnsi="Calibri"/>
        </w:rPr>
        <w:t>%</w:t>
      </w:r>
      <w:r w:rsidR="00502CBC">
        <w:rPr>
          <w:rFonts w:ascii="Calibri" w:hAnsi="Calibri"/>
        </w:rPr>
        <w:t xml:space="preserve">) </w:t>
      </w:r>
      <w:r w:rsidR="00B618D1">
        <w:rPr>
          <w:rFonts w:ascii="Calibri" w:hAnsi="Calibri"/>
        </w:rPr>
        <w:t xml:space="preserve">received </w:t>
      </w:r>
      <w:r w:rsidR="00502CBC">
        <w:rPr>
          <w:rFonts w:ascii="Calibri" w:hAnsi="Calibri"/>
        </w:rPr>
        <w:t xml:space="preserve">concurrent chemotherapy. </w:t>
      </w:r>
      <w:r w:rsidR="0084715E">
        <w:rPr>
          <w:rFonts w:ascii="Calibri" w:hAnsi="Calibri"/>
        </w:rPr>
        <w:t xml:space="preserve">Seventeen </w:t>
      </w:r>
      <w:r w:rsidR="00502CBC">
        <w:rPr>
          <w:rFonts w:ascii="Calibri" w:hAnsi="Calibri"/>
        </w:rPr>
        <w:t xml:space="preserve">patients </w:t>
      </w:r>
      <w:r w:rsidR="00DD4679">
        <w:rPr>
          <w:rFonts w:ascii="Calibri" w:hAnsi="Calibri"/>
        </w:rPr>
        <w:t>(</w:t>
      </w:r>
      <w:r w:rsidR="000B7CF2">
        <w:rPr>
          <w:rFonts w:ascii="Calibri" w:hAnsi="Calibri"/>
        </w:rPr>
        <w:t>31</w:t>
      </w:r>
      <w:r w:rsidR="00DD4679">
        <w:rPr>
          <w:rFonts w:ascii="Calibri" w:hAnsi="Calibri"/>
        </w:rPr>
        <w:t xml:space="preserve">%) </w:t>
      </w:r>
      <w:r w:rsidR="006A4DD1">
        <w:rPr>
          <w:rFonts w:ascii="Calibri" w:hAnsi="Calibri"/>
        </w:rPr>
        <w:t xml:space="preserve">received </w:t>
      </w:r>
      <w:r w:rsidR="00DD4679">
        <w:rPr>
          <w:rFonts w:ascii="Calibri" w:hAnsi="Calibri"/>
        </w:rPr>
        <w:t>definitive radiotherapy</w:t>
      </w:r>
      <w:r w:rsidR="000419D4">
        <w:rPr>
          <w:rFonts w:ascii="Calibri" w:hAnsi="Calibri"/>
        </w:rPr>
        <w:t xml:space="preserve"> and</w:t>
      </w:r>
      <w:r w:rsidR="003D2940">
        <w:rPr>
          <w:rFonts w:ascii="Calibri" w:hAnsi="Calibri"/>
        </w:rPr>
        <w:t xml:space="preserve"> </w:t>
      </w:r>
      <w:r w:rsidR="000B7CF2">
        <w:rPr>
          <w:rFonts w:ascii="Calibri" w:hAnsi="Calibri"/>
        </w:rPr>
        <w:t>6</w:t>
      </w:r>
      <w:r w:rsidR="00CE1F68">
        <w:rPr>
          <w:rFonts w:ascii="Calibri" w:hAnsi="Calibri"/>
        </w:rPr>
        <w:t xml:space="preserve"> </w:t>
      </w:r>
      <w:r w:rsidR="000419D4">
        <w:rPr>
          <w:rFonts w:ascii="Calibri" w:hAnsi="Calibri"/>
        </w:rPr>
        <w:t>of these</w:t>
      </w:r>
      <w:r w:rsidR="00CE1F68">
        <w:rPr>
          <w:rFonts w:ascii="Calibri" w:hAnsi="Calibri"/>
        </w:rPr>
        <w:t xml:space="preserve"> </w:t>
      </w:r>
      <w:r w:rsidR="000419D4">
        <w:rPr>
          <w:rFonts w:ascii="Calibri" w:hAnsi="Calibri"/>
        </w:rPr>
        <w:t>(</w:t>
      </w:r>
      <w:r w:rsidR="0084715E">
        <w:rPr>
          <w:rFonts w:ascii="Calibri" w:hAnsi="Calibri"/>
        </w:rPr>
        <w:t>11</w:t>
      </w:r>
      <w:r w:rsidR="000419D4">
        <w:rPr>
          <w:rFonts w:ascii="Calibri" w:hAnsi="Calibri"/>
        </w:rPr>
        <w:t xml:space="preserve">%) received </w:t>
      </w:r>
      <w:r w:rsidR="00CE1F68">
        <w:rPr>
          <w:rFonts w:ascii="Calibri" w:hAnsi="Calibri"/>
        </w:rPr>
        <w:t>concurrent chemotherapy</w:t>
      </w:r>
      <w:r w:rsidR="00A3756E">
        <w:rPr>
          <w:rFonts w:ascii="Calibri" w:hAnsi="Calibri"/>
        </w:rPr>
        <w:t xml:space="preserve">. </w:t>
      </w:r>
      <w:r w:rsidR="000B7CF2">
        <w:rPr>
          <w:rFonts w:ascii="Calibri" w:hAnsi="Calibri"/>
        </w:rPr>
        <w:t>Of note, two patients received definitive radiotherapy/</w:t>
      </w:r>
      <w:proofErr w:type="spellStart"/>
      <w:r w:rsidR="000B7CF2">
        <w:rPr>
          <w:rFonts w:ascii="Calibri" w:hAnsi="Calibri"/>
        </w:rPr>
        <w:t>chemoradiotherapy</w:t>
      </w:r>
      <w:proofErr w:type="spellEnd"/>
      <w:r w:rsidR="000B7CF2">
        <w:rPr>
          <w:rFonts w:ascii="Calibri" w:hAnsi="Calibri"/>
        </w:rPr>
        <w:t xml:space="preserve"> following surgery for macroscopic residual disease</w:t>
      </w:r>
      <w:r w:rsidR="00D43B92">
        <w:rPr>
          <w:rFonts w:ascii="Calibri" w:hAnsi="Calibri"/>
        </w:rPr>
        <w:t xml:space="preserve"> and were included in the surgical cohort for analyses</w:t>
      </w:r>
      <w:r w:rsidR="000B7CF2">
        <w:rPr>
          <w:rFonts w:ascii="Calibri" w:hAnsi="Calibri"/>
        </w:rPr>
        <w:t>.</w:t>
      </w:r>
    </w:p>
    <w:p w14:paraId="0546D3DB" w14:textId="77777777" w:rsidR="00DD4679" w:rsidRDefault="00DD4679" w:rsidP="00B879D2">
      <w:pPr>
        <w:pStyle w:val="Heading2"/>
      </w:pPr>
      <w:r>
        <w:t>Outcomes</w:t>
      </w:r>
    </w:p>
    <w:p w14:paraId="093A25BE" w14:textId="45342035" w:rsidR="00DD4679" w:rsidRDefault="00EC25AC" w:rsidP="00DD4679">
      <w:pPr>
        <w:rPr>
          <w:rFonts w:ascii="Calibri" w:hAnsi="Calibri"/>
        </w:rPr>
      </w:pPr>
      <w:r>
        <w:rPr>
          <w:rFonts w:ascii="Calibri" w:hAnsi="Calibri"/>
        </w:rPr>
        <w:t>At a</w:t>
      </w:r>
      <w:r w:rsidR="00DD4679">
        <w:rPr>
          <w:rFonts w:ascii="Calibri" w:hAnsi="Calibri"/>
          <w:lang w:val="en-GB"/>
        </w:rPr>
        <w:t xml:space="preserve"> median duration of follow up </w:t>
      </w:r>
      <w:r w:rsidR="000419D4">
        <w:rPr>
          <w:rFonts w:ascii="Calibri" w:hAnsi="Calibri"/>
          <w:lang w:val="en-GB"/>
        </w:rPr>
        <w:t xml:space="preserve">of </w:t>
      </w:r>
      <w:r w:rsidR="0084715E">
        <w:rPr>
          <w:rFonts w:ascii="Calibri" w:hAnsi="Calibri"/>
        </w:rPr>
        <w:t>3.8</w:t>
      </w:r>
      <w:r w:rsidR="009F719E">
        <w:rPr>
          <w:rFonts w:ascii="Calibri" w:hAnsi="Calibri"/>
        </w:rPr>
        <w:t xml:space="preserve"> years (</w:t>
      </w:r>
      <w:r w:rsidR="00CE1F68">
        <w:rPr>
          <w:rFonts w:ascii="Calibri" w:hAnsi="Calibri"/>
        </w:rPr>
        <w:t xml:space="preserve">inter-quartile range [IQR] </w:t>
      </w:r>
      <w:r w:rsidR="0084715E">
        <w:rPr>
          <w:rFonts w:ascii="Calibri" w:hAnsi="Calibri"/>
        </w:rPr>
        <w:t>2.0</w:t>
      </w:r>
      <w:r w:rsidR="009F719E">
        <w:rPr>
          <w:rFonts w:ascii="Calibri" w:hAnsi="Calibri"/>
        </w:rPr>
        <w:t>-</w:t>
      </w:r>
      <w:r w:rsidR="0084715E">
        <w:rPr>
          <w:rFonts w:ascii="Calibri" w:hAnsi="Calibri"/>
        </w:rPr>
        <w:t>4</w:t>
      </w:r>
      <w:r w:rsidR="009F719E">
        <w:rPr>
          <w:rFonts w:ascii="Calibri" w:hAnsi="Calibri"/>
        </w:rPr>
        <w:t>.7 years)</w:t>
      </w:r>
      <w:r>
        <w:rPr>
          <w:rFonts w:ascii="Calibri" w:hAnsi="Calibri"/>
        </w:rPr>
        <w:t>, t</w:t>
      </w:r>
      <w:r w:rsidR="00DD4679">
        <w:rPr>
          <w:rFonts w:ascii="Calibri" w:hAnsi="Calibri"/>
        </w:rPr>
        <w:t xml:space="preserve">he median OS for all </w:t>
      </w:r>
      <w:r w:rsidR="0084715E">
        <w:rPr>
          <w:rFonts w:ascii="Calibri" w:hAnsi="Calibri"/>
        </w:rPr>
        <w:t xml:space="preserve">56 </w:t>
      </w:r>
      <w:r w:rsidR="00DD4679">
        <w:rPr>
          <w:rFonts w:ascii="Calibri" w:hAnsi="Calibri"/>
        </w:rPr>
        <w:t xml:space="preserve">patients was </w:t>
      </w:r>
      <w:r w:rsidR="0084715E">
        <w:rPr>
          <w:rFonts w:ascii="Calibri" w:hAnsi="Calibri"/>
        </w:rPr>
        <w:t xml:space="preserve">42 </w:t>
      </w:r>
      <w:r w:rsidR="00066C42">
        <w:rPr>
          <w:rFonts w:ascii="Calibri" w:hAnsi="Calibri"/>
        </w:rPr>
        <w:t>months</w:t>
      </w:r>
      <w:r w:rsidR="00DD4679">
        <w:rPr>
          <w:rFonts w:ascii="Calibri" w:hAnsi="Calibri"/>
        </w:rPr>
        <w:t xml:space="preserve"> (95% </w:t>
      </w:r>
      <w:r w:rsidR="00CE1F68">
        <w:rPr>
          <w:rFonts w:ascii="Calibri" w:hAnsi="Calibri"/>
        </w:rPr>
        <w:t>confidence interval [</w:t>
      </w:r>
      <w:r w:rsidR="00DD4679">
        <w:rPr>
          <w:rFonts w:ascii="Calibri" w:hAnsi="Calibri"/>
        </w:rPr>
        <w:t>CI</w:t>
      </w:r>
      <w:r w:rsidR="00CE1F68">
        <w:rPr>
          <w:rFonts w:ascii="Calibri" w:hAnsi="Calibri"/>
        </w:rPr>
        <w:t>]</w:t>
      </w:r>
      <w:r w:rsidR="00DD4679">
        <w:rPr>
          <w:rFonts w:ascii="Calibri" w:hAnsi="Calibri"/>
        </w:rPr>
        <w:t xml:space="preserve"> </w:t>
      </w:r>
      <w:r w:rsidR="0084715E">
        <w:rPr>
          <w:rFonts w:ascii="Calibri" w:hAnsi="Calibri"/>
        </w:rPr>
        <w:lastRenderedPageBreak/>
        <w:t>33.1-50.9</w:t>
      </w:r>
      <w:r w:rsidR="00DD4679">
        <w:rPr>
          <w:rFonts w:ascii="Calibri" w:hAnsi="Calibri"/>
        </w:rPr>
        <w:t xml:space="preserve">). </w:t>
      </w:r>
      <w:r>
        <w:rPr>
          <w:rFonts w:ascii="Calibri" w:hAnsi="Calibri"/>
        </w:rPr>
        <w:t xml:space="preserve">Estimated OS at 1, 3 and 5 years was </w:t>
      </w:r>
      <w:r w:rsidR="0084715E">
        <w:rPr>
          <w:rFonts w:ascii="Calibri" w:hAnsi="Calibri"/>
        </w:rPr>
        <w:t>81.8</w:t>
      </w:r>
      <w:r w:rsidR="00DD4679">
        <w:rPr>
          <w:rFonts w:ascii="Calibri" w:hAnsi="Calibri"/>
        </w:rPr>
        <w:t xml:space="preserve">%, </w:t>
      </w:r>
      <w:r w:rsidR="0084715E">
        <w:rPr>
          <w:rFonts w:ascii="Calibri" w:hAnsi="Calibri"/>
        </w:rPr>
        <w:t>63.2</w:t>
      </w:r>
      <w:r w:rsidR="00DD4679">
        <w:rPr>
          <w:rFonts w:ascii="Calibri" w:hAnsi="Calibri"/>
        </w:rPr>
        <w:t xml:space="preserve">% and </w:t>
      </w:r>
      <w:r w:rsidR="0084715E">
        <w:rPr>
          <w:rFonts w:ascii="Calibri" w:hAnsi="Calibri"/>
        </w:rPr>
        <w:t>30.2</w:t>
      </w:r>
      <w:r w:rsidR="00EF02B2">
        <w:rPr>
          <w:rFonts w:ascii="Calibri" w:hAnsi="Calibri"/>
        </w:rPr>
        <w:t>% respectively</w:t>
      </w:r>
      <w:r w:rsidR="00DD4679">
        <w:rPr>
          <w:rFonts w:ascii="Calibri" w:hAnsi="Calibri"/>
        </w:rPr>
        <w:t xml:space="preserve">. </w:t>
      </w:r>
      <w:r w:rsidR="00DD4679" w:rsidRPr="008F0404">
        <w:rPr>
          <w:rFonts w:ascii="Calibri" w:hAnsi="Calibri"/>
        </w:rPr>
        <w:t>The</w:t>
      </w:r>
      <w:r w:rsidR="00DD4679">
        <w:rPr>
          <w:rFonts w:ascii="Calibri" w:hAnsi="Calibri"/>
        </w:rPr>
        <w:t xml:space="preserve"> median </w:t>
      </w:r>
      <w:r w:rsidR="00F43F80">
        <w:rPr>
          <w:rFonts w:ascii="Calibri" w:hAnsi="Calibri"/>
        </w:rPr>
        <w:t>P</w:t>
      </w:r>
      <w:r w:rsidR="00DD4679">
        <w:rPr>
          <w:rFonts w:ascii="Calibri" w:hAnsi="Calibri"/>
        </w:rPr>
        <w:t xml:space="preserve">FS was </w:t>
      </w:r>
      <w:r w:rsidR="0084715E">
        <w:rPr>
          <w:rFonts w:ascii="Calibri" w:hAnsi="Calibri"/>
        </w:rPr>
        <w:t xml:space="preserve">39 </w:t>
      </w:r>
      <w:r w:rsidR="00F43F80">
        <w:rPr>
          <w:rFonts w:ascii="Calibri" w:hAnsi="Calibri"/>
        </w:rPr>
        <w:t xml:space="preserve">months </w:t>
      </w:r>
      <w:r w:rsidR="00DD4679">
        <w:rPr>
          <w:rFonts w:ascii="Calibri" w:hAnsi="Calibri"/>
        </w:rPr>
        <w:t xml:space="preserve">(95% CI </w:t>
      </w:r>
      <w:r w:rsidR="0084715E">
        <w:rPr>
          <w:rFonts w:ascii="Calibri" w:hAnsi="Calibri"/>
        </w:rPr>
        <w:t>30.7</w:t>
      </w:r>
      <w:r w:rsidR="00DD4679">
        <w:rPr>
          <w:rFonts w:ascii="Calibri" w:hAnsi="Calibri"/>
        </w:rPr>
        <w:t>-</w:t>
      </w:r>
      <w:r w:rsidR="0084715E">
        <w:rPr>
          <w:rFonts w:ascii="Calibri" w:hAnsi="Calibri"/>
        </w:rPr>
        <w:t>47.3</w:t>
      </w:r>
      <w:r w:rsidR="00DD4679">
        <w:rPr>
          <w:rFonts w:ascii="Calibri" w:hAnsi="Calibri"/>
        </w:rPr>
        <w:t xml:space="preserve">). </w:t>
      </w:r>
      <w:r>
        <w:rPr>
          <w:rFonts w:ascii="Calibri" w:hAnsi="Calibri"/>
        </w:rPr>
        <w:t xml:space="preserve">Estimated PFS at </w:t>
      </w:r>
      <w:r w:rsidR="00F43F80">
        <w:rPr>
          <w:rFonts w:ascii="Calibri" w:hAnsi="Calibri"/>
        </w:rPr>
        <w:t>1, 3 and 5 year</w:t>
      </w:r>
      <w:r>
        <w:rPr>
          <w:rFonts w:ascii="Calibri" w:hAnsi="Calibri"/>
        </w:rPr>
        <w:t>s</w:t>
      </w:r>
      <w:r w:rsidR="00F43F80">
        <w:rPr>
          <w:rFonts w:ascii="Calibri" w:hAnsi="Calibri"/>
        </w:rPr>
        <w:t xml:space="preserve"> </w:t>
      </w:r>
      <w:r>
        <w:rPr>
          <w:rFonts w:ascii="Calibri" w:hAnsi="Calibri"/>
        </w:rPr>
        <w:t>was</w:t>
      </w:r>
      <w:r w:rsidR="00F43F80">
        <w:rPr>
          <w:rFonts w:ascii="Calibri" w:hAnsi="Calibri"/>
        </w:rPr>
        <w:t xml:space="preserve"> </w:t>
      </w:r>
      <w:r w:rsidR="0084715E">
        <w:rPr>
          <w:rFonts w:ascii="Calibri" w:hAnsi="Calibri"/>
        </w:rPr>
        <w:t>76.8</w:t>
      </w:r>
      <w:r w:rsidR="00DD4679">
        <w:rPr>
          <w:rFonts w:ascii="Calibri" w:hAnsi="Calibri"/>
        </w:rPr>
        <w:t xml:space="preserve">%, </w:t>
      </w:r>
      <w:r w:rsidR="0084715E">
        <w:rPr>
          <w:rFonts w:ascii="Calibri" w:hAnsi="Calibri"/>
        </w:rPr>
        <w:t>53.1</w:t>
      </w:r>
      <w:r w:rsidR="00DD4679">
        <w:rPr>
          <w:rFonts w:ascii="Calibri" w:hAnsi="Calibri"/>
        </w:rPr>
        <w:t xml:space="preserve">% and </w:t>
      </w:r>
      <w:r w:rsidR="0084715E">
        <w:rPr>
          <w:rFonts w:ascii="Calibri" w:hAnsi="Calibri"/>
        </w:rPr>
        <w:t>24.2</w:t>
      </w:r>
      <w:r w:rsidR="00DD4679">
        <w:rPr>
          <w:rFonts w:ascii="Calibri" w:hAnsi="Calibri"/>
        </w:rPr>
        <w:t xml:space="preserve">% respectively. Kaplan-Meier plots for </w:t>
      </w:r>
      <w:r w:rsidR="00027E2E">
        <w:rPr>
          <w:rFonts w:ascii="Calibri" w:hAnsi="Calibri"/>
        </w:rPr>
        <w:t>OS and PFS</w:t>
      </w:r>
      <w:r w:rsidR="00DD4679">
        <w:rPr>
          <w:rFonts w:ascii="Calibri" w:hAnsi="Calibri"/>
        </w:rPr>
        <w:t xml:space="preserve"> are shown </w:t>
      </w:r>
      <w:r w:rsidR="00DD4679" w:rsidRPr="00B879D2">
        <w:rPr>
          <w:rFonts w:ascii="Calibri" w:hAnsi="Calibri"/>
        </w:rPr>
        <w:t xml:space="preserve">in </w:t>
      </w:r>
      <w:r w:rsidR="00DD4679" w:rsidRPr="00A402B9">
        <w:rPr>
          <w:rFonts w:ascii="Calibri" w:hAnsi="Calibri"/>
          <w:b/>
        </w:rPr>
        <w:t xml:space="preserve">Figure </w:t>
      </w:r>
      <w:r w:rsidR="00F43F80" w:rsidRPr="00A402B9">
        <w:rPr>
          <w:rFonts w:ascii="Calibri" w:hAnsi="Calibri"/>
          <w:b/>
        </w:rPr>
        <w:t>1</w:t>
      </w:r>
      <w:r w:rsidR="00027E2E">
        <w:rPr>
          <w:rFonts w:ascii="Calibri" w:hAnsi="Calibri"/>
          <w:b/>
        </w:rPr>
        <w:t xml:space="preserve">A </w:t>
      </w:r>
      <w:r w:rsidR="00027E2E" w:rsidRPr="00203407">
        <w:rPr>
          <w:rFonts w:ascii="Calibri" w:hAnsi="Calibri"/>
        </w:rPr>
        <w:t>and</w:t>
      </w:r>
      <w:r w:rsidR="00027E2E">
        <w:rPr>
          <w:rFonts w:ascii="Calibri" w:hAnsi="Calibri"/>
          <w:b/>
        </w:rPr>
        <w:t xml:space="preserve"> 1B </w:t>
      </w:r>
      <w:r w:rsidR="00027E2E" w:rsidRPr="00203407">
        <w:rPr>
          <w:rFonts w:ascii="Calibri" w:hAnsi="Calibri"/>
        </w:rPr>
        <w:t>respectively</w:t>
      </w:r>
      <w:r w:rsidR="00F43F80">
        <w:rPr>
          <w:rFonts w:ascii="Calibri" w:hAnsi="Calibri"/>
        </w:rPr>
        <w:t>.</w:t>
      </w:r>
      <w:r w:rsidR="00DD4679">
        <w:rPr>
          <w:rFonts w:ascii="Calibri" w:hAnsi="Calibri"/>
        </w:rPr>
        <w:t xml:space="preserve"> </w:t>
      </w:r>
    </w:p>
    <w:p w14:paraId="16C6B1CF" w14:textId="77777777" w:rsidR="00DD4679" w:rsidRDefault="00DD4679" w:rsidP="00DD4679">
      <w:pPr>
        <w:rPr>
          <w:rFonts w:ascii="Calibri" w:hAnsi="Calibri"/>
        </w:rPr>
      </w:pPr>
    </w:p>
    <w:p w14:paraId="5FA0061F" w14:textId="7BC47907" w:rsidR="00586CFC" w:rsidRDefault="0084715E" w:rsidP="00DD4679">
      <w:pPr>
        <w:rPr>
          <w:rFonts w:ascii="Calibri" w:hAnsi="Calibri"/>
        </w:rPr>
      </w:pPr>
      <w:r>
        <w:rPr>
          <w:rFonts w:ascii="Calibri" w:hAnsi="Calibri"/>
        </w:rPr>
        <w:t>Significantly inferior PFS was observed for patients treated with neck dissection (</w:t>
      </w:r>
      <w:r w:rsidR="00C02545">
        <w:rPr>
          <w:rFonts w:ascii="Calibri" w:hAnsi="Calibri"/>
        </w:rPr>
        <w:t>h</w:t>
      </w:r>
      <w:r>
        <w:rPr>
          <w:rFonts w:ascii="Calibri" w:hAnsi="Calibri"/>
        </w:rPr>
        <w:t xml:space="preserve">azard ratio [HR] 2.6, 95% CI 1.2-6.1, p=0.022) but no other </w:t>
      </w:r>
      <w:r w:rsidR="00586CFC">
        <w:rPr>
          <w:rFonts w:ascii="Calibri" w:hAnsi="Calibri"/>
        </w:rPr>
        <w:t xml:space="preserve">patient, disease or treatment factors evaluated by </w:t>
      </w:r>
      <w:proofErr w:type="spellStart"/>
      <w:r w:rsidR="00586CFC">
        <w:rPr>
          <w:rFonts w:ascii="Calibri" w:hAnsi="Calibri"/>
        </w:rPr>
        <w:t>univariable</w:t>
      </w:r>
      <w:proofErr w:type="spellEnd"/>
      <w:r w:rsidR="00586CFC">
        <w:rPr>
          <w:rFonts w:ascii="Calibri" w:hAnsi="Calibri"/>
        </w:rPr>
        <w:t xml:space="preserve"> analysis were significantly associated with OS or PFS. </w:t>
      </w:r>
    </w:p>
    <w:p w14:paraId="1917CEBF" w14:textId="77777777" w:rsidR="00DD4679" w:rsidRDefault="00DD4679" w:rsidP="00DD4679">
      <w:pPr>
        <w:rPr>
          <w:rFonts w:ascii="Calibri" w:hAnsi="Calibri"/>
        </w:rPr>
      </w:pPr>
    </w:p>
    <w:p w14:paraId="44C3F5E3" w14:textId="14F84731" w:rsidR="00277695" w:rsidRDefault="00EA3E4E" w:rsidP="00DD4679">
      <w:pPr>
        <w:rPr>
          <w:rFonts w:ascii="Calibri" w:hAnsi="Calibri"/>
        </w:rPr>
      </w:pPr>
      <w:r>
        <w:rPr>
          <w:rFonts w:ascii="Calibri" w:hAnsi="Calibri"/>
        </w:rPr>
        <w:t xml:space="preserve">Treatment failure was observed in </w:t>
      </w:r>
      <w:r w:rsidR="0084715E">
        <w:rPr>
          <w:rFonts w:ascii="Calibri" w:hAnsi="Calibri"/>
        </w:rPr>
        <w:t>32</w:t>
      </w:r>
      <w:r w:rsidR="00AB0BE4">
        <w:rPr>
          <w:rFonts w:ascii="Calibri" w:hAnsi="Calibri"/>
        </w:rPr>
        <w:t>/</w:t>
      </w:r>
      <w:r w:rsidR="0084715E">
        <w:rPr>
          <w:rFonts w:ascii="Calibri" w:hAnsi="Calibri"/>
        </w:rPr>
        <w:t xml:space="preserve">56 </w:t>
      </w:r>
      <w:r>
        <w:rPr>
          <w:rFonts w:ascii="Calibri" w:hAnsi="Calibri"/>
        </w:rPr>
        <w:t>patients (</w:t>
      </w:r>
      <w:r w:rsidR="0084715E">
        <w:rPr>
          <w:rFonts w:ascii="Calibri" w:hAnsi="Calibri"/>
        </w:rPr>
        <w:t>57</w:t>
      </w:r>
      <w:r>
        <w:rPr>
          <w:rFonts w:ascii="Calibri" w:hAnsi="Calibri"/>
        </w:rPr>
        <w:t>%)</w:t>
      </w:r>
      <w:r w:rsidR="00CE1F68">
        <w:rPr>
          <w:rFonts w:ascii="Calibri" w:hAnsi="Calibri"/>
        </w:rPr>
        <w:t xml:space="preserve">; </w:t>
      </w:r>
      <w:r>
        <w:rPr>
          <w:rFonts w:ascii="Calibri" w:hAnsi="Calibri"/>
        </w:rPr>
        <w:t xml:space="preserve">patterns of failure are described in </w:t>
      </w:r>
      <w:r w:rsidRPr="00EA3E4E">
        <w:rPr>
          <w:rFonts w:ascii="Calibri" w:hAnsi="Calibri"/>
          <w:b/>
        </w:rPr>
        <w:t xml:space="preserve">Table </w:t>
      </w:r>
      <w:r>
        <w:rPr>
          <w:rFonts w:ascii="Calibri" w:hAnsi="Calibri"/>
          <w:b/>
        </w:rPr>
        <w:t>3</w:t>
      </w:r>
      <w:r w:rsidR="00DD4679">
        <w:rPr>
          <w:rFonts w:ascii="Calibri" w:hAnsi="Calibri"/>
        </w:rPr>
        <w:t xml:space="preserve">. </w:t>
      </w:r>
      <w:r>
        <w:rPr>
          <w:rFonts w:ascii="Calibri" w:hAnsi="Calibri"/>
        </w:rPr>
        <w:t>The predominant mode</w:t>
      </w:r>
      <w:r w:rsidR="0084715E">
        <w:rPr>
          <w:rFonts w:ascii="Calibri" w:hAnsi="Calibri"/>
        </w:rPr>
        <w:t>s</w:t>
      </w:r>
      <w:r>
        <w:rPr>
          <w:rFonts w:ascii="Calibri" w:hAnsi="Calibri"/>
        </w:rPr>
        <w:t xml:space="preserve"> of treatment failure </w:t>
      </w:r>
      <w:r w:rsidR="0084715E">
        <w:rPr>
          <w:rFonts w:ascii="Calibri" w:hAnsi="Calibri"/>
        </w:rPr>
        <w:t xml:space="preserve">were </w:t>
      </w:r>
      <w:r>
        <w:rPr>
          <w:rFonts w:ascii="Calibri" w:hAnsi="Calibri"/>
        </w:rPr>
        <w:t>local</w:t>
      </w:r>
      <w:r w:rsidR="0084715E">
        <w:rPr>
          <w:rFonts w:ascii="Calibri" w:hAnsi="Calibri"/>
        </w:rPr>
        <w:t xml:space="preserve"> and regional</w:t>
      </w:r>
      <w:r>
        <w:rPr>
          <w:rFonts w:ascii="Calibri" w:hAnsi="Calibri"/>
        </w:rPr>
        <w:t xml:space="preserve">, observed in </w:t>
      </w:r>
      <w:r w:rsidR="0084715E">
        <w:rPr>
          <w:rFonts w:ascii="Calibri" w:hAnsi="Calibri"/>
        </w:rPr>
        <w:t xml:space="preserve">18 </w:t>
      </w:r>
      <w:r w:rsidR="008B5F2F">
        <w:rPr>
          <w:rFonts w:ascii="Calibri" w:hAnsi="Calibri"/>
        </w:rPr>
        <w:t xml:space="preserve">patients </w:t>
      </w:r>
      <w:r w:rsidR="0084715E">
        <w:rPr>
          <w:rFonts w:ascii="Calibri" w:hAnsi="Calibri"/>
        </w:rPr>
        <w:t xml:space="preserve">each </w:t>
      </w:r>
      <w:r w:rsidR="008B5F2F">
        <w:rPr>
          <w:rFonts w:ascii="Calibri" w:hAnsi="Calibri"/>
        </w:rPr>
        <w:t>(</w:t>
      </w:r>
      <w:r w:rsidR="0084715E">
        <w:rPr>
          <w:rFonts w:ascii="Calibri" w:hAnsi="Calibri"/>
        </w:rPr>
        <w:t>33</w:t>
      </w:r>
      <w:r>
        <w:rPr>
          <w:rFonts w:ascii="Calibri" w:hAnsi="Calibri"/>
        </w:rPr>
        <w:t>%</w:t>
      </w:r>
      <w:r w:rsidR="008B5F2F">
        <w:rPr>
          <w:rFonts w:ascii="Calibri" w:hAnsi="Calibri"/>
        </w:rPr>
        <w:t>)</w:t>
      </w:r>
      <w:r w:rsidR="00DD4679">
        <w:rPr>
          <w:rFonts w:ascii="Calibri" w:hAnsi="Calibri"/>
        </w:rPr>
        <w:t xml:space="preserve">. </w:t>
      </w:r>
      <w:r w:rsidR="00BB3B32">
        <w:rPr>
          <w:rFonts w:ascii="Calibri" w:hAnsi="Calibri"/>
        </w:rPr>
        <w:t xml:space="preserve">Of </w:t>
      </w:r>
      <w:r w:rsidR="00C02545">
        <w:rPr>
          <w:rFonts w:ascii="Calibri" w:hAnsi="Calibri"/>
        </w:rPr>
        <w:t>the regional failures</w:t>
      </w:r>
      <w:r w:rsidR="00BB3B32">
        <w:rPr>
          <w:rFonts w:ascii="Calibri" w:hAnsi="Calibri"/>
        </w:rPr>
        <w:t xml:space="preserve">, </w:t>
      </w:r>
      <w:r w:rsidR="00D6150C">
        <w:rPr>
          <w:rFonts w:ascii="Calibri" w:hAnsi="Calibri"/>
        </w:rPr>
        <w:t>eight patients</w:t>
      </w:r>
      <w:r w:rsidR="00BB3B32">
        <w:rPr>
          <w:rFonts w:ascii="Calibri" w:hAnsi="Calibri"/>
        </w:rPr>
        <w:t xml:space="preserve"> were node positive and 11 had received neck treatment; neck dissection in three patients, nodal irradiation in three and both neck dissection and nodal irradiation in five. Distant failure was seen in 16% of patients. </w:t>
      </w:r>
    </w:p>
    <w:p w14:paraId="4163360D" w14:textId="1B40223C" w:rsidR="00DD4679" w:rsidRDefault="00530F4A" w:rsidP="00DD4679">
      <w:pPr>
        <w:rPr>
          <w:rFonts w:ascii="Calibri" w:hAnsi="Calibri"/>
        </w:rPr>
      </w:pPr>
      <w:r>
        <w:rPr>
          <w:rFonts w:ascii="Calibri" w:hAnsi="Calibri"/>
        </w:rPr>
        <w:t xml:space="preserve">Further treatments received by patients after </w:t>
      </w:r>
      <w:r w:rsidR="008B5F2F">
        <w:rPr>
          <w:rFonts w:ascii="Calibri" w:hAnsi="Calibri"/>
        </w:rPr>
        <w:t xml:space="preserve">treatment failure </w:t>
      </w:r>
      <w:r>
        <w:rPr>
          <w:rFonts w:ascii="Calibri" w:hAnsi="Calibri"/>
        </w:rPr>
        <w:t xml:space="preserve">are shown in </w:t>
      </w:r>
      <w:r>
        <w:rPr>
          <w:rFonts w:ascii="Calibri" w:hAnsi="Calibri"/>
          <w:b/>
        </w:rPr>
        <w:t xml:space="preserve">Table </w:t>
      </w:r>
      <w:r w:rsidRPr="00167360">
        <w:rPr>
          <w:rFonts w:ascii="Calibri" w:hAnsi="Calibri"/>
          <w:b/>
        </w:rPr>
        <w:t>4</w:t>
      </w:r>
      <w:r>
        <w:rPr>
          <w:rFonts w:ascii="Calibri" w:hAnsi="Calibri"/>
        </w:rPr>
        <w:t xml:space="preserve">. </w:t>
      </w:r>
      <w:r w:rsidR="00651908">
        <w:rPr>
          <w:rFonts w:ascii="Calibri" w:hAnsi="Calibri"/>
        </w:rPr>
        <w:t xml:space="preserve">Seven </w:t>
      </w:r>
      <w:r w:rsidR="008B5F2F">
        <w:rPr>
          <w:rFonts w:ascii="Calibri" w:hAnsi="Calibri"/>
        </w:rPr>
        <w:t>patients received rad</w:t>
      </w:r>
      <w:r w:rsidR="00EA3E4E" w:rsidRPr="00530F4A">
        <w:rPr>
          <w:rFonts w:ascii="Calibri" w:hAnsi="Calibri"/>
        </w:rPr>
        <w:t>ical</w:t>
      </w:r>
      <w:r w:rsidR="008B5F2F">
        <w:rPr>
          <w:rFonts w:ascii="Calibri" w:hAnsi="Calibri"/>
        </w:rPr>
        <w:t xml:space="preserve"> salvage treatment</w:t>
      </w:r>
      <w:r w:rsidR="00EC25AC">
        <w:rPr>
          <w:rFonts w:ascii="Calibri" w:hAnsi="Calibri"/>
        </w:rPr>
        <w:t xml:space="preserve"> as follows:</w:t>
      </w:r>
      <w:r w:rsidR="008B5F2F">
        <w:rPr>
          <w:rFonts w:ascii="Calibri" w:hAnsi="Calibri"/>
        </w:rPr>
        <w:t xml:space="preserve"> salvage surgery</w:t>
      </w:r>
      <w:r w:rsidR="00EA3E4E">
        <w:rPr>
          <w:rFonts w:ascii="Calibri" w:hAnsi="Calibri"/>
        </w:rPr>
        <w:t xml:space="preserve"> </w:t>
      </w:r>
      <w:r w:rsidR="008B5F2F">
        <w:rPr>
          <w:rFonts w:ascii="Calibri" w:hAnsi="Calibri"/>
        </w:rPr>
        <w:t xml:space="preserve">alone (n= </w:t>
      </w:r>
      <w:r w:rsidR="00651908">
        <w:rPr>
          <w:rFonts w:ascii="Calibri" w:hAnsi="Calibri"/>
        </w:rPr>
        <w:t>2</w:t>
      </w:r>
      <w:r w:rsidR="008B5F2F">
        <w:rPr>
          <w:rFonts w:ascii="Calibri" w:hAnsi="Calibri"/>
        </w:rPr>
        <w:t xml:space="preserve">, </w:t>
      </w:r>
      <w:r w:rsidR="00651908">
        <w:rPr>
          <w:rFonts w:ascii="Calibri" w:hAnsi="Calibri"/>
        </w:rPr>
        <w:t>4</w:t>
      </w:r>
      <w:r w:rsidR="008B5F2F">
        <w:rPr>
          <w:rFonts w:ascii="Calibri" w:hAnsi="Calibri"/>
        </w:rPr>
        <w:t>%), salvage surgery with post-operativ</w:t>
      </w:r>
      <w:r w:rsidR="00EC25AC">
        <w:rPr>
          <w:rFonts w:ascii="Calibri" w:hAnsi="Calibri"/>
        </w:rPr>
        <w:t>e</w:t>
      </w:r>
      <w:r w:rsidR="008B5F2F">
        <w:rPr>
          <w:rFonts w:ascii="Calibri" w:hAnsi="Calibri"/>
        </w:rPr>
        <w:t xml:space="preserve"> re-irradiation </w:t>
      </w:r>
      <w:r w:rsidR="00EC25AC">
        <w:rPr>
          <w:rFonts w:ascii="Calibri" w:hAnsi="Calibri"/>
        </w:rPr>
        <w:t xml:space="preserve">(n= 5, </w:t>
      </w:r>
      <w:r w:rsidR="00651908">
        <w:rPr>
          <w:rFonts w:ascii="Calibri" w:hAnsi="Calibri"/>
        </w:rPr>
        <w:t>9</w:t>
      </w:r>
      <w:r w:rsidR="00EC25AC">
        <w:rPr>
          <w:rFonts w:ascii="Calibri" w:hAnsi="Calibri"/>
        </w:rPr>
        <w:t xml:space="preserve">%), definitive re-irradiation (n= 1, 2%). </w:t>
      </w:r>
      <w:r w:rsidR="00FC72C4">
        <w:rPr>
          <w:rFonts w:ascii="Calibri" w:hAnsi="Calibri"/>
        </w:rPr>
        <w:t xml:space="preserve">Of these, </w:t>
      </w:r>
      <w:r w:rsidR="00C4215D">
        <w:rPr>
          <w:rFonts w:ascii="Calibri" w:hAnsi="Calibri"/>
        </w:rPr>
        <w:t>three patients</w:t>
      </w:r>
      <w:r w:rsidR="00FC72C4">
        <w:rPr>
          <w:rFonts w:ascii="Calibri" w:hAnsi="Calibri"/>
        </w:rPr>
        <w:t xml:space="preserve"> remained </w:t>
      </w:r>
      <w:r w:rsidR="00C0592E">
        <w:rPr>
          <w:rFonts w:ascii="Calibri" w:hAnsi="Calibri"/>
        </w:rPr>
        <w:t xml:space="preserve">alive and </w:t>
      </w:r>
      <w:r w:rsidR="00FC72C4">
        <w:rPr>
          <w:rFonts w:ascii="Calibri" w:hAnsi="Calibri"/>
        </w:rPr>
        <w:t>disease</w:t>
      </w:r>
      <w:r w:rsidR="00C4215D">
        <w:rPr>
          <w:rFonts w:ascii="Calibri" w:hAnsi="Calibri"/>
        </w:rPr>
        <w:t>-</w:t>
      </w:r>
      <w:r w:rsidR="00FC72C4">
        <w:rPr>
          <w:rFonts w:ascii="Calibri" w:hAnsi="Calibri"/>
        </w:rPr>
        <w:t>free at longest follow up.</w:t>
      </w:r>
    </w:p>
    <w:p w14:paraId="2EA3132D" w14:textId="77777777" w:rsidR="005A5FF3" w:rsidRDefault="005A5FF3" w:rsidP="00DD4679">
      <w:pPr>
        <w:rPr>
          <w:rFonts w:ascii="Calibri" w:hAnsi="Calibri"/>
        </w:rPr>
      </w:pPr>
    </w:p>
    <w:p w14:paraId="41237945" w14:textId="512C5FB6" w:rsidR="005A5FF3" w:rsidRPr="005A5FF3" w:rsidRDefault="005A5FF3" w:rsidP="00DD4679">
      <w:pPr>
        <w:rPr>
          <w:rFonts w:ascii="Calibri" w:hAnsi="Calibri"/>
        </w:rPr>
      </w:pPr>
      <w:r>
        <w:rPr>
          <w:rFonts w:ascii="Calibri" w:hAnsi="Calibri"/>
        </w:rPr>
        <w:t xml:space="preserve">A summary of </w:t>
      </w:r>
      <w:proofErr w:type="spellStart"/>
      <w:r>
        <w:rPr>
          <w:rFonts w:ascii="Calibri" w:hAnsi="Calibri"/>
        </w:rPr>
        <w:t>clinicopathological</w:t>
      </w:r>
      <w:proofErr w:type="spellEnd"/>
      <w:r>
        <w:rPr>
          <w:rFonts w:ascii="Calibri" w:hAnsi="Calibri"/>
        </w:rPr>
        <w:t xml:space="preserve"> and treatment plan characteristics for patients with local failure is shown in </w:t>
      </w:r>
      <w:r>
        <w:rPr>
          <w:rFonts w:ascii="Calibri" w:hAnsi="Calibri"/>
          <w:b/>
        </w:rPr>
        <w:t>Table 5</w:t>
      </w:r>
      <w:r>
        <w:rPr>
          <w:rFonts w:ascii="Calibri" w:hAnsi="Calibri"/>
        </w:rPr>
        <w:t xml:space="preserve">. PTV coverage by 95% of the prescribed dose was &lt;95% in </w:t>
      </w:r>
      <w:r w:rsidR="00F511B8">
        <w:rPr>
          <w:rFonts w:ascii="Calibri" w:hAnsi="Calibri"/>
        </w:rPr>
        <w:t>two</w:t>
      </w:r>
      <w:r>
        <w:rPr>
          <w:rFonts w:ascii="Calibri" w:hAnsi="Calibri"/>
        </w:rPr>
        <w:t xml:space="preserve"> cases. PTV coverage was compromised by reduced coverage close to OARs and</w:t>
      </w:r>
      <w:r w:rsidR="005B4086">
        <w:rPr>
          <w:rFonts w:ascii="Calibri" w:hAnsi="Calibri"/>
        </w:rPr>
        <w:t>/or</w:t>
      </w:r>
      <w:r>
        <w:rPr>
          <w:rFonts w:ascii="Calibri" w:hAnsi="Calibri"/>
        </w:rPr>
        <w:t xml:space="preserve"> </w:t>
      </w:r>
      <w:r w:rsidR="005B4086">
        <w:rPr>
          <w:rFonts w:ascii="Calibri" w:hAnsi="Calibri"/>
        </w:rPr>
        <w:t xml:space="preserve">reduced </w:t>
      </w:r>
      <w:r>
        <w:rPr>
          <w:rFonts w:ascii="Calibri" w:hAnsi="Calibri"/>
        </w:rPr>
        <w:t xml:space="preserve">target volume margins in </w:t>
      </w:r>
      <w:r w:rsidR="00F511B8">
        <w:rPr>
          <w:rFonts w:ascii="Calibri" w:hAnsi="Calibri"/>
        </w:rPr>
        <w:t>eight</w:t>
      </w:r>
      <w:r>
        <w:rPr>
          <w:rFonts w:ascii="Calibri" w:hAnsi="Calibri"/>
        </w:rPr>
        <w:t xml:space="preserve"> and </w:t>
      </w:r>
      <w:r w:rsidR="00F511B8">
        <w:rPr>
          <w:rFonts w:ascii="Calibri" w:hAnsi="Calibri"/>
        </w:rPr>
        <w:t>two</w:t>
      </w:r>
      <w:r>
        <w:rPr>
          <w:rFonts w:ascii="Calibri" w:hAnsi="Calibri"/>
        </w:rPr>
        <w:t xml:space="preserve"> cases respectively. </w:t>
      </w:r>
      <w:r w:rsidR="00F511B8">
        <w:rPr>
          <w:rFonts w:ascii="Calibri" w:hAnsi="Calibri"/>
        </w:rPr>
        <w:t>One</w:t>
      </w:r>
      <w:r>
        <w:rPr>
          <w:rFonts w:ascii="Calibri" w:hAnsi="Calibri"/>
        </w:rPr>
        <w:t xml:space="preserve"> case had </w:t>
      </w:r>
      <w:proofErr w:type="spellStart"/>
      <w:r>
        <w:rPr>
          <w:rFonts w:ascii="Calibri" w:hAnsi="Calibri"/>
        </w:rPr>
        <w:t>dural</w:t>
      </w:r>
      <w:proofErr w:type="spellEnd"/>
      <w:r>
        <w:rPr>
          <w:rFonts w:ascii="Calibri" w:hAnsi="Calibri"/>
        </w:rPr>
        <w:t xml:space="preserve"> involvement at diagnosis</w:t>
      </w:r>
      <w:r w:rsidR="00F511B8">
        <w:rPr>
          <w:rFonts w:ascii="Calibri" w:hAnsi="Calibri"/>
        </w:rPr>
        <w:t xml:space="preserve"> but</w:t>
      </w:r>
      <w:r>
        <w:rPr>
          <w:rFonts w:ascii="Calibri" w:hAnsi="Calibri"/>
        </w:rPr>
        <w:t xml:space="preserve"> PTV coverage</w:t>
      </w:r>
      <w:r w:rsidR="00F511B8">
        <w:rPr>
          <w:rFonts w:ascii="Calibri" w:hAnsi="Calibri"/>
        </w:rPr>
        <w:t xml:space="preserve"> was not compromised</w:t>
      </w:r>
      <w:r>
        <w:rPr>
          <w:rFonts w:ascii="Calibri" w:hAnsi="Calibri"/>
        </w:rPr>
        <w:t xml:space="preserve"> in this region. Local failures were estimated to have been contained within the 95% </w:t>
      </w:r>
      <w:proofErr w:type="spellStart"/>
      <w:r>
        <w:rPr>
          <w:rFonts w:ascii="Calibri" w:hAnsi="Calibri"/>
        </w:rPr>
        <w:t>isodose</w:t>
      </w:r>
      <w:proofErr w:type="spellEnd"/>
      <w:r>
        <w:rPr>
          <w:rFonts w:ascii="Calibri" w:hAnsi="Calibri"/>
        </w:rPr>
        <w:t xml:space="preserve"> in </w:t>
      </w:r>
      <w:r w:rsidR="00F511B8">
        <w:rPr>
          <w:rFonts w:ascii="Calibri" w:hAnsi="Calibri"/>
        </w:rPr>
        <w:t xml:space="preserve">12 cases (i.e. in </w:t>
      </w:r>
      <w:r>
        <w:rPr>
          <w:rFonts w:ascii="Calibri" w:hAnsi="Calibri"/>
        </w:rPr>
        <w:t xml:space="preserve">field recurrence) and out of field in </w:t>
      </w:r>
      <w:r w:rsidR="00F511B8">
        <w:rPr>
          <w:rFonts w:ascii="Calibri" w:hAnsi="Calibri"/>
        </w:rPr>
        <w:t>five</w:t>
      </w:r>
      <w:r>
        <w:rPr>
          <w:rFonts w:ascii="Calibri" w:hAnsi="Calibri"/>
        </w:rPr>
        <w:t xml:space="preserve"> cases</w:t>
      </w:r>
      <w:r w:rsidR="00F511B8">
        <w:rPr>
          <w:rFonts w:ascii="Calibri" w:hAnsi="Calibri"/>
        </w:rPr>
        <w:t xml:space="preserve"> (in one case, no imaging was performed at diagnosis of local failure)</w:t>
      </w:r>
      <w:r>
        <w:rPr>
          <w:rFonts w:ascii="Calibri" w:hAnsi="Calibri"/>
        </w:rPr>
        <w:t>.</w:t>
      </w:r>
    </w:p>
    <w:p w14:paraId="473BD0EC" w14:textId="5CCAC925" w:rsidR="00EE4E32" w:rsidRDefault="00EE4E32" w:rsidP="00DD4679">
      <w:pPr>
        <w:rPr>
          <w:rFonts w:ascii="Calibri" w:hAnsi="Calibri"/>
        </w:rPr>
      </w:pPr>
    </w:p>
    <w:p w14:paraId="161D6133" w14:textId="77777777" w:rsidR="00DD4679" w:rsidRDefault="00DD4679" w:rsidP="00CE1F68">
      <w:pPr>
        <w:pStyle w:val="Heading1"/>
      </w:pPr>
      <w:r>
        <w:t>Discussion</w:t>
      </w:r>
    </w:p>
    <w:p w14:paraId="00269827" w14:textId="066E2653" w:rsidR="002E4158" w:rsidRPr="00C0592E" w:rsidRDefault="002E4158" w:rsidP="002E4158">
      <w:pPr>
        <w:rPr>
          <w:rFonts w:ascii="Calibri" w:hAnsi="Calibri"/>
          <w:lang w:val="en-GB"/>
        </w:rPr>
      </w:pPr>
      <w:r w:rsidRPr="00C0592E">
        <w:rPr>
          <w:rFonts w:ascii="Calibri" w:hAnsi="Calibri"/>
          <w:lang w:val="en-GB"/>
        </w:rPr>
        <w:t xml:space="preserve">Prior </w:t>
      </w:r>
      <w:r w:rsidR="00C0592E">
        <w:rPr>
          <w:rFonts w:ascii="Calibri" w:hAnsi="Calibri"/>
          <w:lang w:val="en-GB"/>
        </w:rPr>
        <w:t>series</w:t>
      </w:r>
      <w:r w:rsidR="00C0592E" w:rsidRPr="00C0592E">
        <w:rPr>
          <w:rFonts w:ascii="Calibri" w:hAnsi="Calibri"/>
          <w:lang w:val="en-GB"/>
        </w:rPr>
        <w:t xml:space="preserve"> </w:t>
      </w:r>
      <w:r w:rsidRPr="00C0592E">
        <w:rPr>
          <w:rFonts w:ascii="Calibri" w:hAnsi="Calibri"/>
          <w:lang w:val="en-GB"/>
        </w:rPr>
        <w:t xml:space="preserve">reporting clinical outcomes for patients with </w:t>
      </w:r>
      <w:proofErr w:type="spellStart"/>
      <w:r w:rsidRPr="00C0592E">
        <w:rPr>
          <w:rFonts w:ascii="Calibri" w:hAnsi="Calibri"/>
          <w:lang w:val="en-GB"/>
        </w:rPr>
        <w:t>sinonasal</w:t>
      </w:r>
      <w:proofErr w:type="spellEnd"/>
      <w:r w:rsidRPr="00C0592E">
        <w:rPr>
          <w:rFonts w:ascii="Calibri" w:hAnsi="Calibri"/>
          <w:lang w:val="en-GB"/>
        </w:rPr>
        <w:t xml:space="preserve"> malignancies often include a variety of histological subtypes, both early and locally advanced disease and older radiotherapy techniques (</w:t>
      </w:r>
      <w:r w:rsidR="000419D4" w:rsidRPr="00C0592E">
        <w:rPr>
          <w:rFonts w:ascii="Calibri" w:hAnsi="Calibri"/>
          <w:lang w:val="en-GB"/>
        </w:rPr>
        <w:t>see</w:t>
      </w:r>
      <w:r w:rsidR="000419D4" w:rsidRPr="00C0592E">
        <w:rPr>
          <w:rFonts w:ascii="Calibri" w:hAnsi="Calibri"/>
          <w:b/>
          <w:lang w:val="en-GB"/>
        </w:rPr>
        <w:t xml:space="preserve"> </w:t>
      </w:r>
      <w:r w:rsidRPr="00C0592E">
        <w:rPr>
          <w:rFonts w:ascii="Calibri" w:hAnsi="Calibri"/>
          <w:b/>
          <w:lang w:val="en-GB"/>
        </w:rPr>
        <w:t xml:space="preserve">Table </w:t>
      </w:r>
      <w:r w:rsidR="005B4086">
        <w:rPr>
          <w:rFonts w:ascii="Calibri" w:hAnsi="Calibri"/>
          <w:b/>
          <w:lang w:val="en-GB"/>
        </w:rPr>
        <w:t>6</w:t>
      </w:r>
      <w:r w:rsidRPr="00C0592E">
        <w:rPr>
          <w:rFonts w:ascii="Calibri" w:hAnsi="Calibri"/>
          <w:lang w:val="en-GB"/>
        </w:rPr>
        <w:t>)</w:t>
      </w:r>
      <w:r w:rsidR="00BD3FAC">
        <w:rPr>
          <w:rFonts w:ascii="Calibri" w:hAnsi="Calibri"/>
          <w:lang w:val="en-GB"/>
        </w:rPr>
        <w:t xml:space="preserve"> </w:t>
      </w:r>
      <w:r w:rsidR="00BD3FAC">
        <w:rPr>
          <w:rFonts w:ascii="Calibri" w:hAnsi="Calibri"/>
          <w:lang w:val="en-GB"/>
        </w:rPr>
        <w:fldChar w:fldCharType="begin">
          <w:fldData xml:space="preserve">dXRob3I+TWF0c3VkYSwgSC48L2F1dGhvcj48YXV0aG9yPkhvcml1Y2hpLCBDLjwvYXV0aG9yPjxh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</w:fldData>
        </w:fldChar>
      </w:r>
      <w:r w:rsidR="00365160">
        <w:rPr>
          <w:rFonts w:ascii="Calibri" w:hAnsi="Calibri"/>
          <w:lang w:val="en-GB"/>
        </w:rPr>
        <w:instrText xml:space="preserve"> ADDIN EN.CITE </w:instrText>
      </w:r>
      <w:r w:rsidR="00365160">
        <w:rPr>
          <w:rFonts w:ascii="Calibri" w:hAnsi="Calibri"/>
          <w:lang w:val="en-GB"/>
        </w:rPr>
        <w:fldChar w:fldCharType="begin">
          <w:fldData xml:space="preserve">PEVuZE5vdGU+PENpdGU+PEF1dGhvcj5Bc2tveHlsYWtpczwvQXV0aG9yPjxZZWFyPjIwMTY8L1ll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bC10aXRsZT5JbnQgSiBSYWRpYXQgT25jb2wgQmlvbCBQaHlzPC9mdWxsLXRpdGxlPjwvcGVyaW9k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==
</w:fldData>
        </w:fldChar>
      </w:r>
      <w:r w:rsidR="00365160">
        <w:rPr>
          <w:rFonts w:ascii="Calibri" w:hAnsi="Calibri"/>
          <w:lang w:val="en-GB"/>
        </w:rPr>
        <w:instrText xml:space="preserve"> ADDIN EN.CITE.DATA </w:instrText>
      </w:r>
      <w:r w:rsidR="00365160">
        <w:rPr>
          <w:rFonts w:ascii="Calibri" w:hAnsi="Calibri"/>
          <w:lang w:val="en-GB"/>
        </w:rPr>
      </w:r>
      <w:r w:rsidR="00365160">
        <w:rPr>
          <w:rFonts w:ascii="Calibri" w:hAnsi="Calibri"/>
          <w:lang w:val="en-GB"/>
        </w:rPr>
        <w:fldChar w:fldCharType="end"/>
      </w:r>
      <w:r w:rsidR="00365160">
        <w:rPr>
          <w:rFonts w:ascii="Calibri" w:hAnsi="Calibri"/>
          <w:lang w:val="en-GB"/>
        </w:rPr>
        <w:fldChar w:fldCharType="begin">
          <w:fldData xml:space="preserve">dXRob3I+TWF0c3VkYSwgSC48L2F1dGhvcj48YXV0aG9yPkhvcml1Y2hpLCBDLjwvYXV0aG9yPjxh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</w:fldData>
        </w:fldChar>
      </w:r>
      <w:r w:rsidR="00365160">
        <w:rPr>
          <w:rFonts w:ascii="Calibri" w:hAnsi="Calibri"/>
          <w:lang w:val="en-GB"/>
        </w:rPr>
        <w:instrText xml:space="preserve"> ADDIN EN.CITE.DATA </w:instrText>
      </w:r>
      <w:r w:rsidR="00365160">
        <w:rPr>
          <w:rFonts w:ascii="Calibri" w:hAnsi="Calibri"/>
          <w:lang w:val="en-GB"/>
        </w:rPr>
      </w:r>
      <w:r w:rsidR="00365160">
        <w:rPr>
          <w:rFonts w:ascii="Calibri" w:hAnsi="Calibri"/>
          <w:lang w:val="en-GB"/>
        </w:rPr>
        <w:fldChar w:fldCharType="end"/>
      </w:r>
      <w:r w:rsidR="00BD3FAC">
        <w:rPr>
          <w:rFonts w:ascii="Calibri" w:hAnsi="Calibri"/>
          <w:lang w:val="en-GB"/>
        </w:rPr>
      </w:r>
      <w:r w:rsidR="00BD3FAC">
        <w:rPr>
          <w:rFonts w:ascii="Calibri" w:hAnsi="Calibri"/>
          <w:lang w:val="en-GB"/>
        </w:rPr>
        <w:fldChar w:fldCharType="separate"/>
      </w:r>
      <w:r w:rsidR="00365160">
        <w:rPr>
          <w:rFonts w:ascii="Calibri" w:hAnsi="Calibri"/>
          <w:noProof/>
          <w:lang w:val="en-GB"/>
        </w:rPr>
        <w:t>[5, 17-31]</w:t>
      </w:r>
      <w:r w:rsidR="00BD3FAC">
        <w:rPr>
          <w:rFonts w:ascii="Calibri" w:hAnsi="Calibri"/>
          <w:lang w:val="en-GB"/>
        </w:rPr>
        <w:fldChar w:fldCharType="end"/>
      </w:r>
      <w:r w:rsidRPr="00C0592E">
        <w:rPr>
          <w:rFonts w:ascii="Calibri" w:hAnsi="Calibri"/>
          <w:lang w:val="en-GB"/>
        </w:rPr>
        <w:t xml:space="preserve">. </w:t>
      </w:r>
      <w:r w:rsidR="00253A89" w:rsidRPr="00C0592E">
        <w:rPr>
          <w:rFonts w:ascii="Calibri" w:hAnsi="Calibri"/>
          <w:lang w:val="en-GB"/>
        </w:rPr>
        <w:t xml:space="preserve">In contrast, this is the largest series of patients with stage </w:t>
      </w:r>
      <w:proofErr w:type="spellStart"/>
      <w:r w:rsidR="00253A89" w:rsidRPr="00C0592E">
        <w:rPr>
          <w:rFonts w:ascii="Calibri" w:hAnsi="Calibri"/>
          <w:lang w:val="en-GB"/>
        </w:rPr>
        <w:t>IVa</w:t>
      </w:r>
      <w:proofErr w:type="spellEnd"/>
      <w:r w:rsidR="00253A89" w:rsidRPr="00C0592E">
        <w:rPr>
          <w:rFonts w:ascii="Calibri" w:hAnsi="Calibri"/>
          <w:lang w:val="en-GB"/>
        </w:rPr>
        <w:t xml:space="preserve">/b SCC treated with IMRT. </w:t>
      </w:r>
      <w:r w:rsidR="00253A89" w:rsidRPr="00C0592E">
        <w:rPr>
          <w:rFonts w:ascii="Calibri" w:hAnsi="Calibri"/>
        </w:rPr>
        <w:t xml:space="preserve">Due to the rarity of this disease and the </w:t>
      </w:r>
      <w:r w:rsidR="00FC72C4" w:rsidRPr="00C0592E">
        <w:rPr>
          <w:rFonts w:ascii="Calibri" w:hAnsi="Calibri"/>
        </w:rPr>
        <w:t>small nature of individual series</w:t>
      </w:r>
      <w:r w:rsidR="00253A89" w:rsidRPr="00C0592E">
        <w:rPr>
          <w:rFonts w:ascii="Calibri" w:hAnsi="Calibri"/>
        </w:rPr>
        <w:t>,</w:t>
      </w:r>
      <w:r w:rsidR="00FC72C4" w:rsidRPr="00C0592E">
        <w:rPr>
          <w:rFonts w:ascii="Calibri" w:hAnsi="Calibri"/>
        </w:rPr>
        <w:t xml:space="preserve"> we opted to study a particular histo</w:t>
      </w:r>
      <w:r w:rsidR="00253A89" w:rsidRPr="00C0592E">
        <w:rPr>
          <w:rFonts w:ascii="Calibri" w:hAnsi="Calibri"/>
        </w:rPr>
        <w:t xml:space="preserve">logical subtype/disease </w:t>
      </w:r>
      <w:r w:rsidR="00FC72C4" w:rsidRPr="00C0592E">
        <w:rPr>
          <w:rFonts w:ascii="Calibri" w:hAnsi="Calibri"/>
        </w:rPr>
        <w:t xml:space="preserve">stage in </w:t>
      </w:r>
      <w:r w:rsidR="00253A89" w:rsidRPr="00C0592E">
        <w:rPr>
          <w:rFonts w:ascii="Calibri" w:hAnsi="Calibri"/>
        </w:rPr>
        <w:t xml:space="preserve">a </w:t>
      </w:r>
      <w:proofErr w:type="spellStart"/>
      <w:r w:rsidR="00FC72C4" w:rsidRPr="00C0592E">
        <w:rPr>
          <w:rFonts w:ascii="Calibri" w:hAnsi="Calibri"/>
        </w:rPr>
        <w:t>multicentre</w:t>
      </w:r>
      <w:proofErr w:type="spellEnd"/>
      <w:r w:rsidR="00FC72C4" w:rsidRPr="00C0592E">
        <w:rPr>
          <w:rFonts w:ascii="Calibri" w:hAnsi="Calibri"/>
        </w:rPr>
        <w:t xml:space="preserve"> setting, accepting</w:t>
      </w:r>
      <w:r w:rsidR="00253A89" w:rsidRPr="00C0592E">
        <w:rPr>
          <w:rFonts w:ascii="Calibri" w:hAnsi="Calibri"/>
        </w:rPr>
        <w:t xml:space="preserve"> the</w:t>
      </w:r>
      <w:r w:rsidR="00FC72C4" w:rsidRPr="00C0592E">
        <w:rPr>
          <w:rFonts w:ascii="Calibri" w:hAnsi="Calibri"/>
        </w:rPr>
        <w:t xml:space="preserve"> inevitable variability in treatment protocols/approaches.</w:t>
      </w:r>
      <w:r w:rsidR="00253A89" w:rsidRPr="00C0592E">
        <w:rPr>
          <w:rFonts w:ascii="Calibri" w:hAnsi="Calibri"/>
        </w:rPr>
        <w:t xml:space="preserve"> </w:t>
      </w:r>
      <w:r w:rsidRPr="00C0592E">
        <w:rPr>
          <w:rFonts w:ascii="Calibri" w:hAnsi="Calibri"/>
          <w:lang w:val="en-GB"/>
        </w:rPr>
        <w:t>Although more patients were treated by primary surgery than primary radiation (73% v</w:t>
      </w:r>
      <w:r w:rsidR="000B7CF2" w:rsidRPr="00C0592E">
        <w:rPr>
          <w:rFonts w:ascii="Calibri" w:hAnsi="Calibri"/>
          <w:lang w:val="en-GB"/>
        </w:rPr>
        <w:t>ersu</w:t>
      </w:r>
      <w:r w:rsidRPr="00C0592E">
        <w:rPr>
          <w:rFonts w:ascii="Calibri" w:hAnsi="Calibri"/>
          <w:lang w:val="en-GB"/>
        </w:rPr>
        <w:t xml:space="preserve">s 27%), the two groups </w:t>
      </w:r>
      <w:r w:rsidR="00FC72C4" w:rsidRPr="00C0592E">
        <w:rPr>
          <w:rFonts w:ascii="Calibri" w:hAnsi="Calibri"/>
          <w:lang w:val="en-GB"/>
        </w:rPr>
        <w:t xml:space="preserve">appeared to be </w:t>
      </w:r>
      <w:r w:rsidRPr="00C0592E">
        <w:rPr>
          <w:rFonts w:ascii="Calibri" w:hAnsi="Calibri"/>
          <w:lang w:val="en-GB"/>
        </w:rPr>
        <w:t xml:space="preserve">well-balanced with regards to </w:t>
      </w:r>
      <w:r w:rsidR="00E1786F" w:rsidRPr="00C0592E">
        <w:rPr>
          <w:rFonts w:ascii="Calibri" w:hAnsi="Calibri"/>
          <w:lang w:val="en-GB"/>
        </w:rPr>
        <w:t>other</w:t>
      </w:r>
      <w:r w:rsidRPr="00C0592E">
        <w:rPr>
          <w:rFonts w:ascii="Calibri" w:hAnsi="Calibri"/>
          <w:lang w:val="en-GB"/>
        </w:rPr>
        <w:t xml:space="preserve"> patient and disease factors.</w:t>
      </w:r>
    </w:p>
    <w:p w14:paraId="63A7D39A" w14:textId="77777777" w:rsidR="002E4158" w:rsidRPr="002E4158" w:rsidRDefault="002E4158" w:rsidP="002E4158">
      <w:pPr>
        <w:rPr>
          <w:rFonts w:ascii="Calibri" w:hAnsi="Calibri"/>
          <w:lang w:val="en-GB"/>
        </w:rPr>
      </w:pPr>
    </w:p>
    <w:p w14:paraId="386DA712" w14:textId="28713D2B" w:rsidR="002E4158" w:rsidRDefault="002E4158" w:rsidP="002E4158">
      <w:pPr>
        <w:rPr>
          <w:rFonts w:ascii="Calibri" w:hAnsi="Calibri"/>
          <w:lang w:val="en-GB"/>
        </w:rPr>
      </w:pPr>
      <w:r w:rsidRPr="002E4158">
        <w:rPr>
          <w:rFonts w:ascii="Calibri" w:hAnsi="Calibri"/>
          <w:lang w:val="en-GB"/>
        </w:rPr>
        <w:t>Though direct comparison with the studies in Table 5 is difficult, our estimate</w:t>
      </w:r>
      <w:r w:rsidR="00E1786F">
        <w:rPr>
          <w:rFonts w:ascii="Calibri" w:hAnsi="Calibri"/>
          <w:lang w:val="en-GB"/>
        </w:rPr>
        <w:t>d</w:t>
      </w:r>
      <w:r w:rsidR="000B7CF2">
        <w:rPr>
          <w:rFonts w:ascii="Calibri" w:hAnsi="Calibri"/>
          <w:lang w:val="en-GB"/>
        </w:rPr>
        <w:t xml:space="preserve"> </w:t>
      </w:r>
      <w:r w:rsidR="00E1786F">
        <w:rPr>
          <w:rFonts w:ascii="Calibri" w:hAnsi="Calibri"/>
          <w:lang w:val="en-GB"/>
        </w:rPr>
        <w:t>respective</w:t>
      </w:r>
      <w:r w:rsidRPr="002E4158">
        <w:rPr>
          <w:rFonts w:ascii="Calibri" w:hAnsi="Calibri"/>
          <w:lang w:val="en-GB"/>
        </w:rPr>
        <w:t xml:space="preserve"> 5-year OS and PFS</w:t>
      </w:r>
      <w:r w:rsidR="000B7CF2">
        <w:rPr>
          <w:rFonts w:ascii="Calibri" w:hAnsi="Calibri"/>
          <w:lang w:val="en-GB"/>
        </w:rPr>
        <w:t xml:space="preserve"> of</w:t>
      </w:r>
      <w:r w:rsidRPr="002E4158">
        <w:rPr>
          <w:rFonts w:ascii="Calibri" w:hAnsi="Calibri"/>
          <w:lang w:val="en-GB"/>
        </w:rPr>
        <w:t xml:space="preserve"> </w:t>
      </w:r>
      <w:r w:rsidR="00651908">
        <w:rPr>
          <w:rFonts w:ascii="Calibri" w:hAnsi="Calibri"/>
          <w:lang w:val="en-GB"/>
        </w:rPr>
        <w:t>30.2</w:t>
      </w:r>
      <w:r w:rsidRPr="002E4158">
        <w:rPr>
          <w:rFonts w:ascii="Calibri" w:hAnsi="Calibri"/>
          <w:lang w:val="en-GB"/>
        </w:rPr>
        <w:t xml:space="preserve">% and </w:t>
      </w:r>
      <w:r w:rsidR="00651908">
        <w:rPr>
          <w:rFonts w:ascii="Calibri" w:hAnsi="Calibri"/>
          <w:lang w:val="en-GB"/>
        </w:rPr>
        <w:t>24.2</w:t>
      </w:r>
      <w:r w:rsidRPr="002E4158">
        <w:rPr>
          <w:rFonts w:ascii="Calibri" w:hAnsi="Calibri"/>
          <w:lang w:val="en-GB"/>
        </w:rPr>
        <w:t xml:space="preserve">% are broadly comparable. Rates of </w:t>
      </w:r>
      <w:r w:rsidRPr="002E4158">
        <w:rPr>
          <w:rFonts w:ascii="Calibri" w:hAnsi="Calibri"/>
          <w:lang w:val="en-GB"/>
        </w:rPr>
        <w:lastRenderedPageBreak/>
        <w:t xml:space="preserve">5-year OS in the published IMRT literature range from 43% to 59% </w:t>
      </w:r>
      <w:r w:rsidR="00651908">
        <w:rPr>
          <w:rFonts w:ascii="Calibri" w:hAnsi="Calibri"/>
          <w:lang w:val="en-GB"/>
        </w:rPr>
        <w:t>but these</w:t>
      </w:r>
      <w:r w:rsidR="00651908" w:rsidRPr="002E4158">
        <w:rPr>
          <w:rFonts w:ascii="Calibri" w:hAnsi="Calibri"/>
          <w:lang w:val="en-GB"/>
        </w:rPr>
        <w:t xml:space="preserve"> </w:t>
      </w:r>
      <w:r w:rsidRPr="002E4158">
        <w:rPr>
          <w:rFonts w:ascii="Calibri" w:hAnsi="Calibri"/>
          <w:lang w:val="en-GB"/>
        </w:rPr>
        <w:t xml:space="preserve">include early stage disease and non-squamous </w:t>
      </w:r>
      <w:proofErr w:type="spellStart"/>
      <w:r w:rsidRPr="002E4158">
        <w:rPr>
          <w:rFonts w:ascii="Calibri" w:hAnsi="Calibri"/>
          <w:lang w:val="en-GB"/>
        </w:rPr>
        <w:t>histologies</w:t>
      </w:r>
      <w:proofErr w:type="spellEnd"/>
      <w:r w:rsidRPr="002E4158">
        <w:rPr>
          <w:rFonts w:ascii="Calibri" w:hAnsi="Calibri"/>
          <w:lang w:val="en-GB"/>
        </w:rPr>
        <w:t xml:space="preserve"> </w:t>
      </w:r>
      <w:r w:rsidRPr="002E4158">
        <w:rPr>
          <w:rFonts w:ascii="Calibri" w:hAnsi="Calibri"/>
          <w:lang w:val="en-GB"/>
        </w:rPr>
        <w:fldChar w:fldCharType="begin">
          <w:fldData xml:space="preserve">PEVuZE5vdGU+PENpdGU+PEF1dGhvcj5Bc2tveHlsYWtpczwvQXV0aG9yPjxZZWFyPjIwMTY8L1ll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bC10aXRsZT5JbnQgSiBSYWRpYXQgT25jb2wgQmlvbCBQaHlzPC9mdWxsLXRpdGxlPjwvcGVyaW9k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bC10aXRsZT5JbnQgSiBSYWRpYXQgT25jb2wgQmlvbCBQaHlzPC9mdWxsLXRpdGxlPjwvcGVyaW9k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==
</w:fldData>
        </w:fldChar>
      </w:r>
      <w:r w:rsidR="00365160">
        <w:rPr>
          <w:rFonts w:ascii="Calibri" w:hAnsi="Calibri"/>
          <w:lang w:val="en-GB"/>
        </w:rPr>
        <w:instrText xml:space="preserve"> ADDIN EN.CITE </w:instrText>
      </w:r>
      <w:r w:rsidR="00365160">
        <w:rPr>
          <w:rFonts w:ascii="Calibri" w:hAnsi="Calibri"/>
          <w:lang w:val="en-GB"/>
        </w:rPr>
        <w:fldChar w:fldCharType="begin">
          <w:fldData xml:space="preserve">PEVuZE5vdGU+PENpdGU+PEF1dGhvcj5Bc2tveHlsYWtpczwvQXV0aG9yPjxZZWFyPjIwMTY8L1ll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bC10aXRsZT5JbnQgSiBSYWRpYXQgT25jb2wgQmlvbCBQaHlzPC9mdWxsLXRpdGxlPjwvcGVyaW9k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bC10aXRsZT5JbnQgSiBSYWRpYXQgT25jb2wgQmlvbCBQaHlzPC9mdWxsLXRpdGxlPjwvcGVyaW9k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==
</w:fldData>
        </w:fldChar>
      </w:r>
      <w:r w:rsidR="00365160">
        <w:rPr>
          <w:rFonts w:ascii="Calibri" w:hAnsi="Calibri"/>
          <w:lang w:val="en-GB"/>
        </w:rPr>
        <w:instrText xml:space="preserve"> ADDIN EN.CITE.DATA </w:instrText>
      </w:r>
      <w:r w:rsidR="00365160">
        <w:rPr>
          <w:rFonts w:ascii="Calibri" w:hAnsi="Calibri"/>
          <w:lang w:val="en-GB"/>
        </w:rPr>
      </w:r>
      <w:r w:rsidR="00365160">
        <w:rPr>
          <w:rFonts w:ascii="Calibri" w:hAnsi="Calibri"/>
          <w:lang w:val="en-GB"/>
        </w:rPr>
        <w:fldChar w:fldCharType="end"/>
      </w:r>
      <w:r w:rsidRPr="002E4158">
        <w:rPr>
          <w:rFonts w:ascii="Calibri" w:hAnsi="Calibri"/>
          <w:lang w:val="en-GB"/>
        </w:rPr>
      </w:r>
      <w:r w:rsidRPr="002E4158">
        <w:rPr>
          <w:rFonts w:ascii="Calibri" w:hAnsi="Calibri"/>
          <w:lang w:val="en-GB"/>
        </w:rPr>
        <w:fldChar w:fldCharType="separate"/>
      </w:r>
      <w:r w:rsidR="00365160">
        <w:rPr>
          <w:rFonts w:ascii="Calibri" w:hAnsi="Calibri"/>
          <w:noProof/>
          <w:lang w:val="en-GB"/>
        </w:rPr>
        <w:t>[14, 17, 19-23, 26, 31]</w:t>
      </w:r>
      <w:r w:rsidRPr="002E4158">
        <w:rPr>
          <w:rFonts w:ascii="Calibri" w:hAnsi="Calibri"/>
        </w:rPr>
        <w:fldChar w:fldCharType="end"/>
      </w:r>
      <w:r w:rsidRPr="002E4158">
        <w:rPr>
          <w:rFonts w:ascii="Calibri" w:hAnsi="Calibri"/>
          <w:lang w:val="en-GB"/>
        </w:rPr>
        <w:t xml:space="preserve">. </w:t>
      </w:r>
    </w:p>
    <w:p w14:paraId="61AF2385" w14:textId="77777777" w:rsidR="002E4158" w:rsidRPr="002E4158" w:rsidRDefault="002E4158" w:rsidP="002E4158">
      <w:pPr>
        <w:rPr>
          <w:rFonts w:ascii="Calibri" w:hAnsi="Calibri"/>
          <w:lang w:val="en-GB"/>
        </w:rPr>
      </w:pPr>
    </w:p>
    <w:p w14:paraId="16F2982F" w14:textId="1318F878" w:rsidR="002E4158" w:rsidRDefault="002E4158" w:rsidP="002E4158">
      <w:pPr>
        <w:rPr>
          <w:rFonts w:ascii="Calibri" w:hAnsi="Calibri"/>
          <w:lang w:val="en-GB"/>
        </w:rPr>
      </w:pPr>
      <w:r w:rsidRPr="002E4158">
        <w:rPr>
          <w:rFonts w:ascii="Calibri" w:hAnsi="Calibri"/>
          <w:lang w:val="en-GB"/>
        </w:rPr>
        <w:t>In our study, the predominant treatment failure</w:t>
      </w:r>
      <w:r w:rsidR="00C02545">
        <w:rPr>
          <w:rFonts w:ascii="Calibri" w:hAnsi="Calibri"/>
          <w:lang w:val="en-GB"/>
        </w:rPr>
        <w:t>s</w:t>
      </w:r>
      <w:r w:rsidRPr="002E4158">
        <w:rPr>
          <w:rFonts w:ascii="Calibri" w:hAnsi="Calibri"/>
          <w:lang w:val="en-GB"/>
        </w:rPr>
        <w:t xml:space="preserve"> </w:t>
      </w:r>
      <w:r w:rsidR="00C02545" w:rsidRPr="002E4158">
        <w:rPr>
          <w:rFonts w:ascii="Calibri" w:hAnsi="Calibri"/>
          <w:lang w:val="en-GB"/>
        </w:rPr>
        <w:t>w</w:t>
      </w:r>
      <w:r w:rsidR="00C02545">
        <w:rPr>
          <w:rFonts w:ascii="Calibri" w:hAnsi="Calibri"/>
          <w:lang w:val="en-GB"/>
        </w:rPr>
        <w:t>ere</w:t>
      </w:r>
      <w:r w:rsidR="00C02545" w:rsidRPr="002E4158">
        <w:rPr>
          <w:rFonts w:ascii="Calibri" w:hAnsi="Calibri"/>
          <w:lang w:val="en-GB"/>
        </w:rPr>
        <w:t xml:space="preserve"> </w:t>
      </w:r>
      <w:r w:rsidRPr="002E4158">
        <w:rPr>
          <w:rFonts w:ascii="Calibri" w:hAnsi="Calibri"/>
          <w:lang w:val="en-GB"/>
        </w:rPr>
        <w:t>loc</w:t>
      </w:r>
      <w:r w:rsidR="00C02545">
        <w:rPr>
          <w:rFonts w:ascii="Calibri" w:hAnsi="Calibri"/>
          <w:lang w:val="en-GB"/>
        </w:rPr>
        <w:t xml:space="preserve">al and </w:t>
      </w:r>
      <w:r w:rsidR="00651908">
        <w:rPr>
          <w:rFonts w:ascii="Calibri" w:hAnsi="Calibri"/>
          <w:lang w:val="en-GB"/>
        </w:rPr>
        <w:t>regional</w:t>
      </w:r>
      <w:r w:rsidRPr="002E4158">
        <w:rPr>
          <w:rFonts w:ascii="Calibri" w:hAnsi="Calibri"/>
          <w:lang w:val="en-GB"/>
        </w:rPr>
        <w:t xml:space="preserve"> relapse</w:t>
      </w:r>
      <w:r w:rsidR="00C02545">
        <w:rPr>
          <w:rFonts w:ascii="Calibri" w:hAnsi="Calibri"/>
          <w:lang w:val="en-GB"/>
        </w:rPr>
        <w:t>s</w:t>
      </w:r>
      <w:r w:rsidRPr="002E4158">
        <w:rPr>
          <w:rFonts w:ascii="Calibri" w:hAnsi="Calibri"/>
          <w:lang w:val="en-GB"/>
        </w:rPr>
        <w:t xml:space="preserve"> (</w:t>
      </w:r>
      <w:r w:rsidR="00651908" w:rsidRPr="002E4158">
        <w:rPr>
          <w:rFonts w:ascii="Calibri" w:hAnsi="Calibri"/>
          <w:lang w:val="en-GB"/>
        </w:rPr>
        <w:t>3</w:t>
      </w:r>
      <w:r w:rsidR="00651908">
        <w:rPr>
          <w:rFonts w:ascii="Calibri" w:hAnsi="Calibri"/>
          <w:lang w:val="en-GB"/>
        </w:rPr>
        <w:t>3</w:t>
      </w:r>
      <w:r w:rsidRPr="002E4158">
        <w:rPr>
          <w:rFonts w:ascii="Calibri" w:hAnsi="Calibri"/>
          <w:lang w:val="en-GB"/>
        </w:rPr>
        <w:t>% of patients</w:t>
      </w:r>
      <w:r w:rsidR="00C02545">
        <w:rPr>
          <w:rFonts w:ascii="Calibri" w:hAnsi="Calibri"/>
          <w:lang w:val="en-GB"/>
        </w:rPr>
        <w:t xml:space="preserve"> each</w:t>
      </w:r>
      <w:r w:rsidRPr="002E4158">
        <w:rPr>
          <w:rFonts w:ascii="Calibri" w:hAnsi="Calibri"/>
          <w:lang w:val="en-GB"/>
        </w:rPr>
        <w:t>), which is in keeping with the findings of previous studies where 5</w:t>
      </w:r>
      <w:r w:rsidR="006728BD">
        <w:rPr>
          <w:rFonts w:ascii="Calibri" w:hAnsi="Calibri"/>
          <w:lang w:val="en-GB"/>
        </w:rPr>
        <w:t>-</w:t>
      </w:r>
      <w:r w:rsidRPr="002E4158">
        <w:rPr>
          <w:rFonts w:ascii="Calibri" w:hAnsi="Calibri"/>
          <w:lang w:val="en-GB"/>
        </w:rPr>
        <w:t xml:space="preserve">year estimates of local control range from 33-84% </w:t>
      </w:r>
      <w:r w:rsidRPr="002E4158">
        <w:rPr>
          <w:rFonts w:ascii="Calibri" w:hAnsi="Calibri"/>
          <w:lang w:val="en-GB"/>
        </w:rPr>
        <w:fldChar w:fldCharType="begin">
          <w:fldData xml:space="preserve">PEVuZE5vdGU+PENpdGU+PEF1dGhvcj5EdXJ1IEJpcmdpPC9BdXRob3I+PFllYXI+MjAxNTwvWWVh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</w:fldData>
        </w:fldChar>
      </w:r>
      <w:r w:rsidR="00365160">
        <w:rPr>
          <w:rFonts w:ascii="Calibri" w:hAnsi="Calibri"/>
          <w:lang w:val="en-GB"/>
        </w:rPr>
        <w:instrText xml:space="preserve"> ADDIN EN.CITE </w:instrText>
      </w:r>
      <w:r w:rsidR="00365160">
        <w:rPr>
          <w:rFonts w:ascii="Calibri" w:hAnsi="Calibri"/>
          <w:lang w:val="en-GB"/>
        </w:rPr>
        <w:fldChar w:fldCharType="begin">
          <w:fldData xml:space="preserve">PEVuZE5vdGU+PENpdGU+PEF1dGhvcj5EdXJ1IEJpcmdpPC9BdXRob3I+PFllYXI+MjAxNTwvWWVh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</w:fldData>
        </w:fldChar>
      </w:r>
      <w:r w:rsidR="00365160">
        <w:rPr>
          <w:rFonts w:ascii="Calibri" w:hAnsi="Calibri"/>
          <w:lang w:val="en-GB"/>
        </w:rPr>
        <w:instrText xml:space="preserve"> ADDIN EN.CITE.DATA </w:instrText>
      </w:r>
      <w:r w:rsidR="00365160">
        <w:rPr>
          <w:rFonts w:ascii="Calibri" w:hAnsi="Calibri"/>
          <w:lang w:val="en-GB"/>
        </w:rPr>
      </w:r>
      <w:r w:rsidR="00365160">
        <w:rPr>
          <w:rFonts w:ascii="Calibri" w:hAnsi="Calibri"/>
          <w:lang w:val="en-GB"/>
        </w:rPr>
        <w:fldChar w:fldCharType="end"/>
      </w:r>
      <w:r w:rsidRPr="002E4158">
        <w:rPr>
          <w:rFonts w:ascii="Calibri" w:hAnsi="Calibri"/>
          <w:lang w:val="en-GB"/>
        </w:rPr>
      </w:r>
      <w:r w:rsidRPr="002E4158">
        <w:rPr>
          <w:rFonts w:ascii="Calibri" w:hAnsi="Calibri"/>
          <w:lang w:val="en-GB"/>
        </w:rPr>
        <w:fldChar w:fldCharType="separate"/>
      </w:r>
      <w:r w:rsidR="00365160">
        <w:rPr>
          <w:rFonts w:ascii="Calibri" w:hAnsi="Calibri"/>
          <w:noProof/>
          <w:lang w:val="en-GB"/>
        </w:rPr>
        <w:t>[5, 24, 25, 27, 29, 30]</w:t>
      </w:r>
      <w:r w:rsidRPr="002E4158">
        <w:rPr>
          <w:rFonts w:ascii="Calibri" w:hAnsi="Calibri"/>
        </w:rPr>
        <w:fldChar w:fldCharType="end"/>
      </w:r>
      <w:r w:rsidRPr="002E4158">
        <w:rPr>
          <w:rFonts w:ascii="Calibri" w:hAnsi="Calibri"/>
          <w:lang w:val="en-GB"/>
        </w:rPr>
        <w:t xml:space="preserve">. </w:t>
      </w:r>
      <w:r w:rsidR="006E6773">
        <w:rPr>
          <w:rFonts w:ascii="Calibri" w:hAnsi="Calibri"/>
          <w:lang w:val="en-GB"/>
        </w:rPr>
        <w:t>The cause</w:t>
      </w:r>
      <w:r w:rsidR="002F6487">
        <w:rPr>
          <w:rFonts w:ascii="Calibri" w:hAnsi="Calibri"/>
          <w:lang w:val="en-GB"/>
        </w:rPr>
        <w:t>s</w:t>
      </w:r>
      <w:r w:rsidR="006E6773">
        <w:rPr>
          <w:rFonts w:ascii="Calibri" w:hAnsi="Calibri"/>
          <w:lang w:val="en-GB"/>
        </w:rPr>
        <w:t xml:space="preserve"> of local failure </w:t>
      </w:r>
      <w:r w:rsidR="002F6487">
        <w:rPr>
          <w:rFonts w:ascii="Calibri" w:hAnsi="Calibri"/>
          <w:lang w:val="en-GB"/>
        </w:rPr>
        <w:t xml:space="preserve">in this study </w:t>
      </w:r>
      <w:r w:rsidR="006E6773">
        <w:rPr>
          <w:rFonts w:ascii="Calibri" w:hAnsi="Calibri"/>
          <w:lang w:val="en-GB"/>
        </w:rPr>
        <w:t>w</w:t>
      </w:r>
      <w:r w:rsidR="002F6487">
        <w:rPr>
          <w:rFonts w:ascii="Calibri" w:hAnsi="Calibri"/>
          <w:lang w:val="en-GB"/>
        </w:rPr>
        <w:t>ere</w:t>
      </w:r>
      <w:r w:rsidR="006E6773">
        <w:rPr>
          <w:rFonts w:ascii="Calibri" w:hAnsi="Calibri"/>
          <w:lang w:val="en-GB"/>
        </w:rPr>
        <w:t xml:space="preserve"> not clear</w:t>
      </w:r>
      <w:r w:rsidR="002F6487">
        <w:rPr>
          <w:rFonts w:ascii="Calibri" w:hAnsi="Calibri"/>
          <w:lang w:val="en-GB"/>
        </w:rPr>
        <w:t>ly identified</w:t>
      </w:r>
      <w:r w:rsidR="006E6773">
        <w:rPr>
          <w:rFonts w:ascii="Calibri" w:hAnsi="Calibri"/>
          <w:lang w:val="en-GB"/>
        </w:rPr>
        <w:t xml:space="preserve">. It is possible that some of the failures were related to compromise of PTV coverage, seen in eight instances. </w:t>
      </w:r>
      <w:r w:rsidR="002F6487">
        <w:rPr>
          <w:rFonts w:ascii="Calibri" w:hAnsi="Calibri"/>
          <w:lang w:val="en-GB"/>
        </w:rPr>
        <w:t xml:space="preserve">In some patients, the delivered dose was also compromised (for example, three patients were treated with adjuvant </w:t>
      </w:r>
      <w:proofErr w:type="spellStart"/>
      <w:r w:rsidR="002F6487">
        <w:rPr>
          <w:rFonts w:ascii="Calibri" w:hAnsi="Calibri"/>
          <w:lang w:val="en-GB"/>
        </w:rPr>
        <w:t>chemoradiotherapy</w:t>
      </w:r>
      <w:proofErr w:type="spellEnd"/>
      <w:r w:rsidR="002F6487">
        <w:rPr>
          <w:rFonts w:ascii="Calibri" w:hAnsi="Calibri"/>
          <w:lang w:val="en-GB"/>
        </w:rPr>
        <w:t xml:space="preserve"> 60 </w:t>
      </w:r>
      <w:proofErr w:type="spellStart"/>
      <w:r w:rsidR="002F6487">
        <w:rPr>
          <w:rFonts w:ascii="Calibri" w:hAnsi="Calibri"/>
          <w:lang w:val="en-GB"/>
        </w:rPr>
        <w:t>Gy</w:t>
      </w:r>
      <w:proofErr w:type="spellEnd"/>
      <w:r w:rsidR="002F6487">
        <w:rPr>
          <w:rFonts w:ascii="Calibri" w:hAnsi="Calibri"/>
          <w:lang w:val="en-GB"/>
        </w:rPr>
        <w:t xml:space="preserve"> in 30 fractions rather than 66 </w:t>
      </w:r>
      <w:proofErr w:type="spellStart"/>
      <w:r w:rsidR="002F6487">
        <w:rPr>
          <w:rFonts w:ascii="Calibri" w:hAnsi="Calibri"/>
          <w:lang w:val="en-GB"/>
        </w:rPr>
        <w:t>Gy</w:t>
      </w:r>
      <w:proofErr w:type="spellEnd"/>
      <w:r w:rsidR="002F6487">
        <w:rPr>
          <w:rFonts w:ascii="Calibri" w:hAnsi="Calibri"/>
          <w:lang w:val="en-GB"/>
        </w:rPr>
        <w:t xml:space="preserve"> in 33 fractions). However, in</w:t>
      </w:r>
      <w:r w:rsidR="006E6773">
        <w:rPr>
          <w:rFonts w:ascii="Calibri" w:hAnsi="Calibri"/>
          <w:lang w:val="en-GB"/>
        </w:rPr>
        <w:t xml:space="preserve"> only five cases was the central point of recurrence not clearly contained within the 95% </w:t>
      </w:r>
      <w:proofErr w:type="spellStart"/>
      <w:r w:rsidR="006E6773">
        <w:rPr>
          <w:rFonts w:ascii="Calibri" w:hAnsi="Calibri"/>
          <w:lang w:val="en-GB"/>
        </w:rPr>
        <w:t>isodose</w:t>
      </w:r>
      <w:proofErr w:type="spellEnd"/>
      <w:r w:rsidR="002F6487">
        <w:rPr>
          <w:rFonts w:ascii="Calibri" w:hAnsi="Calibri"/>
          <w:lang w:val="en-GB"/>
        </w:rPr>
        <w:t xml:space="preserve"> (accepting the limitations of this methodology which does not account for the possibility of marginal failures, see below)</w:t>
      </w:r>
      <w:proofErr w:type="gramStart"/>
      <w:r w:rsidR="002F6487">
        <w:rPr>
          <w:rFonts w:ascii="Calibri" w:hAnsi="Calibri"/>
          <w:lang w:val="en-GB"/>
        </w:rPr>
        <w:t>.</w:t>
      </w:r>
      <w:proofErr w:type="gramEnd"/>
      <w:r w:rsidR="002F6487">
        <w:rPr>
          <w:rFonts w:ascii="Calibri" w:hAnsi="Calibri"/>
          <w:lang w:val="en-GB"/>
        </w:rPr>
        <w:t xml:space="preserve"> Nevertheless, as</w:t>
      </w:r>
      <w:r w:rsidR="002F6487" w:rsidRPr="002E4158">
        <w:rPr>
          <w:rFonts w:ascii="Calibri" w:hAnsi="Calibri"/>
          <w:lang w:val="en-GB"/>
        </w:rPr>
        <w:t xml:space="preserve"> </w:t>
      </w:r>
      <w:r w:rsidRPr="002E4158">
        <w:rPr>
          <w:rFonts w:ascii="Calibri" w:hAnsi="Calibri"/>
          <w:lang w:val="en-GB"/>
        </w:rPr>
        <w:t xml:space="preserve">local disease control directly relates to overall survival and the site of locally persistent </w:t>
      </w:r>
      <w:r w:rsidR="00E1786F">
        <w:rPr>
          <w:rFonts w:ascii="Calibri" w:hAnsi="Calibri"/>
          <w:lang w:val="en-GB"/>
        </w:rPr>
        <w:t>or</w:t>
      </w:r>
      <w:r w:rsidRPr="002E4158">
        <w:rPr>
          <w:rFonts w:ascii="Calibri" w:hAnsi="Calibri"/>
          <w:lang w:val="en-GB"/>
        </w:rPr>
        <w:t xml:space="preserve"> recurrent disease is </w:t>
      </w:r>
      <w:r w:rsidR="00F511B8">
        <w:rPr>
          <w:rFonts w:ascii="Calibri" w:hAnsi="Calibri"/>
          <w:lang w:val="en-GB"/>
        </w:rPr>
        <w:t xml:space="preserve">often </w:t>
      </w:r>
      <w:r w:rsidRPr="002E4158">
        <w:rPr>
          <w:rFonts w:ascii="Calibri" w:hAnsi="Calibri"/>
          <w:lang w:val="en-GB"/>
        </w:rPr>
        <w:t xml:space="preserve">around the </w:t>
      </w:r>
      <w:proofErr w:type="spellStart"/>
      <w:r w:rsidRPr="002E4158">
        <w:rPr>
          <w:rFonts w:ascii="Calibri" w:hAnsi="Calibri"/>
          <w:lang w:val="en-GB"/>
        </w:rPr>
        <w:t>supero</w:t>
      </w:r>
      <w:proofErr w:type="spellEnd"/>
      <w:r w:rsidRPr="002E4158">
        <w:rPr>
          <w:rFonts w:ascii="Calibri" w:hAnsi="Calibri"/>
          <w:lang w:val="en-GB"/>
        </w:rPr>
        <w:t xml:space="preserve">-lateral orbital margin, there is significant interest in the role of proton beam therapy (PBT) in the management of </w:t>
      </w:r>
      <w:proofErr w:type="spellStart"/>
      <w:r w:rsidRPr="002E4158">
        <w:rPr>
          <w:rFonts w:ascii="Calibri" w:hAnsi="Calibri"/>
          <w:lang w:val="en-GB"/>
        </w:rPr>
        <w:t>sinonasal</w:t>
      </w:r>
      <w:proofErr w:type="spellEnd"/>
      <w:r w:rsidRPr="002E4158">
        <w:rPr>
          <w:rFonts w:ascii="Calibri" w:hAnsi="Calibri"/>
          <w:lang w:val="en-GB"/>
        </w:rPr>
        <w:t xml:space="preserve"> cancer</w:t>
      </w:r>
      <w:r w:rsidR="000419D4">
        <w:rPr>
          <w:rFonts w:ascii="Calibri" w:hAnsi="Calibri"/>
          <w:lang w:val="en-GB"/>
        </w:rPr>
        <w:t xml:space="preserve"> </w:t>
      </w:r>
      <w:r w:rsidR="000419D4">
        <w:rPr>
          <w:rFonts w:ascii="Calibri" w:hAnsi="Calibri"/>
          <w:lang w:val="en-GB"/>
        </w:rPr>
        <w:fldChar w:fldCharType="begin">
          <w:fldData xml:space="preserve">PEVuZE5vdGU+PENpdGU+PEF1dGhvcj5GcmllZDwvQXV0aG9yPjxZZWFyPjIwMTM8L1llYXI+PFJl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=
</w:fldData>
        </w:fldChar>
      </w:r>
      <w:r w:rsidR="00365160">
        <w:rPr>
          <w:rFonts w:ascii="Calibri" w:hAnsi="Calibri"/>
          <w:lang w:val="en-GB"/>
        </w:rPr>
        <w:instrText xml:space="preserve"> ADDIN EN.CITE </w:instrText>
      </w:r>
      <w:r w:rsidR="00365160">
        <w:rPr>
          <w:rFonts w:ascii="Calibri" w:hAnsi="Calibri"/>
          <w:lang w:val="en-GB"/>
        </w:rPr>
        <w:fldChar w:fldCharType="begin">
          <w:fldData xml:space="preserve">PEVuZE5vdGU+PENpdGU+PEF1dGhvcj5GcmllZDwvQXV0aG9yPjxZZWFyPjIwMTM8L1llYXI+PFJl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=
</w:fldData>
        </w:fldChar>
      </w:r>
      <w:r w:rsidR="00365160">
        <w:rPr>
          <w:rFonts w:ascii="Calibri" w:hAnsi="Calibri"/>
          <w:lang w:val="en-GB"/>
        </w:rPr>
        <w:instrText xml:space="preserve"> ADDIN EN.CITE.DATA </w:instrText>
      </w:r>
      <w:r w:rsidR="00365160">
        <w:rPr>
          <w:rFonts w:ascii="Calibri" w:hAnsi="Calibri"/>
          <w:lang w:val="en-GB"/>
        </w:rPr>
      </w:r>
      <w:r w:rsidR="00365160">
        <w:rPr>
          <w:rFonts w:ascii="Calibri" w:hAnsi="Calibri"/>
          <w:lang w:val="en-GB"/>
        </w:rPr>
        <w:fldChar w:fldCharType="end"/>
      </w:r>
      <w:r w:rsidR="000419D4">
        <w:rPr>
          <w:rFonts w:ascii="Calibri" w:hAnsi="Calibri"/>
          <w:lang w:val="en-GB"/>
        </w:rPr>
      </w:r>
      <w:r w:rsidR="000419D4">
        <w:rPr>
          <w:rFonts w:ascii="Calibri" w:hAnsi="Calibri"/>
          <w:lang w:val="en-GB"/>
        </w:rPr>
        <w:fldChar w:fldCharType="separate"/>
      </w:r>
      <w:r w:rsidR="00365160">
        <w:rPr>
          <w:rFonts w:ascii="Calibri" w:hAnsi="Calibri"/>
          <w:noProof/>
          <w:lang w:val="en-GB"/>
        </w:rPr>
        <w:t>[32]</w:t>
      </w:r>
      <w:r w:rsidR="000419D4">
        <w:rPr>
          <w:rFonts w:ascii="Calibri" w:hAnsi="Calibri"/>
          <w:lang w:val="en-GB"/>
        </w:rPr>
        <w:fldChar w:fldCharType="end"/>
      </w:r>
      <w:r w:rsidRPr="002E4158">
        <w:rPr>
          <w:rFonts w:ascii="Calibri" w:hAnsi="Calibri"/>
          <w:lang w:val="en-GB"/>
        </w:rPr>
        <w:t xml:space="preserve">. It is hypothesised that PBT </w:t>
      </w:r>
      <w:r w:rsidR="00E1786F">
        <w:rPr>
          <w:rFonts w:ascii="Calibri" w:hAnsi="Calibri"/>
          <w:lang w:val="en-GB"/>
        </w:rPr>
        <w:t xml:space="preserve">compared with IMRT </w:t>
      </w:r>
      <w:r w:rsidRPr="002E4158">
        <w:rPr>
          <w:rFonts w:ascii="Calibri" w:hAnsi="Calibri"/>
          <w:lang w:val="en-GB"/>
        </w:rPr>
        <w:t xml:space="preserve">may improve target volume coverage while sparing critical structures (e.g. the optic apparatus), and </w:t>
      </w:r>
      <w:r w:rsidR="00E1786F">
        <w:rPr>
          <w:rFonts w:ascii="Calibri" w:hAnsi="Calibri"/>
          <w:lang w:val="en-GB"/>
        </w:rPr>
        <w:t>may also improve treatment outcomes by</w:t>
      </w:r>
      <w:r w:rsidRPr="002E4158">
        <w:rPr>
          <w:rFonts w:ascii="Calibri" w:hAnsi="Calibri"/>
          <w:lang w:val="en-GB"/>
        </w:rPr>
        <w:t xml:space="preserve"> dose escalation</w:t>
      </w:r>
      <w:r w:rsidR="00E1786F">
        <w:rPr>
          <w:rFonts w:ascii="Calibri" w:hAnsi="Calibri"/>
          <w:lang w:val="en-GB"/>
        </w:rPr>
        <w:t xml:space="preserve"> or increased biological effectiveness</w:t>
      </w:r>
      <w:r w:rsidR="00A402B9">
        <w:rPr>
          <w:rFonts w:ascii="Calibri" w:hAnsi="Calibri"/>
          <w:lang w:val="en-GB"/>
        </w:rPr>
        <w:t xml:space="preserve"> </w:t>
      </w:r>
      <w:r w:rsidR="00A402B9" w:rsidRPr="002E4158">
        <w:rPr>
          <w:rFonts w:ascii="Calibri" w:hAnsi="Calibri"/>
          <w:lang w:val="en-GB"/>
        </w:rPr>
        <w:fldChar w:fldCharType="begin">
          <w:fldData xml:space="preserve">PEVuZE5vdGU+PENpdGU+PEF1dGhvcj5EYWdhbjwvQXV0aG9yPjxZZWFyPjIwMTY8L1llYXI+PFJl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</w:fldData>
        </w:fldChar>
      </w:r>
      <w:r w:rsidR="00365160">
        <w:rPr>
          <w:rFonts w:ascii="Calibri" w:hAnsi="Calibri"/>
          <w:lang w:val="en-GB"/>
        </w:rPr>
        <w:instrText xml:space="preserve"> ADDIN EN.CITE </w:instrText>
      </w:r>
      <w:r w:rsidR="00365160">
        <w:rPr>
          <w:rFonts w:ascii="Calibri" w:hAnsi="Calibri"/>
          <w:lang w:val="en-GB"/>
        </w:rPr>
        <w:fldChar w:fldCharType="begin">
          <w:fldData xml:space="preserve">PEVuZE5vdGU+PENpdGU+PEF1dGhvcj5EYWdhbjwvQXV0aG9yPjxZZWFyPjIwMTY8L1llYXI+PFJl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</w:fldData>
        </w:fldChar>
      </w:r>
      <w:r w:rsidR="00365160">
        <w:rPr>
          <w:rFonts w:ascii="Calibri" w:hAnsi="Calibri"/>
          <w:lang w:val="en-GB"/>
        </w:rPr>
        <w:instrText xml:space="preserve"> ADDIN EN.CITE.DATA </w:instrText>
      </w:r>
      <w:r w:rsidR="00365160">
        <w:rPr>
          <w:rFonts w:ascii="Calibri" w:hAnsi="Calibri"/>
          <w:lang w:val="en-GB"/>
        </w:rPr>
      </w:r>
      <w:r w:rsidR="00365160">
        <w:rPr>
          <w:rFonts w:ascii="Calibri" w:hAnsi="Calibri"/>
          <w:lang w:val="en-GB"/>
        </w:rPr>
        <w:fldChar w:fldCharType="end"/>
      </w:r>
      <w:r w:rsidR="00A402B9" w:rsidRPr="002E4158">
        <w:rPr>
          <w:rFonts w:ascii="Calibri" w:hAnsi="Calibri"/>
          <w:lang w:val="en-GB"/>
        </w:rPr>
      </w:r>
      <w:r w:rsidR="00A402B9" w:rsidRPr="002E4158">
        <w:rPr>
          <w:rFonts w:ascii="Calibri" w:hAnsi="Calibri"/>
          <w:lang w:val="en-GB"/>
        </w:rPr>
        <w:fldChar w:fldCharType="separate"/>
      </w:r>
      <w:r w:rsidR="00365160">
        <w:rPr>
          <w:rFonts w:ascii="Calibri" w:hAnsi="Calibri"/>
          <w:noProof/>
          <w:lang w:val="en-GB"/>
        </w:rPr>
        <w:t>[14, 33-36]</w:t>
      </w:r>
      <w:r w:rsidR="00A402B9" w:rsidRPr="002E4158">
        <w:rPr>
          <w:rFonts w:ascii="Calibri" w:hAnsi="Calibri"/>
        </w:rPr>
        <w:fldChar w:fldCharType="end"/>
      </w:r>
      <w:r w:rsidRPr="002E4158">
        <w:rPr>
          <w:rFonts w:ascii="Calibri" w:hAnsi="Calibri"/>
          <w:lang w:val="en-GB"/>
        </w:rPr>
        <w:t>. A systematic review and meta-analysis of 41 observational studies of PBT and other charged particles reported increased OS (relative risk [RR] 1.5, 95% CI 1.1</w:t>
      </w:r>
      <w:r w:rsidR="00A402B9">
        <w:rPr>
          <w:rFonts w:ascii="Calibri" w:hAnsi="Calibri"/>
          <w:lang w:val="en-GB"/>
        </w:rPr>
        <w:t>-</w:t>
      </w:r>
      <w:r w:rsidRPr="002E4158">
        <w:rPr>
          <w:rFonts w:ascii="Calibri" w:hAnsi="Calibri"/>
          <w:lang w:val="en-GB"/>
        </w:rPr>
        <w:t xml:space="preserve">2.0, p = 0.0038) and disease-free survival (RR 1.9, 95% CI 1.4 – 2.8, p = 0.0003) at 5 years compared to IMRT </w:t>
      </w:r>
      <w:r w:rsidRPr="002E4158">
        <w:rPr>
          <w:rFonts w:ascii="Calibri" w:hAnsi="Calibri"/>
          <w:lang w:val="en-GB"/>
        </w:rPr>
        <w:fldChar w:fldCharType="begin"/>
      </w:r>
      <w:r w:rsidR="00365160">
        <w:rPr>
          <w:rFonts w:ascii="Calibri" w:hAnsi="Calibri"/>
          <w:lang w:val="en-GB"/>
        </w:rPr>
        <w:instrText xml:space="preserve"> ADDIN EN.CITE &lt;EndNote&gt;&lt;Cite&gt;&lt;Author&gt;Patel&lt;/Author&gt;&lt;Year&gt;2014&lt;/Year&gt;&lt;RecNum&gt;309&lt;/RecNum&gt;&lt;DisplayText&gt;[37]&lt;/DisplayText&gt;&lt;record&gt;&lt;rec-number&gt;309&lt;/rec-number&gt;&lt;foreign-keys&gt;&lt;key app="EN" db-id="9twstr2xg95r5iepr0bp9adgvtsv9rexwrtt" timestamp="1607276836"&gt;309&lt;/key&gt;&lt;/foreign-keys&gt;&lt;ref-type name="Journal Article"&gt;17&lt;/ref-type&gt;&lt;contributors&gt;&lt;authors&gt;&lt;author&gt;Patel, Samir H.&lt;/author&gt;&lt;author&gt;Wang, Zhen&lt;/author&gt;&lt;author&gt;Wong, William W.&lt;/author&gt;&lt;author&gt;Murad, Mohammad Hassan&lt;/author&gt;&lt;author&gt;Buckey, Courtney R.&lt;/author&gt;&lt;author&gt;Mohammed, Khaled&lt;/author&gt;&lt;author&gt;Alahdab, Fares&lt;/author&gt;&lt;author&gt;Altayar, Osama&lt;/author&gt;&lt;author&gt;Nabhan, Mohammed&lt;/author&gt;&lt;author&gt;Schild, Steven E.&lt;/author&gt;&lt;author&gt;Foote, Robert L.&lt;/author&gt;&lt;/authors&gt;&lt;/contributors&gt;&lt;titles&gt;&lt;title&gt;Charged particle therapy versus photon therapy for paranasal sinus and nasal cavity malignant diseases: a systematic review and meta-analysis&lt;/title&gt;&lt;secondary-title&gt;The Lancet Oncology&lt;/secondary-title&gt;&lt;/titles&gt;&lt;periodical&gt;&lt;full-title&gt;The Lancet Oncology&lt;/full-title&gt;&lt;/periodical&gt;&lt;pages&gt;1027-1038&lt;/pages&gt;&lt;volume&gt;15&lt;/volume&gt;&lt;number&gt;9&lt;/number&gt;&lt;dates&gt;&lt;year&gt;2014&lt;/year&gt;&lt;pub-dates&gt;&lt;date&gt;2014/08/01/&lt;/date&gt;&lt;/pub-dates&gt;&lt;/dates&gt;&lt;isbn&gt;1470-2045&lt;/isbn&gt;&lt;urls&gt;&lt;related-urls&gt;&lt;url&gt;http://www.sciencedirect.com/science/article/pii/S1470204514702682&lt;/url&gt;&lt;/related-urls&gt;&lt;/urls&gt;&lt;electronic-resource-num&gt;https://doi.org/10.1016/S1470-2045(14)70268-2&lt;/electronic-resource-num&gt;&lt;/record&gt;&lt;/Cite&gt;&lt;/EndNote&gt;</w:instrText>
      </w:r>
      <w:r w:rsidRPr="002E4158">
        <w:rPr>
          <w:rFonts w:ascii="Calibri" w:hAnsi="Calibri"/>
          <w:lang w:val="en-GB"/>
        </w:rPr>
        <w:fldChar w:fldCharType="separate"/>
      </w:r>
      <w:r w:rsidR="00365160">
        <w:rPr>
          <w:rFonts w:ascii="Calibri" w:hAnsi="Calibri"/>
          <w:noProof/>
          <w:lang w:val="en-GB"/>
        </w:rPr>
        <w:t>[37]</w:t>
      </w:r>
      <w:r w:rsidRPr="002E4158">
        <w:rPr>
          <w:rFonts w:ascii="Calibri" w:hAnsi="Calibri"/>
        </w:rPr>
        <w:fldChar w:fldCharType="end"/>
      </w:r>
      <w:r w:rsidRPr="002E4158">
        <w:rPr>
          <w:rFonts w:ascii="Calibri" w:hAnsi="Calibri"/>
          <w:lang w:val="en-GB"/>
        </w:rPr>
        <w:t xml:space="preserve">. However, the authors highlighted the poor data quality and risk of bias and even reported increased late neurological toxicity. The role of PBT for </w:t>
      </w:r>
      <w:proofErr w:type="spellStart"/>
      <w:r w:rsidRPr="002E4158">
        <w:rPr>
          <w:rFonts w:ascii="Calibri" w:hAnsi="Calibri"/>
          <w:lang w:val="en-GB"/>
        </w:rPr>
        <w:t>sinonasal</w:t>
      </w:r>
      <w:proofErr w:type="spellEnd"/>
      <w:r w:rsidRPr="002E4158">
        <w:rPr>
          <w:rFonts w:ascii="Calibri" w:hAnsi="Calibri"/>
          <w:lang w:val="en-GB"/>
        </w:rPr>
        <w:t xml:space="preserve"> malignancies is being formally evaluated in an </w:t>
      </w:r>
      <w:proofErr w:type="spellStart"/>
      <w:r w:rsidRPr="002E4158">
        <w:rPr>
          <w:rFonts w:ascii="Calibri" w:hAnsi="Calibri"/>
          <w:lang w:val="en-GB"/>
        </w:rPr>
        <w:t>ongoing</w:t>
      </w:r>
      <w:proofErr w:type="spellEnd"/>
      <w:r w:rsidRPr="002E4158">
        <w:rPr>
          <w:rFonts w:ascii="Calibri" w:hAnsi="Calibri"/>
          <w:lang w:val="en-GB"/>
        </w:rPr>
        <w:t xml:space="preserve"> US </w:t>
      </w:r>
      <w:r w:rsidR="00A402B9">
        <w:rPr>
          <w:rFonts w:ascii="Calibri" w:hAnsi="Calibri"/>
          <w:lang w:val="en-GB"/>
        </w:rPr>
        <w:t>p</w:t>
      </w:r>
      <w:r w:rsidRPr="002E4158">
        <w:rPr>
          <w:rFonts w:ascii="Calibri" w:hAnsi="Calibri"/>
          <w:lang w:val="en-GB"/>
        </w:rPr>
        <w:t xml:space="preserve">hase II trial (NCT01586767) and a UK </w:t>
      </w:r>
      <w:r w:rsidR="00A402B9">
        <w:rPr>
          <w:rFonts w:ascii="Calibri" w:hAnsi="Calibri"/>
          <w:lang w:val="en-GB"/>
        </w:rPr>
        <w:t>p</w:t>
      </w:r>
      <w:r w:rsidRPr="002E4158">
        <w:rPr>
          <w:rFonts w:ascii="Calibri" w:hAnsi="Calibri"/>
          <w:lang w:val="en-GB"/>
        </w:rPr>
        <w:t xml:space="preserve">hase III trial (PROTIS: </w:t>
      </w:r>
      <w:proofErr w:type="spellStart"/>
      <w:r w:rsidRPr="002E4158">
        <w:rPr>
          <w:rFonts w:ascii="Calibri" w:hAnsi="Calibri"/>
          <w:lang w:val="en-GB"/>
        </w:rPr>
        <w:t>PROTons</w:t>
      </w:r>
      <w:proofErr w:type="spellEnd"/>
      <w:r w:rsidRPr="002E4158">
        <w:rPr>
          <w:rFonts w:ascii="Calibri" w:hAnsi="Calibri"/>
          <w:lang w:val="en-GB"/>
        </w:rPr>
        <w:t xml:space="preserve"> </w:t>
      </w:r>
      <w:proofErr w:type="spellStart"/>
      <w:r w:rsidRPr="002E4158">
        <w:rPr>
          <w:rFonts w:ascii="Calibri" w:hAnsi="Calibri"/>
          <w:lang w:val="en-GB"/>
        </w:rPr>
        <w:t>vs</w:t>
      </w:r>
      <w:proofErr w:type="spellEnd"/>
      <w:r w:rsidRPr="002E4158">
        <w:rPr>
          <w:rFonts w:ascii="Calibri" w:hAnsi="Calibri"/>
          <w:lang w:val="en-GB"/>
        </w:rPr>
        <w:t xml:space="preserve"> IMRT for </w:t>
      </w:r>
      <w:proofErr w:type="spellStart"/>
      <w:r w:rsidRPr="002E4158">
        <w:rPr>
          <w:rFonts w:ascii="Calibri" w:hAnsi="Calibri"/>
          <w:lang w:val="en-GB"/>
        </w:rPr>
        <w:t>Sinonasal</w:t>
      </w:r>
      <w:proofErr w:type="spellEnd"/>
      <w:r w:rsidRPr="002E4158">
        <w:rPr>
          <w:rFonts w:ascii="Calibri" w:hAnsi="Calibri"/>
          <w:lang w:val="en-GB"/>
        </w:rPr>
        <w:t xml:space="preserve"> Cancer) is in the design phase. </w:t>
      </w:r>
    </w:p>
    <w:p w14:paraId="73C50801" w14:textId="77777777" w:rsidR="002E4158" w:rsidRPr="002E4158" w:rsidRDefault="002E4158" w:rsidP="002E4158">
      <w:pPr>
        <w:rPr>
          <w:rFonts w:ascii="Calibri" w:hAnsi="Calibri"/>
          <w:lang w:val="en-GB"/>
        </w:rPr>
      </w:pPr>
    </w:p>
    <w:p w14:paraId="68D112C2" w14:textId="4A6B4F0C" w:rsidR="002E4158" w:rsidRPr="002E4158" w:rsidRDefault="002E4158" w:rsidP="002E4158">
      <w:pPr>
        <w:rPr>
          <w:rFonts w:ascii="Calibri" w:hAnsi="Calibri"/>
          <w:lang w:val="en-GB"/>
        </w:rPr>
      </w:pPr>
      <w:r w:rsidRPr="002E4158">
        <w:rPr>
          <w:rFonts w:ascii="Calibri" w:hAnsi="Calibri"/>
          <w:lang w:val="en-GB"/>
        </w:rPr>
        <w:t xml:space="preserve">In additional to local failure, other factors may be responsible for the poor survival observed with </w:t>
      </w:r>
      <w:proofErr w:type="spellStart"/>
      <w:r w:rsidRPr="002E4158">
        <w:rPr>
          <w:rFonts w:ascii="Calibri" w:hAnsi="Calibri"/>
          <w:lang w:val="en-GB"/>
        </w:rPr>
        <w:t>sinonasal</w:t>
      </w:r>
      <w:proofErr w:type="spellEnd"/>
      <w:r w:rsidRPr="002E4158">
        <w:rPr>
          <w:rFonts w:ascii="Calibri" w:hAnsi="Calibri"/>
          <w:lang w:val="en-GB"/>
        </w:rPr>
        <w:t xml:space="preserve"> SCC. Previous large studies from the National Cancer Database and Surveillance, Epidemiology and End Results (SEER) Program suggest that inferior survival is associated with factors including positive surgical margins, advanced stage disease, single modality therapy (especially radiotherapy alone), a history of current smoking, poor performance status/presence of comorbidity (which may preclude multimodality therapy) and treatment within low volume centres </w:t>
      </w:r>
      <w:r w:rsidRPr="002E4158">
        <w:rPr>
          <w:rFonts w:ascii="Calibri" w:hAnsi="Calibri"/>
          <w:lang w:val="en-GB"/>
        </w:rPr>
        <w:fldChar w:fldCharType="begin">
          <w:fldData xml:space="preserve">PEVuZE5vdGU+PENpdGU+PEF1dGhvcj5BbnNhPC9BdXRob3I+PFllYXI+MjAxMzwvWWVhcj48UmVj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YW5jZXI8L2FiYnItMT48L2FsdC1wZXJpb2RpY2FsPjxwYWdlcz4zMDQwLTMwNDk8L3BhZ2VzPjx2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</w:fldData>
        </w:fldChar>
      </w:r>
      <w:r w:rsidR="00365160">
        <w:rPr>
          <w:rFonts w:ascii="Calibri" w:hAnsi="Calibri"/>
          <w:lang w:val="en-GB"/>
        </w:rPr>
        <w:instrText xml:space="preserve"> ADDIN EN.CITE </w:instrText>
      </w:r>
      <w:r w:rsidR="00365160">
        <w:rPr>
          <w:rFonts w:ascii="Calibri" w:hAnsi="Calibri"/>
          <w:lang w:val="en-GB"/>
        </w:rPr>
        <w:fldChar w:fldCharType="begin">
          <w:fldData xml:space="preserve">PEVuZE5vdGU+PENpdGU+PEF1dGhvcj5BbnNhPC9BdXRob3I+PFllYXI+MjAxMzwvWWVhcj48UmVj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YW5jZXI8L2FiYnItMT48L2FsdC1wZXJpb2RpY2FsPjxwYWdlcz4zMDQwLTMwNDk8L3BhZ2VzPjx2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</w:fldData>
        </w:fldChar>
      </w:r>
      <w:r w:rsidR="00365160">
        <w:rPr>
          <w:rFonts w:ascii="Calibri" w:hAnsi="Calibri"/>
          <w:lang w:val="en-GB"/>
        </w:rPr>
        <w:instrText xml:space="preserve"> ADDIN EN.CITE.DATA </w:instrText>
      </w:r>
      <w:r w:rsidR="00365160">
        <w:rPr>
          <w:rFonts w:ascii="Calibri" w:hAnsi="Calibri"/>
          <w:lang w:val="en-GB"/>
        </w:rPr>
      </w:r>
      <w:r w:rsidR="00365160">
        <w:rPr>
          <w:rFonts w:ascii="Calibri" w:hAnsi="Calibri"/>
          <w:lang w:val="en-GB"/>
        </w:rPr>
        <w:fldChar w:fldCharType="end"/>
      </w:r>
      <w:r w:rsidRPr="002E4158">
        <w:rPr>
          <w:rFonts w:ascii="Calibri" w:hAnsi="Calibri"/>
          <w:lang w:val="en-GB"/>
        </w:rPr>
      </w:r>
      <w:r w:rsidRPr="002E4158">
        <w:rPr>
          <w:rFonts w:ascii="Calibri" w:hAnsi="Calibri"/>
          <w:lang w:val="en-GB"/>
        </w:rPr>
        <w:fldChar w:fldCharType="separate"/>
      </w:r>
      <w:r w:rsidR="00365160">
        <w:rPr>
          <w:rFonts w:ascii="Calibri" w:hAnsi="Calibri"/>
          <w:noProof/>
          <w:lang w:val="en-GB"/>
        </w:rPr>
        <w:t>[3, 4, 9, 10, 12, 38]</w:t>
      </w:r>
      <w:r w:rsidRPr="002E4158">
        <w:rPr>
          <w:rFonts w:ascii="Calibri" w:hAnsi="Calibri"/>
        </w:rPr>
        <w:fldChar w:fldCharType="end"/>
      </w:r>
      <w:r w:rsidRPr="002E4158">
        <w:rPr>
          <w:rFonts w:ascii="Calibri" w:hAnsi="Calibri"/>
          <w:lang w:val="en-GB"/>
        </w:rPr>
        <w:t xml:space="preserve">. In our study, all patients had stage </w:t>
      </w:r>
      <w:proofErr w:type="spellStart"/>
      <w:r w:rsidRPr="002E4158">
        <w:rPr>
          <w:rFonts w:ascii="Calibri" w:hAnsi="Calibri"/>
          <w:lang w:val="en-GB"/>
        </w:rPr>
        <w:t>IVa</w:t>
      </w:r>
      <w:proofErr w:type="spellEnd"/>
      <w:r w:rsidRPr="002E4158">
        <w:rPr>
          <w:rFonts w:ascii="Calibri" w:hAnsi="Calibri"/>
          <w:lang w:val="en-GB"/>
        </w:rPr>
        <w:t xml:space="preserve">/b disease, </w:t>
      </w:r>
      <w:r w:rsidR="00651908" w:rsidRPr="002E4158">
        <w:rPr>
          <w:rFonts w:ascii="Calibri" w:hAnsi="Calibri"/>
          <w:lang w:val="en-GB"/>
        </w:rPr>
        <w:t>2</w:t>
      </w:r>
      <w:r w:rsidR="00651908">
        <w:rPr>
          <w:rFonts w:ascii="Calibri" w:hAnsi="Calibri"/>
          <w:lang w:val="en-GB"/>
        </w:rPr>
        <w:t>9</w:t>
      </w:r>
      <w:r w:rsidRPr="002E4158">
        <w:rPr>
          <w:rFonts w:ascii="Calibri" w:hAnsi="Calibri"/>
          <w:lang w:val="en-GB"/>
        </w:rPr>
        <w:t xml:space="preserve">% were current smokers and only a minority received induction and/or concurrent chemotherapy (21% and </w:t>
      </w:r>
      <w:r w:rsidR="00651908">
        <w:rPr>
          <w:rFonts w:ascii="Calibri" w:hAnsi="Calibri"/>
          <w:lang w:val="en-GB"/>
        </w:rPr>
        <w:t>31</w:t>
      </w:r>
      <w:r w:rsidRPr="002E4158">
        <w:rPr>
          <w:rFonts w:ascii="Calibri" w:hAnsi="Calibri"/>
          <w:lang w:val="en-GB"/>
        </w:rPr>
        <w:t xml:space="preserve">% respectively). We </w:t>
      </w:r>
      <w:r w:rsidR="00651908">
        <w:rPr>
          <w:rFonts w:ascii="Calibri" w:hAnsi="Calibri"/>
          <w:lang w:val="en-GB"/>
        </w:rPr>
        <w:t>did not observe a significant difference in survival between patients treated with primary surgery and definitive (chemo</w:t>
      </w:r>
      <w:proofErr w:type="gramStart"/>
      <w:r w:rsidR="00651908">
        <w:rPr>
          <w:rFonts w:ascii="Calibri" w:hAnsi="Calibri"/>
          <w:lang w:val="en-GB"/>
        </w:rPr>
        <w:t>)radiotherapy</w:t>
      </w:r>
      <w:proofErr w:type="gramEnd"/>
      <w:r w:rsidR="00651908">
        <w:rPr>
          <w:rFonts w:ascii="Calibri" w:hAnsi="Calibri"/>
          <w:lang w:val="en-GB"/>
        </w:rPr>
        <w:t>, possibly</w:t>
      </w:r>
      <w:r w:rsidRPr="002E4158">
        <w:rPr>
          <w:rFonts w:ascii="Calibri" w:hAnsi="Calibri"/>
          <w:lang w:val="en-GB"/>
        </w:rPr>
        <w:t xml:space="preserve"> because of the differences in patient numbers in each subgroup. </w:t>
      </w:r>
      <w:r w:rsidR="00FB1E56">
        <w:rPr>
          <w:rFonts w:ascii="Calibri" w:hAnsi="Calibri"/>
        </w:rPr>
        <w:t>In addition</w:t>
      </w:r>
      <w:r w:rsidR="003D38F1">
        <w:rPr>
          <w:rFonts w:ascii="Calibri" w:hAnsi="Calibri"/>
        </w:rPr>
        <w:t>,</w:t>
      </w:r>
      <w:r w:rsidR="00FB1E56">
        <w:rPr>
          <w:rFonts w:ascii="Calibri" w:hAnsi="Calibri"/>
        </w:rPr>
        <w:t xml:space="preserve"> differences in treatment approach and selection bias means that the interpretation of a comparison between patients treated with a surgical versus non-surgical approach is challenging.</w:t>
      </w:r>
      <w:r w:rsidR="00651908">
        <w:rPr>
          <w:rFonts w:ascii="Calibri" w:hAnsi="Calibri"/>
        </w:rPr>
        <w:t xml:space="preserve"> </w:t>
      </w:r>
      <w:r w:rsidR="00AB5990">
        <w:rPr>
          <w:rFonts w:ascii="Calibri" w:hAnsi="Calibri"/>
        </w:rPr>
        <w:t xml:space="preserve">This heterogeneity </w:t>
      </w:r>
      <w:r w:rsidR="00C02545">
        <w:rPr>
          <w:rFonts w:ascii="Calibri" w:hAnsi="Calibri"/>
        </w:rPr>
        <w:t xml:space="preserve">in practice also </w:t>
      </w:r>
      <w:r w:rsidR="00AB5990">
        <w:rPr>
          <w:rFonts w:ascii="Calibri" w:hAnsi="Calibri"/>
        </w:rPr>
        <w:t xml:space="preserve">means that the reliability of our finding of statistically poorer PFS for patients treated by neck dissection is uncertain.  </w:t>
      </w:r>
    </w:p>
    <w:p w14:paraId="37C99B2E" w14:textId="77777777" w:rsidR="002E4158" w:rsidRDefault="002E4158" w:rsidP="002E4158">
      <w:pPr>
        <w:rPr>
          <w:rFonts w:ascii="Calibri" w:hAnsi="Calibri"/>
          <w:lang w:val="en-GB"/>
        </w:rPr>
      </w:pPr>
    </w:p>
    <w:p w14:paraId="4C531378" w14:textId="3390975B" w:rsidR="002E4158" w:rsidRDefault="00E1786F" w:rsidP="002E4158">
      <w:pPr>
        <w:rPr>
          <w:rFonts w:ascii="Calibri" w:hAnsi="Calibri"/>
          <w:lang w:val="en-GB"/>
        </w:rPr>
      </w:pPr>
      <w:r>
        <w:rPr>
          <w:rFonts w:ascii="Calibri" w:hAnsi="Calibri"/>
          <w:lang w:val="en-GB"/>
        </w:rPr>
        <w:lastRenderedPageBreak/>
        <w:t>There was</w:t>
      </w:r>
      <w:r w:rsidR="002E4158" w:rsidRPr="002E4158">
        <w:rPr>
          <w:rFonts w:ascii="Calibri" w:hAnsi="Calibri"/>
          <w:lang w:val="en-GB"/>
        </w:rPr>
        <w:t xml:space="preserve"> considerable variation in the combination and sequencing of treatment modalities. This could be attributed to heterogeneity in patient and disease factors and both inter and intra-institutional differences in practice during the study period. The rarity and heterogeneity of </w:t>
      </w:r>
      <w:proofErr w:type="spellStart"/>
      <w:r w:rsidR="002E4158" w:rsidRPr="002E4158">
        <w:rPr>
          <w:rFonts w:ascii="Calibri" w:hAnsi="Calibri"/>
          <w:lang w:val="en-GB"/>
        </w:rPr>
        <w:t>sinonasal</w:t>
      </w:r>
      <w:proofErr w:type="spellEnd"/>
      <w:r w:rsidR="002E4158" w:rsidRPr="002E4158">
        <w:rPr>
          <w:rFonts w:ascii="Calibri" w:hAnsi="Calibri"/>
          <w:lang w:val="en-GB"/>
        </w:rPr>
        <w:t xml:space="preserve"> malignancies and the absence of clinical trial data makes the development of consensus guidance challenging. For T4a disease, the US National Comprehensive Cancer Network (NCCN) guidelines recommend surgical resection with adjuvant radiotherapy, with consideration of concurrent systemic therapy</w:t>
      </w:r>
      <w:r w:rsidR="00365160">
        <w:rPr>
          <w:rFonts w:ascii="Calibri" w:hAnsi="Calibri"/>
          <w:lang w:val="en-GB"/>
        </w:rPr>
        <w:t xml:space="preserve"> </w:t>
      </w:r>
      <w:r w:rsidR="00365160">
        <w:rPr>
          <w:rFonts w:ascii="Calibri" w:hAnsi="Calibri"/>
          <w:lang w:val="en-GB"/>
        </w:rPr>
        <w:fldChar w:fldCharType="begin"/>
      </w:r>
      <w:r w:rsidR="00365160">
        <w:rPr>
          <w:rFonts w:ascii="Calibri" w:hAnsi="Calibri"/>
          <w:lang w:val="en-GB"/>
        </w:rPr>
        <w:instrText xml:space="preserve"> ADDIN EN.CITE &lt;EndNote&gt;&lt;Cite&gt;&lt;Author&gt;Network&lt;/Author&gt;&lt;Year&gt;2021.&lt;/Year&gt;&lt;RecNum&gt;906&lt;/RecNum&gt;&lt;DisplayText&gt;[39]&lt;/DisplayText&gt;&lt;record&gt;&lt;rec-number&gt;906&lt;/rec-number&gt;&lt;foreign-keys&gt;&lt;key app="EN" db-id="pzsepfxw9t9evjepvpdpw99yxpzxve59sp9d" timestamp="1617703135"&gt;906&lt;/key&gt;&lt;/foreign-keys&gt;&lt;ref-type name="Web Page"&gt;12&lt;/ref-type&gt;&lt;contributors&gt;&lt;authors&gt;&lt;author&gt;National Comprehensive Cancer Network,&lt;/author&gt;&lt;/authors&gt;&lt;/contributors&gt;&lt;titles&gt;&lt;title&gt;Head and Neck Cancers, Version 1.2021&lt;/title&gt;&lt;/titles&gt;&lt;number&gt;[Accessed 6th December 2021&lt;/number&gt;&lt;dates&gt;&lt;year&gt;2021.&lt;/year&gt;&lt;/dates&gt;&lt;urls&gt;&lt;related-urls&gt;&lt;url&gt;&lt;style face="underline" font="default" size="100%"&gt;https://www.nccn.org/professionals/physician_gls/pdf/head-and-neck.pdf&lt;/style&gt;&lt;/url&gt;&lt;/related-urls&gt;&lt;/urls&gt;&lt;/record&gt;&lt;/Cite&gt;&lt;/EndNote&gt;</w:instrText>
      </w:r>
      <w:r w:rsidR="00365160">
        <w:rPr>
          <w:rFonts w:ascii="Calibri" w:hAnsi="Calibri"/>
          <w:lang w:val="en-GB"/>
        </w:rPr>
        <w:fldChar w:fldCharType="separate"/>
      </w:r>
      <w:r w:rsidR="00365160">
        <w:rPr>
          <w:rFonts w:ascii="Calibri" w:hAnsi="Calibri"/>
          <w:noProof/>
          <w:lang w:val="en-GB"/>
        </w:rPr>
        <w:t>[39]</w:t>
      </w:r>
      <w:r w:rsidR="00365160">
        <w:rPr>
          <w:rFonts w:ascii="Calibri" w:hAnsi="Calibri"/>
          <w:lang w:val="en-GB"/>
        </w:rPr>
        <w:fldChar w:fldCharType="end"/>
      </w:r>
      <w:r w:rsidR="002E4158" w:rsidRPr="002E4158">
        <w:rPr>
          <w:rFonts w:ascii="Calibri" w:hAnsi="Calibri"/>
          <w:lang w:val="en-GB"/>
        </w:rPr>
        <w:t>. For patients with inoperable T4b disease, the guidelines suggest that various combinations of induction chemotherapy, (chemo</w:t>
      </w:r>
      <w:proofErr w:type="gramStart"/>
      <w:r w:rsidR="002E4158" w:rsidRPr="002E4158">
        <w:rPr>
          <w:rFonts w:ascii="Calibri" w:hAnsi="Calibri"/>
          <w:lang w:val="en-GB"/>
        </w:rPr>
        <w:t>)radiotherapy</w:t>
      </w:r>
      <w:proofErr w:type="gramEnd"/>
      <w:r w:rsidR="002E4158" w:rsidRPr="002E4158">
        <w:rPr>
          <w:rFonts w:ascii="Calibri" w:hAnsi="Calibri"/>
          <w:lang w:val="en-GB"/>
        </w:rPr>
        <w:t xml:space="preserve"> and surgery may be appropriate. No specific UK National Institute of Health and Care Excellence (NICE) or European Society of Medical Oncology (ESMO) guidelines exist for </w:t>
      </w:r>
      <w:proofErr w:type="spellStart"/>
      <w:r w:rsidR="002E4158" w:rsidRPr="002E4158">
        <w:rPr>
          <w:rFonts w:ascii="Calibri" w:hAnsi="Calibri"/>
          <w:lang w:val="en-GB"/>
        </w:rPr>
        <w:t>sinonasal</w:t>
      </w:r>
      <w:proofErr w:type="spellEnd"/>
      <w:r w:rsidR="002E4158" w:rsidRPr="002E4158">
        <w:rPr>
          <w:rFonts w:ascii="Calibri" w:hAnsi="Calibri"/>
          <w:lang w:val="en-GB"/>
        </w:rPr>
        <w:t xml:space="preserve"> malignancies; UK national multidisciplinary guidelines were published in 2016 with a particular focus on surgical considerations but no specific recommendations were made concerning the optimum combination and sequencing of treatments especially in stage IV disease </w:t>
      </w:r>
      <w:r w:rsidR="002E4158" w:rsidRPr="002E4158">
        <w:rPr>
          <w:rFonts w:ascii="Calibri" w:hAnsi="Calibri"/>
          <w:lang w:val="en-GB"/>
        </w:rPr>
        <w:fldChar w:fldCharType="begin">
          <w:fldData xml:space="preserve">PEVuZE5vdGU+PENpdGU+PEF1dGhvcj5MdW5kPC9BdXRob3I+PFllYXI+MjAxNjwvWWVhcj48UmVj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</w:fldData>
        </w:fldChar>
      </w:r>
      <w:r w:rsidR="0009132B">
        <w:rPr>
          <w:rFonts w:ascii="Calibri" w:hAnsi="Calibri"/>
          <w:lang w:val="en-GB"/>
        </w:rPr>
        <w:instrText xml:space="preserve"> ADDIN EN.CITE </w:instrText>
      </w:r>
      <w:r w:rsidR="0009132B">
        <w:rPr>
          <w:rFonts w:ascii="Calibri" w:hAnsi="Calibri"/>
          <w:lang w:val="en-GB"/>
        </w:rPr>
        <w:fldChar w:fldCharType="begin">
          <w:fldData xml:space="preserve">PEVuZE5vdGU+PENpdGU+PEF1dGhvcj5MdW5kPC9BdXRob3I+PFllYXI+MjAxNjwvWWVhcj48UmVj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</w:fldData>
        </w:fldChar>
      </w:r>
      <w:r w:rsidR="0009132B">
        <w:rPr>
          <w:rFonts w:ascii="Calibri" w:hAnsi="Calibri"/>
          <w:lang w:val="en-GB"/>
        </w:rPr>
        <w:instrText xml:space="preserve"> ADDIN EN.CITE.DATA </w:instrText>
      </w:r>
      <w:r w:rsidR="0009132B">
        <w:rPr>
          <w:rFonts w:ascii="Calibri" w:hAnsi="Calibri"/>
          <w:lang w:val="en-GB"/>
        </w:rPr>
      </w:r>
      <w:r w:rsidR="0009132B">
        <w:rPr>
          <w:rFonts w:ascii="Calibri" w:hAnsi="Calibri"/>
          <w:lang w:val="en-GB"/>
        </w:rPr>
        <w:fldChar w:fldCharType="end"/>
      </w:r>
      <w:r w:rsidR="002E4158" w:rsidRPr="002E4158">
        <w:rPr>
          <w:rFonts w:ascii="Calibri" w:hAnsi="Calibri"/>
          <w:lang w:val="en-GB"/>
        </w:rPr>
      </w:r>
      <w:r w:rsidR="002E4158" w:rsidRPr="002E4158">
        <w:rPr>
          <w:rFonts w:ascii="Calibri" w:hAnsi="Calibri"/>
          <w:lang w:val="en-GB"/>
        </w:rPr>
        <w:fldChar w:fldCharType="separate"/>
      </w:r>
      <w:r w:rsidR="0009132B">
        <w:rPr>
          <w:rFonts w:ascii="Calibri" w:hAnsi="Calibri"/>
          <w:noProof/>
          <w:lang w:val="en-GB"/>
        </w:rPr>
        <w:t>[13]</w:t>
      </w:r>
      <w:r w:rsidR="002E4158" w:rsidRPr="002E4158">
        <w:rPr>
          <w:rFonts w:ascii="Calibri" w:hAnsi="Calibri"/>
        </w:rPr>
        <w:fldChar w:fldCharType="end"/>
      </w:r>
      <w:r w:rsidR="002E4158" w:rsidRPr="002E4158">
        <w:rPr>
          <w:rFonts w:ascii="Calibri" w:hAnsi="Calibri"/>
          <w:lang w:val="en-GB"/>
        </w:rPr>
        <w:t xml:space="preserve">. A Royal College of Radiologists (RCR) national multidisciplinary audit is currently </w:t>
      </w:r>
      <w:proofErr w:type="spellStart"/>
      <w:r w:rsidR="002E4158" w:rsidRPr="002E4158">
        <w:rPr>
          <w:rFonts w:ascii="Calibri" w:hAnsi="Calibri"/>
          <w:lang w:val="en-GB"/>
        </w:rPr>
        <w:t>ongoing</w:t>
      </w:r>
      <w:proofErr w:type="spellEnd"/>
      <w:r w:rsidR="002E4158" w:rsidRPr="002E4158">
        <w:rPr>
          <w:rFonts w:ascii="Calibri" w:hAnsi="Calibri"/>
          <w:lang w:val="en-GB"/>
        </w:rPr>
        <w:t xml:space="preserve"> to inform development of the PROTIS trial and it is hoped that the design of the control arm of the trial (IMRT) may help establish a national standard for practice, especially for patients with locally advanced disease.  </w:t>
      </w:r>
    </w:p>
    <w:p w14:paraId="2A1EC1AE" w14:textId="77777777" w:rsidR="002E4158" w:rsidRPr="002E4158" w:rsidRDefault="002E4158" w:rsidP="002E4158">
      <w:pPr>
        <w:rPr>
          <w:rFonts w:ascii="Calibri" w:hAnsi="Calibri"/>
          <w:lang w:val="en-GB"/>
        </w:rPr>
      </w:pPr>
    </w:p>
    <w:p w14:paraId="78F8F6F1" w14:textId="31FA68B7" w:rsidR="002E4158" w:rsidRPr="002E4158" w:rsidRDefault="002E4158" w:rsidP="002E4158">
      <w:pPr>
        <w:rPr>
          <w:rFonts w:ascii="Calibri" w:hAnsi="Calibri"/>
          <w:lang w:val="en-GB"/>
        </w:rPr>
      </w:pPr>
      <w:r w:rsidRPr="002E4158">
        <w:rPr>
          <w:rFonts w:ascii="Calibri" w:hAnsi="Calibri"/>
          <w:lang w:val="en-GB"/>
        </w:rPr>
        <w:t>Limitations of this study include its retrospective design</w:t>
      </w:r>
      <w:r w:rsidR="003D38F1">
        <w:rPr>
          <w:rFonts w:ascii="Calibri" w:hAnsi="Calibri"/>
          <w:lang w:val="en-GB"/>
        </w:rPr>
        <w:t xml:space="preserve"> and its</w:t>
      </w:r>
      <w:r w:rsidRPr="002E4158">
        <w:rPr>
          <w:rFonts w:ascii="Calibri" w:hAnsi="Calibri"/>
          <w:lang w:val="en-GB"/>
        </w:rPr>
        <w:t xml:space="preserve"> </w:t>
      </w:r>
      <w:r w:rsidR="00986171">
        <w:rPr>
          <w:rFonts w:ascii="Calibri" w:hAnsi="Calibri"/>
          <w:lang w:val="en-GB"/>
        </w:rPr>
        <w:t>small size despite including data from four centres (which reflects the rarity of the disease)</w:t>
      </w:r>
      <w:r w:rsidRPr="002E4158">
        <w:rPr>
          <w:rFonts w:ascii="Calibri" w:hAnsi="Calibri"/>
          <w:lang w:val="en-GB"/>
        </w:rPr>
        <w:t xml:space="preserve">. </w:t>
      </w:r>
      <w:r w:rsidR="001A16DF">
        <w:rPr>
          <w:rFonts w:ascii="Calibri" w:hAnsi="Calibri"/>
          <w:lang w:val="en-GB"/>
        </w:rPr>
        <w:t xml:space="preserve">We did not report toxicity data, since the focus of this study was treatment outcomes and there are inherent biases in the retrospective assessment of toxicity. </w:t>
      </w:r>
      <w:r w:rsidR="00E1786F">
        <w:rPr>
          <w:rFonts w:ascii="Calibri" w:hAnsi="Calibri"/>
          <w:lang w:val="en-GB"/>
        </w:rPr>
        <w:t>There was not a standardised treatment approach between centres and</w:t>
      </w:r>
      <w:r w:rsidR="001A16DF">
        <w:rPr>
          <w:rFonts w:ascii="Calibri" w:hAnsi="Calibri"/>
          <w:lang w:val="en-GB"/>
        </w:rPr>
        <w:t>,</w:t>
      </w:r>
      <w:r w:rsidR="00E1786F">
        <w:rPr>
          <w:rFonts w:ascii="Calibri" w:hAnsi="Calibri"/>
          <w:lang w:val="en-GB"/>
        </w:rPr>
        <w:t xml:space="preserve"> </w:t>
      </w:r>
      <w:r w:rsidR="001A16DF">
        <w:rPr>
          <w:rFonts w:ascii="Calibri" w:hAnsi="Calibri"/>
          <w:lang w:val="en-GB"/>
        </w:rPr>
        <w:t xml:space="preserve">given the complexities in surgical approach to </w:t>
      </w:r>
      <w:proofErr w:type="spellStart"/>
      <w:r w:rsidR="001A16DF">
        <w:rPr>
          <w:rFonts w:ascii="Calibri" w:hAnsi="Calibri"/>
          <w:lang w:val="en-GB"/>
        </w:rPr>
        <w:t>sinonasal</w:t>
      </w:r>
      <w:proofErr w:type="spellEnd"/>
      <w:r w:rsidR="001A16DF">
        <w:rPr>
          <w:rFonts w:ascii="Calibri" w:hAnsi="Calibri"/>
          <w:lang w:val="en-GB"/>
        </w:rPr>
        <w:t xml:space="preserve"> cancers,</w:t>
      </w:r>
      <w:r w:rsidR="00E1786F">
        <w:rPr>
          <w:rFonts w:ascii="Calibri" w:hAnsi="Calibri"/>
          <w:lang w:val="en-GB"/>
        </w:rPr>
        <w:t xml:space="preserve"> </w:t>
      </w:r>
      <w:r w:rsidR="001A16DF">
        <w:rPr>
          <w:rFonts w:ascii="Calibri" w:hAnsi="Calibri"/>
          <w:lang w:val="en-GB"/>
        </w:rPr>
        <w:t xml:space="preserve">challenges exist in the </w:t>
      </w:r>
      <w:r w:rsidR="00222A4B">
        <w:rPr>
          <w:rFonts w:ascii="Calibri" w:hAnsi="Calibri"/>
          <w:lang w:val="en-GB"/>
        </w:rPr>
        <w:t>interpretation</w:t>
      </w:r>
      <w:r w:rsidR="001A16DF">
        <w:rPr>
          <w:rFonts w:ascii="Calibri" w:hAnsi="Calibri"/>
          <w:lang w:val="en-GB"/>
        </w:rPr>
        <w:t xml:space="preserve"> of surgical factors such as margin status.</w:t>
      </w:r>
      <w:r w:rsidR="003D38F1">
        <w:rPr>
          <w:rFonts w:ascii="Calibri" w:hAnsi="Calibri"/>
          <w:lang w:val="en-GB"/>
        </w:rPr>
        <w:t xml:space="preserve"> </w:t>
      </w:r>
      <w:r w:rsidRPr="002E4158">
        <w:rPr>
          <w:rFonts w:ascii="Calibri" w:hAnsi="Calibri"/>
          <w:lang w:val="en-GB"/>
        </w:rPr>
        <w:t xml:space="preserve">The number of patients included </w:t>
      </w:r>
      <w:r w:rsidR="00222A4B">
        <w:rPr>
          <w:rFonts w:ascii="Calibri" w:hAnsi="Calibri"/>
          <w:lang w:val="en-GB"/>
        </w:rPr>
        <w:t xml:space="preserve">in the study </w:t>
      </w:r>
      <w:r w:rsidRPr="002E4158">
        <w:rPr>
          <w:rFonts w:ascii="Calibri" w:hAnsi="Calibri"/>
          <w:lang w:val="en-GB"/>
        </w:rPr>
        <w:t xml:space="preserve">may explain why no </w:t>
      </w:r>
      <w:r w:rsidR="00FB1E56">
        <w:rPr>
          <w:rFonts w:ascii="Calibri" w:hAnsi="Calibri"/>
          <w:lang w:val="en-GB"/>
        </w:rPr>
        <w:t xml:space="preserve">other </w:t>
      </w:r>
      <w:r w:rsidRPr="002E4158">
        <w:rPr>
          <w:rFonts w:ascii="Calibri" w:hAnsi="Calibri"/>
          <w:lang w:val="en-GB"/>
        </w:rPr>
        <w:t xml:space="preserve">patient, disease or treatment factors appeared to be significantly associated with survival on </w:t>
      </w:r>
      <w:proofErr w:type="spellStart"/>
      <w:r w:rsidRPr="002E4158">
        <w:rPr>
          <w:rFonts w:ascii="Calibri" w:hAnsi="Calibri"/>
          <w:lang w:val="en-GB"/>
        </w:rPr>
        <w:t>univariable</w:t>
      </w:r>
      <w:proofErr w:type="spellEnd"/>
      <w:r w:rsidRPr="002E4158">
        <w:rPr>
          <w:rFonts w:ascii="Calibri" w:hAnsi="Calibri"/>
          <w:lang w:val="en-GB"/>
        </w:rPr>
        <w:t xml:space="preserve"> regression analysis. For this reason, a multivariable analysis was not undertaken. </w:t>
      </w:r>
      <w:r w:rsidR="005A5FF3">
        <w:rPr>
          <w:rFonts w:ascii="Calibri" w:hAnsi="Calibri"/>
          <w:lang w:val="en-GB"/>
        </w:rPr>
        <w:t>Our method of recurrence pattern analysis was descriptive and therefore inherently limited</w:t>
      </w:r>
      <w:r w:rsidR="00F511B8">
        <w:rPr>
          <w:rFonts w:ascii="Calibri" w:hAnsi="Calibri"/>
          <w:lang w:val="en-GB"/>
        </w:rPr>
        <w:t xml:space="preserve"> since it</w:t>
      </w:r>
      <w:r w:rsidR="005A5FF3">
        <w:rPr>
          <w:rFonts w:ascii="Calibri" w:hAnsi="Calibri"/>
          <w:lang w:val="en-GB"/>
        </w:rPr>
        <w:t xml:space="preserve"> relied on </w:t>
      </w:r>
      <w:r w:rsidR="00F511B8">
        <w:rPr>
          <w:rFonts w:ascii="Calibri" w:hAnsi="Calibri"/>
          <w:lang w:val="en-GB"/>
        </w:rPr>
        <w:t>a</w:t>
      </w:r>
      <w:r w:rsidR="005A5FF3">
        <w:rPr>
          <w:rFonts w:ascii="Calibri" w:hAnsi="Calibri"/>
          <w:lang w:val="en-GB"/>
        </w:rPr>
        <w:t xml:space="preserve"> visual estimation of </w:t>
      </w:r>
      <w:r w:rsidR="00FA0421">
        <w:rPr>
          <w:rFonts w:ascii="Calibri" w:hAnsi="Calibri"/>
          <w:lang w:val="en-GB"/>
        </w:rPr>
        <w:t xml:space="preserve">the likely </w:t>
      </w:r>
      <w:r w:rsidR="005A5FF3">
        <w:rPr>
          <w:rFonts w:ascii="Calibri" w:hAnsi="Calibri"/>
          <w:lang w:val="en-GB"/>
        </w:rPr>
        <w:t>centre of the recurrence</w:t>
      </w:r>
      <w:r w:rsidR="00F511B8">
        <w:rPr>
          <w:rFonts w:ascii="Calibri" w:hAnsi="Calibri"/>
          <w:lang w:val="en-GB"/>
        </w:rPr>
        <w:t>. In addition, this methodology assumed that</w:t>
      </w:r>
      <w:r w:rsidR="005A5FF3">
        <w:rPr>
          <w:rFonts w:ascii="Calibri" w:hAnsi="Calibri"/>
          <w:lang w:val="en-GB"/>
        </w:rPr>
        <w:t xml:space="preserve"> the tumour grew </w:t>
      </w:r>
      <w:proofErr w:type="spellStart"/>
      <w:r w:rsidR="005A5FF3">
        <w:rPr>
          <w:rFonts w:ascii="Calibri" w:hAnsi="Calibri"/>
          <w:lang w:val="en-GB"/>
        </w:rPr>
        <w:t>isometrically</w:t>
      </w:r>
      <w:proofErr w:type="spellEnd"/>
      <w:r w:rsidR="005A5FF3">
        <w:rPr>
          <w:rFonts w:ascii="Calibri" w:hAnsi="Calibri"/>
          <w:lang w:val="en-GB"/>
        </w:rPr>
        <w:t xml:space="preserve"> </w:t>
      </w:r>
      <w:r w:rsidR="00F511B8">
        <w:rPr>
          <w:rFonts w:ascii="Calibri" w:hAnsi="Calibri"/>
          <w:lang w:val="en-GB"/>
        </w:rPr>
        <w:t xml:space="preserve">out </w:t>
      </w:r>
      <w:r w:rsidR="005A5FF3">
        <w:rPr>
          <w:rFonts w:ascii="Calibri" w:hAnsi="Calibri"/>
          <w:lang w:val="en-GB"/>
        </w:rPr>
        <w:t xml:space="preserve">from this point, </w:t>
      </w:r>
      <w:r w:rsidR="00F511B8">
        <w:rPr>
          <w:rFonts w:ascii="Calibri" w:hAnsi="Calibri"/>
          <w:lang w:val="en-GB"/>
        </w:rPr>
        <w:t>which</w:t>
      </w:r>
      <w:r w:rsidR="005A5FF3">
        <w:rPr>
          <w:rFonts w:ascii="Calibri" w:hAnsi="Calibri"/>
          <w:lang w:val="en-GB"/>
        </w:rPr>
        <w:t xml:space="preserve"> is flawed given the complex arrangement of anatomical boundaries in the </w:t>
      </w:r>
      <w:proofErr w:type="spellStart"/>
      <w:r w:rsidR="005A5FF3">
        <w:rPr>
          <w:rFonts w:ascii="Calibri" w:hAnsi="Calibri"/>
          <w:lang w:val="en-GB"/>
        </w:rPr>
        <w:t>sinonasal</w:t>
      </w:r>
      <w:proofErr w:type="spellEnd"/>
      <w:r w:rsidR="005A5FF3">
        <w:rPr>
          <w:rFonts w:ascii="Calibri" w:hAnsi="Calibri"/>
          <w:lang w:val="en-GB"/>
        </w:rPr>
        <w:t xml:space="preserve"> region. </w:t>
      </w:r>
      <w:r w:rsidR="002F6487">
        <w:rPr>
          <w:rFonts w:ascii="Calibri" w:hAnsi="Calibri"/>
          <w:lang w:val="en-GB"/>
        </w:rPr>
        <w:t xml:space="preserve">We were also unable to accurately account for marginal treatment failures. </w:t>
      </w:r>
      <w:r w:rsidR="005A5FF3">
        <w:rPr>
          <w:rFonts w:ascii="Calibri" w:hAnsi="Calibri"/>
          <w:lang w:val="en-GB"/>
        </w:rPr>
        <w:t xml:space="preserve">However, the complexities of undertaking </w:t>
      </w:r>
      <w:r w:rsidR="00D53215">
        <w:rPr>
          <w:rFonts w:ascii="Calibri" w:hAnsi="Calibri"/>
          <w:lang w:val="en-GB"/>
        </w:rPr>
        <w:t xml:space="preserve">a </w:t>
      </w:r>
      <w:r w:rsidR="005A5FF3">
        <w:rPr>
          <w:rFonts w:ascii="Calibri" w:hAnsi="Calibri"/>
          <w:lang w:val="en-GB"/>
        </w:rPr>
        <w:t xml:space="preserve">formal analysis using a standardised methodology across four centres were </w:t>
      </w:r>
      <w:r w:rsidR="00FA0421">
        <w:rPr>
          <w:rFonts w:ascii="Calibri" w:hAnsi="Calibri"/>
          <w:lang w:val="en-GB"/>
        </w:rPr>
        <w:t xml:space="preserve">considerable and were </w:t>
      </w:r>
      <w:r w:rsidR="005A5FF3">
        <w:rPr>
          <w:rFonts w:ascii="Calibri" w:hAnsi="Calibri"/>
          <w:lang w:val="en-GB"/>
        </w:rPr>
        <w:t>considered beyond the scope of this project</w:t>
      </w:r>
      <w:r w:rsidR="00FA0421">
        <w:rPr>
          <w:rFonts w:ascii="Calibri" w:hAnsi="Calibri"/>
          <w:lang w:val="en-GB"/>
        </w:rPr>
        <w:t xml:space="preserve">. In addition, the authors are not aware of </w:t>
      </w:r>
      <w:r w:rsidR="00D53215">
        <w:rPr>
          <w:rFonts w:ascii="Calibri" w:hAnsi="Calibri"/>
          <w:lang w:val="en-GB"/>
        </w:rPr>
        <w:t>such</w:t>
      </w:r>
      <w:r w:rsidR="00FA0421">
        <w:rPr>
          <w:rFonts w:ascii="Calibri" w:hAnsi="Calibri"/>
          <w:lang w:val="en-GB"/>
        </w:rPr>
        <w:t xml:space="preserve"> an analysis reported in the literature specifically concerning </w:t>
      </w:r>
      <w:proofErr w:type="spellStart"/>
      <w:r w:rsidR="00FA0421">
        <w:rPr>
          <w:rFonts w:ascii="Calibri" w:hAnsi="Calibri"/>
          <w:lang w:val="en-GB"/>
        </w:rPr>
        <w:t>sinonasal</w:t>
      </w:r>
      <w:proofErr w:type="spellEnd"/>
      <w:r w:rsidR="00FA0421">
        <w:rPr>
          <w:rFonts w:ascii="Calibri" w:hAnsi="Calibri"/>
          <w:lang w:val="en-GB"/>
        </w:rPr>
        <w:t xml:space="preserve"> malignancies</w:t>
      </w:r>
      <w:r w:rsidR="005A5FF3">
        <w:rPr>
          <w:rFonts w:ascii="Calibri" w:hAnsi="Calibri"/>
          <w:lang w:val="en-GB"/>
        </w:rPr>
        <w:t xml:space="preserve">. </w:t>
      </w:r>
      <w:r w:rsidRPr="002E4158">
        <w:rPr>
          <w:rFonts w:ascii="Calibri" w:hAnsi="Calibri"/>
          <w:lang w:val="en-GB"/>
        </w:rPr>
        <w:t>We consider that the findings of poor survival and high rates of local failure should be seen as hypothesis generating for future studies and especially as a justification to undertake clinical trials to investigate methods for improving outcomes.</w:t>
      </w:r>
    </w:p>
    <w:p w14:paraId="02266760" w14:textId="77777777" w:rsidR="00331FF3" w:rsidRDefault="00B57DD1" w:rsidP="00114544">
      <w:pPr>
        <w:pStyle w:val="Heading1"/>
      </w:pPr>
      <w:r>
        <w:t>Conclusion</w:t>
      </w:r>
    </w:p>
    <w:p w14:paraId="1658900A" w14:textId="77777777" w:rsidR="00B57DD1" w:rsidRDefault="00B57DD1" w:rsidP="00DD4679">
      <w:pPr>
        <w:rPr>
          <w:rFonts w:ascii="Calibri" w:hAnsi="Calibri"/>
          <w:b/>
        </w:rPr>
      </w:pPr>
    </w:p>
    <w:p w14:paraId="5E9A9205" w14:textId="47B65E89" w:rsidR="00B57DD1" w:rsidRPr="00B57DD1" w:rsidRDefault="004C702A" w:rsidP="00DD4679">
      <w:pPr>
        <w:rPr>
          <w:rFonts w:ascii="Calibri" w:hAnsi="Calibri"/>
        </w:rPr>
      </w:pPr>
      <w:r>
        <w:rPr>
          <w:rFonts w:ascii="Calibri" w:hAnsi="Calibri"/>
        </w:rPr>
        <w:lastRenderedPageBreak/>
        <w:t xml:space="preserve">This retrospective </w:t>
      </w:r>
      <w:proofErr w:type="spellStart"/>
      <w:r>
        <w:rPr>
          <w:rFonts w:ascii="Calibri" w:hAnsi="Calibri"/>
        </w:rPr>
        <w:t>multicentre</w:t>
      </w:r>
      <w:proofErr w:type="spellEnd"/>
      <w:r>
        <w:rPr>
          <w:rFonts w:ascii="Calibri" w:hAnsi="Calibri"/>
        </w:rPr>
        <w:t xml:space="preserve"> UK study has identified poor survival outcomes and high rates of </w:t>
      </w:r>
      <w:proofErr w:type="spellStart"/>
      <w:r w:rsidR="00AB5990">
        <w:rPr>
          <w:rFonts w:ascii="Calibri" w:hAnsi="Calibri"/>
        </w:rPr>
        <w:t>locoregional</w:t>
      </w:r>
      <w:proofErr w:type="spellEnd"/>
      <w:r w:rsidR="00AB5990">
        <w:rPr>
          <w:rFonts w:ascii="Calibri" w:hAnsi="Calibri"/>
        </w:rPr>
        <w:t xml:space="preserve"> </w:t>
      </w:r>
      <w:r>
        <w:rPr>
          <w:rFonts w:ascii="Calibri" w:hAnsi="Calibri"/>
        </w:rPr>
        <w:t xml:space="preserve">failure in a cohort of patients with locally advanced stage </w:t>
      </w:r>
      <w:proofErr w:type="spellStart"/>
      <w:r>
        <w:rPr>
          <w:rFonts w:ascii="Calibri" w:hAnsi="Calibri"/>
        </w:rPr>
        <w:t>IV</w:t>
      </w:r>
      <w:r w:rsidR="00BA1BA7">
        <w:rPr>
          <w:rFonts w:ascii="Calibri" w:hAnsi="Calibri"/>
        </w:rPr>
        <w:t>a</w:t>
      </w:r>
      <w:proofErr w:type="spellEnd"/>
      <w:r w:rsidR="00BA1BA7">
        <w:rPr>
          <w:rFonts w:ascii="Calibri" w:hAnsi="Calibri"/>
        </w:rPr>
        <w:t>/b</w:t>
      </w:r>
      <w:r>
        <w:rPr>
          <w:rFonts w:ascii="Calibri" w:hAnsi="Calibri"/>
        </w:rPr>
        <w:t xml:space="preserve"> </w:t>
      </w:r>
      <w:proofErr w:type="spellStart"/>
      <w:r w:rsidR="00BA1BA7">
        <w:rPr>
          <w:rFonts w:ascii="Calibri" w:hAnsi="Calibri"/>
        </w:rPr>
        <w:t>sinonasal</w:t>
      </w:r>
      <w:proofErr w:type="spellEnd"/>
      <w:r w:rsidR="00BA1BA7">
        <w:rPr>
          <w:rFonts w:ascii="Calibri" w:hAnsi="Calibri"/>
        </w:rPr>
        <w:t xml:space="preserve"> </w:t>
      </w:r>
      <w:r>
        <w:rPr>
          <w:rFonts w:ascii="Calibri" w:hAnsi="Calibri"/>
        </w:rPr>
        <w:t>SCC</w:t>
      </w:r>
      <w:r w:rsidR="00AB5990">
        <w:rPr>
          <w:rFonts w:ascii="Calibri" w:hAnsi="Calibri"/>
        </w:rPr>
        <w:t xml:space="preserve"> treated with IMRT</w:t>
      </w:r>
      <w:r>
        <w:rPr>
          <w:rFonts w:ascii="Calibri" w:hAnsi="Calibri"/>
        </w:rPr>
        <w:t xml:space="preserve">. There was also considerable variation in the </w:t>
      </w:r>
      <w:r w:rsidR="00BA1BA7">
        <w:rPr>
          <w:rFonts w:ascii="Calibri" w:hAnsi="Calibri"/>
        </w:rPr>
        <w:t>combination and sequencing of treatment modalities</w:t>
      </w:r>
      <w:r w:rsidR="00E66918">
        <w:rPr>
          <w:rFonts w:ascii="Calibri" w:hAnsi="Calibri"/>
        </w:rPr>
        <w:t xml:space="preserve">. </w:t>
      </w:r>
      <w:r w:rsidR="00BA1BA7">
        <w:rPr>
          <w:rFonts w:ascii="Calibri" w:hAnsi="Calibri"/>
        </w:rPr>
        <w:t xml:space="preserve">Our </w:t>
      </w:r>
      <w:r>
        <w:rPr>
          <w:rFonts w:ascii="Calibri" w:hAnsi="Calibri"/>
        </w:rPr>
        <w:t>findings justif</w:t>
      </w:r>
      <w:r w:rsidR="00BA1BA7">
        <w:rPr>
          <w:rFonts w:ascii="Calibri" w:hAnsi="Calibri"/>
        </w:rPr>
        <w:t>y</w:t>
      </w:r>
      <w:r>
        <w:rPr>
          <w:rFonts w:ascii="Calibri" w:hAnsi="Calibri"/>
        </w:rPr>
        <w:t xml:space="preserve"> clinical trials of interventions to try and improve outcomes</w:t>
      </w:r>
      <w:r w:rsidR="00E66918">
        <w:rPr>
          <w:rFonts w:ascii="Calibri" w:hAnsi="Calibri"/>
        </w:rPr>
        <w:t xml:space="preserve"> and establish a standard of care for this group of patients</w:t>
      </w:r>
      <w:r>
        <w:rPr>
          <w:rFonts w:ascii="Calibri" w:hAnsi="Calibri"/>
        </w:rPr>
        <w:t>.</w:t>
      </w:r>
    </w:p>
    <w:p w14:paraId="6AE0B81C" w14:textId="77777777" w:rsidR="00331FF3" w:rsidRDefault="00331FF3" w:rsidP="00DD4679">
      <w:pPr>
        <w:rPr>
          <w:rFonts w:ascii="Calibri" w:hAnsi="Calibri"/>
        </w:rPr>
      </w:pPr>
    </w:p>
    <w:p w14:paraId="4A03F266" w14:textId="77777777" w:rsidR="00D53055" w:rsidRDefault="00D53055">
      <w:pPr>
        <w:rPr>
          <w:rFonts w:ascii="Calibri" w:hAnsi="Calibri"/>
          <w:b/>
        </w:rPr>
      </w:pPr>
    </w:p>
    <w:p w14:paraId="14770002" w14:textId="77777777" w:rsidR="001B7382" w:rsidRDefault="001B7382">
      <w:pPr>
        <w:rPr>
          <w:rFonts w:ascii="Calibri" w:hAnsi="Calibri"/>
          <w:b/>
        </w:rPr>
      </w:pPr>
      <w:r>
        <w:rPr>
          <w:rFonts w:ascii="Calibri" w:hAnsi="Calibri"/>
          <w:b/>
        </w:rPr>
        <w:t>Figure caption</w:t>
      </w:r>
    </w:p>
    <w:p w14:paraId="3448151C" w14:textId="77777777" w:rsidR="001B7382" w:rsidRDefault="001B7382">
      <w:pPr>
        <w:rPr>
          <w:rFonts w:ascii="Calibri" w:hAnsi="Calibri"/>
        </w:rPr>
      </w:pPr>
      <w:r>
        <w:rPr>
          <w:rFonts w:ascii="Calibri" w:hAnsi="Calibri"/>
        </w:rPr>
        <w:t>Kaplan-Meier plots for overall survival (A) and progression free survival (B) for the whole cohort</w:t>
      </w:r>
    </w:p>
    <w:p w14:paraId="4C5E987B" w14:textId="77777777" w:rsidR="001B7382" w:rsidRPr="001B7382" w:rsidRDefault="001B7382">
      <w:pPr>
        <w:rPr>
          <w:rFonts w:ascii="Calibri" w:hAnsi="Calibri"/>
        </w:rPr>
      </w:pPr>
    </w:p>
    <w:p w14:paraId="640C8132" w14:textId="77777777" w:rsidR="001B7382" w:rsidRDefault="001B7382">
      <w:pPr>
        <w:rPr>
          <w:rFonts w:ascii="Calibri" w:hAnsi="Calibri"/>
          <w:b/>
        </w:rPr>
      </w:pPr>
    </w:p>
    <w:p w14:paraId="70927F4B" w14:textId="59ADEE43" w:rsidR="00A402B9" w:rsidRDefault="00A402B9" w:rsidP="00FA14EB">
      <w:pPr>
        <w:pStyle w:val="Heading1"/>
      </w:pPr>
      <w:r>
        <w:t>Acknowledgements</w:t>
      </w:r>
    </w:p>
    <w:p w14:paraId="510220B7" w14:textId="41631A6D" w:rsidR="00A402B9" w:rsidRPr="00E943CF" w:rsidRDefault="00A402B9" w:rsidP="00A402B9">
      <w:pPr>
        <w:rPr>
          <w:rFonts w:ascii="Calibri" w:hAnsi="Calibri"/>
        </w:rPr>
      </w:pPr>
      <w:r>
        <w:rPr>
          <w:rFonts w:ascii="Calibri" w:hAnsi="Calibri"/>
        </w:rPr>
        <w:t>The authors would like to acknowledge XX (</w:t>
      </w:r>
      <w:r w:rsidR="00E943CF">
        <w:rPr>
          <w:rFonts w:ascii="Calibri" w:hAnsi="Calibri"/>
        </w:rPr>
        <w:t>XX</w:t>
      </w:r>
      <w:r>
        <w:rPr>
          <w:rFonts w:ascii="Calibri" w:hAnsi="Calibri"/>
        </w:rPr>
        <w:t>), XX (</w:t>
      </w:r>
      <w:r w:rsidR="00E943CF">
        <w:rPr>
          <w:rFonts w:ascii="Calibri" w:hAnsi="Calibri"/>
        </w:rPr>
        <w:t>XX</w:t>
      </w:r>
      <w:r>
        <w:rPr>
          <w:rFonts w:ascii="Calibri" w:hAnsi="Calibri"/>
        </w:rPr>
        <w:t>), XX (</w:t>
      </w:r>
      <w:r w:rsidR="00E943CF">
        <w:rPr>
          <w:rFonts w:ascii="Calibri" w:hAnsi="Calibri"/>
        </w:rPr>
        <w:t>XX</w:t>
      </w:r>
      <w:r>
        <w:rPr>
          <w:rFonts w:ascii="Calibri" w:hAnsi="Calibri"/>
        </w:rPr>
        <w:t>) and XX (</w:t>
      </w:r>
      <w:r w:rsidR="00E943CF">
        <w:rPr>
          <w:rFonts w:ascii="Calibri" w:hAnsi="Calibri"/>
        </w:rPr>
        <w:t>XX</w:t>
      </w:r>
      <w:r>
        <w:rPr>
          <w:rFonts w:ascii="Calibri" w:hAnsi="Calibri"/>
        </w:rPr>
        <w:t xml:space="preserve">) for their care of the patients treated in this study. </w:t>
      </w:r>
    </w:p>
    <w:p w14:paraId="00FC1D1B" w14:textId="77777777" w:rsidR="003B11AB" w:rsidRPr="00D53055" w:rsidRDefault="00D53055" w:rsidP="00114544">
      <w:pPr>
        <w:pStyle w:val="Heading1"/>
      </w:pPr>
      <w:r>
        <w:t>References</w:t>
      </w:r>
    </w:p>
    <w:p w14:paraId="62F5400A" w14:textId="77777777" w:rsidR="003B11AB" w:rsidRDefault="003B11AB">
      <w:pPr>
        <w:rPr>
          <w:rFonts w:ascii="Calibri" w:hAnsi="Calibri"/>
        </w:rPr>
      </w:pPr>
    </w:p>
    <w:p w14:paraId="3A599FB5" w14:textId="77777777" w:rsidR="00203407" w:rsidRPr="00203407" w:rsidRDefault="003B11AB" w:rsidP="00203407">
      <w:pPr>
        <w:pStyle w:val="EndNoteBibliography"/>
        <w:ind w:left="720" w:hanging="720"/>
        <w:rPr>
          <w:noProof/>
        </w:rPr>
      </w:pPr>
      <w:r>
        <w:rPr>
          <w:rFonts w:ascii="Calibri" w:hAnsi="Calibri"/>
        </w:rPr>
        <w:fldChar w:fldCharType="begin"/>
      </w:r>
      <w:r>
        <w:rPr>
          <w:rFonts w:ascii="Calibri" w:hAnsi="Calibri"/>
        </w:rPr>
        <w:instrText xml:space="preserve"> ADDIN EN.REFLIST </w:instrText>
      </w:r>
      <w:r>
        <w:rPr>
          <w:rFonts w:ascii="Calibri" w:hAnsi="Calibri"/>
        </w:rPr>
        <w:fldChar w:fldCharType="separate"/>
      </w:r>
      <w:r w:rsidR="00203407" w:rsidRPr="00203407">
        <w:rPr>
          <w:noProof/>
        </w:rPr>
        <w:t>1.</w:t>
      </w:r>
      <w:r w:rsidR="00203407" w:rsidRPr="00203407">
        <w:rPr>
          <w:noProof/>
        </w:rPr>
        <w:tab/>
        <w:t xml:space="preserve">Llorente, J.L., F. López, C. Suárez, and M.A. Hermsen, </w:t>
      </w:r>
      <w:r w:rsidR="00203407" w:rsidRPr="00203407">
        <w:rPr>
          <w:i/>
          <w:noProof/>
        </w:rPr>
        <w:t>Sinonasal carcinoma: clinical, pathological, genetic and therapeutic advances.</w:t>
      </w:r>
      <w:r w:rsidR="00203407" w:rsidRPr="00203407">
        <w:rPr>
          <w:noProof/>
        </w:rPr>
        <w:t xml:space="preserve"> Nature Reviews Clinical Oncology, 2014. </w:t>
      </w:r>
      <w:r w:rsidR="00203407" w:rsidRPr="00203407">
        <w:rPr>
          <w:b/>
          <w:noProof/>
        </w:rPr>
        <w:t>11</w:t>
      </w:r>
      <w:r w:rsidR="00203407" w:rsidRPr="00203407">
        <w:rPr>
          <w:noProof/>
        </w:rPr>
        <w:t>(8): p. 460-472.</w:t>
      </w:r>
    </w:p>
    <w:p w14:paraId="49F67FC8" w14:textId="77777777" w:rsidR="00203407" w:rsidRPr="00203407" w:rsidRDefault="00203407" w:rsidP="00203407">
      <w:pPr>
        <w:pStyle w:val="EndNoteBibliography"/>
        <w:ind w:left="720" w:hanging="720"/>
        <w:rPr>
          <w:noProof/>
        </w:rPr>
      </w:pPr>
      <w:r w:rsidRPr="00203407">
        <w:rPr>
          <w:noProof/>
        </w:rPr>
        <w:t>2.</w:t>
      </w:r>
      <w:r w:rsidRPr="00203407">
        <w:rPr>
          <w:noProof/>
        </w:rPr>
        <w:tab/>
        <w:t xml:space="preserve">Youlden, D.R., S.M. Cramb, S. Peters, S.V. Porceddu, H. Møller, L. Fritschi, et al., </w:t>
      </w:r>
      <w:r w:rsidRPr="00203407">
        <w:rPr>
          <w:i/>
          <w:noProof/>
        </w:rPr>
        <w:t>International comparisons of the incidence and mortality of sinonasal cancer.</w:t>
      </w:r>
      <w:r w:rsidRPr="00203407">
        <w:rPr>
          <w:noProof/>
        </w:rPr>
        <w:t xml:space="preserve"> Cancer Epidemiol, 2013. </w:t>
      </w:r>
      <w:r w:rsidRPr="00203407">
        <w:rPr>
          <w:b/>
          <w:noProof/>
        </w:rPr>
        <w:t>37</w:t>
      </w:r>
      <w:r w:rsidRPr="00203407">
        <w:rPr>
          <w:noProof/>
        </w:rPr>
        <w:t>(6): p. 770-9.</w:t>
      </w:r>
    </w:p>
    <w:p w14:paraId="5A833959" w14:textId="77777777" w:rsidR="00203407" w:rsidRPr="00203407" w:rsidRDefault="00203407" w:rsidP="00203407">
      <w:pPr>
        <w:pStyle w:val="EndNoteBibliography"/>
        <w:ind w:left="720" w:hanging="720"/>
        <w:rPr>
          <w:noProof/>
        </w:rPr>
      </w:pPr>
      <w:r w:rsidRPr="00203407">
        <w:rPr>
          <w:noProof/>
        </w:rPr>
        <w:t>3.</w:t>
      </w:r>
      <w:r w:rsidRPr="00203407">
        <w:rPr>
          <w:noProof/>
        </w:rPr>
        <w:tab/>
        <w:t xml:space="preserve">Ansa, B., M. Goodman, K. Ward, S.A. Kono, T.K. Owonikoko, K. Higgins, et al., </w:t>
      </w:r>
      <w:r w:rsidRPr="00203407">
        <w:rPr>
          <w:i/>
          <w:noProof/>
        </w:rPr>
        <w:t>Paranasal sinus squamous cell carcinoma incidence and survival based on Surveillance, Epidemiology, and End Results data, 1973 to 2009.</w:t>
      </w:r>
      <w:r w:rsidRPr="00203407">
        <w:rPr>
          <w:noProof/>
        </w:rPr>
        <w:t xml:space="preserve"> Cancer, 2013. </w:t>
      </w:r>
      <w:r w:rsidRPr="00203407">
        <w:rPr>
          <w:b/>
          <w:noProof/>
        </w:rPr>
        <w:t>119</w:t>
      </w:r>
      <w:r w:rsidRPr="00203407">
        <w:rPr>
          <w:noProof/>
        </w:rPr>
        <w:t>(14): p. 2602-2610.</w:t>
      </w:r>
    </w:p>
    <w:p w14:paraId="153D3736" w14:textId="77777777" w:rsidR="00203407" w:rsidRPr="00203407" w:rsidRDefault="00203407" w:rsidP="00203407">
      <w:pPr>
        <w:pStyle w:val="EndNoteBibliography"/>
        <w:ind w:left="720" w:hanging="720"/>
        <w:rPr>
          <w:noProof/>
        </w:rPr>
      </w:pPr>
      <w:r w:rsidRPr="00203407">
        <w:rPr>
          <w:noProof/>
        </w:rPr>
        <w:t>4.</w:t>
      </w:r>
      <w:r w:rsidRPr="00203407">
        <w:rPr>
          <w:noProof/>
        </w:rPr>
        <w:tab/>
        <w:t xml:space="preserve">Robin, T.P., B.L. Jones, O.M. Gordon, A. Phan, D. Abbott, J.D. McDermott, et al., </w:t>
      </w:r>
      <w:r w:rsidRPr="00203407">
        <w:rPr>
          <w:i/>
          <w:noProof/>
        </w:rPr>
        <w:t>A comprehensive comparative analysis of treatment modalities for sinonasal malignancies.</w:t>
      </w:r>
      <w:r w:rsidRPr="00203407">
        <w:rPr>
          <w:noProof/>
        </w:rPr>
        <w:t xml:space="preserve"> Cancer, 2017. </w:t>
      </w:r>
      <w:r w:rsidRPr="00203407">
        <w:rPr>
          <w:b/>
          <w:noProof/>
        </w:rPr>
        <w:t>123</w:t>
      </w:r>
      <w:r w:rsidRPr="00203407">
        <w:rPr>
          <w:noProof/>
        </w:rPr>
        <w:t>(16): p. 3040-3049.</w:t>
      </w:r>
    </w:p>
    <w:p w14:paraId="09822298" w14:textId="77777777" w:rsidR="00203407" w:rsidRPr="00203407" w:rsidRDefault="00203407" w:rsidP="00203407">
      <w:pPr>
        <w:pStyle w:val="EndNoteBibliography"/>
        <w:ind w:left="720" w:hanging="720"/>
        <w:rPr>
          <w:noProof/>
        </w:rPr>
      </w:pPr>
      <w:r w:rsidRPr="00203407">
        <w:rPr>
          <w:noProof/>
        </w:rPr>
        <w:t>5.</w:t>
      </w:r>
      <w:r w:rsidRPr="00203407">
        <w:rPr>
          <w:noProof/>
        </w:rPr>
        <w:tab/>
        <w:t xml:space="preserve">Duru Birgi, S., M. Teo, K.E. Dyker, M. Sen, and R.J. Prestwich, </w:t>
      </w:r>
      <w:r w:rsidRPr="00203407">
        <w:rPr>
          <w:i/>
          <w:noProof/>
        </w:rPr>
        <w:t>Definitive and adjuvant radiotherapy for sinonasal squamous cell carcinomas: a single institutional experience.</w:t>
      </w:r>
      <w:r w:rsidRPr="00203407">
        <w:rPr>
          <w:noProof/>
        </w:rPr>
        <w:t xml:space="preserve"> Radiat Oncol, 2015. </w:t>
      </w:r>
      <w:r w:rsidRPr="00203407">
        <w:rPr>
          <w:b/>
          <w:noProof/>
        </w:rPr>
        <w:t>10</w:t>
      </w:r>
      <w:r w:rsidRPr="00203407">
        <w:rPr>
          <w:noProof/>
        </w:rPr>
        <w:t>: p. 190.</w:t>
      </w:r>
    </w:p>
    <w:p w14:paraId="6AC529DF" w14:textId="77777777" w:rsidR="00203407" w:rsidRPr="00203407" w:rsidRDefault="00203407" w:rsidP="00203407">
      <w:pPr>
        <w:pStyle w:val="EndNoteBibliography"/>
        <w:ind w:left="720" w:hanging="720"/>
        <w:rPr>
          <w:noProof/>
        </w:rPr>
      </w:pPr>
      <w:r w:rsidRPr="00203407">
        <w:rPr>
          <w:noProof/>
        </w:rPr>
        <w:t>6.</w:t>
      </w:r>
      <w:r w:rsidRPr="00203407">
        <w:rPr>
          <w:noProof/>
        </w:rPr>
        <w:tab/>
        <w:t xml:space="preserve">Jain, S., Y. Li, E.C. Kuan, B.A. Tajudeen, and P.S. Batra, </w:t>
      </w:r>
      <w:r w:rsidRPr="00203407">
        <w:rPr>
          <w:i/>
          <w:noProof/>
        </w:rPr>
        <w:t>Prognostic Factors in Paranasal Sinus Squamous Cell Carcinoma and Adenocarcinoma: A SEER Database Analysis.</w:t>
      </w:r>
      <w:r w:rsidRPr="00203407">
        <w:rPr>
          <w:noProof/>
        </w:rPr>
        <w:t xml:space="preserve"> J Neurol Surg B Skull Base, 2019. </w:t>
      </w:r>
      <w:r w:rsidRPr="00203407">
        <w:rPr>
          <w:b/>
          <w:noProof/>
        </w:rPr>
        <w:t>80</w:t>
      </w:r>
      <w:r w:rsidRPr="00203407">
        <w:rPr>
          <w:noProof/>
        </w:rPr>
        <w:t>(3): p. 258-263.</w:t>
      </w:r>
    </w:p>
    <w:p w14:paraId="2F529643" w14:textId="77777777" w:rsidR="00203407" w:rsidRPr="00203407" w:rsidRDefault="00203407" w:rsidP="00203407">
      <w:pPr>
        <w:pStyle w:val="EndNoteBibliography"/>
        <w:ind w:left="720" w:hanging="720"/>
        <w:rPr>
          <w:noProof/>
        </w:rPr>
      </w:pPr>
      <w:r w:rsidRPr="00203407">
        <w:rPr>
          <w:noProof/>
        </w:rPr>
        <w:t>7.</w:t>
      </w:r>
      <w:r w:rsidRPr="00203407">
        <w:rPr>
          <w:noProof/>
        </w:rPr>
        <w:tab/>
        <w:t xml:space="preserve">Abu-Ghanem, S., G. Horowitz, A. Abergel, M. Yehuda, O. Gutfeld, N.-N. Carmel, et al., </w:t>
      </w:r>
      <w:r w:rsidRPr="00203407">
        <w:rPr>
          <w:i/>
          <w:noProof/>
        </w:rPr>
        <w:t>Elective neck irradiation versus observation in squamous cell carcinoma of the maxillary sinus with N0 neck: A meta-analysis and review of the literature.</w:t>
      </w:r>
      <w:r w:rsidRPr="00203407">
        <w:rPr>
          <w:noProof/>
        </w:rPr>
        <w:t xml:space="preserve"> 2015. </w:t>
      </w:r>
      <w:r w:rsidRPr="00203407">
        <w:rPr>
          <w:b/>
          <w:noProof/>
        </w:rPr>
        <w:t>37</w:t>
      </w:r>
      <w:r w:rsidRPr="00203407">
        <w:rPr>
          <w:noProof/>
        </w:rPr>
        <w:t>(12): p. 1823-1828.</w:t>
      </w:r>
    </w:p>
    <w:p w14:paraId="6076AB8A" w14:textId="77777777" w:rsidR="00203407" w:rsidRPr="00203407" w:rsidRDefault="00203407" w:rsidP="00203407">
      <w:pPr>
        <w:pStyle w:val="EndNoteBibliography"/>
        <w:ind w:left="720" w:hanging="720"/>
        <w:rPr>
          <w:noProof/>
        </w:rPr>
      </w:pPr>
      <w:r w:rsidRPr="00203407">
        <w:rPr>
          <w:noProof/>
        </w:rPr>
        <w:t>8.</w:t>
      </w:r>
      <w:r w:rsidRPr="00203407">
        <w:rPr>
          <w:noProof/>
        </w:rPr>
        <w:tab/>
        <w:t xml:space="preserve">Llorente, J.L., F. López, C. Suárez, and M.A. Hermsen, </w:t>
      </w:r>
      <w:r w:rsidRPr="00203407">
        <w:rPr>
          <w:i/>
          <w:noProof/>
        </w:rPr>
        <w:t>Sinonasal carcinoma: clinical, pathological, genetic and therapeutic advances.</w:t>
      </w:r>
      <w:r w:rsidRPr="00203407">
        <w:rPr>
          <w:noProof/>
        </w:rPr>
        <w:t xml:space="preserve"> Nat Rev Clin Oncol, 2014. </w:t>
      </w:r>
      <w:r w:rsidRPr="00203407">
        <w:rPr>
          <w:b/>
          <w:noProof/>
        </w:rPr>
        <w:t>11</w:t>
      </w:r>
      <w:r w:rsidRPr="00203407">
        <w:rPr>
          <w:noProof/>
        </w:rPr>
        <w:t>(8): p. 460-72.</w:t>
      </w:r>
    </w:p>
    <w:p w14:paraId="5A3F4CC3" w14:textId="77777777" w:rsidR="00203407" w:rsidRPr="00203407" w:rsidRDefault="00203407" w:rsidP="00203407">
      <w:pPr>
        <w:pStyle w:val="EndNoteBibliography"/>
        <w:ind w:left="720" w:hanging="720"/>
        <w:rPr>
          <w:noProof/>
        </w:rPr>
      </w:pPr>
      <w:r w:rsidRPr="00203407">
        <w:rPr>
          <w:noProof/>
        </w:rPr>
        <w:lastRenderedPageBreak/>
        <w:t>9.</w:t>
      </w:r>
      <w:r w:rsidRPr="00203407">
        <w:rPr>
          <w:noProof/>
        </w:rPr>
        <w:tab/>
        <w:t xml:space="preserve">Sanghvi, S., M.N. Khan, N.R. Patel, S. Yeldandi, S. Baredes, and J.A. Eloy, </w:t>
      </w:r>
      <w:r w:rsidRPr="00203407">
        <w:rPr>
          <w:i/>
          <w:noProof/>
        </w:rPr>
        <w:t>Epidemiology of sinonasal squamous cell carcinoma: A comprehensive analysis of 4994 patients.</w:t>
      </w:r>
      <w:r w:rsidRPr="00203407">
        <w:rPr>
          <w:noProof/>
        </w:rPr>
        <w:t xml:space="preserve"> The Laryngoscope, 2014. </w:t>
      </w:r>
      <w:r w:rsidRPr="00203407">
        <w:rPr>
          <w:b/>
          <w:noProof/>
        </w:rPr>
        <w:t>124</w:t>
      </w:r>
      <w:r w:rsidRPr="00203407">
        <w:rPr>
          <w:noProof/>
        </w:rPr>
        <w:t>(1): p. 76-83.</w:t>
      </w:r>
    </w:p>
    <w:p w14:paraId="1CDF9354" w14:textId="77777777" w:rsidR="00203407" w:rsidRPr="00203407" w:rsidRDefault="00203407" w:rsidP="00203407">
      <w:pPr>
        <w:pStyle w:val="EndNoteBibliography"/>
        <w:ind w:left="720" w:hanging="720"/>
        <w:rPr>
          <w:noProof/>
        </w:rPr>
      </w:pPr>
      <w:r w:rsidRPr="00203407">
        <w:rPr>
          <w:noProof/>
        </w:rPr>
        <w:t>10.</w:t>
      </w:r>
      <w:r w:rsidRPr="00203407">
        <w:rPr>
          <w:noProof/>
        </w:rPr>
        <w:tab/>
        <w:t xml:space="preserve">Turner, J.H. and D.D. Reh, </w:t>
      </w:r>
      <w:r w:rsidRPr="00203407">
        <w:rPr>
          <w:i/>
          <w:noProof/>
        </w:rPr>
        <w:t>Incidence and survival in patients with sinonasal cancer: a historical analysis of population-based data.</w:t>
      </w:r>
      <w:r w:rsidRPr="00203407">
        <w:rPr>
          <w:noProof/>
        </w:rPr>
        <w:t xml:space="preserve"> Head Neck, 2012. </w:t>
      </w:r>
      <w:r w:rsidRPr="00203407">
        <w:rPr>
          <w:b/>
          <w:noProof/>
        </w:rPr>
        <w:t>34</w:t>
      </w:r>
      <w:r w:rsidRPr="00203407">
        <w:rPr>
          <w:noProof/>
        </w:rPr>
        <w:t>(6): p. 877-85.</w:t>
      </w:r>
    </w:p>
    <w:p w14:paraId="0381366B" w14:textId="77777777" w:rsidR="00203407" w:rsidRPr="00203407" w:rsidRDefault="00203407" w:rsidP="00203407">
      <w:pPr>
        <w:pStyle w:val="EndNoteBibliography"/>
        <w:ind w:left="720" w:hanging="720"/>
        <w:rPr>
          <w:noProof/>
        </w:rPr>
      </w:pPr>
      <w:r w:rsidRPr="00203407">
        <w:rPr>
          <w:noProof/>
        </w:rPr>
        <w:t>11.</w:t>
      </w:r>
      <w:r w:rsidRPr="00203407">
        <w:rPr>
          <w:noProof/>
        </w:rPr>
        <w:tab/>
        <w:t xml:space="preserve">Farrell, N.F., J.C. Mace, K.Y. Detwiller, R. Li, P.E. Andersen, T.L. Smith, et al., </w:t>
      </w:r>
      <w:r w:rsidRPr="00203407">
        <w:rPr>
          <w:i/>
          <w:noProof/>
        </w:rPr>
        <w:t>Predictors of survival outcomes in sinonasal squamous cell carcinoma: an analysis of the National Cancer Database.</w:t>
      </w:r>
      <w:r w:rsidRPr="00203407">
        <w:rPr>
          <w:noProof/>
        </w:rPr>
        <w:t xml:space="preserve"> International Forum of Allergy &amp; Rhinology, 2020. </w:t>
      </w:r>
      <w:r w:rsidRPr="00203407">
        <w:rPr>
          <w:b/>
          <w:noProof/>
        </w:rPr>
        <w:t>n/a</w:t>
      </w:r>
      <w:r w:rsidRPr="00203407">
        <w:rPr>
          <w:noProof/>
        </w:rPr>
        <w:t>(n/a).</w:t>
      </w:r>
    </w:p>
    <w:p w14:paraId="05FBD12E" w14:textId="77777777" w:rsidR="00203407" w:rsidRPr="00203407" w:rsidRDefault="00203407" w:rsidP="00203407">
      <w:pPr>
        <w:pStyle w:val="EndNoteBibliography"/>
        <w:ind w:left="720" w:hanging="720"/>
        <w:rPr>
          <w:noProof/>
        </w:rPr>
      </w:pPr>
      <w:r w:rsidRPr="00203407">
        <w:rPr>
          <w:noProof/>
        </w:rPr>
        <w:t>12.</w:t>
      </w:r>
      <w:r w:rsidRPr="00203407">
        <w:rPr>
          <w:noProof/>
        </w:rPr>
        <w:tab/>
        <w:t xml:space="preserve">Li, R., S. Tian, L. Lin, Q. Liu, and S. Wang, </w:t>
      </w:r>
      <w:r w:rsidRPr="00203407">
        <w:rPr>
          <w:i/>
          <w:noProof/>
        </w:rPr>
        <w:t>Comparative outcome of surgical and nonsurgical therapy for T4bN0M0 sinonasal squamous cell carcinomas.</w:t>
      </w:r>
      <w:r w:rsidRPr="00203407">
        <w:rPr>
          <w:noProof/>
        </w:rPr>
        <w:t xml:space="preserve"> European Archives of Oto-Rhino-Laryngology, 2019. </w:t>
      </w:r>
      <w:r w:rsidRPr="00203407">
        <w:rPr>
          <w:b/>
          <w:noProof/>
        </w:rPr>
        <w:t>276</w:t>
      </w:r>
      <w:r w:rsidRPr="00203407">
        <w:rPr>
          <w:noProof/>
        </w:rPr>
        <w:t>(11): p. 3113-3122.</w:t>
      </w:r>
    </w:p>
    <w:p w14:paraId="63128F9D" w14:textId="77777777" w:rsidR="00203407" w:rsidRPr="00203407" w:rsidRDefault="00203407" w:rsidP="00203407">
      <w:pPr>
        <w:pStyle w:val="EndNoteBibliography"/>
        <w:ind w:left="720" w:hanging="720"/>
        <w:rPr>
          <w:noProof/>
        </w:rPr>
      </w:pPr>
      <w:r w:rsidRPr="00203407">
        <w:rPr>
          <w:noProof/>
        </w:rPr>
        <w:t>13.</w:t>
      </w:r>
      <w:r w:rsidRPr="00203407">
        <w:rPr>
          <w:noProof/>
        </w:rPr>
        <w:tab/>
        <w:t xml:space="preserve">Lund, V.J., P.M. Clarke, A.C. Swift, G.W. McGarry, C. Kerawala, and D. Carnell, </w:t>
      </w:r>
      <w:r w:rsidRPr="00203407">
        <w:rPr>
          <w:i/>
          <w:noProof/>
        </w:rPr>
        <w:t>Nose and paranasal sinus tumours: United Kingdom National Multidisciplinary Guidelines.</w:t>
      </w:r>
      <w:r w:rsidRPr="00203407">
        <w:rPr>
          <w:noProof/>
        </w:rPr>
        <w:t xml:space="preserve"> J Laryngol Otol, 2016. </w:t>
      </w:r>
      <w:r w:rsidRPr="00203407">
        <w:rPr>
          <w:b/>
          <w:noProof/>
        </w:rPr>
        <w:t>130</w:t>
      </w:r>
      <w:r w:rsidRPr="00203407">
        <w:rPr>
          <w:noProof/>
        </w:rPr>
        <w:t>(S2): p. S111-s118.</w:t>
      </w:r>
    </w:p>
    <w:p w14:paraId="7F690306" w14:textId="77777777" w:rsidR="00203407" w:rsidRPr="00203407" w:rsidRDefault="00203407" w:rsidP="00203407">
      <w:pPr>
        <w:pStyle w:val="EndNoteBibliography"/>
        <w:ind w:left="720" w:hanging="720"/>
        <w:rPr>
          <w:noProof/>
        </w:rPr>
      </w:pPr>
      <w:r w:rsidRPr="00203407">
        <w:rPr>
          <w:noProof/>
        </w:rPr>
        <w:t>14.</w:t>
      </w:r>
      <w:r w:rsidRPr="00203407">
        <w:rPr>
          <w:noProof/>
        </w:rPr>
        <w:tab/>
        <w:t xml:space="preserve">Russo, A.L., J.A. Adams, E.A. Weyman, P.M. Busse, S.I. Goldberg, M. Varvares, et al., </w:t>
      </w:r>
      <w:r w:rsidRPr="00203407">
        <w:rPr>
          <w:i/>
          <w:noProof/>
        </w:rPr>
        <w:t>Long-Term Outcomes After Proton Beam Therapy for Sinonasal Squamous Cell Carcinoma.</w:t>
      </w:r>
      <w:r w:rsidRPr="00203407">
        <w:rPr>
          <w:noProof/>
        </w:rPr>
        <w:t xml:space="preserve"> International Journal of Radiation Oncology*Biology*Physics, 2016. </w:t>
      </w:r>
      <w:r w:rsidRPr="00203407">
        <w:rPr>
          <w:b/>
          <w:noProof/>
        </w:rPr>
        <w:t>95</w:t>
      </w:r>
      <w:r w:rsidRPr="00203407">
        <w:rPr>
          <w:noProof/>
        </w:rPr>
        <w:t>(1): p. 368-376.</w:t>
      </w:r>
    </w:p>
    <w:p w14:paraId="49C04F56" w14:textId="77777777" w:rsidR="00203407" w:rsidRPr="00203407" w:rsidRDefault="00203407" w:rsidP="00203407">
      <w:pPr>
        <w:pStyle w:val="EndNoteBibliography"/>
        <w:ind w:left="720" w:hanging="720"/>
        <w:rPr>
          <w:noProof/>
        </w:rPr>
      </w:pPr>
      <w:r w:rsidRPr="00203407">
        <w:rPr>
          <w:noProof/>
        </w:rPr>
        <w:t>15.</w:t>
      </w:r>
      <w:r w:rsidRPr="00203407">
        <w:rPr>
          <w:noProof/>
        </w:rPr>
        <w:tab/>
        <w:t xml:space="preserve">Edge, S.B. and C.C. Compton, </w:t>
      </w:r>
      <w:r w:rsidRPr="00203407">
        <w:rPr>
          <w:i/>
          <w:noProof/>
        </w:rPr>
        <w:t>The American Joint Committee on Cancer: the 7th edition of the AJCC cancer staging manual and the future of TNM.</w:t>
      </w:r>
      <w:r w:rsidRPr="00203407">
        <w:rPr>
          <w:noProof/>
        </w:rPr>
        <w:t xml:space="preserve"> Ann Surg Oncol, 2010. </w:t>
      </w:r>
      <w:r w:rsidRPr="00203407">
        <w:rPr>
          <w:b/>
          <w:noProof/>
        </w:rPr>
        <w:t>17</w:t>
      </w:r>
      <w:r w:rsidRPr="00203407">
        <w:rPr>
          <w:noProof/>
        </w:rPr>
        <w:t>(6): p. 1471-4.</w:t>
      </w:r>
    </w:p>
    <w:p w14:paraId="21ECB845" w14:textId="7A83209C" w:rsidR="00203407" w:rsidRPr="00203407" w:rsidRDefault="00203407" w:rsidP="00203407">
      <w:pPr>
        <w:pStyle w:val="EndNoteBibliography"/>
        <w:ind w:left="720" w:hanging="720"/>
        <w:rPr>
          <w:noProof/>
        </w:rPr>
      </w:pPr>
      <w:r w:rsidRPr="00203407">
        <w:rPr>
          <w:noProof/>
        </w:rPr>
        <w:t>16.</w:t>
      </w:r>
      <w:r w:rsidRPr="00203407">
        <w:rPr>
          <w:noProof/>
        </w:rPr>
        <w:tab/>
        <w:t xml:space="preserve">The Royal College of Radiologists. </w:t>
      </w:r>
      <w:r w:rsidRPr="00203407">
        <w:rPr>
          <w:i/>
          <w:noProof/>
        </w:rPr>
        <w:t>Radiotherapy dose fractionation, third edition</w:t>
      </w:r>
      <w:r w:rsidRPr="00203407">
        <w:rPr>
          <w:noProof/>
        </w:rPr>
        <w:t xml:space="preserve">. 2019.  [Accessed 6th April 2021]; Available from: </w:t>
      </w:r>
      <w:hyperlink r:id="rId6" w:history="1">
        <w:r w:rsidRPr="00203407">
          <w:rPr>
            <w:rStyle w:val="Hyperlink"/>
            <w:noProof/>
          </w:rPr>
          <w:t>https://www.rcr.ac.uk/publication/radiotherapy-dose-fractionation-third-edition</w:t>
        </w:r>
      </w:hyperlink>
      <w:r w:rsidRPr="00203407">
        <w:rPr>
          <w:noProof/>
        </w:rPr>
        <w:t>.</w:t>
      </w:r>
    </w:p>
    <w:p w14:paraId="6DB7077F" w14:textId="77777777" w:rsidR="00203407" w:rsidRPr="00203407" w:rsidRDefault="00203407" w:rsidP="00203407">
      <w:pPr>
        <w:pStyle w:val="EndNoteBibliography"/>
        <w:ind w:left="720" w:hanging="720"/>
        <w:rPr>
          <w:noProof/>
        </w:rPr>
      </w:pPr>
      <w:r w:rsidRPr="00203407">
        <w:rPr>
          <w:noProof/>
        </w:rPr>
        <w:t>17.</w:t>
      </w:r>
      <w:r w:rsidRPr="00203407">
        <w:rPr>
          <w:noProof/>
        </w:rPr>
        <w:tab/>
        <w:t xml:space="preserve">Askoxylakis, V., P. Hegenbarth, C. Timke, L. Saleh-Ebrahimi, J. Debus, F. Röder, et al., </w:t>
      </w:r>
      <w:r w:rsidRPr="00203407">
        <w:rPr>
          <w:i/>
          <w:noProof/>
        </w:rPr>
        <w:t>Intensity modulated radiation therapy (IMRT) for sinonasal tumors: a single center long-term clinical analysis.</w:t>
      </w:r>
      <w:r w:rsidRPr="00203407">
        <w:rPr>
          <w:noProof/>
        </w:rPr>
        <w:t xml:space="preserve"> Radiat Oncol, 2016. </w:t>
      </w:r>
      <w:r w:rsidRPr="00203407">
        <w:rPr>
          <w:b/>
          <w:noProof/>
        </w:rPr>
        <w:t>11</w:t>
      </w:r>
      <w:r w:rsidRPr="00203407">
        <w:rPr>
          <w:noProof/>
        </w:rPr>
        <w:t>: p. 17.</w:t>
      </w:r>
    </w:p>
    <w:p w14:paraId="2B4A606C" w14:textId="77777777" w:rsidR="00203407" w:rsidRPr="00203407" w:rsidRDefault="00203407" w:rsidP="00203407">
      <w:pPr>
        <w:pStyle w:val="EndNoteBibliography"/>
        <w:ind w:left="720" w:hanging="720"/>
        <w:rPr>
          <w:noProof/>
        </w:rPr>
      </w:pPr>
      <w:r w:rsidRPr="00203407">
        <w:rPr>
          <w:noProof/>
        </w:rPr>
        <w:t>18.</w:t>
      </w:r>
      <w:r w:rsidRPr="00203407">
        <w:rPr>
          <w:noProof/>
        </w:rPr>
        <w:tab/>
        <w:t xml:space="preserve">Combs, S.E., S. Konkel, D. Schulz-Ertner, M.W. Münter, J. Debus, P.E. Huber, et al., </w:t>
      </w:r>
      <w:r w:rsidRPr="00203407">
        <w:rPr>
          <w:i/>
          <w:noProof/>
        </w:rPr>
        <w:t>Intensity modulated radiotherapy (IMRT) in patients with carcinomas of the paranasal sinuses: clinical benefit for complex shaped target volumes.</w:t>
      </w:r>
      <w:r w:rsidRPr="00203407">
        <w:rPr>
          <w:noProof/>
        </w:rPr>
        <w:t xml:space="preserve"> Radiat Oncol, 2006. </w:t>
      </w:r>
      <w:r w:rsidRPr="00203407">
        <w:rPr>
          <w:b/>
          <w:noProof/>
        </w:rPr>
        <w:t>1</w:t>
      </w:r>
      <w:r w:rsidRPr="00203407">
        <w:rPr>
          <w:noProof/>
        </w:rPr>
        <w:t>: p. 23.</w:t>
      </w:r>
    </w:p>
    <w:p w14:paraId="3BC9759F" w14:textId="77777777" w:rsidR="00203407" w:rsidRPr="00203407" w:rsidRDefault="00203407" w:rsidP="00203407">
      <w:pPr>
        <w:pStyle w:val="EndNoteBibliography"/>
        <w:ind w:left="720" w:hanging="720"/>
        <w:rPr>
          <w:noProof/>
        </w:rPr>
      </w:pPr>
      <w:r w:rsidRPr="00203407">
        <w:rPr>
          <w:noProof/>
        </w:rPr>
        <w:t>19.</w:t>
      </w:r>
      <w:r w:rsidRPr="00203407">
        <w:rPr>
          <w:noProof/>
        </w:rPr>
        <w:tab/>
        <w:t xml:space="preserve">Daly, M.E., A.M. Chen, M.K. Bucci, I. El-Sayed, P. Xia, M.J. Kaplan, et al., </w:t>
      </w:r>
      <w:r w:rsidRPr="00203407">
        <w:rPr>
          <w:i/>
          <w:noProof/>
        </w:rPr>
        <w:t>Intensity-modulated radiation therapy for malignancies of the nasal cavity and paranasal sinuses.</w:t>
      </w:r>
      <w:r w:rsidRPr="00203407">
        <w:rPr>
          <w:noProof/>
        </w:rPr>
        <w:t xml:space="preserve"> Int J Radiat Oncol Biol Phys, 2007. </w:t>
      </w:r>
      <w:r w:rsidRPr="00203407">
        <w:rPr>
          <w:b/>
          <w:noProof/>
        </w:rPr>
        <w:t>67</w:t>
      </w:r>
      <w:r w:rsidRPr="00203407">
        <w:rPr>
          <w:noProof/>
        </w:rPr>
        <w:t>(1): p. 151-7.</w:t>
      </w:r>
    </w:p>
    <w:p w14:paraId="75DE41F7" w14:textId="77777777" w:rsidR="00203407" w:rsidRPr="00203407" w:rsidRDefault="00203407" w:rsidP="00203407">
      <w:pPr>
        <w:pStyle w:val="EndNoteBibliography"/>
        <w:ind w:left="720" w:hanging="720"/>
        <w:rPr>
          <w:noProof/>
        </w:rPr>
      </w:pPr>
      <w:r w:rsidRPr="00203407">
        <w:rPr>
          <w:noProof/>
        </w:rPr>
        <w:t>20.</w:t>
      </w:r>
      <w:r w:rsidRPr="00203407">
        <w:rPr>
          <w:noProof/>
        </w:rPr>
        <w:tab/>
        <w:t xml:space="preserve">Duprez, F., I. Madani, L. Morbée, K. Bonte, P. Deron, V. Domján, et al., </w:t>
      </w:r>
      <w:r w:rsidRPr="00203407">
        <w:rPr>
          <w:i/>
          <w:noProof/>
        </w:rPr>
        <w:t>IMRT for sinonasal tumors minimizes severe late ocular toxicity and preserves disease control and survival.</w:t>
      </w:r>
      <w:r w:rsidRPr="00203407">
        <w:rPr>
          <w:noProof/>
        </w:rPr>
        <w:t xml:space="preserve"> Int J Radiat Oncol Biol Phys, 2012. </w:t>
      </w:r>
      <w:r w:rsidRPr="00203407">
        <w:rPr>
          <w:b/>
          <w:noProof/>
        </w:rPr>
        <w:t>83</w:t>
      </w:r>
      <w:r w:rsidRPr="00203407">
        <w:rPr>
          <w:noProof/>
        </w:rPr>
        <w:t>(1): p. 252-9.</w:t>
      </w:r>
    </w:p>
    <w:p w14:paraId="6E55AB31" w14:textId="77777777" w:rsidR="00203407" w:rsidRPr="00203407" w:rsidRDefault="00203407" w:rsidP="00203407">
      <w:pPr>
        <w:pStyle w:val="EndNoteBibliography"/>
        <w:ind w:left="720" w:hanging="720"/>
        <w:rPr>
          <w:noProof/>
        </w:rPr>
      </w:pPr>
      <w:r w:rsidRPr="00203407">
        <w:rPr>
          <w:noProof/>
        </w:rPr>
        <w:t>21.</w:t>
      </w:r>
      <w:r w:rsidRPr="00203407">
        <w:rPr>
          <w:noProof/>
        </w:rPr>
        <w:tab/>
        <w:t xml:space="preserve">Duthoy, W., T. Boterberg, F. Claus, P. Ost, L. Vakaet, S. Bral, et al., </w:t>
      </w:r>
      <w:r w:rsidRPr="00203407">
        <w:rPr>
          <w:i/>
          <w:noProof/>
        </w:rPr>
        <w:t>Postoperative intensity-modulated radiotherapy in sinonasal carcinoma: clinical results in 39 patients.</w:t>
      </w:r>
      <w:r w:rsidRPr="00203407">
        <w:rPr>
          <w:noProof/>
        </w:rPr>
        <w:t xml:space="preserve"> Cancer, 2005. </w:t>
      </w:r>
      <w:r w:rsidRPr="00203407">
        <w:rPr>
          <w:b/>
          <w:noProof/>
        </w:rPr>
        <w:t>104</w:t>
      </w:r>
      <w:r w:rsidRPr="00203407">
        <w:rPr>
          <w:noProof/>
        </w:rPr>
        <w:t>(1): p. 71-82.</w:t>
      </w:r>
    </w:p>
    <w:p w14:paraId="12C00B91" w14:textId="77777777" w:rsidR="00203407" w:rsidRPr="00203407" w:rsidRDefault="00203407" w:rsidP="00203407">
      <w:pPr>
        <w:pStyle w:val="EndNoteBibliography"/>
        <w:ind w:left="720" w:hanging="720"/>
        <w:rPr>
          <w:noProof/>
        </w:rPr>
      </w:pPr>
      <w:r w:rsidRPr="00203407">
        <w:rPr>
          <w:noProof/>
        </w:rPr>
        <w:t>22.</w:t>
      </w:r>
      <w:r w:rsidRPr="00203407">
        <w:rPr>
          <w:noProof/>
        </w:rPr>
        <w:tab/>
        <w:t xml:space="preserve">Ferella, L., A. Cavallo, R. Miceli, N.A. Iacovelli, T. Giandini, E. Pignoli, et al., </w:t>
      </w:r>
      <w:r w:rsidRPr="00203407">
        <w:rPr>
          <w:i/>
          <w:noProof/>
        </w:rPr>
        <w:t xml:space="preserve">Prognostic role of primary tumor, nodal neck, and retropharyngeal GTVs for </w:t>
      </w:r>
      <w:r w:rsidRPr="00203407">
        <w:rPr>
          <w:i/>
          <w:noProof/>
        </w:rPr>
        <w:lastRenderedPageBreak/>
        <w:t>unresectable sinonasal cancers treated with IMRT and chemotherapy.</w:t>
      </w:r>
      <w:r w:rsidRPr="00203407">
        <w:rPr>
          <w:noProof/>
        </w:rPr>
        <w:t xml:space="preserve"> Tumori, 2020. </w:t>
      </w:r>
      <w:r w:rsidRPr="00203407">
        <w:rPr>
          <w:b/>
          <w:noProof/>
        </w:rPr>
        <w:t>106</w:t>
      </w:r>
      <w:r w:rsidRPr="00203407">
        <w:rPr>
          <w:noProof/>
        </w:rPr>
        <w:t>(1): p. 39-46.</w:t>
      </w:r>
    </w:p>
    <w:p w14:paraId="479F689D" w14:textId="77777777" w:rsidR="00203407" w:rsidRPr="00203407" w:rsidRDefault="00203407" w:rsidP="00203407">
      <w:pPr>
        <w:pStyle w:val="EndNoteBibliography"/>
        <w:ind w:left="720" w:hanging="720"/>
        <w:rPr>
          <w:noProof/>
        </w:rPr>
      </w:pPr>
      <w:r w:rsidRPr="00203407">
        <w:rPr>
          <w:noProof/>
        </w:rPr>
        <w:t>23.</w:t>
      </w:r>
      <w:r w:rsidRPr="00203407">
        <w:rPr>
          <w:noProof/>
        </w:rPr>
        <w:tab/>
        <w:t xml:space="preserve">Frederic-Moreau, T., L. Piram, R. Bellini, F. Martin, J. Miroir, N. Saroul, et al., </w:t>
      </w:r>
      <w:r w:rsidRPr="00203407">
        <w:rPr>
          <w:i/>
          <w:noProof/>
        </w:rPr>
        <w:t>Postoperative volumetric modulated arc therapy for sinonasal cancer: Improved survival compared with 3D conformal radiation therapy.</w:t>
      </w:r>
      <w:r w:rsidRPr="00203407">
        <w:rPr>
          <w:noProof/>
        </w:rPr>
        <w:t xml:space="preserve"> Head Neck, 2019. </w:t>
      </w:r>
      <w:r w:rsidRPr="00203407">
        <w:rPr>
          <w:b/>
          <w:noProof/>
        </w:rPr>
        <w:t>41</w:t>
      </w:r>
      <w:r w:rsidRPr="00203407">
        <w:rPr>
          <w:noProof/>
        </w:rPr>
        <w:t>(2): p. 448-455.</w:t>
      </w:r>
    </w:p>
    <w:p w14:paraId="2F644957" w14:textId="77777777" w:rsidR="00203407" w:rsidRPr="00203407" w:rsidRDefault="00203407" w:rsidP="00203407">
      <w:pPr>
        <w:pStyle w:val="EndNoteBibliography"/>
        <w:ind w:left="720" w:hanging="720"/>
        <w:rPr>
          <w:noProof/>
        </w:rPr>
      </w:pPr>
      <w:r w:rsidRPr="00203407">
        <w:rPr>
          <w:noProof/>
        </w:rPr>
        <w:t>24.</w:t>
      </w:r>
      <w:r w:rsidRPr="00203407">
        <w:rPr>
          <w:noProof/>
        </w:rPr>
        <w:tab/>
        <w:t xml:space="preserve">Guan, X., X. Wang, Y. Liu, C. Hu, and G. Zhu, </w:t>
      </w:r>
      <w:r w:rsidRPr="00203407">
        <w:rPr>
          <w:i/>
          <w:noProof/>
        </w:rPr>
        <w:t>Lymph node metastasis in sinonasal squamous cell carcinoma treated with IMRT/3D-CRT.</w:t>
      </w:r>
      <w:r w:rsidRPr="00203407">
        <w:rPr>
          <w:noProof/>
        </w:rPr>
        <w:t xml:space="preserve"> Oral Oncol, 2013. </w:t>
      </w:r>
      <w:r w:rsidRPr="00203407">
        <w:rPr>
          <w:b/>
          <w:noProof/>
        </w:rPr>
        <w:t>49</w:t>
      </w:r>
      <w:r w:rsidRPr="00203407">
        <w:rPr>
          <w:noProof/>
        </w:rPr>
        <w:t>(1): p. 60-5.</w:t>
      </w:r>
    </w:p>
    <w:p w14:paraId="0BF39A37" w14:textId="77777777" w:rsidR="00203407" w:rsidRPr="00203407" w:rsidRDefault="00203407" w:rsidP="00203407">
      <w:pPr>
        <w:pStyle w:val="EndNoteBibliography"/>
        <w:ind w:left="720" w:hanging="720"/>
        <w:rPr>
          <w:noProof/>
        </w:rPr>
      </w:pPr>
      <w:r w:rsidRPr="00203407">
        <w:rPr>
          <w:noProof/>
        </w:rPr>
        <w:t>25.</w:t>
      </w:r>
      <w:r w:rsidRPr="00203407">
        <w:rPr>
          <w:noProof/>
        </w:rPr>
        <w:tab/>
        <w:t xml:space="preserve">Kim, J.H., Y.S. Lee, Y.S. Chung, Y.J. Jang, S.B. Kim, S.W. Lee, et al., </w:t>
      </w:r>
      <w:r w:rsidRPr="00203407">
        <w:rPr>
          <w:i/>
          <w:noProof/>
        </w:rPr>
        <w:t>Treatment outcomes of concurrent chemoradiotherapy for locally advanced sinonasal squamous cell carcinoma: A single-institution study.</w:t>
      </w:r>
      <w:r w:rsidRPr="00203407">
        <w:rPr>
          <w:noProof/>
        </w:rPr>
        <w:t xml:space="preserve"> Acta Otolaryngol, 2015. </w:t>
      </w:r>
      <w:r w:rsidRPr="00203407">
        <w:rPr>
          <w:b/>
          <w:noProof/>
        </w:rPr>
        <w:t>135</w:t>
      </w:r>
      <w:r w:rsidRPr="00203407">
        <w:rPr>
          <w:noProof/>
        </w:rPr>
        <w:t>(11): p. 1189-95.</w:t>
      </w:r>
    </w:p>
    <w:p w14:paraId="304D3BF8" w14:textId="77777777" w:rsidR="00203407" w:rsidRPr="00203407" w:rsidRDefault="00203407" w:rsidP="00203407">
      <w:pPr>
        <w:pStyle w:val="EndNoteBibliography"/>
        <w:ind w:left="720" w:hanging="720"/>
        <w:rPr>
          <w:noProof/>
        </w:rPr>
      </w:pPr>
      <w:r w:rsidRPr="00203407">
        <w:rPr>
          <w:noProof/>
        </w:rPr>
        <w:t>26.</w:t>
      </w:r>
      <w:r w:rsidRPr="00203407">
        <w:rPr>
          <w:noProof/>
        </w:rPr>
        <w:tab/>
        <w:t xml:space="preserve">Madani, I., K. Bonte, L. Vakaet, T. Boterberg, and W. De Neve, </w:t>
      </w:r>
      <w:r w:rsidRPr="00203407">
        <w:rPr>
          <w:i/>
          <w:noProof/>
        </w:rPr>
        <w:t>Intensity-modulated radiotherapy for sinonasal tumors: Ghent University Hospital update.</w:t>
      </w:r>
      <w:r w:rsidRPr="00203407">
        <w:rPr>
          <w:noProof/>
        </w:rPr>
        <w:t xml:space="preserve"> Int J Radiat Oncol Biol Phys, 2009. </w:t>
      </w:r>
      <w:r w:rsidRPr="00203407">
        <w:rPr>
          <w:b/>
          <w:noProof/>
        </w:rPr>
        <w:t>73</w:t>
      </w:r>
      <w:r w:rsidRPr="00203407">
        <w:rPr>
          <w:noProof/>
        </w:rPr>
        <w:t>(2): p. 424-32.</w:t>
      </w:r>
    </w:p>
    <w:p w14:paraId="6B5B0CBB" w14:textId="77777777" w:rsidR="00203407" w:rsidRPr="00203407" w:rsidRDefault="00203407" w:rsidP="00203407">
      <w:pPr>
        <w:pStyle w:val="EndNoteBibliography"/>
        <w:ind w:left="720" w:hanging="720"/>
        <w:rPr>
          <w:noProof/>
        </w:rPr>
      </w:pPr>
      <w:r w:rsidRPr="00203407">
        <w:rPr>
          <w:noProof/>
        </w:rPr>
        <w:t>27.</w:t>
      </w:r>
      <w:r w:rsidRPr="00203407">
        <w:rPr>
          <w:noProof/>
        </w:rPr>
        <w:tab/>
        <w:t xml:space="preserve">Michel, J., N. Fakhry, J. Mancini, D. Braustein, E. Moreddu, A. Giovanni, et al., </w:t>
      </w:r>
      <w:r w:rsidRPr="00203407">
        <w:rPr>
          <w:i/>
          <w:noProof/>
        </w:rPr>
        <w:t>Sinonasal squamous cell carcinomas: clinical outcomes and predictive factors.</w:t>
      </w:r>
      <w:r w:rsidRPr="00203407">
        <w:rPr>
          <w:noProof/>
        </w:rPr>
        <w:t xml:space="preserve"> Int J Oral Maxillofac Surg, 2014. </w:t>
      </w:r>
      <w:r w:rsidRPr="00203407">
        <w:rPr>
          <w:b/>
          <w:noProof/>
        </w:rPr>
        <w:t>43</w:t>
      </w:r>
      <w:r w:rsidRPr="00203407">
        <w:rPr>
          <w:noProof/>
        </w:rPr>
        <w:t>(1): p. 1-6.</w:t>
      </w:r>
    </w:p>
    <w:p w14:paraId="2ED9B865" w14:textId="77777777" w:rsidR="00203407" w:rsidRPr="00203407" w:rsidRDefault="00203407" w:rsidP="00203407">
      <w:pPr>
        <w:pStyle w:val="EndNoteBibliography"/>
        <w:ind w:left="720" w:hanging="720"/>
        <w:rPr>
          <w:noProof/>
        </w:rPr>
      </w:pPr>
      <w:r w:rsidRPr="00203407">
        <w:rPr>
          <w:noProof/>
        </w:rPr>
        <w:t>28.</w:t>
      </w:r>
      <w:r w:rsidRPr="00203407">
        <w:rPr>
          <w:noProof/>
        </w:rPr>
        <w:tab/>
        <w:t xml:space="preserve">Nishimura, G., M. Tsukuda, Y. Mikami, H. Matsuda, C. Horiuchi, K. Satake, et al., </w:t>
      </w:r>
      <w:r w:rsidRPr="00203407">
        <w:rPr>
          <w:i/>
          <w:noProof/>
        </w:rPr>
        <w:t>The efficacy and safety of concurrent chemoradiotherapy for maxillary sinus squamous cell carcinoma patients.</w:t>
      </w:r>
      <w:r w:rsidRPr="00203407">
        <w:rPr>
          <w:noProof/>
        </w:rPr>
        <w:t xml:space="preserve"> Auris Nasus Larynx, 2009. </w:t>
      </w:r>
      <w:r w:rsidRPr="00203407">
        <w:rPr>
          <w:b/>
          <w:noProof/>
        </w:rPr>
        <w:t>36</w:t>
      </w:r>
      <w:r w:rsidRPr="00203407">
        <w:rPr>
          <w:noProof/>
        </w:rPr>
        <w:t>(5): p. 547-54.</w:t>
      </w:r>
    </w:p>
    <w:p w14:paraId="1FCCA9D6" w14:textId="77777777" w:rsidR="00203407" w:rsidRPr="00203407" w:rsidRDefault="00203407" w:rsidP="00203407">
      <w:pPr>
        <w:pStyle w:val="EndNoteBibliography"/>
        <w:ind w:left="720" w:hanging="720"/>
        <w:rPr>
          <w:noProof/>
        </w:rPr>
      </w:pPr>
      <w:r w:rsidRPr="00203407">
        <w:rPr>
          <w:noProof/>
        </w:rPr>
        <w:t>29.</w:t>
      </w:r>
      <w:r w:rsidRPr="00203407">
        <w:rPr>
          <w:noProof/>
        </w:rPr>
        <w:tab/>
        <w:t xml:space="preserve">Paré, A., P. Blanchard, S. Rosellini, A. Aupérin, P. Gorphe, O. Casiraghi, et al., </w:t>
      </w:r>
      <w:r w:rsidRPr="00203407">
        <w:rPr>
          <w:i/>
          <w:noProof/>
        </w:rPr>
        <w:t>Outcomes of multimodal management for sinonasal squamous cell carcinoma.</w:t>
      </w:r>
      <w:r w:rsidRPr="00203407">
        <w:rPr>
          <w:noProof/>
        </w:rPr>
        <w:t xml:space="preserve"> J Craniomaxillofac Surg, 2017. </w:t>
      </w:r>
      <w:r w:rsidRPr="00203407">
        <w:rPr>
          <w:b/>
          <w:noProof/>
        </w:rPr>
        <w:t>45</w:t>
      </w:r>
      <w:r w:rsidRPr="00203407">
        <w:rPr>
          <w:noProof/>
        </w:rPr>
        <w:t>(8): p. 1124-1132.</w:t>
      </w:r>
    </w:p>
    <w:p w14:paraId="32AB74BC" w14:textId="77777777" w:rsidR="00203407" w:rsidRPr="00203407" w:rsidRDefault="00203407" w:rsidP="00203407">
      <w:pPr>
        <w:pStyle w:val="EndNoteBibliography"/>
        <w:ind w:left="720" w:hanging="720"/>
        <w:rPr>
          <w:noProof/>
        </w:rPr>
      </w:pPr>
      <w:r w:rsidRPr="00203407">
        <w:rPr>
          <w:noProof/>
        </w:rPr>
        <w:t>30.</w:t>
      </w:r>
      <w:r w:rsidRPr="00203407">
        <w:rPr>
          <w:noProof/>
        </w:rPr>
        <w:tab/>
        <w:t xml:space="preserve">Park, S.H., J.E. Lee, and D. Ahn, </w:t>
      </w:r>
      <w:r w:rsidRPr="00203407">
        <w:rPr>
          <w:i/>
          <w:noProof/>
        </w:rPr>
        <w:t>Outcome of definitive and postoperative radiotherapy in patients with sinonasal squamous cell carcinomas.</w:t>
      </w:r>
      <w:r w:rsidRPr="00203407">
        <w:rPr>
          <w:noProof/>
        </w:rPr>
        <w:t xml:space="preserve"> Tumori, 2016. </w:t>
      </w:r>
      <w:r w:rsidRPr="00203407">
        <w:rPr>
          <w:b/>
          <w:noProof/>
        </w:rPr>
        <w:t>102</w:t>
      </w:r>
      <w:r w:rsidRPr="00203407">
        <w:rPr>
          <w:noProof/>
        </w:rPr>
        <w:t>(4): p. 426-32.</w:t>
      </w:r>
    </w:p>
    <w:p w14:paraId="24666DC2" w14:textId="77777777" w:rsidR="00203407" w:rsidRPr="00203407" w:rsidRDefault="00203407" w:rsidP="00203407">
      <w:pPr>
        <w:pStyle w:val="EndNoteBibliography"/>
        <w:ind w:left="720" w:hanging="720"/>
        <w:rPr>
          <w:noProof/>
        </w:rPr>
      </w:pPr>
      <w:r w:rsidRPr="00203407">
        <w:rPr>
          <w:noProof/>
        </w:rPr>
        <w:t>31.</w:t>
      </w:r>
      <w:r w:rsidRPr="00203407">
        <w:rPr>
          <w:noProof/>
        </w:rPr>
        <w:tab/>
        <w:t xml:space="preserve">Wiegner, E.A., M.E. Daly, J.D. Murphy, J. Abelson, C.H. Chapman, M. Chung, et al., </w:t>
      </w:r>
      <w:r w:rsidRPr="00203407">
        <w:rPr>
          <w:i/>
          <w:noProof/>
        </w:rPr>
        <w:t>Intensity-modulated radiotherapy for tumors of the nasal cavity and paranasal sinuses: clinical outcomes and patterns of failure.</w:t>
      </w:r>
      <w:r w:rsidRPr="00203407">
        <w:rPr>
          <w:noProof/>
        </w:rPr>
        <w:t xml:space="preserve"> Int J Radiat Oncol Biol Phys, 2012. </w:t>
      </w:r>
      <w:r w:rsidRPr="00203407">
        <w:rPr>
          <w:b/>
          <w:noProof/>
        </w:rPr>
        <w:t>83</w:t>
      </w:r>
      <w:r w:rsidRPr="00203407">
        <w:rPr>
          <w:noProof/>
        </w:rPr>
        <w:t>(1): p. 243-51.</w:t>
      </w:r>
    </w:p>
    <w:p w14:paraId="38FBE155" w14:textId="77777777" w:rsidR="00203407" w:rsidRPr="00203407" w:rsidRDefault="00203407" w:rsidP="00203407">
      <w:pPr>
        <w:pStyle w:val="EndNoteBibliography"/>
        <w:ind w:left="720" w:hanging="720"/>
        <w:rPr>
          <w:noProof/>
        </w:rPr>
      </w:pPr>
      <w:r w:rsidRPr="00203407">
        <w:rPr>
          <w:noProof/>
        </w:rPr>
        <w:t>32.</w:t>
      </w:r>
      <w:r w:rsidRPr="00203407">
        <w:rPr>
          <w:noProof/>
        </w:rPr>
        <w:tab/>
        <w:t xml:space="preserve">Fried, D.V., A.M. Zanation, B. Huang, N. Hayes, M. Weissler, T. Hackman, et al., </w:t>
      </w:r>
      <w:r w:rsidRPr="00203407">
        <w:rPr>
          <w:i/>
          <w:noProof/>
        </w:rPr>
        <w:t>Patterns of local failure for sinonasal malignancies.</w:t>
      </w:r>
      <w:r w:rsidRPr="00203407">
        <w:rPr>
          <w:noProof/>
        </w:rPr>
        <w:t xml:space="preserve"> Pract Radiat Oncol, 2013. </w:t>
      </w:r>
      <w:r w:rsidRPr="00203407">
        <w:rPr>
          <w:b/>
          <w:noProof/>
        </w:rPr>
        <w:t>3</w:t>
      </w:r>
      <w:r w:rsidRPr="00203407">
        <w:rPr>
          <w:noProof/>
        </w:rPr>
        <w:t>(3): p. e113-e120.</w:t>
      </w:r>
    </w:p>
    <w:p w14:paraId="50D7F42E" w14:textId="77777777" w:rsidR="00203407" w:rsidRPr="00203407" w:rsidRDefault="00203407" w:rsidP="00203407">
      <w:pPr>
        <w:pStyle w:val="EndNoteBibliography"/>
        <w:ind w:left="720" w:hanging="720"/>
        <w:rPr>
          <w:noProof/>
        </w:rPr>
      </w:pPr>
      <w:r w:rsidRPr="00203407">
        <w:rPr>
          <w:noProof/>
        </w:rPr>
        <w:t>33.</w:t>
      </w:r>
      <w:r w:rsidRPr="00203407">
        <w:rPr>
          <w:noProof/>
        </w:rPr>
        <w:tab/>
        <w:t xml:space="preserve">Dagan, R., C. Bryant, Z. Li, D. Yeung, J. Justice, P. Dzieglewiski, et al., </w:t>
      </w:r>
      <w:r w:rsidRPr="00203407">
        <w:rPr>
          <w:i/>
          <w:noProof/>
        </w:rPr>
        <w:t>Outcomes of Sinonasal Cancer Treated With Proton Therapy.</w:t>
      </w:r>
      <w:r w:rsidRPr="00203407">
        <w:rPr>
          <w:noProof/>
        </w:rPr>
        <w:t xml:space="preserve"> Int J Radiat Oncol Biol Phys, 2016. </w:t>
      </w:r>
      <w:r w:rsidRPr="00203407">
        <w:rPr>
          <w:b/>
          <w:noProof/>
        </w:rPr>
        <w:t>95</w:t>
      </w:r>
      <w:r w:rsidRPr="00203407">
        <w:rPr>
          <w:noProof/>
        </w:rPr>
        <w:t>(1): p. 377-385.</w:t>
      </w:r>
    </w:p>
    <w:p w14:paraId="6B2F5231" w14:textId="77777777" w:rsidR="00203407" w:rsidRPr="00203407" w:rsidRDefault="00203407" w:rsidP="00203407">
      <w:pPr>
        <w:pStyle w:val="EndNoteBibliography"/>
        <w:ind w:left="720" w:hanging="720"/>
        <w:rPr>
          <w:noProof/>
        </w:rPr>
      </w:pPr>
      <w:r w:rsidRPr="00203407">
        <w:rPr>
          <w:noProof/>
        </w:rPr>
        <w:t>34.</w:t>
      </w:r>
      <w:r w:rsidRPr="00203407">
        <w:rPr>
          <w:noProof/>
        </w:rPr>
        <w:tab/>
        <w:t xml:space="preserve">Leeman, J.E., P.B. Romesser, Y. Zhou, S. McBride, N. Riaz, E. Sherman, et al., </w:t>
      </w:r>
      <w:r w:rsidRPr="00203407">
        <w:rPr>
          <w:i/>
          <w:noProof/>
        </w:rPr>
        <w:t>Proton therapy for head and neck cancer: expanding the therapeutic window.</w:t>
      </w:r>
      <w:r w:rsidRPr="00203407">
        <w:rPr>
          <w:noProof/>
        </w:rPr>
        <w:t xml:space="preserve"> The Lancet Oncology, 2017. </w:t>
      </w:r>
      <w:r w:rsidRPr="00203407">
        <w:rPr>
          <w:b/>
          <w:noProof/>
        </w:rPr>
        <w:t>18</w:t>
      </w:r>
      <w:r w:rsidRPr="00203407">
        <w:rPr>
          <w:noProof/>
        </w:rPr>
        <w:t>(5): p. e254-e265.</w:t>
      </w:r>
    </w:p>
    <w:p w14:paraId="3CB57186" w14:textId="77777777" w:rsidR="00203407" w:rsidRPr="00203407" w:rsidRDefault="00203407" w:rsidP="00203407">
      <w:pPr>
        <w:pStyle w:val="EndNoteBibliography"/>
        <w:ind w:left="720" w:hanging="720"/>
        <w:rPr>
          <w:noProof/>
        </w:rPr>
      </w:pPr>
      <w:r w:rsidRPr="00203407">
        <w:rPr>
          <w:noProof/>
        </w:rPr>
        <w:t>35.</w:t>
      </w:r>
      <w:r w:rsidRPr="00203407">
        <w:rPr>
          <w:noProof/>
        </w:rPr>
        <w:tab/>
        <w:t xml:space="preserve">Toyomasu, Y., Y. Demizu, Y. Matsuo, N.S. Sulaiman, M. Mima, F. Nagano, et al., </w:t>
      </w:r>
      <w:r w:rsidRPr="00203407">
        <w:rPr>
          <w:i/>
          <w:noProof/>
        </w:rPr>
        <w:t>Outcomes of Patients With Sinonasal Squamous Cell Carcinoma Treated With Particle Therapy Using Protons or Carbon Ions.</w:t>
      </w:r>
      <w:r w:rsidRPr="00203407">
        <w:rPr>
          <w:noProof/>
        </w:rPr>
        <w:t xml:space="preserve"> Int J Radiat Oncol Biol Phys, 2018. </w:t>
      </w:r>
      <w:r w:rsidRPr="00203407">
        <w:rPr>
          <w:b/>
          <w:noProof/>
        </w:rPr>
        <w:t>101</w:t>
      </w:r>
      <w:r w:rsidRPr="00203407">
        <w:rPr>
          <w:noProof/>
        </w:rPr>
        <w:t>(5): p. 1096-1103.</w:t>
      </w:r>
    </w:p>
    <w:p w14:paraId="2FADD544" w14:textId="77777777" w:rsidR="00203407" w:rsidRPr="00203407" w:rsidRDefault="00203407" w:rsidP="00203407">
      <w:pPr>
        <w:pStyle w:val="EndNoteBibliography"/>
        <w:ind w:left="720" w:hanging="720"/>
        <w:rPr>
          <w:noProof/>
        </w:rPr>
      </w:pPr>
      <w:r w:rsidRPr="00203407">
        <w:rPr>
          <w:noProof/>
        </w:rPr>
        <w:t>36.</w:t>
      </w:r>
      <w:r w:rsidRPr="00203407">
        <w:rPr>
          <w:noProof/>
        </w:rPr>
        <w:tab/>
        <w:t xml:space="preserve">Yu, N.Y., M.E. Gamez, W.F. Hartsell, H.K. Tsai, G.E. Laramore, G.L. Larson, et al., </w:t>
      </w:r>
      <w:r w:rsidRPr="00203407">
        <w:rPr>
          <w:i/>
          <w:noProof/>
        </w:rPr>
        <w:t>A Multi-Institutional Experience of Proton Beam Therapy for Sinonasal Tumors.</w:t>
      </w:r>
      <w:r w:rsidRPr="00203407">
        <w:rPr>
          <w:noProof/>
        </w:rPr>
        <w:t xml:space="preserve"> Adv Radiat Oncol, 2019. </w:t>
      </w:r>
      <w:r w:rsidRPr="00203407">
        <w:rPr>
          <w:b/>
          <w:noProof/>
        </w:rPr>
        <w:t>4</w:t>
      </w:r>
      <w:r w:rsidRPr="00203407">
        <w:rPr>
          <w:noProof/>
        </w:rPr>
        <w:t>(4): p. 689-698.</w:t>
      </w:r>
    </w:p>
    <w:p w14:paraId="519E52CB" w14:textId="77777777" w:rsidR="00203407" w:rsidRPr="00203407" w:rsidRDefault="00203407" w:rsidP="00203407">
      <w:pPr>
        <w:pStyle w:val="EndNoteBibliography"/>
        <w:ind w:left="720" w:hanging="720"/>
        <w:rPr>
          <w:noProof/>
        </w:rPr>
      </w:pPr>
      <w:r w:rsidRPr="00203407">
        <w:rPr>
          <w:noProof/>
        </w:rPr>
        <w:lastRenderedPageBreak/>
        <w:t>37.</w:t>
      </w:r>
      <w:r w:rsidRPr="00203407">
        <w:rPr>
          <w:noProof/>
        </w:rPr>
        <w:tab/>
        <w:t xml:space="preserve">Patel, S.H., Z. Wang, W.W. Wong, M.H. Murad, C.R. Buckey, K. Mohammed, et al., </w:t>
      </w:r>
      <w:r w:rsidRPr="00203407">
        <w:rPr>
          <w:i/>
          <w:noProof/>
        </w:rPr>
        <w:t>Charged particle therapy versus photon therapy for paranasal sinus and nasal cavity malignant diseases: a systematic review and meta-analysis.</w:t>
      </w:r>
      <w:r w:rsidRPr="00203407">
        <w:rPr>
          <w:noProof/>
        </w:rPr>
        <w:t xml:space="preserve"> The Lancet Oncology, 2014. </w:t>
      </w:r>
      <w:r w:rsidRPr="00203407">
        <w:rPr>
          <w:b/>
          <w:noProof/>
        </w:rPr>
        <w:t>15</w:t>
      </w:r>
      <w:r w:rsidRPr="00203407">
        <w:rPr>
          <w:noProof/>
        </w:rPr>
        <w:t>(9): p. 1027-1038.</w:t>
      </w:r>
    </w:p>
    <w:p w14:paraId="63F31C95" w14:textId="77777777" w:rsidR="00203407" w:rsidRPr="00203407" w:rsidRDefault="00203407" w:rsidP="00203407">
      <w:pPr>
        <w:pStyle w:val="EndNoteBibliography"/>
        <w:ind w:left="720" w:hanging="720"/>
        <w:rPr>
          <w:noProof/>
        </w:rPr>
      </w:pPr>
      <w:r w:rsidRPr="00203407">
        <w:rPr>
          <w:noProof/>
        </w:rPr>
        <w:t>38.</w:t>
      </w:r>
      <w:r w:rsidRPr="00203407">
        <w:rPr>
          <w:noProof/>
        </w:rPr>
        <w:tab/>
        <w:t xml:space="preserve">Teitelbaum, J.I., K. Issa, I.R. Barak, F.Y. Ackall, S.-H. Jung, D.W. Jang, et al., </w:t>
      </w:r>
      <w:r w:rsidRPr="00203407">
        <w:rPr>
          <w:i/>
          <w:noProof/>
        </w:rPr>
        <w:t>Sinonasal Squamous Cell Carcinoma Outcomes: Does Treatment at a High-Volume Center Confer Survival Benefit?</w:t>
      </w:r>
      <w:r w:rsidRPr="00203407">
        <w:rPr>
          <w:noProof/>
        </w:rPr>
        <w:t xml:space="preserve"> Otolaryngology–Head and Neck Surgery, 2020. </w:t>
      </w:r>
      <w:r w:rsidRPr="00203407">
        <w:rPr>
          <w:b/>
          <w:noProof/>
        </w:rPr>
        <w:t>163</w:t>
      </w:r>
      <w:r w:rsidRPr="00203407">
        <w:rPr>
          <w:noProof/>
        </w:rPr>
        <w:t>(5): p. 986-991.</w:t>
      </w:r>
    </w:p>
    <w:p w14:paraId="4DBEDC41" w14:textId="022B3CDA" w:rsidR="00203407" w:rsidRPr="00203407" w:rsidRDefault="00203407" w:rsidP="00203407">
      <w:pPr>
        <w:pStyle w:val="EndNoteBibliography"/>
        <w:ind w:left="720" w:hanging="720"/>
        <w:rPr>
          <w:noProof/>
        </w:rPr>
      </w:pPr>
      <w:r w:rsidRPr="00203407">
        <w:rPr>
          <w:noProof/>
        </w:rPr>
        <w:t>39.</w:t>
      </w:r>
      <w:r w:rsidRPr="00203407">
        <w:rPr>
          <w:noProof/>
        </w:rPr>
        <w:tab/>
        <w:t xml:space="preserve">National Comprehensive Cancer Network. </w:t>
      </w:r>
      <w:r w:rsidRPr="00203407">
        <w:rPr>
          <w:i/>
          <w:noProof/>
        </w:rPr>
        <w:t>Head and Neck Cancers, Version 1.2021</w:t>
      </w:r>
      <w:r w:rsidRPr="00203407">
        <w:rPr>
          <w:noProof/>
        </w:rPr>
        <w:t xml:space="preserve">. 2021.  [Accessed 6th December 2021]; Available from: </w:t>
      </w:r>
      <w:hyperlink r:id="rId7" w:history="1">
        <w:r w:rsidRPr="00203407">
          <w:rPr>
            <w:rStyle w:val="Hyperlink"/>
            <w:noProof/>
          </w:rPr>
          <w:t>https://www.nccn.org/professionals/physician_gls/pdf/head-and-neck.pdf</w:t>
        </w:r>
      </w:hyperlink>
      <w:r w:rsidRPr="00203407">
        <w:rPr>
          <w:noProof/>
        </w:rPr>
        <w:t>.</w:t>
      </w:r>
    </w:p>
    <w:p w14:paraId="731900CE" w14:textId="0EC8F07E" w:rsidR="00203407" w:rsidRDefault="003B11AB">
      <w:pPr>
        <w:rPr>
          <w:rFonts w:ascii="Calibri" w:hAnsi="Calibri"/>
        </w:rPr>
        <w:sectPr w:rsidR="00203407" w:rsidSect="00E9378F">
          <w:pgSz w:w="11900" w:h="16840"/>
          <w:pgMar w:top="1440" w:right="1800" w:bottom="1440" w:left="1800" w:header="708" w:footer="708" w:gutter="0"/>
          <w:cols w:space="708"/>
          <w:docGrid w:linePitch="360"/>
        </w:sectPr>
      </w:pPr>
      <w:r>
        <w:rPr>
          <w:rFonts w:ascii="Calibri" w:hAnsi="Calibri"/>
        </w:rPr>
        <w:fldChar w:fldCharType="end"/>
      </w:r>
    </w:p>
    <w:p w14:paraId="2140E4E3" w14:textId="77777777" w:rsidR="00203407" w:rsidRPr="002069AC" w:rsidRDefault="00203407" w:rsidP="00203407">
      <w:pPr>
        <w:pStyle w:val="Heading1"/>
      </w:pPr>
      <w:r w:rsidRPr="002069AC">
        <w:lastRenderedPageBreak/>
        <w:t>Table 1: Patient and disease characteristics</w:t>
      </w:r>
    </w:p>
    <w:p w14:paraId="51998A4B" w14:textId="77777777" w:rsidR="00203407" w:rsidRPr="002069AC" w:rsidRDefault="00203407" w:rsidP="00203407">
      <w:pPr>
        <w:autoSpaceDE w:val="0"/>
        <w:autoSpaceDN w:val="0"/>
        <w:adjustRightInd w:val="0"/>
        <w:rPr>
          <w:rFonts w:ascii="Calibri" w:hAnsi="Calibri" w:cs="Times New Roman"/>
        </w:rPr>
      </w:pPr>
    </w:p>
    <w:tbl>
      <w:tblPr>
        <w:tblStyle w:val="TableGrid"/>
        <w:tblpPr w:leftFromText="180" w:rightFromText="180" w:vertAnchor="text" w:tblpY="1"/>
        <w:tblOverlap w:val="never"/>
        <w:tblW w:w="8516" w:type="dxa"/>
        <w:tblBorders>
          <w:insideH w:val="none" w:sz="0" w:space="0" w:color="auto"/>
          <w:insideV w:val="none" w:sz="0" w:space="0" w:color="auto"/>
        </w:tblBorders>
        <w:tblLook w:val="04A0" w:firstRow="1" w:lastRow="0" w:firstColumn="1" w:lastColumn="0" w:noHBand="0" w:noVBand="1"/>
      </w:tblPr>
      <w:tblGrid>
        <w:gridCol w:w="2868"/>
        <w:gridCol w:w="1914"/>
        <w:gridCol w:w="1914"/>
        <w:gridCol w:w="1820"/>
      </w:tblGrid>
      <w:tr w:rsidR="00203407" w:rsidRPr="002069AC" w14:paraId="7BD72B53" w14:textId="77777777" w:rsidTr="00F23274">
        <w:tc>
          <w:tcPr>
            <w:tcW w:w="2868" w:type="dxa"/>
          </w:tcPr>
          <w:p w14:paraId="0A5B3112" w14:textId="77777777" w:rsidR="00203407" w:rsidRPr="002069AC" w:rsidRDefault="00203407" w:rsidP="00F23274">
            <w:pPr>
              <w:autoSpaceDE w:val="0"/>
              <w:autoSpaceDN w:val="0"/>
              <w:adjustRightInd w:val="0"/>
              <w:rPr>
                <w:rFonts w:ascii="Calibri" w:hAnsi="Calibri" w:cs="Times New Roman"/>
                <w:i/>
              </w:rPr>
            </w:pPr>
            <w:bookmarkStart w:id="0" w:name="_GoBack" w:colFirst="1" w:colLast="3"/>
            <w:r w:rsidRPr="002069AC">
              <w:rPr>
                <w:rFonts w:ascii="Calibri" w:hAnsi="Calibri" w:cs="Times New Roman"/>
                <w:i/>
              </w:rPr>
              <w:t>Factor</w:t>
            </w:r>
          </w:p>
          <w:p w14:paraId="67764080" w14:textId="77777777" w:rsidR="00203407" w:rsidRPr="002069AC" w:rsidRDefault="00203407" w:rsidP="00F23274">
            <w:pPr>
              <w:autoSpaceDE w:val="0"/>
              <w:autoSpaceDN w:val="0"/>
              <w:adjustRightInd w:val="0"/>
              <w:rPr>
                <w:rFonts w:ascii="Calibri" w:hAnsi="Calibri" w:cs="Times New Roman"/>
                <w:i/>
              </w:rPr>
            </w:pPr>
          </w:p>
        </w:tc>
        <w:tc>
          <w:tcPr>
            <w:tcW w:w="1914" w:type="dxa"/>
          </w:tcPr>
          <w:p w14:paraId="3E955AD9" w14:textId="77777777" w:rsidR="00203407" w:rsidRPr="00203407" w:rsidRDefault="00203407" w:rsidP="00F23274">
            <w:pPr>
              <w:autoSpaceDE w:val="0"/>
              <w:autoSpaceDN w:val="0"/>
              <w:adjustRightInd w:val="0"/>
              <w:rPr>
                <w:rFonts w:ascii="Calibri" w:hAnsi="Calibri" w:cs="Times New Roman"/>
                <w:i/>
              </w:rPr>
            </w:pPr>
            <w:r w:rsidRPr="00203407">
              <w:rPr>
                <w:rFonts w:ascii="Calibri" w:hAnsi="Calibri" w:cs="Times New Roman"/>
                <w:i/>
              </w:rPr>
              <w:t>Primary surgery</w:t>
            </w:r>
          </w:p>
          <w:p w14:paraId="02CB0356" w14:textId="77777777" w:rsidR="00203407" w:rsidRPr="00203407" w:rsidRDefault="00203407" w:rsidP="00F23274">
            <w:pPr>
              <w:autoSpaceDE w:val="0"/>
              <w:autoSpaceDN w:val="0"/>
              <w:adjustRightInd w:val="0"/>
              <w:rPr>
                <w:rFonts w:ascii="Calibri" w:hAnsi="Calibri" w:cs="Times New Roman"/>
                <w:i/>
              </w:rPr>
            </w:pPr>
            <w:r w:rsidRPr="00203407">
              <w:rPr>
                <w:rFonts w:ascii="Calibri" w:hAnsi="Calibri" w:cs="Times New Roman"/>
                <w:i/>
              </w:rPr>
              <w:t xml:space="preserve"> (n = 41)</w:t>
            </w:r>
          </w:p>
        </w:tc>
        <w:tc>
          <w:tcPr>
            <w:tcW w:w="1914" w:type="dxa"/>
          </w:tcPr>
          <w:p w14:paraId="414BBF2D" w14:textId="77777777" w:rsidR="00203407" w:rsidRPr="00203407" w:rsidRDefault="00203407" w:rsidP="00F23274">
            <w:pPr>
              <w:autoSpaceDE w:val="0"/>
              <w:autoSpaceDN w:val="0"/>
              <w:adjustRightInd w:val="0"/>
              <w:rPr>
                <w:rFonts w:ascii="Calibri" w:hAnsi="Calibri" w:cs="Times New Roman"/>
                <w:i/>
              </w:rPr>
            </w:pPr>
            <w:r w:rsidRPr="00203407">
              <w:rPr>
                <w:rFonts w:ascii="Calibri" w:hAnsi="Calibri" w:cs="Times New Roman"/>
                <w:i/>
              </w:rPr>
              <w:t xml:space="preserve">Primary RT </w:t>
            </w:r>
          </w:p>
          <w:p w14:paraId="11F1FF63" w14:textId="77777777" w:rsidR="00203407" w:rsidRPr="00203407" w:rsidRDefault="00203407" w:rsidP="00F23274">
            <w:pPr>
              <w:autoSpaceDE w:val="0"/>
              <w:autoSpaceDN w:val="0"/>
              <w:adjustRightInd w:val="0"/>
              <w:rPr>
                <w:rFonts w:ascii="Calibri" w:hAnsi="Calibri" w:cs="Times New Roman"/>
                <w:i/>
              </w:rPr>
            </w:pPr>
            <w:r w:rsidRPr="00203407">
              <w:rPr>
                <w:rFonts w:ascii="Calibri" w:hAnsi="Calibri" w:cs="Times New Roman"/>
                <w:i/>
              </w:rPr>
              <w:t>(n = 15)</w:t>
            </w:r>
          </w:p>
        </w:tc>
        <w:tc>
          <w:tcPr>
            <w:tcW w:w="1820" w:type="dxa"/>
          </w:tcPr>
          <w:p w14:paraId="0BDF41E0" w14:textId="77777777" w:rsidR="00203407" w:rsidRPr="00203407" w:rsidRDefault="00203407" w:rsidP="00F23274">
            <w:pPr>
              <w:autoSpaceDE w:val="0"/>
              <w:autoSpaceDN w:val="0"/>
              <w:adjustRightInd w:val="0"/>
              <w:rPr>
                <w:rFonts w:ascii="Calibri" w:hAnsi="Calibri" w:cs="Times New Roman"/>
                <w:i/>
              </w:rPr>
            </w:pPr>
            <w:r w:rsidRPr="00203407">
              <w:rPr>
                <w:rFonts w:ascii="Calibri" w:hAnsi="Calibri" w:cs="Times New Roman"/>
                <w:i/>
              </w:rPr>
              <w:t xml:space="preserve">Total </w:t>
            </w:r>
          </w:p>
          <w:p w14:paraId="0EEED7BD" w14:textId="77777777" w:rsidR="00203407" w:rsidRPr="00203407" w:rsidRDefault="00203407" w:rsidP="00F23274">
            <w:pPr>
              <w:autoSpaceDE w:val="0"/>
              <w:autoSpaceDN w:val="0"/>
              <w:adjustRightInd w:val="0"/>
              <w:rPr>
                <w:rFonts w:ascii="Calibri" w:hAnsi="Calibri" w:cs="Times New Roman"/>
                <w:i/>
              </w:rPr>
            </w:pPr>
            <w:r w:rsidRPr="00203407">
              <w:rPr>
                <w:rFonts w:ascii="Calibri" w:hAnsi="Calibri" w:cs="Times New Roman"/>
                <w:i/>
              </w:rPr>
              <w:t>(n = 56)</w:t>
            </w:r>
          </w:p>
        </w:tc>
      </w:tr>
      <w:tr w:rsidR="00203407" w:rsidRPr="002069AC" w14:paraId="5EF8E1AE" w14:textId="77777777" w:rsidTr="00F23274">
        <w:tc>
          <w:tcPr>
            <w:tcW w:w="2868" w:type="dxa"/>
          </w:tcPr>
          <w:p w14:paraId="08A5FBCD"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Median age (range)</w:t>
            </w:r>
          </w:p>
        </w:tc>
        <w:tc>
          <w:tcPr>
            <w:tcW w:w="1914" w:type="dxa"/>
          </w:tcPr>
          <w:p w14:paraId="62B9A97C"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60 years (39-85)</w:t>
            </w:r>
          </w:p>
        </w:tc>
        <w:tc>
          <w:tcPr>
            <w:tcW w:w="1914" w:type="dxa"/>
          </w:tcPr>
          <w:p w14:paraId="07A7D4DD"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62 years (41-80)</w:t>
            </w:r>
          </w:p>
        </w:tc>
        <w:tc>
          <w:tcPr>
            <w:tcW w:w="1820" w:type="dxa"/>
          </w:tcPr>
          <w:p w14:paraId="4C9DDB74"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60 years (39-85)</w:t>
            </w:r>
          </w:p>
        </w:tc>
      </w:tr>
      <w:tr w:rsidR="00203407" w:rsidRPr="002069AC" w14:paraId="439911E6" w14:textId="77777777" w:rsidTr="00F23274">
        <w:tc>
          <w:tcPr>
            <w:tcW w:w="2868" w:type="dxa"/>
          </w:tcPr>
          <w:p w14:paraId="0CF6C9AC" w14:textId="77777777" w:rsidR="00203407" w:rsidRDefault="00203407" w:rsidP="00F23274">
            <w:pPr>
              <w:autoSpaceDE w:val="0"/>
              <w:autoSpaceDN w:val="0"/>
              <w:adjustRightInd w:val="0"/>
              <w:rPr>
                <w:rFonts w:ascii="Calibri" w:hAnsi="Calibri" w:cs="Times New Roman"/>
              </w:rPr>
            </w:pPr>
          </w:p>
          <w:p w14:paraId="72A38FD1"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Gender</w:t>
            </w:r>
          </w:p>
          <w:p w14:paraId="07D137F2"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Male</w:t>
            </w:r>
          </w:p>
          <w:p w14:paraId="005BEB80"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Female</w:t>
            </w:r>
          </w:p>
          <w:p w14:paraId="616643E5" w14:textId="77777777" w:rsidR="00203407" w:rsidRPr="002069AC" w:rsidRDefault="00203407" w:rsidP="00F23274">
            <w:pPr>
              <w:autoSpaceDE w:val="0"/>
              <w:autoSpaceDN w:val="0"/>
              <w:adjustRightInd w:val="0"/>
              <w:rPr>
                <w:rFonts w:ascii="Calibri" w:hAnsi="Calibri" w:cs="Times New Roman"/>
              </w:rPr>
            </w:pPr>
          </w:p>
        </w:tc>
        <w:tc>
          <w:tcPr>
            <w:tcW w:w="1914" w:type="dxa"/>
          </w:tcPr>
          <w:p w14:paraId="2B47A374" w14:textId="77777777" w:rsidR="00203407" w:rsidRPr="00203407" w:rsidRDefault="00203407" w:rsidP="00F23274">
            <w:pPr>
              <w:autoSpaceDE w:val="0"/>
              <w:autoSpaceDN w:val="0"/>
              <w:adjustRightInd w:val="0"/>
              <w:rPr>
                <w:rFonts w:ascii="Calibri" w:hAnsi="Calibri" w:cs="Times New Roman"/>
              </w:rPr>
            </w:pPr>
          </w:p>
          <w:p w14:paraId="76565348" w14:textId="77777777" w:rsidR="00203407" w:rsidRPr="00203407" w:rsidRDefault="00203407" w:rsidP="00F23274">
            <w:pPr>
              <w:autoSpaceDE w:val="0"/>
              <w:autoSpaceDN w:val="0"/>
              <w:adjustRightInd w:val="0"/>
              <w:rPr>
                <w:rFonts w:ascii="Calibri" w:hAnsi="Calibri" w:cs="Times New Roman"/>
              </w:rPr>
            </w:pPr>
          </w:p>
          <w:p w14:paraId="68C5EF8F"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29 (71%)</w:t>
            </w:r>
          </w:p>
          <w:p w14:paraId="0C842B47"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12 (29%)</w:t>
            </w:r>
          </w:p>
        </w:tc>
        <w:tc>
          <w:tcPr>
            <w:tcW w:w="1914" w:type="dxa"/>
          </w:tcPr>
          <w:p w14:paraId="457CEC9A" w14:textId="77777777" w:rsidR="00203407" w:rsidRPr="00203407" w:rsidRDefault="00203407" w:rsidP="00F23274">
            <w:pPr>
              <w:autoSpaceDE w:val="0"/>
              <w:autoSpaceDN w:val="0"/>
              <w:adjustRightInd w:val="0"/>
              <w:rPr>
                <w:rFonts w:ascii="Calibri" w:hAnsi="Calibri" w:cs="Times New Roman"/>
              </w:rPr>
            </w:pPr>
          </w:p>
          <w:p w14:paraId="648DB76B" w14:textId="77777777" w:rsidR="00203407" w:rsidRPr="00203407" w:rsidRDefault="00203407" w:rsidP="00F23274">
            <w:pPr>
              <w:autoSpaceDE w:val="0"/>
              <w:autoSpaceDN w:val="0"/>
              <w:adjustRightInd w:val="0"/>
              <w:rPr>
                <w:rFonts w:ascii="Calibri" w:hAnsi="Calibri" w:cs="Times New Roman"/>
              </w:rPr>
            </w:pPr>
          </w:p>
          <w:p w14:paraId="2BC27E28"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9 (60%)</w:t>
            </w:r>
          </w:p>
          <w:p w14:paraId="5F6E88CA"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6 (40%)</w:t>
            </w:r>
          </w:p>
        </w:tc>
        <w:tc>
          <w:tcPr>
            <w:tcW w:w="1820" w:type="dxa"/>
          </w:tcPr>
          <w:p w14:paraId="2E82996E" w14:textId="77777777" w:rsidR="00203407" w:rsidRPr="00203407" w:rsidRDefault="00203407" w:rsidP="00F23274">
            <w:pPr>
              <w:autoSpaceDE w:val="0"/>
              <w:autoSpaceDN w:val="0"/>
              <w:adjustRightInd w:val="0"/>
              <w:rPr>
                <w:rFonts w:ascii="Calibri" w:hAnsi="Calibri" w:cs="Times New Roman"/>
              </w:rPr>
            </w:pPr>
          </w:p>
          <w:p w14:paraId="6344E7F3" w14:textId="77777777" w:rsidR="00203407" w:rsidRPr="00203407" w:rsidRDefault="00203407" w:rsidP="00F23274">
            <w:pPr>
              <w:autoSpaceDE w:val="0"/>
              <w:autoSpaceDN w:val="0"/>
              <w:adjustRightInd w:val="0"/>
              <w:rPr>
                <w:rFonts w:ascii="Calibri" w:hAnsi="Calibri" w:cs="Times New Roman"/>
              </w:rPr>
            </w:pPr>
          </w:p>
          <w:p w14:paraId="6583510F"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38 (68%)</w:t>
            </w:r>
          </w:p>
          <w:p w14:paraId="79C988FC"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18 (32%)</w:t>
            </w:r>
          </w:p>
        </w:tc>
      </w:tr>
      <w:tr w:rsidR="00203407" w:rsidRPr="002069AC" w14:paraId="40FBD496" w14:textId="77777777" w:rsidTr="00F23274">
        <w:tc>
          <w:tcPr>
            <w:tcW w:w="2868" w:type="dxa"/>
          </w:tcPr>
          <w:p w14:paraId="6250830A"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Performance status</w:t>
            </w:r>
          </w:p>
          <w:p w14:paraId="45BFF258"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0</w:t>
            </w:r>
          </w:p>
          <w:p w14:paraId="6FC10065"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1</w:t>
            </w:r>
          </w:p>
          <w:p w14:paraId="5A390825"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2</w:t>
            </w:r>
          </w:p>
          <w:p w14:paraId="58FA4B08" w14:textId="77777777" w:rsidR="00203407" w:rsidRPr="002069AC" w:rsidRDefault="00203407" w:rsidP="00F23274">
            <w:pPr>
              <w:autoSpaceDE w:val="0"/>
              <w:autoSpaceDN w:val="0"/>
              <w:adjustRightInd w:val="0"/>
              <w:rPr>
                <w:rFonts w:ascii="Calibri" w:hAnsi="Calibri" w:cs="Times New Roman"/>
              </w:rPr>
            </w:pPr>
          </w:p>
        </w:tc>
        <w:tc>
          <w:tcPr>
            <w:tcW w:w="1914" w:type="dxa"/>
          </w:tcPr>
          <w:p w14:paraId="151D58B6" w14:textId="77777777" w:rsidR="00203407" w:rsidRPr="00203407" w:rsidRDefault="00203407" w:rsidP="00F23274">
            <w:pPr>
              <w:autoSpaceDE w:val="0"/>
              <w:autoSpaceDN w:val="0"/>
              <w:adjustRightInd w:val="0"/>
              <w:rPr>
                <w:rFonts w:ascii="Calibri" w:hAnsi="Calibri" w:cs="Times New Roman"/>
              </w:rPr>
            </w:pPr>
          </w:p>
          <w:p w14:paraId="21E0F9B0"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17 (41%)</w:t>
            </w:r>
          </w:p>
          <w:p w14:paraId="4ED797EC"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22 (54%)</w:t>
            </w:r>
          </w:p>
          <w:p w14:paraId="3FEC2169"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 (5%)</w:t>
            </w:r>
          </w:p>
        </w:tc>
        <w:tc>
          <w:tcPr>
            <w:tcW w:w="1914" w:type="dxa"/>
          </w:tcPr>
          <w:p w14:paraId="60CA8977" w14:textId="77777777" w:rsidR="00203407" w:rsidRPr="00203407" w:rsidRDefault="00203407" w:rsidP="00F23274">
            <w:pPr>
              <w:autoSpaceDE w:val="0"/>
              <w:autoSpaceDN w:val="0"/>
              <w:adjustRightInd w:val="0"/>
              <w:rPr>
                <w:rFonts w:ascii="Calibri" w:hAnsi="Calibri" w:cs="Times New Roman"/>
              </w:rPr>
            </w:pPr>
          </w:p>
          <w:p w14:paraId="55088FA4"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7 (47%)</w:t>
            </w:r>
          </w:p>
          <w:p w14:paraId="447B789E"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5 (33%)</w:t>
            </w:r>
          </w:p>
          <w:p w14:paraId="4FCF30C5"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3 (20%)</w:t>
            </w:r>
          </w:p>
        </w:tc>
        <w:tc>
          <w:tcPr>
            <w:tcW w:w="1820" w:type="dxa"/>
          </w:tcPr>
          <w:p w14:paraId="5A8EDA92" w14:textId="77777777" w:rsidR="00203407" w:rsidRPr="00203407" w:rsidRDefault="00203407" w:rsidP="00F23274">
            <w:pPr>
              <w:autoSpaceDE w:val="0"/>
              <w:autoSpaceDN w:val="0"/>
              <w:adjustRightInd w:val="0"/>
              <w:rPr>
                <w:rFonts w:ascii="Calibri" w:hAnsi="Calibri" w:cs="Times New Roman"/>
              </w:rPr>
            </w:pPr>
          </w:p>
          <w:p w14:paraId="3563E72F"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24 (43%)</w:t>
            </w:r>
          </w:p>
          <w:p w14:paraId="54A8CF3D"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27 (48%)</w:t>
            </w:r>
          </w:p>
          <w:p w14:paraId="6B2336D7"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5 (9%)</w:t>
            </w:r>
          </w:p>
        </w:tc>
      </w:tr>
      <w:tr w:rsidR="00203407" w:rsidRPr="002069AC" w14:paraId="02481612" w14:textId="77777777" w:rsidTr="00F23274">
        <w:tc>
          <w:tcPr>
            <w:tcW w:w="2868" w:type="dxa"/>
          </w:tcPr>
          <w:p w14:paraId="18174959"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Smoking</w:t>
            </w:r>
          </w:p>
          <w:p w14:paraId="5065A06A"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Current smoker</w:t>
            </w:r>
          </w:p>
          <w:p w14:paraId="65C7EE7A"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Other</w:t>
            </w:r>
          </w:p>
        </w:tc>
        <w:tc>
          <w:tcPr>
            <w:tcW w:w="1914" w:type="dxa"/>
          </w:tcPr>
          <w:p w14:paraId="4214B4B5" w14:textId="77777777" w:rsidR="00203407" w:rsidRPr="00203407" w:rsidRDefault="00203407" w:rsidP="00F23274">
            <w:pPr>
              <w:autoSpaceDE w:val="0"/>
              <w:autoSpaceDN w:val="0"/>
              <w:adjustRightInd w:val="0"/>
              <w:rPr>
                <w:rFonts w:ascii="Calibri" w:hAnsi="Calibri" w:cs="Times New Roman"/>
              </w:rPr>
            </w:pPr>
          </w:p>
          <w:p w14:paraId="2F655D4B"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12 (29%)</w:t>
            </w:r>
          </w:p>
          <w:p w14:paraId="5EB8E268"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29 (71%)</w:t>
            </w:r>
          </w:p>
        </w:tc>
        <w:tc>
          <w:tcPr>
            <w:tcW w:w="1914" w:type="dxa"/>
          </w:tcPr>
          <w:p w14:paraId="75D299A7" w14:textId="77777777" w:rsidR="00203407" w:rsidRPr="00203407" w:rsidRDefault="00203407" w:rsidP="00F23274">
            <w:pPr>
              <w:autoSpaceDE w:val="0"/>
              <w:autoSpaceDN w:val="0"/>
              <w:adjustRightInd w:val="0"/>
              <w:rPr>
                <w:rFonts w:ascii="Calibri" w:hAnsi="Calibri" w:cs="Times New Roman"/>
              </w:rPr>
            </w:pPr>
          </w:p>
          <w:p w14:paraId="2B5D8EC2"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4 (27%)</w:t>
            </w:r>
          </w:p>
          <w:p w14:paraId="3F3A8251"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11 (73%)</w:t>
            </w:r>
          </w:p>
        </w:tc>
        <w:tc>
          <w:tcPr>
            <w:tcW w:w="1820" w:type="dxa"/>
          </w:tcPr>
          <w:p w14:paraId="42A62F19" w14:textId="77777777" w:rsidR="00203407" w:rsidRPr="00203407" w:rsidRDefault="00203407" w:rsidP="00F23274">
            <w:pPr>
              <w:autoSpaceDE w:val="0"/>
              <w:autoSpaceDN w:val="0"/>
              <w:adjustRightInd w:val="0"/>
              <w:rPr>
                <w:rFonts w:ascii="Calibri" w:hAnsi="Calibri" w:cs="Times New Roman"/>
              </w:rPr>
            </w:pPr>
          </w:p>
          <w:p w14:paraId="7C69AB78"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16 (29%)</w:t>
            </w:r>
          </w:p>
          <w:p w14:paraId="7CE40F2E"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40 (71%)</w:t>
            </w:r>
          </w:p>
          <w:p w14:paraId="542749D3" w14:textId="77777777" w:rsidR="00203407" w:rsidRPr="00203407" w:rsidRDefault="00203407" w:rsidP="00F23274">
            <w:pPr>
              <w:autoSpaceDE w:val="0"/>
              <w:autoSpaceDN w:val="0"/>
              <w:adjustRightInd w:val="0"/>
              <w:rPr>
                <w:rFonts w:ascii="Calibri" w:hAnsi="Calibri" w:cs="Times New Roman"/>
              </w:rPr>
            </w:pPr>
          </w:p>
        </w:tc>
      </w:tr>
      <w:tr w:rsidR="00203407" w:rsidRPr="002069AC" w14:paraId="67C93AED" w14:textId="77777777" w:rsidTr="00F23274">
        <w:tc>
          <w:tcPr>
            <w:tcW w:w="2868" w:type="dxa"/>
          </w:tcPr>
          <w:p w14:paraId="22837207"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 xml:space="preserve">Disease </w:t>
            </w:r>
            <w:proofErr w:type="spellStart"/>
            <w:r w:rsidRPr="002069AC">
              <w:rPr>
                <w:rFonts w:ascii="Calibri" w:hAnsi="Calibri" w:cs="Times New Roman"/>
              </w:rPr>
              <w:t>subsite</w:t>
            </w:r>
            <w:proofErr w:type="spellEnd"/>
          </w:p>
          <w:p w14:paraId="27BA46F2"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Maxillary sinus</w:t>
            </w:r>
          </w:p>
          <w:p w14:paraId="30407893"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Nasal cavity</w:t>
            </w:r>
          </w:p>
          <w:p w14:paraId="345E5DE5" w14:textId="77777777" w:rsidR="00203407" w:rsidRPr="002069AC" w:rsidRDefault="00203407" w:rsidP="00F23274">
            <w:pPr>
              <w:autoSpaceDE w:val="0"/>
              <w:autoSpaceDN w:val="0"/>
              <w:adjustRightInd w:val="0"/>
              <w:rPr>
                <w:rFonts w:ascii="Calibri" w:hAnsi="Calibri" w:cs="Times New Roman"/>
              </w:rPr>
            </w:pPr>
            <w:proofErr w:type="spellStart"/>
            <w:r w:rsidRPr="002069AC">
              <w:rPr>
                <w:rFonts w:ascii="Calibri" w:hAnsi="Calibri" w:cs="Times New Roman"/>
              </w:rPr>
              <w:t>Ethmoid</w:t>
            </w:r>
            <w:proofErr w:type="spellEnd"/>
            <w:r w:rsidRPr="002069AC">
              <w:rPr>
                <w:rFonts w:ascii="Calibri" w:hAnsi="Calibri" w:cs="Times New Roman"/>
              </w:rPr>
              <w:t xml:space="preserve"> sinus</w:t>
            </w:r>
          </w:p>
          <w:p w14:paraId="2344E067"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Frontal sinus</w:t>
            </w:r>
          </w:p>
          <w:p w14:paraId="24618A77" w14:textId="77777777" w:rsidR="00203407" w:rsidRPr="002069AC" w:rsidRDefault="00203407" w:rsidP="00F23274">
            <w:pPr>
              <w:autoSpaceDE w:val="0"/>
              <w:autoSpaceDN w:val="0"/>
              <w:adjustRightInd w:val="0"/>
              <w:rPr>
                <w:rFonts w:ascii="Calibri" w:hAnsi="Calibri" w:cs="Times New Roman"/>
              </w:rPr>
            </w:pPr>
          </w:p>
        </w:tc>
        <w:tc>
          <w:tcPr>
            <w:tcW w:w="1914" w:type="dxa"/>
          </w:tcPr>
          <w:p w14:paraId="4D09AFCD" w14:textId="77777777" w:rsidR="00203407" w:rsidRPr="00203407" w:rsidRDefault="00203407" w:rsidP="00F23274">
            <w:pPr>
              <w:autoSpaceDE w:val="0"/>
              <w:autoSpaceDN w:val="0"/>
              <w:adjustRightInd w:val="0"/>
              <w:rPr>
                <w:rFonts w:ascii="Calibri" w:hAnsi="Calibri" w:cs="Times New Roman"/>
              </w:rPr>
            </w:pPr>
          </w:p>
          <w:p w14:paraId="07AA2AA3"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33 (80%)</w:t>
            </w:r>
          </w:p>
          <w:p w14:paraId="2632568E"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5 (12%)</w:t>
            </w:r>
          </w:p>
          <w:p w14:paraId="742F46EC"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 (2%)</w:t>
            </w:r>
          </w:p>
          <w:p w14:paraId="54C0B48F"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 (5%)</w:t>
            </w:r>
          </w:p>
        </w:tc>
        <w:tc>
          <w:tcPr>
            <w:tcW w:w="1914" w:type="dxa"/>
          </w:tcPr>
          <w:p w14:paraId="7FDBB048" w14:textId="77777777" w:rsidR="00203407" w:rsidRPr="00203407" w:rsidRDefault="00203407" w:rsidP="00F23274">
            <w:pPr>
              <w:autoSpaceDE w:val="0"/>
              <w:autoSpaceDN w:val="0"/>
              <w:adjustRightInd w:val="0"/>
              <w:rPr>
                <w:rFonts w:ascii="Calibri" w:hAnsi="Calibri" w:cs="Times New Roman"/>
              </w:rPr>
            </w:pPr>
          </w:p>
          <w:p w14:paraId="2A06AE4C"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6 (40%)</w:t>
            </w:r>
          </w:p>
          <w:p w14:paraId="5D5961EA"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7 (47%)</w:t>
            </w:r>
          </w:p>
          <w:p w14:paraId="490E32B6"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 (13%)</w:t>
            </w:r>
          </w:p>
          <w:p w14:paraId="40BC4EC0" w14:textId="77777777" w:rsidR="00203407" w:rsidRPr="00203407" w:rsidRDefault="00203407" w:rsidP="00F23274">
            <w:pPr>
              <w:autoSpaceDE w:val="0"/>
              <w:autoSpaceDN w:val="0"/>
              <w:adjustRightInd w:val="0"/>
              <w:rPr>
                <w:rFonts w:ascii="Calibri" w:hAnsi="Calibri" w:cs="Times New Roman"/>
              </w:rPr>
            </w:pPr>
          </w:p>
        </w:tc>
        <w:tc>
          <w:tcPr>
            <w:tcW w:w="1820" w:type="dxa"/>
          </w:tcPr>
          <w:p w14:paraId="13260567" w14:textId="77777777" w:rsidR="00203407" w:rsidRPr="00203407" w:rsidRDefault="00203407" w:rsidP="00F23274">
            <w:pPr>
              <w:autoSpaceDE w:val="0"/>
              <w:autoSpaceDN w:val="0"/>
              <w:adjustRightInd w:val="0"/>
              <w:rPr>
                <w:rFonts w:ascii="Calibri" w:hAnsi="Calibri" w:cs="Times New Roman"/>
              </w:rPr>
            </w:pPr>
          </w:p>
          <w:p w14:paraId="34A9F83E"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39 (70%)</w:t>
            </w:r>
          </w:p>
          <w:p w14:paraId="77A5225C"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12 (21%)</w:t>
            </w:r>
          </w:p>
          <w:p w14:paraId="15241A56"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3 (5%)</w:t>
            </w:r>
          </w:p>
          <w:p w14:paraId="251312E9"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 (4%)</w:t>
            </w:r>
          </w:p>
        </w:tc>
      </w:tr>
      <w:tr w:rsidR="00203407" w:rsidRPr="002069AC" w14:paraId="24894E0C" w14:textId="77777777" w:rsidTr="00F23274">
        <w:tc>
          <w:tcPr>
            <w:tcW w:w="2868" w:type="dxa"/>
          </w:tcPr>
          <w:p w14:paraId="2DE67E79" w14:textId="77777777" w:rsidR="00203407" w:rsidRPr="002069AC" w:rsidRDefault="00203407" w:rsidP="00F23274">
            <w:pPr>
              <w:autoSpaceDE w:val="0"/>
              <w:autoSpaceDN w:val="0"/>
              <w:adjustRightInd w:val="0"/>
              <w:rPr>
                <w:rFonts w:ascii="Calibri" w:hAnsi="Calibri" w:cs="Times New Roman"/>
              </w:rPr>
            </w:pPr>
            <w:proofErr w:type="spellStart"/>
            <w:r w:rsidRPr="002069AC">
              <w:rPr>
                <w:rFonts w:ascii="Calibri" w:hAnsi="Calibri" w:cs="Times New Roman"/>
              </w:rPr>
              <w:t>Tumour</w:t>
            </w:r>
            <w:proofErr w:type="spellEnd"/>
            <w:r w:rsidRPr="002069AC">
              <w:rPr>
                <w:rFonts w:ascii="Calibri" w:hAnsi="Calibri" w:cs="Times New Roman"/>
              </w:rPr>
              <w:t xml:space="preserve"> grade</w:t>
            </w:r>
          </w:p>
          <w:p w14:paraId="7E8EC2C4"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Well differentiated</w:t>
            </w:r>
          </w:p>
          <w:p w14:paraId="45D2DF1A"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Moderately differentiated</w:t>
            </w:r>
          </w:p>
          <w:p w14:paraId="45C5B2B3" w14:textId="77777777" w:rsidR="00203407" w:rsidRDefault="00203407" w:rsidP="00F23274">
            <w:pPr>
              <w:autoSpaceDE w:val="0"/>
              <w:autoSpaceDN w:val="0"/>
              <w:adjustRightInd w:val="0"/>
              <w:rPr>
                <w:rFonts w:ascii="Calibri" w:hAnsi="Calibri" w:cs="Times New Roman"/>
              </w:rPr>
            </w:pPr>
            <w:r w:rsidRPr="002069AC">
              <w:rPr>
                <w:rFonts w:ascii="Calibri" w:hAnsi="Calibri" w:cs="Times New Roman"/>
              </w:rPr>
              <w:t>Poorly differentiated</w:t>
            </w:r>
          </w:p>
          <w:p w14:paraId="4C655717" w14:textId="77777777" w:rsidR="00203407" w:rsidRPr="002069AC" w:rsidRDefault="00203407" w:rsidP="00F23274">
            <w:pPr>
              <w:autoSpaceDE w:val="0"/>
              <w:autoSpaceDN w:val="0"/>
              <w:adjustRightInd w:val="0"/>
              <w:rPr>
                <w:rFonts w:ascii="Calibri" w:hAnsi="Calibri" w:cs="Times New Roman"/>
              </w:rPr>
            </w:pPr>
            <w:r>
              <w:rPr>
                <w:rFonts w:ascii="Calibri" w:hAnsi="Calibri" w:cs="Times New Roman"/>
              </w:rPr>
              <w:t>Not known</w:t>
            </w:r>
          </w:p>
          <w:p w14:paraId="66CAF3EE" w14:textId="77777777" w:rsidR="00203407" w:rsidRPr="002069AC" w:rsidRDefault="00203407" w:rsidP="00F23274">
            <w:pPr>
              <w:autoSpaceDE w:val="0"/>
              <w:autoSpaceDN w:val="0"/>
              <w:adjustRightInd w:val="0"/>
              <w:rPr>
                <w:rFonts w:ascii="Calibri" w:hAnsi="Calibri" w:cs="Times New Roman"/>
              </w:rPr>
            </w:pPr>
          </w:p>
        </w:tc>
        <w:tc>
          <w:tcPr>
            <w:tcW w:w="1914" w:type="dxa"/>
          </w:tcPr>
          <w:p w14:paraId="12FCE4DB" w14:textId="77777777" w:rsidR="00203407" w:rsidRPr="00203407" w:rsidRDefault="00203407" w:rsidP="00F23274">
            <w:pPr>
              <w:autoSpaceDE w:val="0"/>
              <w:autoSpaceDN w:val="0"/>
              <w:adjustRightInd w:val="0"/>
              <w:rPr>
                <w:rFonts w:ascii="Calibri" w:hAnsi="Calibri" w:cs="Times New Roman"/>
              </w:rPr>
            </w:pPr>
          </w:p>
          <w:p w14:paraId="0AE44E8C"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7 (17%)</w:t>
            </w:r>
          </w:p>
          <w:p w14:paraId="73A6120B" w14:textId="77777777" w:rsidR="00203407" w:rsidRPr="00203407" w:rsidRDefault="00203407" w:rsidP="00F23274">
            <w:pPr>
              <w:autoSpaceDE w:val="0"/>
              <w:autoSpaceDN w:val="0"/>
              <w:adjustRightInd w:val="0"/>
              <w:rPr>
                <w:rFonts w:ascii="Calibri" w:hAnsi="Calibri" w:cs="Times New Roman"/>
              </w:rPr>
            </w:pPr>
          </w:p>
          <w:p w14:paraId="450F313F"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13 (32%)</w:t>
            </w:r>
          </w:p>
          <w:p w14:paraId="72E12476"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18 (44%)</w:t>
            </w:r>
          </w:p>
          <w:p w14:paraId="4240B642"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3 (7%)</w:t>
            </w:r>
          </w:p>
        </w:tc>
        <w:tc>
          <w:tcPr>
            <w:tcW w:w="1914" w:type="dxa"/>
          </w:tcPr>
          <w:p w14:paraId="479CD153" w14:textId="77777777" w:rsidR="00203407" w:rsidRPr="00203407" w:rsidRDefault="00203407" w:rsidP="00F23274">
            <w:pPr>
              <w:autoSpaceDE w:val="0"/>
              <w:autoSpaceDN w:val="0"/>
              <w:adjustRightInd w:val="0"/>
              <w:rPr>
                <w:rFonts w:ascii="Calibri" w:hAnsi="Calibri" w:cs="Times New Roman"/>
              </w:rPr>
            </w:pPr>
          </w:p>
          <w:p w14:paraId="661744B4"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 (13%)</w:t>
            </w:r>
          </w:p>
          <w:p w14:paraId="25B38848" w14:textId="77777777" w:rsidR="00203407" w:rsidRPr="00203407" w:rsidRDefault="00203407" w:rsidP="00F23274">
            <w:pPr>
              <w:autoSpaceDE w:val="0"/>
              <w:autoSpaceDN w:val="0"/>
              <w:adjustRightInd w:val="0"/>
              <w:rPr>
                <w:rFonts w:ascii="Calibri" w:hAnsi="Calibri" w:cs="Times New Roman"/>
              </w:rPr>
            </w:pPr>
          </w:p>
          <w:p w14:paraId="737FF24B"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8 (53%)</w:t>
            </w:r>
          </w:p>
          <w:p w14:paraId="0E7F13AC"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4 (27%)</w:t>
            </w:r>
          </w:p>
          <w:p w14:paraId="3C225AAB"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 (7%)</w:t>
            </w:r>
          </w:p>
        </w:tc>
        <w:tc>
          <w:tcPr>
            <w:tcW w:w="1820" w:type="dxa"/>
          </w:tcPr>
          <w:p w14:paraId="0CFD19E8" w14:textId="77777777" w:rsidR="00203407" w:rsidRPr="00203407" w:rsidRDefault="00203407" w:rsidP="00F23274">
            <w:pPr>
              <w:autoSpaceDE w:val="0"/>
              <w:autoSpaceDN w:val="0"/>
              <w:adjustRightInd w:val="0"/>
              <w:rPr>
                <w:rFonts w:ascii="Calibri" w:hAnsi="Calibri" w:cs="Times New Roman"/>
              </w:rPr>
            </w:pPr>
          </w:p>
          <w:p w14:paraId="64D78D34"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9 (16%)</w:t>
            </w:r>
          </w:p>
          <w:p w14:paraId="3C50FF5F" w14:textId="77777777" w:rsidR="00203407" w:rsidRPr="00203407" w:rsidRDefault="00203407" w:rsidP="00F23274">
            <w:pPr>
              <w:autoSpaceDE w:val="0"/>
              <w:autoSpaceDN w:val="0"/>
              <w:adjustRightInd w:val="0"/>
              <w:rPr>
                <w:rFonts w:ascii="Calibri" w:hAnsi="Calibri" w:cs="Times New Roman"/>
              </w:rPr>
            </w:pPr>
          </w:p>
          <w:p w14:paraId="0A61C68B"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21 (38%)</w:t>
            </w:r>
          </w:p>
          <w:p w14:paraId="640A6C9B"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22 (39%)</w:t>
            </w:r>
          </w:p>
          <w:p w14:paraId="7EF5534B"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4 (7%)</w:t>
            </w:r>
          </w:p>
        </w:tc>
      </w:tr>
      <w:tr w:rsidR="00203407" w:rsidRPr="002069AC" w14:paraId="391BC76B" w14:textId="77777777" w:rsidTr="00F23274">
        <w:tc>
          <w:tcPr>
            <w:tcW w:w="2868" w:type="dxa"/>
          </w:tcPr>
          <w:p w14:paraId="4283E81E"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T stage</w:t>
            </w:r>
          </w:p>
          <w:p w14:paraId="596CA4DB"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T2</w:t>
            </w:r>
          </w:p>
          <w:p w14:paraId="37FD5D38"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T3</w:t>
            </w:r>
          </w:p>
          <w:p w14:paraId="0DEE0A42"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T4 (a/b)</w:t>
            </w:r>
          </w:p>
          <w:p w14:paraId="000C4273" w14:textId="77777777" w:rsidR="00203407" w:rsidRPr="002069AC" w:rsidRDefault="00203407" w:rsidP="00F23274">
            <w:pPr>
              <w:autoSpaceDE w:val="0"/>
              <w:autoSpaceDN w:val="0"/>
              <w:adjustRightInd w:val="0"/>
              <w:rPr>
                <w:rFonts w:ascii="Calibri" w:hAnsi="Calibri" w:cs="Times New Roman"/>
              </w:rPr>
            </w:pPr>
          </w:p>
        </w:tc>
        <w:tc>
          <w:tcPr>
            <w:tcW w:w="1914" w:type="dxa"/>
          </w:tcPr>
          <w:p w14:paraId="715DD94A" w14:textId="77777777" w:rsidR="00203407" w:rsidRPr="00203407" w:rsidRDefault="00203407" w:rsidP="00F23274">
            <w:pPr>
              <w:autoSpaceDE w:val="0"/>
              <w:autoSpaceDN w:val="0"/>
              <w:adjustRightInd w:val="0"/>
              <w:rPr>
                <w:rFonts w:ascii="Calibri" w:hAnsi="Calibri" w:cs="Times New Roman"/>
              </w:rPr>
            </w:pPr>
          </w:p>
          <w:p w14:paraId="3865EFD5"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 (2%)</w:t>
            </w:r>
          </w:p>
          <w:p w14:paraId="39AEA0E9"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 (2%)</w:t>
            </w:r>
          </w:p>
          <w:p w14:paraId="7B5FDF03"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39 (96%)</w:t>
            </w:r>
          </w:p>
          <w:p w14:paraId="27FB6429" w14:textId="77777777" w:rsidR="00203407" w:rsidRPr="00203407" w:rsidRDefault="00203407" w:rsidP="00F23274">
            <w:pPr>
              <w:autoSpaceDE w:val="0"/>
              <w:autoSpaceDN w:val="0"/>
              <w:adjustRightInd w:val="0"/>
              <w:rPr>
                <w:rFonts w:ascii="Calibri" w:hAnsi="Calibri" w:cs="Times New Roman"/>
              </w:rPr>
            </w:pPr>
          </w:p>
        </w:tc>
        <w:tc>
          <w:tcPr>
            <w:tcW w:w="1914" w:type="dxa"/>
          </w:tcPr>
          <w:p w14:paraId="723E4C49" w14:textId="77777777" w:rsidR="00203407" w:rsidRPr="00203407" w:rsidRDefault="00203407" w:rsidP="00F23274">
            <w:pPr>
              <w:autoSpaceDE w:val="0"/>
              <w:autoSpaceDN w:val="0"/>
              <w:adjustRightInd w:val="0"/>
              <w:rPr>
                <w:rFonts w:ascii="Calibri" w:hAnsi="Calibri" w:cs="Times New Roman"/>
              </w:rPr>
            </w:pPr>
          </w:p>
          <w:p w14:paraId="5B019317"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0 (0%)</w:t>
            </w:r>
          </w:p>
          <w:p w14:paraId="6674BBE2"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 (7%)</w:t>
            </w:r>
          </w:p>
          <w:p w14:paraId="2758C7D6"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14 (93%)</w:t>
            </w:r>
          </w:p>
          <w:p w14:paraId="13F72474" w14:textId="77777777" w:rsidR="00203407" w:rsidRPr="00203407" w:rsidRDefault="00203407" w:rsidP="00F23274">
            <w:pPr>
              <w:autoSpaceDE w:val="0"/>
              <w:autoSpaceDN w:val="0"/>
              <w:adjustRightInd w:val="0"/>
              <w:rPr>
                <w:rFonts w:ascii="Calibri" w:hAnsi="Calibri" w:cs="Times New Roman"/>
              </w:rPr>
            </w:pPr>
          </w:p>
        </w:tc>
        <w:tc>
          <w:tcPr>
            <w:tcW w:w="1820" w:type="dxa"/>
          </w:tcPr>
          <w:p w14:paraId="0B3E231A" w14:textId="77777777" w:rsidR="00203407" w:rsidRPr="00203407" w:rsidRDefault="00203407" w:rsidP="00F23274">
            <w:pPr>
              <w:autoSpaceDE w:val="0"/>
              <w:autoSpaceDN w:val="0"/>
              <w:adjustRightInd w:val="0"/>
              <w:rPr>
                <w:rFonts w:ascii="Calibri" w:hAnsi="Calibri" w:cs="Times New Roman"/>
              </w:rPr>
            </w:pPr>
          </w:p>
          <w:p w14:paraId="69D54F52"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 (2%)</w:t>
            </w:r>
          </w:p>
          <w:p w14:paraId="3750E371"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 (4%)</w:t>
            </w:r>
          </w:p>
          <w:p w14:paraId="35323A0C"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53 (94%)</w:t>
            </w:r>
          </w:p>
          <w:p w14:paraId="62E9A996" w14:textId="77777777" w:rsidR="00203407" w:rsidRPr="00203407" w:rsidRDefault="00203407" w:rsidP="00F23274">
            <w:pPr>
              <w:autoSpaceDE w:val="0"/>
              <w:autoSpaceDN w:val="0"/>
              <w:adjustRightInd w:val="0"/>
              <w:rPr>
                <w:rFonts w:ascii="Calibri" w:hAnsi="Calibri" w:cs="Times New Roman"/>
              </w:rPr>
            </w:pPr>
          </w:p>
        </w:tc>
      </w:tr>
      <w:tr w:rsidR="00203407" w:rsidRPr="002069AC" w14:paraId="15499A6C" w14:textId="77777777" w:rsidTr="00F23274">
        <w:tc>
          <w:tcPr>
            <w:tcW w:w="2868" w:type="dxa"/>
          </w:tcPr>
          <w:p w14:paraId="79BE2B3C"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N stage</w:t>
            </w:r>
          </w:p>
          <w:p w14:paraId="0F8D950F"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N0</w:t>
            </w:r>
          </w:p>
          <w:p w14:paraId="459C2875"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N positive (N1-3</w:t>
            </w:r>
            <w:r>
              <w:rPr>
                <w:rFonts w:ascii="Calibri" w:hAnsi="Calibri" w:cs="Times New Roman"/>
              </w:rPr>
              <w:t>)</w:t>
            </w:r>
          </w:p>
        </w:tc>
        <w:tc>
          <w:tcPr>
            <w:tcW w:w="1914" w:type="dxa"/>
          </w:tcPr>
          <w:p w14:paraId="12C8D956" w14:textId="77777777" w:rsidR="00203407" w:rsidRPr="00203407" w:rsidRDefault="00203407" w:rsidP="00F23274">
            <w:pPr>
              <w:autoSpaceDE w:val="0"/>
              <w:autoSpaceDN w:val="0"/>
              <w:adjustRightInd w:val="0"/>
              <w:rPr>
                <w:rFonts w:ascii="Calibri" w:hAnsi="Calibri" w:cs="Times New Roman"/>
              </w:rPr>
            </w:pPr>
          </w:p>
          <w:p w14:paraId="3E4680FF"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26 (63%)</w:t>
            </w:r>
          </w:p>
          <w:p w14:paraId="31CF9ECA"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15 (37%)</w:t>
            </w:r>
          </w:p>
          <w:p w14:paraId="050B714B" w14:textId="77777777" w:rsidR="00203407" w:rsidRPr="00203407" w:rsidRDefault="00203407" w:rsidP="00F23274">
            <w:pPr>
              <w:autoSpaceDE w:val="0"/>
              <w:autoSpaceDN w:val="0"/>
              <w:adjustRightInd w:val="0"/>
              <w:rPr>
                <w:rFonts w:ascii="Calibri" w:hAnsi="Calibri" w:cs="Times New Roman"/>
              </w:rPr>
            </w:pPr>
          </w:p>
        </w:tc>
        <w:tc>
          <w:tcPr>
            <w:tcW w:w="1914" w:type="dxa"/>
          </w:tcPr>
          <w:p w14:paraId="23060FC8" w14:textId="77777777" w:rsidR="00203407" w:rsidRPr="00203407" w:rsidRDefault="00203407" w:rsidP="00F23274">
            <w:pPr>
              <w:autoSpaceDE w:val="0"/>
              <w:autoSpaceDN w:val="0"/>
              <w:adjustRightInd w:val="0"/>
              <w:rPr>
                <w:rFonts w:ascii="Calibri" w:hAnsi="Calibri" w:cs="Times New Roman"/>
              </w:rPr>
            </w:pPr>
          </w:p>
          <w:p w14:paraId="3A9834B6"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10 (67%)</w:t>
            </w:r>
          </w:p>
          <w:p w14:paraId="7C2B07C6"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5 (33%)</w:t>
            </w:r>
          </w:p>
          <w:p w14:paraId="19D63915" w14:textId="77777777" w:rsidR="00203407" w:rsidRPr="00203407" w:rsidRDefault="00203407" w:rsidP="00F23274">
            <w:pPr>
              <w:autoSpaceDE w:val="0"/>
              <w:autoSpaceDN w:val="0"/>
              <w:adjustRightInd w:val="0"/>
              <w:rPr>
                <w:rFonts w:ascii="Calibri" w:hAnsi="Calibri" w:cs="Times New Roman"/>
              </w:rPr>
            </w:pPr>
          </w:p>
        </w:tc>
        <w:tc>
          <w:tcPr>
            <w:tcW w:w="1820" w:type="dxa"/>
          </w:tcPr>
          <w:p w14:paraId="4A58A1BC" w14:textId="77777777" w:rsidR="00203407" w:rsidRPr="00203407" w:rsidRDefault="00203407" w:rsidP="00F23274">
            <w:pPr>
              <w:autoSpaceDE w:val="0"/>
              <w:autoSpaceDN w:val="0"/>
              <w:adjustRightInd w:val="0"/>
              <w:rPr>
                <w:rFonts w:ascii="Calibri" w:hAnsi="Calibri" w:cs="Times New Roman"/>
              </w:rPr>
            </w:pPr>
          </w:p>
          <w:p w14:paraId="45419199"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36 (64%)</w:t>
            </w:r>
          </w:p>
          <w:p w14:paraId="7F7B6E6C"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20 (36%)</w:t>
            </w:r>
          </w:p>
          <w:p w14:paraId="3D482F41" w14:textId="77777777" w:rsidR="00203407" w:rsidRPr="00203407" w:rsidRDefault="00203407" w:rsidP="00F23274">
            <w:pPr>
              <w:autoSpaceDE w:val="0"/>
              <w:autoSpaceDN w:val="0"/>
              <w:adjustRightInd w:val="0"/>
              <w:rPr>
                <w:rFonts w:ascii="Calibri" w:hAnsi="Calibri" w:cs="Times New Roman"/>
              </w:rPr>
            </w:pPr>
          </w:p>
        </w:tc>
      </w:tr>
    </w:tbl>
    <w:bookmarkEnd w:id="0"/>
    <w:p w14:paraId="43B5D17D" w14:textId="77777777" w:rsidR="00203407" w:rsidRDefault="00203407" w:rsidP="00203407">
      <w:pPr>
        <w:autoSpaceDE w:val="0"/>
        <w:autoSpaceDN w:val="0"/>
        <w:adjustRightInd w:val="0"/>
        <w:rPr>
          <w:rFonts w:ascii="Calibri" w:hAnsi="Calibri" w:cs="Times New Roman"/>
        </w:rPr>
      </w:pPr>
      <w:r w:rsidRPr="002069AC">
        <w:rPr>
          <w:rFonts w:ascii="Calibri" w:hAnsi="Calibri" w:cs="Times New Roman"/>
        </w:rPr>
        <w:t>RT</w:t>
      </w:r>
      <w:r>
        <w:rPr>
          <w:rFonts w:ascii="Calibri" w:hAnsi="Calibri" w:cs="Times New Roman"/>
        </w:rPr>
        <w:t xml:space="preserve">; </w:t>
      </w:r>
      <w:r w:rsidRPr="002069AC">
        <w:rPr>
          <w:rFonts w:ascii="Calibri" w:hAnsi="Calibri" w:cs="Times New Roman"/>
        </w:rPr>
        <w:t>radiotherapy</w:t>
      </w:r>
    </w:p>
    <w:p w14:paraId="3132815A" w14:textId="77777777" w:rsidR="00203407" w:rsidRDefault="00203407" w:rsidP="00203407">
      <w:pPr>
        <w:rPr>
          <w:rFonts w:ascii="Calibri" w:hAnsi="Calibri" w:cs="Times New Roman"/>
        </w:rPr>
      </w:pPr>
      <w:r>
        <w:rPr>
          <w:rFonts w:ascii="Calibri" w:hAnsi="Calibri" w:cs="Times New Roman"/>
        </w:rPr>
        <w:br w:type="page"/>
      </w:r>
    </w:p>
    <w:p w14:paraId="79992478" w14:textId="77777777" w:rsidR="00203407" w:rsidRPr="002069AC" w:rsidRDefault="00203407" w:rsidP="00203407">
      <w:pPr>
        <w:autoSpaceDE w:val="0"/>
        <w:autoSpaceDN w:val="0"/>
        <w:adjustRightInd w:val="0"/>
        <w:rPr>
          <w:rFonts w:ascii="Calibri" w:hAnsi="Calibri" w:cs="Times New Roman"/>
        </w:rPr>
      </w:pPr>
    </w:p>
    <w:p w14:paraId="03191A71" w14:textId="77777777" w:rsidR="00203407" w:rsidRPr="002069AC" w:rsidRDefault="00203407" w:rsidP="00203407">
      <w:pPr>
        <w:autoSpaceDE w:val="0"/>
        <w:autoSpaceDN w:val="0"/>
        <w:adjustRightInd w:val="0"/>
        <w:rPr>
          <w:rFonts w:ascii="Calibri" w:hAnsi="Calibri" w:cs="Times New Roman"/>
        </w:rPr>
      </w:pPr>
    </w:p>
    <w:p w14:paraId="7518047D" w14:textId="77777777" w:rsidR="00203407" w:rsidRPr="002069AC" w:rsidRDefault="00203407" w:rsidP="00203407">
      <w:pPr>
        <w:pStyle w:val="Heading1"/>
      </w:pPr>
      <w:r w:rsidRPr="002069AC">
        <w:t>Table 2: Treatment characteristics</w:t>
      </w:r>
    </w:p>
    <w:p w14:paraId="35712C65" w14:textId="77777777" w:rsidR="00203407" w:rsidRPr="002069AC" w:rsidRDefault="00203407" w:rsidP="00203407">
      <w:pPr>
        <w:autoSpaceDE w:val="0"/>
        <w:autoSpaceDN w:val="0"/>
        <w:adjustRightInd w:val="0"/>
        <w:rPr>
          <w:rFonts w:ascii="Calibri" w:hAnsi="Calibri" w:cs="Times New Roman"/>
        </w:rPr>
      </w:pP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4545"/>
        <w:gridCol w:w="1509"/>
      </w:tblGrid>
      <w:tr w:rsidR="00203407" w:rsidRPr="002069AC" w14:paraId="1A380A22" w14:textId="77777777" w:rsidTr="00F23274">
        <w:tc>
          <w:tcPr>
            <w:tcW w:w="4545" w:type="dxa"/>
          </w:tcPr>
          <w:p w14:paraId="51C0E832" w14:textId="77777777" w:rsidR="00203407" w:rsidRPr="002069AC" w:rsidRDefault="00203407" w:rsidP="00F23274">
            <w:pPr>
              <w:autoSpaceDE w:val="0"/>
              <w:autoSpaceDN w:val="0"/>
              <w:adjustRightInd w:val="0"/>
              <w:rPr>
                <w:rFonts w:ascii="Calibri" w:hAnsi="Calibri" w:cs="Times New Roman"/>
                <w:i/>
              </w:rPr>
            </w:pPr>
            <w:r w:rsidRPr="002069AC">
              <w:rPr>
                <w:rFonts w:ascii="Calibri" w:hAnsi="Calibri" w:cs="Times New Roman"/>
                <w:i/>
              </w:rPr>
              <w:t>Factor</w:t>
            </w:r>
          </w:p>
          <w:p w14:paraId="7098A745" w14:textId="77777777" w:rsidR="00203407" w:rsidRPr="002069AC" w:rsidRDefault="00203407" w:rsidP="00F23274">
            <w:pPr>
              <w:autoSpaceDE w:val="0"/>
              <w:autoSpaceDN w:val="0"/>
              <w:adjustRightInd w:val="0"/>
              <w:rPr>
                <w:rFonts w:ascii="Calibri" w:hAnsi="Calibri" w:cs="Times New Roman"/>
                <w:i/>
              </w:rPr>
            </w:pPr>
          </w:p>
        </w:tc>
        <w:tc>
          <w:tcPr>
            <w:tcW w:w="1509" w:type="dxa"/>
          </w:tcPr>
          <w:p w14:paraId="2B55EB7E" w14:textId="77777777" w:rsidR="00203407" w:rsidRPr="002069AC" w:rsidRDefault="00203407" w:rsidP="00F23274">
            <w:pPr>
              <w:autoSpaceDE w:val="0"/>
              <w:autoSpaceDN w:val="0"/>
              <w:adjustRightInd w:val="0"/>
              <w:rPr>
                <w:rFonts w:ascii="Calibri" w:hAnsi="Calibri" w:cs="Times New Roman"/>
                <w:i/>
              </w:rPr>
            </w:pPr>
            <w:r w:rsidRPr="002069AC">
              <w:rPr>
                <w:rFonts w:ascii="Calibri" w:hAnsi="Calibri" w:cs="Times New Roman"/>
                <w:i/>
              </w:rPr>
              <w:t>Number (%)</w:t>
            </w:r>
          </w:p>
        </w:tc>
      </w:tr>
      <w:tr w:rsidR="00203407" w:rsidRPr="002069AC" w14:paraId="648EA374" w14:textId="77777777" w:rsidTr="00F23274">
        <w:tc>
          <w:tcPr>
            <w:tcW w:w="4545" w:type="dxa"/>
          </w:tcPr>
          <w:p w14:paraId="72E96728"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Treatment pathway</w:t>
            </w:r>
          </w:p>
          <w:p w14:paraId="7F275B32"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Surgical</w:t>
            </w:r>
            <w:r>
              <w:rPr>
                <w:rFonts w:ascii="Calibri" w:hAnsi="Calibri" w:cs="Times New Roman"/>
              </w:rPr>
              <w:t>*</w:t>
            </w:r>
          </w:p>
          <w:p w14:paraId="23E27C23"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Non-surgical</w:t>
            </w:r>
          </w:p>
          <w:p w14:paraId="42C0FEA4" w14:textId="77777777" w:rsidR="00203407" w:rsidRPr="002069AC" w:rsidRDefault="00203407" w:rsidP="00F23274">
            <w:pPr>
              <w:autoSpaceDE w:val="0"/>
              <w:autoSpaceDN w:val="0"/>
              <w:adjustRightInd w:val="0"/>
              <w:rPr>
                <w:rFonts w:ascii="Calibri" w:hAnsi="Calibri" w:cs="Times New Roman"/>
              </w:rPr>
            </w:pPr>
          </w:p>
        </w:tc>
        <w:tc>
          <w:tcPr>
            <w:tcW w:w="1509" w:type="dxa"/>
          </w:tcPr>
          <w:p w14:paraId="00F5AEB3" w14:textId="77777777" w:rsidR="00203407" w:rsidRPr="00203407" w:rsidRDefault="00203407" w:rsidP="00F23274">
            <w:pPr>
              <w:autoSpaceDE w:val="0"/>
              <w:autoSpaceDN w:val="0"/>
              <w:adjustRightInd w:val="0"/>
              <w:rPr>
                <w:rFonts w:ascii="Calibri" w:hAnsi="Calibri" w:cs="Times New Roman"/>
              </w:rPr>
            </w:pPr>
          </w:p>
          <w:p w14:paraId="6C3BC9B0"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41 (73%)</w:t>
            </w:r>
          </w:p>
          <w:p w14:paraId="4CB55BC6"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15 (27%)</w:t>
            </w:r>
          </w:p>
        </w:tc>
      </w:tr>
      <w:tr w:rsidR="00203407" w:rsidRPr="002069AC" w14:paraId="17A546EB" w14:textId="77777777" w:rsidTr="00F23274">
        <w:tc>
          <w:tcPr>
            <w:tcW w:w="4545" w:type="dxa"/>
          </w:tcPr>
          <w:p w14:paraId="4F2181E4"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Radiotherapy treatment</w:t>
            </w:r>
          </w:p>
          <w:p w14:paraId="5380DF1E"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Adjuvant radiotherapy</w:t>
            </w:r>
          </w:p>
          <w:p w14:paraId="11FC7331"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 xml:space="preserve">Adjuvant </w:t>
            </w:r>
            <w:proofErr w:type="spellStart"/>
            <w:r w:rsidRPr="002069AC">
              <w:rPr>
                <w:rFonts w:ascii="Calibri" w:hAnsi="Calibri" w:cs="Times New Roman"/>
              </w:rPr>
              <w:t>chemoradiotherapy</w:t>
            </w:r>
            <w:proofErr w:type="spellEnd"/>
          </w:p>
          <w:p w14:paraId="1CDBEADB"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Definitive radiotherapy</w:t>
            </w:r>
          </w:p>
          <w:p w14:paraId="3BCD950C"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 xml:space="preserve">Definitive </w:t>
            </w:r>
            <w:proofErr w:type="spellStart"/>
            <w:r w:rsidRPr="002069AC">
              <w:rPr>
                <w:rFonts w:ascii="Calibri" w:hAnsi="Calibri" w:cs="Times New Roman"/>
              </w:rPr>
              <w:t>chemoradiotherapy</w:t>
            </w:r>
            <w:proofErr w:type="spellEnd"/>
          </w:p>
          <w:p w14:paraId="58DBBDC2" w14:textId="77777777" w:rsidR="00203407" w:rsidRPr="002069AC" w:rsidRDefault="00203407" w:rsidP="00F23274">
            <w:pPr>
              <w:autoSpaceDE w:val="0"/>
              <w:autoSpaceDN w:val="0"/>
              <w:adjustRightInd w:val="0"/>
              <w:rPr>
                <w:rFonts w:ascii="Calibri" w:hAnsi="Calibri" w:cs="Times New Roman"/>
              </w:rPr>
            </w:pPr>
          </w:p>
        </w:tc>
        <w:tc>
          <w:tcPr>
            <w:tcW w:w="1509" w:type="dxa"/>
          </w:tcPr>
          <w:p w14:paraId="010B9180" w14:textId="77777777" w:rsidR="00203407" w:rsidRPr="00203407" w:rsidRDefault="00203407" w:rsidP="00F23274">
            <w:pPr>
              <w:autoSpaceDE w:val="0"/>
              <w:autoSpaceDN w:val="0"/>
              <w:adjustRightInd w:val="0"/>
              <w:rPr>
                <w:rFonts w:ascii="Calibri" w:hAnsi="Calibri" w:cs="Times New Roman"/>
              </w:rPr>
            </w:pPr>
          </w:p>
          <w:p w14:paraId="33D97CB2"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28 (50%)</w:t>
            </w:r>
          </w:p>
          <w:p w14:paraId="39917E0D"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11 (20%)</w:t>
            </w:r>
          </w:p>
          <w:p w14:paraId="1D9D7F58"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11 (20%)</w:t>
            </w:r>
          </w:p>
          <w:p w14:paraId="3E2B2132"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6 (11%)</w:t>
            </w:r>
          </w:p>
        </w:tc>
      </w:tr>
      <w:tr w:rsidR="00203407" w:rsidRPr="002069AC" w14:paraId="14DE5010" w14:textId="77777777" w:rsidTr="00F23274">
        <w:tc>
          <w:tcPr>
            <w:tcW w:w="4545" w:type="dxa"/>
          </w:tcPr>
          <w:p w14:paraId="3A9E7159"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Neck dissection</w:t>
            </w:r>
          </w:p>
          <w:p w14:paraId="6B6F4436"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Yes</w:t>
            </w:r>
          </w:p>
          <w:p w14:paraId="2698C680"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No</w:t>
            </w:r>
          </w:p>
          <w:p w14:paraId="4E03F224" w14:textId="77777777" w:rsidR="00203407" w:rsidRPr="002069AC" w:rsidRDefault="00203407" w:rsidP="00F23274">
            <w:pPr>
              <w:autoSpaceDE w:val="0"/>
              <w:autoSpaceDN w:val="0"/>
              <w:adjustRightInd w:val="0"/>
              <w:rPr>
                <w:rFonts w:ascii="Calibri" w:hAnsi="Calibri" w:cs="Times New Roman"/>
              </w:rPr>
            </w:pPr>
          </w:p>
        </w:tc>
        <w:tc>
          <w:tcPr>
            <w:tcW w:w="1509" w:type="dxa"/>
          </w:tcPr>
          <w:p w14:paraId="086D4086" w14:textId="77777777" w:rsidR="00203407" w:rsidRPr="00203407" w:rsidRDefault="00203407" w:rsidP="00F23274">
            <w:pPr>
              <w:autoSpaceDE w:val="0"/>
              <w:autoSpaceDN w:val="0"/>
              <w:adjustRightInd w:val="0"/>
              <w:rPr>
                <w:rFonts w:ascii="Calibri" w:hAnsi="Calibri" w:cs="Times New Roman"/>
              </w:rPr>
            </w:pPr>
          </w:p>
          <w:p w14:paraId="6251084E"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20 (36%)</w:t>
            </w:r>
          </w:p>
          <w:p w14:paraId="59B877F1"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36 (64%)</w:t>
            </w:r>
          </w:p>
        </w:tc>
      </w:tr>
      <w:tr w:rsidR="00203407" w:rsidRPr="002069AC" w14:paraId="58C72D20" w14:textId="77777777" w:rsidTr="00F23274">
        <w:tc>
          <w:tcPr>
            <w:tcW w:w="4545" w:type="dxa"/>
          </w:tcPr>
          <w:p w14:paraId="2FB244CA"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Induction chemotherapy</w:t>
            </w:r>
          </w:p>
          <w:p w14:paraId="6505BE17"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Yes</w:t>
            </w:r>
          </w:p>
          <w:p w14:paraId="285A67DA"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No</w:t>
            </w:r>
          </w:p>
        </w:tc>
        <w:tc>
          <w:tcPr>
            <w:tcW w:w="1509" w:type="dxa"/>
          </w:tcPr>
          <w:p w14:paraId="2F4ED476" w14:textId="77777777" w:rsidR="00203407" w:rsidRPr="00203407" w:rsidRDefault="00203407" w:rsidP="00F23274">
            <w:pPr>
              <w:autoSpaceDE w:val="0"/>
              <w:autoSpaceDN w:val="0"/>
              <w:adjustRightInd w:val="0"/>
              <w:rPr>
                <w:rFonts w:ascii="Calibri" w:hAnsi="Calibri" w:cs="Times New Roman"/>
              </w:rPr>
            </w:pPr>
          </w:p>
          <w:p w14:paraId="7E398A88"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12 (21%)</w:t>
            </w:r>
          </w:p>
          <w:p w14:paraId="0084712E"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44 (79%)</w:t>
            </w:r>
          </w:p>
          <w:p w14:paraId="73F6A93B" w14:textId="77777777" w:rsidR="00203407" w:rsidRPr="00203407" w:rsidRDefault="00203407" w:rsidP="00F23274">
            <w:pPr>
              <w:autoSpaceDE w:val="0"/>
              <w:autoSpaceDN w:val="0"/>
              <w:adjustRightInd w:val="0"/>
              <w:rPr>
                <w:rFonts w:ascii="Calibri" w:hAnsi="Calibri" w:cs="Times New Roman"/>
              </w:rPr>
            </w:pPr>
          </w:p>
        </w:tc>
      </w:tr>
      <w:tr w:rsidR="00203407" w:rsidRPr="002069AC" w14:paraId="247CA4F2" w14:textId="77777777" w:rsidTr="00F23274">
        <w:tc>
          <w:tcPr>
            <w:tcW w:w="4545" w:type="dxa"/>
          </w:tcPr>
          <w:p w14:paraId="6C1B1132"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Induction chemotherapy regimen</w:t>
            </w:r>
          </w:p>
          <w:p w14:paraId="656F8C92" w14:textId="77777777" w:rsidR="00203407" w:rsidRPr="002069AC" w:rsidRDefault="00203407" w:rsidP="00F23274">
            <w:pPr>
              <w:autoSpaceDE w:val="0"/>
              <w:autoSpaceDN w:val="0"/>
              <w:adjustRightInd w:val="0"/>
              <w:rPr>
                <w:rFonts w:ascii="Calibri" w:hAnsi="Calibri" w:cs="Times New Roman"/>
              </w:rPr>
            </w:pPr>
            <w:proofErr w:type="spellStart"/>
            <w:r w:rsidRPr="002069AC">
              <w:rPr>
                <w:rFonts w:ascii="Calibri" w:hAnsi="Calibri" w:cs="Times New Roman"/>
              </w:rPr>
              <w:t>Cisplatin</w:t>
            </w:r>
            <w:proofErr w:type="spellEnd"/>
            <w:r w:rsidRPr="002069AC">
              <w:rPr>
                <w:rFonts w:ascii="Calibri" w:hAnsi="Calibri" w:cs="Times New Roman"/>
              </w:rPr>
              <w:t xml:space="preserve">, </w:t>
            </w:r>
            <w:proofErr w:type="spellStart"/>
            <w:r w:rsidRPr="002069AC">
              <w:rPr>
                <w:rFonts w:ascii="Calibri" w:hAnsi="Calibri" w:cs="Times New Roman"/>
              </w:rPr>
              <w:t>docetaxel</w:t>
            </w:r>
            <w:proofErr w:type="spellEnd"/>
            <w:r w:rsidRPr="002069AC">
              <w:rPr>
                <w:rFonts w:ascii="Calibri" w:hAnsi="Calibri" w:cs="Times New Roman"/>
              </w:rPr>
              <w:t>, 5-fluorouracil</w:t>
            </w:r>
          </w:p>
          <w:p w14:paraId="03709BFA" w14:textId="77777777" w:rsidR="00203407" w:rsidRPr="002069AC" w:rsidRDefault="00203407" w:rsidP="00F23274">
            <w:pPr>
              <w:autoSpaceDE w:val="0"/>
              <w:autoSpaceDN w:val="0"/>
              <w:adjustRightInd w:val="0"/>
              <w:rPr>
                <w:rFonts w:ascii="Calibri" w:hAnsi="Calibri" w:cs="Times New Roman"/>
              </w:rPr>
            </w:pPr>
            <w:proofErr w:type="spellStart"/>
            <w:r w:rsidRPr="002069AC">
              <w:rPr>
                <w:rFonts w:ascii="Calibri" w:hAnsi="Calibri" w:cs="Times New Roman"/>
              </w:rPr>
              <w:t>Cisplatin</w:t>
            </w:r>
            <w:proofErr w:type="spellEnd"/>
            <w:r w:rsidRPr="002069AC">
              <w:rPr>
                <w:rFonts w:ascii="Calibri" w:hAnsi="Calibri" w:cs="Times New Roman"/>
              </w:rPr>
              <w:t>, 5-fluorouracil</w:t>
            </w:r>
          </w:p>
          <w:p w14:paraId="121C7E9E" w14:textId="77777777" w:rsidR="00203407" w:rsidRPr="002069AC" w:rsidRDefault="00203407" w:rsidP="00F23274">
            <w:pPr>
              <w:autoSpaceDE w:val="0"/>
              <w:autoSpaceDN w:val="0"/>
              <w:adjustRightInd w:val="0"/>
              <w:rPr>
                <w:rFonts w:ascii="Calibri" w:hAnsi="Calibri" w:cs="Times New Roman"/>
              </w:rPr>
            </w:pPr>
          </w:p>
        </w:tc>
        <w:tc>
          <w:tcPr>
            <w:tcW w:w="1509" w:type="dxa"/>
          </w:tcPr>
          <w:p w14:paraId="6A324119" w14:textId="77777777" w:rsidR="00203407" w:rsidRPr="00203407" w:rsidRDefault="00203407" w:rsidP="00F23274">
            <w:pPr>
              <w:autoSpaceDE w:val="0"/>
              <w:autoSpaceDN w:val="0"/>
              <w:adjustRightInd w:val="0"/>
              <w:rPr>
                <w:rFonts w:ascii="Calibri" w:hAnsi="Calibri" w:cs="Times New Roman"/>
              </w:rPr>
            </w:pPr>
          </w:p>
          <w:p w14:paraId="24F843C9"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6 (11%)</w:t>
            </w:r>
          </w:p>
          <w:p w14:paraId="634D387B"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6 (11%)</w:t>
            </w:r>
          </w:p>
        </w:tc>
      </w:tr>
      <w:tr w:rsidR="00203407" w:rsidRPr="002069AC" w14:paraId="4C72FEBB" w14:textId="77777777" w:rsidTr="00F23274">
        <w:tc>
          <w:tcPr>
            <w:tcW w:w="4545" w:type="dxa"/>
          </w:tcPr>
          <w:p w14:paraId="5CD09EB8"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Treatment after induction chemotherapy</w:t>
            </w:r>
          </w:p>
          <w:p w14:paraId="4A65EBA2"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Radiotherapy</w:t>
            </w:r>
          </w:p>
          <w:p w14:paraId="430D8A2E"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 xml:space="preserve">Concurrent </w:t>
            </w:r>
            <w:proofErr w:type="spellStart"/>
            <w:r w:rsidRPr="002069AC">
              <w:rPr>
                <w:rFonts w:ascii="Calibri" w:hAnsi="Calibri" w:cs="Times New Roman"/>
              </w:rPr>
              <w:t>chemoradiotherapy</w:t>
            </w:r>
            <w:proofErr w:type="spellEnd"/>
          </w:p>
          <w:p w14:paraId="797AE8DD"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Surgery</w:t>
            </w:r>
          </w:p>
        </w:tc>
        <w:tc>
          <w:tcPr>
            <w:tcW w:w="1509" w:type="dxa"/>
          </w:tcPr>
          <w:p w14:paraId="7B446489" w14:textId="77777777" w:rsidR="00203407" w:rsidRPr="00203407" w:rsidRDefault="00203407" w:rsidP="00F23274">
            <w:pPr>
              <w:autoSpaceDE w:val="0"/>
              <w:autoSpaceDN w:val="0"/>
              <w:adjustRightInd w:val="0"/>
              <w:rPr>
                <w:rFonts w:ascii="Calibri" w:hAnsi="Calibri" w:cs="Times New Roman"/>
              </w:rPr>
            </w:pPr>
          </w:p>
          <w:p w14:paraId="09D1DE86"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7 (13%)</w:t>
            </w:r>
          </w:p>
          <w:p w14:paraId="53526CCE"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 (4%)</w:t>
            </w:r>
          </w:p>
          <w:p w14:paraId="1C250889"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3 (5%)</w:t>
            </w:r>
          </w:p>
          <w:p w14:paraId="53C5203F" w14:textId="77777777" w:rsidR="00203407" w:rsidRPr="00203407" w:rsidRDefault="00203407" w:rsidP="00F23274">
            <w:pPr>
              <w:autoSpaceDE w:val="0"/>
              <w:autoSpaceDN w:val="0"/>
              <w:adjustRightInd w:val="0"/>
              <w:rPr>
                <w:rFonts w:ascii="Calibri" w:hAnsi="Calibri" w:cs="Times New Roman"/>
              </w:rPr>
            </w:pPr>
          </w:p>
        </w:tc>
      </w:tr>
      <w:tr w:rsidR="00203407" w:rsidRPr="002069AC" w14:paraId="088BD6CB" w14:textId="77777777" w:rsidTr="00F23274">
        <w:tc>
          <w:tcPr>
            <w:tcW w:w="4545" w:type="dxa"/>
          </w:tcPr>
          <w:p w14:paraId="72A330B6"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 xml:space="preserve">Concurrent </w:t>
            </w:r>
            <w:proofErr w:type="spellStart"/>
            <w:r w:rsidRPr="002069AC">
              <w:rPr>
                <w:rFonts w:ascii="Calibri" w:hAnsi="Calibri" w:cs="Times New Roman"/>
              </w:rPr>
              <w:t>chemoradiotherapy</w:t>
            </w:r>
            <w:proofErr w:type="spellEnd"/>
          </w:p>
          <w:p w14:paraId="79909BB7"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 xml:space="preserve">Definitive </w:t>
            </w:r>
            <w:proofErr w:type="spellStart"/>
            <w:r w:rsidRPr="002069AC">
              <w:rPr>
                <w:rFonts w:ascii="Calibri" w:hAnsi="Calibri" w:cs="Times New Roman"/>
              </w:rPr>
              <w:t>chemoradiotherapy</w:t>
            </w:r>
            <w:proofErr w:type="spellEnd"/>
          </w:p>
          <w:p w14:paraId="3BB2C75F"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 xml:space="preserve">Adjuvant </w:t>
            </w:r>
            <w:proofErr w:type="spellStart"/>
            <w:r w:rsidRPr="002069AC">
              <w:rPr>
                <w:rFonts w:ascii="Calibri" w:hAnsi="Calibri" w:cs="Times New Roman"/>
              </w:rPr>
              <w:t>chemoradiotherapy</w:t>
            </w:r>
            <w:proofErr w:type="spellEnd"/>
          </w:p>
          <w:p w14:paraId="54976625" w14:textId="77777777" w:rsidR="00203407" w:rsidRPr="002069AC" w:rsidRDefault="00203407" w:rsidP="00F23274">
            <w:pPr>
              <w:autoSpaceDE w:val="0"/>
              <w:autoSpaceDN w:val="0"/>
              <w:adjustRightInd w:val="0"/>
              <w:rPr>
                <w:rFonts w:ascii="Calibri" w:hAnsi="Calibri" w:cs="Times New Roman"/>
              </w:rPr>
            </w:pPr>
          </w:p>
        </w:tc>
        <w:tc>
          <w:tcPr>
            <w:tcW w:w="1509" w:type="dxa"/>
          </w:tcPr>
          <w:p w14:paraId="4F368317" w14:textId="77777777" w:rsidR="00203407" w:rsidRPr="00203407" w:rsidRDefault="00203407" w:rsidP="00F23274">
            <w:pPr>
              <w:autoSpaceDE w:val="0"/>
              <w:autoSpaceDN w:val="0"/>
              <w:adjustRightInd w:val="0"/>
              <w:rPr>
                <w:rFonts w:ascii="Calibri" w:hAnsi="Calibri" w:cs="Times New Roman"/>
              </w:rPr>
            </w:pPr>
          </w:p>
          <w:p w14:paraId="794FE78A"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6 (11%)</w:t>
            </w:r>
          </w:p>
          <w:p w14:paraId="09727F57"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11 (20%)</w:t>
            </w:r>
          </w:p>
        </w:tc>
      </w:tr>
      <w:tr w:rsidR="00203407" w:rsidRPr="002069AC" w14:paraId="4D656F4F" w14:textId="77777777" w:rsidTr="00F23274">
        <w:tc>
          <w:tcPr>
            <w:tcW w:w="4545" w:type="dxa"/>
          </w:tcPr>
          <w:p w14:paraId="77BBE756"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Concurrent chemotherapy regimen</w:t>
            </w:r>
          </w:p>
          <w:p w14:paraId="7EA6B3EB"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 xml:space="preserve">3 weekly </w:t>
            </w:r>
            <w:proofErr w:type="spellStart"/>
            <w:r w:rsidRPr="002069AC">
              <w:rPr>
                <w:rFonts w:ascii="Calibri" w:hAnsi="Calibri" w:cs="Times New Roman"/>
              </w:rPr>
              <w:t>cisplatin</w:t>
            </w:r>
            <w:proofErr w:type="spellEnd"/>
          </w:p>
          <w:p w14:paraId="5C512AF1"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 xml:space="preserve">Weekly </w:t>
            </w:r>
            <w:proofErr w:type="spellStart"/>
            <w:r w:rsidRPr="002069AC">
              <w:rPr>
                <w:rFonts w:ascii="Calibri" w:hAnsi="Calibri" w:cs="Times New Roman"/>
              </w:rPr>
              <w:t>cisplatin</w:t>
            </w:r>
            <w:proofErr w:type="spellEnd"/>
          </w:p>
        </w:tc>
        <w:tc>
          <w:tcPr>
            <w:tcW w:w="1509" w:type="dxa"/>
          </w:tcPr>
          <w:p w14:paraId="30E94109" w14:textId="77777777" w:rsidR="00203407" w:rsidRPr="00203407" w:rsidRDefault="00203407" w:rsidP="00F23274">
            <w:pPr>
              <w:autoSpaceDE w:val="0"/>
              <w:autoSpaceDN w:val="0"/>
              <w:adjustRightInd w:val="0"/>
              <w:rPr>
                <w:rFonts w:ascii="Calibri" w:hAnsi="Calibri" w:cs="Times New Roman"/>
              </w:rPr>
            </w:pPr>
          </w:p>
          <w:p w14:paraId="7F70B5CE"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15 (27%)</w:t>
            </w:r>
          </w:p>
          <w:p w14:paraId="21FBA13D"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 (4%)</w:t>
            </w:r>
          </w:p>
        </w:tc>
      </w:tr>
      <w:tr w:rsidR="00203407" w:rsidRPr="002069AC" w14:paraId="597C7931" w14:textId="77777777" w:rsidTr="00F23274">
        <w:tc>
          <w:tcPr>
            <w:tcW w:w="4545" w:type="dxa"/>
          </w:tcPr>
          <w:p w14:paraId="476C14D9" w14:textId="77777777" w:rsidR="00203407" w:rsidRDefault="00203407" w:rsidP="00F23274">
            <w:pPr>
              <w:autoSpaceDE w:val="0"/>
              <w:autoSpaceDN w:val="0"/>
              <w:adjustRightInd w:val="0"/>
              <w:rPr>
                <w:rFonts w:ascii="Calibri" w:hAnsi="Calibri" w:cs="Times New Roman"/>
              </w:rPr>
            </w:pPr>
          </w:p>
          <w:p w14:paraId="186898EF"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Radiotherapy dose fractionation: adjuvant</w:t>
            </w:r>
          </w:p>
          <w:p w14:paraId="7FBFC2F7"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 xml:space="preserve">66 </w:t>
            </w:r>
            <w:proofErr w:type="spellStart"/>
            <w:r w:rsidRPr="002069AC">
              <w:rPr>
                <w:rFonts w:ascii="Calibri" w:hAnsi="Calibri" w:cs="Times New Roman"/>
              </w:rPr>
              <w:t>Gy</w:t>
            </w:r>
            <w:proofErr w:type="spellEnd"/>
            <w:r w:rsidRPr="002069AC">
              <w:rPr>
                <w:rFonts w:ascii="Calibri" w:hAnsi="Calibri" w:cs="Times New Roman"/>
              </w:rPr>
              <w:t xml:space="preserve"> in 33 fractions</w:t>
            </w:r>
          </w:p>
          <w:p w14:paraId="7AA77C22"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 xml:space="preserve">63 </w:t>
            </w:r>
            <w:proofErr w:type="spellStart"/>
            <w:r w:rsidRPr="002069AC">
              <w:rPr>
                <w:rFonts w:ascii="Calibri" w:hAnsi="Calibri" w:cs="Times New Roman"/>
              </w:rPr>
              <w:t>Gy</w:t>
            </w:r>
            <w:proofErr w:type="spellEnd"/>
            <w:r w:rsidRPr="002069AC">
              <w:rPr>
                <w:rFonts w:ascii="Calibri" w:hAnsi="Calibri" w:cs="Times New Roman"/>
              </w:rPr>
              <w:t xml:space="preserve"> in 30 fractions</w:t>
            </w:r>
          </w:p>
          <w:p w14:paraId="06520EAE"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 xml:space="preserve">60 </w:t>
            </w:r>
            <w:proofErr w:type="spellStart"/>
            <w:r w:rsidRPr="002069AC">
              <w:rPr>
                <w:rFonts w:ascii="Calibri" w:hAnsi="Calibri" w:cs="Times New Roman"/>
              </w:rPr>
              <w:t>Gy</w:t>
            </w:r>
            <w:proofErr w:type="spellEnd"/>
            <w:r w:rsidRPr="002069AC">
              <w:rPr>
                <w:rFonts w:ascii="Calibri" w:hAnsi="Calibri" w:cs="Times New Roman"/>
              </w:rPr>
              <w:t xml:space="preserve"> in 30 fractions</w:t>
            </w:r>
          </w:p>
          <w:p w14:paraId="1509D319"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lastRenderedPageBreak/>
              <w:t xml:space="preserve">50 </w:t>
            </w:r>
            <w:proofErr w:type="spellStart"/>
            <w:r w:rsidRPr="002069AC">
              <w:rPr>
                <w:rFonts w:ascii="Calibri" w:hAnsi="Calibri" w:cs="Times New Roman"/>
              </w:rPr>
              <w:t>Gy</w:t>
            </w:r>
            <w:proofErr w:type="spellEnd"/>
            <w:r w:rsidRPr="002069AC">
              <w:rPr>
                <w:rFonts w:ascii="Calibri" w:hAnsi="Calibri" w:cs="Times New Roman"/>
              </w:rPr>
              <w:t xml:space="preserve"> in 20 fractions</w:t>
            </w:r>
          </w:p>
          <w:p w14:paraId="34F42E2A" w14:textId="77777777" w:rsidR="00203407" w:rsidRPr="002069AC" w:rsidRDefault="00203407" w:rsidP="00F23274">
            <w:pPr>
              <w:autoSpaceDE w:val="0"/>
              <w:autoSpaceDN w:val="0"/>
              <w:adjustRightInd w:val="0"/>
              <w:rPr>
                <w:rFonts w:ascii="Calibri" w:hAnsi="Calibri" w:cs="Times New Roman"/>
              </w:rPr>
            </w:pPr>
          </w:p>
        </w:tc>
        <w:tc>
          <w:tcPr>
            <w:tcW w:w="1509" w:type="dxa"/>
          </w:tcPr>
          <w:p w14:paraId="169BD10F" w14:textId="77777777" w:rsidR="00203407" w:rsidRPr="00203407" w:rsidRDefault="00203407" w:rsidP="00F23274">
            <w:pPr>
              <w:autoSpaceDE w:val="0"/>
              <w:autoSpaceDN w:val="0"/>
              <w:adjustRightInd w:val="0"/>
              <w:rPr>
                <w:rFonts w:ascii="Calibri" w:hAnsi="Calibri" w:cs="Times New Roman"/>
              </w:rPr>
            </w:pPr>
          </w:p>
          <w:p w14:paraId="72AFF115" w14:textId="77777777" w:rsidR="00203407" w:rsidRPr="00203407" w:rsidRDefault="00203407" w:rsidP="00F23274">
            <w:pPr>
              <w:autoSpaceDE w:val="0"/>
              <w:autoSpaceDN w:val="0"/>
              <w:adjustRightInd w:val="0"/>
              <w:rPr>
                <w:rFonts w:ascii="Calibri" w:hAnsi="Calibri" w:cs="Times New Roman"/>
              </w:rPr>
            </w:pPr>
          </w:p>
          <w:p w14:paraId="62C09B27"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8 (14%)</w:t>
            </w:r>
          </w:p>
          <w:p w14:paraId="120D0FFF"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4 (7%)</w:t>
            </w:r>
          </w:p>
          <w:p w14:paraId="1A2B6189"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24 (43%)</w:t>
            </w:r>
          </w:p>
          <w:p w14:paraId="0D498B95"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lastRenderedPageBreak/>
              <w:t>3 (5%)</w:t>
            </w:r>
          </w:p>
        </w:tc>
      </w:tr>
      <w:tr w:rsidR="00203407" w:rsidRPr="002069AC" w14:paraId="319F8FFF" w14:textId="77777777" w:rsidTr="00F23274">
        <w:tc>
          <w:tcPr>
            <w:tcW w:w="4545" w:type="dxa"/>
          </w:tcPr>
          <w:p w14:paraId="17423122"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lastRenderedPageBreak/>
              <w:t>Radiotherapy dose fractionation: definitive</w:t>
            </w:r>
          </w:p>
          <w:p w14:paraId="6163A125"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 xml:space="preserve">70 </w:t>
            </w:r>
            <w:proofErr w:type="spellStart"/>
            <w:r w:rsidRPr="002069AC">
              <w:rPr>
                <w:rFonts w:ascii="Calibri" w:hAnsi="Calibri" w:cs="Times New Roman"/>
              </w:rPr>
              <w:t>Gy</w:t>
            </w:r>
            <w:proofErr w:type="spellEnd"/>
            <w:r w:rsidRPr="002069AC">
              <w:rPr>
                <w:rFonts w:ascii="Calibri" w:hAnsi="Calibri" w:cs="Times New Roman"/>
              </w:rPr>
              <w:t xml:space="preserve"> in 35 fractions*</w:t>
            </w:r>
          </w:p>
          <w:p w14:paraId="4629E055"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 xml:space="preserve">65 </w:t>
            </w:r>
            <w:proofErr w:type="spellStart"/>
            <w:r w:rsidRPr="002069AC">
              <w:rPr>
                <w:rFonts w:ascii="Calibri" w:hAnsi="Calibri" w:cs="Times New Roman"/>
              </w:rPr>
              <w:t>Gy</w:t>
            </w:r>
            <w:proofErr w:type="spellEnd"/>
            <w:r w:rsidRPr="002069AC">
              <w:rPr>
                <w:rFonts w:ascii="Calibri" w:hAnsi="Calibri" w:cs="Times New Roman"/>
              </w:rPr>
              <w:t xml:space="preserve"> in 30 fractions</w:t>
            </w:r>
          </w:p>
          <w:p w14:paraId="4F8FF931"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 xml:space="preserve">55 </w:t>
            </w:r>
            <w:proofErr w:type="spellStart"/>
            <w:r w:rsidRPr="002069AC">
              <w:rPr>
                <w:rFonts w:ascii="Calibri" w:hAnsi="Calibri" w:cs="Times New Roman"/>
              </w:rPr>
              <w:t>Gy</w:t>
            </w:r>
            <w:proofErr w:type="spellEnd"/>
            <w:r w:rsidRPr="002069AC">
              <w:rPr>
                <w:rFonts w:ascii="Calibri" w:hAnsi="Calibri" w:cs="Times New Roman"/>
              </w:rPr>
              <w:t xml:space="preserve"> in 20 fractions</w:t>
            </w:r>
          </w:p>
          <w:p w14:paraId="61579E3F"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 xml:space="preserve">66 </w:t>
            </w:r>
            <w:proofErr w:type="spellStart"/>
            <w:r w:rsidRPr="002069AC">
              <w:rPr>
                <w:rFonts w:ascii="Calibri" w:hAnsi="Calibri" w:cs="Times New Roman"/>
              </w:rPr>
              <w:t>Gy</w:t>
            </w:r>
            <w:proofErr w:type="spellEnd"/>
            <w:r w:rsidRPr="002069AC">
              <w:rPr>
                <w:rFonts w:ascii="Calibri" w:hAnsi="Calibri" w:cs="Times New Roman"/>
              </w:rPr>
              <w:t xml:space="preserve"> in 33 fractions**</w:t>
            </w:r>
          </w:p>
          <w:p w14:paraId="795EC1BB"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 xml:space="preserve">60 </w:t>
            </w:r>
            <w:proofErr w:type="spellStart"/>
            <w:r w:rsidRPr="002069AC">
              <w:rPr>
                <w:rFonts w:ascii="Calibri" w:hAnsi="Calibri" w:cs="Times New Roman"/>
              </w:rPr>
              <w:t>Gy</w:t>
            </w:r>
            <w:proofErr w:type="spellEnd"/>
            <w:r w:rsidRPr="002069AC">
              <w:rPr>
                <w:rFonts w:ascii="Calibri" w:hAnsi="Calibri" w:cs="Times New Roman"/>
              </w:rPr>
              <w:t xml:space="preserve"> in 30 fractions**</w:t>
            </w:r>
          </w:p>
          <w:p w14:paraId="433B23E3"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 xml:space="preserve">54 </w:t>
            </w:r>
            <w:proofErr w:type="spellStart"/>
            <w:r w:rsidRPr="002069AC">
              <w:rPr>
                <w:rFonts w:ascii="Calibri" w:hAnsi="Calibri" w:cs="Times New Roman"/>
              </w:rPr>
              <w:t>Gy</w:t>
            </w:r>
            <w:proofErr w:type="spellEnd"/>
            <w:r w:rsidRPr="002069AC">
              <w:rPr>
                <w:rFonts w:ascii="Calibri" w:hAnsi="Calibri" w:cs="Times New Roman"/>
              </w:rPr>
              <w:t xml:space="preserve"> in 30 fractions**</w:t>
            </w:r>
          </w:p>
          <w:p w14:paraId="4EDC862B" w14:textId="77777777" w:rsidR="00203407" w:rsidRPr="002069AC" w:rsidRDefault="00203407" w:rsidP="00F23274">
            <w:pPr>
              <w:autoSpaceDE w:val="0"/>
              <w:autoSpaceDN w:val="0"/>
              <w:adjustRightInd w:val="0"/>
              <w:rPr>
                <w:rFonts w:ascii="Calibri" w:hAnsi="Calibri" w:cs="Times New Roman"/>
              </w:rPr>
            </w:pPr>
          </w:p>
          <w:p w14:paraId="7D13FD21" w14:textId="77777777" w:rsidR="00203407" w:rsidRPr="002069AC" w:rsidRDefault="00203407" w:rsidP="00F23274">
            <w:pPr>
              <w:autoSpaceDE w:val="0"/>
              <w:autoSpaceDN w:val="0"/>
              <w:adjustRightInd w:val="0"/>
              <w:rPr>
                <w:rFonts w:ascii="Calibri" w:hAnsi="Calibri" w:cs="Times New Roman"/>
              </w:rPr>
            </w:pPr>
          </w:p>
        </w:tc>
        <w:tc>
          <w:tcPr>
            <w:tcW w:w="1509" w:type="dxa"/>
          </w:tcPr>
          <w:p w14:paraId="02E2CF35" w14:textId="77777777" w:rsidR="00203407" w:rsidRPr="00203407" w:rsidRDefault="00203407" w:rsidP="00F23274">
            <w:pPr>
              <w:autoSpaceDE w:val="0"/>
              <w:autoSpaceDN w:val="0"/>
              <w:adjustRightInd w:val="0"/>
              <w:rPr>
                <w:rFonts w:ascii="Calibri" w:hAnsi="Calibri" w:cs="Times New Roman"/>
              </w:rPr>
            </w:pPr>
          </w:p>
          <w:p w14:paraId="5233CD3D"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7 (13%)</w:t>
            </w:r>
          </w:p>
          <w:p w14:paraId="285584B7"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 (4%)</w:t>
            </w:r>
          </w:p>
          <w:p w14:paraId="73D12C01"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 (4%)</w:t>
            </w:r>
          </w:p>
          <w:p w14:paraId="3A92262A"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 (2%)</w:t>
            </w:r>
          </w:p>
          <w:p w14:paraId="13CEE038"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4 (7%)</w:t>
            </w:r>
          </w:p>
          <w:p w14:paraId="027C7859"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 (2%)</w:t>
            </w:r>
          </w:p>
          <w:p w14:paraId="7C21A40D" w14:textId="77777777" w:rsidR="00203407" w:rsidRPr="00203407" w:rsidRDefault="00203407" w:rsidP="00F23274">
            <w:pPr>
              <w:autoSpaceDE w:val="0"/>
              <w:autoSpaceDN w:val="0"/>
              <w:adjustRightInd w:val="0"/>
              <w:rPr>
                <w:rFonts w:ascii="Calibri" w:hAnsi="Calibri" w:cs="Times New Roman"/>
              </w:rPr>
            </w:pPr>
          </w:p>
        </w:tc>
      </w:tr>
      <w:tr w:rsidR="00203407" w:rsidRPr="002069AC" w14:paraId="1862A989" w14:textId="77777777" w:rsidTr="00F23274">
        <w:tc>
          <w:tcPr>
            <w:tcW w:w="4545" w:type="dxa"/>
          </w:tcPr>
          <w:p w14:paraId="5163EB0C"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Definitive radiotherapy CTV delineation</w:t>
            </w:r>
          </w:p>
          <w:p w14:paraId="013D1B28"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Whole of involved sinus(</w:t>
            </w:r>
            <w:proofErr w:type="spellStart"/>
            <w:r w:rsidRPr="002069AC">
              <w:rPr>
                <w:rFonts w:ascii="Calibri" w:hAnsi="Calibri" w:cs="Times New Roman"/>
              </w:rPr>
              <w:t>es</w:t>
            </w:r>
            <w:proofErr w:type="spellEnd"/>
            <w:r w:rsidRPr="002069AC">
              <w:rPr>
                <w:rFonts w:ascii="Calibri" w:hAnsi="Calibri" w:cs="Times New Roman"/>
              </w:rPr>
              <w:t>)</w:t>
            </w:r>
          </w:p>
          <w:p w14:paraId="2047814F"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GTV plus margin</w:t>
            </w:r>
          </w:p>
          <w:p w14:paraId="72387AE1" w14:textId="77777777" w:rsidR="00203407" w:rsidRPr="002069AC" w:rsidRDefault="00203407" w:rsidP="00F23274">
            <w:pPr>
              <w:autoSpaceDE w:val="0"/>
              <w:autoSpaceDN w:val="0"/>
              <w:adjustRightInd w:val="0"/>
              <w:rPr>
                <w:rFonts w:ascii="Calibri" w:hAnsi="Calibri" w:cs="Times New Roman"/>
              </w:rPr>
            </w:pPr>
          </w:p>
        </w:tc>
        <w:tc>
          <w:tcPr>
            <w:tcW w:w="1509" w:type="dxa"/>
          </w:tcPr>
          <w:p w14:paraId="7BCF0481" w14:textId="77777777" w:rsidR="00203407" w:rsidRPr="00203407" w:rsidRDefault="00203407" w:rsidP="00F23274">
            <w:pPr>
              <w:autoSpaceDE w:val="0"/>
              <w:autoSpaceDN w:val="0"/>
              <w:adjustRightInd w:val="0"/>
              <w:rPr>
                <w:rFonts w:ascii="Calibri" w:hAnsi="Calibri" w:cs="Times New Roman"/>
              </w:rPr>
            </w:pPr>
          </w:p>
          <w:p w14:paraId="4FECCD90"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6 (11%)</w:t>
            </w:r>
          </w:p>
          <w:p w14:paraId="4A96DB2A"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10 (18%)</w:t>
            </w:r>
          </w:p>
        </w:tc>
      </w:tr>
      <w:tr w:rsidR="00203407" w:rsidRPr="002069AC" w14:paraId="4D624D31" w14:textId="77777777" w:rsidTr="00F23274">
        <w:tc>
          <w:tcPr>
            <w:tcW w:w="4545" w:type="dxa"/>
          </w:tcPr>
          <w:p w14:paraId="1C0EA6FE"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Nodal irradiation</w:t>
            </w:r>
          </w:p>
          <w:p w14:paraId="792916EB"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Yes</w:t>
            </w:r>
          </w:p>
          <w:p w14:paraId="38611B80"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No</w:t>
            </w:r>
          </w:p>
          <w:p w14:paraId="0068C729" w14:textId="77777777" w:rsidR="00203407" w:rsidRPr="002069AC" w:rsidRDefault="00203407" w:rsidP="00F23274">
            <w:pPr>
              <w:autoSpaceDE w:val="0"/>
              <w:autoSpaceDN w:val="0"/>
              <w:adjustRightInd w:val="0"/>
              <w:rPr>
                <w:rFonts w:ascii="Calibri" w:hAnsi="Calibri" w:cs="Times New Roman"/>
              </w:rPr>
            </w:pPr>
          </w:p>
        </w:tc>
        <w:tc>
          <w:tcPr>
            <w:tcW w:w="1509" w:type="dxa"/>
          </w:tcPr>
          <w:p w14:paraId="4EAD1236" w14:textId="77777777" w:rsidR="00203407" w:rsidRPr="00203407" w:rsidRDefault="00203407" w:rsidP="00F23274">
            <w:pPr>
              <w:autoSpaceDE w:val="0"/>
              <w:autoSpaceDN w:val="0"/>
              <w:adjustRightInd w:val="0"/>
              <w:rPr>
                <w:rFonts w:ascii="Calibri" w:hAnsi="Calibri" w:cs="Times New Roman"/>
              </w:rPr>
            </w:pPr>
          </w:p>
          <w:p w14:paraId="60A082CD"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26 (46%)</w:t>
            </w:r>
          </w:p>
          <w:p w14:paraId="08C6CAE4"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30 (54%)</w:t>
            </w:r>
          </w:p>
        </w:tc>
      </w:tr>
      <w:tr w:rsidR="00203407" w:rsidRPr="002069AC" w14:paraId="476E43E7" w14:textId="77777777" w:rsidTr="00F23274">
        <w:tc>
          <w:tcPr>
            <w:tcW w:w="4545" w:type="dxa"/>
          </w:tcPr>
          <w:p w14:paraId="4F382BC3"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Radiotherapy technique</w:t>
            </w:r>
          </w:p>
          <w:p w14:paraId="38F3C550"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IMRT</w:t>
            </w:r>
          </w:p>
          <w:p w14:paraId="7AE54FFF" w14:textId="77777777" w:rsidR="00203407" w:rsidRPr="002069AC" w:rsidRDefault="00203407" w:rsidP="00F23274">
            <w:pPr>
              <w:autoSpaceDE w:val="0"/>
              <w:autoSpaceDN w:val="0"/>
              <w:adjustRightInd w:val="0"/>
              <w:rPr>
                <w:rFonts w:ascii="Calibri" w:hAnsi="Calibri" w:cs="Times New Roman"/>
              </w:rPr>
            </w:pPr>
            <w:r w:rsidRPr="002069AC">
              <w:rPr>
                <w:rFonts w:ascii="Calibri" w:hAnsi="Calibri" w:cs="Times New Roman"/>
              </w:rPr>
              <w:t>VMAT</w:t>
            </w:r>
          </w:p>
          <w:p w14:paraId="4A3AE3D8" w14:textId="77777777" w:rsidR="00203407" w:rsidRPr="002069AC" w:rsidRDefault="00203407" w:rsidP="00F23274">
            <w:pPr>
              <w:autoSpaceDE w:val="0"/>
              <w:autoSpaceDN w:val="0"/>
              <w:adjustRightInd w:val="0"/>
              <w:rPr>
                <w:rFonts w:ascii="Calibri" w:hAnsi="Calibri" w:cs="Times New Roman"/>
              </w:rPr>
            </w:pPr>
          </w:p>
        </w:tc>
        <w:tc>
          <w:tcPr>
            <w:tcW w:w="1509" w:type="dxa"/>
          </w:tcPr>
          <w:p w14:paraId="5043B933" w14:textId="77777777" w:rsidR="00203407" w:rsidRPr="00203407" w:rsidRDefault="00203407" w:rsidP="00F23274">
            <w:pPr>
              <w:autoSpaceDE w:val="0"/>
              <w:autoSpaceDN w:val="0"/>
              <w:adjustRightInd w:val="0"/>
              <w:rPr>
                <w:rFonts w:ascii="Calibri" w:hAnsi="Calibri" w:cs="Times New Roman"/>
              </w:rPr>
            </w:pPr>
          </w:p>
          <w:p w14:paraId="5124AA4D"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15 (27%)</w:t>
            </w:r>
          </w:p>
          <w:p w14:paraId="06A61E79" w14:textId="77777777" w:rsidR="00203407" w:rsidRPr="00203407" w:rsidRDefault="00203407" w:rsidP="00F23274">
            <w:pPr>
              <w:autoSpaceDE w:val="0"/>
              <w:autoSpaceDN w:val="0"/>
              <w:adjustRightInd w:val="0"/>
              <w:rPr>
                <w:rFonts w:ascii="Calibri" w:hAnsi="Calibri" w:cs="Times New Roman"/>
              </w:rPr>
            </w:pPr>
            <w:r w:rsidRPr="00203407">
              <w:rPr>
                <w:rFonts w:ascii="Calibri" w:hAnsi="Calibri" w:cs="Times New Roman"/>
              </w:rPr>
              <w:t>41 (73%)</w:t>
            </w:r>
          </w:p>
          <w:p w14:paraId="2DEBBAE9" w14:textId="77777777" w:rsidR="00203407" w:rsidRPr="00203407" w:rsidRDefault="00203407" w:rsidP="00F23274">
            <w:pPr>
              <w:autoSpaceDE w:val="0"/>
              <w:autoSpaceDN w:val="0"/>
              <w:adjustRightInd w:val="0"/>
              <w:rPr>
                <w:rFonts w:ascii="Calibri" w:hAnsi="Calibri" w:cs="Times New Roman"/>
              </w:rPr>
            </w:pPr>
          </w:p>
        </w:tc>
      </w:tr>
    </w:tbl>
    <w:p w14:paraId="6C2FC4CA" w14:textId="77777777" w:rsidR="00203407" w:rsidRPr="002069AC" w:rsidRDefault="00203407" w:rsidP="00203407">
      <w:pPr>
        <w:autoSpaceDE w:val="0"/>
        <w:autoSpaceDN w:val="0"/>
        <w:adjustRightInd w:val="0"/>
        <w:rPr>
          <w:rFonts w:ascii="Calibri" w:hAnsi="Calibri" w:cs="Times New Roman"/>
        </w:rPr>
      </w:pPr>
      <w:r w:rsidRPr="002069AC">
        <w:rPr>
          <w:rFonts w:ascii="Calibri" w:hAnsi="Calibri" w:cs="Times New Roman"/>
        </w:rPr>
        <w:br w:type="textWrapping" w:clear="all"/>
        <w:t xml:space="preserve">CTV, clinical target volume; GTV, gross </w:t>
      </w:r>
      <w:proofErr w:type="spellStart"/>
      <w:r w:rsidRPr="002069AC">
        <w:rPr>
          <w:rFonts w:ascii="Calibri" w:hAnsi="Calibri" w:cs="Times New Roman"/>
        </w:rPr>
        <w:t>tumour</w:t>
      </w:r>
      <w:proofErr w:type="spellEnd"/>
      <w:r w:rsidRPr="002069AC">
        <w:rPr>
          <w:rFonts w:ascii="Calibri" w:hAnsi="Calibri" w:cs="Times New Roman"/>
        </w:rPr>
        <w:t xml:space="preserve"> volume; IMRT, intensity modulated radiotherapy; VMAT, volumetric modulated radiotherapy</w:t>
      </w:r>
    </w:p>
    <w:p w14:paraId="7F9D6B58" w14:textId="77777777" w:rsidR="00203407" w:rsidRPr="002069AC" w:rsidRDefault="00203407" w:rsidP="00203407">
      <w:pPr>
        <w:autoSpaceDE w:val="0"/>
        <w:autoSpaceDN w:val="0"/>
        <w:adjustRightInd w:val="0"/>
        <w:rPr>
          <w:rFonts w:ascii="Calibri" w:hAnsi="Calibri" w:cs="Times New Roman"/>
        </w:rPr>
      </w:pPr>
      <w:r w:rsidRPr="002069AC">
        <w:rPr>
          <w:rFonts w:ascii="Calibri" w:hAnsi="Calibri" w:cs="Times New Roman"/>
        </w:rPr>
        <w:t>*Includes two patients treated with surgery followed by definitive radio</w:t>
      </w:r>
      <w:r>
        <w:rPr>
          <w:rFonts w:ascii="Calibri" w:hAnsi="Calibri" w:cs="Times New Roman"/>
        </w:rPr>
        <w:t>therapy/</w:t>
      </w:r>
      <w:proofErr w:type="spellStart"/>
      <w:r>
        <w:rPr>
          <w:rFonts w:ascii="Calibri" w:hAnsi="Calibri" w:cs="Times New Roman"/>
        </w:rPr>
        <w:t>chemoradiotherapy</w:t>
      </w:r>
      <w:proofErr w:type="spellEnd"/>
      <w:r>
        <w:rPr>
          <w:rFonts w:ascii="Calibri" w:hAnsi="Calibri" w:cs="Times New Roman"/>
        </w:rPr>
        <w:t xml:space="preserve"> for macroscopic residual disease</w:t>
      </w:r>
    </w:p>
    <w:p w14:paraId="552C19CF" w14:textId="77777777" w:rsidR="00203407" w:rsidRPr="002069AC" w:rsidRDefault="00203407" w:rsidP="00203407">
      <w:pPr>
        <w:autoSpaceDE w:val="0"/>
        <w:autoSpaceDN w:val="0"/>
        <w:adjustRightInd w:val="0"/>
        <w:rPr>
          <w:rFonts w:ascii="Calibri" w:hAnsi="Calibri" w:cs="Times New Roman"/>
        </w:rPr>
      </w:pPr>
      <w:r w:rsidRPr="002069AC">
        <w:rPr>
          <w:rFonts w:ascii="Calibri" w:hAnsi="Calibri" w:cs="Times New Roman"/>
        </w:rPr>
        <w:t>**Dose fractionation schedules not typically considered ‘definitive’ but used in order to meet OAR constraints in these cases</w:t>
      </w:r>
    </w:p>
    <w:p w14:paraId="17E70A5F" w14:textId="77777777" w:rsidR="00203407" w:rsidRPr="002069AC" w:rsidRDefault="00203407" w:rsidP="00203407">
      <w:pPr>
        <w:autoSpaceDE w:val="0"/>
        <w:autoSpaceDN w:val="0"/>
        <w:adjustRightInd w:val="0"/>
        <w:rPr>
          <w:rFonts w:ascii="Calibri" w:hAnsi="Calibri" w:cs="Times New Roman"/>
        </w:rPr>
      </w:pPr>
    </w:p>
    <w:p w14:paraId="15858EC5" w14:textId="77777777" w:rsidR="00203407" w:rsidRPr="002069AC" w:rsidRDefault="00203407" w:rsidP="00203407">
      <w:pPr>
        <w:autoSpaceDE w:val="0"/>
        <w:autoSpaceDN w:val="0"/>
        <w:adjustRightInd w:val="0"/>
        <w:rPr>
          <w:rFonts w:ascii="Calibri" w:hAnsi="Calibri" w:cs="Times New Roman"/>
        </w:rPr>
      </w:pPr>
    </w:p>
    <w:p w14:paraId="3FC2CE25" w14:textId="77777777" w:rsidR="00203407" w:rsidRPr="002069AC" w:rsidRDefault="00203407" w:rsidP="00203407">
      <w:pPr>
        <w:autoSpaceDE w:val="0"/>
        <w:autoSpaceDN w:val="0"/>
        <w:adjustRightInd w:val="0"/>
        <w:rPr>
          <w:rFonts w:ascii="Calibri" w:hAnsi="Calibri" w:cs="Times New Roman"/>
        </w:rPr>
      </w:pPr>
    </w:p>
    <w:p w14:paraId="2F6B2C39" w14:textId="77777777" w:rsidR="00203407" w:rsidRPr="002069AC" w:rsidRDefault="00203407" w:rsidP="00203407">
      <w:pPr>
        <w:autoSpaceDE w:val="0"/>
        <w:autoSpaceDN w:val="0"/>
        <w:adjustRightInd w:val="0"/>
        <w:rPr>
          <w:rFonts w:ascii="Calibri" w:hAnsi="Calibri" w:cs="Times New Roman"/>
        </w:rPr>
      </w:pPr>
    </w:p>
    <w:p w14:paraId="3D8C44D3" w14:textId="77777777" w:rsidR="00203407" w:rsidRDefault="00203407" w:rsidP="00203407">
      <w:pPr>
        <w:rPr>
          <w:rFonts w:ascii="Calibri" w:hAnsi="Calibri" w:cs="Times New Roman"/>
        </w:rPr>
      </w:pPr>
      <w:r>
        <w:rPr>
          <w:rFonts w:ascii="Calibri" w:hAnsi="Calibri" w:cs="Times New Roman"/>
        </w:rPr>
        <w:br w:type="page"/>
      </w:r>
    </w:p>
    <w:p w14:paraId="49391C62" w14:textId="77777777" w:rsidR="00203407" w:rsidRPr="002069AC" w:rsidRDefault="00203407" w:rsidP="00203407">
      <w:pPr>
        <w:pStyle w:val="Heading1"/>
        <w:ind w:firstLine="720"/>
      </w:pPr>
      <w:r w:rsidRPr="002069AC">
        <w:lastRenderedPageBreak/>
        <w:t>Table 3: Patterns of recurrence</w:t>
      </w:r>
    </w:p>
    <w:p w14:paraId="2F02AB40" w14:textId="77777777" w:rsidR="00203407" w:rsidRPr="002069AC" w:rsidRDefault="00203407" w:rsidP="00203407">
      <w:pPr>
        <w:autoSpaceDE w:val="0"/>
        <w:autoSpaceDN w:val="0"/>
        <w:adjustRightInd w:val="0"/>
        <w:rPr>
          <w:rFonts w:ascii="Calibri" w:hAnsi="Calibri" w:cs="Times New Roman"/>
        </w:rPr>
      </w:pPr>
    </w:p>
    <w:tbl>
      <w:tblPr>
        <w:tblStyle w:val="TableGrid"/>
        <w:tblW w:w="5497" w:type="dxa"/>
        <w:tblBorders>
          <w:insideH w:val="none" w:sz="0" w:space="0" w:color="auto"/>
          <w:insideV w:val="none" w:sz="0" w:space="0" w:color="auto"/>
        </w:tblBorders>
        <w:tblLook w:val="04A0" w:firstRow="1" w:lastRow="0" w:firstColumn="1" w:lastColumn="0" w:noHBand="0" w:noVBand="1"/>
      </w:tblPr>
      <w:tblGrid>
        <w:gridCol w:w="3453"/>
        <w:gridCol w:w="2044"/>
      </w:tblGrid>
      <w:tr w:rsidR="00203407" w:rsidRPr="002069AC" w14:paraId="11B87CC5" w14:textId="77777777" w:rsidTr="00F23274">
        <w:tc>
          <w:tcPr>
            <w:tcW w:w="3453" w:type="dxa"/>
          </w:tcPr>
          <w:p w14:paraId="14709350" w14:textId="77777777" w:rsidR="00203407" w:rsidRPr="002069AC" w:rsidRDefault="00203407" w:rsidP="00F23274">
            <w:pPr>
              <w:autoSpaceDE w:val="0"/>
              <w:autoSpaceDN w:val="0"/>
              <w:adjustRightInd w:val="0"/>
              <w:spacing w:line="400" w:lineRule="atLeast"/>
              <w:rPr>
                <w:rFonts w:ascii="Calibri" w:hAnsi="Calibri" w:cs="Times New Roman"/>
                <w:i/>
              </w:rPr>
            </w:pPr>
            <w:r w:rsidRPr="002069AC">
              <w:rPr>
                <w:rFonts w:ascii="Calibri" w:hAnsi="Calibri" w:cs="Times New Roman"/>
                <w:i/>
              </w:rPr>
              <w:t>Type of recurrence (3</w:t>
            </w:r>
            <w:r>
              <w:rPr>
                <w:rFonts w:ascii="Calibri" w:hAnsi="Calibri" w:cs="Times New Roman"/>
                <w:i/>
              </w:rPr>
              <w:t xml:space="preserve">2 </w:t>
            </w:r>
            <w:r w:rsidRPr="002069AC">
              <w:rPr>
                <w:rFonts w:ascii="Calibri" w:hAnsi="Calibri" w:cs="Times New Roman"/>
                <w:i/>
              </w:rPr>
              <w:t>patients)</w:t>
            </w:r>
          </w:p>
          <w:p w14:paraId="3DD02E77" w14:textId="77777777" w:rsidR="00203407" w:rsidRPr="002069AC" w:rsidRDefault="00203407" w:rsidP="00F23274">
            <w:pPr>
              <w:autoSpaceDE w:val="0"/>
              <w:autoSpaceDN w:val="0"/>
              <w:adjustRightInd w:val="0"/>
              <w:spacing w:line="400" w:lineRule="atLeast"/>
              <w:rPr>
                <w:rFonts w:ascii="Calibri" w:hAnsi="Calibri" w:cs="Times New Roman"/>
                <w:i/>
              </w:rPr>
            </w:pPr>
          </w:p>
        </w:tc>
        <w:tc>
          <w:tcPr>
            <w:tcW w:w="2044" w:type="dxa"/>
          </w:tcPr>
          <w:p w14:paraId="7693733A" w14:textId="77777777" w:rsidR="00203407" w:rsidRPr="00203407" w:rsidRDefault="00203407" w:rsidP="00F23274">
            <w:pPr>
              <w:autoSpaceDE w:val="0"/>
              <w:autoSpaceDN w:val="0"/>
              <w:adjustRightInd w:val="0"/>
              <w:spacing w:line="400" w:lineRule="atLeast"/>
              <w:rPr>
                <w:rFonts w:ascii="Calibri" w:hAnsi="Calibri" w:cs="Times New Roman"/>
                <w:i/>
              </w:rPr>
            </w:pPr>
            <w:r w:rsidRPr="00203407">
              <w:rPr>
                <w:rFonts w:ascii="Calibri" w:hAnsi="Calibri" w:cs="Times New Roman"/>
                <w:i/>
              </w:rPr>
              <w:t>Number (% of 56)</w:t>
            </w:r>
          </w:p>
        </w:tc>
      </w:tr>
      <w:tr w:rsidR="00203407" w:rsidRPr="002069AC" w14:paraId="6A997B06" w14:textId="77777777" w:rsidTr="00F23274">
        <w:tc>
          <w:tcPr>
            <w:tcW w:w="3453" w:type="dxa"/>
          </w:tcPr>
          <w:p w14:paraId="6D975F6A" w14:textId="77777777" w:rsidR="00203407" w:rsidRPr="002069AC" w:rsidRDefault="00203407" w:rsidP="00F23274">
            <w:pPr>
              <w:autoSpaceDE w:val="0"/>
              <w:autoSpaceDN w:val="0"/>
              <w:adjustRightInd w:val="0"/>
              <w:spacing w:line="400" w:lineRule="atLeast"/>
              <w:rPr>
                <w:rFonts w:ascii="Calibri" w:hAnsi="Calibri" w:cs="Times New Roman"/>
              </w:rPr>
            </w:pPr>
            <w:r w:rsidRPr="002069AC">
              <w:rPr>
                <w:rFonts w:ascii="Calibri" w:hAnsi="Calibri" w:cs="Times New Roman"/>
              </w:rPr>
              <w:t>Local only</w:t>
            </w:r>
          </w:p>
        </w:tc>
        <w:tc>
          <w:tcPr>
            <w:tcW w:w="2044" w:type="dxa"/>
          </w:tcPr>
          <w:p w14:paraId="63345B25" w14:textId="77777777" w:rsidR="00203407" w:rsidRPr="00203407" w:rsidRDefault="00203407" w:rsidP="00F23274">
            <w:pPr>
              <w:autoSpaceDE w:val="0"/>
              <w:autoSpaceDN w:val="0"/>
              <w:adjustRightInd w:val="0"/>
              <w:spacing w:line="400" w:lineRule="atLeast"/>
              <w:rPr>
                <w:rFonts w:ascii="Calibri" w:hAnsi="Calibri" w:cs="Times New Roman"/>
              </w:rPr>
            </w:pPr>
            <w:r w:rsidRPr="00203407">
              <w:rPr>
                <w:rFonts w:ascii="Calibri" w:hAnsi="Calibri" w:cs="Times New Roman"/>
              </w:rPr>
              <w:t>10 (18%)</w:t>
            </w:r>
          </w:p>
        </w:tc>
      </w:tr>
      <w:tr w:rsidR="00203407" w:rsidRPr="002069AC" w14:paraId="2E30F342" w14:textId="77777777" w:rsidTr="00F23274">
        <w:tc>
          <w:tcPr>
            <w:tcW w:w="3453" w:type="dxa"/>
          </w:tcPr>
          <w:p w14:paraId="1D117431" w14:textId="77777777" w:rsidR="00203407" w:rsidRPr="002069AC" w:rsidRDefault="00203407" w:rsidP="00F23274">
            <w:pPr>
              <w:autoSpaceDE w:val="0"/>
              <w:autoSpaceDN w:val="0"/>
              <w:adjustRightInd w:val="0"/>
              <w:spacing w:line="400" w:lineRule="atLeast"/>
              <w:rPr>
                <w:rFonts w:ascii="Calibri" w:hAnsi="Calibri" w:cs="Times New Roman"/>
              </w:rPr>
            </w:pPr>
            <w:r w:rsidRPr="002069AC">
              <w:rPr>
                <w:rFonts w:ascii="Calibri" w:hAnsi="Calibri" w:cs="Times New Roman"/>
              </w:rPr>
              <w:t>Local and regional</w:t>
            </w:r>
          </w:p>
        </w:tc>
        <w:tc>
          <w:tcPr>
            <w:tcW w:w="2044" w:type="dxa"/>
          </w:tcPr>
          <w:p w14:paraId="41A33B91" w14:textId="77777777" w:rsidR="00203407" w:rsidRPr="00203407" w:rsidRDefault="00203407" w:rsidP="00F23274">
            <w:pPr>
              <w:autoSpaceDE w:val="0"/>
              <w:autoSpaceDN w:val="0"/>
              <w:adjustRightInd w:val="0"/>
              <w:spacing w:line="400" w:lineRule="atLeast"/>
              <w:rPr>
                <w:rFonts w:ascii="Calibri" w:hAnsi="Calibri" w:cs="Times New Roman"/>
              </w:rPr>
            </w:pPr>
            <w:r w:rsidRPr="00203407">
              <w:rPr>
                <w:rFonts w:ascii="Calibri" w:hAnsi="Calibri" w:cs="Times New Roman"/>
              </w:rPr>
              <w:t>6 (11%)</w:t>
            </w:r>
          </w:p>
        </w:tc>
      </w:tr>
      <w:tr w:rsidR="00203407" w:rsidRPr="002069AC" w14:paraId="51FD712D" w14:textId="77777777" w:rsidTr="00F23274">
        <w:tc>
          <w:tcPr>
            <w:tcW w:w="3453" w:type="dxa"/>
          </w:tcPr>
          <w:p w14:paraId="26F0ECB1" w14:textId="77777777" w:rsidR="00203407" w:rsidRPr="002069AC" w:rsidRDefault="00203407" w:rsidP="00F23274">
            <w:pPr>
              <w:autoSpaceDE w:val="0"/>
              <w:autoSpaceDN w:val="0"/>
              <w:adjustRightInd w:val="0"/>
              <w:spacing w:line="400" w:lineRule="atLeast"/>
              <w:rPr>
                <w:rFonts w:ascii="Calibri" w:hAnsi="Calibri" w:cs="Times New Roman"/>
              </w:rPr>
            </w:pPr>
            <w:r w:rsidRPr="002069AC">
              <w:rPr>
                <w:rFonts w:ascii="Calibri" w:hAnsi="Calibri" w:cs="Times New Roman"/>
              </w:rPr>
              <w:t>Local and distant</w:t>
            </w:r>
          </w:p>
        </w:tc>
        <w:tc>
          <w:tcPr>
            <w:tcW w:w="2044" w:type="dxa"/>
          </w:tcPr>
          <w:p w14:paraId="03B5013F" w14:textId="77777777" w:rsidR="00203407" w:rsidRPr="00203407" w:rsidRDefault="00203407" w:rsidP="00F23274">
            <w:pPr>
              <w:autoSpaceDE w:val="0"/>
              <w:autoSpaceDN w:val="0"/>
              <w:adjustRightInd w:val="0"/>
              <w:spacing w:line="400" w:lineRule="atLeast"/>
              <w:rPr>
                <w:rFonts w:ascii="Calibri" w:hAnsi="Calibri" w:cs="Times New Roman"/>
              </w:rPr>
            </w:pPr>
            <w:r w:rsidRPr="00203407">
              <w:rPr>
                <w:rFonts w:ascii="Calibri" w:hAnsi="Calibri" w:cs="Times New Roman"/>
              </w:rPr>
              <w:t>1 (2%)</w:t>
            </w:r>
          </w:p>
        </w:tc>
      </w:tr>
      <w:tr w:rsidR="00203407" w:rsidRPr="002069AC" w14:paraId="3074BE9F" w14:textId="77777777" w:rsidTr="00F23274">
        <w:tc>
          <w:tcPr>
            <w:tcW w:w="3453" w:type="dxa"/>
          </w:tcPr>
          <w:p w14:paraId="02EBBA65" w14:textId="77777777" w:rsidR="00203407" w:rsidRPr="002069AC" w:rsidRDefault="00203407" w:rsidP="00F23274">
            <w:pPr>
              <w:autoSpaceDE w:val="0"/>
              <w:autoSpaceDN w:val="0"/>
              <w:adjustRightInd w:val="0"/>
              <w:spacing w:line="400" w:lineRule="atLeast"/>
              <w:rPr>
                <w:rFonts w:ascii="Calibri" w:hAnsi="Calibri" w:cs="Times New Roman"/>
              </w:rPr>
            </w:pPr>
            <w:r w:rsidRPr="002069AC">
              <w:rPr>
                <w:rFonts w:ascii="Calibri" w:hAnsi="Calibri" w:cs="Times New Roman"/>
              </w:rPr>
              <w:t>Local, regional and distant</w:t>
            </w:r>
          </w:p>
        </w:tc>
        <w:tc>
          <w:tcPr>
            <w:tcW w:w="2044" w:type="dxa"/>
          </w:tcPr>
          <w:p w14:paraId="285A6F83" w14:textId="77777777" w:rsidR="00203407" w:rsidRPr="00203407" w:rsidRDefault="00203407" w:rsidP="00F23274">
            <w:pPr>
              <w:autoSpaceDE w:val="0"/>
              <w:autoSpaceDN w:val="0"/>
              <w:adjustRightInd w:val="0"/>
              <w:spacing w:line="400" w:lineRule="atLeast"/>
              <w:rPr>
                <w:rFonts w:ascii="Calibri" w:hAnsi="Calibri" w:cs="Times New Roman"/>
              </w:rPr>
            </w:pPr>
            <w:r w:rsidRPr="00203407">
              <w:rPr>
                <w:rFonts w:ascii="Calibri" w:hAnsi="Calibri" w:cs="Times New Roman"/>
              </w:rPr>
              <w:t>1 (2%)</w:t>
            </w:r>
          </w:p>
        </w:tc>
      </w:tr>
      <w:tr w:rsidR="00203407" w:rsidRPr="002069AC" w14:paraId="5CF01566" w14:textId="77777777" w:rsidTr="00F23274">
        <w:tc>
          <w:tcPr>
            <w:tcW w:w="3453" w:type="dxa"/>
          </w:tcPr>
          <w:p w14:paraId="09C1B5ED" w14:textId="77777777" w:rsidR="00203407" w:rsidRPr="002069AC" w:rsidRDefault="00203407" w:rsidP="00F23274">
            <w:pPr>
              <w:autoSpaceDE w:val="0"/>
              <w:autoSpaceDN w:val="0"/>
              <w:adjustRightInd w:val="0"/>
              <w:spacing w:line="400" w:lineRule="atLeast"/>
              <w:rPr>
                <w:rFonts w:ascii="Calibri" w:hAnsi="Calibri" w:cs="Times New Roman"/>
              </w:rPr>
            </w:pPr>
            <w:r w:rsidRPr="002069AC">
              <w:rPr>
                <w:rFonts w:ascii="Calibri" w:hAnsi="Calibri" w:cs="Times New Roman"/>
              </w:rPr>
              <w:t>Regional only</w:t>
            </w:r>
          </w:p>
        </w:tc>
        <w:tc>
          <w:tcPr>
            <w:tcW w:w="2044" w:type="dxa"/>
          </w:tcPr>
          <w:p w14:paraId="676D089B" w14:textId="77777777" w:rsidR="00203407" w:rsidRPr="00203407" w:rsidRDefault="00203407" w:rsidP="00F23274">
            <w:pPr>
              <w:autoSpaceDE w:val="0"/>
              <w:autoSpaceDN w:val="0"/>
              <w:adjustRightInd w:val="0"/>
              <w:spacing w:line="400" w:lineRule="atLeast"/>
              <w:rPr>
                <w:rFonts w:ascii="Calibri" w:hAnsi="Calibri" w:cs="Times New Roman"/>
              </w:rPr>
            </w:pPr>
            <w:r w:rsidRPr="00203407">
              <w:rPr>
                <w:rFonts w:ascii="Calibri" w:hAnsi="Calibri" w:cs="Times New Roman"/>
              </w:rPr>
              <w:t>7 (13%)</w:t>
            </w:r>
          </w:p>
        </w:tc>
      </w:tr>
      <w:tr w:rsidR="00203407" w:rsidRPr="002069AC" w14:paraId="16A26CAE" w14:textId="77777777" w:rsidTr="00F23274">
        <w:tc>
          <w:tcPr>
            <w:tcW w:w="3453" w:type="dxa"/>
          </w:tcPr>
          <w:p w14:paraId="0171C3E6" w14:textId="77777777" w:rsidR="00203407" w:rsidRPr="002069AC" w:rsidRDefault="00203407" w:rsidP="00F23274">
            <w:pPr>
              <w:autoSpaceDE w:val="0"/>
              <w:autoSpaceDN w:val="0"/>
              <w:adjustRightInd w:val="0"/>
              <w:spacing w:line="400" w:lineRule="atLeast"/>
              <w:rPr>
                <w:rFonts w:ascii="Calibri" w:hAnsi="Calibri" w:cs="Times New Roman"/>
              </w:rPr>
            </w:pPr>
            <w:r w:rsidRPr="002069AC">
              <w:rPr>
                <w:rFonts w:ascii="Calibri" w:hAnsi="Calibri" w:cs="Times New Roman"/>
              </w:rPr>
              <w:t>Regional and distant</w:t>
            </w:r>
          </w:p>
        </w:tc>
        <w:tc>
          <w:tcPr>
            <w:tcW w:w="2044" w:type="dxa"/>
          </w:tcPr>
          <w:p w14:paraId="0474F9DE" w14:textId="77777777" w:rsidR="00203407" w:rsidRPr="00203407" w:rsidRDefault="00203407" w:rsidP="00F23274">
            <w:pPr>
              <w:autoSpaceDE w:val="0"/>
              <w:autoSpaceDN w:val="0"/>
              <w:adjustRightInd w:val="0"/>
              <w:spacing w:line="400" w:lineRule="atLeast"/>
              <w:rPr>
                <w:rFonts w:ascii="Calibri" w:hAnsi="Calibri" w:cs="Times New Roman"/>
              </w:rPr>
            </w:pPr>
            <w:r w:rsidRPr="00203407">
              <w:rPr>
                <w:rFonts w:ascii="Calibri" w:hAnsi="Calibri" w:cs="Times New Roman"/>
              </w:rPr>
              <w:t>4 (7%)</w:t>
            </w:r>
          </w:p>
        </w:tc>
      </w:tr>
      <w:tr w:rsidR="00203407" w:rsidRPr="002069AC" w14:paraId="2968FA31" w14:textId="77777777" w:rsidTr="00F23274">
        <w:tc>
          <w:tcPr>
            <w:tcW w:w="3453" w:type="dxa"/>
          </w:tcPr>
          <w:p w14:paraId="70300292" w14:textId="77777777" w:rsidR="00203407" w:rsidRPr="002069AC" w:rsidRDefault="00203407" w:rsidP="00F23274">
            <w:pPr>
              <w:autoSpaceDE w:val="0"/>
              <w:autoSpaceDN w:val="0"/>
              <w:adjustRightInd w:val="0"/>
              <w:spacing w:line="400" w:lineRule="atLeast"/>
              <w:rPr>
                <w:rFonts w:ascii="Calibri" w:hAnsi="Calibri" w:cs="Times New Roman"/>
              </w:rPr>
            </w:pPr>
            <w:r w:rsidRPr="002069AC">
              <w:rPr>
                <w:rFonts w:ascii="Calibri" w:hAnsi="Calibri" w:cs="Times New Roman"/>
              </w:rPr>
              <w:t>Distant only</w:t>
            </w:r>
          </w:p>
        </w:tc>
        <w:tc>
          <w:tcPr>
            <w:tcW w:w="2044" w:type="dxa"/>
          </w:tcPr>
          <w:p w14:paraId="7CDF9BCD" w14:textId="77777777" w:rsidR="00203407" w:rsidRPr="00203407" w:rsidRDefault="00203407" w:rsidP="00F23274">
            <w:pPr>
              <w:autoSpaceDE w:val="0"/>
              <w:autoSpaceDN w:val="0"/>
              <w:adjustRightInd w:val="0"/>
              <w:spacing w:line="400" w:lineRule="atLeast"/>
              <w:rPr>
                <w:rFonts w:ascii="Calibri" w:hAnsi="Calibri" w:cs="Times New Roman"/>
              </w:rPr>
            </w:pPr>
            <w:r w:rsidRPr="00203407">
              <w:rPr>
                <w:rFonts w:ascii="Calibri" w:hAnsi="Calibri" w:cs="Times New Roman"/>
              </w:rPr>
              <w:t>3 (5%)</w:t>
            </w:r>
          </w:p>
        </w:tc>
      </w:tr>
      <w:tr w:rsidR="00203407" w:rsidRPr="002069AC" w14:paraId="24B4B830" w14:textId="77777777" w:rsidTr="00F23274">
        <w:tc>
          <w:tcPr>
            <w:tcW w:w="3453" w:type="dxa"/>
          </w:tcPr>
          <w:p w14:paraId="3B52E0E0" w14:textId="77777777" w:rsidR="00203407" w:rsidRPr="0078228E" w:rsidRDefault="00203407" w:rsidP="00F23274">
            <w:pPr>
              <w:autoSpaceDE w:val="0"/>
              <w:autoSpaceDN w:val="0"/>
              <w:adjustRightInd w:val="0"/>
              <w:spacing w:line="400" w:lineRule="atLeast"/>
              <w:rPr>
                <w:rFonts w:ascii="Calibri" w:hAnsi="Calibri" w:cs="Times New Roman"/>
                <w:i/>
              </w:rPr>
            </w:pPr>
            <w:r w:rsidRPr="0078228E">
              <w:rPr>
                <w:rFonts w:ascii="Calibri" w:hAnsi="Calibri" w:cs="Times New Roman"/>
                <w:i/>
              </w:rPr>
              <w:t>Sites of metastases</w:t>
            </w:r>
          </w:p>
          <w:p w14:paraId="7589B841" w14:textId="77777777" w:rsidR="00203407" w:rsidRPr="002069AC" w:rsidRDefault="00203407" w:rsidP="00F23274">
            <w:pPr>
              <w:autoSpaceDE w:val="0"/>
              <w:autoSpaceDN w:val="0"/>
              <w:adjustRightInd w:val="0"/>
              <w:spacing w:line="400" w:lineRule="atLeast"/>
              <w:rPr>
                <w:rFonts w:ascii="Calibri" w:hAnsi="Calibri" w:cs="Times New Roman"/>
              </w:rPr>
            </w:pPr>
            <w:r w:rsidRPr="002069AC">
              <w:rPr>
                <w:rFonts w:ascii="Calibri" w:hAnsi="Calibri" w:cs="Times New Roman"/>
              </w:rPr>
              <w:t>Nodal</w:t>
            </w:r>
          </w:p>
          <w:p w14:paraId="3F6E8F5F" w14:textId="77777777" w:rsidR="00203407" w:rsidRPr="002069AC" w:rsidRDefault="00203407" w:rsidP="00F23274">
            <w:pPr>
              <w:autoSpaceDE w:val="0"/>
              <w:autoSpaceDN w:val="0"/>
              <w:adjustRightInd w:val="0"/>
              <w:spacing w:line="400" w:lineRule="atLeast"/>
              <w:rPr>
                <w:rFonts w:ascii="Calibri" w:hAnsi="Calibri" w:cs="Times New Roman"/>
              </w:rPr>
            </w:pPr>
            <w:r w:rsidRPr="002069AC">
              <w:rPr>
                <w:rFonts w:ascii="Calibri" w:hAnsi="Calibri" w:cs="Times New Roman"/>
              </w:rPr>
              <w:t>Lung</w:t>
            </w:r>
          </w:p>
          <w:p w14:paraId="0F7F0FCC" w14:textId="77777777" w:rsidR="00203407" w:rsidRPr="002069AC" w:rsidRDefault="00203407" w:rsidP="00F23274">
            <w:pPr>
              <w:autoSpaceDE w:val="0"/>
              <w:autoSpaceDN w:val="0"/>
              <w:adjustRightInd w:val="0"/>
              <w:spacing w:line="400" w:lineRule="atLeast"/>
              <w:rPr>
                <w:rFonts w:ascii="Calibri" w:hAnsi="Calibri" w:cs="Times New Roman"/>
              </w:rPr>
            </w:pPr>
            <w:r w:rsidRPr="002069AC">
              <w:rPr>
                <w:rFonts w:ascii="Calibri" w:hAnsi="Calibri" w:cs="Times New Roman"/>
              </w:rPr>
              <w:t>Liver</w:t>
            </w:r>
          </w:p>
          <w:p w14:paraId="188DC83F" w14:textId="77777777" w:rsidR="00203407" w:rsidRPr="002069AC" w:rsidRDefault="00203407" w:rsidP="00F23274">
            <w:pPr>
              <w:autoSpaceDE w:val="0"/>
              <w:autoSpaceDN w:val="0"/>
              <w:adjustRightInd w:val="0"/>
              <w:spacing w:line="400" w:lineRule="atLeast"/>
              <w:rPr>
                <w:rFonts w:ascii="Calibri" w:hAnsi="Calibri" w:cs="Times New Roman"/>
              </w:rPr>
            </w:pPr>
            <w:r w:rsidRPr="002069AC">
              <w:rPr>
                <w:rFonts w:ascii="Calibri" w:hAnsi="Calibri" w:cs="Times New Roman"/>
              </w:rPr>
              <w:t>Bone</w:t>
            </w:r>
          </w:p>
          <w:p w14:paraId="1247E923" w14:textId="77777777" w:rsidR="00203407" w:rsidRPr="002069AC" w:rsidRDefault="00203407" w:rsidP="00F23274">
            <w:pPr>
              <w:autoSpaceDE w:val="0"/>
              <w:autoSpaceDN w:val="0"/>
              <w:adjustRightInd w:val="0"/>
              <w:spacing w:line="400" w:lineRule="atLeast"/>
              <w:rPr>
                <w:rFonts w:ascii="Calibri" w:hAnsi="Calibri" w:cs="Times New Roman"/>
              </w:rPr>
            </w:pPr>
            <w:r w:rsidRPr="002069AC">
              <w:rPr>
                <w:rFonts w:ascii="Calibri" w:hAnsi="Calibri" w:cs="Times New Roman"/>
              </w:rPr>
              <w:t>Brain</w:t>
            </w:r>
          </w:p>
          <w:p w14:paraId="6BC7ABCB" w14:textId="77777777" w:rsidR="00203407" w:rsidRPr="002069AC" w:rsidRDefault="00203407" w:rsidP="00F23274">
            <w:pPr>
              <w:autoSpaceDE w:val="0"/>
              <w:autoSpaceDN w:val="0"/>
              <w:adjustRightInd w:val="0"/>
              <w:spacing w:line="400" w:lineRule="atLeast"/>
              <w:rPr>
                <w:rFonts w:ascii="Calibri" w:hAnsi="Calibri" w:cs="Times New Roman"/>
              </w:rPr>
            </w:pPr>
          </w:p>
        </w:tc>
        <w:tc>
          <w:tcPr>
            <w:tcW w:w="2044" w:type="dxa"/>
          </w:tcPr>
          <w:p w14:paraId="661680E8" w14:textId="77777777" w:rsidR="00203407" w:rsidRPr="00203407" w:rsidRDefault="00203407" w:rsidP="00F23274">
            <w:pPr>
              <w:autoSpaceDE w:val="0"/>
              <w:autoSpaceDN w:val="0"/>
              <w:adjustRightInd w:val="0"/>
              <w:spacing w:line="400" w:lineRule="atLeast"/>
              <w:rPr>
                <w:rFonts w:ascii="Calibri" w:hAnsi="Calibri" w:cs="Times New Roman"/>
              </w:rPr>
            </w:pPr>
          </w:p>
          <w:p w14:paraId="085C2F5C" w14:textId="77777777" w:rsidR="00203407" w:rsidRPr="00203407" w:rsidRDefault="00203407" w:rsidP="00F23274">
            <w:pPr>
              <w:autoSpaceDE w:val="0"/>
              <w:autoSpaceDN w:val="0"/>
              <w:adjustRightInd w:val="0"/>
              <w:spacing w:line="400" w:lineRule="atLeast"/>
              <w:rPr>
                <w:rFonts w:ascii="Calibri" w:hAnsi="Calibri" w:cs="Times New Roman"/>
              </w:rPr>
            </w:pPr>
            <w:r w:rsidRPr="00203407">
              <w:rPr>
                <w:rFonts w:ascii="Calibri" w:hAnsi="Calibri" w:cs="Times New Roman"/>
              </w:rPr>
              <w:t>2 (4%)</w:t>
            </w:r>
          </w:p>
          <w:p w14:paraId="53917F30" w14:textId="77777777" w:rsidR="00203407" w:rsidRPr="00203407" w:rsidRDefault="00203407" w:rsidP="00F23274">
            <w:pPr>
              <w:autoSpaceDE w:val="0"/>
              <w:autoSpaceDN w:val="0"/>
              <w:adjustRightInd w:val="0"/>
              <w:spacing w:line="400" w:lineRule="atLeast"/>
              <w:rPr>
                <w:rFonts w:ascii="Calibri" w:hAnsi="Calibri" w:cs="Times New Roman"/>
              </w:rPr>
            </w:pPr>
            <w:r w:rsidRPr="00203407">
              <w:rPr>
                <w:rFonts w:ascii="Calibri" w:hAnsi="Calibri" w:cs="Times New Roman"/>
              </w:rPr>
              <w:t>6 (11%)</w:t>
            </w:r>
          </w:p>
          <w:p w14:paraId="0FC93912" w14:textId="77777777" w:rsidR="00203407" w:rsidRPr="00203407" w:rsidRDefault="00203407" w:rsidP="00F23274">
            <w:pPr>
              <w:autoSpaceDE w:val="0"/>
              <w:autoSpaceDN w:val="0"/>
              <w:adjustRightInd w:val="0"/>
              <w:spacing w:line="400" w:lineRule="atLeast"/>
              <w:rPr>
                <w:rFonts w:ascii="Calibri" w:hAnsi="Calibri" w:cs="Times New Roman"/>
              </w:rPr>
            </w:pPr>
            <w:r w:rsidRPr="00203407">
              <w:rPr>
                <w:rFonts w:ascii="Calibri" w:hAnsi="Calibri" w:cs="Times New Roman"/>
              </w:rPr>
              <w:t>2 (4%)</w:t>
            </w:r>
          </w:p>
          <w:p w14:paraId="359F18D8" w14:textId="77777777" w:rsidR="00203407" w:rsidRPr="00203407" w:rsidRDefault="00203407" w:rsidP="00F23274">
            <w:pPr>
              <w:autoSpaceDE w:val="0"/>
              <w:autoSpaceDN w:val="0"/>
              <w:adjustRightInd w:val="0"/>
              <w:spacing w:line="400" w:lineRule="atLeast"/>
              <w:rPr>
                <w:rFonts w:ascii="Calibri" w:hAnsi="Calibri" w:cs="Times New Roman"/>
              </w:rPr>
            </w:pPr>
            <w:r w:rsidRPr="00203407">
              <w:rPr>
                <w:rFonts w:ascii="Calibri" w:hAnsi="Calibri" w:cs="Times New Roman"/>
              </w:rPr>
              <w:t>3 (5%)</w:t>
            </w:r>
          </w:p>
          <w:p w14:paraId="3388DDE0" w14:textId="77777777" w:rsidR="00203407" w:rsidRPr="00203407" w:rsidRDefault="00203407" w:rsidP="00F23274">
            <w:pPr>
              <w:autoSpaceDE w:val="0"/>
              <w:autoSpaceDN w:val="0"/>
              <w:adjustRightInd w:val="0"/>
              <w:spacing w:line="400" w:lineRule="atLeast"/>
              <w:rPr>
                <w:rFonts w:ascii="Calibri" w:hAnsi="Calibri" w:cs="Times New Roman"/>
              </w:rPr>
            </w:pPr>
            <w:r w:rsidRPr="00203407">
              <w:rPr>
                <w:rFonts w:ascii="Calibri" w:hAnsi="Calibri" w:cs="Times New Roman"/>
              </w:rPr>
              <w:t>1 (2%)</w:t>
            </w:r>
          </w:p>
        </w:tc>
      </w:tr>
    </w:tbl>
    <w:p w14:paraId="440ACCCC" w14:textId="77777777" w:rsidR="00203407" w:rsidRPr="002069AC" w:rsidRDefault="00203407" w:rsidP="00203407">
      <w:pPr>
        <w:autoSpaceDE w:val="0"/>
        <w:autoSpaceDN w:val="0"/>
        <w:adjustRightInd w:val="0"/>
        <w:spacing w:line="400" w:lineRule="atLeast"/>
        <w:rPr>
          <w:rFonts w:ascii="Calibri" w:hAnsi="Calibri" w:cs="Times New Roman"/>
        </w:rPr>
      </w:pPr>
    </w:p>
    <w:p w14:paraId="6D5F9343" w14:textId="77777777" w:rsidR="00203407" w:rsidRPr="002069AC" w:rsidRDefault="00203407" w:rsidP="00203407">
      <w:pPr>
        <w:autoSpaceDE w:val="0"/>
        <w:autoSpaceDN w:val="0"/>
        <w:adjustRightInd w:val="0"/>
        <w:spacing w:line="400" w:lineRule="atLeast"/>
        <w:rPr>
          <w:rFonts w:ascii="Calibri" w:hAnsi="Calibri" w:cs="Times New Roman"/>
        </w:rPr>
      </w:pPr>
    </w:p>
    <w:p w14:paraId="06A1536D" w14:textId="77777777" w:rsidR="00203407" w:rsidRDefault="00203407" w:rsidP="00203407">
      <w:pPr>
        <w:rPr>
          <w:rFonts w:ascii="Calibri" w:hAnsi="Calibri" w:cs="Times New Roman"/>
        </w:rPr>
      </w:pPr>
      <w:r>
        <w:rPr>
          <w:rFonts w:ascii="Calibri" w:hAnsi="Calibri" w:cs="Times New Roman"/>
        </w:rPr>
        <w:br w:type="page"/>
      </w:r>
    </w:p>
    <w:p w14:paraId="760A273B" w14:textId="77777777" w:rsidR="00203407" w:rsidRPr="002069AC" w:rsidRDefault="00203407" w:rsidP="00203407">
      <w:pPr>
        <w:pStyle w:val="Heading1"/>
      </w:pPr>
      <w:r w:rsidRPr="002069AC">
        <w:lastRenderedPageBreak/>
        <w:t>Table 4: Further treatment received following recurrence*</w:t>
      </w:r>
    </w:p>
    <w:p w14:paraId="7E8FE9D5" w14:textId="77777777" w:rsidR="00203407" w:rsidRPr="002069AC" w:rsidRDefault="00203407" w:rsidP="00203407">
      <w:pPr>
        <w:rPr>
          <w:rFonts w:ascii="Calibri" w:hAnsi="Calibri"/>
        </w:rPr>
      </w:pPr>
    </w:p>
    <w:tbl>
      <w:tblPr>
        <w:tblStyle w:val="TableGrid"/>
        <w:tblW w:w="6763" w:type="dxa"/>
        <w:tblBorders>
          <w:insideH w:val="none" w:sz="0" w:space="0" w:color="auto"/>
          <w:insideV w:val="none" w:sz="0" w:space="0" w:color="auto"/>
        </w:tblBorders>
        <w:tblLook w:val="04A0" w:firstRow="1" w:lastRow="0" w:firstColumn="1" w:lastColumn="0" w:noHBand="0" w:noVBand="1"/>
      </w:tblPr>
      <w:tblGrid>
        <w:gridCol w:w="4702"/>
        <w:gridCol w:w="2061"/>
      </w:tblGrid>
      <w:tr w:rsidR="00203407" w:rsidRPr="002069AC" w14:paraId="2F28DD66" w14:textId="77777777" w:rsidTr="00F23274">
        <w:tc>
          <w:tcPr>
            <w:tcW w:w="4702" w:type="dxa"/>
          </w:tcPr>
          <w:p w14:paraId="720A83B1" w14:textId="77777777" w:rsidR="00203407" w:rsidRPr="002069AC" w:rsidRDefault="00203407" w:rsidP="00F23274">
            <w:pPr>
              <w:autoSpaceDE w:val="0"/>
              <w:autoSpaceDN w:val="0"/>
              <w:adjustRightInd w:val="0"/>
              <w:spacing w:line="400" w:lineRule="atLeast"/>
              <w:rPr>
                <w:rFonts w:ascii="Calibri" w:hAnsi="Calibri" w:cs="Times New Roman"/>
                <w:i/>
              </w:rPr>
            </w:pPr>
            <w:r w:rsidRPr="002069AC">
              <w:rPr>
                <w:rFonts w:ascii="Calibri" w:hAnsi="Calibri" w:cs="Times New Roman"/>
                <w:i/>
              </w:rPr>
              <w:t>Type of treatment</w:t>
            </w:r>
          </w:p>
          <w:p w14:paraId="186B0C1F" w14:textId="77777777" w:rsidR="00203407" w:rsidRPr="002069AC" w:rsidRDefault="00203407" w:rsidP="00F23274">
            <w:pPr>
              <w:autoSpaceDE w:val="0"/>
              <w:autoSpaceDN w:val="0"/>
              <w:adjustRightInd w:val="0"/>
              <w:spacing w:line="400" w:lineRule="atLeast"/>
              <w:rPr>
                <w:rFonts w:ascii="Calibri" w:hAnsi="Calibri" w:cs="Times New Roman"/>
                <w:i/>
              </w:rPr>
            </w:pPr>
          </w:p>
        </w:tc>
        <w:tc>
          <w:tcPr>
            <w:tcW w:w="2061" w:type="dxa"/>
          </w:tcPr>
          <w:p w14:paraId="5DBCCD9D" w14:textId="77777777" w:rsidR="00203407" w:rsidRPr="002069AC" w:rsidRDefault="00203407" w:rsidP="00F23274">
            <w:pPr>
              <w:autoSpaceDE w:val="0"/>
              <w:autoSpaceDN w:val="0"/>
              <w:adjustRightInd w:val="0"/>
              <w:spacing w:line="400" w:lineRule="atLeast"/>
              <w:rPr>
                <w:rFonts w:ascii="Calibri" w:hAnsi="Calibri" w:cs="Times New Roman"/>
                <w:i/>
              </w:rPr>
            </w:pPr>
            <w:r w:rsidRPr="002069AC">
              <w:rPr>
                <w:rFonts w:ascii="Calibri" w:hAnsi="Calibri" w:cs="Times New Roman"/>
                <w:i/>
              </w:rPr>
              <w:t xml:space="preserve">Number (% of </w:t>
            </w:r>
            <w:r>
              <w:rPr>
                <w:rFonts w:ascii="Calibri" w:hAnsi="Calibri" w:cs="Times New Roman"/>
                <w:i/>
              </w:rPr>
              <w:t>56</w:t>
            </w:r>
            <w:r w:rsidRPr="002069AC">
              <w:rPr>
                <w:rFonts w:ascii="Calibri" w:hAnsi="Calibri" w:cs="Times New Roman"/>
                <w:i/>
              </w:rPr>
              <w:t>)</w:t>
            </w:r>
          </w:p>
        </w:tc>
      </w:tr>
      <w:tr w:rsidR="00203407" w:rsidRPr="002069AC" w14:paraId="5AD33681" w14:textId="77777777" w:rsidTr="00F23274">
        <w:tc>
          <w:tcPr>
            <w:tcW w:w="4702" w:type="dxa"/>
          </w:tcPr>
          <w:p w14:paraId="4DC251F8" w14:textId="77777777" w:rsidR="00203407" w:rsidRPr="002069AC" w:rsidRDefault="00203407" w:rsidP="00F23274">
            <w:pPr>
              <w:autoSpaceDE w:val="0"/>
              <w:autoSpaceDN w:val="0"/>
              <w:adjustRightInd w:val="0"/>
              <w:spacing w:line="400" w:lineRule="atLeast"/>
              <w:rPr>
                <w:rFonts w:ascii="Calibri" w:hAnsi="Calibri" w:cs="Times New Roman"/>
              </w:rPr>
            </w:pPr>
            <w:r w:rsidRPr="002069AC">
              <w:rPr>
                <w:rFonts w:ascii="Calibri" w:hAnsi="Calibri" w:cs="Times New Roman"/>
              </w:rPr>
              <w:t>Salvage surgery</w:t>
            </w:r>
          </w:p>
        </w:tc>
        <w:tc>
          <w:tcPr>
            <w:tcW w:w="2061" w:type="dxa"/>
          </w:tcPr>
          <w:p w14:paraId="32CF6E9C" w14:textId="77777777" w:rsidR="00203407" w:rsidRPr="00203407" w:rsidRDefault="00203407" w:rsidP="00F23274">
            <w:pPr>
              <w:autoSpaceDE w:val="0"/>
              <w:autoSpaceDN w:val="0"/>
              <w:adjustRightInd w:val="0"/>
              <w:spacing w:line="400" w:lineRule="atLeast"/>
              <w:rPr>
                <w:rFonts w:ascii="Calibri" w:hAnsi="Calibri" w:cs="Times New Roman"/>
              </w:rPr>
            </w:pPr>
            <w:r w:rsidRPr="00203407">
              <w:rPr>
                <w:rFonts w:ascii="Calibri" w:hAnsi="Calibri" w:cs="Times New Roman"/>
              </w:rPr>
              <w:t>2 (4%)</w:t>
            </w:r>
          </w:p>
        </w:tc>
      </w:tr>
      <w:tr w:rsidR="00203407" w:rsidRPr="002069AC" w14:paraId="42059675" w14:textId="77777777" w:rsidTr="00F23274">
        <w:tc>
          <w:tcPr>
            <w:tcW w:w="4702" w:type="dxa"/>
          </w:tcPr>
          <w:p w14:paraId="73DED8EA" w14:textId="77777777" w:rsidR="00203407" w:rsidRPr="002069AC" w:rsidRDefault="00203407" w:rsidP="00F23274">
            <w:pPr>
              <w:autoSpaceDE w:val="0"/>
              <w:autoSpaceDN w:val="0"/>
              <w:adjustRightInd w:val="0"/>
              <w:spacing w:line="400" w:lineRule="atLeast"/>
              <w:rPr>
                <w:rFonts w:ascii="Calibri" w:hAnsi="Calibri" w:cs="Times New Roman"/>
              </w:rPr>
            </w:pPr>
            <w:r w:rsidRPr="002069AC">
              <w:rPr>
                <w:rFonts w:ascii="Calibri" w:hAnsi="Calibri" w:cs="Times New Roman"/>
              </w:rPr>
              <w:t>Salvage surgery/post-operative radiotherapy</w:t>
            </w:r>
          </w:p>
        </w:tc>
        <w:tc>
          <w:tcPr>
            <w:tcW w:w="2061" w:type="dxa"/>
          </w:tcPr>
          <w:p w14:paraId="473471FB" w14:textId="77777777" w:rsidR="00203407" w:rsidRPr="00203407" w:rsidRDefault="00203407" w:rsidP="00F23274">
            <w:pPr>
              <w:autoSpaceDE w:val="0"/>
              <w:autoSpaceDN w:val="0"/>
              <w:adjustRightInd w:val="0"/>
              <w:spacing w:line="400" w:lineRule="atLeast"/>
              <w:rPr>
                <w:rFonts w:ascii="Calibri" w:hAnsi="Calibri" w:cs="Times New Roman"/>
              </w:rPr>
            </w:pPr>
            <w:r w:rsidRPr="00203407">
              <w:rPr>
                <w:rFonts w:ascii="Calibri" w:hAnsi="Calibri" w:cs="Times New Roman"/>
              </w:rPr>
              <w:t>5 (9%)</w:t>
            </w:r>
          </w:p>
        </w:tc>
      </w:tr>
      <w:tr w:rsidR="00203407" w:rsidRPr="002069AC" w14:paraId="33B491AD" w14:textId="77777777" w:rsidTr="00F23274">
        <w:tc>
          <w:tcPr>
            <w:tcW w:w="4702" w:type="dxa"/>
          </w:tcPr>
          <w:p w14:paraId="6B69CC09" w14:textId="77777777" w:rsidR="00203407" w:rsidRPr="002069AC" w:rsidRDefault="00203407" w:rsidP="00F23274">
            <w:pPr>
              <w:autoSpaceDE w:val="0"/>
              <w:autoSpaceDN w:val="0"/>
              <w:adjustRightInd w:val="0"/>
              <w:spacing w:line="400" w:lineRule="atLeast"/>
              <w:rPr>
                <w:rFonts w:ascii="Calibri" w:hAnsi="Calibri" w:cs="Times New Roman"/>
              </w:rPr>
            </w:pPr>
            <w:r w:rsidRPr="002069AC">
              <w:rPr>
                <w:rFonts w:ascii="Calibri" w:hAnsi="Calibri" w:cs="Times New Roman"/>
              </w:rPr>
              <w:t>Definitive radiotherapy</w:t>
            </w:r>
          </w:p>
        </w:tc>
        <w:tc>
          <w:tcPr>
            <w:tcW w:w="2061" w:type="dxa"/>
          </w:tcPr>
          <w:p w14:paraId="54C564B0" w14:textId="77777777" w:rsidR="00203407" w:rsidRPr="00203407" w:rsidRDefault="00203407" w:rsidP="00F23274">
            <w:pPr>
              <w:autoSpaceDE w:val="0"/>
              <w:autoSpaceDN w:val="0"/>
              <w:adjustRightInd w:val="0"/>
              <w:spacing w:line="400" w:lineRule="atLeast"/>
              <w:rPr>
                <w:rFonts w:ascii="Calibri" w:hAnsi="Calibri" w:cs="Times New Roman"/>
              </w:rPr>
            </w:pPr>
            <w:r w:rsidRPr="00203407">
              <w:rPr>
                <w:rFonts w:ascii="Calibri" w:hAnsi="Calibri" w:cs="Times New Roman"/>
              </w:rPr>
              <w:t>1 (2%)</w:t>
            </w:r>
          </w:p>
        </w:tc>
      </w:tr>
      <w:tr w:rsidR="00203407" w:rsidRPr="002069AC" w14:paraId="41FCC308" w14:textId="77777777" w:rsidTr="00F23274">
        <w:tc>
          <w:tcPr>
            <w:tcW w:w="4702" w:type="dxa"/>
          </w:tcPr>
          <w:p w14:paraId="3145563E" w14:textId="77777777" w:rsidR="00203407" w:rsidRPr="002069AC" w:rsidRDefault="00203407" w:rsidP="00F23274">
            <w:pPr>
              <w:autoSpaceDE w:val="0"/>
              <w:autoSpaceDN w:val="0"/>
              <w:adjustRightInd w:val="0"/>
              <w:spacing w:line="400" w:lineRule="atLeast"/>
              <w:rPr>
                <w:rFonts w:ascii="Calibri" w:hAnsi="Calibri" w:cs="Times New Roman"/>
              </w:rPr>
            </w:pPr>
            <w:r w:rsidRPr="002069AC">
              <w:rPr>
                <w:rFonts w:ascii="Calibri" w:hAnsi="Calibri" w:cs="Times New Roman"/>
              </w:rPr>
              <w:t>Palliative chemotherapy</w:t>
            </w:r>
          </w:p>
        </w:tc>
        <w:tc>
          <w:tcPr>
            <w:tcW w:w="2061" w:type="dxa"/>
          </w:tcPr>
          <w:p w14:paraId="4C0A4B6F" w14:textId="77777777" w:rsidR="00203407" w:rsidRPr="00203407" w:rsidRDefault="00203407" w:rsidP="00F23274">
            <w:pPr>
              <w:autoSpaceDE w:val="0"/>
              <w:autoSpaceDN w:val="0"/>
              <w:adjustRightInd w:val="0"/>
              <w:spacing w:line="400" w:lineRule="atLeast"/>
              <w:rPr>
                <w:rFonts w:ascii="Calibri" w:hAnsi="Calibri" w:cs="Times New Roman"/>
              </w:rPr>
            </w:pPr>
            <w:r w:rsidRPr="00203407">
              <w:rPr>
                <w:rFonts w:ascii="Calibri" w:hAnsi="Calibri" w:cs="Times New Roman"/>
              </w:rPr>
              <w:t>12 (21%)</w:t>
            </w:r>
          </w:p>
        </w:tc>
      </w:tr>
      <w:tr w:rsidR="00203407" w:rsidRPr="002069AC" w14:paraId="284098B6" w14:textId="77777777" w:rsidTr="00F23274">
        <w:tc>
          <w:tcPr>
            <w:tcW w:w="4702" w:type="dxa"/>
          </w:tcPr>
          <w:p w14:paraId="18D2DE5A" w14:textId="77777777" w:rsidR="00203407" w:rsidRPr="002069AC" w:rsidRDefault="00203407" w:rsidP="00F23274">
            <w:pPr>
              <w:autoSpaceDE w:val="0"/>
              <w:autoSpaceDN w:val="0"/>
              <w:adjustRightInd w:val="0"/>
              <w:spacing w:line="400" w:lineRule="atLeast"/>
              <w:rPr>
                <w:rFonts w:ascii="Calibri" w:hAnsi="Calibri" w:cs="Times New Roman"/>
              </w:rPr>
            </w:pPr>
            <w:r w:rsidRPr="002069AC">
              <w:rPr>
                <w:rFonts w:ascii="Calibri" w:hAnsi="Calibri" w:cs="Times New Roman"/>
              </w:rPr>
              <w:t>Palliative radiotherapy</w:t>
            </w:r>
          </w:p>
        </w:tc>
        <w:tc>
          <w:tcPr>
            <w:tcW w:w="2061" w:type="dxa"/>
          </w:tcPr>
          <w:p w14:paraId="6CA8F15E" w14:textId="77777777" w:rsidR="00203407" w:rsidRPr="00203407" w:rsidRDefault="00203407" w:rsidP="00F23274">
            <w:pPr>
              <w:autoSpaceDE w:val="0"/>
              <w:autoSpaceDN w:val="0"/>
              <w:adjustRightInd w:val="0"/>
              <w:spacing w:line="400" w:lineRule="atLeast"/>
              <w:rPr>
                <w:rFonts w:ascii="Calibri" w:hAnsi="Calibri" w:cs="Times New Roman"/>
              </w:rPr>
            </w:pPr>
            <w:r w:rsidRPr="00203407">
              <w:rPr>
                <w:rFonts w:ascii="Calibri" w:hAnsi="Calibri" w:cs="Times New Roman"/>
              </w:rPr>
              <w:t>8 (14%)</w:t>
            </w:r>
          </w:p>
        </w:tc>
      </w:tr>
      <w:tr w:rsidR="00203407" w:rsidRPr="002069AC" w14:paraId="5D27BAFA" w14:textId="77777777" w:rsidTr="00F23274">
        <w:tc>
          <w:tcPr>
            <w:tcW w:w="4702" w:type="dxa"/>
          </w:tcPr>
          <w:p w14:paraId="512F57CE" w14:textId="77777777" w:rsidR="00203407" w:rsidRPr="002069AC" w:rsidRDefault="00203407" w:rsidP="00F23274">
            <w:pPr>
              <w:autoSpaceDE w:val="0"/>
              <w:autoSpaceDN w:val="0"/>
              <w:adjustRightInd w:val="0"/>
              <w:spacing w:line="400" w:lineRule="atLeast"/>
              <w:rPr>
                <w:rFonts w:ascii="Calibri" w:hAnsi="Calibri" w:cs="Times New Roman"/>
              </w:rPr>
            </w:pPr>
            <w:r w:rsidRPr="002069AC">
              <w:rPr>
                <w:rFonts w:ascii="Calibri" w:hAnsi="Calibri" w:cs="Times New Roman"/>
              </w:rPr>
              <w:t>Best supportive care</w:t>
            </w:r>
          </w:p>
          <w:p w14:paraId="204863F0" w14:textId="77777777" w:rsidR="00203407" w:rsidRPr="002069AC" w:rsidRDefault="00203407" w:rsidP="00F23274">
            <w:pPr>
              <w:autoSpaceDE w:val="0"/>
              <w:autoSpaceDN w:val="0"/>
              <w:adjustRightInd w:val="0"/>
              <w:spacing w:line="400" w:lineRule="atLeast"/>
              <w:rPr>
                <w:rFonts w:ascii="Calibri" w:hAnsi="Calibri" w:cs="Times New Roman"/>
              </w:rPr>
            </w:pPr>
          </w:p>
        </w:tc>
        <w:tc>
          <w:tcPr>
            <w:tcW w:w="2061" w:type="dxa"/>
          </w:tcPr>
          <w:p w14:paraId="142EA975" w14:textId="77777777" w:rsidR="00203407" w:rsidRPr="00203407" w:rsidRDefault="00203407" w:rsidP="00F23274">
            <w:pPr>
              <w:autoSpaceDE w:val="0"/>
              <w:autoSpaceDN w:val="0"/>
              <w:adjustRightInd w:val="0"/>
              <w:spacing w:line="400" w:lineRule="atLeast"/>
              <w:rPr>
                <w:rFonts w:ascii="Calibri" w:hAnsi="Calibri" w:cs="Times New Roman"/>
              </w:rPr>
            </w:pPr>
            <w:r w:rsidRPr="00203407">
              <w:rPr>
                <w:rFonts w:ascii="Calibri" w:hAnsi="Calibri" w:cs="Times New Roman"/>
              </w:rPr>
              <w:t>8 (14%)</w:t>
            </w:r>
          </w:p>
        </w:tc>
      </w:tr>
    </w:tbl>
    <w:p w14:paraId="583D01FA" w14:textId="77777777" w:rsidR="00203407" w:rsidRPr="002069AC" w:rsidRDefault="00203407" w:rsidP="00203407">
      <w:pPr>
        <w:rPr>
          <w:rFonts w:ascii="Calibri" w:hAnsi="Calibri"/>
        </w:rPr>
      </w:pPr>
      <w:r w:rsidRPr="002069AC">
        <w:rPr>
          <w:rFonts w:ascii="Calibri" w:hAnsi="Calibri"/>
        </w:rPr>
        <w:t>*Note, the total number of treatments exceeds the number of recurrences since some patients received multiple further treatments</w:t>
      </w:r>
    </w:p>
    <w:p w14:paraId="3781C902" w14:textId="77777777" w:rsidR="00203407" w:rsidRPr="002069AC" w:rsidRDefault="00203407" w:rsidP="00203407">
      <w:pPr>
        <w:rPr>
          <w:rFonts w:ascii="Calibri" w:hAnsi="Calibri"/>
        </w:rPr>
      </w:pPr>
    </w:p>
    <w:p w14:paraId="09092EDE" w14:textId="77777777" w:rsidR="00203407" w:rsidRPr="002069AC" w:rsidRDefault="00203407" w:rsidP="00203407">
      <w:pPr>
        <w:rPr>
          <w:rFonts w:ascii="Calibri" w:hAnsi="Calibri"/>
          <w:b/>
          <w:sz w:val="22"/>
          <w:szCs w:val="22"/>
        </w:rPr>
      </w:pPr>
    </w:p>
    <w:p w14:paraId="4057A5A8" w14:textId="77777777" w:rsidR="00203407" w:rsidRDefault="00203407" w:rsidP="00203407">
      <w:pPr>
        <w:rPr>
          <w:rFonts w:ascii="Calibri" w:eastAsiaTheme="majorEastAsia" w:hAnsi="Calibri" w:cstheme="majorBidi"/>
          <w:bCs/>
          <w:color w:val="365F91" w:themeColor="accent1" w:themeShade="BF"/>
          <w:sz w:val="22"/>
          <w:szCs w:val="22"/>
        </w:rPr>
      </w:pPr>
      <w:r>
        <w:rPr>
          <w:rFonts w:ascii="Calibri" w:hAnsi="Calibri"/>
          <w:b/>
          <w:sz w:val="22"/>
          <w:szCs w:val="22"/>
        </w:rPr>
        <w:br w:type="page"/>
      </w:r>
    </w:p>
    <w:p w14:paraId="7D7B01E8" w14:textId="77777777" w:rsidR="00203407" w:rsidRDefault="00203407" w:rsidP="00203407">
      <w:pPr>
        <w:pStyle w:val="Heading1"/>
        <w:rPr>
          <w:rFonts w:ascii="Calibri" w:hAnsi="Calibri"/>
          <w:b w:val="0"/>
          <w:sz w:val="22"/>
          <w:szCs w:val="22"/>
        </w:rPr>
        <w:sectPr w:rsidR="00203407" w:rsidSect="00D04B07">
          <w:pgSz w:w="11900" w:h="16840"/>
          <w:pgMar w:top="1440" w:right="1800" w:bottom="1440" w:left="1800" w:header="708" w:footer="708" w:gutter="0"/>
          <w:cols w:space="708"/>
          <w:docGrid w:linePitch="360"/>
        </w:sectPr>
      </w:pPr>
    </w:p>
    <w:p w14:paraId="7305265A" w14:textId="77777777" w:rsidR="00203407" w:rsidRDefault="00203407" w:rsidP="00203407">
      <w:pPr>
        <w:pStyle w:val="Heading1"/>
      </w:pPr>
    </w:p>
    <w:p w14:paraId="279D3B50" w14:textId="77777777" w:rsidR="00203407" w:rsidRPr="00F23274" w:rsidRDefault="00203407" w:rsidP="00203407">
      <w:pPr>
        <w:pStyle w:val="Heading1"/>
        <w:rPr>
          <w:szCs w:val="16"/>
        </w:rPr>
      </w:pPr>
      <w:r w:rsidRPr="00F23274">
        <w:rPr>
          <w:szCs w:val="16"/>
        </w:rPr>
        <w:t xml:space="preserve">Table 5: A summary of </w:t>
      </w:r>
      <w:proofErr w:type="spellStart"/>
      <w:r w:rsidRPr="00F23274">
        <w:rPr>
          <w:szCs w:val="16"/>
        </w:rPr>
        <w:t>clinicopathological</w:t>
      </w:r>
      <w:proofErr w:type="spellEnd"/>
      <w:r w:rsidRPr="00F23274">
        <w:rPr>
          <w:szCs w:val="16"/>
        </w:rPr>
        <w:t xml:space="preserve"> and radiotherapy planning information for patients with local treatment failure</w:t>
      </w:r>
    </w:p>
    <w:tbl>
      <w:tblPr>
        <w:tblStyle w:val="TableGrid"/>
        <w:tblW w:w="0" w:type="auto"/>
        <w:tblLook w:val="04A0" w:firstRow="1" w:lastRow="0" w:firstColumn="1" w:lastColumn="0" w:noHBand="0" w:noVBand="1"/>
      </w:tblPr>
      <w:tblGrid>
        <w:gridCol w:w="1182"/>
        <w:gridCol w:w="906"/>
        <w:gridCol w:w="1881"/>
        <w:gridCol w:w="1696"/>
        <w:gridCol w:w="1443"/>
        <w:gridCol w:w="2247"/>
        <w:gridCol w:w="1607"/>
        <w:gridCol w:w="1913"/>
        <w:gridCol w:w="1301"/>
      </w:tblGrid>
      <w:tr w:rsidR="00203407" w:rsidRPr="0074691D" w14:paraId="16F2D073" w14:textId="77777777" w:rsidTr="00F23274">
        <w:tc>
          <w:tcPr>
            <w:tcW w:w="1260" w:type="dxa"/>
          </w:tcPr>
          <w:p w14:paraId="55F94633" w14:textId="77777777" w:rsidR="00203407" w:rsidRPr="00F23274" w:rsidRDefault="00203407" w:rsidP="00F23274">
            <w:pPr>
              <w:rPr>
                <w:rFonts w:ascii="Calibri" w:hAnsi="Calibri"/>
                <w:b/>
                <w:i/>
                <w:sz w:val="22"/>
                <w:szCs w:val="22"/>
              </w:rPr>
            </w:pPr>
            <w:proofErr w:type="spellStart"/>
            <w:r w:rsidRPr="00F23274">
              <w:rPr>
                <w:rFonts w:ascii="Calibri" w:hAnsi="Calibri"/>
                <w:b/>
                <w:i/>
                <w:sz w:val="22"/>
                <w:szCs w:val="22"/>
              </w:rPr>
              <w:t>Subsite</w:t>
            </w:r>
            <w:proofErr w:type="spellEnd"/>
          </w:p>
        </w:tc>
        <w:tc>
          <w:tcPr>
            <w:tcW w:w="1002" w:type="dxa"/>
          </w:tcPr>
          <w:p w14:paraId="57070012" w14:textId="77777777" w:rsidR="00203407" w:rsidRPr="00F23274" w:rsidRDefault="00203407" w:rsidP="00F23274">
            <w:pPr>
              <w:rPr>
                <w:rFonts w:ascii="Calibri" w:hAnsi="Calibri"/>
                <w:b/>
                <w:i/>
                <w:sz w:val="22"/>
                <w:szCs w:val="22"/>
              </w:rPr>
            </w:pPr>
            <w:r w:rsidRPr="00F23274">
              <w:rPr>
                <w:rFonts w:ascii="Calibri" w:hAnsi="Calibri"/>
                <w:b/>
                <w:i/>
                <w:sz w:val="22"/>
                <w:szCs w:val="22"/>
              </w:rPr>
              <w:t>Stage</w:t>
            </w:r>
          </w:p>
        </w:tc>
        <w:tc>
          <w:tcPr>
            <w:tcW w:w="2051" w:type="dxa"/>
          </w:tcPr>
          <w:p w14:paraId="429AA1CF" w14:textId="77777777" w:rsidR="00203407" w:rsidRPr="00F23274" w:rsidRDefault="00203407" w:rsidP="00F23274">
            <w:pPr>
              <w:rPr>
                <w:rFonts w:ascii="Calibri" w:hAnsi="Calibri"/>
                <w:b/>
                <w:i/>
                <w:sz w:val="22"/>
                <w:szCs w:val="22"/>
              </w:rPr>
            </w:pPr>
            <w:r w:rsidRPr="00F23274">
              <w:rPr>
                <w:rFonts w:ascii="Calibri" w:hAnsi="Calibri"/>
                <w:b/>
                <w:i/>
                <w:sz w:val="22"/>
                <w:szCs w:val="22"/>
              </w:rPr>
              <w:t>Treatment 1</w:t>
            </w:r>
          </w:p>
        </w:tc>
        <w:tc>
          <w:tcPr>
            <w:tcW w:w="1898" w:type="dxa"/>
          </w:tcPr>
          <w:p w14:paraId="413E51EC" w14:textId="77777777" w:rsidR="00203407" w:rsidRPr="00F23274" w:rsidRDefault="00203407" w:rsidP="00F23274">
            <w:pPr>
              <w:rPr>
                <w:rFonts w:ascii="Calibri" w:hAnsi="Calibri"/>
                <w:b/>
                <w:i/>
                <w:sz w:val="22"/>
                <w:szCs w:val="22"/>
              </w:rPr>
            </w:pPr>
            <w:r w:rsidRPr="00F23274">
              <w:rPr>
                <w:rFonts w:ascii="Calibri" w:hAnsi="Calibri"/>
                <w:b/>
                <w:i/>
                <w:sz w:val="22"/>
                <w:szCs w:val="22"/>
              </w:rPr>
              <w:t>Treatment 2</w:t>
            </w:r>
          </w:p>
        </w:tc>
        <w:tc>
          <w:tcPr>
            <w:tcW w:w="1597" w:type="dxa"/>
          </w:tcPr>
          <w:p w14:paraId="0ED9AEC4" w14:textId="77777777" w:rsidR="00203407" w:rsidRPr="00F23274" w:rsidRDefault="00203407" w:rsidP="00F23274">
            <w:pPr>
              <w:rPr>
                <w:rFonts w:ascii="Calibri" w:hAnsi="Calibri"/>
                <w:b/>
                <w:i/>
                <w:sz w:val="22"/>
                <w:szCs w:val="22"/>
              </w:rPr>
            </w:pPr>
            <w:r w:rsidRPr="00F23274">
              <w:rPr>
                <w:rFonts w:ascii="Calibri" w:hAnsi="Calibri"/>
                <w:b/>
                <w:i/>
                <w:sz w:val="22"/>
                <w:szCs w:val="22"/>
              </w:rPr>
              <w:t>PTV coverage by 95% of the prescribed dose (%)</w:t>
            </w:r>
          </w:p>
        </w:tc>
        <w:tc>
          <w:tcPr>
            <w:tcW w:w="2469" w:type="dxa"/>
          </w:tcPr>
          <w:p w14:paraId="50125B7C" w14:textId="77777777" w:rsidR="00203407" w:rsidRPr="00F23274" w:rsidRDefault="00203407" w:rsidP="00F23274">
            <w:pPr>
              <w:rPr>
                <w:rFonts w:ascii="Calibri" w:hAnsi="Calibri"/>
                <w:b/>
                <w:i/>
                <w:sz w:val="22"/>
                <w:szCs w:val="22"/>
              </w:rPr>
            </w:pPr>
            <w:r w:rsidRPr="00F23274">
              <w:rPr>
                <w:rFonts w:ascii="Calibri" w:hAnsi="Calibri"/>
                <w:b/>
                <w:i/>
                <w:sz w:val="22"/>
                <w:szCs w:val="22"/>
              </w:rPr>
              <w:t>PTV compromise</w:t>
            </w:r>
          </w:p>
        </w:tc>
        <w:tc>
          <w:tcPr>
            <w:tcW w:w="1841" w:type="dxa"/>
          </w:tcPr>
          <w:p w14:paraId="6B4C8C6B" w14:textId="77777777" w:rsidR="00203407" w:rsidRPr="00F23274" w:rsidRDefault="00203407" w:rsidP="00F23274">
            <w:pPr>
              <w:rPr>
                <w:rFonts w:ascii="Calibri" w:hAnsi="Calibri"/>
                <w:b/>
                <w:i/>
                <w:sz w:val="22"/>
                <w:szCs w:val="22"/>
              </w:rPr>
            </w:pPr>
            <w:r w:rsidRPr="00F23274">
              <w:rPr>
                <w:rFonts w:ascii="Calibri" w:hAnsi="Calibri"/>
                <w:b/>
                <w:i/>
                <w:sz w:val="22"/>
                <w:szCs w:val="22"/>
              </w:rPr>
              <w:t xml:space="preserve">Estimated primary recurrence </w:t>
            </w:r>
            <w:proofErr w:type="spellStart"/>
            <w:r w:rsidRPr="00F23274">
              <w:rPr>
                <w:rFonts w:ascii="Calibri" w:hAnsi="Calibri"/>
                <w:b/>
                <w:i/>
                <w:sz w:val="22"/>
                <w:szCs w:val="22"/>
              </w:rPr>
              <w:t>centre</w:t>
            </w:r>
            <w:proofErr w:type="spellEnd"/>
            <w:r w:rsidRPr="00F23274">
              <w:rPr>
                <w:rFonts w:ascii="Calibri" w:hAnsi="Calibri"/>
                <w:b/>
                <w:i/>
                <w:sz w:val="22"/>
                <w:szCs w:val="22"/>
              </w:rPr>
              <w:t xml:space="preserve"> contained within 95% </w:t>
            </w:r>
            <w:proofErr w:type="spellStart"/>
            <w:r w:rsidRPr="00F23274">
              <w:rPr>
                <w:rFonts w:ascii="Calibri" w:hAnsi="Calibri"/>
                <w:b/>
                <w:i/>
                <w:sz w:val="22"/>
                <w:szCs w:val="22"/>
              </w:rPr>
              <w:t>isodose</w:t>
            </w:r>
            <w:proofErr w:type="spellEnd"/>
          </w:p>
        </w:tc>
        <w:tc>
          <w:tcPr>
            <w:tcW w:w="2053" w:type="dxa"/>
          </w:tcPr>
          <w:p w14:paraId="72B3E60B" w14:textId="77777777" w:rsidR="00203407" w:rsidRPr="00F23274" w:rsidRDefault="00203407" w:rsidP="00F23274">
            <w:pPr>
              <w:rPr>
                <w:rFonts w:ascii="Calibri" w:hAnsi="Calibri"/>
                <w:b/>
                <w:i/>
                <w:sz w:val="22"/>
                <w:szCs w:val="22"/>
              </w:rPr>
            </w:pPr>
            <w:r w:rsidRPr="00F23274">
              <w:rPr>
                <w:rFonts w:ascii="Calibri" w:hAnsi="Calibri"/>
                <w:b/>
                <w:i/>
                <w:sz w:val="22"/>
                <w:szCs w:val="22"/>
              </w:rPr>
              <w:t>Further treatment</w:t>
            </w:r>
          </w:p>
        </w:tc>
        <w:tc>
          <w:tcPr>
            <w:tcW w:w="1443" w:type="dxa"/>
          </w:tcPr>
          <w:p w14:paraId="7A8D39E4" w14:textId="77777777" w:rsidR="00203407" w:rsidRPr="00F23274" w:rsidRDefault="00203407" w:rsidP="00F23274">
            <w:pPr>
              <w:rPr>
                <w:rFonts w:ascii="Calibri" w:hAnsi="Calibri"/>
                <w:b/>
                <w:i/>
                <w:sz w:val="22"/>
                <w:szCs w:val="22"/>
              </w:rPr>
            </w:pPr>
            <w:r w:rsidRPr="00F23274">
              <w:rPr>
                <w:rFonts w:ascii="Calibri" w:hAnsi="Calibri"/>
                <w:b/>
                <w:i/>
                <w:sz w:val="22"/>
                <w:szCs w:val="22"/>
              </w:rPr>
              <w:t>Outcome</w:t>
            </w:r>
          </w:p>
        </w:tc>
      </w:tr>
      <w:tr w:rsidR="00203407" w:rsidRPr="0074691D" w14:paraId="258D4314" w14:textId="77777777" w:rsidTr="00F23274">
        <w:tc>
          <w:tcPr>
            <w:tcW w:w="1260" w:type="dxa"/>
          </w:tcPr>
          <w:p w14:paraId="7C337F8D" w14:textId="77777777" w:rsidR="00203407" w:rsidRPr="00F23274" w:rsidRDefault="00203407" w:rsidP="00F23274">
            <w:pPr>
              <w:rPr>
                <w:rFonts w:ascii="Calibri" w:hAnsi="Calibri"/>
                <w:sz w:val="22"/>
                <w:szCs w:val="22"/>
              </w:rPr>
            </w:pPr>
            <w:r w:rsidRPr="00F23274">
              <w:rPr>
                <w:rFonts w:ascii="Calibri" w:hAnsi="Calibri"/>
                <w:sz w:val="22"/>
                <w:szCs w:val="22"/>
              </w:rPr>
              <w:t>Maxillary sinus</w:t>
            </w:r>
          </w:p>
        </w:tc>
        <w:tc>
          <w:tcPr>
            <w:tcW w:w="1002" w:type="dxa"/>
          </w:tcPr>
          <w:p w14:paraId="5EB131C4" w14:textId="77777777" w:rsidR="00203407" w:rsidRPr="00F23274" w:rsidRDefault="00203407" w:rsidP="00F23274">
            <w:pPr>
              <w:rPr>
                <w:rFonts w:ascii="Calibri" w:hAnsi="Calibri"/>
                <w:sz w:val="22"/>
                <w:szCs w:val="22"/>
              </w:rPr>
            </w:pPr>
            <w:r w:rsidRPr="00F23274">
              <w:rPr>
                <w:rFonts w:ascii="Calibri" w:hAnsi="Calibri"/>
                <w:sz w:val="22"/>
                <w:szCs w:val="22"/>
              </w:rPr>
              <w:t>pT4a pN0</w:t>
            </w:r>
          </w:p>
          <w:p w14:paraId="4ECF1B79" w14:textId="77777777" w:rsidR="00203407" w:rsidRPr="00F23274" w:rsidRDefault="00203407" w:rsidP="00F23274">
            <w:pPr>
              <w:rPr>
                <w:rFonts w:ascii="Calibri" w:hAnsi="Calibri"/>
                <w:sz w:val="22"/>
                <w:szCs w:val="22"/>
              </w:rPr>
            </w:pPr>
          </w:p>
        </w:tc>
        <w:tc>
          <w:tcPr>
            <w:tcW w:w="2051" w:type="dxa"/>
          </w:tcPr>
          <w:p w14:paraId="7A5DC0AD" w14:textId="77777777" w:rsidR="00203407" w:rsidRPr="00F23274" w:rsidRDefault="00203407" w:rsidP="00F23274">
            <w:pPr>
              <w:rPr>
                <w:rFonts w:ascii="Calibri" w:hAnsi="Calibri"/>
                <w:sz w:val="22"/>
                <w:szCs w:val="22"/>
              </w:rPr>
            </w:pPr>
            <w:r w:rsidRPr="00F23274">
              <w:rPr>
                <w:rFonts w:ascii="Calibri" w:hAnsi="Calibri"/>
                <w:sz w:val="22"/>
                <w:szCs w:val="22"/>
              </w:rPr>
              <w:t>Surgery</w:t>
            </w:r>
          </w:p>
        </w:tc>
        <w:tc>
          <w:tcPr>
            <w:tcW w:w="1898" w:type="dxa"/>
          </w:tcPr>
          <w:p w14:paraId="79B5B73D" w14:textId="77777777" w:rsidR="00203407" w:rsidRPr="00F23274" w:rsidRDefault="00203407" w:rsidP="00F23274">
            <w:pPr>
              <w:rPr>
                <w:rFonts w:ascii="Calibri" w:hAnsi="Calibri"/>
                <w:sz w:val="22"/>
                <w:szCs w:val="22"/>
              </w:rPr>
            </w:pPr>
            <w:r w:rsidRPr="00F23274">
              <w:rPr>
                <w:rFonts w:ascii="Calibri" w:hAnsi="Calibri"/>
                <w:sz w:val="22"/>
                <w:szCs w:val="22"/>
              </w:rPr>
              <w:t xml:space="preserve">Adjuvant CRT 66 </w:t>
            </w:r>
            <w:proofErr w:type="spellStart"/>
            <w:r w:rsidRPr="00F23274">
              <w:rPr>
                <w:rFonts w:ascii="Calibri" w:hAnsi="Calibri"/>
                <w:sz w:val="22"/>
                <w:szCs w:val="22"/>
              </w:rPr>
              <w:t>Gy</w:t>
            </w:r>
            <w:proofErr w:type="spellEnd"/>
            <w:r w:rsidRPr="00F23274">
              <w:rPr>
                <w:rFonts w:ascii="Calibri" w:hAnsi="Calibri"/>
                <w:sz w:val="22"/>
                <w:szCs w:val="22"/>
              </w:rPr>
              <w:t xml:space="preserve"> in 33 fractions</w:t>
            </w:r>
          </w:p>
          <w:p w14:paraId="4B438BE1" w14:textId="77777777" w:rsidR="00203407" w:rsidRPr="00F23274" w:rsidRDefault="00203407" w:rsidP="00F23274">
            <w:pPr>
              <w:rPr>
                <w:rFonts w:ascii="Calibri" w:hAnsi="Calibri"/>
                <w:sz w:val="22"/>
                <w:szCs w:val="22"/>
              </w:rPr>
            </w:pPr>
          </w:p>
        </w:tc>
        <w:tc>
          <w:tcPr>
            <w:tcW w:w="1597" w:type="dxa"/>
          </w:tcPr>
          <w:p w14:paraId="795A2627" w14:textId="77777777" w:rsidR="00203407" w:rsidRPr="00F23274" w:rsidRDefault="00203407" w:rsidP="00F23274">
            <w:pPr>
              <w:rPr>
                <w:rFonts w:ascii="Calibri" w:hAnsi="Calibri"/>
                <w:sz w:val="22"/>
                <w:szCs w:val="22"/>
              </w:rPr>
            </w:pPr>
            <w:r w:rsidRPr="00F23274">
              <w:rPr>
                <w:rFonts w:ascii="Calibri" w:hAnsi="Calibri"/>
                <w:sz w:val="22"/>
                <w:szCs w:val="22"/>
              </w:rPr>
              <w:t>96.99</w:t>
            </w:r>
          </w:p>
        </w:tc>
        <w:tc>
          <w:tcPr>
            <w:tcW w:w="2469" w:type="dxa"/>
          </w:tcPr>
          <w:p w14:paraId="1276AA32" w14:textId="77777777" w:rsidR="00203407" w:rsidRPr="00F23274" w:rsidRDefault="00203407" w:rsidP="00F23274">
            <w:pPr>
              <w:rPr>
                <w:rFonts w:ascii="Calibri" w:hAnsi="Calibri"/>
                <w:sz w:val="22"/>
                <w:szCs w:val="22"/>
              </w:rPr>
            </w:pPr>
            <w:r w:rsidRPr="00F23274">
              <w:rPr>
                <w:rFonts w:ascii="Calibri" w:hAnsi="Calibri"/>
                <w:sz w:val="22"/>
                <w:szCs w:val="22"/>
              </w:rPr>
              <w:t>No</w:t>
            </w:r>
          </w:p>
        </w:tc>
        <w:tc>
          <w:tcPr>
            <w:tcW w:w="1841" w:type="dxa"/>
          </w:tcPr>
          <w:p w14:paraId="6D6BF596" w14:textId="77777777" w:rsidR="00203407" w:rsidRPr="00F23274" w:rsidRDefault="00203407" w:rsidP="00F23274">
            <w:pPr>
              <w:rPr>
                <w:rFonts w:ascii="Calibri" w:hAnsi="Calibri"/>
                <w:sz w:val="22"/>
                <w:szCs w:val="22"/>
              </w:rPr>
            </w:pPr>
            <w:r w:rsidRPr="00F23274">
              <w:rPr>
                <w:rFonts w:ascii="Calibri" w:hAnsi="Calibri"/>
                <w:sz w:val="22"/>
                <w:szCs w:val="22"/>
              </w:rPr>
              <w:t>No</w:t>
            </w:r>
          </w:p>
        </w:tc>
        <w:tc>
          <w:tcPr>
            <w:tcW w:w="2053" w:type="dxa"/>
          </w:tcPr>
          <w:p w14:paraId="61B968E3" w14:textId="77777777" w:rsidR="00203407" w:rsidRPr="00F23274" w:rsidRDefault="00203407" w:rsidP="00F23274">
            <w:pPr>
              <w:rPr>
                <w:rFonts w:ascii="Calibri" w:hAnsi="Calibri"/>
                <w:sz w:val="22"/>
                <w:szCs w:val="22"/>
              </w:rPr>
            </w:pPr>
            <w:r w:rsidRPr="00F23274">
              <w:rPr>
                <w:rFonts w:ascii="Calibri" w:hAnsi="Calibri"/>
                <w:sz w:val="22"/>
                <w:szCs w:val="22"/>
              </w:rPr>
              <w:t>Surgical excision and adjuvant RT</w:t>
            </w:r>
          </w:p>
        </w:tc>
        <w:tc>
          <w:tcPr>
            <w:tcW w:w="1443" w:type="dxa"/>
          </w:tcPr>
          <w:p w14:paraId="20F9ADCD" w14:textId="77777777" w:rsidR="00203407" w:rsidRPr="00F23274" w:rsidRDefault="00203407" w:rsidP="00F23274">
            <w:pPr>
              <w:rPr>
                <w:rFonts w:ascii="Calibri" w:hAnsi="Calibri"/>
                <w:sz w:val="22"/>
                <w:szCs w:val="22"/>
              </w:rPr>
            </w:pPr>
            <w:r w:rsidRPr="00F23274">
              <w:rPr>
                <w:rFonts w:ascii="Calibri" w:hAnsi="Calibri"/>
                <w:sz w:val="22"/>
                <w:szCs w:val="22"/>
              </w:rPr>
              <w:t>Died with disease</w:t>
            </w:r>
          </w:p>
        </w:tc>
      </w:tr>
      <w:tr w:rsidR="00203407" w:rsidRPr="0074691D" w14:paraId="4607728A" w14:textId="77777777" w:rsidTr="00F23274">
        <w:tc>
          <w:tcPr>
            <w:tcW w:w="1260" w:type="dxa"/>
          </w:tcPr>
          <w:p w14:paraId="3753132F" w14:textId="77777777" w:rsidR="00203407" w:rsidRPr="00F23274" w:rsidRDefault="00203407" w:rsidP="00F23274">
            <w:pPr>
              <w:rPr>
                <w:rFonts w:ascii="Calibri" w:hAnsi="Calibri"/>
                <w:sz w:val="22"/>
                <w:szCs w:val="22"/>
              </w:rPr>
            </w:pPr>
            <w:r w:rsidRPr="00F23274">
              <w:rPr>
                <w:rFonts w:ascii="Calibri" w:hAnsi="Calibri"/>
                <w:sz w:val="22"/>
                <w:szCs w:val="22"/>
              </w:rPr>
              <w:t>Maxillary sinus</w:t>
            </w:r>
          </w:p>
        </w:tc>
        <w:tc>
          <w:tcPr>
            <w:tcW w:w="1002" w:type="dxa"/>
          </w:tcPr>
          <w:p w14:paraId="0913BF67" w14:textId="77777777" w:rsidR="00203407" w:rsidRPr="00F23274" w:rsidRDefault="00203407" w:rsidP="00F23274">
            <w:pPr>
              <w:rPr>
                <w:rFonts w:ascii="Calibri" w:hAnsi="Calibri"/>
                <w:sz w:val="22"/>
                <w:szCs w:val="22"/>
              </w:rPr>
            </w:pPr>
            <w:r w:rsidRPr="00F23274">
              <w:rPr>
                <w:rFonts w:ascii="Calibri" w:hAnsi="Calibri"/>
                <w:sz w:val="22"/>
                <w:szCs w:val="22"/>
              </w:rPr>
              <w:t>T4b N0</w:t>
            </w:r>
          </w:p>
          <w:p w14:paraId="55A29747" w14:textId="77777777" w:rsidR="00203407" w:rsidRPr="00F23274" w:rsidRDefault="00203407" w:rsidP="00F23274">
            <w:pPr>
              <w:rPr>
                <w:rFonts w:ascii="Calibri" w:hAnsi="Calibri"/>
                <w:sz w:val="22"/>
                <w:szCs w:val="22"/>
              </w:rPr>
            </w:pPr>
          </w:p>
        </w:tc>
        <w:tc>
          <w:tcPr>
            <w:tcW w:w="2051" w:type="dxa"/>
          </w:tcPr>
          <w:p w14:paraId="599255DC" w14:textId="77777777" w:rsidR="00203407" w:rsidRPr="00F23274" w:rsidRDefault="00203407" w:rsidP="00F23274">
            <w:pPr>
              <w:rPr>
                <w:rFonts w:ascii="Calibri" w:hAnsi="Calibri"/>
                <w:sz w:val="22"/>
                <w:szCs w:val="22"/>
              </w:rPr>
            </w:pPr>
            <w:r w:rsidRPr="00F23274">
              <w:rPr>
                <w:rFonts w:ascii="Calibri" w:hAnsi="Calibri"/>
                <w:sz w:val="22"/>
                <w:szCs w:val="22"/>
              </w:rPr>
              <w:t>Induction chemotherapy</w:t>
            </w:r>
          </w:p>
        </w:tc>
        <w:tc>
          <w:tcPr>
            <w:tcW w:w="1898" w:type="dxa"/>
          </w:tcPr>
          <w:p w14:paraId="5DF4B54F" w14:textId="77777777" w:rsidR="00203407" w:rsidRPr="00F23274" w:rsidRDefault="00203407" w:rsidP="00F23274">
            <w:pPr>
              <w:rPr>
                <w:rFonts w:ascii="Calibri" w:hAnsi="Calibri"/>
                <w:sz w:val="22"/>
                <w:szCs w:val="22"/>
              </w:rPr>
            </w:pPr>
            <w:r w:rsidRPr="00F23274">
              <w:rPr>
                <w:rFonts w:ascii="Calibri" w:hAnsi="Calibri"/>
                <w:sz w:val="22"/>
                <w:szCs w:val="22"/>
              </w:rPr>
              <w:t xml:space="preserve">Definitive RT 70 </w:t>
            </w:r>
            <w:proofErr w:type="spellStart"/>
            <w:r w:rsidRPr="00F23274">
              <w:rPr>
                <w:rFonts w:ascii="Calibri" w:hAnsi="Calibri"/>
                <w:sz w:val="22"/>
                <w:szCs w:val="22"/>
              </w:rPr>
              <w:t>Gy</w:t>
            </w:r>
            <w:proofErr w:type="spellEnd"/>
            <w:r w:rsidRPr="00F23274">
              <w:rPr>
                <w:rFonts w:ascii="Calibri" w:hAnsi="Calibri"/>
                <w:sz w:val="22"/>
                <w:szCs w:val="22"/>
              </w:rPr>
              <w:t xml:space="preserve"> in 35 fractions</w:t>
            </w:r>
          </w:p>
        </w:tc>
        <w:tc>
          <w:tcPr>
            <w:tcW w:w="1597" w:type="dxa"/>
          </w:tcPr>
          <w:p w14:paraId="0FDC701E" w14:textId="77777777" w:rsidR="00203407" w:rsidRPr="00F23274" w:rsidRDefault="00203407" w:rsidP="00F23274">
            <w:pPr>
              <w:rPr>
                <w:rFonts w:ascii="Calibri" w:hAnsi="Calibri"/>
                <w:sz w:val="22"/>
                <w:szCs w:val="22"/>
              </w:rPr>
            </w:pPr>
            <w:r w:rsidRPr="00F23274">
              <w:rPr>
                <w:rFonts w:ascii="Calibri" w:hAnsi="Calibri"/>
                <w:sz w:val="22"/>
                <w:szCs w:val="22"/>
              </w:rPr>
              <w:t>98.57</w:t>
            </w:r>
          </w:p>
        </w:tc>
        <w:tc>
          <w:tcPr>
            <w:tcW w:w="2469" w:type="dxa"/>
          </w:tcPr>
          <w:p w14:paraId="16C5EF44" w14:textId="77777777" w:rsidR="00203407" w:rsidRPr="00F23274" w:rsidRDefault="00203407" w:rsidP="00F23274">
            <w:pPr>
              <w:rPr>
                <w:rFonts w:ascii="Calibri" w:hAnsi="Calibri"/>
                <w:sz w:val="22"/>
                <w:szCs w:val="22"/>
              </w:rPr>
            </w:pPr>
            <w:r w:rsidRPr="00F23274">
              <w:rPr>
                <w:rFonts w:ascii="Calibri" w:hAnsi="Calibri"/>
                <w:sz w:val="22"/>
                <w:szCs w:val="22"/>
              </w:rPr>
              <w:t>No</w:t>
            </w:r>
          </w:p>
        </w:tc>
        <w:tc>
          <w:tcPr>
            <w:tcW w:w="1841" w:type="dxa"/>
          </w:tcPr>
          <w:p w14:paraId="4278B84E" w14:textId="77777777" w:rsidR="00203407" w:rsidRPr="00F23274" w:rsidRDefault="00203407" w:rsidP="00F23274">
            <w:pPr>
              <w:rPr>
                <w:rFonts w:ascii="Calibri" w:hAnsi="Calibri"/>
                <w:sz w:val="22"/>
                <w:szCs w:val="22"/>
              </w:rPr>
            </w:pPr>
            <w:r w:rsidRPr="00F23274">
              <w:rPr>
                <w:rFonts w:ascii="Calibri" w:hAnsi="Calibri"/>
                <w:sz w:val="22"/>
                <w:szCs w:val="22"/>
              </w:rPr>
              <w:t>Yes</w:t>
            </w:r>
          </w:p>
        </w:tc>
        <w:tc>
          <w:tcPr>
            <w:tcW w:w="2053" w:type="dxa"/>
          </w:tcPr>
          <w:p w14:paraId="2C434F72" w14:textId="77777777" w:rsidR="00203407" w:rsidRPr="00F23274" w:rsidRDefault="00203407" w:rsidP="00F23274">
            <w:pPr>
              <w:rPr>
                <w:rFonts w:ascii="Calibri" w:hAnsi="Calibri"/>
                <w:sz w:val="22"/>
                <w:szCs w:val="22"/>
              </w:rPr>
            </w:pPr>
            <w:r w:rsidRPr="00F23274">
              <w:rPr>
                <w:rFonts w:ascii="Calibri" w:hAnsi="Calibri"/>
                <w:sz w:val="22"/>
                <w:szCs w:val="22"/>
              </w:rPr>
              <w:t>Definitive RT to relapsed neck disease only for local control</w:t>
            </w:r>
          </w:p>
        </w:tc>
        <w:tc>
          <w:tcPr>
            <w:tcW w:w="1443" w:type="dxa"/>
          </w:tcPr>
          <w:p w14:paraId="2D4B8A5A" w14:textId="77777777" w:rsidR="00203407" w:rsidRPr="00F23274" w:rsidRDefault="00203407" w:rsidP="00F23274">
            <w:pPr>
              <w:rPr>
                <w:rFonts w:ascii="Calibri" w:hAnsi="Calibri"/>
                <w:sz w:val="22"/>
                <w:szCs w:val="22"/>
              </w:rPr>
            </w:pPr>
            <w:r w:rsidRPr="00F23274">
              <w:rPr>
                <w:rFonts w:ascii="Calibri" w:hAnsi="Calibri"/>
                <w:sz w:val="22"/>
                <w:szCs w:val="22"/>
              </w:rPr>
              <w:t>Died with disease</w:t>
            </w:r>
          </w:p>
        </w:tc>
      </w:tr>
      <w:tr w:rsidR="00203407" w:rsidRPr="0074691D" w14:paraId="59DC13E6" w14:textId="77777777" w:rsidTr="00F23274">
        <w:tc>
          <w:tcPr>
            <w:tcW w:w="1260" w:type="dxa"/>
          </w:tcPr>
          <w:p w14:paraId="26C1FBCA" w14:textId="77777777" w:rsidR="00203407" w:rsidRPr="00F23274" w:rsidRDefault="00203407" w:rsidP="00F23274">
            <w:pPr>
              <w:rPr>
                <w:rFonts w:ascii="Calibri" w:hAnsi="Calibri"/>
                <w:sz w:val="22"/>
                <w:szCs w:val="22"/>
              </w:rPr>
            </w:pPr>
            <w:r w:rsidRPr="00F23274">
              <w:rPr>
                <w:rFonts w:ascii="Calibri" w:hAnsi="Calibri"/>
                <w:sz w:val="22"/>
                <w:szCs w:val="22"/>
              </w:rPr>
              <w:t>Maxillary sinus</w:t>
            </w:r>
          </w:p>
        </w:tc>
        <w:tc>
          <w:tcPr>
            <w:tcW w:w="1002" w:type="dxa"/>
          </w:tcPr>
          <w:p w14:paraId="7AE53E2F" w14:textId="77777777" w:rsidR="00203407" w:rsidRPr="00F23274" w:rsidRDefault="00203407" w:rsidP="00F23274">
            <w:pPr>
              <w:rPr>
                <w:rFonts w:ascii="Calibri" w:hAnsi="Calibri"/>
                <w:sz w:val="22"/>
                <w:szCs w:val="22"/>
              </w:rPr>
            </w:pPr>
            <w:r w:rsidRPr="00F23274">
              <w:rPr>
                <w:rFonts w:ascii="Calibri" w:hAnsi="Calibri"/>
                <w:sz w:val="22"/>
                <w:szCs w:val="22"/>
              </w:rPr>
              <w:t>T4b N0</w:t>
            </w:r>
          </w:p>
          <w:p w14:paraId="478F8E0E" w14:textId="77777777" w:rsidR="00203407" w:rsidRPr="00F23274" w:rsidRDefault="00203407" w:rsidP="00F23274">
            <w:pPr>
              <w:rPr>
                <w:rFonts w:ascii="Calibri" w:hAnsi="Calibri"/>
                <w:sz w:val="22"/>
                <w:szCs w:val="22"/>
              </w:rPr>
            </w:pPr>
          </w:p>
        </w:tc>
        <w:tc>
          <w:tcPr>
            <w:tcW w:w="2051" w:type="dxa"/>
          </w:tcPr>
          <w:p w14:paraId="69498806" w14:textId="77777777" w:rsidR="00203407" w:rsidRPr="00F23274" w:rsidRDefault="00203407" w:rsidP="00F23274">
            <w:pPr>
              <w:rPr>
                <w:rFonts w:ascii="Calibri" w:hAnsi="Calibri"/>
                <w:sz w:val="22"/>
                <w:szCs w:val="22"/>
              </w:rPr>
            </w:pPr>
            <w:r w:rsidRPr="00F23274">
              <w:rPr>
                <w:rFonts w:ascii="Calibri" w:hAnsi="Calibri"/>
                <w:sz w:val="22"/>
                <w:szCs w:val="22"/>
              </w:rPr>
              <w:t xml:space="preserve">Induction chemotherapy </w:t>
            </w:r>
          </w:p>
        </w:tc>
        <w:tc>
          <w:tcPr>
            <w:tcW w:w="1898" w:type="dxa"/>
          </w:tcPr>
          <w:p w14:paraId="44F43F52" w14:textId="77777777" w:rsidR="00203407" w:rsidRPr="00F23274" w:rsidRDefault="00203407" w:rsidP="00F23274">
            <w:pPr>
              <w:rPr>
                <w:rFonts w:ascii="Calibri" w:hAnsi="Calibri"/>
                <w:sz w:val="22"/>
                <w:szCs w:val="22"/>
              </w:rPr>
            </w:pPr>
            <w:r w:rsidRPr="00F23274">
              <w:rPr>
                <w:rFonts w:ascii="Calibri" w:hAnsi="Calibri"/>
                <w:sz w:val="22"/>
                <w:szCs w:val="22"/>
              </w:rPr>
              <w:t xml:space="preserve">Definitive CRT 70 </w:t>
            </w:r>
            <w:proofErr w:type="spellStart"/>
            <w:r w:rsidRPr="00F23274">
              <w:rPr>
                <w:rFonts w:ascii="Calibri" w:hAnsi="Calibri"/>
                <w:sz w:val="22"/>
                <w:szCs w:val="22"/>
              </w:rPr>
              <w:t>Gy</w:t>
            </w:r>
            <w:proofErr w:type="spellEnd"/>
            <w:r w:rsidRPr="00F23274">
              <w:rPr>
                <w:rFonts w:ascii="Calibri" w:hAnsi="Calibri"/>
                <w:sz w:val="22"/>
                <w:szCs w:val="22"/>
              </w:rPr>
              <w:t xml:space="preserve"> in 35 fractions</w:t>
            </w:r>
          </w:p>
        </w:tc>
        <w:tc>
          <w:tcPr>
            <w:tcW w:w="1597" w:type="dxa"/>
          </w:tcPr>
          <w:p w14:paraId="692E1144" w14:textId="77777777" w:rsidR="00203407" w:rsidRPr="00F23274" w:rsidRDefault="00203407" w:rsidP="00F23274">
            <w:pPr>
              <w:rPr>
                <w:rFonts w:ascii="Calibri" w:hAnsi="Calibri"/>
                <w:sz w:val="22"/>
                <w:szCs w:val="22"/>
              </w:rPr>
            </w:pPr>
            <w:r w:rsidRPr="00F23274">
              <w:rPr>
                <w:rFonts w:ascii="Calibri" w:hAnsi="Calibri"/>
                <w:sz w:val="22"/>
                <w:szCs w:val="22"/>
              </w:rPr>
              <w:t>93.79</w:t>
            </w:r>
          </w:p>
        </w:tc>
        <w:tc>
          <w:tcPr>
            <w:tcW w:w="2469" w:type="dxa"/>
          </w:tcPr>
          <w:p w14:paraId="27594DCC" w14:textId="77777777" w:rsidR="00203407" w:rsidRPr="00F23274" w:rsidRDefault="00203407" w:rsidP="00F23274">
            <w:pPr>
              <w:rPr>
                <w:rFonts w:ascii="Calibri" w:hAnsi="Calibri"/>
                <w:sz w:val="22"/>
                <w:szCs w:val="22"/>
              </w:rPr>
            </w:pPr>
            <w:r w:rsidRPr="00F23274">
              <w:rPr>
                <w:rFonts w:ascii="Calibri" w:hAnsi="Calibri"/>
                <w:sz w:val="22"/>
                <w:szCs w:val="22"/>
              </w:rPr>
              <w:t>PTV margin reduced/coverage compromised close to optic chiasm/left optic nerve</w:t>
            </w:r>
          </w:p>
          <w:p w14:paraId="280A5AC3" w14:textId="77777777" w:rsidR="00203407" w:rsidRPr="00F23274" w:rsidRDefault="00203407" w:rsidP="00F23274">
            <w:pPr>
              <w:rPr>
                <w:rFonts w:ascii="Calibri" w:hAnsi="Calibri"/>
                <w:sz w:val="22"/>
                <w:szCs w:val="22"/>
              </w:rPr>
            </w:pPr>
          </w:p>
        </w:tc>
        <w:tc>
          <w:tcPr>
            <w:tcW w:w="1841" w:type="dxa"/>
          </w:tcPr>
          <w:p w14:paraId="3048A18A" w14:textId="77777777" w:rsidR="00203407" w:rsidRPr="00F23274" w:rsidRDefault="00203407" w:rsidP="00F23274">
            <w:pPr>
              <w:rPr>
                <w:rFonts w:ascii="Calibri" w:hAnsi="Calibri"/>
                <w:sz w:val="22"/>
                <w:szCs w:val="22"/>
              </w:rPr>
            </w:pPr>
            <w:r w:rsidRPr="00F23274">
              <w:rPr>
                <w:rFonts w:ascii="Calibri" w:hAnsi="Calibri"/>
                <w:sz w:val="22"/>
                <w:szCs w:val="22"/>
              </w:rPr>
              <w:t>Yes</w:t>
            </w:r>
          </w:p>
        </w:tc>
        <w:tc>
          <w:tcPr>
            <w:tcW w:w="2053" w:type="dxa"/>
          </w:tcPr>
          <w:p w14:paraId="6D69F589" w14:textId="77777777" w:rsidR="00203407" w:rsidRPr="00F23274" w:rsidRDefault="00203407" w:rsidP="00F23274">
            <w:pPr>
              <w:rPr>
                <w:rFonts w:ascii="Calibri" w:hAnsi="Calibri"/>
                <w:sz w:val="22"/>
                <w:szCs w:val="22"/>
              </w:rPr>
            </w:pPr>
            <w:r w:rsidRPr="00F23274">
              <w:rPr>
                <w:rFonts w:ascii="Calibri" w:hAnsi="Calibri"/>
                <w:sz w:val="22"/>
                <w:szCs w:val="22"/>
              </w:rPr>
              <w:t>Best supportive care</w:t>
            </w:r>
          </w:p>
        </w:tc>
        <w:tc>
          <w:tcPr>
            <w:tcW w:w="1443" w:type="dxa"/>
          </w:tcPr>
          <w:p w14:paraId="14FD70C6" w14:textId="77777777" w:rsidR="00203407" w:rsidRPr="00F23274" w:rsidRDefault="00203407" w:rsidP="00F23274">
            <w:pPr>
              <w:rPr>
                <w:rFonts w:ascii="Calibri" w:hAnsi="Calibri"/>
                <w:sz w:val="22"/>
                <w:szCs w:val="22"/>
              </w:rPr>
            </w:pPr>
            <w:r w:rsidRPr="00F23274">
              <w:rPr>
                <w:rFonts w:ascii="Calibri" w:hAnsi="Calibri"/>
                <w:sz w:val="22"/>
                <w:szCs w:val="22"/>
              </w:rPr>
              <w:t>Died with disease</w:t>
            </w:r>
          </w:p>
        </w:tc>
      </w:tr>
      <w:tr w:rsidR="00203407" w:rsidRPr="0074691D" w14:paraId="22B6134C" w14:textId="77777777" w:rsidTr="00F23274">
        <w:tc>
          <w:tcPr>
            <w:tcW w:w="1260" w:type="dxa"/>
          </w:tcPr>
          <w:p w14:paraId="6AF452B1" w14:textId="77777777" w:rsidR="00203407" w:rsidRPr="00F23274" w:rsidRDefault="00203407" w:rsidP="00F23274">
            <w:pPr>
              <w:rPr>
                <w:rFonts w:ascii="Calibri" w:hAnsi="Calibri"/>
                <w:sz w:val="22"/>
                <w:szCs w:val="22"/>
              </w:rPr>
            </w:pPr>
            <w:r w:rsidRPr="00F23274">
              <w:rPr>
                <w:rFonts w:ascii="Calibri" w:hAnsi="Calibri"/>
                <w:sz w:val="22"/>
                <w:szCs w:val="22"/>
              </w:rPr>
              <w:t>Maxillary sinus</w:t>
            </w:r>
          </w:p>
        </w:tc>
        <w:tc>
          <w:tcPr>
            <w:tcW w:w="1002" w:type="dxa"/>
          </w:tcPr>
          <w:p w14:paraId="3A153EF8" w14:textId="77777777" w:rsidR="00203407" w:rsidRPr="00F23274" w:rsidRDefault="00203407" w:rsidP="00F23274">
            <w:pPr>
              <w:rPr>
                <w:rFonts w:ascii="Calibri" w:hAnsi="Calibri"/>
                <w:sz w:val="22"/>
                <w:szCs w:val="22"/>
              </w:rPr>
            </w:pPr>
            <w:r w:rsidRPr="00F23274">
              <w:rPr>
                <w:rFonts w:ascii="Calibri" w:hAnsi="Calibri"/>
                <w:sz w:val="22"/>
                <w:szCs w:val="22"/>
              </w:rPr>
              <w:t>pT4a pN2c</w:t>
            </w:r>
          </w:p>
          <w:p w14:paraId="5C1D94DF" w14:textId="77777777" w:rsidR="00203407" w:rsidRPr="00F23274" w:rsidRDefault="00203407" w:rsidP="00F23274">
            <w:pPr>
              <w:rPr>
                <w:rFonts w:ascii="Calibri" w:hAnsi="Calibri"/>
                <w:sz w:val="22"/>
                <w:szCs w:val="22"/>
              </w:rPr>
            </w:pPr>
          </w:p>
        </w:tc>
        <w:tc>
          <w:tcPr>
            <w:tcW w:w="2051" w:type="dxa"/>
          </w:tcPr>
          <w:p w14:paraId="75E5149D" w14:textId="77777777" w:rsidR="00203407" w:rsidRPr="00F23274" w:rsidRDefault="00203407" w:rsidP="00F23274">
            <w:pPr>
              <w:rPr>
                <w:rFonts w:ascii="Calibri" w:hAnsi="Calibri"/>
                <w:sz w:val="22"/>
                <w:szCs w:val="22"/>
              </w:rPr>
            </w:pPr>
            <w:r w:rsidRPr="00F23274">
              <w:rPr>
                <w:rFonts w:ascii="Calibri" w:hAnsi="Calibri"/>
                <w:sz w:val="22"/>
                <w:szCs w:val="22"/>
              </w:rPr>
              <w:lastRenderedPageBreak/>
              <w:t>Surgery</w:t>
            </w:r>
          </w:p>
        </w:tc>
        <w:tc>
          <w:tcPr>
            <w:tcW w:w="1898" w:type="dxa"/>
          </w:tcPr>
          <w:p w14:paraId="7054B08F" w14:textId="77777777" w:rsidR="00203407" w:rsidRPr="00F23274" w:rsidRDefault="00203407" w:rsidP="00F23274">
            <w:pPr>
              <w:rPr>
                <w:rFonts w:ascii="Calibri" w:hAnsi="Calibri"/>
                <w:sz w:val="22"/>
                <w:szCs w:val="22"/>
              </w:rPr>
            </w:pPr>
            <w:r w:rsidRPr="00F23274">
              <w:rPr>
                <w:rFonts w:ascii="Calibri" w:hAnsi="Calibri"/>
                <w:sz w:val="22"/>
                <w:szCs w:val="22"/>
              </w:rPr>
              <w:t xml:space="preserve">Definitive RT 70 </w:t>
            </w:r>
            <w:proofErr w:type="spellStart"/>
            <w:r w:rsidRPr="00F23274">
              <w:rPr>
                <w:rFonts w:ascii="Calibri" w:hAnsi="Calibri"/>
                <w:sz w:val="22"/>
                <w:szCs w:val="22"/>
              </w:rPr>
              <w:t>Gy</w:t>
            </w:r>
            <w:proofErr w:type="spellEnd"/>
            <w:r w:rsidRPr="00F23274">
              <w:rPr>
                <w:rFonts w:ascii="Calibri" w:hAnsi="Calibri"/>
                <w:sz w:val="22"/>
                <w:szCs w:val="22"/>
              </w:rPr>
              <w:t xml:space="preserve"> in 35 </w:t>
            </w:r>
            <w:r w:rsidRPr="00F23274">
              <w:rPr>
                <w:rFonts w:ascii="Calibri" w:hAnsi="Calibri"/>
                <w:sz w:val="22"/>
                <w:szCs w:val="22"/>
              </w:rPr>
              <w:lastRenderedPageBreak/>
              <w:t xml:space="preserve">fractions (for </w:t>
            </w:r>
            <w:proofErr w:type="spellStart"/>
            <w:r w:rsidRPr="00F23274">
              <w:rPr>
                <w:rFonts w:ascii="Calibri" w:hAnsi="Calibri"/>
                <w:sz w:val="22"/>
                <w:szCs w:val="22"/>
              </w:rPr>
              <w:t>locoregional</w:t>
            </w:r>
            <w:proofErr w:type="spellEnd"/>
            <w:r w:rsidRPr="00F23274">
              <w:rPr>
                <w:rFonts w:ascii="Calibri" w:hAnsi="Calibri"/>
                <w:sz w:val="22"/>
                <w:szCs w:val="22"/>
              </w:rPr>
              <w:t xml:space="preserve"> disease progression)</w:t>
            </w:r>
          </w:p>
          <w:p w14:paraId="7C0662F2" w14:textId="77777777" w:rsidR="00203407" w:rsidRPr="00F23274" w:rsidRDefault="00203407" w:rsidP="00F23274">
            <w:pPr>
              <w:rPr>
                <w:rFonts w:ascii="Calibri" w:hAnsi="Calibri"/>
                <w:sz w:val="22"/>
                <w:szCs w:val="22"/>
              </w:rPr>
            </w:pPr>
          </w:p>
        </w:tc>
        <w:tc>
          <w:tcPr>
            <w:tcW w:w="1597" w:type="dxa"/>
          </w:tcPr>
          <w:p w14:paraId="1C0EC7A4" w14:textId="77777777" w:rsidR="00203407" w:rsidRPr="00F23274" w:rsidRDefault="00203407" w:rsidP="00F23274">
            <w:pPr>
              <w:rPr>
                <w:rFonts w:ascii="Calibri" w:hAnsi="Calibri"/>
                <w:sz w:val="22"/>
                <w:szCs w:val="22"/>
              </w:rPr>
            </w:pPr>
            <w:r w:rsidRPr="00F23274">
              <w:rPr>
                <w:rFonts w:ascii="Calibri" w:hAnsi="Calibri"/>
                <w:sz w:val="22"/>
                <w:szCs w:val="22"/>
              </w:rPr>
              <w:lastRenderedPageBreak/>
              <w:t>99.39</w:t>
            </w:r>
          </w:p>
        </w:tc>
        <w:tc>
          <w:tcPr>
            <w:tcW w:w="2469" w:type="dxa"/>
          </w:tcPr>
          <w:p w14:paraId="7E0D9D71" w14:textId="77777777" w:rsidR="00203407" w:rsidRPr="00F23274" w:rsidRDefault="00203407" w:rsidP="00F23274">
            <w:pPr>
              <w:rPr>
                <w:rFonts w:ascii="Calibri" w:hAnsi="Calibri"/>
                <w:sz w:val="22"/>
                <w:szCs w:val="22"/>
              </w:rPr>
            </w:pPr>
            <w:r w:rsidRPr="00F23274">
              <w:rPr>
                <w:rFonts w:ascii="Calibri" w:hAnsi="Calibri"/>
                <w:sz w:val="22"/>
                <w:szCs w:val="22"/>
              </w:rPr>
              <w:t>No</w:t>
            </w:r>
          </w:p>
        </w:tc>
        <w:tc>
          <w:tcPr>
            <w:tcW w:w="1841" w:type="dxa"/>
          </w:tcPr>
          <w:p w14:paraId="6B5DE119" w14:textId="77777777" w:rsidR="00203407" w:rsidRPr="00F23274" w:rsidRDefault="00203407" w:rsidP="00F23274">
            <w:pPr>
              <w:rPr>
                <w:rFonts w:ascii="Calibri" w:hAnsi="Calibri"/>
                <w:sz w:val="22"/>
                <w:szCs w:val="22"/>
              </w:rPr>
            </w:pPr>
            <w:r w:rsidRPr="00F23274">
              <w:rPr>
                <w:rFonts w:ascii="Calibri" w:hAnsi="Calibri"/>
                <w:sz w:val="22"/>
                <w:szCs w:val="22"/>
              </w:rPr>
              <w:t>Yes</w:t>
            </w:r>
          </w:p>
          <w:p w14:paraId="0B916F40" w14:textId="77777777" w:rsidR="00203407" w:rsidRPr="00F23274" w:rsidRDefault="00203407" w:rsidP="00F23274">
            <w:pPr>
              <w:rPr>
                <w:rFonts w:ascii="Calibri" w:hAnsi="Calibri"/>
                <w:sz w:val="22"/>
                <w:szCs w:val="22"/>
              </w:rPr>
            </w:pPr>
          </w:p>
          <w:p w14:paraId="6565A4C4" w14:textId="77777777" w:rsidR="00203407" w:rsidRPr="00F23274" w:rsidRDefault="00203407" w:rsidP="00F23274">
            <w:pPr>
              <w:rPr>
                <w:rFonts w:ascii="Calibri" w:hAnsi="Calibri"/>
                <w:sz w:val="22"/>
                <w:szCs w:val="22"/>
              </w:rPr>
            </w:pPr>
          </w:p>
        </w:tc>
        <w:tc>
          <w:tcPr>
            <w:tcW w:w="2053" w:type="dxa"/>
          </w:tcPr>
          <w:p w14:paraId="076EEE17" w14:textId="77777777" w:rsidR="00203407" w:rsidRPr="00F23274" w:rsidRDefault="00203407" w:rsidP="00F23274">
            <w:pPr>
              <w:rPr>
                <w:rFonts w:ascii="Calibri" w:hAnsi="Calibri"/>
                <w:sz w:val="22"/>
                <w:szCs w:val="22"/>
              </w:rPr>
            </w:pPr>
            <w:r w:rsidRPr="00F23274">
              <w:rPr>
                <w:rFonts w:ascii="Calibri" w:hAnsi="Calibri"/>
                <w:sz w:val="22"/>
                <w:szCs w:val="22"/>
              </w:rPr>
              <w:lastRenderedPageBreak/>
              <w:t>Best supportive care</w:t>
            </w:r>
          </w:p>
        </w:tc>
        <w:tc>
          <w:tcPr>
            <w:tcW w:w="1443" w:type="dxa"/>
          </w:tcPr>
          <w:p w14:paraId="45B097A3" w14:textId="77777777" w:rsidR="00203407" w:rsidRPr="00F23274" w:rsidRDefault="00203407" w:rsidP="00F23274">
            <w:pPr>
              <w:rPr>
                <w:rFonts w:ascii="Calibri" w:hAnsi="Calibri"/>
                <w:sz w:val="22"/>
                <w:szCs w:val="22"/>
              </w:rPr>
            </w:pPr>
            <w:r w:rsidRPr="00F23274">
              <w:rPr>
                <w:rFonts w:ascii="Calibri" w:hAnsi="Calibri"/>
                <w:sz w:val="22"/>
                <w:szCs w:val="22"/>
              </w:rPr>
              <w:t>Died with disease</w:t>
            </w:r>
          </w:p>
        </w:tc>
      </w:tr>
      <w:tr w:rsidR="00203407" w:rsidRPr="0074691D" w14:paraId="716F15DF" w14:textId="77777777" w:rsidTr="00F23274">
        <w:tc>
          <w:tcPr>
            <w:tcW w:w="1260" w:type="dxa"/>
          </w:tcPr>
          <w:p w14:paraId="3E0EFE3C" w14:textId="77777777" w:rsidR="00203407" w:rsidRPr="00F23274" w:rsidRDefault="00203407" w:rsidP="00F23274">
            <w:pPr>
              <w:rPr>
                <w:rFonts w:ascii="Calibri" w:hAnsi="Calibri"/>
                <w:sz w:val="22"/>
                <w:szCs w:val="22"/>
              </w:rPr>
            </w:pPr>
            <w:r w:rsidRPr="00F23274">
              <w:rPr>
                <w:rFonts w:ascii="Calibri" w:hAnsi="Calibri"/>
                <w:sz w:val="22"/>
                <w:szCs w:val="22"/>
              </w:rPr>
              <w:lastRenderedPageBreak/>
              <w:t>Maxillary sinus</w:t>
            </w:r>
          </w:p>
        </w:tc>
        <w:tc>
          <w:tcPr>
            <w:tcW w:w="1002" w:type="dxa"/>
          </w:tcPr>
          <w:p w14:paraId="603C2367" w14:textId="77777777" w:rsidR="00203407" w:rsidRPr="00F23274" w:rsidRDefault="00203407" w:rsidP="00F23274">
            <w:pPr>
              <w:rPr>
                <w:rFonts w:ascii="Calibri" w:hAnsi="Calibri"/>
                <w:sz w:val="22"/>
                <w:szCs w:val="22"/>
              </w:rPr>
            </w:pPr>
            <w:r w:rsidRPr="00F23274">
              <w:rPr>
                <w:rFonts w:ascii="Calibri" w:hAnsi="Calibri"/>
                <w:sz w:val="22"/>
                <w:szCs w:val="22"/>
              </w:rPr>
              <w:t>pT4a pN0</w:t>
            </w:r>
          </w:p>
        </w:tc>
        <w:tc>
          <w:tcPr>
            <w:tcW w:w="2051" w:type="dxa"/>
          </w:tcPr>
          <w:p w14:paraId="7E271DED" w14:textId="77777777" w:rsidR="00203407" w:rsidRPr="00F23274" w:rsidRDefault="00203407" w:rsidP="00F23274">
            <w:pPr>
              <w:rPr>
                <w:rFonts w:ascii="Calibri" w:hAnsi="Calibri"/>
                <w:sz w:val="22"/>
                <w:szCs w:val="22"/>
              </w:rPr>
            </w:pPr>
            <w:r w:rsidRPr="00F23274">
              <w:rPr>
                <w:rFonts w:ascii="Calibri" w:hAnsi="Calibri"/>
                <w:sz w:val="22"/>
                <w:szCs w:val="22"/>
              </w:rPr>
              <w:t>Surgery</w:t>
            </w:r>
          </w:p>
        </w:tc>
        <w:tc>
          <w:tcPr>
            <w:tcW w:w="1898" w:type="dxa"/>
          </w:tcPr>
          <w:p w14:paraId="3DB40270" w14:textId="77777777" w:rsidR="00203407" w:rsidRPr="00F23274" w:rsidRDefault="00203407" w:rsidP="00F23274">
            <w:pPr>
              <w:rPr>
                <w:rFonts w:ascii="Calibri" w:hAnsi="Calibri"/>
                <w:sz w:val="22"/>
                <w:szCs w:val="22"/>
              </w:rPr>
            </w:pPr>
            <w:r w:rsidRPr="00F23274">
              <w:rPr>
                <w:rFonts w:ascii="Calibri" w:hAnsi="Calibri"/>
                <w:sz w:val="22"/>
                <w:szCs w:val="22"/>
              </w:rPr>
              <w:t xml:space="preserve">Adjuvant RT 60 </w:t>
            </w:r>
            <w:proofErr w:type="spellStart"/>
            <w:r w:rsidRPr="00F23274">
              <w:rPr>
                <w:rFonts w:ascii="Calibri" w:hAnsi="Calibri"/>
                <w:sz w:val="22"/>
                <w:szCs w:val="22"/>
              </w:rPr>
              <w:t>Gy</w:t>
            </w:r>
            <w:proofErr w:type="spellEnd"/>
            <w:r w:rsidRPr="00F23274">
              <w:rPr>
                <w:rFonts w:ascii="Calibri" w:hAnsi="Calibri"/>
                <w:sz w:val="22"/>
                <w:szCs w:val="22"/>
              </w:rPr>
              <w:t xml:space="preserve"> in 30 fractions</w:t>
            </w:r>
          </w:p>
          <w:p w14:paraId="3DCE4766" w14:textId="77777777" w:rsidR="00203407" w:rsidRPr="00F23274" w:rsidRDefault="00203407" w:rsidP="00F23274">
            <w:pPr>
              <w:rPr>
                <w:rFonts w:ascii="Calibri" w:hAnsi="Calibri"/>
                <w:sz w:val="22"/>
                <w:szCs w:val="22"/>
              </w:rPr>
            </w:pPr>
          </w:p>
        </w:tc>
        <w:tc>
          <w:tcPr>
            <w:tcW w:w="1597" w:type="dxa"/>
          </w:tcPr>
          <w:p w14:paraId="2D95DD30" w14:textId="77777777" w:rsidR="00203407" w:rsidRPr="00F23274" w:rsidRDefault="00203407" w:rsidP="00F23274">
            <w:pPr>
              <w:rPr>
                <w:rFonts w:ascii="Calibri" w:hAnsi="Calibri"/>
                <w:sz w:val="22"/>
                <w:szCs w:val="22"/>
              </w:rPr>
            </w:pPr>
            <w:r w:rsidRPr="00F23274">
              <w:rPr>
                <w:rFonts w:ascii="Calibri" w:hAnsi="Calibri"/>
                <w:sz w:val="22"/>
                <w:szCs w:val="22"/>
              </w:rPr>
              <w:t>98.18</w:t>
            </w:r>
          </w:p>
        </w:tc>
        <w:tc>
          <w:tcPr>
            <w:tcW w:w="2469" w:type="dxa"/>
          </w:tcPr>
          <w:p w14:paraId="695338B3" w14:textId="77777777" w:rsidR="00203407" w:rsidRPr="00F23274" w:rsidRDefault="00203407" w:rsidP="00F23274">
            <w:pPr>
              <w:rPr>
                <w:rFonts w:ascii="Calibri" w:hAnsi="Calibri"/>
                <w:sz w:val="22"/>
                <w:szCs w:val="22"/>
              </w:rPr>
            </w:pPr>
            <w:r w:rsidRPr="00F23274">
              <w:rPr>
                <w:rFonts w:ascii="Calibri" w:hAnsi="Calibri"/>
                <w:sz w:val="22"/>
                <w:szCs w:val="22"/>
              </w:rPr>
              <w:t>No</w:t>
            </w:r>
          </w:p>
        </w:tc>
        <w:tc>
          <w:tcPr>
            <w:tcW w:w="1841" w:type="dxa"/>
          </w:tcPr>
          <w:p w14:paraId="38B3290F" w14:textId="77777777" w:rsidR="00203407" w:rsidRPr="00F23274" w:rsidRDefault="00203407" w:rsidP="00F23274">
            <w:pPr>
              <w:rPr>
                <w:rFonts w:ascii="Calibri" w:hAnsi="Calibri"/>
                <w:sz w:val="22"/>
                <w:szCs w:val="22"/>
              </w:rPr>
            </w:pPr>
            <w:r w:rsidRPr="00F23274">
              <w:rPr>
                <w:rFonts w:ascii="Calibri" w:hAnsi="Calibri"/>
                <w:sz w:val="22"/>
                <w:szCs w:val="22"/>
              </w:rPr>
              <w:t>Yes</w:t>
            </w:r>
          </w:p>
        </w:tc>
        <w:tc>
          <w:tcPr>
            <w:tcW w:w="2053" w:type="dxa"/>
          </w:tcPr>
          <w:p w14:paraId="4C3AEBDB" w14:textId="77777777" w:rsidR="00203407" w:rsidRPr="00F23274" w:rsidRDefault="00203407" w:rsidP="00F23274">
            <w:pPr>
              <w:rPr>
                <w:rFonts w:ascii="Calibri" w:hAnsi="Calibri"/>
                <w:sz w:val="22"/>
                <w:szCs w:val="22"/>
              </w:rPr>
            </w:pPr>
            <w:r w:rsidRPr="00F23274">
              <w:rPr>
                <w:rFonts w:ascii="Calibri" w:hAnsi="Calibri"/>
                <w:sz w:val="22"/>
                <w:szCs w:val="22"/>
              </w:rPr>
              <w:t>Best supportive care</w:t>
            </w:r>
          </w:p>
        </w:tc>
        <w:tc>
          <w:tcPr>
            <w:tcW w:w="1443" w:type="dxa"/>
          </w:tcPr>
          <w:p w14:paraId="0B770E5F" w14:textId="77777777" w:rsidR="00203407" w:rsidRPr="00F23274" w:rsidRDefault="00203407" w:rsidP="00F23274">
            <w:pPr>
              <w:rPr>
                <w:rFonts w:ascii="Calibri" w:hAnsi="Calibri"/>
                <w:sz w:val="22"/>
                <w:szCs w:val="22"/>
              </w:rPr>
            </w:pPr>
            <w:r w:rsidRPr="00F23274">
              <w:rPr>
                <w:rFonts w:ascii="Calibri" w:hAnsi="Calibri"/>
                <w:sz w:val="22"/>
                <w:szCs w:val="22"/>
              </w:rPr>
              <w:t>Died with disease</w:t>
            </w:r>
          </w:p>
        </w:tc>
      </w:tr>
      <w:tr w:rsidR="00203407" w:rsidRPr="0074691D" w14:paraId="10FEFF2E" w14:textId="77777777" w:rsidTr="00F23274">
        <w:tc>
          <w:tcPr>
            <w:tcW w:w="1260" w:type="dxa"/>
          </w:tcPr>
          <w:p w14:paraId="4DA6F12A" w14:textId="77777777" w:rsidR="00203407" w:rsidRPr="00F23274" w:rsidRDefault="00203407" w:rsidP="00F23274">
            <w:pPr>
              <w:rPr>
                <w:rFonts w:ascii="Calibri" w:hAnsi="Calibri"/>
                <w:sz w:val="22"/>
                <w:szCs w:val="22"/>
              </w:rPr>
            </w:pPr>
            <w:r w:rsidRPr="00F23274">
              <w:rPr>
                <w:rFonts w:ascii="Calibri" w:hAnsi="Calibri"/>
                <w:sz w:val="22"/>
                <w:szCs w:val="22"/>
              </w:rPr>
              <w:t>Maxillary sinus</w:t>
            </w:r>
          </w:p>
        </w:tc>
        <w:tc>
          <w:tcPr>
            <w:tcW w:w="1002" w:type="dxa"/>
          </w:tcPr>
          <w:p w14:paraId="187EBA57" w14:textId="77777777" w:rsidR="00203407" w:rsidRPr="00F23274" w:rsidRDefault="00203407" w:rsidP="00F23274">
            <w:pPr>
              <w:rPr>
                <w:rFonts w:ascii="Calibri" w:hAnsi="Calibri"/>
                <w:sz w:val="22"/>
                <w:szCs w:val="22"/>
              </w:rPr>
            </w:pPr>
            <w:r w:rsidRPr="00F23274">
              <w:rPr>
                <w:rFonts w:ascii="Calibri" w:hAnsi="Calibri"/>
                <w:sz w:val="22"/>
                <w:szCs w:val="22"/>
              </w:rPr>
              <w:t>pT4a pN0</w:t>
            </w:r>
          </w:p>
        </w:tc>
        <w:tc>
          <w:tcPr>
            <w:tcW w:w="2051" w:type="dxa"/>
          </w:tcPr>
          <w:p w14:paraId="50BF6C87" w14:textId="77777777" w:rsidR="00203407" w:rsidRPr="00F23274" w:rsidRDefault="00203407" w:rsidP="00F23274">
            <w:pPr>
              <w:rPr>
                <w:rFonts w:ascii="Calibri" w:hAnsi="Calibri"/>
                <w:sz w:val="22"/>
                <w:szCs w:val="22"/>
              </w:rPr>
            </w:pPr>
            <w:r w:rsidRPr="00F23274">
              <w:rPr>
                <w:rFonts w:ascii="Calibri" w:hAnsi="Calibri"/>
                <w:sz w:val="22"/>
                <w:szCs w:val="22"/>
              </w:rPr>
              <w:t>Surgery</w:t>
            </w:r>
          </w:p>
        </w:tc>
        <w:tc>
          <w:tcPr>
            <w:tcW w:w="1898" w:type="dxa"/>
          </w:tcPr>
          <w:p w14:paraId="5AB35779" w14:textId="77777777" w:rsidR="00203407" w:rsidRPr="00F23274" w:rsidRDefault="00203407" w:rsidP="00F23274">
            <w:pPr>
              <w:rPr>
                <w:rFonts w:ascii="Calibri" w:hAnsi="Calibri"/>
                <w:sz w:val="22"/>
                <w:szCs w:val="22"/>
              </w:rPr>
            </w:pPr>
            <w:r w:rsidRPr="00F23274">
              <w:rPr>
                <w:rFonts w:ascii="Calibri" w:hAnsi="Calibri"/>
                <w:sz w:val="22"/>
                <w:szCs w:val="22"/>
              </w:rPr>
              <w:t xml:space="preserve">Adjuvant RT 60 </w:t>
            </w:r>
            <w:proofErr w:type="spellStart"/>
            <w:r w:rsidRPr="00F23274">
              <w:rPr>
                <w:rFonts w:ascii="Calibri" w:hAnsi="Calibri"/>
                <w:sz w:val="22"/>
                <w:szCs w:val="22"/>
              </w:rPr>
              <w:t>Gy</w:t>
            </w:r>
            <w:proofErr w:type="spellEnd"/>
            <w:r w:rsidRPr="00F23274">
              <w:rPr>
                <w:rFonts w:ascii="Calibri" w:hAnsi="Calibri"/>
                <w:sz w:val="22"/>
                <w:szCs w:val="22"/>
              </w:rPr>
              <w:t xml:space="preserve"> in 30 fractions </w:t>
            </w:r>
          </w:p>
          <w:p w14:paraId="2D2FB465" w14:textId="77777777" w:rsidR="00203407" w:rsidRPr="00F23274" w:rsidRDefault="00203407" w:rsidP="00F23274">
            <w:pPr>
              <w:rPr>
                <w:rFonts w:ascii="Calibri" w:hAnsi="Calibri"/>
                <w:sz w:val="22"/>
                <w:szCs w:val="22"/>
              </w:rPr>
            </w:pPr>
          </w:p>
        </w:tc>
        <w:tc>
          <w:tcPr>
            <w:tcW w:w="1597" w:type="dxa"/>
          </w:tcPr>
          <w:p w14:paraId="1A284EB3" w14:textId="77777777" w:rsidR="00203407" w:rsidRPr="00F23274" w:rsidRDefault="00203407" w:rsidP="00F23274">
            <w:pPr>
              <w:rPr>
                <w:rFonts w:ascii="Calibri" w:hAnsi="Calibri"/>
                <w:sz w:val="22"/>
                <w:szCs w:val="22"/>
              </w:rPr>
            </w:pPr>
            <w:r w:rsidRPr="00F23274">
              <w:rPr>
                <w:rFonts w:ascii="Calibri" w:hAnsi="Calibri"/>
                <w:sz w:val="22"/>
                <w:szCs w:val="22"/>
              </w:rPr>
              <w:t>97.7</w:t>
            </w:r>
          </w:p>
        </w:tc>
        <w:tc>
          <w:tcPr>
            <w:tcW w:w="2469" w:type="dxa"/>
          </w:tcPr>
          <w:p w14:paraId="175FF1DC" w14:textId="77777777" w:rsidR="00203407" w:rsidRPr="00F23274" w:rsidRDefault="00203407" w:rsidP="00F23274">
            <w:pPr>
              <w:rPr>
                <w:rFonts w:ascii="Calibri" w:hAnsi="Calibri"/>
                <w:sz w:val="22"/>
                <w:szCs w:val="22"/>
              </w:rPr>
            </w:pPr>
            <w:r w:rsidRPr="00F23274">
              <w:rPr>
                <w:rFonts w:ascii="Calibri" w:hAnsi="Calibri"/>
                <w:sz w:val="22"/>
                <w:szCs w:val="22"/>
              </w:rPr>
              <w:t>PTV coverage compromised close to eye</w:t>
            </w:r>
          </w:p>
        </w:tc>
        <w:tc>
          <w:tcPr>
            <w:tcW w:w="1841" w:type="dxa"/>
          </w:tcPr>
          <w:p w14:paraId="56CE4DAD" w14:textId="77777777" w:rsidR="00203407" w:rsidRPr="00F23274" w:rsidRDefault="00203407" w:rsidP="00F23274">
            <w:pPr>
              <w:rPr>
                <w:rFonts w:ascii="Calibri" w:hAnsi="Calibri"/>
                <w:sz w:val="22"/>
                <w:szCs w:val="22"/>
              </w:rPr>
            </w:pPr>
            <w:r w:rsidRPr="00F23274">
              <w:rPr>
                <w:rFonts w:ascii="Calibri" w:hAnsi="Calibri"/>
                <w:sz w:val="22"/>
                <w:szCs w:val="22"/>
              </w:rPr>
              <w:t>No</w:t>
            </w:r>
          </w:p>
        </w:tc>
        <w:tc>
          <w:tcPr>
            <w:tcW w:w="2053" w:type="dxa"/>
          </w:tcPr>
          <w:p w14:paraId="4386CE00" w14:textId="77777777" w:rsidR="00203407" w:rsidRPr="00F23274" w:rsidRDefault="00203407" w:rsidP="00F23274">
            <w:pPr>
              <w:rPr>
                <w:rFonts w:ascii="Calibri" w:hAnsi="Calibri"/>
                <w:sz w:val="22"/>
                <w:szCs w:val="22"/>
              </w:rPr>
            </w:pPr>
            <w:r w:rsidRPr="00F23274">
              <w:rPr>
                <w:rFonts w:ascii="Calibri" w:hAnsi="Calibri"/>
                <w:sz w:val="22"/>
                <w:szCs w:val="22"/>
              </w:rPr>
              <w:t>Palliative chemotherapy</w:t>
            </w:r>
          </w:p>
        </w:tc>
        <w:tc>
          <w:tcPr>
            <w:tcW w:w="1443" w:type="dxa"/>
          </w:tcPr>
          <w:p w14:paraId="25999BE9" w14:textId="77777777" w:rsidR="00203407" w:rsidRPr="00F23274" w:rsidRDefault="00203407" w:rsidP="00F23274">
            <w:pPr>
              <w:rPr>
                <w:rFonts w:ascii="Calibri" w:hAnsi="Calibri"/>
                <w:sz w:val="22"/>
                <w:szCs w:val="22"/>
              </w:rPr>
            </w:pPr>
            <w:r w:rsidRPr="00F23274">
              <w:rPr>
                <w:rFonts w:ascii="Calibri" w:hAnsi="Calibri"/>
                <w:sz w:val="22"/>
                <w:szCs w:val="22"/>
              </w:rPr>
              <w:t>Died with disease</w:t>
            </w:r>
          </w:p>
        </w:tc>
      </w:tr>
      <w:tr w:rsidR="00203407" w:rsidRPr="0074691D" w14:paraId="0BC2718C" w14:textId="77777777" w:rsidTr="00F23274">
        <w:tc>
          <w:tcPr>
            <w:tcW w:w="1260" w:type="dxa"/>
          </w:tcPr>
          <w:p w14:paraId="219050C5" w14:textId="77777777" w:rsidR="00203407" w:rsidRPr="00F23274" w:rsidRDefault="00203407" w:rsidP="00F23274">
            <w:pPr>
              <w:rPr>
                <w:rFonts w:ascii="Calibri" w:hAnsi="Calibri"/>
                <w:sz w:val="22"/>
                <w:szCs w:val="22"/>
              </w:rPr>
            </w:pPr>
            <w:r w:rsidRPr="00F23274">
              <w:rPr>
                <w:rFonts w:ascii="Calibri" w:hAnsi="Calibri"/>
                <w:sz w:val="22"/>
                <w:szCs w:val="22"/>
              </w:rPr>
              <w:t>Maxillary sinus</w:t>
            </w:r>
          </w:p>
        </w:tc>
        <w:tc>
          <w:tcPr>
            <w:tcW w:w="1002" w:type="dxa"/>
          </w:tcPr>
          <w:p w14:paraId="38774CDD" w14:textId="77777777" w:rsidR="00203407" w:rsidRPr="00F23274" w:rsidRDefault="00203407" w:rsidP="00F23274">
            <w:pPr>
              <w:rPr>
                <w:rFonts w:ascii="Calibri" w:hAnsi="Calibri"/>
                <w:sz w:val="22"/>
                <w:szCs w:val="22"/>
              </w:rPr>
            </w:pPr>
            <w:r w:rsidRPr="00F23274">
              <w:rPr>
                <w:rFonts w:ascii="Calibri" w:hAnsi="Calibri"/>
                <w:sz w:val="22"/>
                <w:szCs w:val="22"/>
              </w:rPr>
              <w:t>pT4a pN3</w:t>
            </w:r>
          </w:p>
        </w:tc>
        <w:tc>
          <w:tcPr>
            <w:tcW w:w="2051" w:type="dxa"/>
          </w:tcPr>
          <w:p w14:paraId="53CC9612" w14:textId="77777777" w:rsidR="00203407" w:rsidRPr="00F23274" w:rsidRDefault="00203407" w:rsidP="00F23274">
            <w:pPr>
              <w:rPr>
                <w:rFonts w:ascii="Calibri" w:hAnsi="Calibri"/>
                <w:sz w:val="22"/>
                <w:szCs w:val="22"/>
              </w:rPr>
            </w:pPr>
            <w:r w:rsidRPr="00F23274">
              <w:rPr>
                <w:rFonts w:ascii="Calibri" w:hAnsi="Calibri"/>
                <w:sz w:val="22"/>
                <w:szCs w:val="22"/>
              </w:rPr>
              <w:t>Surgery</w:t>
            </w:r>
          </w:p>
        </w:tc>
        <w:tc>
          <w:tcPr>
            <w:tcW w:w="1898" w:type="dxa"/>
          </w:tcPr>
          <w:p w14:paraId="6AA61DEF" w14:textId="77777777" w:rsidR="00203407" w:rsidRPr="00F23274" w:rsidRDefault="00203407" w:rsidP="00F23274">
            <w:pPr>
              <w:rPr>
                <w:rFonts w:ascii="Calibri" w:hAnsi="Calibri"/>
                <w:sz w:val="22"/>
                <w:szCs w:val="22"/>
              </w:rPr>
            </w:pPr>
            <w:r w:rsidRPr="00F23274">
              <w:rPr>
                <w:rFonts w:ascii="Calibri" w:hAnsi="Calibri"/>
                <w:sz w:val="22"/>
                <w:szCs w:val="22"/>
              </w:rPr>
              <w:t xml:space="preserve">Adjuvant CRT 60 </w:t>
            </w:r>
            <w:proofErr w:type="spellStart"/>
            <w:r w:rsidRPr="00F23274">
              <w:rPr>
                <w:rFonts w:ascii="Calibri" w:hAnsi="Calibri"/>
                <w:sz w:val="22"/>
                <w:szCs w:val="22"/>
              </w:rPr>
              <w:t>Gy</w:t>
            </w:r>
            <w:proofErr w:type="spellEnd"/>
            <w:r w:rsidRPr="00F23274">
              <w:rPr>
                <w:rFonts w:ascii="Calibri" w:hAnsi="Calibri"/>
                <w:sz w:val="22"/>
                <w:szCs w:val="22"/>
              </w:rPr>
              <w:t xml:space="preserve"> in 30 fractions</w:t>
            </w:r>
          </w:p>
          <w:p w14:paraId="01D73B29" w14:textId="77777777" w:rsidR="00203407" w:rsidRPr="00F23274" w:rsidRDefault="00203407" w:rsidP="00F23274">
            <w:pPr>
              <w:rPr>
                <w:rFonts w:ascii="Calibri" w:hAnsi="Calibri"/>
                <w:sz w:val="22"/>
                <w:szCs w:val="22"/>
              </w:rPr>
            </w:pPr>
          </w:p>
        </w:tc>
        <w:tc>
          <w:tcPr>
            <w:tcW w:w="1597" w:type="dxa"/>
          </w:tcPr>
          <w:p w14:paraId="3905457F" w14:textId="77777777" w:rsidR="00203407" w:rsidRPr="00F23274" w:rsidRDefault="00203407" w:rsidP="00F23274">
            <w:pPr>
              <w:rPr>
                <w:rFonts w:ascii="Calibri" w:hAnsi="Calibri"/>
                <w:sz w:val="22"/>
                <w:szCs w:val="22"/>
              </w:rPr>
            </w:pPr>
            <w:r w:rsidRPr="00F23274">
              <w:rPr>
                <w:rFonts w:ascii="Calibri" w:hAnsi="Calibri"/>
                <w:sz w:val="22"/>
                <w:szCs w:val="22"/>
              </w:rPr>
              <w:t>96.9</w:t>
            </w:r>
          </w:p>
        </w:tc>
        <w:tc>
          <w:tcPr>
            <w:tcW w:w="2469" w:type="dxa"/>
          </w:tcPr>
          <w:p w14:paraId="1A47FC6C" w14:textId="77777777" w:rsidR="00203407" w:rsidRPr="00F23274" w:rsidRDefault="00203407" w:rsidP="00F23274">
            <w:pPr>
              <w:rPr>
                <w:rFonts w:ascii="Calibri" w:hAnsi="Calibri"/>
                <w:sz w:val="22"/>
                <w:szCs w:val="22"/>
              </w:rPr>
            </w:pPr>
            <w:r w:rsidRPr="00F23274">
              <w:rPr>
                <w:rFonts w:ascii="Calibri" w:hAnsi="Calibri"/>
                <w:sz w:val="22"/>
                <w:szCs w:val="22"/>
              </w:rPr>
              <w:t>No</w:t>
            </w:r>
          </w:p>
        </w:tc>
        <w:tc>
          <w:tcPr>
            <w:tcW w:w="1841" w:type="dxa"/>
          </w:tcPr>
          <w:p w14:paraId="56AB7933" w14:textId="77777777" w:rsidR="00203407" w:rsidRPr="00F23274" w:rsidRDefault="00203407" w:rsidP="00F23274">
            <w:pPr>
              <w:rPr>
                <w:rFonts w:ascii="Calibri" w:hAnsi="Calibri"/>
                <w:sz w:val="22"/>
                <w:szCs w:val="22"/>
              </w:rPr>
            </w:pPr>
            <w:r w:rsidRPr="00F23274">
              <w:rPr>
                <w:rFonts w:ascii="Calibri" w:hAnsi="Calibri"/>
                <w:sz w:val="22"/>
                <w:szCs w:val="22"/>
              </w:rPr>
              <w:t>No</w:t>
            </w:r>
          </w:p>
        </w:tc>
        <w:tc>
          <w:tcPr>
            <w:tcW w:w="2053" w:type="dxa"/>
          </w:tcPr>
          <w:p w14:paraId="0B557BB0" w14:textId="77777777" w:rsidR="00203407" w:rsidRPr="00F23274" w:rsidRDefault="00203407" w:rsidP="00F23274">
            <w:pPr>
              <w:rPr>
                <w:rFonts w:ascii="Calibri" w:hAnsi="Calibri"/>
                <w:sz w:val="22"/>
                <w:szCs w:val="22"/>
              </w:rPr>
            </w:pPr>
            <w:r w:rsidRPr="00F23274">
              <w:rPr>
                <w:rFonts w:ascii="Calibri" w:hAnsi="Calibri"/>
                <w:sz w:val="22"/>
                <w:szCs w:val="22"/>
              </w:rPr>
              <w:t>Best supportive care</w:t>
            </w:r>
          </w:p>
        </w:tc>
        <w:tc>
          <w:tcPr>
            <w:tcW w:w="1443" w:type="dxa"/>
          </w:tcPr>
          <w:p w14:paraId="6976C077" w14:textId="77777777" w:rsidR="00203407" w:rsidRPr="00F23274" w:rsidRDefault="00203407" w:rsidP="00F23274">
            <w:pPr>
              <w:rPr>
                <w:rFonts w:ascii="Calibri" w:hAnsi="Calibri"/>
                <w:sz w:val="22"/>
                <w:szCs w:val="22"/>
              </w:rPr>
            </w:pPr>
            <w:r w:rsidRPr="00F23274">
              <w:rPr>
                <w:rFonts w:ascii="Calibri" w:hAnsi="Calibri"/>
                <w:sz w:val="22"/>
                <w:szCs w:val="22"/>
              </w:rPr>
              <w:t>Died with disease</w:t>
            </w:r>
          </w:p>
        </w:tc>
      </w:tr>
      <w:tr w:rsidR="00203407" w:rsidRPr="0074691D" w14:paraId="58F5D26C" w14:textId="77777777" w:rsidTr="00F23274">
        <w:tc>
          <w:tcPr>
            <w:tcW w:w="1260" w:type="dxa"/>
          </w:tcPr>
          <w:p w14:paraId="3D8AB2F2" w14:textId="77777777" w:rsidR="00203407" w:rsidRPr="00F23274" w:rsidRDefault="00203407" w:rsidP="00F23274">
            <w:pPr>
              <w:rPr>
                <w:rFonts w:ascii="Calibri" w:hAnsi="Calibri"/>
                <w:sz w:val="22"/>
                <w:szCs w:val="22"/>
              </w:rPr>
            </w:pPr>
            <w:r w:rsidRPr="00F23274">
              <w:rPr>
                <w:rFonts w:ascii="Calibri" w:hAnsi="Calibri"/>
                <w:sz w:val="22"/>
                <w:szCs w:val="22"/>
              </w:rPr>
              <w:t>Maxillary sinus</w:t>
            </w:r>
          </w:p>
        </w:tc>
        <w:tc>
          <w:tcPr>
            <w:tcW w:w="1002" w:type="dxa"/>
          </w:tcPr>
          <w:p w14:paraId="0CFFB267" w14:textId="77777777" w:rsidR="00203407" w:rsidRPr="00F23274" w:rsidRDefault="00203407" w:rsidP="00F23274">
            <w:pPr>
              <w:rPr>
                <w:rFonts w:ascii="Calibri" w:hAnsi="Calibri"/>
                <w:sz w:val="22"/>
                <w:szCs w:val="22"/>
              </w:rPr>
            </w:pPr>
            <w:r w:rsidRPr="00F23274">
              <w:rPr>
                <w:rFonts w:ascii="Calibri" w:hAnsi="Calibri"/>
                <w:sz w:val="22"/>
                <w:szCs w:val="22"/>
              </w:rPr>
              <w:t>pT4a pN0</w:t>
            </w:r>
          </w:p>
        </w:tc>
        <w:tc>
          <w:tcPr>
            <w:tcW w:w="2051" w:type="dxa"/>
          </w:tcPr>
          <w:p w14:paraId="486BCDA5" w14:textId="77777777" w:rsidR="00203407" w:rsidRPr="00F23274" w:rsidRDefault="00203407" w:rsidP="00F23274">
            <w:pPr>
              <w:rPr>
                <w:rFonts w:ascii="Calibri" w:hAnsi="Calibri"/>
                <w:sz w:val="22"/>
                <w:szCs w:val="22"/>
              </w:rPr>
            </w:pPr>
            <w:r w:rsidRPr="00F23274">
              <w:rPr>
                <w:rFonts w:ascii="Calibri" w:hAnsi="Calibri"/>
                <w:sz w:val="22"/>
                <w:szCs w:val="22"/>
              </w:rPr>
              <w:t>Surgery</w:t>
            </w:r>
          </w:p>
        </w:tc>
        <w:tc>
          <w:tcPr>
            <w:tcW w:w="1898" w:type="dxa"/>
          </w:tcPr>
          <w:p w14:paraId="6ABCFD91" w14:textId="77777777" w:rsidR="00203407" w:rsidRPr="00F23274" w:rsidRDefault="00203407" w:rsidP="00F23274">
            <w:pPr>
              <w:rPr>
                <w:rFonts w:ascii="Calibri" w:hAnsi="Calibri"/>
                <w:sz w:val="22"/>
                <w:szCs w:val="22"/>
              </w:rPr>
            </w:pPr>
            <w:r w:rsidRPr="00F23274">
              <w:rPr>
                <w:rFonts w:ascii="Calibri" w:hAnsi="Calibri"/>
                <w:sz w:val="22"/>
                <w:szCs w:val="22"/>
              </w:rPr>
              <w:t xml:space="preserve">Adjuvant RT 60 </w:t>
            </w:r>
            <w:proofErr w:type="spellStart"/>
            <w:r w:rsidRPr="00F23274">
              <w:rPr>
                <w:rFonts w:ascii="Calibri" w:hAnsi="Calibri"/>
                <w:sz w:val="22"/>
                <w:szCs w:val="22"/>
              </w:rPr>
              <w:t>Gy</w:t>
            </w:r>
            <w:proofErr w:type="spellEnd"/>
            <w:r w:rsidRPr="00F23274">
              <w:rPr>
                <w:rFonts w:ascii="Calibri" w:hAnsi="Calibri"/>
                <w:sz w:val="22"/>
                <w:szCs w:val="22"/>
              </w:rPr>
              <w:t xml:space="preserve"> in 30 fractions</w:t>
            </w:r>
          </w:p>
        </w:tc>
        <w:tc>
          <w:tcPr>
            <w:tcW w:w="1597" w:type="dxa"/>
          </w:tcPr>
          <w:p w14:paraId="6F58A094" w14:textId="77777777" w:rsidR="00203407" w:rsidRPr="00F23274" w:rsidRDefault="00203407" w:rsidP="00F23274">
            <w:pPr>
              <w:rPr>
                <w:rFonts w:ascii="Calibri" w:hAnsi="Calibri"/>
                <w:sz w:val="22"/>
                <w:szCs w:val="22"/>
              </w:rPr>
            </w:pPr>
            <w:r w:rsidRPr="00F23274">
              <w:rPr>
                <w:rFonts w:ascii="Calibri" w:hAnsi="Calibri"/>
                <w:sz w:val="22"/>
                <w:szCs w:val="22"/>
              </w:rPr>
              <w:t>95.6</w:t>
            </w:r>
          </w:p>
        </w:tc>
        <w:tc>
          <w:tcPr>
            <w:tcW w:w="2469" w:type="dxa"/>
          </w:tcPr>
          <w:p w14:paraId="3615461A" w14:textId="77777777" w:rsidR="00203407" w:rsidRPr="00F23274" w:rsidRDefault="00203407" w:rsidP="00F23274">
            <w:pPr>
              <w:rPr>
                <w:rFonts w:ascii="Calibri" w:hAnsi="Calibri"/>
                <w:sz w:val="22"/>
                <w:szCs w:val="22"/>
              </w:rPr>
            </w:pPr>
            <w:r w:rsidRPr="00F23274">
              <w:rPr>
                <w:rFonts w:ascii="Calibri" w:hAnsi="Calibri"/>
                <w:sz w:val="22"/>
                <w:szCs w:val="22"/>
              </w:rPr>
              <w:t>PTV coverage compromised close to optic chiasm/eye</w:t>
            </w:r>
          </w:p>
          <w:p w14:paraId="692F2258" w14:textId="77777777" w:rsidR="00203407" w:rsidRPr="00F23274" w:rsidRDefault="00203407" w:rsidP="00F23274">
            <w:pPr>
              <w:rPr>
                <w:rFonts w:ascii="Calibri" w:hAnsi="Calibri"/>
                <w:sz w:val="22"/>
                <w:szCs w:val="22"/>
              </w:rPr>
            </w:pPr>
          </w:p>
        </w:tc>
        <w:tc>
          <w:tcPr>
            <w:tcW w:w="1841" w:type="dxa"/>
          </w:tcPr>
          <w:p w14:paraId="50456E13" w14:textId="77777777" w:rsidR="00203407" w:rsidRPr="00F23274" w:rsidRDefault="00203407" w:rsidP="00F23274">
            <w:pPr>
              <w:rPr>
                <w:rFonts w:ascii="Calibri" w:hAnsi="Calibri"/>
                <w:sz w:val="22"/>
                <w:szCs w:val="22"/>
              </w:rPr>
            </w:pPr>
            <w:r w:rsidRPr="00F23274">
              <w:rPr>
                <w:rFonts w:ascii="Calibri" w:hAnsi="Calibri"/>
                <w:sz w:val="22"/>
                <w:szCs w:val="22"/>
              </w:rPr>
              <w:t>No</w:t>
            </w:r>
          </w:p>
        </w:tc>
        <w:tc>
          <w:tcPr>
            <w:tcW w:w="2053" w:type="dxa"/>
          </w:tcPr>
          <w:p w14:paraId="129C9C28" w14:textId="77777777" w:rsidR="00203407" w:rsidRPr="00F23274" w:rsidRDefault="00203407" w:rsidP="00F23274">
            <w:pPr>
              <w:rPr>
                <w:rFonts w:ascii="Calibri" w:hAnsi="Calibri"/>
                <w:sz w:val="22"/>
                <w:szCs w:val="22"/>
              </w:rPr>
            </w:pPr>
            <w:r w:rsidRPr="00F23274">
              <w:rPr>
                <w:rFonts w:ascii="Calibri" w:hAnsi="Calibri"/>
                <w:sz w:val="22"/>
                <w:szCs w:val="22"/>
              </w:rPr>
              <w:t>Palliative chemotherapy</w:t>
            </w:r>
          </w:p>
        </w:tc>
        <w:tc>
          <w:tcPr>
            <w:tcW w:w="1443" w:type="dxa"/>
          </w:tcPr>
          <w:p w14:paraId="1D1F686D" w14:textId="77777777" w:rsidR="00203407" w:rsidRPr="00F23274" w:rsidRDefault="00203407" w:rsidP="00F23274">
            <w:pPr>
              <w:rPr>
                <w:rFonts w:ascii="Calibri" w:hAnsi="Calibri"/>
                <w:sz w:val="22"/>
                <w:szCs w:val="22"/>
              </w:rPr>
            </w:pPr>
            <w:r w:rsidRPr="00F23274">
              <w:rPr>
                <w:rFonts w:ascii="Calibri" w:hAnsi="Calibri"/>
                <w:sz w:val="22"/>
                <w:szCs w:val="22"/>
              </w:rPr>
              <w:t>Died with disease</w:t>
            </w:r>
          </w:p>
        </w:tc>
      </w:tr>
      <w:tr w:rsidR="00203407" w:rsidRPr="0074691D" w14:paraId="1B4EC3E9" w14:textId="77777777" w:rsidTr="00F23274">
        <w:tc>
          <w:tcPr>
            <w:tcW w:w="1260" w:type="dxa"/>
          </w:tcPr>
          <w:p w14:paraId="6996553E" w14:textId="77777777" w:rsidR="00203407" w:rsidRPr="00F23274" w:rsidRDefault="00203407" w:rsidP="00F23274">
            <w:pPr>
              <w:rPr>
                <w:rFonts w:ascii="Calibri" w:hAnsi="Calibri"/>
                <w:sz w:val="22"/>
                <w:szCs w:val="22"/>
              </w:rPr>
            </w:pPr>
            <w:r w:rsidRPr="00F23274">
              <w:rPr>
                <w:rFonts w:ascii="Calibri" w:hAnsi="Calibri"/>
                <w:sz w:val="22"/>
                <w:szCs w:val="22"/>
              </w:rPr>
              <w:t>Nasal cavity</w:t>
            </w:r>
          </w:p>
        </w:tc>
        <w:tc>
          <w:tcPr>
            <w:tcW w:w="1002" w:type="dxa"/>
          </w:tcPr>
          <w:p w14:paraId="47512DD3" w14:textId="77777777" w:rsidR="00203407" w:rsidRPr="00F23274" w:rsidRDefault="00203407" w:rsidP="00F23274">
            <w:pPr>
              <w:rPr>
                <w:rFonts w:ascii="Calibri" w:hAnsi="Calibri"/>
                <w:sz w:val="22"/>
                <w:szCs w:val="22"/>
              </w:rPr>
            </w:pPr>
            <w:r w:rsidRPr="00F23274">
              <w:rPr>
                <w:rFonts w:ascii="Calibri" w:hAnsi="Calibri"/>
                <w:sz w:val="22"/>
                <w:szCs w:val="22"/>
              </w:rPr>
              <w:t>T4a N0</w:t>
            </w:r>
          </w:p>
        </w:tc>
        <w:tc>
          <w:tcPr>
            <w:tcW w:w="2051" w:type="dxa"/>
          </w:tcPr>
          <w:p w14:paraId="1057CCA0" w14:textId="77777777" w:rsidR="00203407" w:rsidRPr="00F23274" w:rsidRDefault="00203407" w:rsidP="00F23274">
            <w:pPr>
              <w:rPr>
                <w:rFonts w:ascii="Calibri" w:hAnsi="Calibri"/>
                <w:sz w:val="22"/>
                <w:szCs w:val="22"/>
              </w:rPr>
            </w:pPr>
            <w:r w:rsidRPr="00F23274">
              <w:rPr>
                <w:rFonts w:ascii="Calibri" w:hAnsi="Calibri"/>
                <w:sz w:val="22"/>
                <w:szCs w:val="22"/>
              </w:rPr>
              <w:t xml:space="preserve">Definitive RT 70 </w:t>
            </w:r>
            <w:proofErr w:type="spellStart"/>
            <w:r w:rsidRPr="00F23274">
              <w:rPr>
                <w:rFonts w:ascii="Calibri" w:hAnsi="Calibri"/>
                <w:sz w:val="22"/>
                <w:szCs w:val="22"/>
              </w:rPr>
              <w:t>Gy</w:t>
            </w:r>
            <w:proofErr w:type="spellEnd"/>
            <w:r w:rsidRPr="00F23274">
              <w:rPr>
                <w:rFonts w:ascii="Calibri" w:hAnsi="Calibri"/>
                <w:sz w:val="22"/>
                <w:szCs w:val="22"/>
              </w:rPr>
              <w:t xml:space="preserve"> in 35 fractions</w:t>
            </w:r>
          </w:p>
        </w:tc>
        <w:tc>
          <w:tcPr>
            <w:tcW w:w="1898" w:type="dxa"/>
          </w:tcPr>
          <w:p w14:paraId="1351C8DB" w14:textId="77777777" w:rsidR="00203407" w:rsidRPr="00F23274" w:rsidRDefault="00203407" w:rsidP="00F23274">
            <w:pPr>
              <w:rPr>
                <w:rFonts w:ascii="Calibri" w:hAnsi="Calibri"/>
                <w:sz w:val="22"/>
                <w:szCs w:val="22"/>
              </w:rPr>
            </w:pPr>
          </w:p>
        </w:tc>
        <w:tc>
          <w:tcPr>
            <w:tcW w:w="1597" w:type="dxa"/>
          </w:tcPr>
          <w:p w14:paraId="43932BE9" w14:textId="77777777" w:rsidR="00203407" w:rsidRPr="00F23274" w:rsidRDefault="00203407" w:rsidP="00F23274">
            <w:pPr>
              <w:rPr>
                <w:rFonts w:ascii="Calibri" w:hAnsi="Calibri"/>
                <w:sz w:val="22"/>
                <w:szCs w:val="22"/>
              </w:rPr>
            </w:pPr>
            <w:r w:rsidRPr="00F23274">
              <w:rPr>
                <w:rFonts w:ascii="Calibri" w:hAnsi="Calibri"/>
                <w:sz w:val="22"/>
                <w:szCs w:val="22"/>
              </w:rPr>
              <w:t>93.6</w:t>
            </w:r>
          </w:p>
        </w:tc>
        <w:tc>
          <w:tcPr>
            <w:tcW w:w="2469" w:type="dxa"/>
          </w:tcPr>
          <w:p w14:paraId="000865E3" w14:textId="77777777" w:rsidR="00203407" w:rsidRPr="00F23274" w:rsidRDefault="00203407" w:rsidP="00F23274">
            <w:pPr>
              <w:rPr>
                <w:rFonts w:ascii="Calibri" w:hAnsi="Calibri"/>
                <w:sz w:val="22"/>
                <w:szCs w:val="22"/>
              </w:rPr>
            </w:pPr>
            <w:r w:rsidRPr="00F23274">
              <w:rPr>
                <w:rFonts w:ascii="Calibri" w:hAnsi="Calibri"/>
                <w:sz w:val="22"/>
                <w:szCs w:val="22"/>
              </w:rPr>
              <w:t>PTV coverage compromised close to eyes</w:t>
            </w:r>
          </w:p>
          <w:p w14:paraId="5D395994" w14:textId="77777777" w:rsidR="00203407" w:rsidRPr="00F23274" w:rsidRDefault="00203407" w:rsidP="00F23274">
            <w:pPr>
              <w:rPr>
                <w:rFonts w:ascii="Calibri" w:hAnsi="Calibri"/>
                <w:sz w:val="22"/>
                <w:szCs w:val="22"/>
              </w:rPr>
            </w:pPr>
          </w:p>
        </w:tc>
        <w:tc>
          <w:tcPr>
            <w:tcW w:w="1841" w:type="dxa"/>
          </w:tcPr>
          <w:p w14:paraId="7C2E71BC" w14:textId="77777777" w:rsidR="00203407" w:rsidRPr="00F23274" w:rsidRDefault="00203407" w:rsidP="00F23274">
            <w:pPr>
              <w:rPr>
                <w:rFonts w:ascii="Calibri" w:hAnsi="Calibri"/>
                <w:sz w:val="22"/>
                <w:szCs w:val="22"/>
              </w:rPr>
            </w:pPr>
            <w:r w:rsidRPr="00F23274">
              <w:rPr>
                <w:rFonts w:ascii="Calibri" w:hAnsi="Calibri"/>
                <w:sz w:val="22"/>
                <w:szCs w:val="22"/>
              </w:rPr>
              <w:t>Yes</w:t>
            </w:r>
          </w:p>
        </w:tc>
        <w:tc>
          <w:tcPr>
            <w:tcW w:w="2053" w:type="dxa"/>
          </w:tcPr>
          <w:p w14:paraId="1CCE2126" w14:textId="77777777" w:rsidR="00203407" w:rsidRPr="00F23274" w:rsidRDefault="00203407" w:rsidP="00F23274">
            <w:pPr>
              <w:rPr>
                <w:rFonts w:ascii="Calibri" w:hAnsi="Calibri"/>
                <w:sz w:val="22"/>
                <w:szCs w:val="22"/>
              </w:rPr>
            </w:pPr>
            <w:r w:rsidRPr="00F23274">
              <w:rPr>
                <w:rFonts w:ascii="Calibri" w:hAnsi="Calibri"/>
                <w:sz w:val="22"/>
                <w:szCs w:val="22"/>
              </w:rPr>
              <w:t>Palliative chemotherapy</w:t>
            </w:r>
          </w:p>
        </w:tc>
        <w:tc>
          <w:tcPr>
            <w:tcW w:w="1443" w:type="dxa"/>
          </w:tcPr>
          <w:p w14:paraId="2ADA7F34" w14:textId="77777777" w:rsidR="00203407" w:rsidRPr="00F23274" w:rsidRDefault="00203407" w:rsidP="00F23274">
            <w:pPr>
              <w:rPr>
                <w:rFonts w:ascii="Calibri" w:hAnsi="Calibri"/>
                <w:sz w:val="22"/>
                <w:szCs w:val="22"/>
              </w:rPr>
            </w:pPr>
            <w:r w:rsidRPr="00F23274">
              <w:rPr>
                <w:rFonts w:ascii="Calibri" w:hAnsi="Calibri"/>
                <w:sz w:val="22"/>
                <w:szCs w:val="22"/>
              </w:rPr>
              <w:t>Died with disease</w:t>
            </w:r>
          </w:p>
        </w:tc>
      </w:tr>
      <w:tr w:rsidR="00203407" w:rsidRPr="0074691D" w14:paraId="4016EF33" w14:textId="77777777" w:rsidTr="00F23274">
        <w:tc>
          <w:tcPr>
            <w:tcW w:w="1260" w:type="dxa"/>
          </w:tcPr>
          <w:p w14:paraId="37BE8934" w14:textId="77777777" w:rsidR="00203407" w:rsidRPr="00F23274" w:rsidRDefault="00203407" w:rsidP="00F23274">
            <w:pPr>
              <w:rPr>
                <w:rFonts w:ascii="Calibri" w:hAnsi="Calibri"/>
                <w:sz w:val="22"/>
                <w:szCs w:val="22"/>
              </w:rPr>
            </w:pPr>
            <w:r w:rsidRPr="00F23274">
              <w:rPr>
                <w:rFonts w:ascii="Calibri" w:hAnsi="Calibri"/>
                <w:sz w:val="22"/>
                <w:szCs w:val="22"/>
              </w:rPr>
              <w:t>Maxillary sinus</w:t>
            </w:r>
          </w:p>
        </w:tc>
        <w:tc>
          <w:tcPr>
            <w:tcW w:w="1002" w:type="dxa"/>
          </w:tcPr>
          <w:p w14:paraId="23A25547" w14:textId="77777777" w:rsidR="00203407" w:rsidRPr="00F23274" w:rsidRDefault="00203407" w:rsidP="00F23274">
            <w:pPr>
              <w:rPr>
                <w:rFonts w:ascii="Calibri" w:hAnsi="Calibri"/>
                <w:sz w:val="22"/>
                <w:szCs w:val="22"/>
              </w:rPr>
            </w:pPr>
            <w:r w:rsidRPr="00F23274">
              <w:rPr>
                <w:rFonts w:ascii="Calibri" w:hAnsi="Calibri"/>
                <w:sz w:val="22"/>
                <w:szCs w:val="22"/>
              </w:rPr>
              <w:t>T4b N2b</w:t>
            </w:r>
          </w:p>
        </w:tc>
        <w:tc>
          <w:tcPr>
            <w:tcW w:w="2051" w:type="dxa"/>
          </w:tcPr>
          <w:p w14:paraId="25AE3FEA" w14:textId="77777777" w:rsidR="00203407" w:rsidRPr="00F23274" w:rsidRDefault="00203407" w:rsidP="00F23274">
            <w:pPr>
              <w:rPr>
                <w:rFonts w:ascii="Calibri" w:hAnsi="Calibri"/>
                <w:sz w:val="22"/>
                <w:szCs w:val="22"/>
              </w:rPr>
            </w:pPr>
            <w:r w:rsidRPr="00F23274">
              <w:rPr>
                <w:rFonts w:ascii="Calibri" w:hAnsi="Calibri"/>
                <w:sz w:val="22"/>
                <w:szCs w:val="22"/>
              </w:rPr>
              <w:t>Induction chemotherapy</w:t>
            </w:r>
          </w:p>
        </w:tc>
        <w:tc>
          <w:tcPr>
            <w:tcW w:w="1898" w:type="dxa"/>
          </w:tcPr>
          <w:p w14:paraId="28D6B38C" w14:textId="77777777" w:rsidR="00203407" w:rsidRPr="00F23274" w:rsidRDefault="00203407" w:rsidP="00F23274">
            <w:pPr>
              <w:rPr>
                <w:rFonts w:ascii="Calibri" w:hAnsi="Calibri"/>
                <w:sz w:val="22"/>
                <w:szCs w:val="22"/>
              </w:rPr>
            </w:pPr>
            <w:r w:rsidRPr="00F23274">
              <w:rPr>
                <w:rFonts w:ascii="Calibri" w:hAnsi="Calibri"/>
                <w:sz w:val="22"/>
                <w:szCs w:val="22"/>
              </w:rPr>
              <w:t xml:space="preserve">Definitive RT 66 </w:t>
            </w:r>
            <w:proofErr w:type="spellStart"/>
            <w:r w:rsidRPr="00F23274">
              <w:rPr>
                <w:rFonts w:ascii="Calibri" w:hAnsi="Calibri"/>
                <w:sz w:val="22"/>
                <w:szCs w:val="22"/>
              </w:rPr>
              <w:t>Gy</w:t>
            </w:r>
            <w:proofErr w:type="spellEnd"/>
            <w:r w:rsidRPr="00F23274">
              <w:rPr>
                <w:rFonts w:ascii="Calibri" w:hAnsi="Calibri"/>
                <w:sz w:val="22"/>
                <w:szCs w:val="22"/>
              </w:rPr>
              <w:t xml:space="preserve"> in 33 fractions</w:t>
            </w:r>
          </w:p>
        </w:tc>
        <w:tc>
          <w:tcPr>
            <w:tcW w:w="1597" w:type="dxa"/>
          </w:tcPr>
          <w:p w14:paraId="4FB2DCE6" w14:textId="77777777" w:rsidR="00203407" w:rsidRPr="00F23274" w:rsidRDefault="00203407" w:rsidP="00F23274">
            <w:pPr>
              <w:rPr>
                <w:rFonts w:ascii="Calibri" w:hAnsi="Calibri"/>
                <w:sz w:val="22"/>
                <w:szCs w:val="22"/>
              </w:rPr>
            </w:pPr>
            <w:r w:rsidRPr="00F23274">
              <w:rPr>
                <w:rFonts w:ascii="Calibri" w:hAnsi="Calibri"/>
                <w:sz w:val="22"/>
                <w:szCs w:val="22"/>
              </w:rPr>
              <w:t>98</w:t>
            </w:r>
          </w:p>
        </w:tc>
        <w:tc>
          <w:tcPr>
            <w:tcW w:w="2469" w:type="dxa"/>
          </w:tcPr>
          <w:p w14:paraId="1BD131A2" w14:textId="77777777" w:rsidR="00203407" w:rsidRPr="00F23274" w:rsidRDefault="00203407" w:rsidP="00F23274">
            <w:pPr>
              <w:rPr>
                <w:rFonts w:ascii="Calibri" w:hAnsi="Calibri"/>
                <w:sz w:val="22"/>
                <w:szCs w:val="22"/>
              </w:rPr>
            </w:pPr>
            <w:r w:rsidRPr="00F23274">
              <w:rPr>
                <w:rFonts w:ascii="Calibri" w:hAnsi="Calibri"/>
                <w:sz w:val="22"/>
                <w:szCs w:val="22"/>
              </w:rPr>
              <w:t>PTV margin reduced/coverage compromised close to optical structures</w:t>
            </w:r>
          </w:p>
          <w:p w14:paraId="4369D1AB" w14:textId="77777777" w:rsidR="00203407" w:rsidRPr="00F23274" w:rsidRDefault="00203407" w:rsidP="00F23274">
            <w:pPr>
              <w:rPr>
                <w:rFonts w:ascii="Calibri" w:hAnsi="Calibri"/>
                <w:sz w:val="22"/>
                <w:szCs w:val="22"/>
              </w:rPr>
            </w:pPr>
          </w:p>
        </w:tc>
        <w:tc>
          <w:tcPr>
            <w:tcW w:w="1841" w:type="dxa"/>
          </w:tcPr>
          <w:p w14:paraId="4D9D6157" w14:textId="77777777" w:rsidR="00203407" w:rsidRPr="00F23274" w:rsidRDefault="00203407" w:rsidP="00F23274">
            <w:pPr>
              <w:rPr>
                <w:rFonts w:ascii="Calibri" w:hAnsi="Calibri"/>
                <w:sz w:val="22"/>
                <w:szCs w:val="22"/>
              </w:rPr>
            </w:pPr>
            <w:r w:rsidRPr="00F23274">
              <w:rPr>
                <w:rFonts w:ascii="Calibri" w:hAnsi="Calibri"/>
                <w:sz w:val="22"/>
                <w:szCs w:val="22"/>
              </w:rPr>
              <w:t>Yes</w:t>
            </w:r>
          </w:p>
        </w:tc>
        <w:tc>
          <w:tcPr>
            <w:tcW w:w="2053" w:type="dxa"/>
          </w:tcPr>
          <w:p w14:paraId="29AC26BD" w14:textId="77777777" w:rsidR="00203407" w:rsidRPr="00F23274" w:rsidRDefault="00203407" w:rsidP="00F23274">
            <w:pPr>
              <w:rPr>
                <w:rFonts w:ascii="Calibri" w:hAnsi="Calibri"/>
                <w:sz w:val="22"/>
                <w:szCs w:val="22"/>
              </w:rPr>
            </w:pPr>
            <w:r w:rsidRPr="00F23274">
              <w:rPr>
                <w:rFonts w:ascii="Calibri" w:hAnsi="Calibri"/>
                <w:sz w:val="22"/>
                <w:szCs w:val="22"/>
              </w:rPr>
              <w:t>Palliative chemotherapy</w:t>
            </w:r>
          </w:p>
        </w:tc>
        <w:tc>
          <w:tcPr>
            <w:tcW w:w="1443" w:type="dxa"/>
          </w:tcPr>
          <w:p w14:paraId="4C56FC39" w14:textId="77777777" w:rsidR="00203407" w:rsidRPr="00F23274" w:rsidRDefault="00203407" w:rsidP="00F23274">
            <w:pPr>
              <w:rPr>
                <w:rFonts w:ascii="Calibri" w:hAnsi="Calibri"/>
                <w:sz w:val="22"/>
                <w:szCs w:val="22"/>
              </w:rPr>
            </w:pPr>
            <w:r w:rsidRPr="00F23274">
              <w:rPr>
                <w:rFonts w:ascii="Calibri" w:hAnsi="Calibri"/>
                <w:sz w:val="22"/>
                <w:szCs w:val="22"/>
              </w:rPr>
              <w:t>Died with disease</w:t>
            </w:r>
          </w:p>
        </w:tc>
      </w:tr>
      <w:tr w:rsidR="00203407" w:rsidRPr="0074691D" w14:paraId="134E2B86" w14:textId="77777777" w:rsidTr="00F23274">
        <w:tc>
          <w:tcPr>
            <w:tcW w:w="1260" w:type="dxa"/>
          </w:tcPr>
          <w:p w14:paraId="4AE33EDC" w14:textId="77777777" w:rsidR="00203407" w:rsidRPr="00F23274" w:rsidRDefault="00203407" w:rsidP="00F23274">
            <w:pPr>
              <w:rPr>
                <w:rFonts w:ascii="Calibri" w:hAnsi="Calibri"/>
                <w:sz w:val="22"/>
                <w:szCs w:val="22"/>
              </w:rPr>
            </w:pPr>
            <w:r w:rsidRPr="00F23274">
              <w:rPr>
                <w:rFonts w:ascii="Calibri" w:hAnsi="Calibri"/>
                <w:sz w:val="22"/>
                <w:szCs w:val="22"/>
              </w:rPr>
              <w:lastRenderedPageBreak/>
              <w:t>Maxillary sinus</w:t>
            </w:r>
          </w:p>
        </w:tc>
        <w:tc>
          <w:tcPr>
            <w:tcW w:w="1002" w:type="dxa"/>
          </w:tcPr>
          <w:p w14:paraId="0AEF54C4" w14:textId="77777777" w:rsidR="00203407" w:rsidRPr="00F23274" w:rsidRDefault="00203407" w:rsidP="00F23274">
            <w:pPr>
              <w:rPr>
                <w:rFonts w:ascii="Calibri" w:hAnsi="Calibri"/>
                <w:sz w:val="22"/>
                <w:szCs w:val="22"/>
              </w:rPr>
            </w:pPr>
            <w:r w:rsidRPr="00F23274">
              <w:rPr>
                <w:rFonts w:ascii="Calibri" w:hAnsi="Calibri"/>
                <w:sz w:val="22"/>
                <w:szCs w:val="22"/>
              </w:rPr>
              <w:t>pT4a pN0</w:t>
            </w:r>
          </w:p>
        </w:tc>
        <w:tc>
          <w:tcPr>
            <w:tcW w:w="2051" w:type="dxa"/>
          </w:tcPr>
          <w:p w14:paraId="1A93AAB0" w14:textId="77777777" w:rsidR="00203407" w:rsidRPr="00F23274" w:rsidRDefault="00203407" w:rsidP="00F23274">
            <w:pPr>
              <w:rPr>
                <w:rFonts w:ascii="Calibri" w:hAnsi="Calibri"/>
                <w:sz w:val="22"/>
                <w:szCs w:val="22"/>
              </w:rPr>
            </w:pPr>
            <w:r w:rsidRPr="00F23274">
              <w:rPr>
                <w:rFonts w:ascii="Calibri" w:hAnsi="Calibri"/>
                <w:sz w:val="22"/>
                <w:szCs w:val="22"/>
              </w:rPr>
              <w:t>Surgery</w:t>
            </w:r>
          </w:p>
        </w:tc>
        <w:tc>
          <w:tcPr>
            <w:tcW w:w="1898" w:type="dxa"/>
          </w:tcPr>
          <w:p w14:paraId="2E07E05B" w14:textId="77777777" w:rsidR="00203407" w:rsidRPr="00F23274" w:rsidRDefault="00203407" w:rsidP="00F23274">
            <w:pPr>
              <w:rPr>
                <w:rFonts w:ascii="Calibri" w:hAnsi="Calibri"/>
                <w:sz w:val="22"/>
                <w:szCs w:val="22"/>
              </w:rPr>
            </w:pPr>
            <w:r w:rsidRPr="00F23274">
              <w:rPr>
                <w:rFonts w:ascii="Calibri" w:hAnsi="Calibri"/>
                <w:sz w:val="22"/>
                <w:szCs w:val="22"/>
              </w:rPr>
              <w:t xml:space="preserve">Adjuvant CRT 66 </w:t>
            </w:r>
            <w:proofErr w:type="spellStart"/>
            <w:r w:rsidRPr="00F23274">
              <w:rPr>
                <w:rFonts w:ascii="Calibri" w:hAnsi="Calibri"/>
                <w:sz w:val="22"/>
                <w:szCs w:val="22"/>
              </w:rPr>
              <w:t>Gy</w:t>
            </w:r>
            <w:proofErr w:type="spellEnd"/>
            <w:r w:rsidRPr="00F23274">
              <w:rPr>
                <w:rFonts w:ascii="Calibri" w:hAnsi="Calibri"/>
                <w:sz w:val="22"/>
                <w:szCs w:val="22"/>
              </w:rPr>
              <w:t xml:space="preserve"> in 33 fractions</w:t>
            </w:r>
          </w:p>
        </w:tc>
        <w:tc>
          <w:tcPr>
            <w:tcW w:w="1597" w:type="dxa"/>
          </w:tcPr>
          <w:p w14:paraId="7F36C24B" w14:textId="77777777" w:rsidR="00203407" w:rsidRPr="00F23274" w:rsidRDefault="00203407" w:rsidP="00F23274">
            <w:pPr>
              <w:rPr>
                <w:rFonts w:ascii="Calibri" w:hAnsi="Calibri"/>
                <w:sz w:val="22"/>
                <w:szCs w:val="22"/>
              </w:rPr>
            </w:pPr>
            <w:r w:rsidRPr="00F23274">
              <w:rPr>
                <w:rFonts w:ascii="Calibri" w:hAnsi="Calibri"/>
                <w:sz w:val="22"/>
                <w:szCs w:val="22"/>
              </w:rPr>
              <w:t>98.8</w:t>
            </w:r>
          </w:p>
        </w:tc>
        <w:tc>
          <w:tcPr>
            <w:tcW w:w="2469" w:type="dxa"/>
          </w:tcPr>
          <w:p w14:paraId="72C8C322" w14:textId="77777777" w:rsidR="00203407" w:rsidRPr="00F23274" w:rsidRDefault="00203407" w:rsidP="00F23274">
            <w:pPr>
              <w:rPr>
                <w:rFonts w:ascii="Calibri" w:hAnsi="Calibri"/>
                <w:sz w:val="22"/>
                <w:szCs w:val="22"/>
              </w:rPr>
            </w:pPr>
            <w:r w:rsidRPr="00F23274">
              <w:rPr>
                <w:rFonts w:ascii="Calibri" w:hAnsi="Calibri"/>
                <w:sz w:val="22"/>
                <w:szCs w:val="22"/>
              </w:rPr>
              <w:t>PTV coverage compromised close to eye/optic nerve</w:t>
            </w:r>
          </w:p>
          <w:p w14:paraId="1AF2F45A" w14:textId="77777777" w:rsidR="00203407" w:rsidRPr="00F23274" w:rsidRDefault="00203407" w:rsidP="00F23274">
            <w:pPr>
              <w:rPr>
                <w:rFonts w:ascii="Calibri" w:hAnsi="Calibri"/>
                <w:sz w:val="22"/>
                <w:szCs w:val="22"/>
              </w:rPr>
            </w:pPr>
          </w:p>
        </w:tc>
        <w:tc>
          <w:tcPr>
            <w:tcW w:w="1841" w:type="dxa"/>
          </w:tcPr>
          <w:p w14:paraId="7594E40E" w14:textId="77777777" w:rsidR="00203407" w:rsidRPr="00F23274" w:rsidRDefault="00203407" w:rsidP="00F23274">
            <w:pPr>
              <w:rPr>
                <w:rFonts w:ascii="Calibri" w:hAnsi="Calibri"/>
                <w:sz w:val="22"/>
                <w:szCs w:val="22"/>
              </w:rPr>
            </w:pPr>
            <w:r w:rsidRPr="00F23274">
              <w:rPr>
                <w:rFonts w:ascii="Calibri" w:hAnsi="Calibri"/>
                <w:sz w:val="22"/>
                <w:szCs w:val="22"/>
              </w:rPr>
              <w:t>No imaging performed</w:t>
            </w:r>
          </w:p>
        </w:tc>
        <w:tc>
          <w:tcPr>
            <w:tcW w:w="2053" w:type="dxa"/>
          </w:tcPr>
          <w:p w14:paraId="6BFDD23D" w14:textId="77777777" w:rsidR="00203407" w:rsidRPr="00F23274" w:rsidRDefault="00203407" w:rsidP="00F23274">
            <w:pPr>
              <w:rPr>
                <w:rFonts w:ascii="Calibri" w:hAnsi="Calibri"/>
                <w:sz w:val="22"/>
                <w:szCs w:val="22"/>
              </w:rPr>
            </w:pPr>
            <w:r w:rsidRPr="00F23274">
              <w:rPr>
                <w:rFonts w:ascii="Calibri" w:hAnsi="Calibri"/>
                <w:sz w:val="22"/>
                <w:szCs w:val="22"/>
              </w:rPr>
              <w:t>Best supportive care</w:t>
            </w:r>
          </w:p>
        </w:tc>
        <w:tc>
          <w:tcPr>
            <w:tcW w:w="1443" w:type="dxa"/>
          </w:tcPr>
          <w:p w14:paraId="0377503F" w14:textId="77777777" w:rsidR="00203407" w:rsidRPr="00F23274" w:rsidRDefault="00203407" w:rsidP="00F23274">
            <w:pPr>
              <w:rPr>
                <w:rFonts w:ascii="Calibri" w:hAnsi="Calibri"/>
                <w:sz w:val="22"/>
                <w:szCs w:val="22"/>
              </w:rPr>
            </w:pPr>
            <w:r w:rsidRPr="00F23274">
              <w:rPr>
                <w:rFonts w:ascii="Calibri" w:hAnsi="Calibri"/>
                <w:sz w:val="22"/>
                <w:szCs w:val="22"/>
              </w:rPr>
              <w:t>Died with disease</w:t>
            </w:r>
          </w:p>
        </w:tc>
      </w:tr>
      <w:tr w:rsidR="00203407" w:rsidRPr="0074691D" w14:paraId="562AA749" w14:textId="77777777" w:rsidTr="00F23274">
        <w:tc>
          <w:tcPr>
            <w:tcW w:w="1260" w:type="dxa"/>
          </w:tcPr>
          <w:p w14:paraId="38E874B8" w14:textId="77777777" w:rsidR="00203407" w:rsidRPr="00F23274" w:rsidRDefault="00203407" w:rsidP="00F23274">
            <w:pPr>
              <w:rPr>
                <w:rFonts w:ascii="Calibri" w:hAnsi="Calibri"/>
                <w:sz w:val="22"/>
                <w:szCs w:val="22"/>
              </w:rPr>
            </w:pPr>
            <w:r w:rsidRPr="00F23274">
              <w:rPr>
                <w:rFonts w:ascii="Calibri" w:hAnsi="Calibri"/>
                <w:sz w:val="22"/>
                <w:szCs w:val="22"/>
              </w:rPr>
              <w:t>Nasal cavity</w:t>
            </w:r>
          </w:p>
        </w:tc>
        <w:tc>
          <w:tcPr>
            <w:tcW w:w="1002" w:type="dxa"/>
          </w:tcPr>
          <w:p w14:paraId="48D283CB" w14:textId="77777777" w:rsidR="00203407" w:rsidRPr="00F23274" w:rsidRDefault="00203407" w:rsidP="00F23274">
            <w:pPr>
              <w:rPr>
                <w:rFonts w:ascii="Calibri" w:hAnsi="Calibri"/>
                <w:sz w:val="22"/>
                <w:szCs w:val="22"/>
              </w:rPr>
            </w:pPr>
            <w:r w:rsidRPr="00F23274">
              <w:rPr>
                <w:rFonts w:ascii="Calibri" w:hAnsi="Calibri"/>
                <w:sz w:val="22"/>
                <w:szCs w:val="22"/>
              </w:rPr>
              <w:t>T4b N0</w:t>
            </w:r>
          </w:p>
        </w:tc>
        <w:tc>
          <w:tcPr>
            <w:tcW w:w="2051" w:type="dxa"/>
          </w:tcPr>
          <w:p w14:paraId="4F16F17D" w14:textId="77777777" w:rsidR="00203407" w:rsidRPr="00F23274" w:rsidRDefault="00203407" w:rsidP="00F23274">
            <w:pPr>
              <w:rPr>
                <w:rFonts w:ascii="Calibri" w:hAnsi="Calibri"/>
                <w:sz w:val="22"/>
                <w:szCs w:val="22"/>
              </w:rPr>
            </w:pPr>
            <w:r w:rsidRPr="00F23274">
              <w:rPr>
                <w:rFonts w:ascii="Calibri" w:hAnsi="Calibri"/>
                <w:sz w:val="22"/>
                <w:szCs w:val="22"/>
              </w:rPr>
              <w:t>Induction chemotherapy</w:t>
            </w:r>
          </w:p>
        </w:tc>
        <w:tc>
          <w:tcPr>
            <w:tcW w:w="1898" w:type="dxa"/>
          </w:tcPr>
          <w:p w14:paraId="3E3B3415" w14:textId="77777777" w:rsidR="00203407" w:rsidRPr="00F23274" w:rsidRDefault="00203407" w:rsidP="00F23274">
            <w:pPr>
              <w:rPr>
                <w:rFonts w:ascii="Calibri" w:hAnsi="Calibri"/>
                <w:sz w:val="22"/>
                <w:szCs w:val="22"/>
              </w:rPr>
            </w:pPr>
            <w:r w:rsidRPr="00F23274">
              <w:rPr>
                <w:rFonts w:ascii="Calibri" w:hAnsi="Calibri"/>
                <w:sz w:val="22"/>
                <w:szCs w:val="22"/>
              </w:rPr>
              <w:t xml:space="preserve">Definitive RT 60 </w:t>
            </w:r>
            <w:proofErr w:type="spellStart"/>
            <w:r w:rsidRPr="00F23274">
              <w:rPr>
                <w:rFonts w:ascii="Calibri" w:hAnsi="Calibri"/>
                <w:sz w:val="22"/>
                <w:szCs w:val="22"/>
              </w:rPr>
              <w:t>Gy</w:t>
            </w:r>
            <w:proofErr w:type="spellEnd"/>
            <w:r w:rsidRPr="00F23274">
              <w:rPr>
                <w:rFonts w:ascii="Calibri" w:hAnsi="Calibri"/>
                <w:sz w:val="22"/>
                <w:szCs w:val="22"/>
              </w:rPr>
              <w:t xml:space="preserve"> in 30 fractions</w:t>
            </w:r>
          </w:p>
        </w:tc>
        <w:tc>
          <w:tcPr>
            <w:tcW w:w="1597" w:type="dxa"/>
          </w:tcPr>
          <w:p w14:paraId="0049E426" w14:textId="77777777" w:rsidR="00203407" w:rsidRPr="00F23274" w:rsidRDefault="00203407" w:rsidP="00F23274">
            <w:pPr>
              <w:rPr>
                <w:rFonts w:ascii="Calibri" w:hAnsi="Calibri"/>
                <w:sz w:val="22"/>
                <w:szCs w:val="22"/>
              </w:rPr>
            </w:pPr>
            <w:r w:rsidRPr="00F23274">
              <w:rPr>
                <w:rFonts w:ascii="Calibri" w:hAnsi="Calibri"/>
                <w:sz w:val="22"/>
                <w:szCs w:val="22"/>
              </w:rPr>
              <w:t>95.7</w:t>
            </w:r>
          </w:p>
        </w:tc>
        <w:tc>
          <w:tcPr>
            <w:tcW w:w="2469" w:type="dxa"/>
          </w:tcPr>
          <w:p w14:paraId="2DC2231A" w14:textId="77777777" w:rsidR="00203407" w:rsidRPr="00F23274" w:rsidRDefault="00203407" w:rsidP="00F23274">
            <w:pPr>
              <w:rPr>
                <w:rFonts w:ascii="Calibri" w:hAnsi="Calibri"/>
                <w:sz w:val="22"/>
                <w:szCs w:val="22"/>
              </w:rPr>
            </w:pPr>
            <w:r w:rsidRPr="00F23274">
              <w:rPr>
                <w:rFonts w:ascii="Calibri" w:hAnsi="Calibri"/>
                <w:sz w:val="22"/>
                <w:szCs w:val="22"/>
              </w:rPr>
              <w:t>PTV coverage compromised close to brainstem and optic chiasm/optic nerves</w:t>
            </w:r>
          </w:p>
          <w:p w14:paraId="0BC9771D" w14:textId="77777777" w:rsidR="00203407" w:rsidRPr="00F23274" w:rsidRDefault="00203407" w:rsidP="00F23274">
            <w:pPr>
              <w:rPr>
                <w:rFonts w:ascii="Calibri" w:hAnsi="Calibri"/>
                <w:sz w:val="22"/>
                <w:szCs w:val="22"/>
              </w:rPr>
            </w:pPr>
          </w:p>
        </w:tc>
        <w:tc>
          <w:tcPr>
            <w:tcW w:w="1841" w:type="dxa"/>
          </w:tcPr>
          <w:p w14:paraId="4AEB4D28" w14:textId="77777777" w:rsidR="00203407" w:rsidRPr="00F23274" w:rsidRDefault="00203407" w:rsidP="00F23274">
            <w:pPr>
              <w:rPr>
                <w:rFonts w:ascii="Calibri" w:hAnsi="Calibri"/>
                <w:sz w:val="22"/>
                <w:szCs w:val="22"/>
              </w:rPr>
            </w:pPr>
            <w:r w:rsidRPr="00F23274">
              <w:rPr>
                <w:rFonts w:ascii="Calibri" w:hAnsi="Calibri"/>
                <w:sz w:val="22"/>
                <w:szCs w:val="22"/>
              </w:rPr>
              <w:t>Yes</w:t>
            </w:r>
          </w:p>
        </w:tc>
        <w:tc>
          <w:tcPr>
            <w:tcW w:w="2053" w:type="dxa"/>
          </w:tcPr>
          <w:p w14:paraId="3FFBC528" w14:textId="77777777" w:rsidR="00203407" w:rsidRPr="00F23274" w:rsidRDefault="00203407" w:rsidP="00F23274">
            <w:pPr>
              <w:rPr>
                <w:rFonts w:ascii="Calibri" w:hAnsi="Calibri"/>
                <w:sz w:val="22"/>
                <w:szCs w:val="22"/>
              </w:rPr>
            </w:pPr>
            <w:r w:rsidRPr="00F23274">
              <w:rPr>
                <w:rFonts w:ascii="Calibri" w:hAnsi="Calibri"/>
                <w:sz w:val="22"/>
                <w:szCs w:val="22"/>
              </w:rPr>
              <w:t>Surgery, palliative chemotherapy</w:t>
            </w:r>
          </w:p>
        </w:tc>
        <w:tc>
          <w:tcPr>
            <w:tcW w:w="1443" w:type="dxa"/>
          </w:tcPr>
          <w:p w14:paraId="38C77044" w14:textId="77777777" w:rsidR="00203407" w:rsidRPr="00F23274" w:rsidRDefault="00203407" w:rsidP="00F23274">
            <w:pPr>
              <w:rPr>
                <w:rFonts w:ascii="Calibri" w:hAnsi="Calibri"/>
                <w:sz w:val="22"/>
                <w:szCs w:val="22"/>
              </w:rPr>
            </w:pPr>
            <w:r w:rsidRPr="00F23274">
              <w:rPr>
                <w:rFonts w:ascii="Calibri" w:hAnsi="Calibri"/>
                <w:sz w:val="22"/>
                <w:szCs w:val="22"/>
              </w:rPr>
              <w:t>Died with disease</w:t>
            </w:r>
          </w:p>
        </w:tc>
      </w:tr>
      <w:tr w:rsidR="00203407" w:rsidRPr="0074691D" w14:paraId="535AD82E" w14:textId="77777777" w:rsidTr="00F23274">
        <w:tc>
          <w:tcPr>
            <w:tcW w:w="1260" w:type="dxa"/>
          </w:tcPr>
          <w:p w14:paraId="3D607968" w14:textId="77777777" w:rsidR="00203407" w:rsidRPr="00F23274" w:rsidRDefault="00203407" w:rsidP="00F23274">
            <w:pPr>
              <w:rPr>
                <w:rFonts w:ascii="Calibri" w:hAnsi="Calibri"/>
                <w:sz w:val="22"/>
                <w:szCs w:val="22"/>
              </w:rPr>
            </w:pPr>
            <w:r w:rsidRPr="00F23274">
              <w:rPr>
                <w:rFonts w:ascii="Calibri" w:hAnsi="Calibri"/>
                <w:sz w:val="22"/>
                <w:szCs w:val="22"/>
              </w:rPr>
              <w:t>Maxillary sinus</w:t>
            </w:r>
          </w:p>
        </w:tc>
        <w:tc>
          <w:tcPr>
            <w:tcW w:w="1002" w:type="dxa"/>
          </w:tcPr>
          <w:p w14:paraId="391E551C" w14:textId="77777777" w:rsidR="00203407" w:rsidRPr="00F23274" w:rsidRDefault="00203407" w:rsidP="00F23274">
            <w:pPr>
              <w:rPr>
                <w:rFonts w:ascii="Calibri" w:hAnsi="Calibri"/>
                <w:sz w:val="22"/>
                <w:szCs w:val="22"/>
              </w:rPr>
            </w:pPr>
            <w:r w:rsidRPr="00F23274">
              <w:rPr>
                <w:rFonts w:ascii="Calibri" w:hAnsi="Calibri"/>
                <w:sz w:val="22"/>
                <w:szCs w:val="22"/>
              </w:rPr>
              <w:t>pT4a pN2a</w:t>
            </w:r>
          </w:p>
        </w:tc>
        <w:tc>
          <w:tcPr>
            <w:tcW w:w="2051" w:type="dxa"/>
          </w:tcPr>
          <w:p w14:paraId="5BB3F434" w14:textId="77777777" w:rsidR="00203407" w:rsidRPr="00F23274" w:rsidRDefault="00203407" w:rsidP="00F23274">
            <w:pPr>
              <w:rPr>
                <w:rFonts w:ascii="Calibri" w:hAnsi="Calibri"/>
                <w:sz w:val="22"/>
                <w:szCs w:val="22"/>
              </w:rPr>
            </w:pPr>
            <w:r w:rsidRPr="00F23274">
              <w:rPr>
                <w:rFonts w:ascii="Calibri" w:hAnsi="Calibri"/>
                <w:sz w:val="22"/>
                <w:szCs w:val="22"/>
              </w:rPr>
              <w:t>Surgery</w:t>
            </w:r>
          </w:p>
        </w:tc>
        <w:tc>
          <w:tcPr>
            <w:tcW w:w="1898" w:type="dxa"/>
          </w:tcPr>
          <w:p w14:paraId="21AC5159" w14:textId="77777777" w:rsidR="00203407" w:rsidRPr="00F23274" w:rsidRDefault="00203407" w:rsidP="00F23274">
            <w:pPr>
              <w:rPr>
                <w:rFonts w:ascii="Calibri" w:hAnsi="Calibri"/>
                <w:sz w:val="22"/>
                <w:szCs w:val="22"/>
              </w:rPr>
            </w:pPr>
            <w:r w:rsidRPr="00F23274">
              <w:rPr>
                <w:rFonts w:ascii="Calibri" w:hAnsi="Calibri"/>
                <w:sz w:val="22"/>
                <w:szCs w:val="22"/>
              </w:rPr>
              <w:t xml:space="preserve">Adjuvant CRT 66 </w:t>
            </w:r>
            <w:proofErr w:type="spellStart"/>
            <w:r w:rsidRPr="00F23274">
              <w:rPr>
                <w:rFonts w:ascii="Calibri" w:hAnsi="Calibri"/>
                <w:sz w:val="22"/>
                <w:szCs w:val="22"/>
              </w:rPr>
              <w:t>Gy</w:t>
            </w:r>
            <w:proofErr w:type="spellEnd"/>
            <w:r w:rsidRPr="00F23274">
              <w:rPr>
                <w:rFonts w:ascii="Calibri" w:hAnsi="Calibri"/>
                <w:sz w:val="22"/>
                <w:szCs w:val="22"/>
              </w:rPr>
              <w:t xml:space="preserve"> in 33 fractions</w:t>
            </w:r>
          </w:p>
        </w:tc>
        <w:tc>
          <w:tcPr>
            <w:tcW w:w="1597" w:type="dxa"/>
          </w:tcPr>
          <w:p w14:paraId="6AB990BB" w14:textId="77777777" w:rsidR="00203407" w:rsidRPr="00F23274" w:rsidRDefault="00203407" w:rsidP="00F23274">
            <w:pPr>
              <w:rPr>
                <w:rFonts w:ascii="Calibri" w:hAnsi="Calibri"/>
                <w:sz w:val="22"/>
                <w:szCs w:val="22"/>
              </w:rPr>
            </w:pPr>
            <w:r w:rsidRPr="00F23274">
              <w:rPr>
                <w:rFonts w:ascii="Calibri" w:hAnsi="Calibri"/>
                <w:sz w:val="22"/>
                <w:szCs w:val="22"/>
              </w:rPr>
              <w:t>97.7</w:t>
            </w:r>
          </w:p>
        </w:tc>
        <w:tc>
          <w:tcPr>
            <w:tcW w:w="2469" w:type="dxa"/>
          </w:tcPr>
          <w:p w14:paraId="6BF2481F" w14:textId="77777777" w:rsidR="00203407" w:rsidRPr="00F23274" w:rsidRDefault="00203407" w:rsidP="00F23274">
            <w:pPr>
              <w:rPr>
                <w:rFonts w:ascii="Calibri" w:hAnsi="Calibri"/>
                <w:sz w:val="22"/>
                <w:szCs w:val="22"/>
              </w:rPr>
            </w:pPr>
            <w:r w:rsidRPr="00F23274">
              <w:rPr>
                <w:rFonts w:ascii="Calibri" w:hAnsi="Calibri"/>
                <w:sz w:val="22"/>
                <w:szCs w:val="22"/>
              </w:rPr>
              <w:t>PTV coverage compromised close to orbit</w:t>
            </w:r>
          </w:p>
          <w:p w14:paraId="48C5C692" w14:textId="77777777" w:rsidR="00203407" w:rsidRPr="00F23274" w:rsidRDefault="00203407" w:rsidP="00F23274">
            <w:pPr>
              <w:rPr>
                <w:rFonts w:ascii="Calibri" w:hAnsi="Calibri"/>
                <w:sz w:val="22"/>
                <w:szCs w:val="22"/>
              </w:rPr>
            </w:pPr>
          </w:p>
        </w:tc>
        <w:tc>
          <w:tcPr>
            <w:tcW w:w="1841" w:type="dxa"/>
          </w:tcPr>
          <w:p w14:paraId="665FABE0" w14:textId="77777777" w:rsidR="00203407" w:rsidRPr="00F23274" w:rsidRDefault="00203407" w:rsidP="00F23274">
            <w:pPr>
              <w:rPr>
                <w:rFonts w:ascii="Calibri" w:hAnsi="Calibri"/>
                <w:sz w:val="22"/>
                <w:szCs w:val="22"/>
              </w:rPr>
            </w:pPr>
            <w:r w:rsidRPr="00F23274">
              <w:rPr>
                <w:rFonts w:ascii="Calibri" w:hAnsi="Calibri"/>
                <w:sz w:val="22"/>
                <w:szCs w:val="22"/>
              </w:rPr>
              <w:t>Yes</w:t>
            </w:r>
          </w:p>
        </w:tc>
        <w:tc>
          <w:tcPr>
            <w:tcW w:w="2053" w:type="dxa"/>
          </w:tcPr>
          <w:p w14:paraId="7F518C3C" w14:textId="77777777" w:rsidR="00203407" w:rsidRPr="00F23274" w:rsidRDefault="00203407" w:rsidP="00F23274">
            <w:pPr>
              <w:rPr>
                <w:rFonts w:ascii="Calibri" w:hAnsi="Calibri"/>
                <w:sz w:val="22"/>
                <w:szCs w:val="22"/>
              </w:rPr>
            </w:pPr>
            <w:r w:rsidRPr="00F23274">
              <w:rPr>
                <w:rFonts w:ascii="Calibri" w:hAnsi="Calibri"/>
                <w:sz w:val="22"/>
                <w:szCs w:val="22"/>
              </w:rPr>
              <w:t>Palliative chemotherapy</w:t>
            </w:r>
          </w:p>
        </w:tc>
        <w:tc>
          <w:tcPr>
            <w:tcW w:w="1443" w:type="dxa"/>
          </w:tcPr>
          <w:p w14:paraId="767DCE28" w14:textId="77777777" w:rsidR="00203407" w:rsidRPr="00F23274" w:rsidRDefault="00203407" w:rsidP="00F23274">
            <w:pPr>
              <w:rPr>
                <w:rFonts w:ascii="Calibri" w:hAnsi="Calibri"/>
                <w:sz w:val="22"/>
                <w:szCs w:val="22"/>
              </w:rPr>
            </w:pPr>
            <w:r w:rsidRPr="00F23274">
              <w:rPr>
                <w:rFonts w:ascii="Calibri" w:hAnsi="Calibri"/>
                <w:sz w:val="22"/>
                <w:szCs w:val="22"/>
              </w:rPr>
              <w:t>Alive with disease</w:t>
            </w:r>
          </w:p>
        </w:tc>
      </w:tr>
      <w:tr w:rsidR="00203407" w:rsidRPr="0074691D" w14:paraId="1C0CF8F5" w14:textId="77777777" w:rsidTr="00F23274">
        <w:tc>
          <w:tcPr>
            <w:tcW w:w="1260" w:type="dxa"/>
          </w:tcPr>
          <w:p w14:paraId="5F243C18" w14:textId="77777777" w:rsidR="00203407" w:rsidRPr="00F23274" w:rsidRDefault="00203407" w:rsidP="00F23274">
            <w:pPr>
              <w:rPr>
                <w:rFonts w:ascii="Calibri" w:hAnsi="Calibri"/>
                <w:sz w:val="22"/>
                <w:szCs w:val="22"/>
              </w:rPr>
            </w:pPr>
            <w:r w:rsidRPr="00F23274">
              <w:rPr>
                <w:rFonts w:ascii="Calibri" w:hAnsi="Calibri"/>
                <w:sz w:val="22"/>
                <w:szCs w:val="22"/>
              </w:rPr>
              <w:t>Maxillary sinus</w:t>
            </w:r>
          </w:p>
        </w:tc>
        <w:tc>
          <w:tcPr>
            <w:tcW w:w="1002" w:type="dxa"/>
          </w:tcPr>
          <w:p w14:paraId="0C224754" w14:textId="77777777" w:rsidR="00203407" w:rsidRPr="00F23274" w:rsidRDefault="00203407" w:rsidP="00F23274">
            <w:pPr>
              <w:rPr>
                <w:rFonts w:ascii="Calibri" w:hAnsi="Calibri"/>
                <w:sz w:val="22"/>
                <w:szCs w:val="22"/>
              </w:rPr>
            </w:pPr>
            <w:r w:rsidRPr="00F23274">
              <w:rPr>
                <w:rFonts w:ascii="Calibri" w:hAnsi="Calibri"/>
                <w:sz w:val="22"/>
                <w:szCs w:val="22"/>
              </w:rPr>
              <w:t>pT4a pN0</w:t>
            </w:r>
          </w:p>
        </w:tc>
        <w:tc>
          <w:tcPr>
            <w:tcW w:w="2051" w:type="dxa"/>
          </w:tcPr>
          <w:p w14:paraId="1A17167E" w14:textId="77777777" w:rsidR="00203407" w:rsidRPr="00F23274" w:rsidRDefault="00203407" w:rsidP="00F23274">
            <w:pPr>
              <w:rPr>
                <w:rFonts w:ascii="Calibri" w:hAnsi="Calibri"/>
                <w:sz w:val="22"/>
                <w:szCs w:val="22"/>
              </w:rPr>
            </w:pPr>
            <w:r w:rsidRPr="00F23274">
              <w:rPr>
                <w:rFonts w:ascii="Calibri" w:hAnsi="Calibri"/>
                <w:sz w:val="22"/>
                <w:szCs w:val="22"/>
              </w:rPr>
              <w:t>Surgery</w:t>
            </w:r>
          </w:p>
        </w:tc>
        <w:tc>
          <w:tcPr>
            <w:tcW w:w="1898" w:type="dxa"/>
          </w:tcPr>
          <w:p w14:paraId="02C6A35D" w14:textId="77777777" w:rsidR="00203407" w:rsidRPr="00F23274" w:rsidRDefault="00203407" w:rsidP="00F23274">
            <w:pPr>
              <w:rPr>
                <w:rFonts w:ascii="Calibri" w:hAnsi="Calibri"/>
                <w:sz w:val="22"/>
                <w:szCs w:val="22"/>
              </w:rPr>
            </w:pPr>
            <w:r w:rsidRPr="00F23274">
              <w:rPr>
                <w:rFonts w:ascii="Calibri" w:hAnsi="Calibri"/>
                <w:sz w:val="22"/>
                <w:szCs w:val="22"/>
              </w:rPr>
              <w:t xml:space="preserve">Adjuvant RT 60 </w:t>
            </w:r>
            <w:proofErr w:type="spellStart"/>
            <w:r w:rsidRPr="00F23274">
              <w:rPr>
                <w:rFonts w:ascii="Calibri" w:hAnsi="Calibri"/>
                <w:sz w:val="22"/>
                <w:szCs w:val="22"/>
              </w:rPr>
              <w:t>Gy</w:t>
            </w:r>
            <w:proofErr w:type="spellEnd"/>
            <w:r w:rsidRPr="00F23274">
              <w:rPr>
                <w:rFonts w:ascii="Calibri" w:hAnsi="Calibri"/>
                <w:sz w:val="22"/>
                <w:szCs w:val="22"/>
              </w:rPr>
              <w:t xml:space="preserve"> in 30 fractions</w:t>
            </w:r>
          </w:p>
        </w:tc>
        <w:tc>
          <w:tcPr>
            <w:tcW w:w="1597" w:type="dxa"/>
          </w:tcPr>
          <w:p w14:paraId="1975D41F" w14:textId="77777777" w:rsidR="00203407" w:rsidRPr="00F23274" w:rsidRDefault="00203407" w:rsidP="00F23274">
            <w:pPr>
              <w:rPr>
                <w:rFonts w:ascii="Calibri" w:hAnsi="Calibri"/>
                <w:sz w:val="22"/>
                <w:szCs w:val="22"/>
              </w:rPr>
            </w:pPr>
            <w:r w:rsidRPr="00F23274">
              <w:rPr>
                <w:rFonts w:ascii="Calibri" w:hAnsi="Calibri"/>
                <w:sz w:val="22"/>
                <w:szCs w:val="22"/>
              </w:rPr>
              <w:t>98.6</w:t>
            </w:r>
          </w:p>
        </w:tc>
        <w:tc>
          <w:tcPr>
            <w:tcW w:w="2469" w:type="dxa"/>
          </w:tcPr>
          <w:p w14:paraId="5857589E" w14:textId="77777777" w:rsidR="00203407" w:rsidRPr="00F23274" w:rsidRDefault="00203407" w:rsidP="00F23274">
            <w:pPr>
              <w:rPr>
                <w:rFonts w:ascii="Calibri" w:hAnsi="Calibri"/>
                <w:sz w:val="22"/>
                <w:szCs w:val="22"/>
              </w:rPr>
            </w:pPr>
            <w:r w:rsidRPr="00F23274">
              <w:rPr>
                <w:rFonts w:ascii="Calibri" w:hAnsi="Calibri"/>
                <w:sz w:val="22"/>
                <w:szCs w:val="22"/>
              </w:rPr>
              <w:t>No</w:t>
            </w:r>
          </w:p>
        </w:tc>
        <w:tc>
          <w:tcPr>
            <w:tcW w:w="1841" w:type="dxa"/>
          </w:tcPr>
          <w:p w14:paraId="29EF8E73" w14:textId="77777777" w:rsidR="00203407" w:rsidRPr="00F23274" w:rsidRDefault="00203407" w:rsidP="00F23274">
            <w:pPr>
              <w:rPr>
                <w:rFonts w:ascii="Calibri" w:hAnsi="Calibri"/>
                <w:sz w:val="22"/>
                <w:szCs w:val="22"/>
              </w:rPr>
            </w:pPr>
            <w:r w:rsidRPr="00F23274">
              <w:rPr>
                <w:rFonts w:ascii="Calibri" w:hAnsi="Calibri"/>
                <w:sz w:val="22"/>
                <w:szCs w:val="22"/>
              </w:rPr>
              <w:t>Yes</w:t>
            </w:r>
          </w:p>
        </w:tc>
        <w:tc>
          <w:tcPr>
            <w:tcW w:w="2053" w:type="dxa"/>
          </w:tcPr>
          <w:p w14:paraId="66389E94" w14:textId="77777777" w:rsidR="00203407" w:rsidRPr="00F23274" w:rsidRDefault="00203407" w:rsidP="00F23274">
            <w:pPr>
              <w:rPr>
                <w:rFonts w:ascii="Calibri" w:hAnsi="Calibri"/>
                <w:sz w:val="22"/>
                <w:szCs w:val="22"/>
              </w:rPr>
            </w:pPr>
            <w:r w:rsidRPr="00F23274">
              <w:rPr>
                <w:rFonts w:ascii="Calibri" w:hAnsi="Calibri"/>
                <w:sz w:val="22"/>
                <w:szCs w:val="22"/>
              </w:rPr>
              <w:t>(Best supportive care)</w:t>
            </w:r>
          </w:p>
        </w:tc>
        <w:tc>
          <w:tcPr>
            <w:tcW w:w="1443" w:type="dxa"/>
          </w:tcPr>
          <w:p w14:paraId="25287493" w14:textId="77777777" w:rsidR="00203407" w:rsidRPr="00F23274" w:rsidRDefault="00203407" w:rsidP="00F23274">
            <w:pPr>
              <w:rPr>
                <w:rFonts w:ascii="Calibri" w:hAnsi="Calibri"/>
                <w:sz w:val="22"/>
                <w:szCs w:val="22"/>
              </w:rPr>
            </w:pPr>
            <w:r w:rsidRPr="00F23274">
              <w:rPr>
                <w:rFonts w:ascii="Calibri" w:hAnsi="Calibri"/>
                <w:sz w:val="22"/>
                <w:szCs w:val="22"/>
              </w:rPr>
              <w:t>Died with disease</w:t>
            </w:r>
          </w:p>
        </w:tc>
      </w:tr>
      <w:tr w:rsidR="00203407" w:rsidRPr="0074691D" w14:paraId="0F973748" w14:textId="77777777" w:rsidTr="00F23274">
        <w:tc>
          <w:tcPr>
            <w:tcW w:w="1260" w:type="dxa"/>
          </w:tcPr>
          <w:p w14:paraId="38B78268" w14:textId="77777777" w:rsidR="00203407" w:rsidRPr="00F23274" w:rsidRDefault="00203407" w:rsidP="00F23274">
            <w:pPr>
              <w:rPr>
                <w:rFonts w:ascii="Calibri" w:hAnsi="Calibri"/>
                <w:sz w:val="22"/>
                <w:szCs w:val="22"/>
              </w:rPr>
            </w:pPr>
            <w:r w:rsidRPr="00F23274">
              <w:rPr>
                <w:rFonts w:ascii="Calibri" w:hAnsi="Calibri"/>
                <w:sz w:val="22"/>
                <w:szCs w:val="22"/>
              </w:rPr>
              <w:t>Maxillary sinus</w:t>
            </w:r>
          </w:p>
        </w:tc>
        <w:tc>
          <w:tcPr>
            <w:tcW w:w="1002" w:type="dxa"/>
          </w:tcPr>
          <w:p w14:paraId="73129A7B" w14:textId="77777777" w:rsidR="00203407" w:rsidRPr="00F23274" w:rsidRDefault="00203407" w:rsidP="00F23274">
            <w:pPr>
              <w:rPr>
                <w:rFonts w:ascii="Calibri" w:hAnsi="Calibri"/>
                <w:sz w:val="22"/>
                <w:szCs w:val="22"/>
              </w:rPr>
            </w:pPr>
            <w:r w:rsidRPr="00F23274">
              <w:rPr>
                <w:rFonts w:ascii="Calibri" w:hAnsi="Calibri"/>
                <w:sz w:val="22"/>
                <w:szCs w:val="22"/>
              </w:rPr>
              <w:t>pT4 pN2</w:t>
            </w:r>
          </w:p>
        </w:tc>
        <w:tc>
          <w:tcPr>
            <w:tcW w:w="2051" w:type="dxa"/>
          </w:tcPr>
          <w:p w14:paraId="2BBD648F" w14:textId="77777777" w:rsidR="00203407" w:rsidRPr="00F23274" w:rsidRDefault="00203407" w:rsidP="00F23274">
            <w:pPr>
              <w:rPr>
                <w:rFonts w:ascii="Calibri" w:hAnsi="Calibri"/>
                <w:sz w:val="22"/>
                <w:szCs w:val="22"/>
              </w:rPr>
            </w:pPr>
            <w:r w:rsidRPr="00F23274">
              <w:rPr>
                <w:rFonts w:ascii="Calibri" w:hAnsi="Calibri"/>
                <w:sz w:val="22"/>
                <w:szCs w:val="22"/>
              </w:rPr>
              <w:t>Surgery</w:t>
            </w:r>
          </w:p>
        </w:tc>
        <w:tc>
          <w:tcPr>
            <w:tcW w:w="1898" w:type="dxa"/>
          </w:tcPr>
          <w:p w14:paraId="1BC78FCD" w14:textId="77777777" w:rsidR="00203407" w:rsidRPr="00F23274" w:rsidRDefault="00203407" w:rsidP="00F23274">
            <w:pPr>
              <w:rPr>
                <w:rFonts w:ascii="Calibri" w:hAnsi="Calibri"/>
                <w:sz w:val="22"/>
                <w:szCs w:val="22"/>
              </w:rPr>
            </w:pPr>
            <w:r w:rsidRPr="00F23274">
              <w:rPr>
                <w:rFonts w:ascii="Calibri" w:hAnsi="Calibri"/>
                <w:sz w:val="22"/>
                <w:szCs w:val="22"/>
              </w:rPr>
              <w:t xml:space="preserve">Adjuvant CRT 60 </w:t>
            </w:r>
            <w:proofErr w:type="spellStart"/>
            <w:r w:rsidRPr="00F23274">
              <w:rPr>
                <w:rFonts w:ascii="Calibri" w:hAnsi="Calibri"/>
                <w:sz w:val="22"/>
                <w:szCs w:val="22"/>
              </w:rPr>
              <w:t>Gy</w:t>
            </w:r>
            <w:proofErr w:type="spellEnd"/>
            <w:r w:rsidRPr="00F23274">
              <w:rPr>
                <w:rFonts w:ascii="Calibri" w:hAnsi="Calibri"/>
                <w:sz w:val="22"/>
                <w:szCs w:val="22"/>
              </w:rPr>
              <w:t xml:space="preserve"> in 30 fractions</w:t>
            </w:r>
          </w:p>
          <w:p w14:paraId="51E47ABF" w14:textId="77777777" w:rsidR="00203407" w:rsidRPr="00F23274" w:rsidRDefault="00203407" w:rsidP="00F23274">
            <w:pPr>
              <w:rPr>
                <w:rFonts w:ascii="Calibri" w:hAnsi="Calibri"/>
                <w:sz w:val="22"/>
                <w:szCs w:val="22"/>
              </w:rPr>
            </w:pPr>
          </w:p>
        </w:tc>
        <w:tc>
          <w:tcPr>
            <w:tcW w:w="1597" w:type="dxa"/>
          </w:tcPr>
          <w:p w14:paraId="4545D1F8" w14:textId="77777777" w:rsidR="00203407" w:rsidRPr="00F23274" w:rsidRDefault="00203407" w:rsidP="00F23274">
            <w:pPr>
              <w:rPr>
                <w:rFonts w:ascii="Calibri" w:hAnsi="Calibri"/>
                <w:sz w:val="22"/>
                <w:szCs w:val="22"/>
              </w:rPr>
            </w:pPr>
            <w:r w:rsidRPr="00F23274">
              <w:rPr>
                <w:rFonts w:ascii="Calibri" w:hAnsi="Calibri"/>
                <w:sz w:val="22"/>
                <w:szCs w:val="22"/>
              </w:rPr>
              <w:t>98.1</w:t>
            </w:r>
          </w:p>
        </w:tc>
        <w:tc>
          <w:tcPr>
            <w:tcW w:w="2469" w:type="dxa"/>
          </w:tcPr>
          <w:p w14:paraId="2294F61B" w14:textId="77777777" w:rsidR="00203407" w:rsidRPr="00F23274" w:rsidRDefault="00203407" w:rsidP="00F23274">
            <w:pPr>
              <w:rPr>
                <w:rFonts w:ascii="Calibri" w:hAnsi="Calibri"/>
                <w:sz w:val="22"/>
                <w:szCs w:val="22"/>
              </w:rPr>
            </w:pPr>
            <w:r w:rsidRPr="00F23274">
              <w:rPr>
                <w:rFonts w:ascii="Calibri" w:hAnsi="Calibri"/>
                <w:sz w:val="22"/>
                <w:szCs w:val="22"/>
              </w:rPr>
              <w:t>No</w:t>
            </w:r>
          </w:p>
        </w:tc>
        <w:tc>
          <w:tcPr>
            <w:tcW w:w="1841" w:type="dxa"/>
          </w:tcPr>
          <w:p w14:paraId="47B22993" w14:textId="77777777" w:rsidR="00203407" w:rsidRPr="00F23274" w:rsidRDefault="00203407" w:rsidP="00F23274">
            <w:pPr>
              <w:rPr>
                <w:rFonts w:ascii="Calibri" w:hAnsi="Calibri"/>
                <w:sz w:val="22"/>
                <w:szCs w:val="22"/>
              </w:rPr>
            </w:pPr>
            <w:r w:rsidRPr="00F23274">
              <w:rPr>
                <w:rFonts w:ascii="Calibri" w:hAnsi="Calibri"/>
                <w:sz w:val="22"/>
                <w:szCs w:val="22"/>
              </w:rPr>
              <w:t>Yes</w:t>
            </w:r>
          </w:p>
        </w:tc>
        <w:tc>
          <w:tcPr>
            <w:tcW w:w="2053" w:type="dxa"/>
          </w:tcPr>
          <w:p w14:paraId="18F1B5FC" w14:textId="77777777" w:rsidR="00203407" w:rsidRPr="00F23274" w:rsidRDefault="00203407" w:rsidP="00F23274">
            <w:pPr>
              <w:rPr>
                <w:rFonts w:ascii="Calibri" w:hAnsi="Calibri"/>
                <w:sz w:val="22"/>
                <w:szCs w:val="22"/>
              </w:rPr>
            </w:pPr>
            <w:r w:rsidRPr="00F23274">
              <w:rPr>
                <w:rFonts w:ascii="Calibri" w:hAnsi="Calibri"/>
                <w:sz w:val="22"/>
                <w:szCs w:val="22"/>
              </w:rPr>
              <w:t>Best supportive care</w:t>
            </w:r>
          </w:p>
        </w:tc>
        <w:tc>
          <w:tcPr>
            <w:tcW w:w="1443" w:type="dxa"/>
          </w:tcPr>
          <w:p w14:paraId="0BDF4643" w14:textId="77777777" w:rsidR="00203407" w:rsidRPr="00F23274" w:rsidRDefault="00203407" w:rsidP="00F23274">
            <w:pPr>
              <w:rPr>
                <w:rFonts w:ascii="Calibri" w:hAnsi="Calibri"/>
                <w:sz w:val="22"/>
                <w:szCs w:val="22"/>
              </w:rPr>
            </w:pPr>
            <w:r w:rsidRPr="00F23274">
              <w:rPr>
                <w:rFonts w:ascii="Calibri" w:hAnsi="Calibri"/>
                <w:sz w:val="22"/>
                <w:szCs w:val="22"/>
              </w:rPr>
              <w:t>Died with disease</w:t>
            </w:r>
          </w:p>
        </w:tc>
      </w:tr>
      <w:tr w:rsidR="00203407" w:rsidRPr="0074691D" w14:paraId="4395751A" w14:textId="77777777" w:rsidTr="00F23274">
        <w:tc>
          <w:tcPr>
            <w:tcW w:w="1260" w:type="dxa"/>
          </w:tcPr>
          <w:p w14:paraId="37308ED0" w14:textId="77777777" w:rsidR="00203407" w:rsidRPr="00F23274" w:rsidRDefault="00203407" w:rsidP="00F23274">
            <w:pPr>
              <w:rPr>
                <w:rFonts w:ascii="Calibri" w:hAnsi="Calibri"/>
                <w:sz w:val="22"/>
                <w:szCs w:val="22"/>
              </w:rPr>
            </w:pPr>
            <w:r w:rsidRPr="00F23274">
              <w:rPr>
                <w:rFonts w:ascii="Calibri" w:hAnsi="Calibri"/>
                <w:sz w:val="22"/>
                <w:szCs w:val="22"/>
              </w:rPr>
              <w:t>Nasal cavity</w:t>
            </w:r>
          </w:p>
        </w:tc>
        <w:tc>
          <w:tcPr>
            <w:tcW w:w="1002" w:type="dxa"/>
          </w:tcPr>
          <w:p w14:paraId="5CE38A3E" w14:textId="77777777" w:rsidR="00203407" w:rsidRPr="00F23274" w:rsidRDefault="00203407" w:rsidP="00F23274">
            <w:pPr>
              <w:rPr>
                <w:rFonts w:ascii="Calibri" w:hAnsi="Calibri"/>
                <w:sz w:val="22"/>
                <w:szCs w:val="22"/>
              </w:rPr>
            </w:pPr>
            <w:r w:rsidRPr="00F23274">
              <w:rPr>
                <w:rFonts w:ascii="Calibri" w:hAnsi="Calibri"/>
                <w:sz w:val="22"/>
                <w:szCs w:val="22"/>
              </w:rPr>
              <w:t>pT4 N0</w:t>
            </w:r>
          </w:p>
        </w:tc>
        <w:tc>
          <w:tcPr>
            <w:tcW w:w="2051" w:type="dxa"/>
          </w:tcPr>
          <w:p w14:paraId="203B4DB5" w14:textId="77777777" w:rsidR="00203407" w:rsidRPr="00F23274" w:rsidRDefault="00203407" w:rsidP="00F23274">
            <w:pPr>
              <w:rPr>
                <w:rFonts w:ascii="Calibri" w:hAnsi="Calibri"/>
                <w:sz w:val="22"/>
                <w:szCs w:val="22"/>
              </w:rPr>
            </w:pPr>
            <w:r w:rsidRPr="00F23274">
              <w:rPr>
                <w:rFonts w:ascii="Calibri" w:hAnsi="Calibri"/>
                <w:sz w:val="22"/>
                <w:szCs w:val="22"/>
              </w:rPr>
              <w:t>Induction chemotherapy, followed by surgery</w:t>
            </w:r>
          </w:p>
        </w:tc>
        <w:tc>
          <w:tcPr>
            <w:tcW w:w="1898" w:type="dxa"/>
          </w:tcPr>
          <w:p w14:paraId="1E20E2C9" w14:textId="77777777" w:rsidR="00203407" w:rsidRPr="00F23274" w:rsidRDefault="00203407" w:rsidP="00F23274">
            <w:pPr>
              <w:rPr>
                <w:rFonts w:ascii="Calibri" w:hAnsi="Calibri"/>
                <w:sz w:val="22"/>
                <w:szCs w:val="22"/>
              </w:rPr>
            </w:pPr>
            <w:r w:rsidRPr="00F23274">
              <w:rPr>
                <w:rFonts w:ascii="Calibri" w:hAnsi="Calibri"/>
                <w:sz w:val="22"/>
                <w:szCs w:val="22"/>
              </w:rPr>
              <w:t xml:space="preserve">Adjuvant RT 60 </w:t>
            </w:r>
            <w:proofErr w:type="spellStart"/>
            <w:r w:rsidRPr="00F23274">
              <w:rPr>
                <w:rFonts w:ascii="Calibri" w:hAnsi="Calibri"/>
                <w:sz w:val="22"/>
                <w:szCs w:val="22"/>
              </w:rPr>
              <w:t>Gy</w:t>
            </w:r>
            <w:proofErr w:type="spellEnd"/>
            <w:r w:rsidRPr="00F23274">
              <w:rPr>
                <w:rFonts w:ascii="Calibri" w:hAnsi="Calibri"/>
                <w:sz w:val="22"/>
                <w:szCs w:val="22"/>
              </w:rPr>
              <w:t xml:space="preserve"> in 30 fractions</w:t>
            </w:r>
          </w:p>
        </w:tc>
        <w:tc>
          <w:tcPr>
            <w:tcW w:w="1597" w:type="dxa"/>
          </w:tcPr>
          <w:p w14:paraId="6EA8FE2D" w14:textId="77777777" w:rsidR="00203407" w:rsidRPr="00F23274" w:rsidRDefault="00203407" w:rsidP="00F23274">
            <w:pPr>
              <w:rPr>
                <w:rFonts w:ascii="Calibri" w:hAnsi="Calibri"/>
                <w:sz w:val="22"/>
                <w:szCs w:val="22"/>
              </w:rPr>
            </w:pPr>
            <w:r w:rsidRPr="00F23274">
              <w:rPr>
                <w:rFonts w:ascii="Calibri" w:hAnsi="Calibri"/>
                <w:sz w:val="22"/>
                <w:szCs w:val="22"/>
              </w:rPr>
              <w:t>98.6</w:t>
            </w:r>
          </w:p>
        </w:tc>
        <w:tc>
          <w:tcPr>
            <w:tcW w:w="2469" w:type="dxa"/>
          </w:tcPr>
          <w:p w14:paraId="642BF749" w14:textId="77777777" w:rsidR="00203407" w:rsidRPr="00F23274" w:rsidRDefault="00203407" w:rsidP="00F23274">
            <w:pPr>
              <w:rPr>
                <w:rFonts w:ascii="Calibri" w:hAnsi="Calibri"/>
                <w:sz w:val="22"/>
                <w:szCs w:val="22"/>
              </w:rPr>
            </w:pPr>
            <w:r w:rsidRPr="00F23274">
              <w:rPr>
                <w:rFonts w:ascii="Calibri" w:hAnsi="Calibri"/>
                <w:sz w:val="22"/>
                <w:szCs w:val="22"/>
              </w:rPr>
              <w:t>No</w:t>
            </w:r>
          </w:p>
        </w:tc>
        <w:tc>
          <w:tcPr>
            <w:tcW w:w="1841" w:type="dxa"/>
          </w:tcPr>
          <w:p w14:paraId="05BA9DCA" w14:textId="77777777" w:rsidR="00203407" w:rsidRPr="00F23274" w:rsidRDefault="00203407" w:rsidP="00F23274">
            <w:pPr>
              <w:rPr>
                <w:rFonts w:ascii="Calibri" w:hAnsi="Calibri"/>
                <w:sz w:val="22"/>
                <w:szCs w:val="22"/>
              </w:rPr>
            </w:pPr>
            <w:r w:rsidRPr="00F23274">
              <w:rPr>
                <w:rFonts w:ascii="Calibri" w:hAnsi="Calibri"/>
                <w:sz w:val="22"/>
                <w:szCs w:val="22"/>
              </w:rPr>
              <w:t>Yes</w:t>
            </w:r>
          </w:p>
        </w:tc>
        <w:tc>
          <w:tcPr>
            <w:tcW w:w="2053" w:type="dxa"/>
          </w:tcPr>
          <w:p w14:paraId="634401EF" w14:textId="77777777" w:rsidR="00203407" w:rsidRPr="00F23274" w:rsidRDefault="00203407" w:rsidP="00F23274">
            <w:pPr>
              <w:rPr>
                <w:rFonts w:ascii="Calibri" w:hAnsi="Calibri"/>
                <w:sz w:val="22"/>
                <w:szCs w:val="22"/>
              </w:rPr>
            </w:pPr>
            <w:r w:rsidRPr="00F23274">
              <w:rPr>
                <w:rFonts w:ascii="Calibri" w:hAnsi="Calibri"/>
                <w:sz w:val="22"/>
                <w:szCs w:val="22"/>
              </w:rPr>
              <w:t>Palliative chemotherapy, palliative RT to bone metastases</w:t>
            </w:r>
          </w:p>
          <w:p w14:paraId="430B0677" w14:textId="77777777" w:rsidR="00203407" w:rsidRPr="00F23274" w:rsidRDefault="00203407" w:rsidP="00F23274">
            <w:pPr>
              <w:rPr>
                <w:rFonts w:ascii="Calibri" w:hAnsi="Calibri"/>
                <w:sz w:val="22"/>
                <w:szCs w:val="22"/>
              </w:rPr>
            </w:pPr>
          </w:p>
        </w:tc>
        <w:tc>
          <w:tcPr>
            <w:tcW w:w="1443" w:type="dxa"/>
          </w:tcPr>
          <w:p w14:paraId="1903D880" w14:textId="77777777" w:rsidR="00203407" w:rsidRPr="00F23274" w:rsidRDefault="00203407" w:rsidP="00F23274">
            <w:pPr>
              <w:rPr>
                <w:rFonts w:ascii="Calibri" w:hAnsi="Calibri"/>
                <w:sz w:val="22"/>
                <w:szCs w:val="22"/>
              </w:rPr>
            </w:pPr>
            <w:r w:rsidRPr="00F23274">
              <w:rPr>
                <w:rFonts w:ascii="Calibri" w:hAnsi="Calibri"/>
                <w:sz w:val="22"/>
                <w:szCs w:val="22"/>
              </w:rPr>
              <w:t>Died with disease</w:t>
            </w:r>
          </w:p>
        </w:tc>
      </w:tr>
      <w:tr w:rsidR="00203407" w:rsidRPr="0074691D" w14:paraId="01423F57" w14:textId="77777777" w:rsidTr="00F23274">
        <w:tc>
          <w:tcPr>
            <w:tcW w:w="1260" w:type="dxa"/>
          </w:tcPr>
          <w:p w14:paraId="57BA2EAD" w14:textId="77777777" w:rsidR="00203407" w:rsidRPr="00F23274" w:rsidRDefault="00203407" w:rsidP="00F23274">
            <w:pPr>
              <w:rPr>
                <w:rFonts w:ascii="Calibri" w:hAnsi="Calibri"/>
                <w:sz w:val="22"/>
                <w:szCs w:val="22"/>
              </w:rPr>
            </w:pPr>
            <w:r w:rsidRPr="00F23274">
              <w:rPr>
                <w:rFonts w:ascii="Calibri" w:hAnsi="Calibri"/>
                <w:sz w:val="22"/>
                <w:szCs w:val="22"/>
              </w:rPr>
              <w:t>Maxillary sinus</w:t>
            </w:r>
          </w:p>
        </w:tc>
        <w:tc>
          <w:tcPr>
            <w:tcW w:w="1002" w:type="dxa"/>
          </w:tcPr>
          <w:p w14:paraId="1C9D8096" w14:textId="77777777" w:rsidR="00203407" w:rsidRPr="00F23274" w:rsidRDefault="00203407" w:rsidP="00F23274">
            <w:pPr>
              <w:rPr>
                <w:rFonts w:ascii="Calibri" w:hAnsi="Calibri"/>
                <w:sz w:val="22"/>
                <w:szCs w:val="22"/>
              </w:rPr>
            </w:pPr>
            <w:r w:rsidRPr="00F23274">
              <w:rPr>
                <w:rFonts w:ascii="Calibri" w:hAnsi="Calibri"/>
                <w:sz w:val="22"/>
                <w:szCs w:val="22"/>
              </w:rPr>
              <w:t>pT4a pN1</w:t>
            </w:r>
          </w:p>
        </w:tc>
        <w:tc>
          <w:tcPr>
            <w:tcW w:w="2051" w:type="dxa"/>
          </w:tcPr>
          <w:p w14:paraId="615AB6E2" w14:textId="77777777" w:rsidR="00203407" w:rsidRPr="00F23274" w:rsidRDefault="00203407" w:rsidP="00F23274">
            <w:pPr>
              <w:rPr>
                <w:rFonts w:ascii="Calibri" w:hAnsi="Calibri"/>
                <w:sz w:val="22"/>
                <w:szCs w:val="22"/>
              </w:rPr>
            </w:pPr>
            <w:r w:rsidRPr="00F23274">
              <w:rPr>
                <w:rFonts w:ascii="Calibri" w:hAnsi="Calibri"/>
                <w:sz w:val="22"/>
                <w:szCs w:val="22"/>
              </w:rPr>
              <w:t>Surgery</w:t>
            </w:r>
          </w:p>
        </w:tc>
        <w:tc>
          <w:tcPr>
            <w:tcW w:w="1898" w:type="dxa"/>
          </w:tcPr>
          <w:p w14:paraId="7026E560" w14:textId="77777777" w:rsidR="00203407" w:rsidRPr="00F23274" w:rsidRDefault="00203407" w:rsidP="00F23274">
            <w:pPr>
              <w:rPr>
                <w:rFonts w:ascii="Calibri" w:hAnsi="Calibri"/>
                <w:sz w:val="22"/>
                <w:szCs w:val="22"/>
              </w:rPr>
            </w:pPr>
            <w:r w:rsidRPr="00F23274">
              <w:rPr>
                <w:rFonts w:ascii="Calibri" w:hAnsi="Calibri"/>
                <w:sz w:val="22"/>
                <w:szCs w:val="22"/>
              </w:rPr>
              <w:t xml:space="preserve">Adjuvant CRT 60 </w:t>
            </w:r>
            <w:proofErr w:type="spellStart"/>
            <w:r w:rsidRPr="00F23274">
              <w:rPr>
                <w:rFonts w:ascii="Calibri" w:hAnsi="Calibri"/>
                <w:sz w:val="22"/>
                <w:szCs w:val="22"/>
              </w:rPr>
              <w:t>Gy</w:t>
            </w:r>
            <w:proofErr w:type="spellEnd"/>
            <w:r w:rsidRPr="00F23274">
              <w:rPr>
                <w:rFonts w:ascii="Calibri" w:hAnsi="Calibri"/>
                <w:sz w:val="22"/>
                <w:szCs w:val="22"/>
              </w:rPr>
              <w:t xml:space="preserve"> in 30 fractions</w:t>
            </w:r>
          </w:p>
          <w:p w14:paraId="1F3A7595" w14:textId="77777777" w:rsidR="00203407" w:rsidRPr="00F23274" w:rsidRDefault="00203407" w:rsidP="00F23274">
            <w:pPr>
              <w:rPr>
                <w:rFonts w:ascii="Calibri" w:hAnsi="Calibri"/>
                <w:sz w:val="22"/>
                <w:szCs w:val="22"/>
              </w:rPr>
            </w:pPr>
          </w:p>
        </w:tc>
        <w:tc>
          <w:tcPr>
            <w:tcW w:w="1597" w:type="dxa"/>
          </w:tcPr>
          <w:p w14:paraId="20BDA993" w14:textId="77777777" w:rsidR="00203407" w:rsidRPr="00F23274" w:rsidRDefault="00203407" w:rsidP="00F23274">
            <w:pPr>
              <w:rPr>
                <w:rFonts w:ascii="Calibri" w:hAnsi="Calibri"/>
                <w:sz w:val="22"/>
                <w:szCs w:val="22"/>
              </w:rPr>
            </w:pPr>
            <w:r w:rsidRPr="00F23274">
              <w:rPr>
                <w:rFonts w:ascii="Calibri" w:hAnsi="Calibri"/>
                <w:sz w:val="22"/>
                <w:szCs w:val="22"/>
              </w:rPr>
              <w:t>98.3</w:t>
            </w:r>
          </w:p>
        </w:tc>
        <w:tc>
          <w:tcPr>
            <w:tcW w:w="2469" w:type="dxa"/>
          </w:tcPr>
          <w:p w14:paraId="271F3B14" w14:textId="77777777" w:rsidR="00203407" w:rsidRPr="00F23274" w:rsidRDefault="00203407" w:rsidP="00F23274">
            <w:pPr>
              <w:rPr>
                <w:rFonts w:ascii="Calibri" w:hAnsi="Calibri"/>
                <w:sz w:val="22"/>
                <w:szCs w:val="22"/>
              </w:rPr>
            </w:pPr>
            <w:r w:rsidRPr="00F23274">
              <w:rPr>
                <w:rFonts w:ascii="Calibri" w:hAnsi="Calibri"/>
                <w:sz w:val="22"/>
                <w:szCs w:val="22"/>
              </w:rPr>
              <w:t>No</w:t>
            </w:r>
          </w:p>
        </w:tc>
        <w:tc>
          <w:tcPr>
            <w:tcW w:w="1841" w:type="dxa"/>
          </w:tcPr>
          <w:p w14:paraId="742A3D76" w14:textId="77777777" w:rsidR="00203407" w:rsidRPr="00F23274" w:rsidRDefault="00203407" w:rsidP="00F23274">
            <w:pPr>
              <w:rPr>
                <w:rFonts w:ascii="Calibri" w:hAnsi="Calibri"/>
                <w:sz w:val="22"/>
                <w:szCs w:val="22"/>
              </w:rPr>
            </w:pPr>
            <w:r w:rsidRPr="00F23274">
              <w:rPr>
                <w:rFonts w:ascii="Calibri" w:hAnsi="Calibri"/>
                <w:sz w:val="22"/>
                <w:szCs w:val="22"/>
              </w:rPr>
              <w:t>Yes</w:t>
            </w:r>
          </w:p>
        </w:tc>
        <w:tc>
          <w:tcPr>
            <w:tcW w:w="2053" w:type="dxa"/>
          </w:tcPr>
          <w:p w14:paraId="1384D7D9" w14:textId="77777777" w:rsidR="00203407" w:rsidRPr="00F23274" w:rsidRDefault="00203407" w:rsidP="00F23274">
            <w:pPr>
              <w:rPr>
                <w:rFonts w:ascii="Calibri" w:hAnsi="Calibri"/>
                <w:sz w:val="22"/>
                <w:szCs w:val="22"/>
              </w:rPr>
            </w:pPr>
            <w:r w:rsidRPr="00F23274">
              <w:rPr>
                <w:rFonts w:ascii="Calibri" w:hAnsi="Calibri"/>
                <w:sz w:val="22"/>
                <w:szCs w:val="22"/>
              </w:rPr>
              <w:t>Best supportive care</w:t>
            </w:r>
          </w:p>
        </w:tc>
        <w:tc>
          <w:tcPr>
            <w:tcW w:w="1443" w:type="dxa"/>
          </w:tcPr>
          <w:p w14:paraId="6A595C99" w14:textId="77777777" w:rsidR="00203407" w:rsidRPr="00F23274" w:rsidRDefault="00203407" w:rsidP="00F23274">
            <w:pPr>
              <w:rPr>
                <w:rFonts w:ascii="Calibri" w:hAnsi="Calibri"/>
                <w:sz w:val="22"/>
                <w:szCs w:val="22"/>
              </w:rPr>
            </w:pPr>
            <w:r w:rsidRPr="00F23274">
              <w:rPr>
                <w:rFonts w:ascii="Calibri" w:hAnsi="Calibri"/>
                <w:sz w:val="22"/>
                <w:szCs w:val="22"/>
              </w:rPr>
              <w:t>Died with disease</w:t>
            </w:r>
          </w:p>
        </w:tc>
      </w:tr>
      <w:tr w:rsidR="00203407" w:rsidRPr="0074691D" w14:paraId="1AEDA449" w14:textId="77777777" w:rsidTr="00F23274">
        <w:tc>
          <w:tcPr>
            <w:tcW w:w="1260" w:type="dxa"/>
          </w:tcPr>
          <w:p w14:paraId="65849357" w14:textId="77777777" w:rsidR="00203407" w:rsidRPr="00F23274" w:rsidRDefault="00203407" w:rsidP="00F23274">
            <w:pPr>
              <w:rPr>
                <w:rFonts w:ascii="Calibri" w:hAnsi="Calibri"/>
                <w:sz w:val="22"/>
                <w:szCs w:val="22"/>
              </w:rPr>
            </w:pPr>
            <w:r w:rsidRPr="00F23274">
              <w:rPr>
                <w:rFonts w:ascii="Calibri" w:hAnsi="Calibri"/>
                <w:sz w:val="22"/>
                <w:szCs w:val="22"/>
              </w:rPr>
              <w:t xml:space="preserve">Maxillary </w:t>
            </w:r>
            <w:r w:rsidRPr="00F23274">
              <w:rPr>
                <w:rFonts w:ascii="Calibri" w:hAnsi="Calibri"/>
                <w:sz w:val="22"/>
                <w:szCs w:val="22"/>
              </w:rPr>
              <w:lastRenderedPageBreak/>
              <w:t>sinus</w:t>
            </w:r>
          </w:p>
        </w:tc>
        <w:tc>
          <w:tcPr>
            <w:tcW w:w="1002" w:type="dxa"/>
          </w:tcPr>
          <w:p w14:paraId="2A156D4A" w14:textId="77777777" w:rsidR="00203407" w:rsidRPr="00F23274" w:rsidRDefault="00203407" w:rsidP="00F23274">
            <w:pPr>
              <w:rPr>
                <w:rFonts w:ascii="Calibri" w:hAnsi="Calibri"/>
                <w:sz w:val="22"/>
                <w:szCs w:val="22"/>
              </w:rPr>
            </w:pPr>
            <w:r w:rsidRPr="00F23274">
              <w:rPr>
                <w:rFonts w:ascii="Calibri" w:hAnsi="Calibri"/>
                <w:sz w:val="22"/>
                <w:szCs w:val="22"/>
              </w:rPr>
              <w:lastRenderedPageBreak/>
              <w:t xml:space="preserve">pT4a </w:t>
            </w:r>
            <w:r w:rsidRPr="00F23274">
              <w:rPr>
                <w:rFonts w:ascii="Calibri" w:hAnsi="Calibri"/>
                <w:sz w:val="22"/>
                <w:szCs w:val="22"/>
              </w:rPr>
              <w:lastRenderedPageBreak/>
              <w:t>pN0</w:t>
            </w:r>
          </w:p>
        </w:tc>
        <w:tc>
          <w:tcPr>
            <w:tcW w:w="2051" w:type="dxa"/>
          </w:tcPr>
          <w:p w14:paraId="130E786B" w14:textId="77777777" w:rsidR="00203407" w:rsidRPr="00F23274" w:rsidRDefault="00203407" w:rsidP="00F23274">
            <w:pPr>
              <w:rPr>
                <w:rFonts w:ascii="Calibri" w:hAnsi="Calibri"/>
                <w:sz w:val="22"/>
                <w:szCs w:val="22"/>
              </w:rPr>
            </w:pPr>
            <w:r w:rsidRPr="00F23274">
              <w:rPr>
                <w:rFonts w:ascii="Calibri" w:hAnsi="Calibri"/>
                <w:sz w:val="22"/>
                <w:szCs w:val="22"/>
              </w:rPr>
              <w:lastRenderedPageBreak/>
              <w:t>Surgery</w:t>
            </w:r>
          </w:p>
        </w:tc>
        <w:tc>
          <w:tcPr>
            <w:tcW w:w="1898" w:type="dxa"/>
          </w:tcPr>
          <w:p w14:paraId="2D2E4DC1" w14:textId="77777777" w:rsidR="00203407" w:rsidRPr="00F23274" w:rsidRDefault="00203407" w:rsidP="00F23274">
            <w:pPr>
              <w:rPr>
                <w:rFonts w:ascii="Calibri" w:hAnsi="Calibri"/>
                <w:sz w:val="22"/>
                <w:szCs w:val="22"/>
              </w:rPr>
            </w:pPr>
            <w:r w:rsidRPr="00F23274">
              <w:rPr>
                <w:rFonts w:ascii="Calibri" w:hAnsi="Calibri"/>
                <w:sz w:val="22"/>
                <w:szCs w:val="22"/>
              </w:rPr>
              <w:t xml:space="preserve">Adjuvant RT 60 </w:t>
            </w:r>
            <w:proofErr w:type="spellStart"/>
            <w:r w:rsidRPr="00F23274">
              <w:rPr>
                <w:rFonts w:ascii="Calibri" w:hAnsi="Calibri"/>
                <w:sz w:val="22"/>
                <w:szCs w:val="22"/>
              </w:rPr>
              <w:lastRenderedPageBreak/>
              <w:t>Gy</w:t>
            </w:r>
            <w:proofErr w:type="spellEnd"/>
            <w:r w:rsidRPr="00F23274">
              <w:rPr>
                <w:rFonts w:ascii="Calibri" w:hAnsi="Calibri"/>
                <w:sz w:val="22"/>
                <w:szCs w:val="22"/>
              </w:rPr>
              <w:t xml:space="preserve"> in 30 fractions</w:t>
            </w:r>
          </w:p>
        </w:tc>
        <w:tc>
          <w:tcPr>
            <w:tcW w:w="1597" w:type="dxa"/>
          </w:tcPr>
          <w:p w14:paraId="6469B762" w14:textId="77777777" w:rsidR="00203407" w:rsidRPr="00F23274" w:rsidRDefault="00203407" w:rsidP="00F23274">
            <w:pPr>
              <w:rPr>
                <w:rFonts w:ascii="Calibri" w:hAnsi="Calibri"/>
                <w:sz w:val="22"/>
                <w:szCs w:val="22"/>
              </w:rPr>
            </w:pPr>
            <w:r w:rsidRPr="00F23274">
              <w:rPr>
                <w:rFonts w:ascii="Calibri" w:hAnsi="Calibri"/>
                <w:sz w:val="22"/>
                <w:szCs w:val="22"/>
              </w:rPr>
              <w:lastRenderedPageBreak/>
              <w:t>98</w:t>
            </w:r>
          </w:p>
        </w:tc>
        <w:tc>
          <w:tcPr>
            <w:tcW w:w="2469" w:type="dxa"/>
          </w:tcPr>
          <w:p w14:paraId="46AD1560" w14:textId="77777777" w:rsidR="00203407" w:rsidRPr="00F23274" w:rsidRDefault="00203407" w:rsidP="00F23274">
            <w:pPr>
              <w:rPr>
                <w:rFonts w:ascii="Calibri" w:hAnsi="Calibri"/>
                <w:sz w:val="22"/>
                <w:szCs w:val="22"/>
              </w:rPr>
            </w:pPr>
            <w:r w:rsidRPr="00F23274">
              <w:rPr>
                <w:rFonts w:ascii="Calibri" w:hAnsi="Calibri"/>
                <w:sz w:val="22"/>
                <w:szCs w:val="22"/>
              </w:rPr>
              <w:t xml:space="preserve">No </w:t>
            </w:r>
          </w:p>
        </w:tc>
        <w:tc>
          <w:tcPr>
            <w:tcW w:w="1841" w:type="dxa"/>
          </w:tcPr>
          <w:p w14:paraId="7919D77E" w14:textId="77777777" w:rsidR="00203407" w:rsidRPr="00F23274" w:rsidRDefault="00203407" w:rsidP="00F23274">
            <w:pPr>
              <w:rPr>
                <w:rFonts w:ascii="Calibri" w:hAnsi="Calibri"/>
                <w:sz w:val="22"/>
                <w:szCs w:val="22"/>
              </w:rPr>
            </w:pPr>
            <w:r w:rsidRPr="00F23274">
              <w:rPr>
                <w:rFonts w:ascii="Calibri" w:hAnsi="Calibri"/>
                <w:sz w:val="22"/>
                <w:szCs w:val="22"/>
              </w:rPr>
              <w:t>No</w:t>
            </w:r>
          </w:p>
        </w:tc>
        <w:tc>
          <w:tcPr>
            <w:tcW w:w="2053" w:type="dxa"/>
          </w:tcPr>
          <w:p w14:paraId="6F6CF1E2" w14:textId="77777777" w:rsidR="00203407" w:rsidRPr="00F23274" w:rsidRDefault="00203407" w:rsidP="00F23274">
            <w:pPr>
              <w:rPr>
                <w:rFonts w:ascii="Calibri" w:hAnsi="Calibri"/>
                <w:sz w:val="22"/>
                <w:szCs w:val="22"/>
              </w:rPr>
            </w:pPr>
            <w:r w:rsidRPr="00F23274">
              <w:rPr>
                <w:rFonts w:ascii="Calibri" w:hAnsi="Calibri"/>
                <w:sz w:val="22"/>
                <w:szCs w:val="22"/>
              </w:rPr>
              <w:t xml:space="preserve">Surgery and </w:t>
            </w:r>
            <w:r w:rsidRPr="00F23274">
              <w:rPr>
                <w:rFonts w:ascii="Calibri" w:hAnsi="Calibri"/>
                <w:sz w:val="22"/>
                <w:szCs w:val="22"/>
              </w:rPr>
              <w:lastRenderedPageBreak/>
              <w:t>adjuvant RT with in field recurrence during adjuvant RT</w:t>
            </w:r>
          </w:p>
          <w:p w14:paraId="418867B5" w14:textId="77777777" w:rsidR="00203407" w:rsidRPr="00F23274" w:rsidRDefault="00203407" w:rsidP="00F23274">
            <w:pPr>
              <w:rPr>
                <w:rFonts w:ascii="Calibri" w:hAnsi="Calibri"/>
                <w:sz w:val="22"/>
                <w:szCs w:val="22"/>
              </w:rPr>
            </w:pPr>
          </w:p>
          <w:p w14:paraId="28FF674B" w14:textId="77777777" w:rsidR="00203407" w:rsidRPr="00F23274" w:rsidRDefault="00203407" w:rsidP="00F23274">
            <w:pPr>
              <w:rPr>
                <w:rFonts w:ascii="Calibri" w:hAnsi="Calibri"/>
                <w:sz w:val="22"/>
                <w:szCs w:val="22"/>
              </w:rPr>
            </w:pPr>
            <w:r w:rsidRPr="00F23274">
              <w:rPr>
                <w:rFonts w:ascii="Calibri" w:hAnsi="Calibri"/>
                <w:sz w:val="22"/>
                <w:szCs w:val="22"/>
              </w:rPr>
              <w:t xml:space="preserve">Palliative chemotherapy, palliative immunotherapy and further surgery </w:t>
            </w:r>
          </w:p>
        </w:tc>
        <w:tc>
          <w:tcPr>
            <w:tcW w:w="1443" w:type="dxa"/>
          </w:tcPr>
          <w:p w14:paraId="692A683C" w14:textId="77777777" w:rsidR="00203407" w:rsidRPr="00F23274" w:rsidRDefault="00203407" w:rsidP="00F23274">
            <w:pPr>
              <w:rPr>
                <w:rFonts w:ascii="Calibri" w:hAnsi="Calibri"/>
                <w:sz w:val="22"/>
                <w:szCs w:val="22"/>
              </w:rPr>
            </w:pPr>
            <w:r w:rsidRPr="00F23274">
              <w:rPr>
                <w:rFonts w:ascii="Calibri" w:hAnsi="Calibri"/>
                <w:sz w:val="22"/>
                <w:szCs w:val="22"/>
              </w:rPr>
              <w:lastRenderedPageBreak/>
              <w:t xml:space="preserve">Alive </w:t>
            </w:r>
            <w:r w:rsidRPr="00F23274">
              <w:rPr>
                <w:rFonts w:ascii="Calibri" w:hAnsi="Calibri"/>
                <w:sz w:val="22"/>
                <w:szCs w:val="22"/>
              </w:rPr>
              <w:lastRenderedPageBreak/>
              <w:t>without disease</w:t>
            </w:r>
          </w:p>
        </w:tc>
      </w:tr>
    </w:tbl>
    <w:p w14:paraId="29C439DF" w14:textId="77777777" w:rsidR="00203407" w:rsidRPr="001116CC" w:rsidRDefault="00203407" w:rsidP="00203407">
      <w:pPr>
        <w:rPr>
          <w:sz w:val="16"/>
          <w:szCs w:val="16"/>
        </w:rPr>
      </w:pPr>
      <w:r>
        <w:rPr>
          <w:sz w:val="16"/>
          <w:szCs w:val="16"/>
        </w:rPr>
        <w:lastRenderedPageBreak/>
        <w:t xml:space="preserve">CRT, </w:t>
      </w:r>
      <w:proofErr w:type="spellStart"/>
      <w:r>
        <w:rPr>
          <w:sz w:val="16"/>
          <w:szCs w:val="16"/>
        </w:rPr>
        <w:t>chemoradiotherapy</w:t>
      </w:r>
      <w:proofErr w:type="spellEnd"/>
      <w:r>
        <w:rPr>
          <w:sz w:val="16"/>
          <w:szCs w:val="16"/>
        </w:rPr>
        <w:t>; PTV, planning target volume; RT, radiotherapy</w:t>
      </w:r>
    </w:p>
    <w:p w14:paraId="67ECE013" w14:textId="77777777" w:rsidR="00203407" w:rsidRDefault="00203407" w:rsidP="00203407">
      <w:pPr>
        <w:pStyle w:val="Heading1"/>
      </w:pPr>
    </w:p>
    <w:p w14:paraId="055D1E5C" w14:textId="77777777" w:rsidR="00203407" w:rsidRPr="002069AC" w:rsidRDefault="00203407" w:rsidP="00203407">
      <w:pPr>
        <w:pStyle w:val="Heading1"/>
      </w:pPr>
      <w:r w:rsidRPr="002069AC">
        <w:t xml:space="preserve">Table </w:t>
      </w:r>
      <w:r>
        <w:t>6</w:t>
      </w:r>
      <w:r w:rsidRPr="002069AC">
        <w:t xml:space="preserve">: </w:t>
      </w:r>
      <w:r>
        <w:t>Series</w:t>
      </w:r>
      <w:r w:rsidRPr="002069AC">
        <w:t xml:space="preserve"> that evaluated outcomes for patients with </w:t>
      </w:r>
      <w:proofErr w:type="spellStart"/>
      <w:r w:rsidRPr="002069AC">
        <w:t>sinonasal</w:t>
      </w:r>
      <w:proofErr w:type="spellEnd"/>
      <w:r w:rsidRPr="002069AC">
        <w:t xml:space="preserve"> malignancies treated by </w:t>
      </w:r>
      <w:r>
        <w:t xml:space="preserve">adjuvant/definitive </w:t>
      </w:r>
      <w:r w:rsidRPr="002069AC">
        <w:t xml:space="preserve">intensity modulated radiotherapy and/or </w:t>
      </w:r>
      <w:proofErr w:type="spellStart"/>
      <w:r w:rsidRPr="002069AC">
        <w:t>focussed</w:t>
      </w:r>
      <w:proofErr w:type="spellEnd"/>
      <w:r w:rsidRPr="002069AC">
        <w:t xml:space="preserve"> on patients with </w:t>
      </w:r>
      <w:proofErr w:type="spellStart"/>
      <w:r w:rsidRPr="002069AC">
        <w:t>sinonasal</w:t>
      </w:r>
      <w:proofErr w:type="spellEnd"/>
      <w:r w:rsidRPr="002069AC">
        <w:t xml:space="preserve"> squamous cell carcinoma</w:t>
      </w:r>
    </w:p>
    <w:p w14:paraId="606260A6" w14:textId="77777777" w:rsidR="00203407" w:rsidRPr="002069AC" w:rsidRDefault="00203407" w:rsidP="00203407">
      <w:pPr>
        <w:rPr>
          <w:rFonts w:ascii="Calibri" w:hAnsi="Calibri"/>
          <w:sz w:val="22"/>
          <w:szCs w:val="22"/>
        </w:rPr>
      </w:pPr>
    </w:p>
    <w:tbl>
      <w:tblPr>
        <w:tblStyle w:val="TableGrid"/>
        <w:tblW w:w="0" w:type="auto"/>
        <w:tblLook w:val="04A0" w:firstRow="1" w:lastRow="0" w:firstColumn="1" w:lastColumn="0" w:noHBand="0" w:noVBand="1"/>
      </w:tblPr>
      <w:tblGrid>
        <w:gridCol w:w="1314"/>
        <w:gridCol w:w="1136"/>
        <w:gridCol w:w="1294"/>
        <w:gridCol w:w="1251"/>
        <w:gridCol w:w="2298"/>
        <w:gridCol w:w="2057"/>
        <w:gridCol w:w="1069"/>
        <w:gridCol w:w="1135"/>
        <w:gridCol w:w="1487"/>
        <w:gridCol w:w="1135"/>
      </w:tblGrid>
      <w:tr w:rsidR="00203407" w:rsidRPr="002069AC" w14:paraId="793EBAFB" w14:textId="77777777" w:rsidTr="00F23274">
        <w:tc>
          <w:tcPr>
            <w:tcW w:w="1314" w:type="dxa"/>
          </w:tcPr>
          <w:p w14:paraId="3922A71B" w14:textId="77777777" w:rsidR="00203407" w:rsidRPr="002069AC" w:rsidRDefault="00203407" w:rsidP="00F23274">
            <w:pPr>
              <w:rPr>
                <w:rFonts w:ascii="Calibri" w:hAnsi="Calibri"/>
                <w:sz w:val="22"/>
                <w:szCs w:val="22"/>
              </w:rPr>
            </w:pPr>
            <w:r w:rsidRPr="002069AC">
              <w:rPr>
                <w:rFonts w:ascii="Calibri" w:hAnsi="Calibri"/>
                <w:sz w:val="22"/>
                <w:szCs w:val="22"/>
              </w:rPr>
              <w:t>Author</w:t>
            </w:r>
          </w:p>
        </w:tc>
        <w:tc>
          <w:tcPr>
            <w:tcW w:w="1136" w:type="dxa"/>
          </w:tcPr>
          <w:p w14:paraId="017198BE" w14:textId="77777777" w:rsidR="00203407" w:rsidRPr="002069AC" w:rsidRDefault="00203407" w:rsidP="00F23274">
            <w:pPr>
              <w:rPr>
                <w:rFonts w:ascii="Calibri" w:hAnsi="Calibri"/>
                <w:sz w:val="22"/>
                <w:szCs w:val="22"/>
              </w:rPr>
            </w:pPr>
            <w:r w:rsidRPr="002069AC">
              <w:rPr>
                <w:rFonts w:ascii="Calibri" w:hAnsi="Calibri"/>
                <w:sz w:val="22"/>
                <w:szCs w:val="22"/>
              </w:rPr>
              <w:t>Year</w:t>
            </w:r>
          </w:p>
        </w:tc>
        <w:tc>
          <w:tcPr>
            <w:tcW w:w="1294" w:type="dxa"/>
          </w:tcPr>
          <w:p w14:paraId="7DFD7402" w14:textId="77777777" w:rsidR="00203407" w:rsidRPr="002069AC" w:rsidRDefault="00203407" w:rsidP="00F23274">
            <w:pPr>
              <w:rPr>
                <w:rFonts w:ascii="Calibri" w:hAnsi="Calibri"/>
                <w:sz w:val="22"/>
                <w:szCs w:val="22"/>
              </w:rPr>
            </w:pPr>
            <w:r w:rsidRPr="002069AC">
              <w:rPr>
                <w:rFonts w:ascii="Calibri" w:hAnsi="Calibri"/>
                <w:sz w:val="22"/>
                <w:szCs w:val="22"/>
              </w:rPr>
              <w:t>Histology</w:t>
            </w:r>
          </w:p>
        </w:tc>
        <w:tc>
          <w:tcPr>
            <w:tcW w:w="1251" w:type="dxa"/>
          </w:tcPr>
          <w:p w14:paraId="7F585966" w14:textId="77777777" w:rsidR="00203407" w:rsidRPr="002069AC" w:rsidRDefault="00203407" w:rsidP="00F23274">
            <w:pPr>
              <w:rPr>
                <w:rFonts w:ascii="Calibri" w:hAnsi="Calibri"/>
                <w:sz w:val="22"/>
                <w:szCs w:val="22"/>
              </w:rPr>
            </w:pPr>
            <w:r w:rsidRPr="002069AC">
              <w:rPr>
                <w:rFonts w:ascii="Calibri" w:hAnsi="Calibri"/>
                <w:sz w:val="22"/>
                <w:szCs w:val="22"/>
              </w:rPr>
              <w:t>Number of patients (%SCC)</w:t>
            </w:r>
          </w:p>
        </w:tc>
        <w:tc>
          <w:tcPr>
            <w:tcW w:w="2298" w:type="dxa"/>
          </w:tcPr>
          <w:p w14:paraId="7B6AA034" w14:textId="77777777" w:rsidR="00203407" w:rsidRPr="002069AC" w:rsidRDefault="00203407" w:rsidP="00F23274">
            <w:pPr>
              <w:rPr>
                <w:rFonts w:ascii="Calibri" w:hAnsi="Calibri"/>
                <w:sz w:val="22"/>
                <w:szCs w:val="22"/>
              </w:rPr>
            </w:pPr>
            <w:r w:rsidRPr="002069AC">
              <w:rPr>
                <w:rFonts w:ascii="Calibri" w:hAnsi="Calibri"/>
                <w:sz w:val="22"/>
                <w:szCs w:val="22"/>
              </w:rPr>
              <w:t>Treatment</w:t>
            </w:r>
          </w:p>
        </w:tc>
        <w:tc>
          <w:tcPr>
            <w:tcW w:w="2057" w:type="dxa"/>
          </w:tcPr>
          <w:p w14:paraId="4490D85C" w14:textId="77777777" w:rsidR="00203407" w:rsidRPr="002069AC" w:rsidRDefault="00203407" w:rsidP="00F23274">
            <w:pPr>
              <w:rPr>
                <w:rFonts w:ascii="Calibri" w:hAnsi="Calibri"/>
                <w:sz w:val="22"/>
                <w:szCs w:val="22"/>
              </w:rPr>
            </w:pPr>
            <w:r w:rsidRPr="002069AC">
              <w:rPr>
                <w:rFonts w:ascii="Calibri" w:hAnsi="Calibri"/>
                <w:sz w:val="22"/>
                <w:szCs w:val="22"/>
              </w:rPr>
              <w:t>RT technique</w:t>
            </w:r>
          </w:p>
        </w:tc>
        <w:tc>
          <w:tcPr>
            <w:tcW w:w="1069" w:type="dxa"/>
          </w:tcPr>
          <w:p w14:paraId="03C929CD" w14:textId="77777777" w:rsidR="00203407" w:rsidRPr="002069AC" w:rsidRDefault="00203407" w:rsidP="00F23274">
            <w:pPr>
              <w:rPr>
                <w:rFonts w:ascii="Calibri" w:hAnsi="Calibri"/>
                <w:sz w:val="22"/>
                <w:szCs w:val="22"/>
              </w:rPr>
            </w:pPr>
            <w:r w:rsidRPr="002069AC">
              <w:rPr>
                <w:rFonts w:ascii="Calibri" w:hAnsi="Calibri"/>
                <w:sz w:val="22"/>
                <w:szCs w:val="22"/>
              </w:rPr>
              <w:t>% stage IV or T4</w:t>
            </w:r>
          </w:p>
        </w:tc>
        <w:tc>
          <w:tcPr>
            <w:tcW w:w="1135" w:type="dxa"/>
          </w:tcPr>
          <w:p w14:paraId="575551EC" w14:textId="77777777" w:rsidR="00203407" w:rsidRPr="002069AC" w:rsidRDefault="00203407" w:rsidP="00F23274">
            <w:pPr>
              <w:rPr>
                <w:rFonts w:ascii="Calibri" w:hAnsi="Calibri"/>
                <w:sz w:val="22"/>
                <w:szCs w:val="22"/>
              </w:rPr>
            </w:pPr>
            <w:r w:rsidRPr="002069AC">
              <w:rPr>
                <w:rFonts w:ascii="Calibri" w:hAnsi="Calibri"/>
                <w:sz w:val="22"/>
                <w:szCs w:val="22"/>
              </w:rPr>
              <w:t>Median follow up</w:t>
            </w:r>
          </w:p>
        </w:tc>
        <w:tc>
          <w:tcPr>
            <w:tcW w:w="1487" w:type="dxa"/>
          </w:tcPr>
          <w:p w14:paraId="7F34AA44" w14:textId="77777777" w:rsidR="00203407" w:rsidRPr="002069AC" w:rsidRDefault="00203407" w:rsidP="00F23274">
            <w:pPr>
              <w:rPr>
                <w:rFonts w:ascii="Calibri" w:hAnsi="Calibri"/>
                <w:sz w:val="22"/>
                <w:szCs w:val="22"/>
              </w:rPr>
            </w:pPr>
            <w:r w:rsidRPr="002069AC">
              <w:rPr>
                <w:rFonts w:ascii="Calibri" w:hAnsi="Calibri"/>
                <w:sz w:val="22"/>
                <w:szCs w:val="22"/>
              </w:rPr>
              <w:t>Local/regional control</w:t>
            </w:r>
          </w:p>
        </w:tc>
        <w:tc>
          <w:tcPr>
            <w:tcW w:w="1135" w:type="dxa"/>
          </w:tcPr>
          <w:p w14:paraId="2274E33F" w14:textId="77777777" w:rsidR="00203407" w:rsidRPr="002069AC" w:rsidRDefault="00203407" w:rsidP="00F23274">
            <w:pPr>
              <w:rPr>
                <w:rFonts w:ascii="Calibri" w:hAnsi="Calibri"/>
                <w:sz w:val="22"/>
                <w:szCs w:val="22"/>
              </w:rPr>
            </w:pPr>
            <w:r w:rsidRPr="002069AC">
              <w:rPr>
                <w:rFonts w:ascii="Calibri" w:hAnsi="Calibri"/>
                <w:sz w:val="22"/>
                <w:szCs w:val="22"/>
              </w:rPr>
              <w:t xml:space="preserve">Overall survival </w:t>
            </w:r>
          </w:p>
        </w:tc>
      </w:tr>
      <w:tr w:rsidR="00203407" w:rsidRPr="002069AC" w14:paraId="039DD07B" w14:textId="77777777" w:rsidTr="00F23274">
        <w:tc>
          <w:tcPr>
            <w:tcW w:w="1314" w:type="dxa"/>
          </w:tcPr>
          <w:p w14:paraId="769819E1" w14:textId="77777777" w:rsidR="00203407" w:rsidRPr="002069AC" w:rsidRDefault="00203407" w:rsidP="00F23274">
            <w:pPr>
              <w:rPr>
                <w:rFonts w:ascii="Calibri" w:hAnsi="Calibri"/>
                <w:sz w:val="22"/>
                <w:szCs w:val="22"/>
              </w:rPr>
            </w:pPr>
            <w:proofErr w:type="spellStart"/>
            <w:r w:rsidRPr="002069AC">
              <w:rPr>
                <w:rFonts w:ascii="Calibri" w:hAnsi="Calibri"/>
                <w:sz w:val="22"/>
                <w:szCs w:val="22"/>
              </w:rPr>
              <w:t>Ferella</w:t>
            </w:r>
            <w:proofErr w:type="spellEnd"/>
            <w:r>
              <w:rPr>
                <w:rFonts w:ascii="Calibri" w:hAnsi="Calibri"/>
                <w:sz w:val="22"/>
                <w:szCs w:val="22"/>
              </w:rPr>
              <w:t xml:space="preserve"> [22]</w:t>
            </w:r>
          </w:p>
        </w:tc>
        <w:tc>
          <w:tcPr>
            <w:tcW w:w="1136" w:type="dxa"/>
          </w:tcPr>
          <w:p w14:paraId="4425BFC1" w14:textId="77777777" w:rsidR="00203407" w:rsidRPr="002069AC" w:rsidRDefault="00203407" w:rsidP="00F23274">
            <w:pPr>
              <w:rPr>
                <w:rFonts w:ascii="Calibri" w:hAnsi="Calibri"/>
                <w:sz w:val="22"/>
                <w:szCs w:val="22"/>
              </w:rPr>
            </w:pPr>
            <w:r w:rsidRPr="002069AC">
              <w:rPr>
                <w:rFonts w:ascii="Calibri" w:hAnsi="Calibri"/>
                <w:sz w:val="22"/>
                <w:szCs w:val="22"/>
              </w:rPr>
              <w:t>2020</w:t>
            </w:r>
          </w:p>
        </w:tc>
        <w:tc>
          <w:tcPr>
            <w:tcW w:w="1294" w:type="dxa"/>
          </w:tcPr>
          <w:p w14:paraId="773A220E" w14:textId="77777777" w:rsidR="00203407" w:rsidRPr="002069AC" w:rsidRDefault="00203407" w:rsidP="00F23274">
            <w:pPr>
              <w:rPr>
                <w:rFonts w:ascii="Calibri" w:hAnsi="Calibri"/>
                <w:sz w:val="22"/>
                <w:szCs w:val="22"/>
              </w:rPr>
            </w:pPr>
            <w:r w:rsidRPr="002069AC">
              <w:rPr>
                <w:rFonts w:ascii="Calibri" w:hAnsi="Calibri"/>
                <w:sz w:val="22"/>
                <w:szCs w:val="22"/>
              </w:rPr>
              <w:t>Mix</w:t>
            </w:r>
          </w:p>
        </w:tc>
        <w:tc>
          <w:tcPr>
            <w:tcW w:w="1251" w:type="dxa"/>
          </w:tcPr>
          <w:p w14:paraId="0C397637" w14:textId="77777777" w:rsidR="00203407" w:rsidRPr="002069AC" w:rsidRDefault="00203407" w:rsidP="00F23274">
            <w:pPr>
              <w:rPr>
                <w:rFonts w:ascii="Calibri" w:hAnsi="Calibri"/>
                <w:sz w:val="22"/>
                <w:szCs w:val="22"/>
              </w:rPr>
            </w:pPr>
            <w:r w:rsidRPr="002069AC">
              <w:rPr>
                <w:rFonts w:ascii="Calibri" w:hAnsi="Calibri"/>
                <w:sz w:val="22"/>
                <w:szCs w:val="22"/>
              </w:rPr>
              <w:t>34 (47)</w:t>
            </w:r>
          </w:p>
        </w:tc>
        <w:tc>
          <w:tcPr>
            <w:tcW w:w="2298" w:type="dxa"/>
          </w:tcPr>
          <w:p w14:paraId="1378CA84" w14:textId="77777777" w:rsidR="00203407" w:rsidRPr="002069AC" w:rsidRDefault="00203407" w:rsidP="00F23274">
            <w:pPr>
              <w:rPr>
                <w:rFonts w:ascii="Calibri" w:hAnsi="Calibri"/>
                <w:sz w:val="22"/>
                <w:szCs w:val="22"/>
              </w:rPr>
            </w:pPr>
            <w:r w:rsidRPr="002069AC">
              <w:rPr>
                <w:rFonts w:ascii="Calibri" w:hAnsi="Calibri"/>
                <w:sz w:val="22"/>
                <w:szCs w:val="22"/>
              </w:rPr>
              <w:t>Definitive RT</w:t>
            </w:r>
          </w:p>
        </w:tc>
        <w:tc>
          <w:tcPr>
            <w:tcW w:w="2057" w:type="dxa"/>
          </w:tcPr>
          <w:p w14:paraId="1BFDD5B7" w14:textId="77777777" w:rsidR="00203407" w:rsidRPr="002069AC" w:rsidRDefault="00203407" w:rsidP="00F23274">
            <w:pPr>
              <w:rPr>
                <w:rFonts w:ascii="Calibri" w:hAnsi="Calibri"/>
                <w:sz w:val="22"/>
                <w:szCs w:val="22"/>
              </w:rPr>
            </w:pPr>
            <w:r w:rsidRPr="002069AC">
              <w:rPr>
                <w:rFonts w:ascii="Calibri" w:hAnsi="Calibri"/>
                <w:sz w:val="22"/>
                <w:szCs w:val="22"/>
              </w:rPr>
              <w:t>IMRT</w:t>
            </w:r>
          </w:p>
        </w:tc>
        <w:tc>
          <w:tcPr>
            <w:tcW w:w="1069" w:type="dxa"/>
          </w:tcPr>
          <w:p w14:paraId="73FC83F3" w14:textId="77777777" w:rsidR="00203407" w:rsidRPr="002069AC" w:rsidRDefault="00203407" w:rsidP="00F23274">
            <w:pPr>
              <w:rPr>
                <w:rFonts w:ascii="Calibri" w:hAnsi="Calibri"/>
                <w:sz w:val="22"/>
                <w:szCs w:val="22"/>
              </w:rPr>
            </w:pPr>
            <w:r w:rsidRPr="002069AC">
              <w:rPr>
                <w:rFonts w:ascii="Calibri" w:hAnsi="Calibri"/>
                <w:sz w:val="22"/>
                <w:szCs w:val="22"/>
              </w:rPr>
              <w:t>100% T4b</w:t>
            </w:r>
          </w:p>
        </w:tc>
        <w:tc>
          <w:tcPr>
            <w:tcW w:w="1135" w:type="dxa"/>
          </w:tcPr>
          <w:p w14:paraId="395F0381" w14:textId="77777777" w:rsidR="00203407" w:rsidRPr="002069AC" w:rsidRDefault="00203407" w:rsidP="00F23274">
            <w:pPr>
              <w:rPr>
                <w:rFonts w:ascii="Calibri" w:hAnsi="Calibri"/>
                <w:sz w:val="22"/>
                <w:szCs w:val="22"/>
              </w:rPr>
            </w:pPr>
            <w:r w:rsidRPr="002069AC">
              <w:rPr>
                <w:rFonts w:ascii="Calibri" w:hAnsi="Calibri"/>
                <w:sz w:val="22"/>
                <w:szCs w:val="22"/>
              </w:rPr>
              <w:t>73 months</w:t>
            </w:r>
          </w:p>
        </w:tc>
        <w:tc>
          <w:tcPr>
            <w:tcW w:w="1487" w:type="dxa"/>
          </w:tcPr>
          <w:p w14:paraId="0D1639DE" w14:textId="77777777" w:rsidR="00203407" w:rsidRPr="002069AC" w:rsidRDefault="00203407" w:rsidP="00F23274">
            <w:pPr>
              <w:rPr>
                <w:rFonts w:ascii="Calibri" w:hAnsi="Calibri"/>
                <w:sz w:val="22"/>
                <w:szCs w:val="22"/>
              </w:rPr>
            </w:pPr>
            <w:r w:rsidRPr="002069AC">
              <w:rPr>
                <w:rFonts w:ascii="Calibri" w:hAnsi="Calibri"/>
                <w:sz w:val="22"/>
                <w:szCs w:val="22"/>
              </w:rPr>
              <w:t>5 year 33%</w:t>
            </w:r>
          </w:p>
        </w:tc>
        <w:tc>
          <w:tcPr>
            <w:tcW w:w="1135" w:type="dxa"/>
          </w:tcPr>
          <w:p w14:paraId="28B6B07F" w14:textId="77777777" w:rsidR="00203407" w:rsidRPr="002069AC" w:rsidRDefault="00203407" w:rsidP="00F23274">
            <w:pPr>
              <w:rPr>
                <w:rFonts w:ascii="Calibri" w:hAnsi="Calibri"/>
                <w:sz w:val="22"/>
                <w:szCs w:val="22"/>
              </w:rPr>
            </w:pPr>
            <w:r w:rsidRPr="002069AC">
              <w:rPr>
                <w:rFonts w:ascii="Calibri" w:hAnsi="Calibri"/>
                <w:sz w:val="22"/>
                <w:szCs w:val="22"/>
              </w:rPr>
              <w:t>5 year 43%</w:t>
            </w:r>
          </w:p>
        </w:tc>
      </w:tr>
      <w:tr w:rsidR="00203407" w:rsidRPr="002069AC" w14:paraId="3944C024" w14:textId="77777777" w:rsidTr="00F23274">
        <w:tc>
          <w:tcPr>
            <w:tcW w:w="1314" w:type="dxa"/>
          </w:tcPr>
          <w:p w14:paraId="5853B814" w14:textId="77777777" w:rsidR="00203407" w:rsidRPr="002069AC" w:rsidRDefault="00203407" w:rsidP="00F23274">
            <w:pPr>
              <w:rPr>
                <w:rFonts w:ascii="Calibri" w:hAnsi="Calibri"/>
                <w:sz w:val="22"/>
                <w:szCs w:val="22"/>
              </w:rPr>
            </w:pPr>
            <w:r w:rsidRPr="002069AC">
              <w:rPr>
                <w:rFonts w:ascii="Calibri" w:hAnsi="Calibri"/>
                <w:sz w:val="22"/>
                <w:szCs w:val="22"/>
              </w:rPr>
              <w:t>Frederic-Moreau</w:t>
            </w:r>
            <w:r>
              <w:rPr>
                <w:rFonts w:ascii="Calibri" w:hAnsi="Calibri"/>
                <w:sz w:val="22"/>
                <w:szCs w:val="22"/>
              </w:rPr>
              <w:t xml:space="preserve"> [23]</w:t>
            </w:r>
          </w:p>
        </w:tc>
        <w:tc>
          <w:tcPr>
            <w:tcW w:w="1136" w:type="dxa"/>
          </w:tcPr>
          <w:p w14:paraId="1EC9B65A" w14:textId="77777777" w:rsidR="00203407" w:rsidRPr="002069AC" w:rsidRDefault="00203407" w:rsidP="00F23274">
            <w:pPr>
              <w:rPr>
                <w:rFonts w:ascii="Calibri" w:hAnsi="Calibri"/>
                <w:sz w:val="22"/>
                <w:szCs w:val="22"/>
              </w:rPr>
            </w:pPr>
            <w:r w:rsidRPr="002069AC">
              <w:rPr>
                <w:rFonts w:ascii="Calibri" w:hAnsi="Calibri"/>
                <w:sz w:val="22"/>
                <w:szCs w:val="22"/>
              </w:rPr>
              <w:t>2019</w:t>
            </w:r>
          </w:p>
        </w:tc>
        <w:tc>
          <w:tcPr>
            <w:tcW w:w="1294" w:type="dxa"/>
          </w:tcPr>
          <w:p w14:paraId="3B65616E" w14:textId="77777777" w:rsidR="00203407" w:rsidRPr="002069AC" w:rsidRDefault="00203407" w:rsidP="00F23274">
            <w:pPr>
              <w:rPr>
                <w:rFonts w:ascii="Calibri" w:hAnsi="Calibri"/>
                <w:sz w:val="22"/>
                <w:szCs w:val="22"/>
              </w:rPr>
            </w:pPr>
            <w:r w:rsidRPr="002069AC">
              <w:rPr>
                <w:rFonts w:ascii="Calibri" w:hAnsi="Calibri"/>
                <w:sz w:val="22"/>
                <w:szCs w:val="22"/>
              </w:rPr>
              <w:t>Mix</w:t>
            </w:r>
          </w:p>
        </w:tc>
        <w:tc>
          <w:tcPr>
            <w:tcW w:w="1251" w:type="dxa"/>
          </w:tcPr>
          <w:p w14:paraId="3B577E6C" w14:textId="77777777" w:rsidR="00203407" w:rsidRPr="002069AC" w:rsidRDefault="00203407" w:rsidP="00F23274">
            <w:pPr>
              <w:rPr>
                <w:rFonts w:ascii="Calibri" w:hAnsi="Calibri"/>
                <w:sz w:val="22"/>
                <w:szCs w:val="22"/>
              </w:rPr>
            </w:pPr>
            <w:r w:rsidRPr="002069AC">
              <w:rPr>
                <w:rFonts w:ascii="Calibri" w:hAnsi="Calibri"/>
                <w:sz w:val="22"/>
                <w:szCs w:val="22"/>
              </w:rPr>
              <w:t>34 (38)</w:t>
            </w:r>
          </w:p>
        </w:tc>
        <w:tc>
          <w:tcPr>
            <w:tcW w:w="2298" w:type="dxa"/>
          </w:tcPr>
          <w:p w14:paraId="2699B753" w14:textId="77777777" w:rsidR="00203407" w:rsidRPr="002069AC" w:rsidRDefault="00203407" w:rsidP="00F23274">
            <w:pPr>
              <w:rPr>
                <w:rFonts w:ascii="Calibri" w:hAnsi="Calibri"/>
                <w:sz w:val="22"/>
                <w:szCs w:val="22"/>
              </w:rPr>
            </w:pPr>
            <w:r w:rsidRPr="002069AC">
              <w:rPr>
                <w:rFonts w:ascii="Calibri" w:hAnsi="Calibri"/>
                <w:sz w:val="22"/>
                <w:szCs w:val="22"/>
              </w:rPr>
              <w:t>Surgery plus adjuvant RT 100%</w:t>
            </w:r>
          </w:p>
        </w:tc>
        <w:tc>
          <w:tcPr>
            <w:tcW w:w="2057" w:type="dxa"/>
          </w:tcPr>
          <w:p w14:paraId="721AA691" w14:textId="77777777" w:rsidR="00203407" w:rsidRPr="002069AC" w:rsidRDefault="00203407" w:rsidP="00F23274">
            <w:pPr>
              <w:rPr>
                <w:rFonts w:ascii="Calibri" w:hAnsi="Calibri"/>
                <w:sz w:val="22"/>
                <w:szCs w:val="22"/>
              </w:rPr>
            </w:pPr>
            <w:r w:rsidRPr="002069AC">
              <w:rPr>
                <w:rFonts w:ascii="Calibri" w:hAnsi="Calibri"/>
                <w:sz w:val="22"/>
                <w:szCs w:val="22"/>
              </w:rPr>
              <w:t>IMRT</w:t>
            </w:r>
          </w:p>
        </w:tc>
        <w:tc>
          <w:tcPr>
            <w:tcW w:w="1069" w:type="dxa"/>
          </w:tcPr>
          <w:p w14:paraId="03750A75" w14:textId="77777777" w:rsidR="00203407" w:rsidRPr="002069AC" w:rsidRDefault="00203407" w:rsidP="00F23274">
            <w:pPr>
              <w:rPr>
                <w:rFonts w:ascii="Calibri" w:hAnsi="Calibri"/>
                <w:sz w:val="22"/>
                <w:szCs w:val="22"/>
              </w:rPr>
            </w:pPr>
            <w:r w:rsidRPr="002069AC">
              <w:rPr>
                <w:rFonts w:ascii="Calibri" w:hAnsi="Calibri"/>
                <w:sz w:val="22"/>
                <w:szCs w:val="22"/>
              </w:rPr>
              <w:t>50% T4</w:t>
            </w:r>
          </w:p>
        </w:tc>
        <w:tc>
          <w:tcPr>
            <w:tcW w:w="1135" w:type="dxa"/>
          </w:tcPr>
          <w:p w14:paraId="3C1ECEB2" w14:textId="77777777" w:rsidR="00203407" w:rsidRPr="002069AC" w:rsidRDefault="00203407" w:rsidP="00F23274">
            <w:pPr>
              <w:rPr>
                <w:rFonts w:ascii="Calibri" w:hAnsi="Calibri"/>
                <w:sz w:val="22"/>
                <w:szCs w:val="22"/>
              </w:rPr>
            </w:pPr>
            <w:r w:rsidRPr="002069AC">
              <w:rPr>
                <w:rFonts w:ascii="Calibri" w:hAnsi="Calibri"/>
                <w:sz w:val="22"/>
                <w:szCs w:val="22"/>
              </w:rPr>
              <w:t>44 months</w:t>
            </w:r>
          </w:p>
        </w:tc>
        <w:tc>
          <w:tcPr>
            <w:tcW w:w="1487" w:type="dxa"/>
          </w:tcPr>
          <w:p w14:paraId="04EC523E" w14:textId="77777777" w:rsidR="00203407" w:rsidRPr="002069AC" w:rsidRDefault="00203407" w:rsidP="00F23274">
            <w:pPr>
              <w:rPr>
                <w:rFonts w:ascii="Calibri" w:hAnsi="Calibri"/>
                <w:sz w:val="22"/>
                <w:szCs w:val="22"/>
              </w:rPr>
            </w:pPr>
            <w:r w:rsidRPr="002069AC">
              <w:rPr>
                <w:rFonts w:ascii="Calibri" w:hAnsi="Calibri"/>
                <w:sz w:val="22"/>
                <w:szCs w:val="22"/>
              </w:rPr>
              <w:t>3 year 81.6%</w:t>
            </w:r>
          </w:p>
        </w:tc>
        <w:tc>
          <w:tcPr>
            <w:tcW w:w="1135" w:type="dxa"/>
          </w:tcPr>
          <w:p w14:paraId="791BC440" w14:textId="77777777" w:rsidR="00203407" w:rsidRPr="002069AC" w:rsidRDefault="00203407" w:rsidP="00F23274">
            <w:pPr>
              <w:rPr>
                <w:rFonts w:ascii="Calibri" w:hAnsi="Calibri"/>
                <w:sz w:val="22"/>
                <w:szCs w:val="22"/>
              </w:rPr>
            </w:pPr>
            <w:r w:rsidRPr="002069AC">
              <w:rPr>
                <w:rFonts w:ascii="Calibri" w:hAnsi="Calibri"/>
                <w:sz w:val="22"/>
                <w:szCs w:val="22"/>
              </w:rPr>
              <w:t>3 year 85%</w:t>
            </w:r>
          </w:p>
        </w:tc>
      </w:tr>
      <w:tr w:rsidR="00203407" w:rsidRPr="002069AC" w14:paraId="380F4BC7" w14:textId="77777777" w:rsidTr="00F23274">
        <w:tc>
          <w:tcPr>
            <w:tcW w:w="1314" w:type="dxa"/>
          </w:tcPr>
          <w:p w14:paraId="1D8BE658" w14:textId="77777777" w:rsidR="00203407" w:rsidRPr="002069AC" w:rsidRDefault="00203407" w:rsidP="00F23274">
            <w:pPr>
              <w:rPr>
                <w:rFonts w:ascii="Calibri" w:hAnsi="Calibri"/>
                <w:sz w:val="22"/>
                <w:szCs w:val="22"/>
              </w:rPr>
            </w:pPr>
            <w:r w:rsidRPr="002069AC">
              <w:rPr>
                <w:rFonts w:ascii="Calibri" w:hAnsi="Calibri"/>
                <w:sz w:val="22"/>
                <w:szCs w:val="22"/>
              </w:rPr>
              <w:t>Pare</w:t>
            </w:r>
            <w:r>
              <w:rPr>
                <w:rFonts w:ascii="Calibri" w:hAnsi="Calibri"/>
                <w:sz w:val="22"/>
                <w:szCs w:val="22"/>
              </w:rPr>
              <w:t xml:space="preserve"> [29]</w:t>
            </w:r>
          </w:p>
        </w:tc>
        <w:tc>
          <w:tcPr>
            <w:tcW w:w="1136" w:type="dxa"/>
          </w:tcPr>
          <w:p w14:paraId="1B107977" w14:textId="77777777" w:rsidR="00203407" w:rsidRPr="002069AC" w:rsidRDefault="00203407" w:rsidP="00F23274">
            <w:pPr>
              <w:rPr>
                <w:rFonts w:ascii="Calibri" w:hAnsi="Calibri"/>
                <w:sz w:val="22"/>
                <w:szCs w:val="22"/>
              </w:rPr>
            </w:pPr>
            <w:r w:rsidRPr="002069AC">
              <w:rPr>
                <w:rFonts w:ascii="Calibri" w:hAnsi="Calibri"/>
                <w:sz w:val="22"/>
                <w:szCs w:val="22"/>
              </w:rPr>
              <w:t>2017</w:t>
            </w:r>
          </w:p>
        </w:tc>
        <w:tc>
          <w:tcPr>
            <w:tcW w:w="1294" w:type="dxa"/>
          </w:tcPr>
          <w:p w14:paraId="6210863F" w14:textId="77777777" w:rsidR="00203407" w:rsidRPr="002069AC" w:rsidRDefault="00203407" w:rsidP="00F23274">
            <w:pPr>
              <w:rPr>
                <w:rFonts w:ascii="Calibri" w:hAnsi="Calibri"/>
                <w:sz w:val="22"/>
                <w:szCs w:val="22"/>
              </w:rPr>
            </w:pPr>
            <w:r w:rsidRPr="002069AC">
              <w:rPr>
                <w:rFonts w:ascii="Calibri" w:hAnsi="Calibri"/>
                <w:sz w:val="22"/>
                <w:szCs w:val="22"/>
              </w:rPr>
              <w:t>SCC</w:t>
            </w:r>
          </w:p>
        </w:tc>
        <w:tc>
          <w:tcPr>
            <w:tcW w:w="1251" w:type="dxa"/>
          </w:tcPr>
          <w:p w14:paraId="2EFB0BAF" w14:textId="77777777" w:rsidR="00203407" w:rsidRPr="002069AC" w:rsidRDefault="00203407" w:rsidP="00F23274">
            <w:pPr>
              <w:rPr>
                <w:rFonts w:ascii="Calibri" w:hAnsi="Calibri"/>
                <w:sz w:val="22"/>
                <w:szCs w:val="22"/>
              </w:rPr>
            </w:pPr>
            <w:r w:rsidRPr="002069AC">
              <w:rPr>
                <w:rFonts w:ascii="Calibri" w:hAnsi="Calibri"/>
                <w:sz w:val="22"/>
                <w:szCs w:val="22"/>
              </w:rPr>
              <w:t>68</w:t>
            </w:r>
          </w:p>
        </w:tc>
        <w:tc>
          <w:tcPr>
            <w:tcW w:w="2298" w:type="dxa"/>
          </w:tcPr>
          <w:p w14:paraId="6FFC0885" w14:textId="77777777" w:rsidR="00203407" w:rsidRPr="002069AC" w:rsidRDefault="00203407" w:rsidP="00F23274">
            <w:pPr>
              <w:rPr>
                <w:rFonts w:ascii="Calibri" w:hAnsi="Calibri"/>
                <w:sz w:val="22"/>
                <w:szCs w:val="22"/>
              </w:rPr>
            </w:pPr>
            <w:r w:rsidRPr="002069AC">
              <w:rPr>
                <w:rFonts w:ascii="Calibri" w:hAnsi="Calibri"/>
                <w:sz w:val="22"/>
                <w:szCs w:val="22"/>
              </w:rPr>
              <w:t>Surgery plus adjuvant RT 94%</w:t>
            </w:r>
          </w:p>
        </w:tc>
        <w:tc>
          <w:tcPr>
            <w:tcW w:w="2057" w:type="dxa"/>
          </w:tcPr>
          <w:p w14:paraId="32DFCF40" w14:textId="77777777" w:rsidR="00203407" w:rsidRPr="002069AC" w:rsidRDefault="00203407" w:rsidP="00F23274">
            <w:pPr>
              <w:rPr>
                <w:rFonts w:ascii="Calibri" w:hAnsi="Calibri"/>
                <w:sz w:val="22"/>
                <w:szCs w:val="22"/>
              </w:rPr>
            </w:pPr>
            <w:r w:rsidRPr="002069AC">
              <w:rPr>
                <w:rFonts w:ascii="Calibri" w:hAnsi="Calibri"/>
                <w:sz w:val="22"/>
                <w:szCs w:val="22"/>
              </w:rPr>
              <w:t xml:space="preserve">Conventional/3dCRT 54%  </w:t>
            </w:r>
          </w:p>
          <w:p w14:paraId="4F1EAA88" w14:textId="77777777" w:rsidR="00203407" w:rsidRPr="002069AC" w:rsidRDefault="00203407" w:rsidP="00F23274">
            <w:pPr>
              <w:rPr>
                <w:rFonts w:ascii="Calibri" w:hAnsi="Calibri"/>
                <w:sz w:val="22"/>
                <w:szCs w:val="22"/>
              </w:rPr>
            </w:pPr>
          </w:p>
          <w:p w14:paraId="66810CE7" w14:textId="77777777" w:rsidR="00203407" w:rsidRPr="002069AC" w:rsidRDefault="00203407" w:rsidP="00F23274">
            <w:pPr>
              <w:rPr>
                <w:rFonts w:ascii="Calibri" w:hAnsi="Calibri"/>
                <w:sz w:val="22"/>
                <w:szCs w:val="22"/>
              </w:rPr>
            </w:pPr>
            <w:r w:rsidRPr="002069AC">
              <w:rPr>
                <w:rFonts w:ascii="Calibri" w:hAnsi="Calibri"/>
                <w:sz w:val="22"/>
                <w:szCs w:val="22"/>
              </w:rPr>
              <w:lastRenderedPageBreak/>
              <w:t>IMRT 31%</w:t>
            </w:r>
          </w:p>
        </w:tc>
        <w:tc>
          <w:tcPr>
            <w:tcW w:w="1069" w:type="dxa"/>
          </w:tcPr>
          <w:p w14:paraId="7FD8F087" w14:textId="77777777" w:rsidR="00203407" w:rsidRPr="002069AC" w:rsidRDefault="00203407" w:rsidP="00F23274">
            <w:pPr>
              <w:rPr>
                <w:rFonts w:ascii="Calibri" w:hAnsi="Calibri"/>
                <w:sz w:val="22"/>
                <w:szCs w:val="22"/>
              </w:rPr>
            </w:pPr>
            <w:r w:rsidRPr="002069AC">
              <w:rPr>
                <w:rFonts w:ascii="Calibri" w:hAnsi="Calibri"/>
                <w:sz w:val="22"/>
                <w:szCs w:val="22"/>
              </w:rPr>
              <w:lastRenderedPageBreak/>
              <w:t>75% T4</w:t>
            </w:r>
          </w:p>
        </w:tc>
        <w:tc>
          <w:tcPr>
            <w:tcW w:w="1135" w:type="dxa"/>
          </w:tcPr>
          <w:p w14:paraId="4090597D" w14:textId="77777777" w:rsidR="00203407" w:rsidRPr="002069AC" w:rsidRDefault="00203407" w:rsidP="00F23274">
            <w:pPr>
              <w:rPr>
                <w:rFonts w:ascii="Calibri" w:hAnsi="Calibri"/>
                <w:sz w:val="22"/>
                <w:szCs w:val="22"/>
              </w:rPr>
            </w:pPr>
            <w:r w:rsidRPr="002069AC">
              <w:rPr>
                <w:rFonts w:ascii="Calibri" w:hAnsi="Calibri"/>
                <w:sz w:val="22"/>
                <w:szCs w:val="22"/>
              </w:rPr>
              <w:t>68 months</w:t>
            </w:r>
          </w:p>
        </w:tc>
        <w:tc>
          <w:tcPr>
            <w:tcW w:w="1487" w:type="dxa"/>
          </w:tcPr>
          <w:p w14:paraId="7CC5E035" w14:textId="77777777" w:rsidR="00203407" w:rsidRPr="002069AC" w:rsidRDefault="00203407" w:rsidP="00F23274">
            <w:pPr>
              <w:rPr>
                <w:rFonts w:ascii="Calibri" w:hAnsi="Calibri"/>
                <w:sz w:val="22"/>
                <w:szCs w:val="22"/>
              </w:rPr>
            </w:pPr>
            <w:r w:rsidRPr="002069AC">
              <w:rPr>
                <w:rFonts w:ascii="Calibri" w:hAnsi="Calibri"/>
                <w:sz w:val="22"/>
                <w:szCs w:val="22"/>
              </w:rPr>
              <w:t>2 year 37%</w:t>
            </w:r>
          </w:p>
        </w:tc>
        <w:tc>
          <w:tcPr>
            <w:tcW w:w="1135" w:type="dxa"/>
          </w:tcPr>
          <w:p w14:paraId="4E373C40" w14:textId="77777777" w:rsidR="00203407" w:rsidRPr="002069AC" w:rsidRDefault="00203407" w:rsidP="00F23274">
            <w:pPr>
              <w:rPr>
                <w:rFonts w:ascii="Calibri" w:hAnsi="Calibri"/>
                <w:sz w:val="22"/>
                <w:szCs w:val="22"/>
              </w:rPr>
            </w:pPr>
            <w:r w:rsidRPr="002069AC">
              <w:rPr>
                <w:rFonts w:ascii="Calibri" w:hAnsi="Calibri"/>
                <w:sz w:val="22"/>
                <w:szCs w:val="22"/>
              </w:rPr>
              <w:t>5 year 58%</w:t>
            </w:r>
          </w:p>
        </w:tc>
      </w:tr>
      <w:tr w:rsidR="00203407" w:rsidRPr="002069AC" w14:paraId="599C1371" w14:textId="77777777" w:rsidTr="00F23274">
        <w:tc>
          <w:tcPr>
            <w:tcW w:w="1314" w:type="dxa"/>
          </w:tcPr>
          <w:p w14:paraId="3DDAD3AE" w14:textId="77777777" w:rsidR="00203407" w:rsidRPr="002069AC" w:rsidRDefault="00203407" w:rsidP="00F23274">
            <w:pPr>
              <w:rPr>
                <w:rFonts w:ascii="Calibri" w:hAnsi="Calibri"/>
                <w:sz w:val="22"/>
                <w:szCs w:val="22"/>
              </w:rPr>
            </w:pPr>
            <w:proofErr w:type="spellStart"/>
            <w:r w:rsidRPr="002069AC">
              <w:rPr>
                <w:rFonts w:ascii="Calibri" w:hAnsi="Calibri"/>
                <w:sz w:val="22"/>
                <w:szCs w:val="22"/>
              </w:rPr>
              <w:lastRenderedPageBreak/>
              <w:t>Askoxylakis</w:t>
            </w:r>
            <w:proofErr w:type="spellEnd"/>
            <w:r>
              <w:rPr>
                <w:rFonts w:ascii="Calibri" w:hAnsi="Calibri"/>
                <w:sz w:val="22"/>
                <w:szCs w:val="22"/>
              </w:rPr>
              <w:t xml:space="preserve"> [17]</w:t>
            </w:r>
          </w:p>
        </w:tc>
        <w:tc>
          <w:tcPr>
            <w:tcW w:w="1136" w:type="dxa"/>
          </w:tcPr>
          <w:p w14:paraId="0EF79181" w14:textId="77777777" w:rsidR="00203407" w:rsidRPr="002069AC" w:rsidRDefault="00203407" w:rsidP="00F23274">
            <w:pPr>
              <w:rPr>
                <w:rFonts w:ascii="Calibri" w:hAnsi="Calibri"/>
                <w:sz w:val="22"/>
                <w:szCs w:val="22"/>
              </w:rPr>
            </w:pPr>
            <w:r w:rsidRPr="002069AC">
              <w:rPr>
                <w:rFonts w:ascii="Calibri" w:hAnsi="Calibri"/>
                <w:sz w:val="22"/>
                <w:szCs w:val="22"/>
              </w:rPr>
              <w:t>2016</w:t>
            </w:r>
          </w:p>
        </w:tc>
        <w:tc>
          <w:tcPr>
            <w:tcW w:w="1294" w:type="dxa"/>
          </w:tcPr>
          <w:p w14:paraId="4A95CCCB" w14:textId="77777777" w:rsidR="00203407" w:rsidRPr="002069AC" w:rsidRDefault="00203407" w:rsidP="00F23274">
            <w:pPr>
              <w:rPr>
                <w:rFonts w:ascii="Calibri" w:hAnsi="Calibri"/>
                <w:sz w:val="22"/>
                <w:szCs w:val="22"/>
              </w:rPr>
            </w:pPr>
            <w:r w:rsidRPr="002069AC">
              <w:rPr>
                <w:rFonts w:ascii="Calibri" w:hAnsi="Calibri"/>
                <w:sz w:val="22"/>
                <w:szCs w:val="22"/>
              </w:rPr>
              <w:t xml:space="preserve">Mix </w:t>
            </w:r>
          </w:p>
        </w:tc>
        <w:tc>
          <w:tcPr>
            <w:tcW w:w="1251" w:type="dxa"/>
          </w:tcPr>
          <w:p w14:paraId="6FDE53CC" w14:textId="77777777" w:rsidR="00203407" w:rsidRPr="002069AC" w:rsidRDefault="00203407" w:rsidP="00F23274">
            <w:pPr>
              <w:rPr>
                <w:rFonts w:ascii="Calibri" w:hAnsi="Calibri"/>
                <w:sz w:val="22"/>
                <w:szCs w:val="22"/>
              </w:rPr>
            </w:pPr>
            <w:r w:rsidRPr="002069AC">
              <w:rPr>
                <w:rFonts w:ascii="Calibri" w:hAnsi="Calibri"/>
                <w:sz w:val="22"/>
                <w:szCs w:val="22"/>
              </w:rPr>
              <w:t>122 (21)</w:t>
            </w:r>
          </w:p>
        </w:tc>
        <w:tc>
          <w:tcPr>
            <w:tcW w:w="2298" w:type="dxa"/>
          </w:tcPr>
          <w:p w14:paraId="3F41A0F6" w14:textId="77777777" w:rsidR="00203407" w:rsidRPr="002069AC" w:rsidRDefault="00203407" w:rsidP="00F23274">
            <w:pPr>
              <w:rPr>
                <w:rFonts w:ascii="Calibri" w:hAnsi="Calibri"/>
                <w:sz w:val="22"/>
                <w:szCs w:val="22"/>
              </w:rPr>
            </w:pPr>
            <w:r w:rsidRPr="002069AC">
              <w:rPr>
                <w:rFonts w:ascii="Calibri" w:hAnsi="Calibri"/>
                <w:sz w:val="22"/>
                <w:szCs w:val="22"/>
              </w:rPr>
              <w:t>Surgery plus adjuvant RT 81%</w:t>
            </w:r>
          </w:p>
          <w:p w14:paraId="53C8CDC4" w14:textId="77777777" w:rsidR="00203407" w:rsidRPr="002069AC" w:rsidRDefault="00203407" w:rsidP="00F23274">
            <w:pPr>
              <w:rPr>
                <w:rFonts w:ascii="Calibri" w:hAnsi="Calibri"/>
                <w:sz w:val="22"/>
                <w:szCs w:val="22"/>
              </w:rPr>
            </w:pPr>
          </w:p>
          <w:p w14:paraId="598AAE38" w14:textId="77777777" w:rsidR="00203407" w:rsidRPr="002069AC" w:rsidRDefault="00203407" w:rsidP="00F23274">
            <w:pPr>
              <w:rPr>
                <w:rFonts w:ascii="Calibri" w:hAnsi="Calibri"/>
                <w:sz w:val="22"/>
                <w:szCs w:val="22"/>
              </w:rPr>
            </w:pPr>
            <w:r w:rsidRPr="002069AC">
              <w:rPr>
                <w:rFonts w:ascii="Calibri" w:hAnsi="Calibri"/>
                <w:sz w:val="22"/>
                <w:szCs w:val="22"/>
              </w:rPr>
              <w:t>Definitive RT 19%</w:t>
            </w:r>
          </w:p>
        </w:tc>
        <w:tc>
          <w:tcPr>
            <w:tcW w:w="2057" w:type="dxa"/>
          </w:tcPr>
          <w:p w14:paraId="384A8844" w14:textId="77777777" w:rsidR="00203407" w:rsidRPr="002069AC" w:rsidRDefault="00203407" w:rsidP="00F23274">
            <w:pPr>
              <w:rPr>
                <w:rFonts w:ascii="Calibri" w:hAnsi="Calibri"/>
                <w:sz w:val="22"/>
                <w:szCs w:val="22"/>
              </w:rPr>
            </w:pPr>
            <w:r w:rsidRPr="002069AC">
              <w:rPr>
                <w:rFonts w:ascii="Calibri" w:hAnsi="Calibri"/>
                <w:sz w:val="22"/>
                <w:szCs w:val="22"/>
              </w:rPr>
              <w:t>IMRT</w:t>
            </w:r>
          </w:p>
        </w:tc>
        <w:tc>
          <w:tcPr>
            <w:tcW w:w="1069" w:type="dxa"/>
          </w:tcPr>
          <w:p w14:paraId="1E5A5E17" w14:textId="77777777" w:rsidR="00203407" w:rsidRPr="002069AC" w:rsidRDefault="00203407" w:rsidP="00F23274">
            <w:pPr>
              <w:rPr>
                <w:rFonts w:ascii="Calibri" w:hAnsi="Calibri"/>
                <w:sz w:val="22"/>
                <w:szCs w:val="22"/>
              </w:rPr>
            </w:pPr>
            <w:r w:rsidRPr="002069AC">
              <w:rPr>
                <w:rFonts w:ascii="Calibri" w:hAnsi="Calibri"/>
                <w:sz w:val="22"/>
                <w:szCs w:val="22"/>
              </w:rPr>
              <w:t>71% T4</w:t>
            </w:r>
          </w:p>
        </w:tc>
        <w:tc>
          <w:tcPr>
            <w:tcW w:w="1135" w:type="dxa"/>
          </w:tcPr>
          <w:p w14:paraId="0BD8537A" w14:textId="77777777" w:rsidR="00203407" w:rsidRPr="002069AC" w:rsidRDefault="00203407" w:rsidP="00F23274">
            <w:pPr>
              <w:rPr>
                <w:rFonts w:ascii="Calibri" w:hAnsi="Calibri"/>
                <w:sz w:val="22"/>
                <w:szCs w:val="22"/>
              </w:rPr>
            </w:pPr>
            <w:r w:rsidRPr="002069AC">
              <w:rPr>
                <w:rFonts w:ascii="Calibri" w:hAnsi="Calibri"/>
                <w:sz w:val="22"/>
                <w:szCs w:val="22"/>
              </w:rPr>
              <w:t>36 months</w:t>
            </w:r>
          </w:p>
        </w:tc>
        <w:tc>
          <w:tcPr>
            <w:tcW w:w="1487" w:type="dxa"/>
          </w:tcPr>
          <w:p w14:paraId="05072EDD" w14:textId="77777777" w:rsidR="00203407" w:rsidRPr="002069AC" w:rsidRDefault="00203407" w:rsidP="00F23274">
            <w:pPr>
              <w:rPr>
                <w:rFonts w:ascii="Calibri" w:hAnsi="Calibri"/>
                <w:sz w:val="22"/>
                <w:szCs w:val="22"/>
              </w:rPr>
            </w:pPr>
            <w:r w:rsidRPr="002069AC">
              <w:rPr>
                <w:rFonts w:ascii="Calibri" w:hAnsi="Calibri"/>
                <w:sz w:val="22"/>
                <w:szCs w:val="22"/>
              </w:rPr>
              <w:t>5 year 51%</w:t>
            </w:r>
          </w:p>
        </w:tc>
        <w:tc>
          <w:tcPr>
            <w:tcW w:w="1135" w:type="dxa"/>
          </w:tcPr>
          <w:p w14:paraId="7F9D88F5" w14:textId="77777777" w:rsidR="00203407" w:rsidRPr="002069AC" w:rsidRDefault="00203407" w:rsidP="00F23274">
            <w:pPr>
              <w:rPr>
                <w:rFonts w:ascii="Calibri" w:hAnsi="Calibri"/>
                <w:sz w:val="22"/>
                <w:szCs w:val="22"/>
              </w:rPr>
            </w:pPr>
            <w:r w:rsidRPr="002069AC">
              <w:rPr>
                <w:rFonts w:ascii="Calibri" w:hAnsi="Calibri"/>
                <w:sz w:val="22"/>
                <w:szCs w:val="22"/>
              </w:rPr>
              <w:t>5 year 54%</w:t>
            </w:r>
          </w:p>
        </w:tc>
      </w:tr>
      <w:tr w:rsidR="00203407" w:rsidRPr="002069AC" w14:paraId="607D334C" w14:textId="77777777" w:rsidTr="00F23274">
        <w:tc>
          <w:tcPr>
            <w:tcW w:w="1314" w:type="dxa"/>
          </w:tcPr>
          <w:p w14:paraId="53A2BA3B" w14:textId="77777777" w:rsidR="00203407" w:rsidRPr="002069AC" w:rsidRDefault="00203407" w:rsidP="00F23274">
            <w:pPr>
              <w:rPr>
                <w:rFonts w:ascii="Calibri" w:hAnsi="Calibri"/>
                <w:sz w:val="22"/>
                <w:szCs w:val="22"/>
              </w:rPr>
            </w:pPr>
            <w:r w:rsidRPr="002069AC">
              <w:rPr>
                <w:rFonts w:ascii="Calibri" w:hAnsi="Calibri"/>
                <w:sz w:val="22"/>
                <w:szCs w:val="22"/>
              </w:rPr>
              <w:t>Park</w:t>
            </w:r>
            <w:r>
              <w:rPr>
                <w:rFonts w:ascii="Calibri" w:hAnsi="Calibri"/>
                <w:sz w:val="22"/>
                <w:szCs w:val="22"/>
              </w:rPr>
              <w:t xml:space="preserve"> [30]</w:t>
            </w:r>
          </w:p>
        </w:tc>
        <w:tc>
          <w:tcPr>
            <w:tcW w:w="1136" w:type="dxa"/>
          </w:tcPr>
          <w:p w14:paraId="24CF3DA8" w14:textId="77777777" w:rsidR="00203407" w:rsidRPr="002069AC" w:rsidRDefault="00203407" w:rsidP="00F23274">
            <w:pPr>
              <w:rPr>
                <w:rFonts w:ascii="Calibri" w:hAnsi="Calibri"/>
                <w:sz w:val="22"/>
                <w:szCs w:val="22"/>
              </w:rPr>
            </w:pPr>
            <w:r w:rsidRPr="002069AC">
              <w:rPr>
                <w:rFonts w:ascii="Calibri" w:hAnsi="Calibri"/>
                <w:sz w:val="22"/>
                <w:szCs w:val="22"/>
              </w:rPr>
              <w:t>2016</w:t>
            </w:r>
          </w:p>
        </w:tc>
        <w:tc>
          <w:tcPr>
            <w:tcW w:w="1294" w:type="dxa"/>
          </w:tcPr>
          <w:p w14:paraId="3D7D0FCD" w14:textId="77777777" w:rsidR="00203407" w:rsidRPr="002069AC" w:rsidRDefault="00203407" w:rsidP="00F23274">
            <w:pPr>
              <w:rPr>
                <w:rFonts w:ascii="Calibri" w:hAnsi="Calibri"/>
                <w:sz w:val="22"/>
                <w:szCs w:val="22"/>
              </w:rPr>
            </w:pPr>
            <w:r w:rsidRPr="002069AC">
              <w:rPr>
                <w:rFonts w:ascii="Calibri" w:hAnsi="Calibri"/>
                <w:sz w:val="22"/>
                <w:szCs w:val="22"/>
              </w:rPr>
              <w:t>SCC</w:t>
            </w:r>
          </w:p>
        </w:tc>
        <w:tc>
          <w:tcPr>
            <w:tcW w:w="1251" w:type="dxa"/>
          </w:tcPr>
          <w:p w14:paraId="01D4070A" w14:textId="77777777" w:rsidR="00203407" w:rsidRPr="002069AC" w:rsidRDefault="00203407" w:rsidP="00F23274">
            <w:pPr>
              <w:rPr>
                <w:rFonts w:ascii="Calibri" w:hAnsi="Calibri"/>
                <w:sz w:val="22"/>
                <w:szCs w:val="22"/>
              </w:rPr>
            </w:pPr>
            <w:r w:rsidRPr="002069AC">
              <w:rPr>
                <w:rFonts w:ascii="Calibri" w:hAnsi="Calibri"/>
                <w:sz w:val="22"/>
                <w:szCs w:val="22"/>
              </w:rPr>
              <w:t>73</w:t>
            </w:r>
          </w:p>
        </w:tc>
        <w:tc>
          <w:tcPr>
            <w:tcW w:w="2298" w:type="dxa"/>
          </w:tcPr>
          <w:p w14:paraId="3E1EBCC3" w14:textId="77777777" w:rsidR="00203407" w:rsidRPr="002069AC" w:rsidRDefault="00203407" w:rsidP="00F23274">
            <w:pPr>
              <w:rPr>
                <w:rFonts w:ascii="Calibri" w:hAnsi="Calibri"/>
                <w:sz w:val="22"/>
                <w:szCs w:val="22"/>
              </w:rPr>
            </w:pPr>
            <w:r w:rsidRPr="002069AC">
              <w:rPr>
                <w:rFonts w:ascii="Calibri" w:hAnsi="Calibri"/>
                <w:sz w:val="22"/>
                <w:szCs w:val="22"/>
              </w:rPr>
              <w:t>Surgery plus adjuvant RT 29%</w:t>
            </w:r>
          </w:p>
          <w:p w14:paraId="3C3C4C2D" w14:textId="77777777" w:rsidR="00203407" w:rsidRPr="002069AC" w:rsidRDefault="00203407" w:rsidP="00F23274">
            <w:pPr>
              <w:rPr>
                <w:rFonts w:ascii="Calibri" w:hAnsi="Calibri"/>
                <w:sz w:val="22"/>
                <w:szCs w:val="22"/>
              </w:rPr>
            </w:pPr>
          </w:p>
          <w:p w14:paraId="704321D4" w14:textId="77777777" w:rsidR="00203407" w:rsidRPr="002069AC" w:rsidRDefault="00203407" w:rsidP="00F23274">
            <w:pPr>
              <w:rPr>
                <w:rFonts w:ascii="Calibri" w:hAnsi="Calibri"/>
                <w:sz w:val="22"/>
                <w:szCs w:val="22"/>
              </w:rPr>
            </w:pPr>
            <w:r w:rsidRPr="002069AC">
              <w:rPr>
                <w:rFonts w:ascii="Calibri" w:hAnsi="Calibri"/>
                <w:sz w:val="22"/>
                <w:szCs w:val="22"/>
              </w:rPr>
              <w:t>Definitive RT 71%</w:t>
            </w:r>
          </w:p>
        </w:tc>
        <w:tc>
          <w:tcPr>
            <w:tcW w:w="2057" w:type="dxa"/>
          </w:tcPr>
          <w:p w14:paraId="5A75A6CB" w14:textId="77777777" w:rsidR="00203407" w:rsidRPr="002069AC" w:rsidRDefault="00203407" w:rsidP="00F23274">
            <w:pPr>
              <w:rPr>
                <w:rFonts w:ascii="Calibri" w:hAnsi="Calibri"/>
                <w:sz w:val="22"/>
                <w:szCs w:val="22"/>
              </w:rPr>
            </w:pPr>
            <w:r w:rsidRPr="002069AC">
              <w:rPr>
                <w:rFonts w:ascii="Calibri" w:hAnsi="Calibri"/>
                <w:sz w:val="22"/>
                <w:szCs w:val="22"/>
              </w:rPr>
              <w:t>Conventional RT 48%</w:t>
            </w:r>
          </w:p>
          <w:p w14:paraId="6E8C9F6C" w14:textId="77777777" w:rsidR="00203407" w:rsidRPr="002069AC" w:rsidRDefault="00203407" w:rsidP="00F23274">
            <w:pPr>
              <w:rPr>
                <w:rFonts w:ascii="Calibri" w:hAnsi="Calibri"/>
                <w:sz w:val="22"/>
                <w:szCs w:val="22"/>
              </w:rPr>
            </w:pPr>
          </w:p>
          <w:p w14:paraId="23CCDEBC" w14:textId="77777777" w:rsidR="00203407" w:rsidRPr="002069AC" w:rsidRDefault="00203407" w:rsidP="00F23274">
            <w:pPr>
              <w:rPr>
                <w:rFonts w:ascii="Calibri" w:hAnsi="Calibri"/>
                <w:sz w:val="22"/>
                <w:szCs w:val="22"/>
              </w:rPr>
            </w:pPr>
            <w:r w:rsidRPr="002069AC">
              <w:rPr>
                <w:rFonts w:ascii="Calibri" w:hAnsi="Calibri"/>
                <w:sz w:val="22"/>
                <w:szCs w:val="22"/>
              </w:rPr>
              <w:t>3dCRT 30%</w:t>
            </w:r>
          </w:p>
          <w:p w14:paraId="05898660" w14:textId="77777777" w:rsidR="00203407" w:rsidRPr="002069AC" w:rsidRDefault="00203407" w:rsidP="00F23274">
            <w:pPr>
              <w:rPr>
                <w:rFonts w:ascii="Calibri" w:hAnsi="Calibri"/>
                <w:sz w:val="22"/>
                <w:szCs w:val="22"/>
              </w:rPr>
            </w:pPr>
          </w:p>
          <w:p w14:paraId="07F4CD92" w14:textId="77777777" w:rsidR="00203407" w:rsidRPr="002069AC" w:rsidRDefault="00203407" w:rsidP="00F23274">
            <w:pPr>
              <w:rPr>
                <w:rFonts w:ascii="Calibri" w:hAnsi="Calibri"/>
                <w:sz w:val="22"/>
                <w:szCs w:val="22"/>
              </w:rPr>
            </w:pPr>
            <w:r w:rsidRPr="002069AC">
              <w:rPr>
                <w:rFonts w:ascii="Calibri" w:hAnsi="Calibri"/>
                <w:sz w:val="22"/>
                <w:szCs w:val="22"/>
              </w:rPr>
              <w:t>IMRT 22%</w:t>
            </w:r>
          </w:p>
        </w:tc>
        <w:tc>
          <w:tcPr>
            <w:tcW w:w="1069" w:type="dxa"/>
          </w:tcPr>
          <w:p w14:paraId="557F1276" w14:textId="77777777" w:rsidR="00203407" w:rsidRPr="002069AC" w:rsidRDefault="00203407" w:rsidP="00F23274">
            <w:pPr>
              <w:rPr>
                <w:rFonts w:ascii="Calibri" w:hAnsi="Calibri"/>
                <w:sz w:val="22"/>
                <w:szCs w:val="22"/>
              </w:rPr>
            </w:pPr>
            <w:r w:rsidRPr="002069AC">
              <w:rPr>
                <w:rFonts w:ascii="Calibri" w:hAnsi="Calibri"/>
                <w:sz w:val="22"/>
                <w:szCs w:val="22"/>
              </w:rPr>
              <w:t>52% stage IV</w:t>
            </w:r>
          </w:p>
        </w:tc>
        <w:tc>
          <w:tcPr>
            <w:tcW w:w="1135" w:type="dxa"/>
          </w:tcPr>
          <w:p w14:paraId="06F40A18" w14:textId="77777777" w:rsidR="00203407" w:rsidRPr="002069AC" w:rsidRDefault="00203407" w:rsidP="00F23274">
            <w:pPr>
              <w:rPr>
                <w:rFonts w:ascii="Calibri" w:hAnsi="Calibri"/>
                <w:sz w:val="22"/>
                <w:szCs w:val="22"/>
              </w:rPr>
            </w:pPr>
            <w:r w:rsidRPr="002069AC">
              <w:rPr>
                <w:rFonts w:ascii="Calibri" w:hAnsi="Calibri"/>
                <w:sz w:val="22"/>
                <w:szCs w:val="22"/>
              </w:rPr>
              <w:t>23 months</w:t>
            </w:r>
          </w:p>
        </w:tc>
        <w:tc>
          <w:tcPr>
            <w:tcW w:w="1487" w:type="dxa"/>
          </w:tcPr>
          <w:p w14:paraId="5B33EA4C" w14:textId="77777777" w:rsidR="00203407" w:rsidRPr="002069AC" w:rsidRDefault="00203407" w:rsidP="00F23274">
            <w:pPr>
              <w:rPr>
                <w:rFonts w:ascii="Calibri" w:hAnsi="Calibri"/>
                <w:sz w:val="22"/>
                <w:szCs w:val="22"/>
              </w:rPr>
            </w:pPr>
            <w:r w:rsidRPr="002069AC">
              <w:rPr>
                <w:rFonts w:ascii="Calibri" w:hAnsi="Calibri"/>
                <w:sz w:val="22"/>
                <w:szCs w:val="22"/>
              </w:rPr>
              <w:t>5 year 84% adjuvant cohort</w:t>
            </w:r>
          </w:p>
          <w:p w14:paraId="71B04C8F" w14:textId="77777777" w:rsidR="00203407" w:rsidRPr="002069AC" w:rsidRDefault="00203407" w:rsidP="00F23274">
            <w:pPr>
              <w:rPr>
                <w:rFonts w:ascii="Calibri" w:hAnsi="Calibri"/>
                <w:sz w:val="22"/>
                <w:szCs w:val="22"/>
              </w:rPr>
            </w:pPr>
          </w:p>
          <w:p w14:paraId="1375F9D2" w14:textId="77777777" w:rsidR="00203407" w:rsidRPr="002069AC" w:rsidRDefault="00203407" w:rsidP="00F23274">
            <w:pPr>
              <w:rPr>
                <w:rFonts w:ascii="Calibri" w:hAnsi="Calibri"/>
                <w:sz w:val="22"/>
                <w:szCs w:val="22"/>
              </w:rPr>
            </w:pPr>
            <w:r w:rsidRPr="002069AC">
              <w:rPr>
                <w:rFonts w:ascii="Calibri" w:hAnsi="Calibri"/>
                <w:sz w:val="22"/>
                <w:szCs w:val="22"/>
              </w:rPr>
              <w:t>5 year 51% definitive cohort</w:t>
            </w:r>
          </w:p>
        </w:tc>
        <w:tc>
          <w:tcPr>
            <w:tcW w:w="1135" w:type="dxa"/>
          </w:tcPr>
          <w:p w14:paraId="2FFDA81C" w14:textId="77777777" w:rsidR="00203407" w:rsidRPr="002069AC" w:rsidRDefault="00203407" w:rsidP="00F23274">
            <w:pPr>
              <w:rPr>
                <w:rFonts w:ascii="Calibri" w:hAnsi="Calibri"/>
                <w:sz w:val="22"/>
                <w:szCs w:val="22"/>
              </w:rPr>
            </w:pPr>
            <w:r w:rsidRPr="002069AC">
              <w:rPr>
                <w:rFonts w:ascii="Calibri" w:hAnsi="Calibri"/>
                <w:sz w:val="22"/>
                <w:szCs w:val="22"/>
              </w:rPr>
              <w:t>5 year 84% adjuvant cohort</w:t>
            </w:r>
          </w:p>
          <w:p w14:paraId="31270434" w14:textId="77777777" w:rsidR="00203407" w:rsidRPr="002069AC" w:rsidRDefault="00203407" w:rsidP="00F23274">
            <w:pPr>
              <w:rPr>
                <w:rFonts w:ascii="Calibri" w:hAnsi="Calibri"/>
                <w:sz w:val="22"/>
                <w:szCs w:val="22"/>
              </w:rPr>
            </w:pPr>
          </w:p>
          <w:p w14:paraId="40D9040D" w14:textId="77777777" w:rsidR="00203407" w:rsidRPr="002069AC" w:rsidRDefault="00203407" w:rsidP="00F23274">
            <w:pPr>
              <w:rPr>
                <w:rFonts w:ascii="Calibri" w:hAnsi="Calibri"/>
                <w:sz w:val="22"/>
                <w:szCs w:val="22"/>
              </w:rPr>
            </w:pPr>
            <w:r w:rsidRPr="002069AC">
              <w:rPr>
                <w:rFonts w:ascii="Calibri" w:hAnsi="Calibri"/>
                <w:sz w:val="22"/>
                <w:szCs w:val="22"/>
              </w:rPr>
              <w:t>5 year 84% definitive cohort</w:t>
            </w:r>
          </w:p>
        </w:tc>
      </w:tr>
      <w:tr w:rsidR="00203407" w:rsidRPr="002069AC" w14:paraId="3AE47554" w14:textId="77777777" w:rsidTr="00F23274">
        <w:tc>
          <w:tcPr>
            <w:tcW w:w="1314" w:type="dxa"/>
          </w:tcPr>
          <w:p w14:paraId="3E25DCE0" w14:textId="77777777" w:rsidR="00203407" w:rsidRPr="002069AC" w:rsidRDefault="00203407" w:rsidP="00F23274">
            <w:pPr>
              <w:rPr>
                <w:rFonts w:ascii="Calibri" w:hAnsi="Calibri"/>
                <w:sz w:val="22"/>
                <w:szCs w:val="22"/>
              </w:rPr>
            </w:pPr>
            <w:proofErr w:type="spellStart"/>
            <w:r>
              <w:rPr>
                <w:rFonts w:ascii="Calibri" w:hAnsi="Calibri"/>
                <w:sz w:val="22"/>
                <w:szCs w:val="22"/>
              </w:rPr>
              <w:t>Duru</w:t>
            </w:r>
            <w:proofErr w:type="spellEnd"/>
            <w:r>
              <w:rPr>
                <w:rFonts w:ascii="Calibri" w:hAnsi="Calibri"/>
                <w:sz w:val="22"/>
                <w:szCs w:val="22"/>
              </w:rPr>
              <w:t xml:space="preserve"> </w:t>
            </w:r>
            <w:proofErr w:type="spellStart"/>
            <w:r w:rsidRPr="002069AC">
              <w:rPr>
                <w:rFonts w:ascii="Calibri" w:hAnsi="Calibri"/>
                <w:sz w:val="22"/>
                <w:szCs w:val="22"/>
              </w:rPr>
              <w:t>Birgi</w:t>
            </w:r>
            <w:proofErr w:type="spellEnd"/>
            <w:r>
              <w:rPr>
                <w:rFonts w:ascii="Calibri" w:hAnsi="Calibri"/>
                <w:sz w:val="22"/>
                <w:szCs w:val="22"/>
              </w:rPr>
              <w:t xml:space="preserve"> [5]</w:t>
            </w:r>
          </w:p>
        </w:tc>
        <w:tc>
          <w:tcPr>
            <w:tcW w:w="1136" w:type="dxa"/>
          </w:tcPr>
          <w:p w14:paraId="4D97574A" w14:textId="77777777" w:rsidR="00203407" w:rsidRPr="002069AC" w:rsidRDefault="00203407" w:rsidP="00F23274">
            <w:pPr>
              <w:rPr>
                <w:rFonts w:ascii="Calibri" w:hAnsi="Calibri"/>
                <w:sz w:val="22"/>
                <w:szCs w:val="22"/>
              </w:rPr>
            </w:pPr>
            <w:r w:rsidRPr="002069AC">
              <w:rPr>
                <w:rFonts w:ascii="Calibri" w:hAnsi="Calibri"/>
                <w:sz w:val="22"/>
                <w:szCs w:val="22"/>
              </w:rPr>
              <w:t>2015</w:t>
            </w:r>
          </w:p>
        </w:tc>
        <w:tc>
          <w:tcPr>
            <w:tcW w:w="1294" w:type="dxa"/>
          </w:tcPr>
          <w:p w14:paraId="41FC8A86" w14:textId="77777777" w:rsidR="00203407" w:rsidRPr="002069AC" w:rsidRDefault="00203407" w:rsidP="00F23274">
            <w:pPr>
              <w:rPr>
                <w:rFonts w:ascii="Calibri" w:hAnsi="Calibri"/>
                <w:sz w:val="22"/>
                <w:szCs w:val="22"/>
              </w:rPr>
            </w:pPr>
            <w:r w:rsidRPr="002069AC">
              <w:rPr>
                <w:rFonts w:ascii="Calibri" w:hAnsi="Calibri"/>
                <w:sz w:val="22"/>
                <w:szCs w:val="22"/>
              </w:rPr>
              <w:t>SCC</w:t>
            </w:r>
          </w:p>
        </w:tc>
        <w:tc>
          <w:tcPr>
            <w:tcW w:w="1251" w:type="dxa"/>
          </w:tcPr>
          <w:p w14:paraId="105B0BF4" w14:textId="77777777" w:rsidR="00203407" w:rsidRPr="002069AC" w:rsidRDefault="00203407" w:rsidP="00F23274">
            <w:pPr>
              <w:rPr>
                <w:rFonts w:ascii="Calibri" w:hAnsi="Calibri"/>
                <w:sz w:val="22"/>
                <w:szCs w:val="22"/>
              </w:rPr>
            </w:pPr>
            <w:r w:rsidRPr="002069AC">
              <w:rPr>
                <w:rFonts w:ascii="Calibri" w:hAnsi="Calibri"/>
                <w:sz w:val="22"/>
                <w:szCs w:val="22"/>
              </w:rPr>
              <w:t>43</w:t>
            </w:r>
          </w:p>
        </w:tc>
        <w:tc>
          <w:tcPr>
            <w:tcW w:w="2298" w:type="dxa"/>
          </w:tcPr>
          <w:p w14:paraId="0FE637E1" w14:textId="77777777" w:rsidR="00203407" w:rsidRPr="002069AC" w:rsidRDefault="00203407" w:rsidP="00F23274">
            <w:pPr>
              <w:rPr>
                <w:rFonts w:ascii="Calibri" w:hAnsi="Calibri"/>
                <w:sz w:val="22"/>
                <w:szCs w:val="22"/>
              </w:rPr>
            </w:pPr>
            <w:r w:rsidRPr="002069AC">
              <w:rPr>
                <w:rFonts w:ascii="Calibri" w:hAnsi="Calibri"/>
                <w:sz w:val="22"/>
                <w:szCs w:val="22"/>
              </w:rPr>
              <w:t>Surgery plus adjuvant RT 58%</w:t>
            </w:r>
          </w:p>
          <w:p w14:paraId="0DFA7AF9" w14:textId="77777777" w:rsidR="00203407" w:rsidRPr="002069AC" w:rsidRDefault="00203407" w:rsidP="00F23274">
            <w:pPr>
              <w:rPr>
                <w:rFonts w:ascii="Calibri" w:hAnsi="Calibri"/>
                <w:sz w:val="22"/>
                <w:szCs w:val="22"/>
              </w:rPr>
            </w:pPr>
          </w:p>
          <w:p w14:paraId="5D4C59D4" w14:textId="77777777" w:rsidR="00203407" w:rsidRPr="002069AC" w:rsidRDefault="00203407" w:rsidP="00F23274">
            <w:pPr>
              <w:rPr>
                <w:rFonts w:ascii="Calibri" w:hAnsi="Calibri"/>
                <w:sz w:val="22"/>
                <w:szCs w:val="22"/>
              </w:rPr>
            </w:pPr>
            <w:r w:rsidRPr="002069AC">
              <w:rPr>
                <w:rFonts w:ascii="Calibri" w:hAnsi="Calibri"/>
                <w:sz w:val="22"/>
                <w:szCs w:val="22"/>
              </w:rPr>
              <w:t>Definitive RT 42%</w:t>
            </w:r>
          </w:p>
        </w:tc>
        <w:tc>
          <w:tcPr>
            <w:tcW w:w="2057" w:type="dxa"/>
          </w:tcPr>
          <w:p w14:paraId="551EFCC5" w14:textId="77777777" w:rsidR="00203407" w:rsidRPr="002069AC" w:rsidRDefault="00203407" w:rsidP="00F23274">
            <w:pPr>
              <w:rPr>
                <w:rFonts w:ascii="Calibri" w:hAnsi="Calibri"/>
                <w:sz w:val="22"/>
                <w:szCs w:val="22"/>
              </w:rPr>
            </w:pPr>
            <w:r w:rsidRPr="002069AC">
              <w:rPr>
                <w:rFonts w:ascii="Calibri" w:hAnsi="Calibri"/>
                <w:sz w:val="22"/>
                <w:szCs w:val="22"/>
              </w:rPr>
              <w:t>3dCRT 84%</w:t>
            </w:r>
          </w:p>
          <w:p w14:paraId="20D3FAD8" w14:textId="77777777" w:rsidR="00203407" w:rsidRPr="002069AC" w:rsidRDefault="00203407" w:rsidP="00F23274">
            <w:pPr>
              <w:rPr>
                <w:rFonts w:ascii="Calibri" w:hAnsi="Calibri"/>
                <w:sz w:val="22"/>
                <w:szCs w:val="22"/>
              </w:rPr>
            </w:pPr>
          </w:p>
          <w:p w14:paraId="7F4AEBCF" w14:textId="77777777" w:rsidR="00203407" w:rsidRPr="002069AC" w:rsidRDefault="00203407" w:rsidP="00F23274">
            <w:pPr>
              <w:rPr>
                <w:rFonts w:ascii="Calibri" w:hAnsi="Calibri"/>
                <w:sz w:val="22"/>
                <w:szCs w:val="22"/>
              </w:rPr>
            </w:pPr>
            <w:r w:rsidRPr="002069AC">
              <w:rPr>
                <w:rFonts w:ascii="Calibri" w:hAnsi="Calibri"/>
                <w:sz w:val="22"/>
                <w:szCs w:val="22"/>
              </w:rPr>
              <w:t>IMRT 9%</w:t>
            </w:r>
          </w:p>
          <w:p w14:paraId="78455F01" w14:textId="77777777" w:rsidR="00203407" w:rsidRPr="002069AC" w:rsidRDefault="00203407" w:rsidP="00F23274">
            <w:pPr>
              <w:rPr>
                <w:rFonts w:ascii="Calibri" w:hAnsi="Calibri"/>
                <w:sz w:val="22"/>
                <w:szCs w:val="22"/>
              </w:rPr>
            </w:pPr>
          </w:p>
          <w:p w14:paraId="185A9E7B" w14:textId="77777777" w:rsidR="00203407" w:rsidRPr="002069AC" w:rsidRDefault="00203407" w:rsidP="00F23274">
            <w:pPr>
              <w:rPr>
                <w:rFonts w:ascii="Calibri" w:hAnsi="Calibri"/>
                <w:sz w:val="22"/>
                <w:szCs w:val="22"/>
              </w:rPr>
            </w:pPr>
            <w:r w:rsidRPr="002069AC">
              <w:rPr>
                <w:rFonts w:ascii="Calibri" w:hAnsi="Calibri"/>
                <w:sz w:val="22"/>
                <w:szCs w:val="22"/>
              </w:rPr>
              <w:t>Electrons 7%</w:t>
            </w:r>
          </w:p>
        </w:tc>
        <w:tc>
          <w:tcPr>
            <w:tcW w:w="1069" w:type="dxa"/>
          </w:tcPr>
          <w:p w14:paraId="677E8490" w14:textId="77777777" w:rsidR="00203407" w:rsidRPr="002069AC" w:rsidRDefault="00203407" w:rsidP="00F23274">
            <w:pPr>
              <w:rPr>
                <w:rFonts w:ascii="Calibri" w:hAnsi="Calibri"/>
                <w:sz w:val="22"/>
                <w:szCs w:val="22"/>
              </w:rPr>
            </w:pPr>
            <w:r w:rsidRPr="002069AC">
              <w:rPr>
                <w:rFonts w:ascii="Calibri" w:hAnsi="Calibri"/>
                <w:sz w:val="22"/>
                <w:szCs w:val="22"/>
              </w:rPr>
              <w:t>67% stage IV</w:t>
            </w:r>
          </w:p>
        </w:tc>
        <w:tc>
          <w:tcPr>
            <w:tcW w:w="1135" w:type="dxa"/>
          </w:tcPr>
          <w:p w14:paraId="7BB064C5" w14:textId="77777777" w:rsidR="00203407" w:rsidRPr="002069AC" w:rsidRDefault="00203407" w:rsidP="00F23274">
            <w:pPr>
              <w:rPr>
                <w:rFonts w:ascii="Calibri" w:hAnsi="Calibri"/>
                <w:sz w:val="22"/>
                <w:szCs w:val="22"/>
              </w:rPr>
            </w:pPr>
            <w:r w:rsidRPr="002069AC">
              <w:rPr>
                <w:rFonts w:ascii="Calibri" w:hAnsi="Calibri"/>
                <w:sz w:val="22"/>
                <w:szCs w:val="22"/>
              </w:rPr>
              <w:t>32 months</w:t>
            </w:r>
          </w:p>
        </w:tc>
        <w:tc>
          <w:tcPr>
            <w:tcW w:w="1487" w:type="dxa"/>
          </w:tcPr>
          <w:p w14:paraId="3916DF50" w14:textId="77777777" w:rsidR="00203407" w:rsidRPr="002069AC" w:rsidRDefault="00203407" w:rsidP="00F23274">
            <w:pPr>
              <w:rPr>
                <w:rFonts w:ascii="Calibri" w:hAnsi="Calibri"/>
                <w:sz w:val="22"/>
                <w:szCs w:val="22"/>
              </w:rPr>
            </w:pPr>
            <w:r w:rsidRPr="002069AC">
              <w:rPr>
                <w:rFonts w:ascii="Calibri" w:hAnsi="Calibri"/>
                <w:sz w:val="22"/>
                <w:szCs w:val="22"/>
              </w:rPr>
              <w:t>2 year 81%</w:t>
            </w:r>
          </w:p>
        </w:tc>
        <w:tc>
          <w:tcPr>
            <w:tcW w:w="1135" w:type="dxa"/>
          </w:tcPr>
          <w:p w14:paraId="3D81E2BE" w14:textId="77777777" w:rsidR="00203407" w:rsidRPr="002069AC" w:rsidRDefault="00203407" w:rsidP="00F23274">
            <w:pPr>
              <w:rPr>
                <w:rFonts w:ascii="Calibri" w:hAnsi="Calibri"/>
                <w:sz w:val="22"/>
                <w:szCs w:val="22"/>
              </w:rPr>
            </w:pPr>
            <w:r w:rsidRPr="002069AC">
              <w:rPr>
                <w:rFonts w:ascii="Calibri" w:hAnsi="Calibri"/>
                <w:sz w:val="22"/>
                <w:szCs w:val="22"/>
              </w:rPr>
              <w:t>2 year 80%</w:t>
            </w:r>
          </w:p>
        </w:tc>
      </w:tr>
      <w:tr w:rsidR="00203407" w:rsidRPr="002069AC" w14:paraId="58C27992" w14:textId="77777777" w:rsidTr="00F23274">
        <w:tc>
          <w:tcPr>
            <w:tcW w:w="1314" w:type="dxa"/>
          </w:tcPr>
          <w:p w14:paraId="6975FD57" w14:textId="77777777" w:rsidR="00203407" w:rsidRPr="002069AC" w:rsidRDefault="00203407" w:rsidP="00F23274">
            <w:pPr>
              <w:rPr>
                <w:rFonts w:ascii="Calibri" w:hAnsi="Calibri"/>
                <w:sz w:val="22"/>
                <w:szCs w:val="22"/>
              </w:rPr>
            </w:pPr>
            <w:r w:rsidRPr="002069AC">
              <w:rPr>
                <w:rFonts w:ascii="Calibri" w:hAnsi="Calibri"/>
                <w:sz w:val="22"/>
                <w:szCs w:val="22"/>
              </w:rPr>
              <w:t>Kim</w:t>
            </w:r>
            <w:r>
              <w:rPr>
                <w:rFonts w:ascii="Calibri" w:hAnsi="Calibri"/>
                <w:sz w:val="22"/>
                <w:szCs w:val="22"/>
              </w:rPr>
              <w:t xml:space="preserve"> [25]</w:t>
            </w:r>
          </w:p>
        </w:tc>
        <w:tc>
          <w:tcPr>
            <w:tcW w:w="1136" w:type="dxa"/>
          </w:tcPr>
          <w:p w14:paraId="6E84ED09" w14:textId="77777777" w:rsidR="00203407" w:rsidRPr="002069AC" w:rsidRDefault="00203407" w:rsidP="00F23274">
            <w:pPr>
              <w:rPr>
                <w:rFonts w:ascii="Calibri" w:hAnsi="Calibri"/>
                <w:sz w:val="22"/>
                <w:szCs w:val="22"/>
              </w:rPr>
            </w:pPr>
            <w:r w:rsidRPr="002069AC">
              <w:rPr>
                <w:rFonts w:ascii="Calibri" w:hAnsi="Calibri"/>
                <w:sz w:val="22"/>
                <w:szCs w:val="22"/>
              </w:rPr>
              <w:t>2015</w:t>
            </w:r>
          </w:p>
        </w:tc>
        <w:tc>
          <w:tcPr>
            <w:tcW w:w="1294" w:type="dxa"/>
          </w:tcPr>
          <w:p w14:paraId="7C866AD3" w14:textId="77777777" w:rsidR="00203407" w:rsidRPr="002069AC" w:rsidRDefault="00203407" w:rsidP="00F23274">
            <w:pPr>
              <w:rPr>
                <w:rFonts w:ascii="Calibri" w:hAnsi="Calibri"/>
                <w:sz w:val="22"/>
                <w:szCs w:val="22"/>
              </w:rPr>
            </w:pPr>
            <w:r w:rsidRPr="002069AC">
              <w:rPr>
                <w:rFonts w:ascii="Calibri" w:hAnsi="Calibri"/>
                <w:sz w:val="22"/>
                <w:szCs w:val="22"/>
              </w:rPr>
              <w:t>SCC</w:t>
            </w:r>
          </w:p>
        </w:tc>
        <w:tc>
          <w:tcPr>
            <w:tcW w:w="1251" w:type="dxa"/>
          </w:tcPr>
          <w:p w14:paraId="4BBD2AE5" w14:textId="77777777" w:rsidR="00203407" w:rsidRPr="002069AC" w:rsidRDefault="00203407" w:rsidP="00F23274">
            <w:pPr>
              <w:rPr>
                <w:rFonts w:ascii="Calibri" w:hAnsi="Calibri"/>
                <w:sz w:val="22"/>
                <w:szCs w:val="22"/>
              </w:rPr>
            </w:pPr>
            <w:r w:rsidRPr="002069AC">
              <w:rPr>
                <w:rFonts w:ascii="Calibri" w:hAnsi="Calibri"/>
                <w:sz w:val="22"/>
                <w:szCs w:val="22"/>
              </w:rPr>
              <w:t>30</w:t>
            </w:r>
          </w:p>
        </w:tc>
        <w:tc>
          <w:tcPr>
            <w:tcW w:w="2298" w:type="dxa"/>
          </w:tcPr>
          <w:p w14:paraId="332371FA" w14:textId="77777777" w:rsidR="00203407" w:rsidRPr="002069AC" w:rsidRDefault="00203407" w:rsidP="00F23274">
            <w:pPr>
              <w:rPr>
                <w:rFonts w:ascii="Calibri" w:hAnsi="Calibri"/>
                <w:sz w:val="22"/>
                <w:szCs w:val="22"/>
              </w:rPr>
            </w:pPr>
            <w:r w:rsidRPr="002069AC">
              <w:rPr>
                <w:rFonts w:ascii="Calibri" w:hAnsi="Calibri"/>
                <w:sz w:val="22"/>
                <w:szCs w:val="22"/>
              </w:rPr>
              <w:t>Surgery plus adjuvant RT 50%</w:t>
            </w:r>
          </w:p>
          <w:p w14:paraId="71D8550A" w14:textId="77777777" w:rsidR="00203407" w:rsidRPr="002069AC" w:rsidRDefault="00203407" w:rsidP="00F23274">
            <w:pPr>
              <w:rPr>
                <w:rFonts w:ascii="Calibri" w:hAnsi="Calibri"/>
                <w:sz w:val="22"/>
                <w:szCs w:val="22"/>
              </w:rPr>
            </w:pPr>
          </w:p>
          <w:p w14:paraId="13435CF1" w14:textId="77777777" w:rsidR="00203407" w:rsidRPr="002069AC" w:rsidRDefault="00203407" w:rsidP="00F23274">
            <w:pPr>
              <w:rPr>
                <w:rFonts w:ascii="Calibri" w:hAnsi="Calibri"/>
                <w:sz w:val="22"/>
                <w:szCs w:val="22"/>
              </w:rPr>
            </w:pPr>
            <w:r w:rsidRPr="002069AC">
              <w:rPr>
                <w:rFonts w:ascii="Calibri" w:hAnsi="Calibri"/>
                <w:sz w:val="22"/>
                <w:szCs w:val="22"/>
              </w:rPr>
              <w:t xml:space="preserve">Definitive concurrent </w:t>
            </w:r>
            <w:proofErr w:type="spellStart"/>
            <w:r w:rsidRPr="002069AC">
              <w:rPr>
                <w:rFonts w:ascii="Calibri" w:hAnsi="Calibri"/>
                <w:sz w:val="22"/>
                <w:szCs w:val="22"/>
              </w:rPr>
              <w:t>chemoradiotherapy</w:t>
            </w:r>
            <w:proofErr w:type="spellEnd"/>
            <w:r w:rsidRPr="002069AC">
              <w:rPr>
                <w:rFonts w:ascii="Calibri" w:hAnsi="Calibri"/>
                <w:sz w:val="22"/>
                <w:szCs w:val="22"/>
              </w:rPr>
              <w:t xml:space="preserve"> 50% </w:t>
            </w:r>
          </w:p>
        </w:tc>
        <w:tc>
          <w:tcPr>
            <w:tcW w:w="2057" w:type="dxa"/>
          </w:tcPr>
          <w:p w14:paraId="1A514A37" w14:textId="77777777" w:rsidR="00203407" w:rsidRPr="002069AC" w:rsidRDefault="00203407" w:rsidP="00F23274">
            <w:pPr>
              <w:rPr>
                <w:rFonts w:ascii="Calibri" w:hAnsi="Calibri"/>
                <w:sz w:val="22"/>
                <w:szCs w:val="22"/>
              </w:rPr>
            </w:pPr>
            <w:r w:rsidRPr="002069AC">
              <w:rPr>
                <w:rFonts w:ascii="Calibri" w:hAnsi="Calibri"/>
                <w:sz w:val="22"/>
                <w:szCs w:val="22"/>
              </w:rPr>
              <w:t>Technique not specified</w:t>
            </w:r>
          </w:p>
        </w:tc>
        <w:tc>
          <w:tcPr>
            <w:tcW w:w="1069" w:type="dxa"/>
          </w:tcPr>
          <w:p w14:paraId="3B98F074" w14:textId="77777777" w:rsidR="00203407" w:rsidRPr="002069AC" w:rsidRDefault="00203407" w:rsidP="00F23274">
            <w:pPr>
              <w:rPr>
                <w:rFonts w:ascii="Calibri" w:hAnsi="Calibri"/>
                <w:sz w:val="22"/>
                <w:szCs w:val="22"/>
              </w:rPr>
            </w:pPr>
            <w:r w:rsidRPr="002069AC">
              <w:rPr>
                <w:rFonts w:ascii="Calibri" w:hAnsi="Calibri"/>
                <w:sz w:val="22"/>
                <w:szCs w:val="22"/>
              </w:rPr>
              <w:t>50% T4</w:t>
            </w:r>
          </w:p>
        </w:tc>
        <w:tc>
          <w:tcPr>
            <w:tcW w:w="1135" w:type="dxa"/>
          </w:tcPr>
          <w:p w14:paraId="754D6F20" w14:textId="77777777" w:rsidR="00203407" w:rsidRPr="002069AC" w:rsidRDefault="00203407" w:rsidP="00F23274">
            <w:pPr>
              <w:rPr>
                <w:rFonts w:ascii="Calibri" w:hAnsi="Calibri"/>
                <w:sz w:val="22"/>
                <w:szCs w:val="22"/>
              </w:rPr>
            </w:pPr>
            <w:r w:rsidRPr="002069AC">
              <w:rPr>
                <w:rFonts w:ascii="Calibri" w:hAnsi="Calibri"/>
                <w:sz w:val="22"/>
                <w:szCs w:val="22"/>
              </w:rPr>
              <w:t>53 months adjuvant cohort</w:t>
            </w:r>
          </w:p>
          <w:p w14:paraId="36AD086D" w14:textId="77777777" w:rsidR="00203407" w:rsidRPr="002069AC" w:rsidRDefault="00203407" w:rsidP="00F23274">
            <w:pPr>
              <w:rPr>
                <w:rFonts w:ascii="Calibri" w:hAnsi="Calibri"/>
                <w:sz w:val="22"/>
                <w:szCs w:val="22"/>
              </w:rPr>
            </w:pPr>
          </w:p>
          <w:p w14:paraId="2729035C" w14:textId="77777777" w:rsidR="00203407" w:rsidRPr="002069AC" w:rsidRDefault="00203407" w:rsidP="00F23274">
            <w:pPr>
              <w:rPr>
                <w:rFonts w:ascii="Calibri" w:hAnsi="Calibri"/>
                <w:sz w:val="22"/>
                <w:szCs w:val="22"/>
              </w:rPr>
            </w:pPr>
            <w:r w:rsidRPr="002069AC">
              <w:rPr>
                <w:rFonts w:ascii="Calibri" w:hAnsi="Calibri"/>
                <w:sz w:val="22"/>
                <w:szCs w:val="22"/>
              </w:rPr>
              <w:t>31 months definitive cohort</w:t>
            </w:r>
          </w:p>
        </w:tc>
        <w:tc>
          <w:tcPr>
            <w:tcW w:w="1487" w:type="dxa"/>
          </w:tcPr>
          <w:p w14:paraId="6B729804" w14:textId="77777777" w:rsidR="00203407" w:rsidRPr="002069AC" w:rsidRDefault="00203407" w:rsidP="00F23274">
            <w:pPr>
              <w:rPr>
                <w:rFonts w:ascii="Calibri" w:hAnsi="Calibri"/>
                <w:sz w:val="22"/>
                <w:szCs w:val="22"/>
              </w:rPr>
            </w:pPr>
            <w:r w:rsidRPr="002069AC">
              <w:rPr>
                <w:rFonts w:ascii="Calibri" w:hAnsi="Calibri"/>
                <w:sz w:val="22"/>
                <w:szCs w:val="22"/>
              </w:rPr>
              <w:t>5 year 58% adjuvant cohort</w:t>
            </w:r>
          </w:p>
          <w:p w14:paraId="263EC91E" w14:textId="77777777" w:rsidR="00203407" w:rsidRPr="002069AC" w:rsidRDefault="00203407" w:rsidP="00F23274">
            <w:pPr>
              <w:rPr>
                <w:rFonts w:ascii="Calibri" w:hAnsi="Calibri"/>
                <w:sz w:val="22"/>
                <w:szCs w:val="22"/>
              </w:rPr>
            </w:pPr>
          </w:p>
          <w:p w14:paraId="51B63A85" w14:textId="77777777" w:rsidR="00203407" w:rsidRPr="002069AC" w:rsidRDefault="00203407" w:rsidP="00F23274">
            <w:pPr>
              <w:rPr>
                <w:rFonts w:ascii="Calibri" w:hAnsi="Calibri"/>
                <w:sz w:val="22"/>
                <w:szCs w:val="22"/>
              </w:rPr>
            </w:pPr>
            <w:r w:rsidRPr="002069AC">
              <w:rPr>
                <w:rFonts w:ascii="Calibri" w:hAnsi="Calibri"/>
                <w:sz w:val="22"/>
                <w:szCs w:val="22"/>
              </w:rPr>
              <w:t>5 year 55% definitive cohort</w:t>
            </w:r>
          </w:p>
        </w:tc>
        <w:tc>
          <w:tcPr>
            <w:tcW w:w="1135" w:type="dxa"/>
          </w:tcPr>
          <w:p w14:paraId="56EFEA1D" w14:textId="77777777" w:rsidR="00203407" w:rsidRPr="002069AC" w:rsidRDefault="00203407" w:rsidP="00F23274">
            <w:pPr>
              <w:rPr>
                <w:rFonts w:ascii="Calibri" w:hAnsi="Calibri"/>
                <w:sz w:val="22"/>
                <w:szCs w:val="22"/>
              </w:rPr>
            </w:pPr>
            <w:r w:rsidRPr="002069AC">
              <w:rPr>
                <w:rFonts w:ascii="Calibri" w:hAnsi="Calibri"/>
                <w:sz w:val="22"/>
                <w:szCs w:val="22"/>
              </w:rPr>
              <w:t>5 year 55% adjuvant cohort</w:t>
            </w:r>
          </w:p>
          <w:p w14:paraId="4CF546A8" w14:textId="77777777" w:rsidR="00203407" w:rsidRPr="002069AC" w:rsidRDefault="00203407" w:rsidP="00F23274">
            <w:pPr>
              <w:rPr>
                <w:rFonts w:ascii="Calibri" w:hAnsi="Calibri"/>
                <w:sz w:val="22"/>
                <w:szCs w:val="22"/>
              </w:rPr>
            </w:pPr>
          </w:p>
          <w:p w14:paraId="78A478FD" w14:textId="77777777" w:rsidR="00203407" w:rsidRPr="002069AC" w:rsidRDefault="00203407" w:rsidP="00F23274">
            <w:pPr>
              <w:rPr>
                <w:rFonts w:ascii="Calibri" w:hAnsi="Calibri"/>
                <w:sz w:val="22"/>
                <w:szCs w:val="22"/>
              </w:rPr>
            </w:pPr>
            <w:r w:rsidRPr="002069AC">
              <w:rPr>
                <w:rFonts w:ascii="Calibri" w:hAnsi="Calibri"/>
                <w:sz w:val="22"/>
                <w:szCs w:val="22"/>
              </w:rPr>
              <w:t>5 year 53% definitive cohort</w:t>
            </w:r>
          </w:p>
        </w:tc>
      </w:tr>
      <w:tr w:rsidR="00203407" w:rsidRPr="002069AC" w14:paraId="10360E70" w14:textId="77777777" w:rsidTr="00F23274">
        <w:tc>
          <w:tcPr>
            <w:tcW w:w="1314" w:type="dxa"/>
          </w:tcPr>
          <w:p w14:paraId="37BEB307" w14:textId="77777777" w:rsidR="00203407" w:rsidRPr="002069AC" w:rsidRDefault="00203407" w:rsidP="00F23274">
            <w:pPr>
              <w:rPr>
                <w:rFonts w:ascii="Calibri" w:hAnsi="Calibri"/>
                <w:sz w:val="22"/>
                <w:szCs w:val="22"/>
              </w:rPr>
            </w:pPr>
            <w:r w:rsidRPr="002069AC">
              <w:rPr>
                <w:rFonts w:ascii="Calibri" w:hAnsi="Calibri"/>
                <w:sz w:val="22"/>
                <w:szCs w:val="22"/>
              </w:rPr>
              <w:t>Michel</w:t>
            </w:r>
            <w:r>
              <w:rPr>
                <w:rFonts w:ascii="Calibri" w:hAnsi="Calibri"/>
                <w:sz w:val="22"/>
                <w:szCs w:val="22"/>
              </w:rPr>
              <w:t xml:space="preserve"> [27]</w:t>
            </w:r>
          </w:p>
        </w:tc>
        <w:tc>
          <w:tcPr>
            <w:tcW w:w="1136" w:type="dxa"/>
          </w:tcPr>
          <w:p w14:paraId="29E6D6FB" w14:textId="77777777" w:rsidR="00203407" w:rsidRPr="002069AC" w:rsidRDefault="00203407" w:rsidP="00F23274">
            <w:pPr>
              <w:rPr>
                <w:rFonts w:ascii="Calibri" w:hAnsi="Calibri"/>
                <w:sz w:val="22"/>
                <w:szCs w:val="22"/>
              </w:rPr>
            </w:pPr>
            <w:r w:rsidRPr="002069AC">
              <w:rPr>
                <w:rFonts w:ascii="Calibri" w:hAnsi="Calibri"/>
                <w:sz w:val="22"/>
                <w:szCs w:val="22"/>
              </w:rPr>
              <w:t>2014</w:t>
            </w:r>
          </w:p>
        </w:tc>
        <w:tc>
          <w:tcPr>
            <w:tcW w:w="1294" w:type="dxa"/>
          </w:tcPr>
          <w:p w14:paraId="17D220F2" w14:textId="77777777" w:rsidR="00203407" w:rsidRPr="002069AC" w:rsidRDefault="00203407" w:rsidP="00F23274">
            <w:pPr>
              <w:rPr>
                <w:rFonts w:ascii="Calibri" w:hAnsi="Calibri"/>
                <w:sz w:val="22"/>
                <w:szCs w:val="22"/>
              </w:rPr>
            </w:pPr>
            <w:r w:rsidRPr="002069AC">
              <w:rPr>
                <w:rFonts w:ascii="Calibri" w:hAnsi="Calibri"/>
                <w:sz w:val="22"/>
                <w:szCs w:val="22"/>
              </w:rPr>
              <w:t>SCC</w:t>
            </w:r>
          </w:p>
        </w:tc>
        <w:tc>
          <w:tcPr>
            <w:tcW w:w="1251" w:type="dxa"/>
          </w:tcPr>
          <w:p w14:paraId="73469B82" w14:textId="77777777" w:rsidR="00203407" w:rsidRPr="002069AC" w:rsidRDefault="00203407" w:rsidP="00F23274">
            <w:pPr>
              <w:rPr>
                <w:rFonts w:ascii="Calibri" w:hAnsi="Calibri"/>
                <w:sz w:val="22"/>
                <w:szCs w:val="22"/>
              </w:rPr>
            </w:pPr>
            <w:r w:rsidRPr="002069AC">
              <w:rPr>
                <w:rFonts w:ascii="Calibri" w:hAnsi="Calibri"/>
                <w:sz w:val="22"/>
                <w:szCs w:val="22"/>
              </w:rPr>
              <w:t>33</w:t>
            </w:r>
          </w:p>
        </w:tc>
        <w:tc>
          <w:tcPr>
            <w:tcW w:w="2298" w:type="dxa"/>
          </w:tcPr>
          <w:p w14:paraId="76C8C1E2" w14:textId="77777777" w:rsidR="00203407" w:rsidRPr="002069AC" w:rsidRDefault="00203407" w:rsidP="00F23274">
            <w:pPr>
              <w:rPr>
                <w:rFonts w:ascii="Calibri" w:hAnsi="Calibri"/>
                <w:sz w:val="22"/>
                <w:szCs w:val="22"/>
              </w:rPr>
            </w:pPr>
            <w:r w:rsidRPr="002069AC">
              <w:rPr>
                <w:rFonts w:ascii="Calibri" w:hAnsi="Calibri"/>
                <w:sz w:val="22"/>
                <w:szCs w:val="22"/>
              </w:rPr>
              <w:t>Surgery alone 21%</w:t>
            </w:r>
          </w:p>
          <w:p w14:paraId="0EC2FE74" w14:textId="77777777" w:rsidR="00203407" w:rsidRPr="002069AC" w:rsidRDefault="00203407" w:rsidP="00F23274">
            <w:pPr>
              <w:rPr>
                <w:rFonts w:ascii="Calibri" w:hAnsi="Calibri"/>
                <w:sz w:val="22"/>
                <w:szCs w:val="22"/>
              </w:rPr>
            </w:pPr>
          </w:p>
          <w:p w14:paraId="69A86BA6" w14:textId="77777777" w:rsidR="00203407" w:rsidRPr="002069AC" w:rsidRDefault="00203407" w:rsidP="00F23274">
            <w:pPr>
              <w:rPr>
                <w:rFonts w:ascii="Calibri" w:hAnsi="Calibri"/>
                <w:sz w:val="22"/>
                <w:szCs w:val="22"/>
              </w:rPr>
            </w:pPr>
            <w:r w:rsidRPr="002069AC">
              <w:rPr>
                <w:rFonts w:ascii="Calibri" w:hAnsi="Calibri"/>
                <w:sz w:val="22"/>
                <w:szCs w:val="22"/>
              </w:rPr>
              <w:lastRenderedPageBreak/>
              <w:t>Surgery plus adjuvant RT 33%</w:t>
            </w:r>
          </w:p>
          <w:p w14:paraId="7D36B264" w14:textId="77777777" w:rsidR="00203407" w:rsidRPr="002069AC" w:rsidRDefault="00203407" w:rsidP="00F23274">
            <w:pPr>
              <w:rPr>
                <w:rFonts w:ascii="Calibri" w:hAnsi="Calibri"/>
                <w:sz w:val="22"/>
                <w:szCs w:val="22"/>
              </w:rPr>
            </w:pPr>
          </w:p>
          <w:p w14:paraId="3666A688" w14:textId="77777777" w:rsidR="00203407" w:rsidRPr="002069AC" w:rsidRDefault="00203407" w:rsidP="00F23274">
            <w:pPr>
              <w:rPr>
                <w:rFonts w:ascii="Calibri" w:hAnsi="Calibri"/>
                <w:sz w:val="22"/>
                <w:szCs w:val="22"/>
              </w:rPr>
            </w:pPr>
            <w:r w:rsidRPr="002069AC">
              <w:rPr>
                <w:rFonts w:ascii="Calibri" w:hAnsi="Calibri"/>
                <w:sz w:val="22"/>
                <w:szCs w:val="22"/>
              </w:rPr>
              <w:t xml:space="preserve">Concurrent </w:t>
            </w:r>
            <w:proofErr w:type="spellStart"/>
            <w:r w:rsidRPr="002069AC">
              <w:rPr>
                <w:rFonts w:ascii="Calibri" w:hAnsi="Calibri"/>
                <w:sz w:val="22"/>
                <w:szCs w:val="22"/>
              </w:rPr>
              <w:t>chemoradiotherapy</w:t>
            </w:r>
            <w:proofErr w:type="spellEnd"/>
            <w:r w:rsidRPr="002069AC">
              <w:rPr>
                <w:rFonts w:ascii="Calibri" w:hAnsi="Calibri"/>
                <w:sz w:val="22"/>
                <w:szCs w:val="22"/>
              </w:rPr>
              <w:t xml:space="preserve"> 39%</w:t>
            </w:r>
          </w:p>
        </w:tc>
        <w:tc>
          <w:tcPr>
            <w:tcW w:w="2057" w:type="dxa"/>
          </w:tcPr>
          <w:p w14:paraId="1B0F8128" w14:textId="77777777" w:rsidR="00203407" w:rsidRPr="002069AC" w:rsidRDefault="00203407" w:rsidP="00F23274">
            <w:pPr>
              <w:rPr>
                <w:rFonts w:ascii="Calibri" w:hAnsi="Calibri"/>
                <w:sz w:val="22"/>
                <w:szCs w:val="22"/>
              </w:rPr>
            </w:pPr>
            <w:r w:rsidRPr="002069AC">
              <w:rPr>
                <w:rFonts w:ascii="Calibri" w:hAnsi="Calibri"/>
                <w:sz w:val="22"/>
                <w:szCs w:val="22"/>
              </w:rPr>
              <w:lastRenderedPageBreak/>
              <w:t>Technique not specified</w:t>
            </w:r>
          </w:p>
        </w:tc>
        <w:tc>
          <w:tcPr>
            <w:tcW w:w="1069" w:type="dxa"/>
          </w:tcPr>
          <w:p w14:paraId="3CDA9587" w14:textId="77777777" w:rsidR="00203407" w:rsidRPr="002069AC" w:rsidRDefault="00203407" w:rsidP="00F23274">
            <w:pPr>
              <w:rPr>
                <w:rFonts w:ascii="Calibri" w:hAnsi="Calibri"/>
                <w:sz w:val="22"/>
                <w:szCs w:val="22"/>
              </w:rPr>
            </w:pPr>
            <w:r w:rsidRPr="002069AC">
              <w:rPr>
                <w:rFonts w:ascii="Calibri" w:hAnsi="Calibri"/>
                <w:sz w:val="22"/>
                <w:szCs w:val="22"/>
              </w:rPr>
              <w:t>49% T4a/b</w:t>
            </w:r>
          </w:p>
        </w:tc>
        <w:tc>
          <w:tcPr>
            <w:tcW w:w="1135" w:type="dxa"/>
          </w:tcPr>
          <w:p w14:paraId="28A72626" w14:textId="77777777" w:rsidR="00203407" w:rsidRPr="002069AC" w:rsidRDefault="00203407" w:rsidP="00F23274">
            <w:pPr>
              <w:rPr>
                <w:rFonts w:ascii="Calibri" w:hAnsi="Calibri"/>
                <w:sz w:val="22"/>
                <w:szCs w:val="22"/>
              </w:rPr>
            </w:pPr>
            <w:r w:rsidRPr="002069AC">
              <w:rPr>
                <w:rFonts w:ascii="Calibri" w:hAnsi="Calibri"/>
                <w:sz w:val="22"/>
                <w:szCs w:val="22"/>
              </w:rPr>
              <w:t>66 months</w:t>
            </w:r>
          </w:p>
        </w:tc>
        <w:tc>
          <w:tcPr>
            <w:tcW w:w="1487" w:type="dxa"/>
          </w:tcPr>
          <w:p w14:paraId="2F6F4BEF" w14:textId="77777777" w:rsidR="00203407" w:rsidRPr="002069AC" w:rsidRDefault="00203407" w:rsidP="00F23274">
            <w:pPr>
              <w:rPr>
                <w:rFonts w:ascii="Calibri" w:hAnsi="Calibri"/>
                <w:sz w:val="22"/>
                <w:szCs w:val="22"/>
              </w:rPr>
            </w:pPr>
            <w:r w:rsidRPr="002069AC">
              <w:rPr>
                <w:rFonts w:ascii="Calibri" w:hAnsi="Calibri"/>
                <w:sz w:val="22"/>
                <w:szCs w:val="22"/>
              </w:rPr>
              <w:t xml:space="preserve"> </w:t>
            </w:r>
          </w:p>
        </w:tc>
        <w:tc>
          <w:tcPr>
            <w:tcW w:w="1135" w:type="dxa"/>
          </w:tcPr>
          <w:p w14:paraId="5BC0D847" w14:textId="77777777" w:rsidR="00203407" w:rsidRPr="002069AC" w:rsidRDefault="00203407" w:rsidP="00F23274">
            <w:pPr>
              <w:rPr>
                <w:rFonts w:ascii="Calibri" w:hAnsi="Calibri"/>
                <w:sz w:val="22"/>
                <w:szCs w:val="22"/>
              </w:rPr>
            </w:pPr>
            <w:r w:rsidRPr="002069AC">
              <w:rPr>
                <w:rFonts w:ascii="Calibri" w:hAnsi="Calibri"/>
                <w:sz w:val="22"/>
                <w:szCs w:val="22"/>
              </w:rPr>
              <w:t>5 year 40%</w:t>
            </w:r>
          </w:p>
        </w:tc>
      </w:tr>
      <w:tr w:rsidR="00203407" w:rsidRPr="002069AC" w14:paraId="636507F5" w14:textId="77777777" w:rsidTr="00F23274">
        <w:tc>
          <w:tcPr>
            <w:tcW w:w="1314" w:type="dxa"/>
          </w:tcPr>
          <w:p w14:paraId="04D48EB8" w14:textId="77777777" w:rsidR="00203407" w:rsidRPr="002069AC" w:rsidRDefault="00203407" w:rsidP="00F23274">
            <w:pPr>
              <w:rPr>
                <w:rFonts w:ascii="Calibri" w:hAnsi="Calibri"/>
                <w:sz w:val="22"/>
                <w:szCs w:val="22"/>
              </w:rPr>
            </w:pPr>
            <w:r w:rsidRPr="002069AC">
              <w:rPr>
                <w:rFonts w:ascii="Calibri" w:hAnsi="Calibri"/>
                <w:sz w:val="22"/>
                <w:szCs w:val="22"/>
              </w:rPr>
              <w:lastRenderedPageBreak/>
              <w:t>Guan</w:t>
            </w:r>
            <w:r>
              <w:rPr>
                <w:rFonts w:ascii="Calibri" w:hAnsi="Calibri"/>
                <w:sz w:val="22"/>
                <w:szCs w:val="22"/>
              </w:rPr>
              <w:t xml:space="preserve"> [24]</w:t>
            </w:r>
          </w:p>
        </w:tc>
        <w:tc>
          <w:tcPr>
            <w:tcW w:w="1136" w:type="dxa"/>
          </w:tcPr>
          <w:p w14:paraId="6973ECE0" w14:textId="77777777" w:rsidR="00203407" w:rsidRPr="002069AC" w:rsidRDefault="00203407" w:rsidP="00F23274">
            <w:pPr>
              <w:rPr>
                <w:rFonts w:ascii="Calibri" w:hAnsi="Calibri"/>
                <w:sz w:val="22"/>
                <w:szCs w:val="22"/>
              </w:rPr>
            </w:pPr>
            <w:r w:rsidRPr="002069AC">
              <w:rPr>
                <w:rFonts w:ascii="Calibri" w:hAnsi="Calibri"/>
                <w:sz w:val="22"/>
                <w:szCs w:val="22"/>
              </w:rPr>
              <w:t>2014</w:t>
            </w:r>
          </w:p>
        </w:tc>
        <w:tc>
          <w:tcPr>
            <w:tcW w:w="1294" w:type="dxa"/>
          </w:tcPr>
          <w:p w14:paraId="1F534AE2" w14:textId="77777777" w:rsidR="00203407" w:rsidRPr="002069AC" w:rsidRDefault="00203407" w:rsidP="00F23274">
            <w:pPr>
              <w:rPr>
                <w:rFonts w:ascii="Calibri" w:hAnsi="Calibri"/>
                <w:sz w:val="22"/>
                <w:szCs w:val="22"/>
              </w:rPr>
            </w:pPr>
            <w:r w:rsidRPr="002069AC">
              <w:rPr>
                <w:rFonts w:ascii="Calibri" w:hAnsi="Calibri"/>
                <w:sz w:val="22"/>
                <w:szCs w:val="22"/>
              </w:rPr>
              <w:t>SCC</w:t>
            </w:r>
          </w:p>
        </w:tc>
        <w:tc>
          <w:tcPr>
            <w:tcW w:w="1251" w:type="dxa"/>
          </w:tcPr>
          <w:p w14:paraId="596C7D18" w14:textId="77777777" w:rsidR="00203407" w:rsidRPr="002069AC" w:rsidRDefault="00203407" w:rsidP="00F23274">
            <w:pPr>
              <w:rPr>
                <w:rFonts w:ascii="Calibri" w:hAnsi="Calibri"/>
                <w:sz w:val="22"/>
                <w:szCs w:val="22"/>
              </w:rPr>
            </w:pPr>
            <w:r w:rsidRPr="002069AC">
              <w:rPr>
                <w:rFonts w:ascii="Calibri" w:hAnsi="Calibri"/>
                <w:sz w:val="22"/>
                <w:szCs w:val="22"/>
              </w:rPr>
              <w:t>59</w:t>
            </w:r>
          </w:p>
        </w:tc>
        <w:tc>
          <w:tcPr>
            <w:tcW w:w="2298" w:type="dxa"/>
          </w:tcPr>
          <w:p w14:paraId="3207D604" w14:textId="77777777" w:rsidR="00203407" w:rsidRPr="002069AC" w:rsidRDefault="00203407" w:rsidP="00F23274">
            <w:pPr>
              <w:rPr>
                <w:rFonts w:ascii="Calibri" w:hAnsi="Calibri"/>
                <w:sz w:val="22"/>
                <w:szCs w:val="22"/>
              </w:rPr>
            </w:pPr>
            <w:r w:rsidRPr="002069AC">
              <w:rPr>
                <w:rFonts w:ascii="Calibri" w:hAnsi="Calibri"/>
                <w:sz w:val="22"/>
                <w:szCs w:val="22"/>
              </w:rPr>
              <w:t>Surgery plus adjuvant RT 39%</w:t>
            </w:r>
          </w:p>
          <w:p w14:paraId="71AA1830" w14:textId="77777777" w:rsidR="00203407" w:rsidRPr="002069AC" w:rsidRDefault="00203407" w:rsidP="00F23274">
            <w:pPr>
              <w:rPr>
                <w:rFonts w:ascii="Calibri" w:hAnsi="Calibri"/>
                <w:sz w:val="22"/>
                <w:szCs w:val="22"/>
              </w:rPr>
            </w:pPr>
          </w:p>
          <w:p w14:paraId="256EE73E" w14:textId="77777777" w:rsidR="00203407" w:rsidRPr="002069AC" w:rsidRDefault="00203407" w:rsidP="00F23274">
            <w:pPr>
              <w:rPr>
                <w:rFonts w:ascii="Calibri" w:hAnsi="Calibri"/>
                <w:sz w:val="22"/>
                <w:szCs w:val="22"/>
              </w:rPr>
            </w:pPr>
            <w:r w:rsidRPr="002069AC">
              <w:rPr>
                <w:rFonts w:ascii="Calibri" w:hAnsi="Calibri"/>
                <w:sz w:val="22"/>
                <w:szCs w:val="22"/>
              </w:rPr>
              <w:t>Definitive RT 61%</w:t>
            </w:r>
          </w:p>
        </w:tc>
        <w:tc>
          <w:tcPr>
            <w:tcW w:w="2057" w:type="dxa"/>
          </w:tcPr>
          <w:p w14:paraId="2AAA0E77" w14:textId="77777777" w:rsidR="00203407" w:rsidRPr="002069AC" w:rsidRDefault="00203407" w:rsidP="00F23274">
            <w:pPr>
              <w:rPr>
                <w:rFonts w:ascii="Calibri" w:hAnsi="Calibri"/>
                <w:sz w:val="22"/>
                <w:szCs w:val="22"/>
              </w:rPr>
            </w:pPr>
            <w:r w:rsidRPr="002069AC">
              <w:rPr>
                <w:rFonts w:ascii="Calibri" w:hAnsi="Calibri"/>
                <w:sz w:val="22"/>
                <w:szCs w:val="22"/>
              </w:rPr>
              <w:t>73% IMRT</w:t>
            </w:r>
          </w:p>
          <w:p w14:paraId="58F9B602" w14:textId="77777777" w:rsidR="00203407" w:rsidRPr="002069AC" w:rsidRDefault="00203407" w:rsidP="00F23274">
            <w:pPr>
              <w:rPr>
                <w:rFonts w:ascii="Calibri" w:hAnsi="Calibri"/>
                <w:sz w:val="22"/>
                <w:szCs w:val="22"/>
              </w:rPr>
            </w:pPr>
          </w:p>
          <w:p w14:paraId="7EC84F34" w14:textId="77777777" w:rsidR="00203407" w:rsidRPr="002069AC" w:rsidRDefault="00203407" w:rsidP="00F23274">
            <w:pPr>
              <w:rPr>
                <w:rFonts w:ascii="Calibri" w:hAnsi="Calibri"/>
                <w:sz w:val="22"/>
                <w:szCs w:val="22"/>
              </w:rPr>
            </w:pPr>
            <w:r w:rsidRPr="002069AC">
              <w:rPr>
                <w:rFonts w:ascii="Calibri" w:hAnsi="Calibri"/>
                <w:sz w:val="22"/>
                <w:szCs w:val="22"/>
              </w:rPr>
              <w:t>27% 3dCRT</w:t>
            </w:r>
          </w:p>
        </w:tc>
        <w:tc>
          <w:tcPr>
            <w:tcW w:w="1069" w:type="dxa"/>
          </w:tcPr>
          <w:p w14:paraId="65936DFB" w14:textId="77777777" w:rsidR="00203407" w:rsidRPr="002069AC" w:rsidRDefault="00203407" w:rsidP="00F23274">
            <w:pPr>
              <w:rPr>
                <w:rFonts w:ascii="Calibri" w:hAnsi="Calibri"/>
                <w:sz w:val="22"/>
                <w:szCs w:val="22"/>
              </w:rPr>
            </w:pPr>
            <w:r w:rsidRPr="002069AC">
              <w:rPr>
                <w:rFonts w:ascii="Calibri" w:hAnsi="Calibri"/>
                <w:sz w:val="22"/>
                <w:szCs w:val="22"/>
              </w:rPr>
              <w:t>64% T4a/b</w:t>
            </w:r>
          </w:p>
        </w:tc>
        <w:tc>
          <w:tcPr>
            <w:tcW w:w="1135" w:type="dxa"/>
          </w:tcPr>
          <w:p w14:paraId="63EF2C32" w14:textId="77777777" w:rsidR="00203407" w:rsidRPr="002069AC" w:rsidRDefault="00203407" w:rsidP="00F23274">
            <w:pPr>
              <w:rPr>
                <w:rFonts w:ascii="Calibri" w:hAnsi="Calibri"/>
                <w:sz w:val="22"/>
                <w:szCs w:val="22"/>
              </w:rPr>
            </w:pPr>
            <w:r w:rsidRPr="002069AC">
              <w:rPr>
                <w:rFonts w:ascii="Calibri" w:hAnsi="Calibri"/>
                <w:sz w:val="22"/>
                <w:szCs w:val="22"/>
              </w:rPr>
              <w:t>28 months</w:t>
            </w:r>
          </w:p>
        </w:tc>
        <w:tc>
          <w:tcPr>
            <w:tcW w:w="1487" w:type="dxa"/>
          </w:tcPr>
          <w:p w14:paraId="697F5739" w14:textId="77777777" w:rsidR="00203407" w:rsidRPr="002069AC" w:rsidRDefault="00203407" w:rsidP="00F23274">
            <w:pPr>
              <w:rPr>
                <w:rFonts w:ascii="Calibri" w:hAnsi="Calibri"/>
                <w:sz w:val="22"/>
                <w:szCs w:val="22"/>
              </w:rPr>
            </w:pPr>
            <w:r w:rsidRPr="002069AC">
              <w:rPr>
                <w:rFonts w:ascii="Calibri" w:hAnsi="Calibri"/>
                <w:sz w:val="22"/>
                <w:szCs w:val="22"/>
              </w:rPr>
              <w:t>3 year 63%</w:t>
            </w:r>
          </w:p>
        </w:tc>
        <w:tc>
          <w:tcPr>
            <w:tcW w:w="1135" w:type="dxa"/>
          </w:tcPr>
          <w:p w14:paraId="55421679" w14:textId="77777777" w:rsidR="00203407" w:rsidRPr="002069AC" w:rsidRDefault="00203407" w:rsidP="00F23274">
            <w:pPr>
              <w:rPr>
                <w:rFonts w:ascii="Calibri" w:hAnsi="Calibri"/>
                <w:sz w:val="22"/>
                <w:szCs w:val="22"/>
              </w:rPr>
            </w:pPr>
            <w:r w:rsidRPr="002069AC">
              <w:rPr>
                <w:rFonts w:ascii="Calibri" w:hAnsi="Calibri"/>
                <w:sz w:val="22"/>
                <w:szCs w:val="22"/>
              </w:rPr>
              <w:t>3 year 69%</w:t>
            </w:r>
          </w:p>
        </w:tc>
      </w:tr>
      <w:tr w:rsidR="00203407" w:rsidRPr="002069AC" w14:paraId="429BC4BF" w14:textId="77777777" w:rsidTr="00F23274">
        <w:tc>
          <w:tcPr>
            <w:tcW w:w="1314" w:type="dxa"/>
          </w:tcPr>
          <w:p w14:paraId="35EF2057" w14:textId="77777777" w:rsidR="00203407" w:rsidRPr="002069AC" w:rsidRDefault="00203407" w:rsidP="00F23274">
            <w:pPr>
              <w:rPr>
                <w:rFonts w:ascii="Calibri" w:hAnsi="Calibri"/>
                <w:sz w:val="22"/>
                <w:szCs w:val="22"/>
              </w:rPr>
            </w:pPr>
            <w:proofErr w:type="spellStart"/>
            <w:r w:rsidRPr="002069AC">
              <w:rPr>
                <w:rFonts w:ascii="Calibri" w:hAnsi="Calibri"/>
                <w:sz w:val="22"/>
                <w:szCs w:val="22"/>
              </w:rPr>
              <w:t>Duprez</w:t>
            </w:r>
            <w:proofErr w:type="spellEnd"/>
            <w:r>
              <w:rPr>
                <w:rFonts w:ascii="Calibri" w:hAnsi="Calibri"/>
                <w:sz w:val="22"/>
                <w:szCs w:val="22"/>
              </w:rPr>
              <w:t xml:space="preserve"> [20]</w:t>
            </w:r>
          </w:p>
        </w:tc>
        <w:tc>
          <w:tcPr>
            <w:tcW w:w="1136" w:type="dxa"/>
          </w:tcPr>
          <w:p w14:paraId="31B87762" w14:textId="77777777" w:rsidR="00203407" w:rsidRPr="002069AC" w:rsidRDefault="00203407" w:rsidP="00F23274">
            <w:pPr>
              <w:rPr>
                <w:rFonts w:ascii="Calibri" w:hAnsi="Calibri"/>
                <w:sz w:val="22"/>
                <w:szCs w:val="22"/>
              </w:rPr>
            </w:pPr>
            <w:r w:rsidRPr="002069AC">
              <w:rPr>
                <w:rFonts w:ascii="Calibri" w:hAnsi="Calibri"/>
                <w:sz w:val="22"/>
                <w:szCs w:val="22"/>
              </w:rPr>
              <w:t>2012</w:t>
            </w:r>
          </w:p>
        </w:tc>
        <w:tc>
          <w:tcPr>
            <w:tcW w:w="1294" w:type="dxa"/>
          </w:tcPr>
          <w:p w14:paraId="0CC8B2E9" w14:textId="77777777" w:rsidR="00203407" w:rsidRPr="002069AC" w:rsidRDefault="00203407" w:rsidP="00F23274">
            <w:pPr>
              <w:rPr>
                <w:rFonts w:ascii="Calibri" w:hAnsi="Calibri"/>
                <w:sz w:val="22"/>
                <w:szCs w:val="22"/>
              </w:rPr>
            </w:pPr>
            <w:r w:rsidRPr="002069AC">
              <w:rPr>
                <w:rFonts w:ascii="Calibri" w:hAnsi="Calibri"/>
                <w:sz w:val="22"/>
                <w:szCs w:val="22"/>
              </w:rPr>
              <w:t>Mix</w:t>
            </w:r>
          </w:p>
        </w:tc>
        <w:tc>
          <w:tcPr>
            <w:tcW w:w="1251" w:type="dxa"/>
          </w:tcPr>
          <w:p w14:paraId="0A8452FD" w14:textId="77777777" w:rsidR="00203407" w:rsidRPr="002069AC" w:rsidRDefault="00203407" w:rsidP="00F23274">
            <w:pPr>
              <w:rPr>
                <w:rFonts w:ascii="Calibri" w:hAnsi="Calibri"/>
                <w:sz w:val="22"/>
                <w:szCs w:val="22"/>
              </w:rPr>
            </w:pPr>
            <w:r w:rsidRPr="002069AC">
              <w:rPr>
                <w:rFonts w:ascii="Calibri" w:hAnsi="Calibri"/>
                <w:sz w:val="22"/>
                <w:szCs w:val="22"/>
              </w:rPr>
              <w:t>130 (18)</w:t>
            </w:r>
          </w:p>
        </w:tc>
        <w:tc>
          <w:tcPr>
            <w:tcW w:w="2298" w:type="dxa"/>
          </w:tcPr>
          <w:p w14:paraId="11706C2F" w14:textId="77777777" w:rsidR="00203407" w:rsidRPr="002069AC" w:rsidRDefault="00203407" w:rsidP="00F23274">
            <w:pPr>
              <w:rPr>
                <w:rFonts w:ascii="Calibri" w:hAnsi="Calibri"/>
                <w:sz w:val="22"/>
                <w:szCs w:val="22"/>
              </w:rPr>
            </w:pPr>
            <w:r w:rsidRPr="002069AC">
              <w:rPr>
                <w:rFonts w:ascii="Calibri" w:hAnsi="Calibri"/>
                <w:sz w:val="22"/>
                <w:szCs w:val="22"/>
              </w:rPr>
              <w:t>Surgery plus adjuvant RT 78%</w:t>
            </w:r>
          </w:p>
          <w:p w14:paraId="20F30A5D" w14:textId="77777777" w:rsidR="00203407" w:rsidRPr="002069AC" w:rsidRDefault="00203407" w:rsidP="00F23274">
            <w:pPr>
              <w:rPr>
                <w:rFonts w:ascii="Calibri" w:hAnsi="Calibri"/>
                <w:sz w:val="22"/>
                <w:szCs w:val="22"/>
              </w:rPr>
            </w:pPr>
          </w:p>
          <w:p w14:paraId="26E1499C" w14:textId="77777777" w:rsidR="00203407" w:rsidRPr="002069AC" w:rsidRDefault="00203407" w:rsidP="00F23274">
            <w:pPr>
              <w:rPr>
                <w:rFonts w:ascii="Calibri" w:hAnsi="Calibri"/>
                <w:sz w:val="22"/>
                <w:szCs w:val="22"/>
              </w:rPr>
            </w:pPr>
            <w:r w:rsidRPr="002069AC">
              <w:rPr>
                <w:rFonts w:ascii="Calibri" w:hAnsi="Calibri"/>
                <w:sz w:val="22"/>
                <w:szCs w:val="22"/>
              </w:rPr>
              <w:t>Definitive RT 22%</w:t>
            </w:r>
          </w:p>
        </w:tc>
        <w:tc>
          <w:tcPr>
            <w:tcW w:w="2057" w:type="dxa"/>
          </w:tcPr>
          <w:p w14:paraId="2BD1A583" w14:textId="77777777" w:rsidR="00203407" w:rsidRPr="002069AC" w:rsidRDefault="00203407" w:rsidP="00F23274">
            <w:pPr>
              <w:rPr>
                <w:rFonts w:ascii="Calibri" w:hAnsi="Calibri"/>
                <w:sz w:val="22"/>
                <w:szCs w:val="22"/>
              </w:rPr>
            </w:pPr>
            <w:r w:rsidRPr="002069AC">
              <w:rPr>
                <w:rFonts w:ascii="Calibri" w:hAnsi="Calibri"/>
                <w:sz w:val="22"/>
                <w:szCs w:val="22"/>
              </w:rPr>
              <w:t>IMRT</w:t>
            </w:r>
          </w:p>
        </w:tc>
        <w:tc>
          <w:tcPr>
            <w:tcW w:w="1069" w:type="dxa"/>
          </w:tcPr>
          <w:p w14:paraId="24C76324" w14:textId="77777777" w:rsidR="00203407" w:rsidRPr="002069AC" w:rsidRDefault="00203407" w:rsidP="00F23274">
            <w:pPr>
              <w:rPr>
                <w:rFonts w:ascii="Calibri" w:hAnsi="Calibri"/>
                <w:sz w:val="22"/>
                <w:szCs w:val="22"/>
              </w:rPr>
            </w:pPr>
            <w:r w:rsidRPr="002069AC">
              <w:rPr>
                <w:rFonts w:ascii="Calibri" w:hAnsi="Calibri"/>
                <w:sz w:val="22"/>
                <w:szCs w:val="22"/>
              </w:rPr>
              <w:t>46% T4a/b</w:t>
            </w:r>
          </w:p>
        </w:tc>
        <w:tc>
          <w:tcPr>
            <w:tcW w:w="1135" w:type="dxa"/>
          </w:tcPr>
          <w:p w14:paraId="103319AC" w14:textId="77777777" w:rsidR="00203407" w:rsidRPr="002069AC" w:rsidRDefault="00203407" w:rsidP="00F23274">
            <w:pPr>
              <w:rPr>
                <w:rFonts w:ascii="Calibri" w:hAnsi="Calibri"/>
                <w:sz w:val="22"/>
                <w:szCs w:val="22"/>
              </w:rPr>
            </w:pPr>
            <w:r w:rsidRPr="002069AC">
              <w:rPr>
                <w:rFonts w:ascii="Calibri" w:hAnsi="Calibri"/>
                <w:sz w:val="22"/>
                <w:szCs w:val="22"/>
              </w:rPr>
              <w:t>52 months</w:t>
            </w:r>
          </w:p>
        </w:tc>
        <w:tc>
          <w:tcPr>
            <w:tcW w:w="1487" w:type="dxa"/>
          </w:tcPr>
          <w:p w14:paraId="136C9ACD" w14:textId="77777777" w:rsidR="00203407" w:rsidRPr="002069AC" w:rsidRDefault="00203407" w:rsidP="00F23274">
            <w:pPr>
              <w:rPr>
                <w:rFonts w:ascii="Calibri" w:hAnsi="Calibri"/>
                <w:sz w:val="22"/>
                <w:szCs w:val="22"/>
              </w:rPr>
            </w:pPr>
            <w:r w:rsidRPr="002069AC">
              <w:rPr>
                <w:rFonts w:ascii="Calibri" w:hAnsi="Calibri"/>
                <w:sz w:val="22"/>
                <w:szCs w:val="22"/>
              </w:rPr>
              <w:t>5 year 59%</w:t>
            </w:r>
          </w:p>
        </w:tc>
        <w:tc>
          <w:tcPr>
            <w:tcW w:w="1135" w:type="dxa"/>
          </w:tcPr>
          <w:p w14:paraId="487B709B" w14:textId="77777777" w:rsidR="00203407" w:rsidRPr="002069AC" w:rsidRDefault="00203407" w:rsidP="00F23274">
            <w:pPr>
              <w:rPr>
                <w:rFonts w:ascii="Calibri" w:hAnsi="Calibri"/>
                <w:sz w:val="22"/>
                <w:szCs w:val="22"/>
              </w:rPr>
            </w:pPr>
            <w:r w:rsidRPr="002069AC">
              <w:rPr>
                <w:rFonts w:ascii="Calibri" w:hAnsi="Calibri"/>
                <w:sz w:val="22"/>
                <w:szCs w:val="22"/>
              </w:rPr>
              <w:t>5 year 52%</w:t>
            </w:r>
          </w:p>
        </w:tc>
      </w:tr>
      <w:tr w:rsidR="00203407" w:rsidRPr="002069AC" w14:paraId="1B61AE41" w14:textId="77777777" w:rsidTr="00F23274">
        <w:tc>
          <w:tcPr>
            <w:tcW w:w="1314" w:type="dxa"/>
          </w:tcPr>
          <w:p w14:paraId="6CD7B671" w14:textId="77777777" w:rsidR="00203407" w:rsidRPr="002069AC" w:rsidRDefault="00203407" w:rsidP="00F23274">
            <w:pPr>
              <w:rPr>
                <w:rFonts w:ascii="Calibri" w:hAnsi="Calibri"/>
                <w:sz w:val="22"/>
                <w:szCs w:val="22"/>
              </w:rPr>
            </w:pPr>
            <w:proofErr w:type="spellStart"/>
            <w:r w:rsidRPr="002069AC">
              <w:rPr>
                <w:rFonts w:ascii="Calibri" w:hAnsi="Calibri"/>
                <w:sz w:val="22"/>
                <w:szCs w:val="22"/>
              </w:rPr>
              <w:t>Wiegner</w:t>
            </w:r>
            <w:proofErr w:type="spellEnd"/>
            <w:r>
              <w:rPr>
                <w:rFonts w:ascii="Calibri" w:hAnsi="Calibri"/>
                <w:sz w:val="22"/>
                <w:szCs w:val="22"/>
              </w:rPr>
              <w:t xml:space="preserve"> [31]</w:t>
            </w:r>
          </w:p>
        </w:tc>
        <w:tc>
          <w:tcPr>
            <w:tcW w:w="1136" w:type="dxa"/>
          </w:tcPr>
          <w:p w14:paraId="2A7EEBD6" w14:textId="77777777" w:rsidR="00203407" w:rsidRPr="002069AC" w:rsidRDefault="00203407" w:rsidP="00F23274">
            <w:pPr>
              <w:rPr>
                <w:rFonts w:ascii="Calibri" w:hAnsi="Calibri"/>
                <w:sz w:val="22"/>
                <w:szCs w:val="22"/>
              </w:rPr>
            </w:pPr>
            <w:r w:rsidRPr="002069AC">
              <w:rPr>
                <w:rFonts w:ascii="Calibri" w:hAnsi="Calibri"/>
                <w:sz w:val="22"/>
                <w:szCs w:val="22"/>
              </w:rPr>
              <w:t>2012</w:t>
            </w:r>
          </w:p>
        </w:tc>
        <w:tc>
          <w:tcPr>
            <w:tcW w:w="1294" w:type="dxa"/>
          </w:tcPr>
          <w:p w14:paraId="622A420A" w14:textId="77777777" w:rsidR="00203407" w:rsidRPr="002069AC" w:rsidRDefault="00203407" w:rsidP="00F23274">
            <w:pPr>
              <w:rPr>
                <w:rFonts w:ascii="Calibri" w:hAnsi="Calibri"/>
                <w:sz w:val="22"/>
                <w:szCs w:val="22"/>
              </w:rPr>
            </w:pPr>
            <w:r w:rsidRPr="002069AC">
              <w:rPr>
                <w:rFonts w:ascii="Calibri" w:hAnsi="Calibri"/>
                <w:sz w:val="22"/>
                <w:szCs w:val="22"/>
              </w:rPr>
              <w:t>Mix</w:t>
            </w:r>
          </w:p>
        </w:tc>
        <w:tc>
          <w:tcPr>
            <w:tcW w:w="1251" w:type="dxa"/>
          </w:tcPr>
          <w:p w14:paraId="0A34568C" w14:textId="77777777" w:rsidR="00203407" w:rsidRPr="002069AC" w:rsidRDefault="00203407" w:rsidP="00F23274">
            <w:pPr>
              <w:rPr>
                <w:rFonts w:ascii="Calibri" w:hAnsi="Calibri"/>
                <w:sz w:val="22"/>
                <w:szCs w:val="22"/>
              </w:rPr>
            </w:pPr>
            <w:r w:rsidRPr="002069AC">
              <w:rPr>
                <w:rFonts w:ascii="Calibri" w:hAnsi="Calibri"/>
                <w:sz w:val="22"/>
                <w:szCs w:val="22"/>
              </w:rPr>
              <w:t>52 (54)</w:t>
            </w:r>
          </w:p>
        </w:tc>
        <w:tc>
          <w:tcPr>
            <w:tcW w:w="2298" w:type="dxa"/>
          </w:tcPr>
          <w:p w14:paraId="14E8F554" w14:textId="77777777" w:rsidR="00203407" w:rsidRPr="002069AC" w:rsidRDefault="00203407" w:rsidP="00F23274">
            <w:pPr>
              <w:rPr>
                <w:rFonts w:ascii="Calibri" w:hAnsi="Calibri"/>
                <w:sz w:val="22"/>
                <w:szCs w:val="22"/>
              </w:rPr>
            </w:pPr>
            <w:r w:rsidRPr="002069AC">
              <w:rPr>
                <w:rFonts w:ascii="Calibri" w:hAnsi="Calibri"/>
                <w:sz w:val="22"/>
                <w:szCs w:val="22"/>
              </w:rPr>
              <w:t>Surgery plus adjuvant RT 90%</w:t>
            </w:r>
          </w:p>
          <w:p w14:paraId="48186165" w14:textId="77777777" w:rsidR="00203407" w:rsidRPr="002069AC" w:rsidRDefault="00203407" w:rsidP="00F23274">
            <w:pPr>
              <w:rPr>
                <w:rFonts w:ascii="Calibri" w:hAnsi="Calibri"/>
                <w:sz w:val="22"/>
                <w:szCs w:val="22"/>
              </w:rPr>
            </w:pPr>
          </w:p>
          <w:p w14:paraId="6A5D3D46" w14:textId="77777777" w:rsidR="00203407" w:rsidRPr="002069AC" w:rsidRDefault="00203407" w:rsidP="00F23274">
            <w:pPr>
              <w:rPr>
                <w:rFonts w:ascii="Calibri" w:hAnsi="Calibri"/>
                <w:sz w:val="22"/>
                <w:szCs w:val="22"/>
              </w:rPr>
            </w:pPr>
            <w:r w:rsidRPr="002069AC">
              <w:rPr>
                <w:rFonts w:ascii="Calibri" w:hAnsi="Calibri"/>
                <w:sz w:val="22"/>
                <w:szCs w:val="22"/>
              </w:rPr>
              <w:t>Definitive RT 10%</w:t>
            </w:r>
          </w:p>
        </w:tc>
        <w:tc>
          <w:tcPr>
            <w:tcW w:w="2057" w:type="dxa"/>
          </w:tcPr>
          <w:p w14:paraId="1604A19D" w14:textId="77777777" w:rsidR="00203407" w:rsidRPr="002069AC" w:rsidRDefault="00203407" w:rsidP="00F23274">
            <w:pPr>
              <w:rPr>
                <w:rFonts w:ascii="Calibri" w:hAnsi="Calibri"/>
                <w:sz w:val="22"/>
                <w:szCs w:val="22"/>
              </w:rPr>
            </w:pPr>
            <w:r w:rsidRPr="002069AC">
              <w:rPr>
                <w:rFonts w:ascii="Calibri" w:hAnsi="Calibri"/>
                <w:sz w:val="22"/>
                <w:szCs w:val="22"/>
              </w:rPr>
              <w:t>IMRT</w:t>
            </w:r>
          </w:p>
        </w:tc>
        <w:tc>
          <w:tcPr>
            <w:tcW w:w="1069" w:type="dxa"/>
          </w:tcPr>
          <w:p w14:paraId="4AB8CF30" w14:textId="77777777" w:rsidR="00203407" w:rsidRPr="002069AC" w:rsidRDefault="00203407" w:rsidP="00F23274">
            <w:pPr>
              <w:rPr>
                <w:rFonts w:ascii="Calibri" w:hAnsi="Calibri"/>
                <w:sz w:val="22"/>
                <w:szCs w:val="22"/>
              </w:rPr>
            </w:pPr>
            <w:r w:rsidRPr="002069AC">
              <w:rPr>
                <w:rFonts w:ascii="Calibri" w:hAnsi="Calibri"/>
                <w:sz w:val="22"/>
                <w:szCs w:val="22"/>
              </w:rPr>
              <w:t>76% T4a/b</w:t>
            </w:r>
          </w:p>
        </w:tc>
        <w:tc>
          <w:tcPr>
            <w:tcW w:w="1135" w:type="dxa"/>
          </w:tcPr>
          <w:p w14:paraId="2EF14565" w14:textId="77777777" w:rsidR="00203407" w:rsidRPr="002069AC" w:rsidRDefault="00203407" w:rsidP="00F23274">
            <w:pPr>
              <w:rPr>
                <w:rFonts w:ascii="Calibri" w:hAnsi="Calibri"/>
                <w:sz w:val="22"/>
                <w:szCs w:val="22"/>
              </w:rPr>
            </w:pPr>
            <w:r w:rsidRPr="002069AC">
              <w:rPr>
                <w:rFonts w:ascii="Calibri" w:hAnsi="Calibri"/>
                <w:sz w:val="22"/>
                <w:szCs w:val="22"/>
              </w:rPr>
              <w:t>27 months</w:t>
            </w:r>
          </w:p>
        </w:tc>
        <w:tc>
          <w:tcPr>
            <w:tcW w:w="1487" w:type="dxa"/>
          </w:tcPr>
          <w:p w14:paraId="79000F2D" w14:textId="77777777" w:rsidR="00203407" w:rsidRPr="002069AC" w:rsidRDefault="00203407" w:rsidP="00F23274">
            <w:pPr>
              <w:rPr>
                <w:rFonts w:ascii="Calibri" w:hAnsi="Calibri"/>
                <w:sz w:val="22"/>
                <w:szCs w:val="22"/>
              </w:rPr>
            </w:pPr>
            <w:r w:rsidRPr="002069AC">
              <w:rPr>
                <w:rFonts w:ascii="Calibri" w:hAnsi="Calibri"/>
                <w:sz w:val="22"/>
                <w:szCs w:val="22"/>
              </w:rPr>
              <w:t>2 year 64% (43% for SCC)</w:t>
            </w:r>
          </w:p>
        </w:tc>
        <w:tc>
          <w:tcPr>
            <w:tcW w:w="1135" w:type="dxa"/>
          </w:tcPr>
          <w:p w14:paraId="1253293C" w14:textId="77777777" w:rsidR="00203407" w:rsidRPr="002069AC" w:rsidRDefault="00203407" w:rsidP="00F23274">
            <w:pPr>
              <w:rPr>
                <w:rFonts w:ascii="Calibri" w:hAnsi="Calibri"/>
                <w:sz w:val="22"/>
                <w:szCs w:val="22"/>
              </w:rPr>
            </w:pPr>
            <w:r w:rsidRPr="002069AC">
              <w:rPr>
                <w:rFonts w:ascii="Calibri" w:hAnsi="Calibri"/>
                <w:sz w:val="22"/>
                <w:szCs w:val="22"/>
              </w:rPr>
              <w:t>2 years: 66% (53% for SCC)</w:t>
            </w:r>
          </w:p>
        </w:tc>
      </w:tr>
      <w:tr w:rsidR="00203407" w:rsidRPr="002069AC" w14:paraId="7B41731D" w14:textId="77777777" w:rsidTr="00F23274">
        <w:tc>
          <w:tcPr>
            <w:tcW w:w="1314" w:type="dxa"/>
          </w:tcPr>
          <w:p w14:paraId="0D66A3B8" w14:textId="77777777" w:rsidR="00203407" w:rsidRPr="002069AC" w:rsidRDefault="00203407" w:rsidP="00F23274">
            <w:pPr>
              <w:rPr>
                <w:rFonts w:ascii="Calibri" w:hAnsi="Calibri"/>
                <w:sz w:val="22"/>
                <w:szCs w:val="22"/>
              </w:rPr>
            </w:pPr>
            <w:proofErr w:type="spellStart"/>
            <w:r w:rsidRPr="002069AC">
              <w:rPr>
                <w:rFonts w:ascii="Calibri" w:hAnsi="Calibri"/>
                <w:sz w:val="22"/>
                <w:szCs w:val="22"/>
              </w:rPr>
              <w:t>Madani</w:t>
            </w:r>
            <w:proofErr w:type="spellEnd"/>
            <w:r>
              <w:rPr>
                <w:rFonts w:ascii="Calibri" w:hAnsi="Calibri"/>
                <w:sz w:val="22"/>
                <w:szCs w:val="22"/>
              </w:rPr>
              <w:t xml:space="preserve"> [26]</w:t>
            </w:r>
          </w:p>
        </w:tc>
        <w:tc>
          <w:tcPr>
            <w:tcW w:w="1136" w:type="dxa"/>
          </w:tcPr>
          <w:p w14:paraId="35A394D9" w14:textId="77777777" w:rsidR="00203407" w:rsidRPr="002069AC" w:rsidRDefault="00203407" w:rsidP="00F23274">
            <w:pPr>
              <w:rPr>
                <w:rFonts w:ascii="Calibri" w:hAnsi="Calibri"/>
                <w:sz w:val="22"/>
                <w:szCs w:val="22"/>
              </w:rPr>
            </w:pPr>
            <w:r w:rsidRPr="002069AC">
              <w:rPr>
                <w:rFonts w:ascii="Calibri" w:hAnsi="Calibri"/>
                <w:sz w:val="22"/>
                <w:szCs w:val="22"/>
              </w:rPr>
              <w:t>2009</w:t>
            </w:r>
          </w:p>
        </w:tc>
        <w:tc>
          <w:tcPr>
            <w:tcW w:w="1294" w:type="dxa"/>
          </w:tcPr>
          <w:p w14:paraId="5F921BDA" w14:textId="77777777" w:rsidR="00203407" w:rsidRPr="002069AC" w:rsidRDefault="00203407" w:rsidP="00F23274">
            <w:pPr>
              <w:rPr>
                <w:rFonts w:ascii="Calibri" w:hAnsi="Calibri"/>
                <w:sz w:val="22"/>
                <w:szCs w:val="22"/>
              </w:rPr>
            </w:pPr>
            <w:r w:rsidRPr="002069AC">
              <w:rPr>
                <w:rFonts w:ascii="Calibri" w:hAnsi="Calibri"/>
                <w:sz w:val="22"/>
                <w:szCs w:val="22"/>
              </w:rPr>
              <w:t>Mix</w:t>
            </w:r>
          </w:p>
        </w:tc>
        <w:tc>
          <w:tcPr>
            <w:tcW w:w="1251" w:type="dxa"/>
          </w:tcPr>
          <w:p w14:paraId="03435DEE" w14:textId="77777777" w:rsidR="00203407" w:rsidRPr="002069AC" w:rsidRDefault="00203407" w:rsidP="00F23274">
            <w:pPr>
              <w:rPr>
                <w:rFonts w:ascii="Calibri" w:hAnsi="Calibri"/>
                <w:sz w:val="22"/>
                <w:szCs w:val="22"/>
              </w:rPr>
            </w:pPr>
            <w:r w:rsidRPr="002069AC">
              <w:rPr>
                <w:rFonts w:ascii="Calibri" w:hAnsi="Calibri"/>
                <w:sz w:val="22"/>
                <w:szCs w:val="22"/>
              </w:rPr>
              <w:t>84 (20)</w:t>
            </w:r>
          </w:p>
        </w:tc>
        <w:tc>
          <w:tcPr>
            <w:tcW w:w="2298" w:type="dxa"/>
          </w:tcPr>
          <w:p w14:paraId="4A771DDF" w14:textId="77777777" w:rsidR="00203407" w:rsidRPr="002069AC" w:rsidRDefault="00203407" w:rsidP="00F23274">
            <w:pPr>
              <w:rPr>
                <w:rFonts w:ascii="Calibri" w:hAnsi="Calibri"/>
                <w:sz w:val="22"/>
                <w:szCs w:val="22"/>
              </w:rPr>
            </w:pPr>
            <w:r w:rsidRPr="002069AC">
              <w:rPr>
                <w:rFonts w:ascii="Calibri" w:hAnsi="Calibri"/>
                <w:sz w:val="22"/>
                <w:szCs w:val="22"/>
              </w:rPr>
              <w:t>Surgery plus adjuvant RT 89%</w:t>
            </w:r>
          </w:p>
          <w:p w14:paraId="56C1C682" w14:textId="77777777" w:rsidR="00203407" w:rsidRPr="002069AC" w:rsidRDefault="00203407" w:rsidP="00F23274">
            <w:pPr>
              <w:rPr>
                <w:rFonts w:ascii="Calibri" w:hAnsi="Calibri"/>
                <w:sz w:val="22"/>
                <w:szCs w:val="22"/>
              </w:rPr>
            </w:pPr>
          </w:p>
          <w:p w14:paraId="62E9598B" w14:textId="77777777" w:rsidR="00203407" w:rsidRPr="002069AC" w:rsidRDefault="00203407" w:rsidP="00F23274">
            <w:pPr>
              <w:rPr>
                <w:rFonts w:ascii="Calibri" w:hAnsi="Calibri"/>
                <w:sz w:val="22"/>
                <w:szCs w:val="22"/>
              </w:rPr>
            </w:pPr>
            <w:r w:rsidRPr="002069AC">
              <w:rPr>
                <w:rFonts w:ascii="Calibri" w:hAnsi="Calibri"/>
                <w:sz w:val="22"/>
                <w:szCs w:val="22"/>
              </w:rPr>
              <w:t>Definitive RT 11%</w:t>
            </w:r>
          </w:p>
        </w:tc>
        <w:tc>
          <w:tcPr>
            <w:tcW w:w="2057" w:type="dxa"/>
          </w:tcPr>
          <w:p w14:paraId="2D1D0E0D" w14:textId="77777777" w:rsidR="00203407" w:rsidRPr="002069AC" w:rsidRDefault="00203407" w:rsidP="00F23274">
            <w:pPr>
              <w:rPr>
                <w:rFonts w:ascii="Calibri" w:hAnsi="Calibri"/>
                <w:sz w:val="22"/>
                <w:szCs w:val="22"/>
              </w:rPr>
            </w:pPr>
            <w:r w:rsidRPr="002069AC">
              <w:rPr>
                <w:rFonts w:ascii="Calibri" w:hAnsi="Calibri"/>
                <w:sz w:val="22"/>
                <w:szCs w:val="22"/>
              </w:rPr>
              <w:t>IMRT</w:t>
            </w:r>
          </w:p>
        </w:tc>
        <w:tc>
          <w:tcPr>
            <w:tcW w:w="1069" w:type="dxa"/>
          </w:tcPr>
          <w:p w14:paraId="4EB0D96B" w14:textId="77777777" w:rsidR="00203407" w:rsidRPr="002069AC" w:rsidRDefault="00203407" w:rsidP="00F23274">
            <w:pPr>
              <w:rPr>
                <w:rFonts w:ascii="Calibri" w:hAnsi="Calibri"/>
                <w:sz w:val="22"/>
                <w:szCs w:val="22"/>
              </w:rPr>
            </w:pPr>
            <w:r w:rsidRPr="002069AC">
              <w:rPr>
                <w:rFonts w:ascii="Calibri" w:hAnsi="Calibri"/>
                <w:sz w:val="22"/>
                <w:szCs w:val="22"/>
              </w:rPr>
              <w:t>39% T4a/b</w:t>
            </w:r>
          </w:p>
        </w:tc>
        <w:tc>
          <w:tcPr>
            <w:tcW w:w="1135" w:type="dxa"/>
          </w:tcPr>
          <w:p w14:paraId="7191CFC2" w14:textId="77777777" w:rsidR="00203407" w:rsidRPr="002069AC" w:rsidRDefault="00203407" w:rsidP="00F23274">
            <w:pPr>
              <w:rPr>
                <w:rFonts w:ascii="Calibri" w:hAnsi="Calibri"/>
                <w:sz w:val="22"/>
                <w:szCs w:val="22"/>
              </w:rPr>
            </w:pPr>
            <w:r w:rsidRPr="002069AC">
              <w:rPr>
                <w:rFonts w:ascii="Calibri" w:hAnsi="Calibri"/>
                <w:sz w:val="22"/>
                <w:szCs w:val="22"/>
              </w:rPr>
              <w:t>40 months</w:t>
            </w:r>
          </w:p>
        </w:tc>
        <w:tc>
          <w:tcPr>
            <w:tcW w:w="1487" w:type="dxa"/>
          </w:tcPr>
          <w:p w14:paraId="01DC4948" w14:textId="77777777" w:rsidR="00203407" w:rsidRPr="002069AC" w:rsidRDefault="00203407" w:rsidP="00F23274">
            <w:pPr>
              <w:rPr>
                <w:rFonts w:ascii="Calibri" w:hAnsi="Calibri"/>
                <w:sz w:val="22"/>
                <w:szCs w:val="22"/>
              </w:rPr>
            </w:pPr>
            <w:r w:rsidRPr="002069AC">
              <w:rPr>
                <w:rFonts w:ascii="Calibri" w:hAnsi="Calibri"/>
                <w:sz w:val="22"/>
                <w:szCs w:val="22"/>
              </w:rPr>
              <w:t>5 year 71%</w:t>
            </w:r>
          </w:p>
        </w:tc>
        <w:tc>
          <w:tcPr>
            <w:tcW w:w="1135" w:type="dxa"/>
          </w:tcPr>
          <w:p w14:paraId="7AF3EFBF" w14:textId="77777777" w:rsidR="00203407" w:rsidRPr="002069AC" w:rsidRDefault="00203407" w:rsidP="00F23274">
            <w:pPr>
              <w:rPr>
                <w:rFonts w:ascii="Calibri" w:hAnsi="Calibri"/>
                <w:sz w:val="22"/>
                <w:szCs w:val="22"/>
              </w:rPr>
            </w:pPr>
            <w:r w:rsidRPr="002069AC">
              <w:rPr>
                <w:rFonts w:ascii="Calibri" w:hAnsi="Calibri"/>
                <w:sz w:val="22"/>
                <w:szCs w:val="22"/>
              </w:rPr>
              <w:t>5 year 59%</w:t>
            </w:r>
          </w:p>
        </w:tc>
      </w:tr>
      <w:tr w:rsidR="00203407" w:rsidRPr="002069AC" w14:paraId="749151BF" w14:textId="77777777" w:rsidTr="00F23274">
        <w:tc>
          <w:tcPr>
            <w:tcW w:w="1314" w:type="dxa"/>
          </w:tcPr>
          <w:p w14:paraId="18EA128E" w14:textId="77777777" w:rsidR="00203407" w:rsidRPr="002069AC" w:rsidRDefault="00203407" w:rsidP="00F23274">
            <w:pPr>
              <w:rPr>
                <w:rFonts w:ascii="Calibri" w:hAnsi="Calibri"/>
                <w:sz w:val="22"/>
                <w:szCs w:val="22"/>
              </w:rPr>
            </w:pPr>
            <w:r>
              <w:rPr>
                <w:rFonts w:ascii="Calibri" w:hAnsi="Calibri"/>
                <w:sz w:val="22"/>
                <w:szCs w:val="22"/>
              </w:rPr>
              <w:t>Nishimura [28]</w:t>
            </w:r>
          </w:p>
        </w:tc>
        <w:tc>
          <w:tcPr>
            <w:tcW w:w="1136" w:type="dxa"/>
          </w:tcPr>
          <w:p w14:paraId="66D67E2B" w14:textId="77777777" w:rsidR="00203407" w:rsidRPr="002069AC" w:rsidRDefault="00203407" w:rsidP="00F23274">
            <w:pPr>
              <w:rPr>
                <w:rFonts w:ascii="Calibri" w:hAnsi="Calibri"/>
                <w:sz w:val="22"/>
                <w:szCs w:val="22"/>
              </w:rPr>
            </w:pPr>
            <w:r>
              <w:rPr>
                <w:rFonts w:ascii="Calibri" w:hAnsi="Calibri"/>
                <w:sz w:val="22"/>
                <w:szCs w:val="22"/>
              </w:rPr>
              <w:t>2009</w:t>
            </w:r>
          </w:p>
        </w:tc>
        <w:tc>
          <w:tcPr>
            <w:tcW w:w="1294" w:type="dxa"/>
          </w:tcPr>
          <w:p w14:paraId="4DB31462" w14:textId="77777777" w:rsidR="00203407" w:rsidRPr="002069AC" w:rsidRDefault="00203407" w:rsidP="00F23274">
            <w:pPr>
              <w:rPr>
                <w:rFonts w:ascii="Calibri" w:hAnsi="Calibri"/>
                <w:sz w:val="22"/>
                <w:szCs w:val="22"/>
              </w:rPr>
            </w:pPr>
            <w:r>
              <w:rPr>
                <w:rFonts w:ascii="Calibri" w:hAnsi="Calibri"/>
                <w:sz w:val="22"/>
                <w:szCs w:val="22"/>
              </w:rPr>
              <w:t>SCC (maxillary sinus</w:t>
            </w:r>
          </w:p>
        </w:tc>
        <w:tc>
          <w:tcPr>
            <w:tcW w:w="1251" w:type="dxa"/>
          </w:tcPr>
          <w:p w14:paraId="6A21C87E" w14:textId="77777777" w:rsidR="00203407" w:rsidRPr="002069AC" w:rsidRDefault="00203407" w:rsidP="00F23274">
            <w:pPr>
              <w:rPr>
                <w:rFonts w:ascii="Calibri" w:hAnsi="Calibri"/>
                <w:sz w:val="22"/>
                <w:szCs w:val="22"/>
              </w:rPr>
            </w:pPr>
            <w:r>
              <w:rPr>
                <w:rFonts w:ascii="Calibri" w:hAnsi="Calibri"/>
                <w:sz w:val="22"/>
                <w:szCs w:val="22"/>
              </w:rPr>
              <w:t>40</w:t>
            </w:r>
          </w:p>
        </w:tc>
        <w:tc>
          <w:tcPr>
            <w:tcW w:w="2298" w:type="dxa"/>
          </w:tcPr>
          <w:p w14:paraId="2D158242" w14:textId="77777777" w:rsidR="00203407" w:rsidRPr="002069AC" w:rsidRDefault="00203407" w:rsidP="00F23274">
            <w:pPr>
              <w:rPr>
                <w:rFonts w:ascii="Calibri" w:hAnsi="Calibri"/>
                <w:sz w:val="22"/>
                <w:szCs w:val="22"/>
              </w:rPr>
            </w:pPr>
            <w:r>
              <w:rPr>
                <w:rFonts w:ascii="Calibri" w:hAnsi="Calibri"/>
                <w:sz w:val="22"/>
                <w:szCs w:val="22"/>
              </w:rPr>
              <w:t>Definitive RT/</w:t>
            </w:r>
            <w:proofErr w:type="spellStart"/>
            <w:r>
              <w:rPr>
                <w:rFonts w:ascii="Calibri" w:hAnsi="Calibri"/>
                <w:sz w:val="22"/>
                <w:szCs w:val="22"/>
              </w:rPr>
              <w:t>chemoradiotherapy</w:t>
            </w:r>
            <w:proofErr w:type="spellEnd"/>
            <w:r>
              <w:rPr>
                <w:rFonts w:ascii="Calibri" w:hAnsi="Calibri"/>
                <w:sz w:val="22"/>
                <w:szCs w:val="22"/>
              </w:rPr>
              <w:t xml:space="preserve"> (100%)</w:t>
            </w:r>
          </w:p>
        </w:tc>
        <w:tc>
          <w:tcPr>
            <w:tcW w:w="2057" w:type="dxa"/>
          </w:tcPr>
          <w:p w14:paraId="2D32FAD0" w14:textId="77777777" w:rsidR="00203407" w:rsidRPr="002069AC" w:rsidRDefault="00203407" w:rsidP="00F23274">
            <w:pPr>
              <w:rPr>
                <w:rFonts w:ascii="Calibri" w:hAnsi="Calibri"/>
                <w:sz w:val="22"/>
                <w:szCs w:val="22"/>
              </w:rPr>
            </w:pPr>
            <w:r>
              <w:rPr>
                <w:rFonts w:ascii="Calibri" w:hAnsi="Calibri"/>
                <w:sz w:val="22"/>
                <w:szCs w:val="22"/>
              </w:rPr>
              <w:t>Conventional RT</w:t>
            </w:r>
          </w:p>
        </w:tc>
        <w:tc>
          <w:tcPr>
            <w:tcW w:w="1069" w:type="dxa"/>
          </w:tcPr>
          <w:p w14:paraId="17CCD96D" w14:textId="77777777" w:rsidR="00203407" w:rsidRPr="002069AC" w:rsidRDefault="00203407" w:rsidP="00F23274">
            <w:pPr>
              <w:rPr>
                <w:rFonts w:ascii="Calibri" w:hAnsi="Calibri"/>
                <w:sz w:val="22"/>
                <w:szCs w:val="22"/>
              </w:rPr>
            </w:pPr>
            <w:r>
              <w:rPr>
                <w:rFonts w:ascii="Calibri" w:hAnsi="Calibri"/>
                <w:sz w:val="22"/>
                <w:szCs w:val="22"/>
              </w:rPr>
              <w:t>70% T4a/b</w:t>
            </w:r>
          </w:p>
        </w:tc>
        <w:tc>
          <w:tcPr>
            <w:tcW w:w="1135" w:type="dxa"/>
          </w:tcPr>
          <w:p w14:paraId="28BDF89A" w14:textId="77777777" w:rsidR="00203407" w:rsidRPr="002069AC" w:rsidRDefault="00203407" w:rsidP="00F23274">
            <w:pPr>
              <w:rPr>
                <w:rFonts w:ascii="Calibri" w:hAnsi="Calibri"/>
                <w:sz w:val="22"/>
                <w:szCs w:val="22"/>
              </w:rPr>
            </w:pPr>
            <w:r>
              <w:rPr>
                <w:rFonts w:ascii="Calibri" w:hAnsi="Calibri"/>
                <w:sz w:val="22"/>
                <w:szCs w:val="22"/>
              </w:rPr>
              <w:t>66 months</w:t>
            </w:r>
          </w:p>
        </w:tc>
        <w:tc>
          <w:tcPr>
            <w:tcW w:w="1487" w:type="dxa"/>
          </w:tcPr>
          <w:p w14:paraId="1AF6E2CC" w14:textId="77777777" w:rsidR="00203407" w:rsidRPr="002069AC" w:rsidRDefault="00203407" w:rsidP="00F23274">
            <w:pPr>
              <w:rPr>
                <w:rFonts w:ascii="Calibri" w:hAnsi="Calibri"/>
                <w:sz w:val="22"/>
                <w:szCs w:val="22"/>
              </w:rPr>
            </w:pPr>
          </w:p>
        </w:tc>
        <w:tc>
          <w:tcPr>
            <w:tcW w:w="1135" w:type="dxa"/>
          </w:tcPr>
          <w:p w14:paraId="0C675E17" w14:textId="77777777" w:rsidR="00203407" w:rsidRPr="002069AC" w:rsidRDefault="00203407" w:rsidP="00F23274">
            <w:pPr>
              <w:rPr>
                <w:rFonts w:ascii="Calibri" w:hAnsi="Calibri"/>
                <w:sz w:val="22"/>
                <w:szCs w:val="22"/>
              </w:rPr>
            </w:pPr>
            <w:r>
              <w:rPr>
                <w:rFonts w:ascii="Calibri" w:hAnsi="Calibri"/>
                <w:sz w:val="22"/>
                <w:szCs w:val="22"/>
              </w:rPr>
              <w:t>5 year 59%</w:t>
            </w:r>
          </w:p>
        </w:tc>
      </w:tr>
      <w:tr w:rsidR="00203407" w:rsidRPr="002069AC" w14:paraId="1E0401BC" w14:textId="77777777" w:rsidTr="00F23274">
        <w:tc>
          <w:tcPr>
            <w:tcW w:w="1314" w:type="dxa"/>
          </w:tcPr>
          <w:p w14:paraId="05FA11D6" w14:textId="77777777" w:rsidR="00203407" w:rsidRPr="002069AC" w:rsidRDefault="00203407" w:rsidP="00F23274">
            <w:pPr>
              <w:rPr>
                <w:rFonts w:ascii="Calibri" w:hAnsi="Calibri"/>
                <w:sz w:val="22"/>
                <w:szCs w:val="22"/>
              </w:rPr>
            </w:pPr>
            <w:r w:rsidRPr="002069AC">
              <w:rPr>
                <w:rFonts w:ascii="Calibri" w:hAnsi="Calibri"/>
                <w:sz w:val="22"/>
                <w:szCs w:val="22"/>
              </w:rPr>
              <w:t>Daly</w:t>
            </w:r>
            <w:r>
              <w:rPr>
                <w:rFonts w:ascii="Calibri" w:hAnsi="Calibri"/>
                <w:sz w:val="22"/>
                <w:szCs w:val="22"/>
              </w:rPr>
              <w:t xml:space="preserve"> [19]</w:t>
            </w:r>
          </w:p>
        </w:tc>
        <w:tc>
          <w:tcPr>
            <w:tcW w:w="1136" w:type="dxa"/>
          </w:tcPr>
          <w:p w14:paraId="658B058C" w14:textId="77777777" w:rsidR="00203407" w:rsidRPr="002069AC" w:rsidRDefault="00203407" w:rsidP="00F23274">
            <w:pPr>
              <w:rPr>
                <w:rFonts w:ascii="Calibri" w:hAnsi="Calibri"/>
                <w:sz w:val="22"/>
                <w:szCs w:val="22"/>
              </w:rPr>
            </w:pPr>
            <w:r w:rsidRPr="002069AC">
              <w:rPr>
                <w:rFonts w:ascii="Calibri" w:hAnsi="Calibri"/>
                <w:sz w:val="22"/>
                <w:szCs w:val="22"/>
              </w:rPr>
              <w:t>2007</w:t>
            </w:r>
          </w:p>
        </w:tc>
        <w:tc>
          <w:tcPr>
            <w:tcW w:w="1294" w:type="dxa"/>
          </w:tcPr>
          <w:p w14:paraId="2160BEA7" w14:textId="77777777" w:rsidR="00203407" w:rsidRPr="002069AC" w:rsidRDefault="00203407" w:rsidP="00F23274">
            <w:pPr>
              <w:rPr>
                <w:rFonts w:ascii="Calibri" w:hAnsi="Calibri"/>
                <w:sz w:val="22"/>
                <w:szCs w:val="22"/>
              </w:rPr>
            </w:pPr>
            <w:r w:rsidRPr="002069AC">
              <w:rPr>
                <w:rFonts w:ascii="Calibri" w:hAnsi="Calibri"/>
                <w:sz w:val="22"/>
                <w:szCs w:val="22"/>
              </w:rPr>
              <w:t>Mix</w:t>
            </w:r>
          </w:p>
        </w:tc>
        <w:tc>
          <w:tcPr>
            <w:tcW w:w="1251" w:type="dxa"/>
          </w:tcPr>
          <w:p w14:paraId="177ECAA3" w14:textId="77777777" w:rsidR="00203407" w:rsidRPr="002069AC" w:rsidRDefault="00203407" w:rsidP="00F23274">
            <w:pPr>
              <w:rPr>
                <w:rFonts w:ascii="Calibri" w:hAnsi="Calibri"/>
                <w:sz w:val="22"/>
                <w:szCs w:val="22"/>
              </w:rPr>
            </w:pPr>
            <w:r w:rsidRPr="002069AC">
              <w:rPr>
                <w:rFonts w:ascii="Calibri" w:hAnsi="Calibri"/>
                <w:sz w:val="22"/>
                <w:szCs w:val="22"/>
              </w:rPr>
              <w:t>36 (33%)</w:t>
            </w:r>
          </w:p>
        </w:tc>
        <w:tc>
          <w:tcPr>
            <w:tcW w:w="2298" w:type="dxa"/>
          </w:tcPr>
          <w:p w14:paraId="76308B01" w14:textId="77777777" w:rsidR="00203407" w:rsidRPr="002069AC" w:rsidRDefault="00203407" w:rsidP="00F23274">
            <w:pPr>
              <w:rPr>
                <w:rFonts w:ascii="Calibri" w:hAnsi="Calibri"/>
                <w:sz w:val="22"/>
                <w:szCs w:val="22"/>
              </w:rPr>
            </w:pPr>
            <w:r w:rsidRPr="002069AC">
              <w:rPr>
                <w:rFonts w:ascii="Calibri" w:hAnsi="Calibri"/>
                <w:sz w:val="22"/>
                <w:szCs w:val="22"/>
              </w:rPr>
              <w:t>Surgery plus adjuvant RT 89%</w:t>
            </w:r>
          </w:p>
          <w:p w14:paraId="3F51A39E" w14:textId="77777777" w:rsidR="00203407" w:rsidRPr="002069AC" w:rsidRDefault="00203407" w:rsidP="00F23274">
            <w:pPr>
              <w:rPr>
                <w:rFonts w:ascii="Calibri" w:hAnsi="Calibri"/>
                <w:sz w:val="22"/>
                <w:szCs w:val="22"/>
              </w:rPr>
            </w:pPr>
          </w:p>
          <w:p w14:paraId="39FEC0C9" w14:textId="77777777" w:rsidR="00203407" w:rsidRPr="002069AC" w:rsidRDefault="00203407" w:rsidP="00F23274">
            <w:pPr>
              <w:rPr>
                <w:rFonts w:ascii="Calibri" w:hAnsi="Calibri"/>
                <w:sz w:val="22"/>
                <w:szCs w:val="22"/>
              </w:rPr>
            </w:pPr>
            <w:r w:rsidRPr="002069AC">
              <w:rPr>
                <w:rFonts w:ascii="Calibri" w:hAnsi="Calibri"/>
                <w:sz w:val="22"/>
                <w:szCs w:val="22"/>
              </w:rPr>
              <w:t>Definitive RT 11%</w:t>
            </w:r>
          </w:p>
        </w:tc>
        <w:tc>
          <w:tcPr>
            <w:tcW w:w="2057" w:type="dxa"/>
          </w:tcPr>
          <w:p w14:paraId="7D36B76E" w14:textId="77777777" w:rsidR="00203407" w:rsidRPr="002069AC" w:rsidRDefault="00203407" w:rsidP="00F23274">
            <w:pPr>
              <w:rPr>
                <w:rFonts w:ascii="Calibri" w:hAnsi="Calibri"/>
                <w:sz w:val="22"/>
                <w:szCs w:val="22"/>
              </w:rPr>
            </w:pPr>
            <w:r w:rsidRPr="002069AC">
              <w:rPr>
                <w:rFonts w:ascii="Calibri" w:hAnsi="Calibri"/>
                <w:sz w:val="22"/>
                <w:szCs w:val="22"/>
              </w:rPr>
              <w:t>IMRT</w:t>
            </w:r>
          </w:p>
        </w:tc>
        <w:tc>
          <w:tcPr>
            <w:tcW w:w="1069" w:type="dxa"/>
          </w:tcPr>
          <w:p w14:paraId="3728040D" w14:textId="77777777" w:rsidR="00203407" w:rsidRPr="002069AC" w:rsidRDefault="00203407" w:rsidP="00F23274">
            <w:pPr>
              <w:rPr>
                <w:rFonts w:ascii="Calibri" w:hAnsi="Calibri"/>
                <w:sz w:val="22"/>
                <w:szCs w:val="22"/>
              </w:rPr>
            </w:pPr>
            <w:r w:rsidRPr="002069AC">
              <w:rPr>
                <w:rFonts w:ascii="Calibri" w:hAnsi="Calibri"/>
                <w:sz w:val="22"/>
                <w:szCs w:val="22"/>
              </w:rPr>
              <w:t>69% T4</w:t>
            </w:r>
          </w:p>
        </w:tc>
        <w:tc>
          <w:tcPr>
            <w:tcW w:w="1135" w:type="dxa"/>
          </w:tcPr>
          <w:p w14:paraId="153041C3" w14:textId="77777777" w:rsidR="00203407" w:rsidRPr="002069AC" w:rsidRDefault="00203407" w:rsidP="00F23274">
            <w:pPr>
              <w:rPr>
                <w:rFonts w:ascii="Calibri" w:hAnsi="Calibri"/>
                <w:sz w:val="22"/>
                <w:szCs w:val="22"/>
              </w:rPr>
            </w:pPr>
            <w:r w:rsidRPr="002069AC">
              <w:rPr>
                <w:rFonts w:ascii="Calibri" w:hAnsi="Calibri"/>
                <w:sz w:val="22"/>
                <w:szCs w:val="22"/>
              </w:rPr>
              <w:t>51 months</w:t>
            </w:r>
          </w:p>
        </w:tc>
        <w:tc>
          <w:tcPr>
            <w:tcW w:w="1487" w:type="dxa"/>
          </w:tcPr>
          <w:p w14:paraId="7757A3E9" w14:textId="77777777" w:rsidR="00203407" w:rsidRPr="002069AC" w:rsidRDefault="00203407" w:rsidP="00F23274">
            <w:pPr>
              <w:rPr>
                <w:rFonts w:ascii="Calibri" w:hAnsi="Calibri"/>
                <w:sz w:val="22"/>
                <w:szCs w:val="22"/>
              </w:rPr>
            </w:pPr>
            <w:r w:rsidRPr="002069AC">
              <w:rPr>
                <w:rFonts w:ascii="Calibri" w:hAnsi="Calibri"/>
                <w:sz w:val="22"/>
                <w:szCs w:val="22"/>
              </w:rPr>
              <w:t>5 year 58%</w:t>
            </w:r>
          </w:p>
        </w:tc>
        <w:tc>
          <w:tcPr>
            <w:tcW w:w="1135" w:type="dxa"/>
          </w:tcPr>
          <w:p w14:paraId="78382C2F" w14:textId="77777777" w:rsidR="00203407" w:rsidRPr="002069AC" w:rsidRDefault="00203407" w:rsidP="00F23274">
            <w:pPr>
              <w:rPr>
                <w:rFonts w:ascii="Calibri" w:hAnsi="Calibri"/>
                <w:sz w:val="22"/>
                <w:szCs w:val="22"/>
              </w:rPr>
            </w:pPr>
            <w:r w:rsidRPr="002069AC">
              <w:rPr>
                <w:rFonts w:ascii="Calibri" w:hAnsi="Calibri"/>
                <w:sz w:val="22"/>
                <w:szCs w:val="22"/>
              </w:rPr>
              <w:t>5 year 45%</w:t>
            </w:r>
          </w:p>
        </w:tc>
      </w:tr>
      <w:tr w:rsidR="00203407" w:rsidRPr="002069AC" w14:paraId="0DF75D59" w14:textId="77777777" w:rsidTr="00F23274">
        <w:tc>
          <w:tcPr>
            <w:tcW w:w="1314" w:type="dxa"/>
          </w:tcPr>
          <w:p w14:paraId="1AC34A1D" w14:textId="77777777" w:rsidR="00203407" w:rsidRPr="002069AC" w:rsidRDefault="00203407" w:rsidP="00F23274">
            <w:pPr>
              <w:rPr>
                <w:rFonts w:ascii="Calibri" w:hAnsi="Calibri"/>
                <w:sz w:val="22"/>
                <w:szCs w:val="22"/>
              </w:rPr>
            </w:pPr>
            <w:r w:rsidRPr="002069AC">
              <w:rPr>
                <w:rFonts w:ascii="Calibri" w:hAnsi="Calibri"/>
                <w:sz w:val="22"/>
                <w:szCs w:val="22"/>
              </w:rPr>
              <w:t>Combs</w:t>
            </w:r>
            <w:r>
              <w:rPr>
                <w:rFonts w:ascii="Calibri" w:hAnsi="Calibri"/>
                <w:sz w:val="22"/>
                <w:szCs w:val="22"/>
              </w:rPr>
              <w:t xml:space="preserve"> [18]</w:t>
            </w:r>
          </w:p>
        </w:tc>
        <w:tc>
          <w:tcPr>
            <w:tcW w:w="1136" w:type="dxa"/>
          </w:tcPr>
          <w:p w14:paraId="50FEF295" w14:textId="77777777" w:rsidR="00203407" w:rsidRPr="002069AC" w:rsidRDefault="00203407" w:rsidP="00F23274">
            <w:pPr>
              <w:rPr>
                <w:rFonts w:ascii="Calibri" w:hAnsi="Calibri"/>
                <w:sz w:val="22"/>
                <w:szCs w:val="22"/>
              </w:rPr>
            </w:pPr>
            <w:r w:rsidRPr="002069AC">
              <w:rPr>
                <w:rFonts w:ascii="Calibri" w:hAnsi="Calibri"/>
                <w:sz w:val="22"/>
                <w:szCs w:val="22"/>
              </w:rPr>
              <w:t>2006</w:t>
            </w:r>
          </w:p>
        </w:tc>
        <w:tc>
          <w:tcPr>
            <w:tcW w:w="1294" w:type="dxa"/>
          </w:tcPr>
          <w:p w14:paraId="5FAD12DF" w14:textId="77777777" w:rsidR="00203407" w:rsidRPr="002069AC" w:rsidRDefault="00203407" w:rsidP="00F23274">
            <w:pPr>
              <w:rPr>
                <w:rFonts w:ascii="Calibri" w:hAnsi="Calibri"/>
                <w:sz w:val="22"/>
                <w:szCs w:val="22"/>
              </w:rPr>
            </w:pPr>
            <w:r w:rsidRPr="002069AC">
              <w:rPr>
                <w:rFonts w:ascii="Calibri" w:hAnsi="Calibri"/>
                <w:sz w:val="22"/>
                <w:szCs w:val="22"/>
              </w:rPr>
              <w:t>Mix</w:t>
            </w:r>
          </w:p>
        </w:tc>
        <w:tc>
          <w:tcPr>
            <w:tcW w:w="1251" w:type="dxa"/>
          </w:tcPr>
          <w:p w14:paraId="0DB9DF90" w14:textId="77777777" w:rsidR="00203407" w:rsidRPr="002069AC" w:rsidRDefault="00203407" w:rsidP="00F23274">
            <w:pPr>
              <w:rPr>
                <w:rFonts w:ascii="Calibri" w:hAnsi="Calibri"/>
                <w:sz w:val="22"/>
                <w:szCs w:val="22"/>
              </w:rPr>
            </w:pPr>
            <w:r w:rsidRPr="002069AC">
              <w:rPr>
                <w:rFonts w:ascii="Calibri" w:hAnsi="Calibri"/>
                <w:sz w:val="22"/>
                <w:szCs w:val="22"/>
              </w:rPr>
              <w:t>46 (13%)</w:t>
            </w:r>
          </w:p>
        </w:tc>
        <w:tc>
          <w:tcPr>
            <w:tcW w:w="2298" w:type="dxa"/>
          </w:tcPr>
          <w:p w14:paraId="2EC25607" w14:textId="77777777" w:rsidR="00203407" w:rsidRPr="002069AC" w:rsidRDefault="00203407" w:rsidP="00F23274">
            <w:pPr>
              <w:rPr>
                <w:rFonts w:ascii="Calibri" w:hAnsi="Calibri"/>
                <w:sz w:val="22"/>
                <w:szCs w:val="22"/>
              </w:rPr>
            </w:pPr>
            <w:r w:rsidRPr="002069AC">
              <w:rPr>
                <w:rFonts w:ascii="Calibri" w:hAnsi="Calibri"/>
                <w:sz w:val="22"/>
                <w:szCs w:val="22"/>
              </w:rPr>
              <w:t xml:space="preserve">RT (adjuvant/definitive </w:t>
            </w:r>
            <w:r w:rsidRPr="002069AC">
              <w:rPr>
                <w:rFonts w:ascii="Calibri" w:hAnsi="Calibri"/>
                <w:sz w:val="22"/>
                <w:szCs w:val="22"/>
              </w:rPr>
              <w:lastRenderedPageBreak/>
              <w:t>not specified)</w:t>
            </w:r>
          </w:p>
        </w:tc>
        <w:tc>
          <w:tcPr>
            <w:tcW w:w="2057" w:type="dxa"/>
          </w:tcPr>
          <w:p w14:paraId="706B25A7" w14:textId="77777777" w:rsidR="00203407" w:rsidRPr="002069AC" w:rsidRDefault="00203407" w:rsidP="00F23274">
            <w:pPr>
              <w:rPr>
                <w:rFonts w:ascii="Calibri" w:hAnsi="Calibri"/>
                <w:sz w:val="22"/>
                <w:szCs w:val="22"/>
              </w:rPr>
            </w:pPr>
            <w:r w:rsidRPr="002069AC">
              <w:rPr>
                <w:rFonts w:ascii="Calibri" w:hAnsi="Calibri"/>
                <w:sz w:val="22"/>
                <w:szCs w:val="22"/>
              </w:rPr>
              <w:lastRenderedPageBreak/>
              <w:t>IMRT</w:t>
            </w:r>
          </w:p>
        </w:tc>
        <w:tc>
          <w:tcPr>
            <w:tcW w:w="1069" w:type="dxa"/>
          </w:tcPr>
          <w:p w14:paraId="59907313" w14:textId="77777777" w:rsidR="00203407" w:rsidRPr="002069AC" w:rsidRDefault="00203407" w:rsidP="00F23274">
            <w:pPr>
              <w:rPr>
                <w:rFonts w:ascii="Calibri" w:hAnsi="Calibri"/>
                <w:sz w:val="22"/>
                <w:szCs w:val="22"/>
              </w:rPr>
            </w:pPr>
            <w:r w:rsidRPr="002069AC">
              <w:rPr>
                <w:rFonts w:ascii="Calibri" w:hAnsi="Calibri"/>
                <w:sz w:val="22"/>
                <w:szCs w:val="22"/>
              </w:rPr>
              <w:t>65% T4</w:t>
            </w:r>
          </w:p>
        </w:tc>
        <w:tc>
          <w:tcPr>
            <w:tcW w:w="1135" w:type="dxa"/>
          </w:tcPr>
          <w:p w14:paraId="159B800A" w14:textId="77777777" w:rsidR="00203407" w:rsidRPr="002069AC" w:rsidRDefault="00203407" w:rsidP="00F23274">
            <w:pPr>
              <w:rPr>
                <w:rFonts w:ascii="Calibri" w:hAnsi="Calibri"/>
                <w:sz w:val="22"/>
                <w:szCs w:val="22"/>
              </w:rPr>
            </w:pPr>
            <w:r w:rsidRPr="002069AC">
              <w:rPr>
                <w:rFonts w:ascii="Calibri" w:hAnsi="Calibri"/>
                <w:sz w:val="22"/>
                <w:szCs w:val="22"/>
              </w:rPr>
              <w:t xml:space="preserve">16 </w:t>
            </w:r>
            <w:r w:rsidRPr="002069AC">
              <w:rPr>
                <w:rFonts w:ascii="Calibri" w:hAnsi="Calibri"/>
                <w:sz w:val="22"/>
                <w:szCs w:val="22"/>
              </w:rPr>
              <w:lastRenderedPageBreak/>
              <w:t>months</w:t>
            </w:r>
          </w:p>
        </w:tc>
        <w:tc>
          <w:tcPr>
            <w:tcW w:w="1487" w:type="dxa"/>
          </w:tcPr>
          <w:p w14:paraId="098BB4D6" w14:textId="77777777" w:rsidR="00203407" w:rsidRPr="002069AC" w:rsidRDefault="00203407" w:rsidP="00F23274">
            <w:pPr>
              <w:rPr>
                <w:rFonts w:ascii="Calibri" w:hAnsi="Calibri"/>
                <w:sz w:val="22"/>
                <w:szCs w:val="22"/>
              </w:rPr>
            </w:pPr>
            <w:r w:rsidRPr="002069AC">
              <w:rPr>
                <w:rFonts w:ascii="Calibri" w:hAnsi="Calibri"/>
                <w:sz w:val="22"/>
                <w:szCs w:val="22"/>
              </w:rPr>
              <w:lastRenderedPageBreak/>
              <w:t>2 year 81%</w:t>
            </w:r>
          </w:p>
        </w:tc>
        <w:tc>
          <w:tcPr>
            <w:tcW w:w="1135" w:type="dxa"/>
          </w:tcPr>
          <w:p w14:paraId="4FA527DE" w14:textId="77777777" w:rsidR="00203407" w:rsidRPr="002069AC" w:rsidRDefault="00203407" w:rsidP="00F23274">
            <w:pPr>
              <w:rPr>
                <w:rFonts w:ascii="Calibri" w:hAnsi="Calibri"/>
                <w:sz w:val="22"/>
                <w:szCs w:val="22"/>
              </w:rPr>
            </w:pPr>
            <w:r w:rsidRPr="002069AC">
              <w:rPr>
                <w:rFonts w:ascii="Calibri" w:hAnsi="Calibri"/>
                <w:sz w:val="22"/>
                <w:szCs w:val="22"/>
              </w:rPr>
              <w:t xml:space="preserve">1 year </w:t>
            </w:r>
            <w:r w:rsidRPr="002069AC">
              <w:rPr>
                <w:rFonts w:ascii="Calibri" w:hAnsi="Calibri"/>
                <w:sz w:val="22"/>
                <w:szCs w:val="22"/>
              </w:rPr>
              <w:lastRenderedPageBreak/>
              <w:t>95%</w:t>
            </w:r>
          </w:p>
        </w:tc>
      </w:tr>
      <w:tr w:rsidR="00203407" w:rsidRPr="002069AC" w14:paraId="725A567E" w14:textId="77777777" w:rsidTr="00F23274">
        <w:tc>
          <w:tcPr>
            <w:tcW w:w="1314" w:type="dxa"/>
          </w:tcPr>
          <w:p w14:paraId="65C4CFCF" w14:textId="77777777" w:rsidR="00203407" w:rsidRPr="002069AC" w:rsidRDefault="00203407" w:rsidP="00F23274">
            <w:pPr>
              <w:rPr>
                <w:rFonts w:ascii="Calibri" w:hAnsi="Calibri"/>
                <w:sz w:val="22"/>
                <w:szCs w:val="22"/>
              </w:rPr>
            </w:pPr>
            <w:proofErr w:type="spellStart"/>
            <w:r w:rsidRPr="002069AC">
              <w:rPr>
                <w:rFonts w:ascii="Calibri" w:hAnsi="Calibri"/>
                <w:sz w:val="22"/>
                <w:szCs w:val="22"/>
              </w:rPr>
              <w:lastRenderedPageBreak/>
              <w:t>Duthoy</w:t>
            </w:r>
            <w:proofErr w:type="spellEnd"/>
            <w:r>
              <w:rPr>
                <w:rFonts w:ascii="Calibri" w:hAnsi="Calibri"/>
                <w:sz w:val="22"/>
                <w:szCs w:val="22"/>
              </w:rPr>
              <w:t xml:space="preserve"> [21]</w:t>
            </w:r>
          </w:p>
        </w:tc>
        <w:tc>
          <w:tcPr>
            <w:tcW w:w="1136" w:type="dxa"/>
          </w:tcPr>
          <w:p w14:paraId="4A65260B" w14:textId="77777777" w:rsidR="00203407" w:rsidRPr="002069AC" w:rsidRDefault="00203407" w:rsidP="00F23274">
            <w:pPr>
              <w:rPr>
                <w:rFonts w:ascii="Calibri" w:hAnsi="Calibri"/>
                <w:sz w:val="22"/>
                <w:szCs w:val="22"/>
              </w:rPr>
            </w:pPr>
            <w:r w:rsidRPr="002069AC">
              <w:rPr>
                <w:rFonts w:ascii="Calibri" w:hAnsi="Calibri"/>
                <w:sz w:val="22"/>
                <w:szCs w:val="22"/>
              </w:rPr>
              <w:t>2005</w:t>
            </w:r>
          </w:p>
        </w:tc>
        <w:tc>
          <w:tcPr>
            <w:tcW w:w="1294" w:type="dxa"/>
          </w:tcPr>
          <w:p w14:paraId="257158C7" w14:textId="77777777" w:rsidR="00203407" w:rsidRPr="002069AC" w:rsidRDefault="00203407" w:rsidP="00F23274">
            <w:pPr>
              <w:rPr>
                <w:rFonts w:ascii="Calibri" w:hAnsi="Calibri"/>
                <w:sz w:val="22"/>
                <w:szCs w:val="22"/>
              </w:rPr>
            </w:pPr>
            <w:r w:rsidRPr="002069AC">
              <w:rPr>
                <w:rFonts w:ascii="Calibri" w:hAnsi="Calibri"/>
                <w:sz w:val="22"/>
                <w:szCs w:val="22"/>
              </w:rPr>
              <w:t>Mix</w:t>
            </w:r>
          </w:p>
        </w:tc>
        <w:tc>
          <w:tcPr>
            <w:tcW w:w="1251" w:type="dxa"/>
          </w:tcPr>
          <w:p w14:paraId="08678989" w14:textId="77777777" w:rsidR="00203407" w:rsidRPr="002069AC" w:rsidRDefault="00203407" w:rsidP="00F23274">
            <w:pPr>
              <w:rPr>
                <w:rFonts w:ascii="Calibri" w:hAnsi="Calibri"/>
                <w:sz w:val="22"/>
                <w:szCs w:val="22"/>
              </w:rPr>
            </w:pPr>
            <w:r w:rsidRPr="002069AC">
              <w:rPr>
                <w:rFonts w:ascii="Calibri" w:hAnsi="Calibri"/>
                <w:sz w:val="22"/>
                <w:szCs w:val="22"/>
              </w:rPr>
              <w:t>39 (21%)</w:t>
            </w:r>
          </w:p>
        </w:tc>
        <w:tc>
          <w:tcPr>
            <w:tcW w:w="2298" w:type="dxa"/>
          </w:tcPr>
          <w:p w14:paraId="07140BF0" w14:textId="77777777" w:rsidR="00203407" w:rsidRPr="002069AC" w:rsidRDefault="00203407" w:rsidP="00F23274">
            <w:pPr>
              <w:rPr>
                <w:rFonts w:ascii="Calibri" w:hAnsi="Calibri"/>
                <w:sz w:val="22"/>
                <w:szCs w:val="22"/>
              </w:rPr>
            </w:pPr>
            <w:r w:rsidRPr="002069AC">
              <w:rPr>
                <w:rFonts w:ascii="Calibri" w:hAnsi="Calibri"/>
                <w:sz w:val="22"/>
                <w:szCs w:val="22"/>
              </w:rPr>
              <w:t>Surgery plus adjuvant RT 100%</w:t>
            </w:r>
          </w:p>
        </w:tc>
        <w:tc>
          <w:tcPr>
            <w:tcW w:w="2057" w:type="dxa"/>
          </w:tcPr>
          <w:p w14:paraId="271AAE63" w14:textId="77777777" w:rsidR="00203407" w:rsidRPr="002069AC" w:rsidRDefault="00203407" w:rsidP="00F23274">
            <w:pPr>
              <w:rPr>
                <w:rFonts w:ascii="Calibri" w:hAnsi="Calibri"/>
                <w:sz w:val="22"/>
                <w:szCs w:val="22"/>
              </w:rPr>
            </w:pPr>
            <w:r w:rsidRPr="002069AC">
              <w:rPr>
                <w:rFonts w:ascii="Calibri" w:hAnsi="Calibri"/>
                <w:sz w:val="22"/>
                <w:szCs w:val="22"/>
              </w:rPr>
              <w:t>IMRT</w:t>
            </w:r>
          </w:p>
        </w:tc>
        <w:tc>
          <w:tcPr>
            <w:tcW w:w="1069" w:type="dxa"/>
          </w:tcPr>
          <w:p w14:paraId="45A0C848" w14:textId="77777777" w:rsidR="00203407" w:rsidRPr="002069AC" w:rsidRDefault="00203407" w:rsidP="00F23274">
            <w:pPr>
              <w:rPr>
                <w:rFonts w:ascii="Calibri" w:hAnsi="Calibri"/>
                <w:sz w:val="22"/>
                <w:szCs w:val="22"/>
              </w:rPr>
            </w:pPr>
            <w:r w:rsidRPr="002069AC">
              <w:rPr>
                <w:rFonts w:ascii="Calibri" w:hAnsi="Calibri"/>
                <w:sz w:val="22"/>
                <w:szCs w:val="22"/>
              </w:rPr>
              <w:t>44% T4</w:t>
            </w:r>
          </w:p>
        </w:tc>
        <w:tc>
          <w:tcPr>
            <w:tcW w:w="1135" w:type="dxa"/>
          </w:tcPr>
          <w:p w14:paraId="44305476" w14:textId="77777777" w:rsidR="00203407" w:rsidRPr="002069AC" w:rsidRDefault="00203407" w:rsidP="00F23274">
            <w:pPr>
              <w:rPr>
                <w:rFonts w:ascii="Calibri" w:hAnsi="Calibri"/>
                <w:sz w:val="22"/>
                <w:szCs w:val="22"/>
              </w:rPr>
            </w:pPr>
            <w:r w:rsidRPr="002069AC">
              <w:rPr>
                <w:rFonts w:ascii="Calibri" w:hAnsi="Calibri"/>
                <w:sz w:val="22"/>
                <w:szCs w:val="22"/>
              </w:rPr>
              <w:t>31 months</w:t>
            </w:r>
          </w:p>
        </w:tc>
        <w:tc>
          <w:tcPr>
            <w:tcW w:w="1487" w:type="dxa"/>
          </w:tcPr>
          <w:p w14:paraId="0D2518B3" w14:textId="77777777" w:rsidR="00203407" w:rsidRPr="002069AC" w:rsidRDefault="00203407" w:rsidP="00F23274">
            <w:pPr>
              <w:rPr>
                <w:rFonts w:ascii="Calibri" w:hAnsi="Calibri"/>
                <w:sz w:val="22"/>
                <w:szCs w:val="22"/>
              </w:rPr>
            </w:pPr>
            <w:r w:rsidRPr="002069AC">
              <w:rPr>
                <w:rFonts w:ascii="Calibri" w:hAnsi="Calibri"/>
                <w:sz w:val="22"/>
                <w:szCs w:val="22"/>
              </w:rPr>
              <w:t>4 year 68%</w:t>
            </w:r>
          </w:p>
        </w:tc>
        <w:tc>
          <w:tcPr>
            <w:tcW w:w="1135" w:type="dxa"/>
          </w:tcPr>
          <w:p w14:paraId="633138BB" w14:textId="77777777" w:rsidR="00203407" w:rsidRPr="002069AC" w:rsidRDefault="00203407" w:rsidP="00F23274">
            <w:pPr>
              <w:rPr>
                <w:rFonts w:ascii="Calibri" w:hAnsi="Calibri"/>
                <w:sz w:val="22"/>
                <w:szCs w:val="22"/>
              </w:rPr>
            </w:pPr>
            <w:r w:rsidRPr="002069AC">
              <w:rPr>
                <w:rFonts w:ascii="Calibri" w:hAnsi="Calibri"/>
                <w:sz w:val="22"/>
                <w:szCs w:val="22"/>
              </w:rPr>
              <w:t>4 years 59%</w:t>
            </w:r>
          </w:p>
        </w:tc>
      </w:tr>
    </w:tbl>
    <w:p w14:paraId="0EB50395" w14:textId="77777777" w:rsidR="00203407" w:rsidRPr="002069AC" w:rsidRDefault="00203407" w:rsidP="00203407">
      <w:pPr>
        <w:rPr>
          <w:rFonts w:ascii="Calibri" w:hAnsi="Calibri"/>
          <w:sz w:val="22"/>
          <w:szCs w:val="22"/>
        </w:rPr>
      </w:pPr>
      <w:r w:rsidRPr="002069AC">
        <w:rPr>
          <w:rFonts w:ascii="Calibri" w:hAnsi="Calibri"/>
          <w:sz w:val="22"/>
          <w:szCs w:val="22"/>
        </w:rPr>
        <w:t>3dCRT, 3 dimensional conformal radiotherapy; IMRT, intensity modulated radiotherapy; RT, radiotherapy; SCC, squamous cell carcinoma</w:t>
      </w:r>
    </w:p>
    <w:p w14:paraId="78DCF3A4" w14:textId="18E061EA" w:rsidR="00DD4679" w:rsidRPr="00A3756E" w:rsidRDefault="00DD4679">
      <w:pPr>
        <w:rPr>
          <w:rFonts w:ascii="Calibri" w:hAnsi="Calibri"/>
        </w:rPr>
      </w:pPr>
    </w:p>
    <w:sectPr w:rsidR="00DD4679" w:rsidRPr="00A3756E" w:rsidSect="00D04B07">
      <w:pgSz w:w="16840" w:h="11900" w:orient="landscape"/>
      <w:pgMar w:top="1800" w:right="1440" w:bottom="180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D33C08" w15:done="0"/>
  <w15:commentEx w15:paraId="5EF20146" w15:done="0"/>
  <w15:commentEx w15:paraId="6343A2FA" w15:paraIdParent="5EF20146" w15:done="0"/>
  <w15:commentEx w15:paraId="47A691FC" w15:done="0"/>
  <w15:commentEx w15:paraId="3D67848E" w15:done="0"/>
  <w15:commentEx w15:paraId="25F5D9BA" w15:done="0"/>
  <w15:commentEx w15:paraId="2A762EB8" w15:done="0"/>
  <w15:commentEx w15:paraId="75888F86" w15:done="0"/>
  <w15:commentEx w15:paraId="753FAABA" w15:done="0"/>
  <w15:commentEx w15:paraId="14E58351" w15:done="0"/>
  <w15:commentEx w15:paraId="4E1D2630" w15:done="0"/>
  <w15:commentEx w15:paraId="6B76C425" w15:done="0"/>
  <w15:commentEx w15:paraId="458C3C84" w15:done="0"/>
  <w15:commentEx w15:paraId="45AEACDE" w15:done="0"/>
  <w15:commentEx w15:paraId="424D2F04" w15:done="0"/>
  <w15:commentEx w15:paraId="246E9108" w15:done="0"/>
  <w15:commentEx w15:paraId="208F653D" w15:done="0"/>
  <w15:commentEx w15:paraId="4DBCB29D" w15:done="0"/>
  <w15:commentEx w15:paraId="789871CB" w15:done="0"/>
  <w15:commentEx w15:paraId="797DC8F6" w15:done="0"/>
  <w15:commentEx w15:paraId="24742A83" w15:done="0"/>
  <w15:commentEx w15:paraId="4C977448" w15:done="0"/>
  <w15:commentEx w15:paraId="1A966952" w15:done="0"/>
  <w15:commentEx w15:paraId="43EB46BC" w15:done="0"/>
  <w15:commentEx w15:paraId="7D471621" w15:done="0"/>
  <w15:commentEx w15:paraId="37E0D699" w15:paraIdParent="7D471621" w15:done="0"/>
  <w15:commentEx w15:paraId="2FA3640B" w15:done="0"/>
  <w15:commentEx w15:paraId="03AB57D6" w15:done="0"/>
  <w15:commentEx w15:paraId="196975FB" w15:done="0"/>
  <w15:commentEx w15:paraId="34E59E61" w15:done="0"/>
  <w15:commentEx w15:paraId="3DEE47D2" w15:paraIdParent="34E59E61" w15:done="0"/>
  <w15:commentEx w15:paraId="0C76AF2A" w15:done="0"/>
  <w15:commentEx w15:paraId="3AB4D7AA" w15:paraIdParent="0C76AF2A" w15:done="0"/>
  <w15:commentEx w15:paraId="5628144F" w15:done="0"/>
  <w15:commentEx w15:paraId="758CF0C6" w15:done="0"/>
  <w15:commentEx w15:paraId="64D769BD" w15:done="0"/>
  <w15:commentEx w15:paraId="4C578E6F" w15:done="0"/>
  <w15:commentEx w15:paraId="380484F4" w15:done="0"/>
  <w15:commentEx w15:paraId="602CF4E5" w15:done="0"/>
  <w15:commentEx w15:paraId="28F65EC8" w15:paraIdParent="602CF4E5" w15:done="0"/>
  <w15:commentEx w15:paraId="6EAD4941" w15:done="0"/>
  <w15:commentEx w15:paraId="0A3F8232" w15:done="0"/>
  <w15:commentEx w15:paraId="4E226966" w15:done="0"/>
  <w15:commentEx w15:paraId="2F9806CD" w15:done="0"/>
  <w15:commentEx w15:paraId="251CFA30" w15:done="0"/>
  <w15:commentEx w15:paraId="223B3A43" w15:done="0"/>
  <w15:commentEx w15:paraId="3E6F9703" w15:done="0"/>
  <w15:commentEx w15:paraId="1F27E54F" w15:done="0"/>
  <w15:commentEx w15:paraId="4659630E" w15:done="0"/>
  <w15:commentEx w15:paraId="2663921F" w15:done="0"/>
  <w15:commentEx w15:paraId="186F70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5DC8F" w16cex:dateUtc="2021-01-10T20:05:00Z"/>
  <w16cex:commentExtensible w16cex:durableId="23A5DD57" w16cex:dateUtc="2021-01-10T20:08:00Z"/>
  <w16cex:commentExtensible w16cex:durableId="23AC3FC6" w16cex:dateUtc="2021-01-15T16:22:00Z"/>
  <w16cex:commentExtensible w16cex:durableId="23A5DC26" w16cex:dateUtc="2021-01-10T20:03:00Z"/>
  <w16cex:commentExtensible w16cex:durableId="23A5DCD0" w16cex:dateUtc="2021-01-10T20:06:00Z"/>
  <w16cex:commentExtensible w16cex:durableId="23A5DD08" w16cex:dateUtc="2021-01-10T20:07:00Z"/>
  <w16cex:commentExtensible w16cex:durableId="23A5DD82" w16cex:dateUtc="2021-01-10T20:09:00Z"/>
  <w16cex:commentExtensible w16cex:durableId="23A5DDDD" w16cex:dateUtc="2021-01-10T20:11:00Z"/>
  <w16cex:commentExtensible w16cex:durableId="23A68CBF" w16cex:dateUtc="2021-01-11T08:37:00Z"/>
  <w16cex:commentExtensible w16cex:durableId="23AC4A56" w16cex:dateUtc="2021-01-15T17:07:00Z"/>
  <w16cex:commentExtensible w16cex:durableId="23A5DFBD" w16cex:dateUtc="2021-01-10T20:19:00Z"/>
  <w16cex:commentExtensible w16cex:durableId="23A5E1F0" w16cex:dateUtc="2021-01-10T20:28:00Z"/>
  <w16cex:commentExtensible w16cex:durableId="23A5E149" w16cex:dateUtc="2021-01-10T20:25:00Z"/>
  <w16cex:commentExtensible w16cex:durableId="23A5E2C1" w16cex:dateUtc="2021-01-10T20:32:00Z"/>
  <w16cex:commentExtensible w16cex:durableId="23AC4DF1" w16cex:dateUtc="2021-01-15T17:22:00Z"/>
  <w16cex:commentExtensible w16cex:durableId="23A5E37A" w16cex:dateUtc="2021-01-10T20:35:00Z"/>
  <w16cex:commentExtensible w16cex:durableId="23A5E3B7" w16cex:dateUtc="2021-01-10T20:36:00Z"/>
  <w16cex:commentExtensible w16cex:durableId="23A5E3D8" w16cex:dateUtc="2021-01-10T20:36:00Z"/>
  <w16cex:commentExtensible w16cex:durableId="23A5E478" w16cex:dateUtc="2021-01-10T20:39:00Z"/>
  <w16cex:commentExtensible w16cex:durableId="23A5E4D7" w16cex:dateUtc="2021-01-10T20:40:00Z"/>
  <w16cex:commentExtensible w16cex:durableId="23A5E5E7" w16cex:dateUtc="2021-01-10T20:45:00Z"/>
  <w16cex:commentExtensible w16cex:durableId="23A5E62A" w16cex:dateUtc="2021-01-10T20:46:00Z"/>
  <w16cex:commentExtensible w16cex:durableId="23A5E4F9" w16cex:dateUtc="2021-01-10T20:41:00Z"/>
  <w16cex:commentExtensible w16cex:durableId="23A5E590" w16cex:dateUtc="2021-01-10T20:44:00Z"/>
  <w16cex:commentExtensible w16cex:durableId="23A5E657" w16cex:dateUtc="2021-01-10T20:47:00Z"/>
  <w16cex:commentExtensible w16cex:durableId="23AC4F63" w16cex:dateUtc="2021-01-15T17:29:00Z"/>
  <w16cex:commentExtensible w16cex:durableId="23AC4FED" w16cex:dateUtc="2021-01-15T17:31:00Z"/>
  <w16cex:commentExtensible w16cex:durableId="23A5E762" w16cex:dateUtc="2021-01-10T20:51:00Z"/>
  <w16cex:commentExtensible w16cex:durableId="23A5E77A" w16cex:dateUtc="2021-01-10T20:52:00Z"/>
  <w16cex:commentExtensible w16cex:durableId="23A5E79B" w16cex:dateUtc="2021-01-10T20:52:00Z"/>
  <w16cex:commentExtensible w16cex:durableId="23AC5261" w16cex:dateUtc="2021-01-15T17:41:00Z"/>
  <w16cex:commentExtensible w16cex:durableId="23A5E8E5" w16cex:dateUtc="2021-01-10T20:58:00Z"/>
  <w16cex:commentExtensible w16cex:durableId="23AC5281" w16cex:dateUtc="2021-01-15T17:42:00Z"/>
  <w16cex:commentExtensible w16cex:durableId="23A5E800" w16cex:dateUtc="2021-01-10T20:54:00Z"/>
  <w16cex:commentExtensible w16cex:durableId="23A5E830" w16cex:dateUtc="2021-01-10T20:55:00Z"/>
  <w16cex:commentExtensible w16cex:durableId="23A5E87B" w16cex:dateUtc="2021-01-10T20:56:00Z"/>
  <w16cex:commentExtensible w16cex:durableId="23A5E931" w16cex:dateUtc="2021-01-10T20:59:00Z"/>
  <w16cex:commentExtensible w16cex:durableId="23AC5745" w16cex:dateUtc="2021-01-15T18:02:00Z"/>
  <w16cex:commentExtensible w16cex:durableId="23A683E9" w16cex:dateUtc="2021-01-11T07:59:00Z"/>
  <w16cex:commentExtensible w16cex:durableId="23AC5C04" w16cex:dateUtc="2021-01-15T18:23:00Z"/>
  <w16cex:commentExtensible w16cex:durableId="23A684C3" w16cex:dateUtc="2021-01-11T08:03:00Z"/>
  <w16cex:commentExtensible w16cex:durableId="23AC56D1" w16cex:dateUtc="2021-01-15T18:00:00Z"/>
  <w16cex:commentExtensible w16cex:durableId="23A68473" w16cex:dateUtc="2021-01-11T08:01:00Z"/>
  <w16cex:commentExtensible w16cex:durableId="23A68D9C" w16cex:dateUtc="2021-01-11T08:41:00Z"/>
  <w16cex:commentExtensible w16cex:durableId="23A68C8F" w16cex:dateUtc="2021-01-11T08:36:00Z"/>
  <w16cex:commentExtensible w16cex:durableId="23A68D16" w16cex:dateUtc="2021-01-11T08:38:00Z"/>
  <w16cex:commentExtensible w16cex:durableId="23AC5F54" w16cex:dateUtc="2021-01-15T18:37:00Z"/>
  <w16cex:commentExtensible w16cex:durableId="23AC5FBF" w16cex:dateUtc="2021-01-15T18:38:00Z"/>
  <w16cex:commentExtensible w16cex:durableId="23A68E07" w16cex:dateUtc="2021-01-11T08:42:00Z"/>
  <w16cex:commentExtensible w16cex:durableId="23A68D7A" w16cex:dateUtc="2021-01-11T08:40:00Z"/>
  <w16cex:commentExtensible w16cex:durableId="23AC6098" w16cex:dateUtc="2021-01-15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D33C08" w16cid:durableId="23A5DC8F"/>
  <w16cid:commentId w16cid:paraId="5EF20146" w16cid:durableId="23A5DD57"/>
  <w16cid:commentId w16cid:paraId="6343A2FA" w16cid:durableId="23AC3FC6"/>
  <w16cid:commentId w16cid:paraId="47A691FC" w16cid:durableId="23A5DC26"/>
  <w16cid:commentId w16cid:paraId="3D67848E" w16cid:durableId="23A5DCD0"/>
  <w16cid:commentId w16cid:paraId="25F5D9BA" w16cid:durableId="23A5DD08"/>
  <w16cid:commentId w16cid:paraId="2A762EB8" w16cid:durableId="23A5DD82"/>
  <w16cid:commentId w16cid:paraId="75888F86" w16cid:durableId="23A5DDDD"/>
  <w16cid:commentId w16cid:paraId="753FAABA" w16cid:durableId="23A68CBF"/>
  <w16cid:commentId w16cid:paraId="14E58351" w16cid:durableId="23AC4A56"/>
  <w16cid:commentId w16cid:paraId="4E1D2630" w16cid:durableId="23A5DFBD"/>
  <w16cid:commentId w16cid:paraId="6B76C425" w16cid:durableId="23A5E1F0"/>
  <w16cid:commentId w16cid:paraId="458C3C84" w16cid:durableId="23A5E149"/>
  <w16cid:commentId w16cid:paraId="45AEACDE" w16cid:durableId="23A5E2C1"/>
  <w16cid:commentId w16cid:paraId="424D2F04" w16cid:durableId="23AC4DF1"/>
  <w16cid:commentId w16cid:paraId="246E9108" w16cid:durableId="23A5E37A"/>
  <w16cid:commentId w16cid:paraId="208F653D" w16cid:durableId="23A5E3B7"/>
  <w16cid:commentId w16cid:paraId="4DBCB29D" w16cid:durableId="23A5E3D8"/>
  <w16cid:commentId w16cid:paraId="789871CB" w16cid:durableId="23A5E478"/>
  <w16cid:commentId w16cid:paraId="797DC8F6" w16cid:durableId="23A5E4D7"/>
  <w16cid:commentId w16cid:paraId="24742A83" w16cid:durableId="23A5E5E7"/>
  <w16cid:commentId w16cid:paraId="4C977448" w16cid:durableId="23A5E62A"/>
  <w16cid:commentId w16cid:paraId="1A966952" w16cid:durableId="23A5E4F9"/>
  <w16cid:commentId w16cid:paraId="43EB46BC" w16cid:durableId="23A5E590"/>
  <w16cid:commentId w16cid:paraId="7D471621" w16cid:durableId="23A5E657"/>
  <w16cid:commentId w16cid:paraId="37E0D699" w16cid:durableId="23AC4F63"/>
  <w16cid:commentId w16cid:paraId="2FA3640B" w16cid:durableId="23AC4FED"/>
  <w16cid:commentId w16cid:paraId="03AB57D6" w16cid:durableId="23A5E762"/>
  <w16cid:commentId w16cid:paraId="196975FB" w16cid:durableId="23A5E77A"/>
  <w16cid:commentId w16cid:paraId="34E59E61" w16cid:durableId="23A5E79B"/>
  <w16cid:commentId w16cid:paraId="3DEE47D2" w16cid:durableId="23AC5261"/>
  <w16cid:commentId w16cid:paraId="0C76AF2A" w16cid:durableId="23A5E8E5"/>
  <w16cid:commentId w16cid:paraId="3AB4D7AA" w16cid:durableId="23AC5281"/>
  <w16cid:commentId w16cid:paraId="5628144F" w16cid:durableId="23A5E800"/>
  <w16cid:commentId w16cid:paraId="758CF0C6" w16cid:durableId="23A5E830"/>
  <w16cid:commentId w16cid:paraId="64D769BD" w16cid:durableId="23A5E87B"/>
  <w16cid:commentId w16cid:paraId="4C578E6F" w16cid:durableId="23A5E931"/>
  <w16cid:commentId w16cid:paraId="380484F4" w16cid:durableId="23AC5745"/>
  <w16cid:commentId w16cid:paraId="602CF4E5" w16cid:durableId="23A683E9"/>
  <w16cid:commentId w16cid:paraId="28F65EC8" w16cid:durableId="23AC5C04"/>
  <w16cid:commentId w16cid:paraId="6EAD4941" w16cid:durableId="23A684C3"/>
  <w16cid:commentId w16cid:paraId="0A3F8232" w16cid:durableId="23AC56D1"/>
  <w16cid:commentId w16cid:paraId="4E226966" w16cid:durableId="23A68473"/>
  <w16cid:commentId w16cid:paraId="2F9806CD" w16cid:durableId="23A68D9C"/>
  <w16cid:commentId w16cid:paraId="251CFA30" w16cid:durableId="23A68C8F"/>
  <w16cid:commentId w16cid:paraId="223B3A43" w16cid:durableId="23A68D16"/>
  <w16cid:commentId w16cid:paraId="3E6F9703" w16cid:durableId="23AC5F54"/>
  <w16cid:commentId w16cid:paraId="1F27E54F" w16cid:durableId="23AC5FBF"/>
  <w16cid:commentId w16cid:paraId="4659630E" w16cid:durableId="23A68E07"/>
  <w16cid:commentId w16cid:paraId="2663921F" w16cid:durableId="23A68D7A"/>
  <w16cid:commentId w16cid:paraId="186F70BE" w16cid:durableId="23AC60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son.fleming1@outlook.com">
    <w15:presenceInfo w15:providerId="Windows Live" w15:userId="062096d65ed99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 1&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sepfxw9t9evjepvpdpw99yxpzxve59sp9d&quot;&gt;My EndNote Library-Saved-Saved&lt;record-ids&gt;&lt;item&gt;400&lt;/item&gt;&lt;item&gt;811&lt;/item&gt;&lt;item&gt;861&lt;/item&gt;&lt;item&gt;862&lt;/item&gt;&lt;item&gt;863&lt;/item&gt;&lt;item&gt;864&lt;/item&gt;&lt;item&gt;865&lt;/item&gt;&lt;item&gt;866&lt;/item&gt;&lt;item&gt;867&lt;/item&gt;&lt;item&gt;868&lt;/item&gt;&lt;item&gt;869&lt;/item&gt;&lt;item&gt;870&lt;/item&gt;&lt;item&gt;871&lt;/item&gt;&lt;item&gt;872&lt;/item&gt;&lt;item&gt;873&lt;/item&gt;&lt;item&gt;874&lt;/item&gt;&lt;item&gt;875&lt;/item&gt;&lt;item&gt;876&lt;/item&gt;&lt;item&gt;878&lt;/item&gt;&lt;item&gt;906&lt;/item&gt;&lt;/record-ids&gt;&lt;/item&gt;&lt;/Libraries&gt;"/>
  </w:docVars>
  <w:rsids>
    <w:rsidRoot w:val="00461ADF"/>
    <w:rsid w:val="000055A7"/>
    <w:rsid w:val="00006D04"/>
    <w:rsid w:val="00016586"/>
    <w:rsid w:val="000169D3"/>
    <w:rsid w:val="00027E2E"/>
    <w:rsid w:val="000419D4"/>
    <w:rsid w:val="00050151"/>
    <w:rsid w:val="00052F57"/>
    <w:rsid w:val="00066C42"/>
    <w:rsid w:val="000672FF"/>
    <w:rsid w:val="00082214"/>
    <w:rsid w:val="0009132B"/>
    <w:rsid w:val="00091621"/>
    <w:rsid w:val="000A1D0C"/>
    <w:rsid w:val="000A2344"/>
    <w:rsid w:val="000A5C63"/>
    <w:rsid w:val="000B0420"/>
    <w:rsid w:val="000B2D0A"/>
    <w:rsid w:val="000B44FB"/>
    <w:rsid w:val="000B7CF2"/>
    <w:rsid w:val="000C016F"/>
    <w:rsid w:val="000E459C"/>
    <w:rsid w:val="00101E67"/>
    <w:rsid w:val="00114544"/>
    <w:rsid w:val="00125160"/>
    <w:rsid w:val="00127D4F"/>
    <w:rsid w:val="001459E2"/>
    <w:rsid w:val="00147B79"/>
    <w:rsid w:val="00167360"/>
    <w:rsid w:val="00185EEF"/>
    <w:rsid w:val="001A16DF"/>
    <w:rsid w:val="001A3B07"/>
    <w:rsid w:val="001B7382"/>
    <w:rsid w:val="001F1D56"/>
    <w:rsid w:val="001F482C"/>
    <w:rsid w:val="001F7F99"/>
    <w:rsid w:val="002021C1"/>
    <w:rsid w:val="00203407"/>
    <w:rsid w:val="00203E75"/>
    <w:rsid w:val="002144E1"/>
    <w:rsid w:val="0022087C"/>
    <w:rsid w:val="00220DA9"/>
    <w:rsid w:val="00221E16"/>
    <w:rsid w:val="00222555"/>
    <w:rsid w:val="00222A4B"/>
    <w:rsid w:val="00225DAB"/>
    <w:rsid w:val="00230E3F"/>
    <w:rsid w:val="00232E63"/>
    <w:rsid w:val="002354A5"/>
    <w:rsid w:val="00245462"/>
    <w:rsid w:val="00253A89"/>
    <w:rsid w:val="00255020"/>
    <w:rsid w:val="002576F8"/>
    <w:rsid w:val="00262926"/>
    <w:rsid w:val="00273D96"/>
    <w:rsid w:val="00275DF3"/>
    <w:rsid w:val="00277695"/>
    <w:rsid w:val="00291D7E"/>
    <w:rsid w:val="0029422E"/>
    <w:rsid w:val="002A753F"/>
    <w:rsid w:val="002B214E"/>
    <w:rsid w:val="002B32F1"/>
    <w:rsid w:val="002D40BB"/>
    <w:rsid w:val="002E12DC"/>
    <w:rsid w:val="002E4158"/>
    <w:rsid w:val="002F4FB1"/>
    <w:rsid w:val="002F6487"/>
    <w:rsid w:val="003205DD"/>
    <w:rsid w:val="003319DB"/>
    <w:rsid w:val="00331F60"/>
    <w:rsid w:val="00331FF3"/>
    <w:rsid w:val="00332DDC"/>
    <w:rsid w:val="00337827"/>
    <w:rsid w:val="00343A11"/>
    <w:rsid w:val="0034673A"/>
    <w:rsid w:val="00353136"/>
    <w:rsid w:val="00365160"/>
    <w:rsid w:val="00376594"/>
    <w:rsid w:val="00387BC9"/>
    <w:rsid w:val="003A20CD"/>
    <w:rsid w:val="003B11AB"/>
    <w:rsid w:val="003B2CD8"/>
    <w:rsid w:val="003B72ED"/>
    <w:rsid w:val="003D2940"/>
    <w:rsid w:val="003D38F1"/>
    <w:rsid w:val="003E2400"/>
    <w:rsid w:val="00402AE8"/>
    <w:rsid w:val="004059D1"/>
    <w:rsid w:val="00416987"/>
    <w:rsid w:val="0044017F"/>
    <w:rsid w:val="00456A43"/>
    <w:rsid w:val="00461ADF"/>
    <w:rsid w:val="00463D10"/>
    <w:rsid w:val="00491DA2"/>
    <w:rsid w:val="0049400F"/>
    <w:rsid w:val="004964B3"/>
    <w:rsid w:val="00496F49"/>
    <w:rsid w:val="004A1065"/>
    <w:rsid w:val="004B2BD7"/>
    <w:rsid w:val="004B6E43"/>
    <w:rsid w:val="004C702A"/>
    <w:rsid w:val="004C7BEE"/>
    <w:rsid w:val="004D6243"/>
    <w:rsid w:val="004E0693"/>
    <w:rsid w:val="004E5E2C"/>
    <w:rsid w:val="004E6EFA"/>
    <w:rsid w:val="005001FE"/>
    <w:rsid w:val="00502CBC"/>
    <w:rsid w:val="0050583A"/>
    <w:rsid w:val="005100DC"/>
    <w:rsid w:val="00513CAB"/>
    <w:rsid w:val="00515620"/>
    <w:rsid w:val="005255BF"/>
    <w:rsid w:val="00525695"/>
    <w:rsid w:val="00530F4A"/>
    <w:rsid w:val="0055218A"/>
    <w:rsid w:val="005567BC"/>
    <w:rsid w:val="005678CF"/>
    <w:rsid w:val="00570E72"/>
    <w:rsid w:val="00586CFC"/>
    <w:rsid w:val="00587500"/>
    <w:rsid w:val="00591126"/>
    <w:rsid w:val="005A5FF3"/>
    <w:rsid w:val="005A64CD"/>
    <w:rsid w:val="005B4086"/>
    <w:rsid w:val="005C0ABC"/>
    <w:rsid w:val="005C5B66"/>
    <w:rsid w:val="005E6178"/>
    <w:rsid w:val="005F19EA"/>
    <w:rsid w:val="00603363"/>
    <w:rsid w:val="00645883"/>
    <w:rsid w:val="00651908"/>
    <w:rsid w:val="0067041E"/>
    <w:rsid w:val="006728BD"/>
    <w:rsid w:val="0067676B"/>
    <w:rsid w:val="006806AC"/>
    <w:rsid w:val="006A4DD1"/>
    <w:rsid w:val="006B36FE"/>
    <w:rsid w:val="006C22C8"/>
    <w:rsid w:val="006D1F16"/>
    <w:rsid w:val="006D2A01"/>
    <w:rsid w:val="006D5DA6"/>
    <w:rsid w:val="006E1185"/>
    <w:rsid w:val="006E25E8"/>
    <w:rsid w:val="006E6773"/>
    <w:rsid w:val="007006D1"/>
    <w:rsid w:val="00711760"/>
    <w:rsid w:val="007175DB"/>
    <w:rsid w:val="007344ED"/>
    <w:rsid w:val="00736373"/>
    <w:rsid w:val="00747E22"/>
    <w:rsid w:val="00751EA7"/>
    <w:rsid w:val="00756D6A"/>
    <w:rsid w:val="007617FE"/>
    <w:rsid w:val="007626AB"/>
    <w:rsid w:val="007956A1"/>
    <w:rsid w:val="0079741A"/>
    <w:rsid w:val="007B2287"/>
    <w:rsid w:val="007C2C06"/>
    <w:rsid w:val="007C4C27"/>
    <w:rsid w:val="007D02B0"/>
    <w:rsid w:val="007D6884"/>
    <w:rsid w:val="007E289A"/>
    <w:rsid w:val="007F014D"/>
    <w:rsid w:val="007F02E4"/>
    <w:rsid w:val="00816F69"/>
    <w:rsid w:val="00820BF5"/>
    <w:rsid w:val="00845721"/>
    <w:rsid w:val="0084715E"/>
    <w:rsid w:val="00852B2E"/>
    <w:rsid w:val="0087237F"/>
    <w:rsid w:val="00877D9E"/>
    <w:rsid w:val="00896104"/>
    <w:rsid w:val="008A06CE"/>
    <w:rsid w:val="008A135E"/>
    <w:rsid w:val="008B1523"/>
    <w:rsid w:val="008B355A"/>
    <w:rsid w:val="008B5F2F"/>
    <w:rsid w:val="008C03A8"/>
    <w:rsid w:val="008E1329"/>
    <w:rsid w:val="008F1EBE"/>
    <w:rsid w:val="008F7C55"/>
    <w:rsid w:val="00931D5A"/>
    <w:rsid w:val="00937373"/>
    <w:rsid w:val="00963B9A"/>
    <w:rsid w:val="0096727D"/>
    <w:rsid w:val="00986171"/>
    <w:rsid w:val="009865D8"/>
    <w:rsid w:val="009923ED"/>
    <w:rsid w:val="009B24F3"/>
    <w:rsid w:val="009C09A4"/>
    <w:rsid w:val="009D149D"/>
    <w:rsid w:val="009F052B"/>
    <w:rsid w:val="009F719E"/>
    <w:rsid w:val="00A043AB"/>
    <w:rsid w:val="00A10841"/>
    <w:rsid w:val="00A203B1"/>
    <w:rsid w:val="00A20799"/>
    <w:rsid w:val="00A2725A"/>
    <w:rsid w:val="00A36996"/>
    <w:rsid w:val="00A3756E"/>
    <w:rsid w:val="00A402B9"/>
    <w:rsid w:val="00A452C5"/>
    <w:rsid w:val="00A7565E"/>
    <w:rsid w:val="00A773E3"/>
    <w:rsid w:val="00A876B4"/>
    <w:rsid w:val="00AB0BE4"/>
    <w:rsid w:val="00AB1F6D"/>
    <w:rsid w:val="00AB5990"/>
    <w:rsid w:val="00AB731B"/>
    <w:rsid w:val="00AD0E14"/>
    <w:rsid w:val="00AE3E15"/>
    <w:rsid w:val="00AE58B7"/>
    <w:rsid w:val="00AE67E1"/>
    <w:rsid w:val="00AF1DCF"/>
    <w:rsid w:val="00AF2FA2"/>
    <w:rsid w:val="00B13C26"/>
    <w:rsid w:val="00B3180F"/>
    <w:rsid w:val="00B40F53"/>
    <w:rsid w:val="00B45BB6"/>
    <w:rsid w:val="00B55FB8"/>
    <w:rsid w:val="00B57DD1"/>
    <w:rsid w:val="00B618D1"/>
    <w:rsid w:val="00B648A5"/>
    <w:rsid w:val="00B6529F"/>
    <w:rsid w:val="00B740B9"/>
    <w:rsid w:val="00B879D2"/>
    <w:rsid w:val="00B9737C"/>
    <w:rsid w:val="00BA1BA7"/>
    <w:rsid w:val="00BB2A95"/>
    <w:rsid w:val="00BB3B32"/>
    <w:rsid w:val="00BB648A"/>
    <w:rsid w:val="00BC09CD"/>
    <w:rsid w:val="00BD1B20"/>
    <w:rsid w:val="00BD3FAC"/>
    <w:rsid w:val="00BD4099"/>
    <w:rsid w:val="00BE5565"/>
    <w:rsid w:val="00BF35F2"/>
    <w:rsid w:val="00C02545"/>
    <w:rsid w:val="00C0592E"/>
    <w:rsid w:val="00C13777"/>
    <w:rsid w:val="00C267A9"/>
    <w:rsid w:val="00C268C5"/>
    <w:rsid w:val="00C36A98"/>
    <w:rsid w:val="00C4215D"/>
    <w:rsid w:val="00C92DE9"/>
    <w:rsid w:val="00C92FCE"/>
    <w:rsid w:val="00C9696D"/>
    <w:rsid w:val="00CA7440"/>
    <w:rsid w:val="00CD177A"/>
    <w:rsid w:val="00CD4D77"/>
    <w:rsid w:val="00CD7519"/>
    <w:rsid w:val="00CE1F68"/>
    <w:rsid w:val="00D15916"/>
    <w:rsid w:val="00D309E9"/>
    <w:rsid w:val="00D30ABA"/>
    <w:rsid w:val="00D323AA"/>
    <w:rsid w:val="00D43B92"/>
    <w:rsid w:val="00D53055"/>
    <w:rsid w:val="00D53215"/>
    <w:rsid w:val="00D554DD"/>
    <w:rsid w:val="00D6150C"/>
    <w:rsid w:val="00D648DD"/>
    <w:rsid w:val="00D71FA4"/>
    <w:rsid w:val="00D75E55"/>
    <w:rsid w:val="00D942F7"/>
    <w:rsid w:val="00DA3DB0"/>
    <w:rsid w:val="00DC7347"/>
    <w:rsid w:val="00DD4679"/>
    <w:rsid w:val="00DE3242"/>
    <w:rsid w:val="00DF687C"/>
    <w:rsid w:val="00E10B34"/>
    <w:rsid w:val="00E1786F"/>
    <w:rsid w:val="00E20857"/>
    <w:rsid w:val="00E4205C"/>
    <w:rsid w:val="00E5182C"/>
    <w:rsid w:val="00E52CF0"/>
    <w:rsid w:val="00E66918"/>
    <w:rsid w:val="00E9378F"/>
    <w:rsid w:val="00E943CF"/>
    <w:rsid w:val="00E96B2E"/>
    <w:rsid w:val="00EA3E4E"/>
    <w:rsid w:val="00EA424B"/>
    <w:rsid w:val="00EB02E2"/>
    <w:rsid w:val="00EC0678"/>
    <w:rsid w:val="00EC25AC"/>
    <w:rsid w:val="00EC3220"/>
    <w:rsid w:val="00EE4E32"/>
    <w:rsid w:val="00EE4E35"/>
    <w:rsid w:val="00EF02B2"/>
    <w:rsid w:val="00F11021"/>
    <w:rsid w:val="00F1457E"/>
    <w:rsid w:val="00F43F80"/>
    <w:rsid w:val="00F46534"/>
    <w:rsid w:val="00F472F1"/>
    <w:rsid w:val="00F511B8"/>
    <w:rsid w:val="00F5467A"/>
    <w:rsid w:val="00F576CD"/>
    <w:rsid w:val="00F64D8F"/>
    <w:rsid w:val="00F71475"/>
    <w:rsid w:val="00F74DCA"/>
    <w:rsid w:val="00F942BC"/>
    <w:rsid w:val="00FA0421"/>
    <w:rsid w:val="00FA12C4"/>
    <w:rsid w:val="00FA14EB"/>
    <w:rsid w:val="00FB1E56"/>
    <w:rsid w:val="00FB506D"/>
    <w:rsid w:val="00FC72C4"/>
    <w:rsid w:val="00FD7FE5"/>
    <w:rsid w:val="00FE5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3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6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6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68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68C5"/>
    <w:rPr>
      <w:sz w:val="18"/>
      <w:szCs w:val="18"/>
    </w:rPr>
  </w:style>
  <w:style w:type="paragraph" w:styleId="CommentText">
    <w:name w:val="annotation text"/>
    <w:basedOn w:val="Normal"/>
    <w:link w:val="CommentTextChar"/>
    <w:uiPriority w:val="99"/>
    <w:semiHidden/>
    <w:unhideWhenUsed/>
    <w:rsid w:val="00C268C5"/>
  </w:style>
  <w:style w:type="character" w:customStyle="1" w:styleId="CommentTextChar">
    <w:name w:val="Comment Text Char"/>
    <w:basedOn w:val="DefaultParagraphFont"/>
    <w:link w:val="CommentText"/>
    <w:uiPriority w:val="99"/>
    <w:semiHidden/>
    <w:rsid w:val="00C268C5"/>
  </w:style>
  <w:style w:type="paragraph" w:styleId="BalloonText">
    <w:name w:val="Balloon Text"/>
    <w:basedOn w:val="Normal"/>
    <w:link w:val="BalloonTextChar"/>
    <w:uiPriority w:val="99"/>
    <w:semiHidden/>
    <w:unhideWhenUsed/>
    <w:rsid w:val="00C268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8C5"/>
    <w:rPr>
      <w:rFonts w:ascii="Lucida Grande" w:hAnsi="Lucida Grande" w:cs="Lucida Grande"/>
      <w:sz w:val="18"/>
      <w:szCs w:val="18"/>
    </w:rPr>
  </w:style>
  <w:style w:type="table" w:styleId="TableGrid">
    <w:name w:val="Table Grid"/>
    <w:basedOn w:val="TableNormal"/>
    <w:uiPriority w:val="59"/>
    <w:rsid w:val="00BD4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66C42"/>
    <w:rPr>
      <w:b/>
      <w:bCs/>
      <w:sz w:val="20"/>
      <w:szCs w:val="20"/>
    </w:rPr>
  </w:style>
  <w:style w:type="character" w:customStyle="1" w:styleId="CommentSubjectChar">
    <w:name w:val="Comment Subject Char"/>
    <w:basedOn w:val="CommentTextChar"/>
    <w:link w:val="CommentSubject"/>
    <w:uiPriority w:val="99"/>
    <w:semiHidden/>
    <w:rsid w:val="00066C42"/>
    <w:rPr>
      <w:b/>
      <w:bCs/>
      <w:sz w:val="20"/>
      <w:szCs w:val="20"/>
    </w:rPr>
  </w:style>
  <w:style w:type="paragraph" w:customStyle="1" w:styleId="EndNoteBibliographyTitle">
    <w:name w:val="EndNote Bibliography Title"/>
    <w:basedOn w:val="Normal"/>
    <w:rsid w:val="003B11AB"/>
    <w:pPr>
      <w:jc w:val="center"/>
    </w:pPr>
    <w:rPr>
      <w:rFonts w:ascii="Cambria" w:hAnsi="Cambria"/>
    </w:rPr>
  </w:style>
  <w:style w:type="paragraph" w:customStyle="1" w:styleId="EndNoteBibliography">
    <w:name w:val="EndNote Bibliography"/>
    <w:basedOn w:val="Normal"/>
    <w:rsid w:val="003B11AB"/>
    <w:rPr>
      <w:rFonts w:ascii="Cambria" w:hAnsi="Cambria"/>
    </w:rPr>
  </w:style>
  <w:style w:type="character" w:styleId="Hyperlink">
    <w:name w:val="Hyperlink"/>
    <w:basedOn w:val="DefaultParagraphFont"/>
    <w:uiPriority w:val="99"/>
    <w:unhideWhenUsed/>
    <w:rsid w:val="004C7BEE"/>
    <w:rPr>
      <w:color w:val="0000FF" w:themeColor="hyperlink"/>
      <w:u w:val="single"/>
    </w:rPr>
  </w:style>
  <w:style w:type="character" w:customStyle="1" w:styleId="Heading1Char">
    <w:name w:val="Heading 1 Char"/>
    <w:basedOn w:val="DefaultParagraphFont"/>
    <w:link w:val="Heading1"/>
    <w:uiPriority w:val="9"/>
    <w:rsid w:val="00DF68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68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687C"/>
    <w:rPr>
      <w:rFonts w:asciiTheme="majorHAnsi" w:eastAsiaTheme="majorEastAsia" w:hAnsiTheme="majorHAnsi" w:cstheme="majorBidi"/>
      <w:b/>
      <w:bCs/>
      <w:color w:val="4F81BD" w:themeColor="accent1"/>
    </w:rPr>
  </w:style>
  <w:style w:type="paragraph" w:styleId="Revision">
    <w:name w:val="Revision"/>
    <w:hidden/>
    <w:uiPriority w:val="99"/>
    <w:semiHidden/>
    <w:rsid w:val="00B45BB6"/>
  </w:style>
  <w:style w:type="paragraph" w:styleId="Title">
    <w:name w:val="Title"/>
    <w:basedOn w:val="Normal"/>
    <w:next w:val="Normal"/>
    <w:link w:val="TitleChar"/>
    <w:uiPriority w:val="10"/>
    <w:qFormat/>
    <w:rsid w:val="002144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44E1"/>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E52CF0"/>
    <w:rPr>
      <w:rFonts w:ascii="Lucida Grande" w:hAnsi="Lucida Grande" w:cs="Lucida Grande"/>
    </w:rPr>
  </w:style>
  <w:style w:type="character" w:customStyle="1" w:styleId="DocumentMapChar">
    <w:name w:val="Document Map Char"/>
    <w:basedOn w:val="DefaultParagraphFont"/>
    <w:link w:val="DocumentMap"/>
    <w:uiPriority w:val="99"/>
    <w:semiHidden/>
    <w:rsid w:val="00E52CF0"/>
    <w:rPr>
      <w:rFonts w:ascii="Lucida Grande"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6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6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68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68C5"/>
    <w:rPr>
      <w:sz w:val="18"/>
      <w:szCs w:val="18"/>
    </w:rPr>
  </w:style>
  <w:style w:type="paragraph" w:styleId="CommentText">
    <w:name w:val="annotation text"/>
    <w:basedOn w:val="Normal"/>
    <w:link w:val="CommentTextChar"/>
    <w:uiPriority w:val="99"/>
    <w:semiHidden/>
    <w:unhideWhenUsed/>
    <w:rsid w:val="00C268C5"/>
  </w:style>
  <w:style w:type="character" w:customStyle="1" w:styleId="CommentTextChar">
    <w:name w:val="Comment Text Char"/>
    <w:basedOn w:val="DefaultParagraphFont"/>
    <w:link w:val="CommentText"/>
    <w:uiPriority w:val="99"/>
    <w:semiHidden/>
    <w:rsid w:val="00C268C5"/>
  </w:style>
  <w:style w:type="paragraph" w:styleId="BalloonText">
    <w:name w:val="Balloon Text"/>
    <w:basedOn w:val="Normal"/>
    <w:link w:val="BalloonTextChar"/>
    <w:uiPriority w:val="99"/>
    <w:semiHidden/>
    <w:unhideWhenUsed/>
    <w:rsid w:val="00C268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8C5"/>
    <w:rPr>
      <w:rFonts w:ascii="Lucida Grande" w:hAnsi="Lucida Grande" w:cs="Lucida Grande"/>
      <w:sz w:val="18"/>
      <w:szCs w:val="18"/>
    </w:rPr>
  </w:style>
  <w:style w:type="table" w:styleId="TableGrid">
    <w:name w:val="Table Grid"/>
    <w:basedOn w:val="TableNormal"/>
    <w:uiPriority w:val="59"/>
    <w:rsid w:val="00BD4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66C42"/>
    <w:rPr>
      <w:b/>
      <w:bCs/>
      <w:sz w:val="20"/>
      <w:szCs w:val="20"/>
    </w:rPr>
  </w:style>
  <w:style w:type="character" w:customStyle="1" w:styleId="CommentSubjectChar">
    <w:name w:val="Comment Subject Char"/>
    <w:basedOn w:val="CommentTextChar"/>
    <w:link w:val="CommentSubject"/>
    <w:uiPriority w:val="99"/>
    <w:semiHidden/>
    <w:rsid w:val="00066C42"/>
    <w:rPr>
      <w:b/>
      <w:bCs/>
      <w:sz w:val="20"/>
      <w:szCs w:val="20"/>
    </w:rPr>
  </w:style>
  <w:style w:type="paragraph" w:customStyle="1" w:styleId="EndNoteBibliographyTitle">
    <w:name w:val="EndNote Bibliography Title"/>
    <w:basedOn w:val="Normal"/>
    <w:rsid w:val="003B11AB"/>
    <w:pPr>
      <w:jc w:val="center"/>
    </w:pPr>
    <w:rPr>
      <w:rFonts w:ascii="Cambria" w:hAnsi="Cambria"/>
    </w:rPr>
  </w:style>
  <w:style w:type="paragraph" w:customStyle="1" w:styleId="EndNoteBibliography">
    <w:name w:val="EndNote Bibliography"/>
    <w:basedOn w:val="Normal"/>
    <w:rsid w:val="003B11AB"/>
    <w:rPr>
      <w:rFonts w:ascii="Cambria" w:hAnsi="Cambria"/>
    </w:rPr>
  </w:style>
  <w:style w:type="character" w:styleId="Hyperlink">
    <w:name w:val="Hyperlink"/>
    <w:basedOn w:val="DefaultParagraphFont"/>
    <w:uiPriority w:val="99"/>
    <w:unhideWhenUsed/>
    <w:rsid w:val="004C7BEE"/>
    <w:rPr>
      <w:color w:val="0000FF" w:themeColor="hyperlink"/>
      <w:u w:val="single"/>
    </w:rPr>
  </w:style>
  <w:style w:type="character" w:customStyle="1" w:styleId="Heading1Char">
    <w:name w:val="Heading 1 Char"/>
    <w:basedOn w:val="DefaultParagraphFont"/>
    <w:link w:val="Heading1"/>
    <w:uiPriority w:val="9"/>
    <w:rsid w:val="00DF68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68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687C"/>
    <w:rPr>
      <w:rFonts w:asciiTheme="majorHAnsi" w:eastAsiaTheme="majorEastAsia" w:hAnsiTheme="majorHAnsi" w:cstheme="majorBidi"/>
      <w:b/>
      <w:bCs/>
      <w:color w:val="4F81BD" w:themeColor="accent1"/>
    </w:rPr>
  </w:style>
  <w:style w:type="paragraph" w:styleId="Revision">
    <w:name w:val="Revision"/>
    <w:hidden/>
    <w:uiPriority w:val="99"/>
    <w:semiHidden/>
    <w:rsid w:val="00B45BB6"/>
  </w:style>
  <w:style w:type="paragraph" w:styleId="Title">
    <w:name w:val="Title"/>
    <w:basedOn w:val="Normal"/>
    <w:next w:val="Normal"/>
    <w:link w:val="TitleChar"/>
    <w:uiPriority w:val="10"/>
    <w:qFormat/>
    <w:rsid w:val="002144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44E1"/>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E52CF0"/>
    <w:rPr>
      <w:rFonts w:ascii="Lucida Grande" w:hAnsi="Lucida Grande" w:cs="Lucida Grande"/>
    </w:rPr>
  </w:style>
  <w:style w:type="character" w:customStyle="1" w:styleId="DocumentMapChar">
    <w:name w:val="Document Map Char"/>
    <w:basedOn w:val="DefaultParagraphFont"/>
    <w:link w:val="DocumentMap"/>
    <w:uiPriority w:val="99"/>
    <w:semiHidden/>
    <w:rsid w:val="00E52CF0"/>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5872">
      <w:bodyDiv w:val="1"/>
      <w:marLeft w:val="0"/>
      <w:marRight w:val="0"/>
      <w:marTop w:val="0"/>
      <w:marBottom w:val="0"/>
      <w:divBdr>
        <w:top w:val="none" w:sz="0" w:space="0" w:color="auto"/>
        <w:left w:val="none" w:sz="0" w:space="0" w:color="auto"/>
        <w:bottom w:val="none" w:sz="0" w:space="0" w:color="auto"/>
        <w:right w:val="none" w:sz="0" w:space="0" w:color="auto"/>
      </w:divBdr>
    </w:div>
    <w:div w:id="166874303">
      <w:bodyDiv w:val="1"/>
      <w:marLeft w:val="0"/>
      <w:marRight w:val="0"/>
      <w:marTop w:val="0"/>
      <w:marBottom w:val="0"/>
      <w:divBdr>
        <w:top w:val="none" w:sz="0" w:space="0" w:color="auto"/>
        <w:left w:val="none" w:sz="0" w:space="0" w:color="auto"/>
        <w:bottom w:val="none" w:sz="0" w:space="0" w:color="auto"/>
        <w:right w:val="none" w:sz="0" w:space="0" w:color="auto"/>
      </w:divBdr>
    </w:div>
    <w:div w:id="706296974">
      <w:bodyDiv w:val="1"/>
      <w:marLeft w:val="0"/>
      <w:marRight w:val="0"/>
      <w:marTop w:val="0"/>
      <w:marBottom w:val="0"/>
      <w:divBdr>
        <w:top w:val="none" w:sz="0" w:space="0" w:color="auto"/>
        <w:left w:val="none" w:sz="0" w:space="0" w:color="auto"/>
        <w:bottom w:val="none" w:sz="0" w:space="0" w:color="auto"/>
        <w:right w:val="none" w:sz="0" w:space="0" w:color="auto"/>
      </w:divBdr>
    </w:div>
    <w:div w:id="790050147">
      <w:bodyDiv w:val="1"/>
      <w:marLeft w:val="0"/>
      <w:marRight w:val="0"/>
      <w:marTop w:val="0"/>
      <w:marBottom w:val="0"/>
      <w:divBdr>
        <w:top w:val="none" w:sz="0" w:space="0" w:color="auto"/>
        <w:left w:val="none" w:sz="0" w:space="0" w:color="auto"/>
        <w:bottom w:val="none" w:sz="0" w:space="0" w:color="auto"/>
        <w:right w:val="none" w:sz="0" w:space="0" w:color="auto"/>
      </w:divBdr>
    </w:div>
    <w:div w:id="899947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hyperlink" Target="https://www.nccn.org/professionals/physician_gls/pdf/head-and-neck.pdf"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cr.ac.uk/publication/radiotherapy-dose-fractionation-third-edition"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6496E-9AC1-49C7-8A07-24611E48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7495</Words>
  <Characters>42723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50118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 Slevin</dc:creator>
  <cp:lastModifiedBy>Finbar Slevin</cp:lastModifiedBy>
  <cp:revision>2</cp:revision>
  <dcterms:created xsi:type="dcterms:W3CDTF">2021-06-01T11:00:00Z</dcterms:created>
  <dcterms:modified xsi:type="dcterms:W3CDTF">2021-06-01T11:00:00Z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http://www.zotero.org/styles/british-journal-of-cancer</vt:lpwstr>
  </property>
  <property fmtid="{D5CDD505-2E9C-101B-9397-08002B2CF9AE}" pid="7" name="Mendeley Recent Style Name 2_1">
    <vt:lpwstr>British Journal of Cancer</vt:lpwstr>
  </property>
  <property fmtid="{D5CDD505-2E9C-101B-9397-08002B2CF9AE}" pid="8" name="Mendeley Recent Style Id 3_1">
    <vt:lpwstr>http://www.zotero.org/styles/cancers</vt:lpwstr>
  </property>
  <property fmtid="{D5CDD505-2E9C-101B-9397-08002B2CF9AE}" pid="9" name="Mendeley Recent Style Name 3_1">
    <vt:lpwstr>Cancers</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http://www.zotero.org/styles/chicago-note-bibliography</vt:lpwstr>
  </property>
  <property fmtid="{D5CDD505-2E9C-101B-9397-08002B2CF9AE}" pid="15" name="Mendeley Recent Style Name 6_1">
    <vt:lpwstr>Chicago Manual of Style 17th edition (note)</vt:lpwstr>
  </property>
  <property fmtid="{D5CDD505-2E9C-101B-9397-08002B2CF9AE}" pid="16" name="Mendeley Recent Style Id 7_1">
    <vt:lpwstr>http://www.zotero.org/styles/national-institute-of-health-research</vt:lpwstr>
  </property>
  <property fmtid="{D5CDD505-2E9C-101B-9397-08002B2CF9AE}" pid="17" name="Mendeley Recent Style Name 7_1">
    <vt:lpwstr>National Institute of Health Research</vt:lpwstr>
  </property>
  <property fmtid="{D5CDD505-2E9C-101B-9397-08002B2CF9AE}" pid="18" name="Mendeley Recent Style Id 8_1">
    <vt:lpwstr>http://csl.mendeley.com/styles/16199423/nature-six</vt:lpwstr>
  </property>
  <property fmtid="{D5CDD505-2E9C-101B-9397-08002B2CF9AE}" pid="19" name="Mendeley Recent Style Name 8_1">
    <vt:lpwstr>Nature - Jason Fleming</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