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7F0861" w14:textId="668CBD76" w:rsidR="0055251C" w:rsidRDefault="0055251C" w:rsidP="0055251C">
      <w:pPr>
        <w:pStyle w:val="Heading4"/>
      </w:pPr>
      <w:r w:rsidRPr="0055251C">
        <w:t>A Computational Approach to Generate Design with Specific Style</w:t>
      </w:r>
    </w:p>
    <w:p w14:paraId="404D560C" w14:textId="77777777" w:rsidR="0055251C" w:rsidRPr="0055251C" w:rsidRDefault="0055251C" w:rsidP="0055251C"/>
    <w:p w14:paraId="327171BE" w14:textId="77777777" w:rsidR="0055251C" w:rsidRPr="0055251C" w:rsidRDefault="0055251C" w:rsidP="0055251C"/>
    <w:p w14:paraId="45254D35" w14:textId="77777777" w:rsidR="0055251C" w:rsidRPr="0055251C" w:rsidRDefault="0055251C" w:rsidP="0055251C">
      <w:r w:rsidRPr="0055251C">
        <w:t>Da Wang</w:t>
      </w:r>
      <w:r w:rsidRPr="0055251C">
        <w:rPr>
          <w:rStyle w:val="ICEDSuperscript2"/>
        </w:rPr>
        <w:t>1</w:t>
      </w:r>
      <w:r w:rsidRPr="0055251C">
        <w:t>, Jiaqi Li</w:t>
      </w:r>
      <w:r w:rsidRPr="0055251C">
        <w:rPr>
          <w:rStyle w:val="ICEDSuperscript2"/>
        </w:rPr>
        <w:t>1</w:t>
      </w:r>
      <w:r w:rsidRPr="0055251C">
        <w:t>, Zhen Ge</w:t>
      </w:r>
      <w:r w:rsidRPr="0055251C">
        <w:rPr>
          <w:rStyle w:val="ICEDSuperscript2"/>
        </w:rPr>
        <w:t>2,3</w:t>
      </w:r>
      <w:r w:rsidRPr="0055251C">
        <w:t>, Ji Han</w:t>
      </w:r>
      <w:r w:rsidRPr="0055251C">
        <w:rPr>
          <w:rStyle w:val="ICEDSuperscript2"/>
        </w:rPr>
        <w:t>1</w:t>
      </w:r>
    </w:p>
    <w:p w14:paraId="430FB329" w14:textId="77777777" w:rsidR="0055251C" w:rsidRPr="0055251C" w:rsidRDefault="0055251C" w:rsidP="0055251C"/>
    <w:p w14:paraId="4C58FB9E" w14:textId="071DD2F7" w:rsidR="0055251C" w:rsidRPr="0055251C" w:rsidRDefault="0055251C" w:rsidP="0055251C">
      <w:pPr>
        <w:rPr>
          <w:rStyle w:val="ICEDItalic"/>
        </w:rPr>
      </w:pPr>
      <w:r w:rsidRPr="0055251C">
        <w:rPr>
          <w:rStyle w:val="ICEDItalic"/>
        </w:rPr>
        <w:t>1. University of Liverpool; 2. University of Dundee; 3. University of Technology Sydney</w:t>
      </w:r>
    </w:p>
    <w:p w14:paraId="5A94D1F5" w14:textId="1A478EA1" w:rsidR="0055251C" w:rsidRDefault="0055251C" w:rsidP="0055251C"/>
    <w:p w14:paraId="46377C2C" w14:textId="77777777" w:rsidR="0055251C" w:rsidRPr="0055251C" w:rsidRDefault="0055251C" w:rsidP="0055251C"/>
    <w:p w14:paraId="0CB9C06E" w14:textId="3C96B51E" w:rsidR="0055251C" w:rsidRPr="0055251C" w:rsidRDefault="0055251C" w:rsidP="0055251C">
      <w:pPr>
        <w:pStyle w:val="Heading4"/>
      </w:pPr>
      <w:r>
        <w:t>Abstract:</w:t>
      </w:r>
      <w:bookmarkStart w:id="0" w:name="_GoBack"/>
      <w:bookmarkEnd w:id="0"/>
    </w:p>
    <w:p w14:paraId="65A62BE1" w14:textId="107DFEAB" w:rsidR="0055251C" w:rsidRDefault="0055251C" w:rsidP="0055251C">
      <w:pPr>
        <w:tabs>
          <w:tab w:val="clear" w:pos="454"/>
          <w:tab w:val="clear" w:pos="9072"/>
        </w:tabs>
        <w:jc w:val="left"/>
      </w:pPr>
      <w:r w:rsidRPr="0055251C">
        <w:t>Creativity is crucial in design. In recent years, growing computational methods are applied to improve the creativity of design. This paper aims to explore an approach to generate creative design images with specific feature or design style. A Generative Adversarial Network model is applied in the approach to learn the specific design style. The target products will be projected into the latent space of model to transfer their styles and generate images. The generated images combine the features of the specific design style and the features of the target product. In the experiment, the approach using the generated images to inspire the human designer to generate the creative design in according styles. According to the primary verification by participants, the generated images can bring novelty and surprise to participants, which gain the positive impact on human creativity.</w:t>
      </w:r>
    </w:p>
    <w:p w14:paraId="4C9FA92E" w14:textId="77777777" w:rsidR="0055251C" w:rsidRDefault="0055251C" w:rsidP="0055251C">
      <w:pPr>
        <w:tabs>
          <w:tab w:val="clear" w:pos="454"/>
          <w:tab w:val="clear" w:pos="9072"/>
        </w:tabs>
        <w:jc w:val="left"/>
      </w:pPr>
    </w:p>
    <w:p w14:paraId="7B81B91E" w14:textId="77777777" w:rsidR="0055251C" w:rsidRDefault="0055251C" w:rsidP="0055251C">
      <w:pPr>
        <w:tabs>
          <w:tab w:val="clear" w:pos="454"/>
          <w:tab w:val="clear" w:pos="9072"/>
        </w:tabs>
        <w:jc w:val="left"/>
      </w:pPr>
    </w:p>
    <w:p w14:paraId="4BBD0D06" w14:textId="6374BCDB" w:rsidR="0055251C" w:rsidRPr="0055251C" w:rsidRDefault="0055251C" w:rsidP="0055251C">
      <w:pPr>
        <w:tabs>
          <w:tab w:val="clear" w:pos="454"/>
          <w:tab w:val="clear" w:pos="9072"/>
        </w:tabs>
        <w:jc w:val="left"/>
        <w:rPr>
          <w:rStyle w:val="ICEDItalic"/>
        </w:rPr>
      </w:pPr>
      <w:r w:rsidRPr="0055251C">
        <w:rPr>
          <w:rStyle w:val="ICEDItalic"/>
        </w:rPr>
        <w:t>Keywords: Artificial intelligence, Creativity, Computational design methods</w:t>
      </w:r>
      <w:r w:rsidRPr="0055251C">
        <w:rPr>
          <w:rStyle w:val="ICEDItalic"/>
        </w:rPr>
        <w:br w:type="page"/>
      </w:r>
    </w:p>
    <w:p w14:paraId="31261D05" w14:textId="62A414C1" w:rsidR="00DA733A" w:rsidRPr="00970D6A" w:rsidRDefault="00DA733A" w:rsidP="00EB0465">
      <w:pPr>
        <w:pStyle w:val="Heading1"/>
      </w:pPr>
      <w:r w:rsidRPr="00970D6A">
        <w:lastRenderedPageBreak/>
        <w:t>Introduction</w:t>
      </w:r>
    </w:p>
    <w:p w14:paraId="165FE879" w14:textId="2C346817" w:rsidR="00871E69" w:rsidRPr="00871E69" w:rsidRDefault="00871E69" w:rsidP="00871E69">
      <w:r w:rsidRPr="00871E69">
        <w:t xml:space="preserve">In design, creativity is an ability to produce novel (original, unexpected) and appropriate (useful, relevant) works (Sternberg and </w:t>
      </w:r>
      <w:proofErr w:type="spellStart"/>
      <w:r w:rsidRPr="00871E69">
        <w:t>Lubart</w:t>
      </w:r>
      <w:proofErr w:type="spellEnd"/>
      <w:r w:rsidRPr="00871E69">
        <w:t>, 1999). It is crucial to designers</w:t>
      </w:r>
      <w:r w:rsidR="00DA709C">
        <w:t xml:space="preserve">, especially </w:t>
      </w:r>
      <w:r w:rsidRPr="00871E69">
        <w:t>in idea generation. Conventional methods such as brainstorming (Osborn, 1967), mind mapping (Buzan, 1974), and TRIZ (</w:t>
      </w:r>
      <w:proofErr w:type="spellStart"/>
      <w:r w:rsidR="006237E5" w:rsidRPr="006237E5">
        <w:t>Altshuller</w:t>
      </w:r>
      <w:proofErr w:type="spellEnd"/>
      <w:r w:rsidR="006237E5" w:rsidRPr="006237E5">
        <w:t>, 1984</w:t>
      </w:r>
      <w:r w:rsidRPr="00871E69">
        <w:t xml:space="preserve">) have been widely used in design to enhance </w:t>
      </w:r>
      <w:r w:rsidR="00D04B31">
        <w:t>designers'</w:t>
      </w:r>
      <w:r w:rsidRPr="00871E69">
        <w:t xml:space="preserve"> creativity. In recent year</w:t>
      </w:r>
      <w:r w:rsidR="00DA709C">
        <w:t>s</w:t>
      </w:r>
      <w:r w:rsidRPr="00871E69">
        <w:t>, there is a</w:t>
      </w:r>
      <w:r w:rsidR="00DA709C">
        <w:t xml:space="preserve">n emerging </w:t>
      </w:r>
      <w:r w:rsidRPr="00871E69">
        <w:t xml:space="preserve">trend </w:t>
      </w:r>
      <w:r w:rsidR="00DA709C">
        <w:t>in</w:t>
      </w:r>
      <w:r w:rsidR="00DA709C" w:rsidRPr="00871E69">
        <w:t xml:space="preserve"> </w:t>
      </w:r>
      <w:r w:rsidRPr="00871E69">
        <w:t>us</w:t>
      </w:r>
      <w:r w:rsidR="00DA709C">
        <w:t>ing</w:t>
      </w:r>
      <w:r w:rsidRPr="00871E69">
        <w:t xml:space="preserve"> computational approaches to generate images of design in a direct manner. For example, generative design is a design method for exploring a new design by transferring the initial dataset to many potential design results (Li and </w:t>
      </w:r>
      <w:proofErr w:type="spellStart"/>
      <w:r w:rsidRPr="00871E69">
        <w:t>Lachmayer</w:t>
      </w:r>
      <w:proofErr w:type="spellEnd"/>
      <w:r w:rsidRPr="00871E69">
        <w:t xml:space="preserve">, 2018). Style transfer can compose design sketches with stylized </w:t>
      </w:r>
      <w:r w:rsidR="0021327C">
        <w:t>image</w:t>
      </w:r>
      <w:r w:rsidRPr="00871E69">
        <w:t>s to generate new designs (</w:t>
      </w:r>
      <w:proofErr w:type="spellStart"/>
      <w:r w:rsidRPr="00871E69">
        <w:t>Gatys</w:t>
      </w:r>
      <w:proofErr w:type="spellEnd"/>
      <w:r w:rsidRPr="00871E69">
        <w:t xml:space="preserve"> et al., 2016; Huang et al., 2018). Using the generative adversarial network (GAN) model is another computational approach to automatically generate a design with preferences (Goodfellow et al., 2014). </w:t>
      </w:r>
    </w:p>
    <w:p w14:paraId="786639AD" w14:textId="4ED7EFAE" w:rsidR="00871E69" w:rsidRPr="00871E69" w:rsidRDefault="00871E69" w:rsidP="00871E69">
      <w:r w:rsidRPr="00871E69">
        <w:t>However, most of the computational approaches do not involve human cognition to generate results. Design work is a comprehensive performance of multiple abilities (Bush, 1945). It is a decision making, exploration, and learning activity, which is purposeful and constrained (</w:t>
      </w:r>
      <w:proofErr w:type="spellStart"/>
      <w:r w:rsidRPr="00871E69">
        <w:t>Gero</w:t>
      </w:r>
      <w:proofErr w:type="spellEnd"/>
      <w:r w:rsidRPr="00871E69">
        <w:t xml:space="preserve">, 1996). Factors such as technology, structure, material, cost, and policy need to be considered during the design process. Therefore, design tasks require good logical thinking to solve practical problems. Comparing with temporary computational approaches, human designers can gain better design results with the frame of these factors. It is vital for design to involve the consideration of human aspects (Vicente, 2013; Cooley, 2000). Combining human </w:t>
      </w:r>
      <w:r w:rsidR="00DA709C">
        <w:t>aspects</w:t>
      </w:r>
      <w:r w:rsidR="00DA709C" w:rsidRPr="00871E69">
        <w:t xml:space="preserve"> </w:t>
      </w:r>
      <w:r w:rsidRPr="00871E69">
        <w:t xml:space="preserve">and computational methods is a better choice in design. Using </w:t>
      </w:r>
      <w:r w:rsidR="0021327C">
        <w:t>image</w:t>
      </w:r>
      <w:r w:rsidRPr="00871E69">
        <w:t>s generated by GAN to support designers in developing creative ideas is a typical example.</w:t>
      </w:r>
      <w:r w:rsidR="006136D3">
        <w:t xml:space="preserve"> For insta</w:t>
      </w:r>
      <w:r w:rsidR="00AF7751">
        <w:t>nce</w:t>
      </w:r>
      <w:r w:rsidR="006136D3">
        <w:t>,</w:t>
      </w:r>
      <w:r w:rsidRPr="00871E69">
        <w:t xml:space="preserve"> Schmitt and </w:t>
      </w:r>
      <w:proofErr w:type="spellStart"/>
      <w:r w:rsidRPr="00871E69">
        <w:t>Weiß</w:t>
      </w:r>
      <w:proofErr w:type="spellEnd"/>
      <w:r w:rsidRPr="00871E69">
        <w:t xml:space="preserve"> (2018) proposed a trained GAN model that can independently generate multiple novel shapes of </w:t>
      </w:r>
      <w:r w:rsidR="007D7ABD">
        <w:t xml:space="preserve">the </w:t>
      </w:r>
      <w:r w:rsidRPr="00871E69">
        <w:t xml:space="preserve">chair, which are used to inspire designers to generate creative design sketches for new chair designs. This </w:t>
      </w:r>
      <w:r w:rsidR="00847134">
        <w:t>study</w:t>
      </w:r>
      <w:r w:rsidR="00847134" w:rsidRPr="00871E69">
        <w:t xml:space="preserve"> </w:t>
      </w:r>
      <w:r w:rsidRPr="00871E69">
        <w:t xml:space="preserve">agrees that using computational creativity to help human designers generate design ideas is a promising approach. </w:t>
      </w:r>
    </w:p>
    <w:p w14:paraId="04BFAC3F" w14:textId="3B605E3D" w:rsidR="00871E69" w:rsidRPr="00871E69" w:rsidRDefault="00871E69" w:rsidP="00871E69">
      <w:r w:rsidRPr="00871E69">
        <w:t>Human creativity is distinguished by Boden (2009) into three forms: exploratory creativity, transformational creativity and combinational creativity. In design, combinational creativity plays a significant role. It involves exploring creative combinations of concepts or ideas (Han et al., 2016</w:t>
      </w:r>
      <w:r w:rsidR="00847134">
        <w:t>; 2018a</w:t>
      </w:r>
      <w:r w:rsidRPr="00871E69">
        <w:t>). There are many design methods such as design by analogy (Moreno et al. 2014</w:t>
      </w:r>
      <w:r w:rsidR="00847134">
        <w:t>; Han et al. 2018b</w:t>
      </w:r>
      <w:r w:rsidRPr="00871E69">
        <w:t xml:space="preserve">) and bio-inspired design (Fu et al., 2014) that involves aspects of combinational creativity. Combinational creativity is also employed </w:t>
      </w:r>
      <w:r w:rsidR="007A0777">
        <w:t>in</w:t>
      </w:r>
      <w:r w:rsidRPr="00871E69">
        <w:t xml:space="preserve"> computational approaches, </w:t>
      </w:r>
      <w:r w:rsidR="00847134">
        <w:t xml:space="preserve">for example </w:t>
      </w:r>
      <w:r w:rsidRPr="00871E69">
        <w:t xml:space="preserve">Chen et al. (2019) came up with </w:t>
      </w:r>
      <w:r w:rsidR="00FF597D">
        <w:t xml:space="preserve">an </w:t>
      </w:r>
      <w:r w:rsidRPr="00871E69">
        <w:t xml:space="preserve">advanced approach using a GAN model to produce combinational images to stimulate </w:t>
      </w:r>
      <w:r w:rsidR="00D04B31">
        <w:t>designers'</w:t>
      </w:r>
      <w:r w:rsidRPr="00871E69">
        <w:t xml:space="preserve"> creative minds. However, the GAN model needs to be pretrained by using product images in multiple categories to combine the features of th</w:t>
      </w:r>
      <w:r w:rsidR="00847134">
        <w:t>o</w:t>
      </w:r>
      <w:r w:rsidRPr="00871E69">
        <w:t>se products in the final design</w:t>
      </w:r>
      <w:r w:rsidR="00847134">
        <w:t xml:space="preserve">. </w:t>
      </w:r>
      <w:r w:rsidR="00FF2344">
        <w:t>T</w:t>
      </w:r>
      <w:r w:rsidRPr="00871E69">
        <w:t xml:space="preserve">he process is time-consuming and could only produce </w:t>
      </w:r>
      <w:r w:rsidR="00FF597D">
        <w:t>low-quality</w:t>
      </w:r>
      <w:r w:rsidRPr="00871E69">
        <w:t xml:space="preserve"> images. If a new feature is tended to be included, the whole model needs to be retrained from the beginning. </w:t>
      </w:r>
    </w:p>
    <w:p w14:paraId="173AA441" w14:textId="7B9796A2" w:rsidR="0077755A" w:rsidRDefault="00871E69" w:rsidP="00871E69">
      <w:r w:rsidRPr="00871E69">
        <w:t xml:space="preserve">This paper explores an approach that using </w:t>
      </w:r>
      <w:r w:rsidR="00636DA3">
        <w:t xml:space="preserve">the </w:t>
      </w:r>
      <w:r w:rsidRPr="00871E69">
        <w:t xml:space="preserve">StyleGAN2 model to learn design style features and elements from selected images, which then transfers the design style learned to </w:t>
      </w:r>
      <w:bookmarkStart w:id="1" w:name="OLE_LINK1"/>
      <w:bookmarkStart w:id="2" w:name="OLE_LINK2"/>
      <w:r w:rsidR="00636DA3">
        <w:t>exist</w:t>
      </w:r>
      <w:r w:rsidRPr="00871E69">
        <w:t xml:space="preserve"> </w:t>
      </w:r>
      <w:bookmarkEnd w:id="1"/>
      <w:bookmarkEnd w:id="2"/>
      <w:r w:rsidRPr="00871E69">
        <w:t>products. A primary survey is conducted among several designers to explore whether the outcomes produced by the approach are helpful for designers in generating design ideas. The advantage of the approach is that it could generate high</w:t>
      </w:r>
      <w:r w:rsidR="00847134">
        <w:t>-quality</w:t>
      </w:r>
      <w:r w:rsidRPr="00871E69">
        <w:t xml:space="preserve"> image</w:t>
      </w:r>
      <w:r w:rsidR="00847134">
        <w:t>s</w:t>
      </w:r>
      <w:r w:rsidRPr="00871E69">
        <w:t xml:space="preserve"> </w:t>
      </w:r>
      <w:r w:rsidR="00847134">
        <w:t>in comparison with</w:t>
      </w:r>
      <w:r w:rsidRPr="00871E69">
        <w:t xml:space="preserve"> using solely style transfer. The model combines multiple features and only need to be trained once, which could then be applied </w:t>
      </w:r>
      <w:r w:rsidR="00FF597D">
        <w:t>to</w:t>
      </w:r>
      <w:r w:rsidRPr="00871E69">
        <w:t xml:space="preserve"> any exiting product images. This paper has provided new and useful insights on using artificial intelligence techniques to support designers in generating ideas.</w:t>
      </w:r>
    </w:p>
    <w:p w14:paraId="47AE71FF" w14:textId="1134D40B" w:rsidR="002A52A7" w:rsidRDefault="007211B1" w:rsidP="007211B1">
      <w:pPr>
        <w:pStyle w:val="Heading1"/>
      </w:pPr>
      <w:r w:rsidRPr="007211B1">
        <w:t>Related work</w:t>
      </w:r>
    </w:p>
    <w:p w14:paraId="6A340E56" w14:textId="77777777" w:rsidR="007211B1" w:rsidRPr="007211B1" w:rsidRDefault="007211B1" w:rsidP="007211B1">
      <w:pPr>
        <w:pStyle w:val="Heading2"/>
      </w:pPr>
      <w:bookmarkStart w:id="3" w:name="OLE_LINK120"/>
      <w:bookmarkStart w:id="4" w:name="OLE_LINK121"/>
      <w:r w:rsidRPr="007211B1">
        <w:t>Computational methods to support design</w:t>
      </w:r>
    </w:p>
    <w:bookmarkEnd w:id="3"/>
    <w:bookmarkEnd w:id="4"/>
    <w:p w14:paraId="1207D56B" w14:textId="5B4B99D6" w:rsidR="00871E69" w:rsidRDefault="00871E69" w:rsidP="00871E69">
      <w:r w:rsidRPr="00871E69">
        <w:t>Computer-aided design (CAD) has been broadly used by designers. From the earliest CAD software Sketchpad (Sutherland, 1964) to the newest Autodesk software, the way of design</w:t>
      </w:r>
      <w:r w:rsidR="00CD0E77">
        <w:t>ing</w:t>
      </w:r>
      <w:r w:rsidRPr="00871E69">
        <w:t xml:space="preserve"> </w:t>
      </w:r>
      <w:r w:rsidR="00CD0E77">
        <w:t>has changed</w:t>
      </w:r>
      <w:r w:rsidR="00CD0E77" w:rsidRPr="00871E69">
        <w:t xml:space="preserve"> </w:t>
      </w:r>
      <w:r w:rsidRPr="00871E69">
        <w:t xml:space="preserve">significantly changed. Besides, designers can store electronic documents and share design documents with others by using CAD tools even </w:t>
      </w:r>
      <w:r w:rsidR="00636DA3">
        <w:t>at</w:t>
      </w:r>
      <w:r w:rsidRPr="00871E69">
        <w:t xml:space="preserve"> a far distance. In the 1980s, Computer-supported cooperative work (CSCW) (</w:t>
      </w:r>
      <w:proofErr w:type="spellStart"/>
      <w:r w:rsidRPr="00871E69">
        <w:t>Grudin</w:t>
      </w:r>
      <w:proofErr w:type="spellEnd"/>
      <w:r w:rsidRPr="00871E69">
        <w:t xml:space="preserve">, 1994) was proposed. It aims to support </w:t>
      </w:r>
      <w:r w:rsidR="00D04B31">
        <w:t>users'</w:t>
      </w:r>
      <w:r w:rsidRPr="00871E69">
        <w:t xml:space="preserve"> collaboration activities by the computer system. Benefit</w:t>
      </w:r>
      <w:r w:rsidR="00CD0E77">
        <w:t>ing</w:t>
      </w:r>
      <w:r w:rsidRPr="00871E69">
        <w:t xml:space="preserve"> from the computer system and the advent of the computer network, designers started to collaborate with each other to efficiently </w:t>
      </w:r>
      <w:r w:rsidR="00CD0E77">
        <w:t>accomplish</w:t>
      </w:r>
      <w:r w:rsidR="00CD0E77" w:rsidRPr="00871E69">
        <w:t xml:space="preserve"> </w:t>
      </w:r>
      <w:r w:rsidRPr="00871E69">
        <w:t>common large design project</w:t>
      </w:r>
      <w:r w:rsidR="00CD0E77">
        <w:t>s</w:t>
      </w:r>
      <w:r w:rsidRPr="00871E69">
        <w:t xml:space="preserve"> </w:t>
      </w:r>
      <w:r w:rsidR="00CD0E77">
        <w:t>and even</w:t>
      </w:r>
      <w:r w:rsidRPr="00871E69">
        <w:t xml:space="preserve"> international design project</w:t>
      </w:r>
      <w:r w:rsidR="00CD0E77">
        <w:t>s</w:t>
      </w:r>
      <w:r w:rsidRPr="00871E69">
        <w:t>.</w:t>
      </w:r>
    </w:p>
    <w:p w14:paraId="219D766A" w14:textId="2AA82669" w:rsidR="007211B1" w:rsidRDefault="007211B1" w:rsidP="007211B1">
      <w:pPr>
        <w:pStyle w:val="Heading2"/>
      </w:pPr>
      <w:r w:rsidRPr="007211B1">
        <w:lastRenderedPageBreak/>
        <w:t xml:space="preserve">Computational methods </w:t>
      </w:r>
      <w:r w:rsidR="00871E69">
        <w:t>for supporting design</w:t>
      </w:r>
      <w:r w:rsidRPr="007211B1">
        <w:t xml:space="preserve"> creativity</w:t>
      </w:r>
    </w:p>
    <w:p w14:paraId="7242527B" w14:textId="6C493049" w:rsidR="00BE3A6B" w:rsidRDefault="00871E69" w:rsidP="00871E69">
      <w:r w:rsidRPr="00871E69">
        <w:t xml:space="preserve">There are many theoretical approaches to enhance human creativity. As illustrated in </w:t>
      </w:r>
      <w:r w:rsidR="000F5817">
        <w:t xml:space="preserve">the </w:t>
      </w:r>
      <w:r w:rsidRPr="00871E69">
        <w:t xml:space="preserve">previous section, human creativity involves exploratory, transformational and combinational creativity (Boden, 2009). Developing a knowledge base is recommended by many researchers. Hayes (1978) believes that abundant background knowledge allows the human mind to have large information storage space, which is beneficial for exploratory creativity, especially in science, literature, art and mathematics. The expert system (Jackson, 1998) can provide specific knowledge for </w:t>
      </w:r>
      <w:r w:rsidR="000F5817">
        <w:t xml:space="preserve">the </w:t>
      </w:r>
      <w:r w:rsidRPr="00871E69">
        <w:t xml:space="preserve">designer base on design projects, which is </w:t>
      </w:r>
      <w:r w:rsidR="000F5817">
        <w:t>useful</w:t>
      </w:r>
      <w:r w:rsidRPr="00871E69">
        <w:t xml:space="preserve"> for enhancing explorational creativity. The high-performance Convolutional Neural Network was used to transfer image styles between arbitrary images (</w:t>
      </w:r>
      <w:proofErr w:type="spellStart"/>
      <w:r w:rsidRPr="00871E69">
        <w:t>Gatys</w:t>
      </w:r>
      <w:proofErr w:type="spellEnd"/>
      <w:r w:rsidRPr="00871E69">
        <w:t xml:space="preserve"> et al., 2016), which can help designers generate their transformational creativity. The use of combinational creativity in computational approaches has been explored by several researchers such as Han et al. (</w:t>
      </w:r>
      <w:r w:rsidR="00CD0E77">
        <w:t xml:space="preserve">2016, </w:t>
      </w:r>
      <w:r w:rsidRPr="00871E69">
        <w:t>2018</w:t>
      </w:r>
      <w:r w:rsidR="00CD0E77">
        <w:t>a</w:t>
      </w:r>
      <w:r w:rsidRPr="00871E69">
        <w:t>). They came up with a tool, the Combinator, which can generate combinational textual and pictorial stimuli to support designers in creative idea generation.</w:t>
      </w:r>
    </w:p>
    <w:p w14:paraId="7E8575AC" w14:textId="0FD64D6F" w:rsidR="007211B1" w:rsidRPr="007211B1" w:rsidRDefault="007211B1" w:rsidP="007211B1">
      <w:pPr>
        <w:pStyle w:val="Heading2"/>
      </w:pPr>
      <w:r w:rsidRPr="007211B1">
        <w:rPr>
          <w:rFonts w:hint="eastAsia"/>
        </w:rPr>
        <w:t>C</w:t>
      </w:r>
      <w:r w:rsidRPr="007211B1">
        <w:t>omputational creativity</w:t>
      </w:r>
    </w:p>
    <w:p w14:paraId="0FB534AD" w14:textId="4B2DCB30" w:rsidR="00BE3A6B" w:rsidRDefault="00CC2A42" w:rsidP="00871E69">
      <w:r>
        <w:t>Methods in 2.2</w:t>
      </w:r>
      <w:r w:rsidR="00871E69" w:rsidRPr="00871E69">
        <w:t xml:space="preserve"> are used to support designers in creative idea generation. However, there exist several approaches that could produce creative designs by themselves. For example, generative design can explore a new design by transferring the initial dataset to many potential design results (Li and </w:t>
      </w:r>
      <w:proofErr w:type="spellStart"/>
      <w:r w:rsidR="00871E69" w:rsidRPr="00871E69">
        <w:t>Lachmayer</w:t>
      </w:r>
      <w:proofErr w:type="spellEnd"/>
      <w:r w:rsidR="00871E69" w:rsidRPr="00871E69">
        <w:t xml:space="preserve">, 2018). </w:t>
      </w:r>
      <w:r w:rsidR="00E65877">
        <w:t xml:space="preserve">In </w:t>
      </w:r>
      <w:r w:rsidR="00CD0E77">
        <w:t>the conventional</w:t>
      </w:r>
      <w:r w:rsidR="00E65877">
        <w:t xml:space="preserve"> design process, h</w:t>
      </w:r>
      <w:r w:rsidR="000F5CF1">
        <w:t>uman designer</w:t>
      </w:r>
      <w:r w:rsidR="00CD0E77">
        <w:t>s</w:t>
      </w:r>
      <w:r w:rsidR="000F5CF1">
        <w:t xml:space="preserve"> </w:t>
      </w:r>
      <w:r w:rsidR="00236B5D">
        <w:rPr>
          <w:rFonts w:hint="eastAsia"/>
          <w:lang w:eastAsia="zh-CN"/>
        </w:rPr>
        <w:t>can</w:t>
      </w:r>
      <w:r w:rsidR="00236B5D">
        <w:t xml:space="preserve"> </w:t>
      </w:r>
      <w:r w:rsidR="00E65877">
        <w:t xml:space="preserve">gain inspiration by methods such as design by analogy and bio-inspired design. </w:t>
      </w:r>
      <w:r w:rsidR="00B639D2">
        <w:t xml:space="preserve">Computational methods such as </w:t>
      </w:r>
      <w:r w:rsidR="00894562">
        <w:t>G</w:t>
      </w:r>
      <w:r w:rsidR="00B639D2" w:rsidRPr="00B639D2">
        <w:t xml:space="preserve">enerative </w:t>
      </w:r>
      <w:r w:rsidR="00894562">
        <w:t>A</w:t>
      </w:r>
      <w:r w:rsidR="00B639D2" w:rsidRPr="00B639D2">
        <w:t xml:space="preserve">dversarial </w:t>
      </w:r>
      <w:r w:rsidR="00894562">
        <w:t>N</w:t>
      </w:r>
      <w:r w:rsidR="00B639D2" w:rsidRPr="00B639D2">
        <w:t>etwork</w:t>
      </w:r>
      <w:r w:rsidR="00894562">
        <w:t xml:space="preserve"> (</w:t>
      </w:r>
      <w:r w:rsidR="00661ED7" w:rsidRPr="00661ED7">
        <w:t>Goodfellow et al., 2014</w:t>
      </w:r>
      <w:r w:rsidR="00894562">
        <w:t>)</w:t>
      </w:r>
      <w:r w:rsidR="00B639D2">
        <w:t xml:space="preserve"> </w:t>
      </w:r>
      <w:r w:rsidR="00661ED7">
        <w:t xml:space="preserve">are similar </w:t>
      </w:r>
      <w:r w:rsidR="00661ED7">
        <w:rPr>
          <w:rFonts w:hint="eastAsia"/>
          <w:lang w:eastAsia="zh-CN"/>
        </w:rPr>
        <w:t>to</w:t>
      </w:r>
      <w:r w:rsidR="00661ED7">
        <w:t xml:space="preserve"> these approaches, which can g</w:t>
      </w:r>
      <w:r w:rsidR="00871E69" w:rsidRPr="00871E69">
        <w:t>enerat</w:t>
      </w:r>
      <w:r w:rsidR="00CD0E77">
        <w:t>e</w:t>
      </w:r>
      <w:r w:rsidR="00871E69" w:rsidRPr="00871E69">
        <w:t xml:space="preserve"> </w:t>
      </w:r>
      <w:r w:rsidR="00661ED7">
        <w:t xml:space="preserve">new </w:t>
      </w:r>
      <w:r w:rsidR="00236B5D">
        <w:t>sketches</w:t>
      </w:r>
      <w:r w:rsidR="00236B5D" w:rsidRPr="00871E69">
        <w:t xml:space="preserve"> </w:t>
      </w:r>
      <w:r w:rsidR="00871E69" w:rsidRPr="00871E69">
        <w:t xml:space="preserve">that borrow features from </w:t>
      </w:r>
      <w:r w:rsidR="00236B5D">
        <w:rPr>
          <w:rFonts w:hint="eastAsia"/>
          <w:lang w:eastAsia="zh-CN"/>
        </w:rPr>
        <w:t>a</w:t>
      </w:r>
      <w:r w:rsidR="00236B5D">
        <w:t xml:space="preserve"> sort of object</w:t>
      </w:r>
      <w:r w:rsidR="00661ED7">
        <w:t xml:space="preserve"> in particular styles</w:t>
      </w:r>
      <w:r w:rsidR="00871E69" w:rsidRPr="00871E69">
        <w:t>. For instance,</w:t>
      </w:r>
      <w:r w:rsidR="003D4271">
        <w:t xml:space="preserve"> </w:t>
      </w:r>
      <w:proofErr w:type="spellStart"/>
      <w:r w:rsidR="00871E69" w:rsidRPr="00871E69">
        <w:t>DesignGAN</w:t>
      </w:r>
      <w:proofErr w:type="spellEnd"/>
      <w:r w:rsidR="00871E69" w:rsidRPr="00871E69">
        <w:t xml:space="preserve"> is an approach for generating a shape-oriented bionic design </w:t>
      </w:r>
      <w:r w:rsidR="00636DA3">
        <w:t>that</w:t>
      </w:r>
      <w:r w:rsidR="00871E69" w:rsidRPr="00871E69">
        <w:t xml:space="preserve"> combines the features from a biological source domain and the shape of a design target (Yu et al., 2018). </w:t>
      </w:r>
      <w:r w:rsidR="008172D6">
        <w:t>In this case, t</w:t>
      </w:r>
      <w:r w:rsidR="00871E69" w:rsidRPr="00871E69">
        <w:t>he human designer is indispensable for the design process to gain desirable results with preference from clients.</w:t>
      </w:r>
    </w:p>
    <w:p w14:paraId="751F2AEB" w14:textId="43BA2CD0" w:rsidR="00871E69" w:rsidRDefault="00871E69" w:rsidP="00871E69">
      <w:pPr>
        <w:pStyle w:val="Heading2"/>
      </w:pPr>
      <w:r w:rsidRPr="00871E69">
        <w:t xml:space="preserve">The </w:t>
      </w:r>
      <w:bookmarkStart w:id="5" w:name="OLE_LINK74"/>
      <w:bookmarkStart w:id="6" w:name="OLE_LINK75"/>
      <w:r w:rsidRPr="00871E69">
        <w:t xml:space="preserve">introduce of </w:t>
      </w:r>
      <w:bookmarkStart w:id="7" w:name="OLE_LINK86"/>
      <w:bookmarkStart w:id="8" w:name="OLE_LINK87"/>
      <w:r w:rsidR="00AD38E1">
        <w:t xml:space="preserve">the </w:t>
      </w:r>
      <w:r w:rsidRPr="00871E69">
        <w:t>Generative Adversarial Network</w:t>
      </w:r>
      <w:bookmarkEnd w:id="5"/>
      <w:bookmarkEnd w:id="6"/>
      <w:bookmarkEnd w:id="7"/>
      <w:bookmarkEnd w:id="8"/>
      <w:r w:rsidRPr="00871E69">
        <w:t xml:space="preserve"> (GAN)</w:t>
      </w:r>
    </w:p>
    <w:p w14:paraId="57E18C3A" w14:textId="7877A774" w:rsidR="00836FBA" w:rsidRDefault="00871E69" w:rsidP="00871E69">
      <w:r w:rsidRPr="00871E69">
        <w:t xml:space="preserve">The Generative Adversarial Network is a well-known </w:t>
      </w:r>
      <w:r w:rsidR="007D4A5D">
        <w:t>deep</w:t>
      </w:r>
      <w:r w:rsidR="007D4A5D" w:rsidRPr="00871E69">
        <w:t xml:space="preserve"> </w:t>
      </w:r>
      <w:r w:rsidRPr="00871E69">
        <w:t>learning frame</w:t>
      </w:r>
      <w:r w:rsidR="00CD0E77">
        <w:t>work</w:t>
      </w:r>
      <w:r w:rsidRPr="00871E69">
        <w:t xml:space="preserve">, which is appropriate to be applied in image generation. </w:t>
      </w:r>
      <w:r w:rsidR="005E574E" w:rsidRPr="00871E69">
        <w:t>Generally,</w:t>
      </w:r>
      <w:r w:rsidRPr="00871E69">
        <w:t xml:space="preserve"> there are two neuron networks in a GAN frame</w:t>
      </w:r>
      <w:r w:rsidR="00CD0E77">
        <w:t>work</w:t>
      </w:r>
      <w:r w:rsidRPr="00871E69">
        <w:t xml:space="preserve">, which are called </w:t>
      </w:r>
      <w:r w:rsidR="00CD0E77">
        <w:t xml:space="preserve">the </w:t>
      </w:r>
      <w:r w:rsidRPr="00871E69">
        <w:t xml:space="preserve">generator and </w:t>
      </w:r>
      <w:r w:rsidR="00CD0E77">
        <w:t xml:space="preserve">the </w:t>
      </w:r>
      <w:r w:rsidRPr="00871E69">
        <w:t>discriminator. The generator can generate images by random or provided noise while the discriminator can distinguish the real image</w:t>
      </w:r>
      <w:r w:rsidR="007D4A5D">
        <w:t>s</w:t>
      </w:r>
      <w:r w:rsidRPr="00871E69">
        <w:t xml:space="preserve"> and fake image</w:t>
      </w:r>
      <w:r w:rsidR="007D4A5D">
        <w:t>s</w:t>
      </w:r>
      <w:r w:rsidRPr="00871E69">
        <w:t xml:space="preserve">. </w:t>
      </w:r>
      <w:r w:rsidR="00AD38E1">
        <w:t>In</w:t>
      </w:r>
      <w:r w:rsidR="007D4A5D">
        <w:t xml:space="preserve"> the beginning, the generated </w:t>
      </w:r>
      <w:r w:rsidRPr="00871E69">
        <w:t xml:space="preserve">After trained by </w:t>
      </w:r>
      <w:r w:rsidR="00CD0E77">
        <w:t xml:space="preserve">a large </w:t>
      </w:r>
      <w:r w:rsidR="005E574E">
        <w:t>number</w:t>
      </w:r>
      <w:r w:rsidR="00CD0E77" w:rsidRPr="00871E69">
        <w:t xml:space="preserve"> </w:t>
      </w:r>
      <w:r w:rsidRPr="00871E69">
        <w:t xml:space="preserve">of images, these two models are well-trained </w:t>
      </w:r>
      <w:proofErr w:type="spellStart"/>
      <w:r w:rsidRPr="00871E69">
        <w:t>adversarially</w:t>
      </w:r>
      <w:proofErr w:type="spellEnd"/>
      <w:r w:rsidRPr="00871E69">
        <w:t xml:space="preserve"> to compete with each other</w:t>
      </w:r>
      <w:r w:rsidR="00FF597D">
        <w:t>,</w:t>
      </w:r>
      <w:r w:rsidRPr="00871E69">
        <w:t xml:space="preserve"> and their capabilit</w:t>
      </w:r>
      <w:r w:rsidR="000F5817">
        <w:t>ies</w:t>
      </w:r>
      <w:r w:rsidRPr="00871E69">
        <w:t xml:space="preserve"> are improved. Finally, the discriminator cannot distinguish the </w:t>
      </w:r>
      <w:r w:rsidR="00836FBA">
        <w:t xml:space="preserve">fake </w:t>
      </w:r>
      <w:r w:rsidRPr="00871E69">
        <w:t xml:space="preserve">images from </w:t>
      </w:r>
      <w:r w:rsidR="00FF597D">
        <w:t xml:space="preserve">the </w:t>
      </w:r>
      <w:r w:rsidRPr="00871E69">
        <w:t xml:space="preserve">generator </w:t>
      </w:r>
      <w:r w:rsidR="00836FBA">
        <w:t>and</w:t>
      </w:r>
      <w:r w:rsidRPr="00871E69">
        <w:t xml:space="preserve"> real</w:t>
      </w:r>
      <w:r w:rsidR="00836FBA">
        <w:t xml:space="preserve"> images</w:t>
      </w:r>
      <w:r w:rsidRPr="00871E69">
        <w:t>. It means that the generator can generate convincing fake images (</w:t>
      </w:r>
      <w:bookmarkStart w:id="9" w:name="OLE_LINK72"/>
      <w:bookmarkStart w:id="10" w:name="OLE_LINK73"/>
      <w:r w:rsidRPr="00871E69">
        <w:t>Goodfellow et al., 2014</w:t>
      </w:r>
      <w:bookmarkEnd w:id="9"/>
      <w:bookmarkEnd w:id="10"/>
      <w:r w:rsidRPr="00871E69">
        <w:t xml:space="preserve">). </w:t>
      </w:r>
    </w:p>
    <w:p w14:paraId="48024112" w14:textId="02A45956" w:rsidR="00A93F9A" w:rsidRDefault="00871E69" w:rsidP="00871E69">
      <w:r w:rsidRPr="00871E69">
        <w:t xml:space="preserve">In this study, </w:t>
      </w:r>
      <w:r w:rsidR="008A275E">
        <w:t>t</w:t>
      </w:r>
      <w:r w:rsidR="008A275E" w:rsidRPr="008A275E">
        <w:t>he aim</w:t>
      </w:r>
      <w:r w:rsidR="008A275E">
        <w:t xml:space="preserve"> of</w:t>
      </w:r>
      <w:r w:rsidR="00CD0E77">
        <w:t xml:space="preserve"> employing</w:t>
      </w:r>
      <w:r w:rsidR="00F925F0">
        <w:t xml:space="preserve"> GAN</w:t>
      </w:r>
      <w:r w:rsidR="008A275E" w:rsidRPr="008A275E">
        <w:t xml:space="preserve"> is </w:t>
      </w:r>
      <w:r w:rsidR="00CD0E77">
        <w:t>to produce</w:t>
      </w:r>
      <w:r w:rsidR="00F925F0">
        <w:t xml:space="preserve"> high-</w:t>
      </w:r>
      <w:r w:rsidR="00E01A6B">
        <w:t>resolution</w:t>
      </w:r>
      <w:r w:rsidR="008A275E" w:rsidRPr="008A275E">
        <w:t xml:space="preserve"> images</w:t>
      </w:r>
      <w:r w:rsidR="00F925F0">
        <w:t xml:space="preserve"> (512*512</w:t>
      </w:r>
      <w:r w:rsidR="005F1FF0">
        <w:t xml:space="preserve"> pixels</w:t>
      </w:r>
      <w:r w:rsidR="00F925F0">
        <w:t>) to interact with</w:t>
      </w:r>
      <w:r w:rsidR="00FC0EC2">
        <w:t xml:space="preserve"> human</w:t>
      </w:r>
      <w:r w:rsidR="00F925F0">
        <w:t xml:space="preserve"> designers.</w:t>
      </w:r>
      <w:r w:rsidR="00E01A6B">
        <w:t xml:space="preserve"> </w:t>
      </w:r>
      <w:r w:rsidR="00FC0EC2">
        <w:t>H</w:t>
      </w:r>
      <w:r w:rsidR="00FC0EC2">
        <w:rPr>
          <w:rFonts w:hint="eastAsia"/>
          <w:lang w:eastAsia="zh-CN"/>
        </w:rPr>
        <w:t>owever</w:t>
      </w:r>
      <w:r w:rsidR="00FC0EC2">
        <w:t>, t</w:t>
      </w:r>
      <w:r w:rsidR="00296730">
        <w:t>he</w:t>
      </w:r>
      <w:r w:rsidR="001D6B9B">
        <w:t xml:space="preserve"> </w:t>
      </w:r>
      <w:bookmarkStart w:id="11" w:name="OLE_LINK78"/>
      <w:bookmarkStart w:id="12" w:name="OLE_LINK79"/>
      <w:r w:rsidR="00205161">
        <w:t>conventional</w:t>
      </w:r>
      <w:r w:rsidR="001D6B9B">
        <w:t xml:space="preserve"> </w:t>
      </w:r>
      <w:bookmarkEnd w:id="11"/>
      <w:bookmarkEnd w:id="12"/>
      <w:r w:rsidR="001D6B9B">
        <w:t xml:space="preserve">GAN </w:t>
      </w:r>
      <w:r w:rsidR="00205161">
        <w:t>could not produce</w:t>
      </w:r>
      <w:r w:rsidR="001D6B9B">
        <w:t xml:space="preserve"> high-resolution images</w:t>
      </w:r>
      <w:r w:rsidR="00696871">
        <w:t xml:space="preserve"> because the</w:t>
      </w:r>
      <w:r w:rsidR="00E01A6B">
        <w:t>se</w:t>
      </w:r>
      <w:r w:rsidR="00696871">
        <w:t xml:space="preserve"> </w:t>
      </w:r>
      <w:r w:rsidR="00E01A6B">
        <w:t xml:space="preserve">images </w:t>
      </w:r>
      <w:r w:rsidR="00696871">
        <w:t xml:space="preserve">make it easy for </w:t>
      </w:r>
      <w:r w:rsidR="00AD38E1">
        <w:t xml:space="preserve">the </w:t>
      </w:r>
      <w:r w:rsidR="00696871">
        <w:t xml:space="preserve">discriminator to distinguish </w:t>
      </w:r>
      <w:r w:rsidR="00E01A6B">
        <w:t>if they are fake or real</w:t>
      </w:r>
      <w:r w:rsidR="00FC0EC2">
        <w:t xml:space="preserve">, which leads to </w:t>
      </w:r>
      <w:r w:rsidR="00AD38E1">
        <w:t xml:space="preserve">an </w:t>
      </w:r>
      <w:r w:rsidR="00FC0EC2">
        <w:t xml:space="preserve">interrupt of </w:t>
      </w:r>
      <w:r w:rsidR="00AD38E1">
        <w:t xml:space="preserve">the </w:t>
      </w:r>
      <w:r w:rsidR="00FC0EC2">
        <w:t xml:space="preserve">learning </w:t>
      </w:r>
      <w:r w:rsidR="00FC0EC2">
        <w:rPr>
          <w:rFonts w:hint="eastAsia"/>
          <w:lang w:eastAsia="zh-CN"/>
        </w:rPr>
        <w:t>process</w:t>
      </w:r>
      <w:r w:rsidR="00FC5EFC">
        <w:t xml:space="preserve">. </w:t>
      </w:r>
      <w:r w:rsidR="00AD38E1">
        <w:t xml:space="preserve">The </w:t>
      </w:r>
      <w:proofErr w:type="spellStart"/>
      <w:r w:rsidR="00FC5EFC">
        <w:t>StyleGAN</w:t>
      </w:r>
      <w:proofErr w:type="spellEnd"/>
      <w:r w:rsidR="00FC5EFC">
        <w:t xml:space="preserve"> </w:t>
      </w:r>
      <w:r w:rsidR="00AD38E1">
        <w:t>model applies</w:t>
      </w:r>
      <w:r w:rsidR="00FC5EFC">
        <w:t xml:space="preserve"> the strategy that </w:t>
      </w:r>
      <w:r w:rsidR="00CC5878">
        <w:t xml:space="preserve">gradually </w:t>
      </w:r>
      <w:r w:rsidR="00AD38E1">
        <w:t>improves</w:t>
      </w:r>
      <w:r w:rsidR="00CC5878">
        <w:t xml:space="preserve"> the image quality. </w:t>
      </w:r>
      <w:r w:rsidR="00AD38E1">
        <w:t>In</w:t>
      </w:r>
      <w:r w:rsidR="00CC5878">
        <w:t xml:space="preserve"> the beginning, the generator </w:t>
      </w:r>
      <w:r w:rsidR="00CC422F">
        <w:t>starts</w:t>
      </w:r>
      <w:r w:rsidR="008A275E" w:rsidRPr="008A275E">
        <w:t xml:space="preserve"> </w:t>
      </w:r>
      <w:r w:rsidR="00CC5878">
        <w:t>with low resolutions (4*4</w:t>
      </w:r>
      <w:r w:rsidR="005F1FF0">
        <w:t xml:space="preserve"> pixels</w:t>
      </w:r>
      <w:r w:rsidR="00CC5878">
        <w:t xml:space="preserve">). Then, a new layer will be added when the training process converges </w:t>
      </w:r>
      <w:r w:rsidR="00241A34" w:rsidRPr="00241A34">
        <w:t>(</w:t>
      </w:r>
      <w:proofErr w:type="spellStart"/>
      <w:r w:rsidR="00241A34" w:rsidRPr="00241A34">
        <w:t>Karras</w:t>
      </w:r>
      <w:proofErr w:type="spellEnd"/>
      <w:r w:rsidR="00241A34" w:rsidRPr="00241A34">
        <w:t xml:space="preserve"> et al., 2018</w:t>
      </w:r>
      <w:r w:rsidR="00241A34">
        <w:t>)</w:t>
      </w:r>
      <w:r w:rsidR="00960C93">
        <w:t>.</w:t>
      </w:r>
      <w:r w:rsidR="00241A34">
        <w:t xml:space="preserve"> </w:t>
      </w:r>
      <w:r w:rsidR="00CC5878">
        <w:t xml:space="preserve">Eventually, this approach </w:t>
      </w:r>
      <w:r w:rsidR="005C457C">
        <w:t xml:space="preserve">can </w:t>
      </w:r>
      <w:r w:rsidR="00CC5878">
        <w:t xml:space="preserve">help the network to generate high-resolution images. </w:t>
      </w:r>
      <w:r w:rsidR="00FC0EC2">
        <w:t>T</w:t>
      </w:r>
      <w:r w:rsidRPr="00871E69">
        <w:t>he SytleGAN2 model</w:t>
      </w:r>
      <w:r w:rsidR="005C457C">
        <w:t xml:space="preserve"> is applied in this study. It</w:t>
      </w:r>
      <w:r w:rsidRPr="00871E69">
        <w:t xml:space="preserve"> is an optimized </w:t>
      </w:r>
      <w:r w:rsidR="00FC5EFC">
        <w:t>version</w:t>
      </w:r>
      <w:r w:rsidR="005C457C">
        <w:t xml:space="preserve"> of </w:t>
      </w:r>
      <w:proofErr w:type="spellStart"/>
      <w:r w:rsidR="005C457C">
        <w:t>StyleGAN</w:t>
      </w:r>
      <w:proofErr w:type="spellEnd"/>
      <w:r w:rsidRPr="00871E69">
        <w:t xml:space="preserve">, which can </w:t>
      </w:r>
      <w:r w:rsidR="005C457C">
        <w:t>provide</w:t>
      </w:r>
      <w:r w:rsidR="00FC0EC2">
        <w:t xml:space="preserve"> </w:t>
      </w:r>
      <w:r w:rsidR="00FC5EFC">
        <w:t xml:space="preserve">better </w:t>
      </w:r>
      <w:r w:rsidR="00FC0EC2">
        <w:t>image</w:t>
      </w:r>
      <w:r w:rsidR="005C457C">
        <w:t xml:space="preserve"> </w:t>
      </w:r>
      <w:r w:rsidR="005C457C" w:rsidRPr="005C457C">
        <w:t>quality</w:t>
      </w:r>
      <w:r w:rsidR="005C457C">
        <w:t xml:space="preserve"> and </w:t>
      </w:r>
      <w:r w:rsidR="005C457C">
        <w:rPr>
          <w:rFonts w:hint="eastAsia"/>
          <w:lang w:eastAsia="zh-CN"/>
        </w:rPr>
        <w:t>reduce</w:t>
      </w:r>
      <w:r w:rsidR="005C457C">
        <w:t xml:space="preserve"> </w:t>
      </w:r>
      <w:r w:rsidR="005C457C">
        <w:rPr>
          <w:rFonts w:hint="eastAsia"/>
          <w:lang w:eastAsia="zh-CN"/>
        </w:rPr>
        <w:t>the</w:t>
      </w:r>
      <w:r w:rsidR="005C457C">
        <w:t xml:space="preserve"> training </w:t>
      </w:r>
      <w:r w:rsidR="005C457C">
        <w:rPr>
          <w:rFonts w:hint="eastAsia"/>
          <w:lang w:eastAsia="zh-CN"/>
        </w:rPr>
        <w:t>time</w:t>
      </w:r>
      <w:r w:rsidR="005C457C">
        <w:t xml:space="preserve"> </w:t>
      </w:r>
      <w:bookmarkStart w:id="13" w:name="OLE_LINK88"/>
      <w:bookmarkStart w:id="14" w:name="OLE_LINK89"/>
      <w:r w:rsidR="00241A34" w:rsidRPr="00241A34">
        <w:t>(</w:t>
      </w:r>
      <w:proofErr w:type="spellStart"/>
      <w:r w:rsidR="00241A34" w:rsidRPr="00241A34">
        <w:t>Karras</w:t>
      </w:r>
      <w:proofErr w:type="spellEnd"/>
      <w:r w:rsidR="00241A34" w:rsidRPr="00241A34">
        <w:t xml:space="preserve"> et al., 20</w:t>
      </w:r>
      <w:r w:rsidR="00241A34">
        <w:t>20)</w:t>
      </w:r>
      <w:bookmarkEnd w:id="13"/>
      <w:bookmarkEnd w:id="14"/>
      <w:r w:rsidRPr="00871E69">
        <w:t>.</w:t>
      </w:r>
      <w:r w:rsidR="001A13FB">
        <w:t xml:space="preserve"> </w:t>
      </w:r>
    </w:p>
    <w:p w14:paraId="19916A34" w14:textId="22422B61" w:rsidR="00F50049" w:rsidRDefault="001E3159" w:rsidP="005F1FF0">
      <w:pPr>
        <w:pStyle w:val="Heading2"/>
      </w:pPr>
      <w:r>
        <w:t>Latent space</w:t>
      </w:r>
    </w:p>
    <w:p w14:paraId="65BB9C81" w14:textId="63D920C5" w:rsidR="00BE3A6B" w:rsidRDefault="00D72BCF" w:rsidP="00871E69">
      <w:r>
        <w:rPr>
          <w:rFonts w:hint="eastAsia"/>
        </w:rPr>
        <w:t>T</w:t>
      </w:r>
      <w:r>
        <w:t>o generate fake images</w:t>
      </w:r>
      <w:r w:rsidR="00273D8F">
        <w:t>,</w:t>
      </w:r>
      <w:r>
        <w:t xml:space="preserve"> the generator</w:t>
      </w:r>
      <w:r w:rsidR="005F1FF0">
        <w:t xml:space="preserve"> of </w:t>
      </w:r>
      <w:r w:rsidR="00B323D2">
        <w:t>Style</w:t>
      </w:r>
      <w:r w:rsidR="005F1FF0">
        <w:t>GAN</w:t>
      </w:r>
      <w:r w:rsidR="00B323D2">
        <w:t>2</w:t>
      </w:r>
      <w:r>
        <w:t xml:space="preserve"> requires </w:t>
      </w:r>
      <w:r w:rsidR="00273D8F">
        <w:t>unique seed</w:t>
      </w:r>
      <w:r w:rsidR="00AD38E1">
        <w:t>s</w:t>
      </w:r>
      <w:r w:rsidR="00273D8F">
        <w:t xml:space="preserve">. </w:t>
      </w:r>
      <w:r w:rsidR="00205161">
        <w:t>In general</w:t>
      </w:r>
      <w:r w:rsidR="00273D8F">
        <w:t xml:space="preserve">, the seed is made from </w:t>
      </w:r>
      <w:r w:rsidR="00273D8F">
        <w:rPr>
          <w:rFonts w:hint="eastAsia"/>
        </w:rPr>
        <w:t>a</w:t>
      </w:r>
      <w:r w:rsidR="00273D8F">
        <w:t xml:space="preserve"> pseudo random generator. This seed </w:t>
      </w:r>
      <w:r w:rsidR="00071763">
        <w:t xml:space="preserve">will be transferred into a vector as the input of </w:t>
      </w:r>
      <w:r w:rsidR="00AD38E1">
        <w:t xml:space="preserve">the </w:t>
      </w:r>
      <w:r w:rsidR="00071763">
        <w:t>generator. In the training process, the generator learns to map the vector to features in the image</w:t>
      </w:r>
      <w:r w:rsidR="003B4886">
        <w:t xml:space="preserve"> </w:t>
      </w:r>
      <w:r w:rsidR="009F5A8E">
        <w:t>(</w:t>
      </w:r>
      <w:r w:rsidR="009F5A8E" w:rsidRPr="009F5A8E">
        <w:rPr>
          <w:lang w:val="en-US"/>
        </w:rPr>
        <w:t>Shen</w:t>
      </w:r>
      <w:r w:rsidR="009F5A8E">
        <w:t xml:space="preserve"> </w:t>
      </w:r>
      <w:r w:rsidR="009F5A8E" w:rsidRPr="009F5A8E">
        <w:rPr>
          <w:lang w:val="en-US"/>
        </w:rPr>
        <w:t>et al</w:t>
      </w:r>
      <w:r w:rsidR="009F5A8E">
        <w:t>, 2020)</w:t>
      </w:r>
      <w:r w:rsidR="003B4886">
        <w:t>.</w:t>
      </w:r>
    </w:p>
    <w:p w14:paraId="771308B6" w14:textId="1BCB15D0" w:rsidR="0000669E" w:rsidRDefault="003B4886" w:rsidP="00871E69">
      <w:r>
        <w:t xml:space="preserve">The latent space </w:t>
      </w:r>
      <w:r w:rsidR="00283EBA">
        <w:t xml:space="preserve">is </w:t>
      </w:r>
      <w:bookmarkStart w:id="15" w:name="OLE_LINK94"/>
      <w:bookmarkStart w:id="16" w:name="OLE_LINK95"/>
      <w:r w:rsidR="00283EBA">
        <w:t xml:space="preserve">constructed </w:t>
      </w:r>
      <w:bookmarkEnd w:id="15"/>
      <w:bookmarkEnd w:id="16"/>
      <w:r w:rsidR="00283EBA">
        <w:t>by the vector.</w:t>
      </w:r>
      <w:r w:rsidR="000E0856">
        <w:t xml:space="preserve"> In general, it is represented by a </w:t>
      </w:r>
      <w:r w:rsidR="000E0856" w:rsidRPr="000E0856">
        <w:t>multidimensional hyperspace</w:t>
      </w:r>
      <w:r w:rsidR="000E0856">
        <w:t xml:space="preserve">. </w:t>
      </w:r>
      <w:r>
        <w:t xml:space="preserve">In </w:t>
      </w:r>
      <w:r w:rsidR="00AD38E1">
        <w:t xml:space="preserve">the </w:t>
      </w:r>
      <w:r>
        <w:t>StyleGAN2 model,</w:t>
      </w:r>
      <w:r w:rsidR="000E0856">
        <w:t xml:space="preserve"> it is represented by a </w:t>
      </w:r>
      <w:r w:rsidR="000E0856" w:rsidRPr="000E0856">
        <w:t>512-dimensional hyper-sphere</w:t>
      </w:r>
      <w:r w:rsidR="000E0856">
        <w:t>.</w:t>
      </w:r>
      <w:r>
        <w:t xml:space="preserve"> </w:t>
      </w:r>
      <w:r w:rsidR="000E0856">
        <w:t>T</w:t>
      </w:r>
      <w:r>
        <w:t xml:space="preserve">he adjacent coordinates in latent space produce similar results, which is different from </w:t>
      </w:r>
      <w:r w:rsidR="0000669E">
        <w:t>other models</w:t>
      </w:r>
      <w:r>
        <w:t xml:space="preserve">. It allows </w:t>
      </w:r>
      <w:r w:rsidR="00AD38E1">
        <w:t xml:space="preserve">the </w:t>
      </w:r>
      <w:r w:rsidR="000E0856">
        <w:t>user to modify an image by altering its coordinates of vector in latent space</w:t>
      </w:r>
      <w:r w:rsidR="0000669E">
        <w:t xml:space="preserve"> </w:t>
      </w:r>
      <w:r w:rsidR="0000669E" w:rsidRPr="0000669E">
        <w:t>(</w:t>
      </w:r>
      <w:proofErr w:type="spellStart"/>
      <w:r w:rsidR="0000669E" w:rsidRPr="0000669E">
        <w:t>Karras</w:t>
      </w:r>
      <w:proofErr w:type="spellEnd"/>
      <w:r w:rsidR="0000669E" w:rsidRPr="0000669E">
        <w:t xml:space="preserve"> et al., 2020)</w:t>
      </w:r>
      <w:r w:rsidR="000E0856">
        <w:t>.</w:t>
      </w:r>
      <w:r w:rsidR="0000669E">
        <w:t xml:space="preserve"> </w:t>
      </w:r>
    </w:p>
    <w:p w14:paraId="2BBD0DC9" w14:textId="246EE796" w:rsidR="0077755A" w:rsidRPr="00BE3A6B" w:rsidRDefault="0000669E" w:rsidP="00871E69">
      <w:r>
        <w:t>Benefit</w:t>
      </w:r>
      <w:r w:rsidR="00205161">
        <w:t>ing</w:t>
      </w:r>
      <w:r>
        <w:t xml:space="preserve"> from the trait of </w:t>
      </w:r>
      <w:r w:rsidR="00AD38E1">
        <w:t xml:space="preserve">the </w:t>
      </w:r>
      <w:r>
        <w:t xml:space="preserve">StyleGAN2 model, it is possible to convert </w:t>
      </w:r>
      <w:r w:rsidR="00283EBA">
        <w:t>the</w:t>
      </w:r>
      <w:r>
        <w:t xml:space="preserve"> target image to a vector in </w:t>
      </w:r>
      <w:r w:rsidR="00E04C5A">
        <w:t xml:space="preserve">the </w:t>
      </w:r>
      <w:r>
        <w:t xml:space="preserve">latent space. Then, </w:t>
      </w:r>
      <w:r w:rsidR="00E04C5A">
        <w:t xml:space="preserve">the vector will be used to </w:t>
      </w:r>
      <w:r w:rsidR="00AD38E1">
        <w:t>generate</w:t>
      </w:r>
      <w:r w:rsidR="00E04C5A">
        <w:t xml:space="preserve"> an image</w:t>
      </w:r>
      <w:r w:rsidR="00283EBA">
        <w:t xml:space="preserve"> by StyleGAN2</w:t>
      </w:r>
      <w:r w:rsidR="00E04C5A">
        <w:t xml:space="preserve">. </w:t>
      </w:r>
      <w:r w:rsidR="00AD38E1">
        <w:t>In</w:t>
      </w:r>
      <w:r w:rsidR="00E04C5A">
        <w:t xml:space="preserve"> the beginning, </w:t>
      </w:r>
      <w:r w:rsidR="00E04C5A">
        <w:lastRenderedPageBreak/>
        <w:t xml:space="preserve">the generated images contain the features of </w:t>
      </w:r>
      <w:r w:rsidR="00E04C5A" w:rsidRPr="00E04C5A">
        <w:t>stylized design product image</w:t>
      </w:r>
      <w:r w:rsidR="00E04C5A">
        <w:t xml:space="preserve"> but </w:t>
      </w:r>
      <w:r w:rsidR="00E04C5A">
        <w:rPr>
          <w:rFonts w:hint="eastAsia"/>
          <w:lang w:eastAsia="zh-CN"/>
        </w:rPr>
        <w:t>are</w:t>
      </w:r>
      <w:r w:rsidR="00E04C5A">
        <w:t xml:space="preserve"> </w:t>
      </w:r>
      <w:r w:rsidR="00E04C5A">
        <w:rPr>
          <w:rFonts w:hint="eastAsia"/>
          <w:lang w:eastAsia="zh-CN"/>
        </w:rPr>
        <w:t>not</w:t>
      </w:r>
      <w:r w:rsidR="00E04C5A">
        <w:t xml:space="preserve"> </w:t>
      </w:r>
      <w:r w:rsidR="00E04C5A">
        <w:rPr>
          <w:lang w:eastAsia="zh-CN"/>
        </w:rPr>
        <w:t>similar</w:t>
      </w:r>
      <w:r w:rsidR="00E04C5A">
        <w:t xml:space="preserve"> </w:t>
      </w:r>
      <w:r w:rsidR="00E04C5A">
        <w:rPr>
          <w:rFonts w:hint="eastAsia"/>
          <w:lang w:eastAsia="zh-CN"/>
        </w:rPr>
        <w:t>to</w:t>
      </w:r>
      <w:r w:rsidR="00E04C5A">
        <w:t xml:space="preserve"> </w:t>
      </w:r>
      <w:r w:rsidR="00AD38E1">
        <w:t xml:space="preserve">the </w:t>
      </w:r>
      <w:r w:rsidR="00E04C5A">
        <w:t xml:space="preserve">target image. </w:t>
      </w:r>
      <w:r w:rsidR="00283EBA">
        <w:t>T</w:t>
      </w:r>
      <w:r w:rsidR="00283EBA" w:rsidRPr="00283EBA">
        <w:t xml:space="preserve">he method of interpolation </w:t>
      </w:r>
      <w:r w:rsidR="00283EBA">
        <w:t xml:space="preserve">will be applied and the feature of output images will be </w:t>
      </w:r>
      <w:r w:rsidR="00283EBA">
        <w:rPr>
          <w:rFonts w:hint="eastAsia"/>
          <w:lang w:eastAsia="zh-CN"/>
        </w:rPr>
        <w:t>increasingly</w:t>
      </w:r>
      <w:r w:rsidR="00283EBA">
        <w:t xml:space="preserve"> </w:t>
      </w:r>
      <w:r w:rsidR="00283EBA">
        <w:rPr>
          <w:rFonts w:hint="eastAsia"/>
          <w:lang w:eastAsia="zh-CN"/>
        </w:rPr>
        <w:t>closer</w:t>
      </w:r>
      <w:r w:rsidR="00283EBA">
        <w:t xml:space="preserve"> </w:t>
      </w:r>
      <w:r w:rsidR="00283EBA">
        <w:rPr>
          <w:rFonts w:hint="eastAsia"/>
          <w:lang w:eastAsia="zh-CN"/>
        </w:rPr>
        <w:t>to</w:t>
      </w:r>
      <w:r w:rsidR="00283EBA">
        <w:t xml:space="preserve"> </w:t>
      </w:r>
      <w:r w:rsidR="00283EBA">
        <w:rPr>
          <w:rFonts w:hint="eastAsia"/>
          <w:lang w:eastAsia="zh-CN"/>
        </w:rPr>
        <w:t>the</w:t>
      </w:r>
      <w:r w:rsidR="00283EBA">
        <w:t xml:space="preserve"> </w:t>
      </w:r>
      <w:r w:rsidR="00283EBA">
        <w:rPr>
          <w:rFonts w:hint="eastAsia"/>
          <w:lang w:eastAsia="zh-CN"/>
        </w:rPr>
        <w:t>target</w:t>
      </w:r>
      <w:r w:rsidR="00283EBA">
        <w:t xml:space="preserve"> </w:t>
      </w:r>
      <w:r w:rsidR="00283EBA">
        <w:rPr>
          <w:rFonts w:hint="eastAsia"/>
          <w:lang w:eastAsia="zh-CN"/>
        </w:rPr>
        <w:t>image</w:t>
      </w:r>
      <w:r w:rsidR="00283EBA">
        <w:rPr>
          <w:rFonts w:hint="eastAsia"/>
        </w:rPr>
        <w:t>.</w:t>
      </w:r>
      <w:r w:rsidR="00283EBA">
        <w:t xml:space="preserve"> </w:t>
      </w:r>
      <w:r w:rsidR="00E04C5A">
        <w:t xml:space="preserve">After modification </w:t>
      </w:r>
      <w:r w:rsidR="00060DBB">
        <w:t>according to</w:t>
      </w:r>
      <w:r w:rsidR="00E04C5A">
        <w:t xml:space="preserve"> the </w:t>
      </w:r>
      <w:r w:rsidR="00E04C5A">
        <w:rPr>
          <w:rFonts w:hint="eastAsia"/>
          <w:lang w:eastAsia="zh-CN"/>
        </w:rPr>
        <w:t>difference</w:t>
      </w:r>
      <w:r w:rsidR="00E04C5A">
        <w:t xml:space="preserve"> between the</w:t>
      </w:r>
      <w:r>
        <w:t xml:space="preserve"> </w:t>
      </w:r>
      <w:r w:rsidR="00E04C5A">
        <w:t>generated</w:t>
      </w:r>
      <w:r>
        <w:t xml:space="preserve"> image</w:t>
      </w:r>
      <w:r w:rsidR="00E04C5A">
        <w:t>s</w:t>
      </w:r>
      <w:r>
        <w:t xml:space="preserve"> </w:t>
      </w:r>
      <w:r w:rsidR="00E04C5A">
        <w:t>and</w:t>
      </w:r>
      <w:r w:rsidR="00060DBB">
        <w:t xml:space="preserve"> target image, the generated images</w:t>
      </w:r>
      <w:r w:rsidR="00E04C5A">
        <w:t xml:space="preserve"> </w:t>
      </w:r>
      <w:r>
        <w:t xml:space="preserve">can be </w:t>
      </w:r>
      <w:r w:rsidR="00205161">
        <w:t>similar</w:t>
      </w:r>
      <w:r>
        <w:t xml:space="preserve"> to </w:t>
      </w:r>
      <w:r w:rsidR="00060DBB">
        <w:t>the target image</w:t>
      </w:r>
      <w:r w:rsidR="00433660">
        <w:t>.</w:t>
      </w:r>
      <w:r>
        <w:t xml:space="preserve"> </w:t>
      </w:r>
      <w:r w:rsidR="00433660">
        <w:t xml:space="preserve">In this process, the images generated contain the features of design product and target image. </w:t>
      </w:r>
      <w:r>
        <w:t xml:space="preserve"> </w:t>
      </w:r>
    </w:p>
    <w:p w14:paraId="324D7383" w14:textId="3CF86792" w:rsidR="007211B1" w:rsidRDefault="007211B1" w:rsidP="007211B1">
      <w:pPr>
        <w:pStyle w:val="Heading1"/>
      </w:pPr>
      <w:r w:rsidRPr="007211B1">
        <w:t>Methodology</w:t>
      </w:r>
    </w:p>
    <w:p w14:paraId="1987CA68" w14:textId="3A0EB954" w:rsidR="00147B33" w:rsidRDefault="002F38A8" w:rsidP="00871E69">
      <w:r>
        <w:rPr>
          <w:rFonts w:hint="eastAsia"/>
        </w:rPr>
        <w:t>T</w:t>
      </w:r>
      <w:r>
        <w:t xml:space="preserve">here are 3 processes in this approach. </w:t>
      </w:r>
      <w:r w:rsidR="00871E69" w:rsidRPr="00871E69">
        <w:t xml:space="preserve">As </w:t>
      </w:r>
      <w:r w:rsidR="000F5817">
        <w:t>shown</w:t>
      </w:r>
      <w:r w:rsidR="00871E69" w:rsidRPr="00871E69">
        <w:t xml:space="preserve"> in Figure 1, the </w:t>
      </w:r>
      <w:r>
        <w:t>training process</w:t>
      </w:r>
      <w:r w:rsidR="00871E69" w:rsidRPr="00871E69">
        <w:t xml:space="preserve"> is </w:t>
      </w:r>
      <w:r w:rsidR="00B932F3">
        <w:t xml:space="preserve">about </w:t>
      </w:r>
      <w:r w:rsidR="00E25E36">
        <w:t>training</w:t>
      </w:r>
      <w:r w:rsidR="00E25E36" w:rsidRPr="00871E69">
        <w:t xml:space="preserve"> </w:t>
      </w:r>
      <w:r w:rsidR="00871E69" w:rsidRPr="00871E69">
        <w:t xml:space="preserve">a </w:t>
      </w:r>
      <w:r w:rsidR="00E25E36">
        <w:t>Style</w:t>
      </w:r>
      <w:r w:rsidR="00871E69" w:rsidRPr="00871E69">
        <w:t>GAN</w:t>
      </w:r>
      <w:r w:rsidR="00E25E36">
        <w:t>2</w:t>
      </w:r>
      <w:r w:rsidR="00871E69" w:rsidRPr="00871E69">
        <w:t xml:space="preserve"> model by specific design style images</w:t>
      </w:r>
      <w:r w:rsidR="005741DE">
        <w:rPr>
          <w:rFonts w:hint="eastAsia"/>
        </w:rPr>
        <w:t>.</w:t>
      </w:r>
      <w:r w:rsidR="00871E69" w:rsidRPr="00871E69">
        <w:t xml:space="preserve"> </w:t>
      </w:r>
      <w:r w:rsidR="00AB56A1">
        <w:t>Bas</w:t>
      </w:r>
      <w:r w:rsidR="006C7882">
        <w:t>e</w:t>
      </w:r>
      <w:r w:rsidR="00AB56A1">
        <w:t xml:space="preserve"> on the random latent vector and noise, the generator can generate fake images. The loss function will help to modify the generator and discriminator according to the deviation between real images and </w:t>
      </w:r>
      <w:r w:rsidR="00A53E1A">
        <w:t>generated image.</w:t>
      </w:r>
      <w:r w:rsidR="00AB56A1">
        <w:t xml:space="preserve"> </w:t>
      </w:r>
      <w:r>
        <w:t xml:space="preserve">One of the </w:t>
      </w:r>
      <w:r w:rsidR="00CF552E">
        <w:t xml:space="preserve">pretrained </w:t>
      </w:r>
      <w:r>
        <w:t>official</w:t>
      </w:r>
      <w:r w:rsidR="00B932F3">
        <w:t xml:space="preserve"> StyleGAN2 model</w:t>
      </w:r>
      <w:r>
        <w:t>s</w:t>
      </w:r>
      <w:r w:rsidR="00B932F3">
        <w:t xml:space="preserve"> will be </w:t>
      </w:r>
      <w:r w:rsidR="00753521">
        <w:t>applied</w:t>
      </w:r>
      <w:r w:rsidR="004B0746">
        <w:t xml:space="preserve"> </w:t>
      </w:r>
      <w:r>
        <w:t xml:space="preserve">in </w:t>
      </w:r>
      <w:r w:rsidR="00AD38E1">
        <w:t xml:space="preserve">the </w:t>
      </w:r>
      <w:r>
        <w:t xml:space="preserve">training process </w:t>
      </w:r>
      <w:r w:rsidR="004B0746">
        <w:t xml:space="preserve">for better image quality and less training time. </w:t>
      </w:r>
      <w:r w:rsidR="00753521">
        <w:t xml:space="preserve">The model will be </w:t>
      </w:r>
      <w:r w:rsidR="00753521" w:rsidRPr="00753521">
        <w:rPr>
          <w:rFonts w:hint="eastAsia"/>
          <w:lang w:val="en-US"/>
        </w:rPr>
        <w:t>sequentially</w:t>
      </w:r>
      <w:r w:rsidR="00753521">
        <w:t xml:space="preserve"> trained by </w:t>
      </w:r>
      <w:bookmarkStart w:id="17" w:name="OLE_LINK84"/>
      <w:bookmarkStart w:id="18" w:name="OLE_LINK85"/>
      <w:r w:rsidR="00D54064">
        <w:t xml:space="preserve">stylized </w:t>
      </w:r>
      <w:bookmarkEnd w:id="17"/>
      <w:bookmarkEnd w:id="18"/>
      <w:r w:rsidR="00753521">
        <w:t>design product images</w:t>
      </w:r>
      <w:r w:rsidR="00CF552E">
        <w:t>.</w:t>
      </w:r>
      <w:r w:rsidR="00234C1B">
        <w:t xml:space="preserve"> </w:t>
      </w:r>
      <w:r w:rsidR="00147B33">
        <w:t xml:space="preserve">After </w:t>
      </w:r>
      <w:r w:rsidR="00AD38E1">
        <w:t xml:space="preserve">the </w:t>
      </w:r>
      <w:r w:rsidR="00147B33">
        <w:t>training process, the generator can produce images</w:t>
      </w:r>
      <w:r w:rsidR="00CF552E">
        <w:t xml:space="preserve"> </w:t>
      </w:r>
      <w:r w:rsidR="00147B33">
        <w:t>combining</w:t>
      </w:r>
      <w:r w:rsidR="00234C1B">
        <w:t xml:space="preserve"> the features of car</w:t>
      </w:r>
      <w:r w:rsidR="008313A0">
        <w:t>s</w:t>
      </w:r>
      <w:r w:rsidR="00234C1B">
        <w:t xml:space="preserve"> and the </w:t>
      </w:r>
      <w:r w:rsidR="00D5151B">
        <w:t xml:space="preserve">chosen </w:t>
      </w:r>
      <w:r w:rsidR="00234C1B">
        <w:t xml:space="preserve">design style. </w:t>
      </w:r>
    </w:p>
    <w:p w14:paraId="13FAEAB0" w14:textId="77777777" w:rsidR="00873C1E" w:rsidRPr="00873C1E" w:rsidRDefault="00873C1E" w:rsidP="00873C1E">
      <w:pPr>
        <w:pStyle w:val="ICEDInsertPicture"/>
      </w:pPr>
      <w:r w:rsidRPr="00873C1E">
        <w:rPr>
          <w:noProof/>
        </w:rPr>
        <w:drawing>
          <wp:inline distT="0" distB="0" distL="0" distR="0" wp14:anchorId="4AB62BBD" wp14:editId="49B8D11E">
            <wp:extent cx="5760085" cy="3273425"/>
            <wp:effectExtent l="0" t="0" r="5715" b="317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截屏2021-03-24 05.03.56.png"/>
                    <pic:cNvPicPr/>
                  </pic:nvPicPr>
                  <pic:blipFill>
                    <a:blip r:embed="rId8"/>
                    <a:stretch>
                      <a:fillRect/>
                    </a:stretch>
                  </pic:blipFill>
                  <pic:spPr>
                    <a:xfrm>
                      <a:off x="0" y="0"/>
                      <a:ext cx="5760085" cy="3273425"/>
                    </a:xfrm>
                    <a:prstGeom prst="rect">
                      <a:avLst/>
                    </a:prstGeom>
                  </pic:spPr>
                </pic:pic>
              </a:graphicData>
            </a:graphic>
          </wp:inline>
        </w:drawing>
      </w:r>
    </w:p>
    <w:p w14:paraId="71BE7ECB" w14:textId="59129C9B" w:rsidR="00A53E1A" w:rsidRDefault="00873C1E" w:rsidP="00D66881">
      <w:pPr>
        <w:pStyle w:val="ICEDFigureCaption"/>
      </w:pPr>
      <w:r w:rsidRPr="00873C1E">
        <w:t>Figure 1. The training process of StyleGAN2 model</w:t>
      </w:r>
    </w:p>
    <w:p w14:paraId="0501AF67" w14:textId="54B4CC75" w:rsidR="004930BB" w:rsidRDefault="00147B33" w:rsidP="00871E69">
      <w:r>
        <w:t>In Figure 2</w:t>
      </w:r>
      <w:r w:rsidR="001E3159">
        <w:t>, the</w:t>
      </w:r>
      <w:r w:rsidR="0025240C">
        <w:t xml:space="preserve"> aim of this process is </w:t>
      </w:r>
      <w:r w:rsidR="00E14BD3">
        <w:t>to project</w:t>
      </w:r>
      <w:r w:rsidR="0025240C">
        <w:t xml:space="preserve"> </w:t>
      </w:r>
      <w:r w:rsidR="0025240C">
        <w:rPr>
          <w:rFonts w:hint="eastAsia"/>
          <w:lang w:eastAsia="zh-CN"/>
        </w:rPr>
        <w:t>the</w:t>
      </w:r>
      <w:r w:rsidR="0025240C">
        <w:t xml:space="preserve"> real image</w:t>
      </w:r>
      <w:r w:rsidR="001E3159">
        <w:t xml:space="preserve"> </w:t>
      </w:r>
      <w:r w:rsidR="0025240C">
        <w:t>to</w:t>
      </w:r>
      <w:r w:rsidR="00E14BD3">
        <w:t xml:space="preserve"> the</w:t>
      </w:r>
      <w:r w:rsidR="0025240C">
        <w:t xml:space="preserve"> latent space for style </w:t>
      </w:r>
      <w:r w:rsidR="0025527E">
        <w:t xml:space="preserve">mixing. </w:t>
      </w:r>
      <w:r w:rsidR="00873C1E">
        <w:t>F</w:t>
      </w:r>
      <w:r w:rsidR="00873C1E">
        <w:rPr>
          <w:rFonts w:hint="eastAsia"/>
          <w:lang w:eastAsia="zh-CN"/>
        </w:rPr>
        <w:t>irstly</w:t>
      </w:r>
      <w:r w:rsidR="00873C1E">
        <w:t xml:space="preserve">, the target image is encoded to a latent vector by the StyleGAN2 generator. </w:t>
      </w:r>
      <w:r w:rsidR="004930BB">
        <w:t xml:space="preserve">Then a random vector is generated in latent space. This random vector will be modified to close the vector of real image step by step. </w:t>
      </w:r>
      <w:r w:rsidR="006C7882">
        <w:t>In each step, there will be a generated image by the StyleGAN2 generator.</w:t>
      </w:r>
      <w:r w:rsidR="00873C1E">
        <w:t xml:space="preserve"> </w:t>
      </w:r>
      <w:r w:rsidR="004930BB">
        <w:t xml:space="preserve">In this case, the maximum step is 1000 because of the limitation of model. </w:t>
      </w:r>
      <w:r w:rsidR="00AB083E">
        <w:t xml:space="preserve">The output images reflect </w:t>
      </w:r>
      <w:r w:rsidR="00B83813">
        <w:t xml:space="preserve">the </w:t>
      </w:r>
      <w:r w:rsidR="006C7882">
        <w:t xml:space="preserve">shape </w:t>
      </w:r>
      <w:r w:rsidR="00B83813">
        <w:t xml:space="preserve">variation from </w:t>
      </w:r>
      <w:r w:rsidR="004930BB" w:rsidRPr="004930BB">
        <w:t xml:space="preserve">trained model </w:t>
      </w:r>
      <w:r w:rsidR="004930BB">
        <w:t xml:space="preserve">to </w:t>
      </w:r>
      <w:r w:rsidR="00D72BCF">
        <w:t>target product, which means these images combine the features of them.</w:t>
      </w:r>
      <w:r w:rsidR="00AB083E">
        <w:t xml:space="preserve"> </w:t>
      </w:r>
      <w:r w:rsidR="00234C1B">
        <w:t>By this method</w:t>
      </w:r>
      <w:r w:rsidR="00871E69" w:rsidRPr="00871E69">
        <w:t xml:space="preserve">, the design style </w:t>
      </w:r>
      <w:r w:rsidR="00D72BCF">
        <w:t>can be</w:t>
      </w:r>
      <w:r w:rsidR="00D72BCF" w:rsidRPr="00871E69">
        <w:t xml:space="preserve"> </w:t>
      </w:r>
      <w:r w:rsidR="00871E69" w:rsidRPr="00871E69">
        <w:t xml:space="preserve">applied </w:t>
      </w:r>
      <w:r w:rsidR="000F5817">
        <w:t>to</w:t>
      </w:r>
      <w:r w:rsidR="00871E69" w:rsidRPr="00871E69">
        <w:t xml:space="preserve"> the </w:t>
      </w:r>
      <w:r w:rsidR="004930BB">
        <w:t>target</w:t>
      </w:r>
      <w:r w:rsidR="00871E69" w:rsidRPr="00871E69">
        <w:t xml:space="preserve"> image. </w:t>
      </w:r>
    </w:p>
    <w:p w14:paraId="736B8434" w14:textId="77777777" w:rsidR="004930BB" w:rsidRPr="004930BB" w:rsidRDefault="004930BB" w:rsidP="004930BB">
      <w:pPr>
        <w:pStyle w:val="ICEDInsertPicture"/>
      </w:pPr>
      <w:r w:rsidRPr="004930BB">
        <w:rPr>
          <w:noProof/>
        </w:rPr>
        <w:lastRenderedPageBreak/>
        <w:drawing>
          <wp:inline distT="0" distB="0" distL="0" distR="0" wp14:anchorId="7F9F7B81" wp14:editId="2451ED97">
            <wp:extent cx="5760085" cy="3181350"/>
            <wp:effectExtent l="0" t="0" r="5715" b="635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截屏2021-03-24 06.38.04.png"/>
                    <pic:cNvPicPr/>
                  </pic:nvPicPr>
                  <pic:blipFill>
                    <a:blip r:embed="rId9"/>
                    <a:stretch>
                      <a:fillRect/>
                    </a:stretch>
                  </pic:blipFill>
                  <pic:spPr>
                    <a:xfrm>
                      <a:off x="0" y="0"/>
                      <a:ext cx="5760085" cy="3181350"/>
                    </a:xfrm>
                    <a:prstGeom prst="rect">
                      <a:avLst/>
                    </a:prstGeom>
                  </pic:spPr>
                </pic:pic>
              </a:graphicData>
            </a:graphic>
          </wp:inline>
        </w:drawing>
      </w:r>
    </w:p>
    <w:p w14:paraId="5E8BA8C7" w14:textId="5B2822D3" w:rsidR="004930BB" w:rsidRPr="004930BB" w:rsidRDefault="004930BB" w:rsidP="00D66881">
      <w:pPr>
        <w:pStyle w:val="ICEDFigureCaption"/>
      </w:pPr>
      <w:r w:rsidRPr="004930BB">
        <w:rPr>
          <w:rFonts w:hint="eastAsia"/>
        </w:rPr>
        <w:t>F</w:t>
      </w:r>
      <w:r w:rsidRPr="004930BB">
        <w:t>igure 2. The projection process of StyleGAN2 model</w:t>
      </w:r>
    </w:p>
    <w:p w14:paraId="01B31D0B" w14:textId="32B84E0A" w:rsidR="00E86CEF" w:rsidRPr="00B419A7" w:rsidRDefault="006C7882" w:rsidP="00D66881">
      <w:r>
        <w:t>In Figure 3, t</w:t>
      </w:r>
      <w:r w:rsidR="00871E69" w:rsidRPr="00871E69">
        <w:t xml:space="preserve">he </w:t>
      </w:r>
      <w:r>
        <w:t>generated</w:t>
      </w:r>
      <w:r w:rsidRPr="00871E69">
        <w:t xml:space="preserve"> </w:t>
      </w:r>
      <w:r w:rsidR="00871E69" w:rsidRPr="00871E69">
        <w:t>image is used to inspire human designer</w:t>
      </w:r>
      <w:r>
        <w:t>s</w:t>
      </w:r>
      <w:r w:rsidR="00871E69" w:rsidRPr="00871E69">
        <w:t xml:space="preserve"> to </w:t>
      </w:r>
      <w:r>
        <w:t xml:space="preserve">do their creative </w:t>
      </w:r>
      <w:r w:rsidR="00871E69" w:rsidRPr="00871E69">
        <w:t>design.</w:t>
      </w:r>
      <w:r>
        <w:t xml:space="preserve"> </w:t>
      </w:r>
      <w:r w:rsidR="00A33635">
        <w:t xml:space="preserve">To ensure the </w:t>
      </w:r>
      <w:r w:rsidR="00A33635" w:rsidRPr="00A33635">
        <w:t>validity</w:t>
      </w:r>
      <w:r w:rsidR="00A33635">
        <w:t xml:space="preserve"> of generated images and control the time of</w:t>
      </w:r>
      <w:r w:rsidR="00E14BD3">
        <w:t xml:space="preserve"> </w:t>
      </w:r>
      <w:r w:rsidR="00A33635">
        <w:t>inspiration process, t</w:t>
      </w:r>
      <w:r w:rsidR="001C5142">
        <w:t xml:space="preserve">he output images are </w:t>
      </w:r>
      <w:r w:rsidR="001C5142">
        <w:rPr>
          <w:rFonts w:hint="eastAsia"/>
          <w:lang w:eastAsia="zh-CN"/>
        </w:rPr>
        <w:t>artificially</w:t>
      </w:r>
      <w:r w:rsidR="001C5142">
        <w:t xml:space="preserve"> selected to inspire designers. </w:t>
      </w:r>
      <w:r w:rsidR="00A33635">
        <w:t>In</w:t>
      </w:r>
      <w:r w:rsidR="00BC42A7">
        <w:t xml:space="preserve"> selected images</w:t>
      </w:r>
      <w:r w:rsidR="00A33635">
        <w:t xml:space="preserve">, the features of </w:t>
      </w:r>
      <w:r w:rsidR="00053270">
        <w:t xml:space="preserve">the </w:t>
      </w:r>
      <w:r w:rsidR="00BC42A7">
        <w:t xml:space="preserve">real image should be retained </w:t>
      </w:r>
      <w:r w:rsidR="00A33635">
        <w:t>b</w:t>
      </w:r>
      <w:r w:rsidR="004A1ADC">
        <w:t xml:space="preserve">ecause the design </w:t>
      </w:r>
      <w:r w:rsidR="00A53E1A">
        <w:rPr>
          <w:rFonts w:hint="eastAsia"/>
          <w:lang w:eastAsia="zh-CN"/>
        </w:rPr>
        <w:t>o</w:t>
      </w:r>
      <w:r w:rsidR="004A1ADC">
        <w:t xml:space="preserve">bject </w:t>
      </w:r>
      <w:r w:rsidR="004A1ADC">
        <w:rPr>
          <w:rFonts w:hint="eastAsia"/>
          <w:lang w:eastAsia="zh-CN"/>
        </w:rPr>
        <w:t>should</w:t>
      </w:r>
      <w:r w:rsidR="004A1ADC">
        <w:t xml:space="preserve"> be clear for designer</w:t>
      </w:r>
      <w:r w:rsidR="001C5142">
        <w:t>.</w:t>
      </w:r>
      <w:r w:rsidR="00D022CB">
        <w:t xml:space="preserve"> </w:t>
      </w:r>
    </w:p>
    <w:p w14:paraId="7C738612" w14:textId="70141F86" w:rsidR="009B1600" w:rsidRDefault="007D0D3A" w:rsidP="004930BB">
      <w:pPr>
        <w:pStyle w:val="ICEDInsertPicture"/>
      </w:pPr>
      <w:r>
        <w:rPr>
          <w:noProof/>
        </w:rPr>
        <w:drawing>
          <wp:inline distT="0" distB="0" distL="0" distR="0" wp14:anchorId="19611E00" wp14:editId="59597189">
            <wp:extent cx="5760085" cy="1938020"/>
            <wp:effectExtent l="0" t="0" r="5715" b="508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截屏2021-03-24 05.47.56.png"/>
                    <pic:cNvPicPr/>
                  </pic:nvPicPr>
                  <pic:blipFill>
                    <a:blip r:embed="rId10"/>
                    <a:stretch>
                      <a:fillRect/>
                    </a:stretch>
                  </pic:blipFill>
                  <pic:spPr>
                    <a:xfrm>
                      <a:off x="0" y="0"/>
                      <a:ext cx="5760085" cy="1938020"/>
                    </a:xfrm>
                    <a:prstGeom prst="rect">
                      <a:avLst/>
                    </a:prstGeom>
                  </pic:spPr>
                </pic:pic>
              </a:graphicData>
            </a:graphic>
          </wp:inline>
        </w:drawing>
      </w:r>
    </w:p>
    <w:p w14:paraId="7779D867" w14:textId="143F550A" w:rsidR="0077755A" w:rsidRPr="00BF2F10" w:rsidRDefault="007D0D3A" w:rsidP="000F59FF">
      <w:pPr>
        <w:pStyle w:val="ICEDFigureCaption"/>
      </w:pPr>
      <w:r>
        <w:rPr>
          <w:rFonts w:hint="eastAsia"/>
        </w:rPr>
        <w:t>F</w:t>
      </w:r>
      <w:r>
        <w:t>igure 3. The Ins</w:t>
      </w:r>
      <w:r w:rsidR="00A26E5C">
        <w:t xml:space="preserve">piration </w:t>
      </w:r>
      <w:proofErr w:type="gramStart"/>
      <w:r w:rsidR="00A26E5C">
        <w:t>proces</w:t>
      </w:r>
      <w:r w:rsidR="001A703A">
        <w:t>s</w:t>
      </w:r>
      <w:proofErr w:type="gramEnd"/>
    </w:p>
    <w:p w14:paraId="64CFA24F" w14:textId="45CB2596" w:rsidR="00070FC8" w:rsidRDefault="00871E69" w:rsidP="00871E69">
      <w:pPr>
        <w:pStyle w:val="Heading1"/>
      </w:pPr>
      <w:r w:rsidRPr="00871E69">
        <w:t>Case Study</w:t>
      </w:r>
    </w:p>
    <w:p w14:paraId="08B64FAA" w14:textId="6011975F" w:rsidR="000F56EC" w:rsidRDefault="00871E69" w:rsidP="007211B1">
      <w:r w:rsidRPr="00871E69">
        <w:t xml:space="preserve">In order to evaluate the approach, we have conducted a case study to apply the approach. The aim of </w:t>
      </w:r>
      <w:r w:rsidR="000F5817">
        <w:t xml:space="preserve">the </w:t>
      </w:r>
      <w:r w:rsidRPr="00871E69">
        <w:t xml:space="preserve">case study is </w:t>
      </w:r>
      <w:r w:rsidR="00053270">
        <w:t>to train</w:t>
      </w:r>
      <w:r w:rsidRPr="00871E69">
        <w:t xml:space="preserve"> a StyleGAN2 model that can generate stylized images based on the provided </w:t>
      </w:r>
      <w:r w:rsidR="00BC42A7">
        <w:t>image</w:t>
      </w:r>
      <w:r w:rsidRPr="00871E69">
        <w:t xml:space="preserve">. We selected streamlining-style products as the dataset because the feature of them are similar and easy to be learned by </w:t>
      </w:r>
      <w:r w:rsidR="000F5817">
        <w:t xml:space="preserve">the </w:t>
      </w:r>
      <w:r w:rsidRPr="00871E69">
        <w:t xml:space="preserve">model. Besides, we choose the official pretrained model that can generate high-quality car images as the base of our model because the target is close (most cars are in streamlining style). It will save </w:t>
      </w:r>
      <w:r w:rsidR="00BC42A7">
        <w:t>a large amount</w:t>
      </w:r>
      <w:r w:rsidR="00BC42A7" w:rsidRPr="00871E69">
        <w:t xml:space="preserve"> </w:t>
      </w:r>
      <w:r w:rsidRPr="00871E69">
        <w:t xml:space="preserve">of training time for </w:t>
      </w:r>
      <w:r w:rsidR="004A1ADC">
        <w:t>the</w:t>
      </w:r>
      <w:r w:rsidRPr="00871E69">
        <w:t xml:space="preserve"> </w:t>
      </w:r>
      <w:r w:rsidR="004A1ADC">
        <w:t>Style</w:t>
      </w:r>
      <w:r w:rsidRPr="00871E69">
        <w:t>GAN</w:t>
      </w:r>
      <w:r w:rsidR="004A1ADC">
        <w:t>2</w:t>
      </w:r>
      <w:r w:rsidRPr="00871E69">
        <w:t xml:space="preserve"> model. We choose image</w:t>
      </w:r>
      <w:r w:rsidR="000F5817">
        <w:t>s</w:t>
      </w:r>
      <w:r w:rsidRPr="00871E69">
        <w:t xml:space="preserve"> of </w:t>
      </w:r>
      <w:r w:rsidR="000F5817">
        <w:t xml:space="preserve">the </w:t>
      </w:r>
      <w:r w:rsidR="00BC42A7">
        <w:t xml:space="preserve">2 </w:t>
      </w:r>
      <w:r w:rsidRPr="00871E69">
        <w:t>chair</w:t>
      </w:r>
      <w:r w:rsidR="00BC42A7">
        <w:t>s</w:t>
      </w:r>
      <w:r w:rsidRPr="00871E69">
        <w:t xml:space="preserve"> as the </w:t>
      </w:r>
      <w:r w:rsidR="00072B3A">
        <w:t xml:space="preserve">target image </w:t>
      </w:r>
      <w:r w:rsidRPr="00871E69">
        <w:t>because this approach is suitable for transferring the object</w:t>
      </w:r>
      <w:r w:rsidR="00AD38E1">
        <w:t>s</w:t>
      </w:r>
      <w:r w:rsidRPr="00871E69">
        <w:t xml:space="preserve"> in simple shape.</w:t>
      </w:r>
    </w:p>
    <w:p w14:paraId="2C634FBA" w14:textId="0BBFD631" w:rsidR="00871E69" w:rsidRDefault="00871E69" w:rsidP="00871E69">
      <w:pPr>
        <w:pStyle w:val="Heading2"/>
      </w:pPr>
      <w:r w:rsidRPr="00871E69">
        <w:t>Model Training</w:t>
      </w:r>
    </w:p>
    <w:p w14:paraId="678CA404" w14:textId="3625D25C" w:rsidR="000F56EC" w:rsidRDefault="00871E69" w:rsidP="007211B1">
      <w:r w:rsidRPr="00871E69">
        <w:t xml:space="preserve">Before the experiment, a StyleGAN2 model is trained by 1213 </w:t>
      </w:r>
      <w:r w:rsidR="0021327C">
        <w:t>image</w:t>
      </w:r>
      <w:r w:rsidRPr="00871E69">
        <w:t xml:space="preserve">s of </w:t>
      </w:r>
      <w:r w:rsidR="000F5817">
        <w:t xml:space="preserve">the </w:t>
      </w:r>
      <w:r w:rsidRPr="00871E69">
        <w:t xml:space="preserve">streamlining-style product. For the best training result, the model was trained based on the official car model, which is good for generating streamlining-style objects. The model is trained for 5000 steps. In Figure </w:t>
      </w:r>
      <w:r w:rsidR="00BC42A7">
        <w:t>4</w:t>
      </w:r>
      <w:r w:rsidRPr="00871E69">
        <w:t xml:space="preserve">, </w:t>
      </w:r>
      <w:r w:rsidR="00BC42A7">
        <w:t>the images are generated base on random noise by trained StyleGAN2 model. T</w:t>
      </w:r>
      <w:r w:rsidRPr="00871E69">
        <w:t>he</w:t>
      </w:r>
      <w:r w:rsidR="00BC42A7">
        <w:t>se</w:t>
      </w:r>
      <w:r w:rsidRPr="00871E69">
        <w:t xml:space="preserve"> </w:t>
      </w:r>
      <w:r w:rsidR="00072B3A">
        <w:t xml:space="preserve">random </w:t>
      </w:r>
      <w:r w:rsidRPr="00871E69">
        <w:t xml:space="preserve">generated contents are </w:t>
      </w:r>
      <w:r w:rsidRPr="00871E69">
        <w:lastRenderedPageBreak/>
        <w:t xml:space="preserve">close to the official car model. </w:t>
      </w:r>
      <w:r w:rsidR="00433660">
        <w:t>At the same time</w:t>
      </w:r>
      <w:r w:rsidRPr="00871E69">
        <w:t>, some features of streamlining design style have</w:t>
      </w:r>
      <w:r w:rsidR="000F5817">
        <w:t xml:space="preserve"> to</w:t>
      </w:r>
      <w:r w:rsidRPr="00871E69">
        <w:t xml:space="preserve"> be involved.</w:t>
      </w:r>
    </w:p>
    <w:p w14:paraId="2EA0BD69" w14:textId="4C062FB5" w:rsidR="00871E69" w:rsidRDefault="00871E69" w:rsidP="00871E69">
      <w:pPr>
        <w:pStyle w:val="ICEDInsertPicture"/>
      </w:pPr>
      <w:r w:rsidRPr="00871E69">
        <w:rPr>
          <w:noProof/>
        </w:rPr>
        <w:drawing>
          <wp:inline distT="0" distB="0" distL="0" distR="0" wp14:anchorId="6B2FA27E" wp14:editId="4B16DDBE">
            <wp:extent cx="5362970" cy="3571875"/>
            <wp:effectExtent l="0" t="0" r="952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屏幕截图 2020-11-27 13455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33974" cy="3619166"/>
                    </a:xfrm>
                    <a:prstGeom prst="rect">
                      <a:avLst/>
                    </a:prstGeom>
                  </pic:spPr>
                </pic:pic>
              </a:graphicData>
            </a:graphic>
          </wp:inline>
        </w:drawing>
      </w:r>
    </w:p>
    <w:p w14:paraId="152A3223" w14:textId="41CFE1EC" w:rsidR="0077755A" w:rsidRPr="00BF2F10" w:rsidRDefault="00871E69" w:rsidP="00636DA3">
      <w:pPr>
        <w:pStyle w:val="ICEDFigureCaption"/>
      </w:pPr>
      <w:r w:rsidRPr="00871E69">
        <w:t xml:space="preserve">Figure </w:t>
      </w:r>
      <w:r w:rsidR="008B6A16">
        <w:t>4</w:t>
      </w:r>
      <w:r w:rsidRPr="00871E69">
        <w:t>. The</w:t>
      </w:r>
      <w:r w:rsidR="00072B3A">
        <w:t xml:space="preserve"> random</w:t>
      </w:r>
      <w:r w:rsidRPr="00871E69">
        <w:t xml:space="preserve"> generated content of </w:t>
      </w:r>
      <w:r w:rsidR="000F5817">
        <w:t xml:space="preserve">the </w:t>
      </w:r>
      <w:r w:rsidRPr="00871E69">
        <w:t>trained model</w:t>
      </w:r>
    </w:p>
    <w:p w14:paraId="7E1C9375" w14:textId="1A6854F4" w:rsidR="00871E69" w:rsidRDefault="00DD557F" w:rsidP="00871E69">
      <w:pPr>
        <w:pStyle w:val="Heading2"/>
      </w:pPr>
      <w:r>
        <w:t>Case Study R</w:t>
      </w:r>
      <w:r w:rsidR="00871E69" w:rsidRPr="00871E69">
        <w:t>esult</w:t>
      </w:r>
    </w:p>
    <w:p w14:paraId="0B5C6EDD" w14:textId="51B6D65D" w:rsidR="00871E69" w:rsidRPr="00871E69" w:rsidRDefault="00BC42A7" w:rsidP="00871E69">
      <w:r>
        <w:t>After training, the</w:t>
      </w:r>
      <w:r w:rsidR="00871E69" w:rsidRPr="00871E69">
        <w:t xml:space="preserve"> model can automatically generate </w:t>
      </w:r>
      <w:r w:rsidR="0021327C">
        <w:t>images</w:t>
      </w:r>
      <w:r w:rsidR="0021327C" w:rsidRPr="00871E69">
        <w:t xml:space="preserve"> </w:t>
      </w:r>
      <w:r w:rsidR="00871E69" w:rsidRPr="00871E69">
        <w:t xml:space="preserve">with features of streamlining design and car. </w:t>
      </w:r>
      <w:r w:rsidR="007968A6">
        <w:t>In the</w:t>
      </w:r>
      <w:r w:rsidR="00871E69" w:rsidRPr="00871E69">
        <w:t xml:space="preserve"> latent space</w:t>
      </w:r>
      <w:r w:rsidR="007968A6">
        <w:t xml:space="preserve"> of </w:t>
      </w:r>
      <w:r w:rsidR="00251B86">
        <w:t>the m</w:t>
      </w:r>
      <w:r w:rsidR="007968A6">
        <w:t>odel,</w:t>
      </w:r>
      <w:r w:rsidR="00871E69" w:rsidRPr="00871E69">
        <w:t xml:space="preserve"> </w:t>
      </w:r>
      <w:r w:rsidR="007968A6">
        <w:t>w</w:t>
      </w:r>
      <w:r w:rsidR="00871E69" w:rsidRPr="00871E69">
        <w:t xml:space="preserve">hen random noise is provided, it gives a </w:t>
      </w:r>
      <w:r w:rsidR="007968A6">
        <w:t xml:space="preserve">random </w:t>
      </w:r>
      <w:r w:rsidR="00072B3A">
        <w:t xml:space="preserve">latent </w:t>
      </w:r>
      <w:r w:rsidR="00871E69" w:rsidRPr="00871E69">
        <w:t xml:space="preserve">vector, which can generate an image. When </w:t>
      </w:r>
      <w:r w:rsidR="00DD557F" w:rsidRPr="00871E69">
        <w:t>a</w:t>
      </w:r>
      <w:r w:rsidR="00871E69" w:rsidRPr="00871E69">
        <w:t xml:space="preserve"> </w:t>
      </w:r>
      <w:r w:rsidR="00072B3A">
        <w:t xml:space="preserve">chair </w:t>
      </w:r>
      <w:r w:rsidR="00871E69" w:rsidRPr="00871E69">
        <w:t xml:space="preserve">image is provided, it will be </w:t>
      </w:r>
      <w:r w:rsidR="007968A6">
        <w:t>encod</w:t>
      </w:r>
      <w:r w:rsidR="007968A6" w:rsidRPr="00871E69">
        <w:t xml:space="preserve">ed </w:t>
      </w:r>
      <w:r w:rsidR="00871E69" w:rsidRPr="00871E69">
        <w:t xml:space="preserve">into </w:t>
      </w:r>
      <w:r w:rsidR="007968A6">
        <w:t xml:space="preserve">a latent </w:t>
      </w:r>
      <w:r w:rsidR="00871E69" w:rsidRPr="00871E69">
        <w:t>vector</w:t>
      </w:r>
      <w:r w:rsidR="000F5817">
        <w:t>. Then</w:t>
      </w:r>
      <w:r w:rsidR="00072B3A">
        <w:t>,</w:t>
      </w:r>
      <w:r w:rsidR="00871E69" w:rsidRPr="00871E69">
        <w:t xml:space="preserve"> </w:t>
      </w:r>
      <w:r w:rsidR="007968A6">
        <w:t>a random</w:t>
      </w:r>
      <w:r w:rsidR="007968A6" w:rsidRPr="00871E69">
        <w:t xml:space="preserve"> </w:t>
      </w:r>
      <w:r w:rsidR="00871E69" w:rsidRPr="00871E69">
        <w:t>vector</w:t>
      </w:r>
      <w:r w:rsidR="00072B3A">
        <w:t xml:space="preserve"> </w:t>
      </w:r>
      <w:r w:rsidR="007968A6">
        <w:t>starts to be optimized towards</w:t>
      </w:r>
      <w:r w:rsidR="00251B86">
        <w:t xml:space="preserve"> the</w:t>
      </w:r>
      <w:r w:rsidR="007968A6">
        <w:t xml:space="preserve"> vector of real image</w:t>
      </w:r>
      <w:r w:rsidR="00871E69" w:rsidRPr="00871E69">
        <w:t xml:space="preserve">. In this process, </w:t>
      </w:r>
      <w:r w:rsidR="007968A6">
        <w:t xml:space="preserve">every time the random vector is modified, it will generate </w:t>
      </w:r>
      <w:r w:rsidR="005E574E">
        <w:t>an</w:t>
      </w:r>
      <w:r w:rsidR="007968A6" w:rsidRPr="00871E69">
        <w:t xml:space="preserve"> </w:t>
      </w:r>
      <w:r w:rsidR="00072B3A">
        <w:t>image</w:t>
      </w:r>
      <w:r w:rsidR="00072B3A" w:rsidRPr="00871E69">
        <w:t xml:space="preserve"> </w:t>
      </w:r>
      <w:r w:rsidR="00871E69" w:rsidRPr="00871E69">
        <w:t>gains both the feature</w:t>
      </w:r>
      <w:r w:rsidR="00072B3A">
        <w:t>s</w:t>
      </w:r>
      <w:r w:rsidR="00871E69" w:rsidRPr="00871E69">
        <w:t xml:space="preserve"> of </w:t>
      </w:r>
      <w:r w:rsidR="007968A6">
        <w:t>streamlining</w:t>
      </w:r>
      <w:r w:rsidR="00072B3A">
        <w:t xml:space="preserve"> style</w:t>
      </w:r>
      <w:r w:rsidR="00871E69" w:rsidRPr="00871E69">
        <w:t xml:space="preserve"> and </w:t>
      </w:r>
      <w:r w:rsidR="007968A6">
        <w:t xml:space="preserve">real </w:t>
      </w:r>
      <w:r w:rsidR="00072B3A">
        <w:t xml:space="preserve">chair </w:t>
      </w:r>
      <w:r w:rsidR="00871E69" w:rsidRPr="00871E69">
        <w:t xml:space="preserve">image. The step means that the </w:t>
      </w:r>
      <w:r w:rsidR="00591D46">
        <w:t xml:space="preserve">number of optimized </w:t>
      </w:r>
      <w:r w:rsidR="005E574E">
        <w:t>times</w:t>
      </w:r>
      <w:r w:rsidR="00591D46" w:rsidRPr="00871E69">
        <w:t xml:space="preserve"> </w:t>
      </w:r>
      <w:r w:rsidR="00871E69" w:rsidRPr="00871E69">
        <w:t xml:space="preserve">from </w:t>
      </w:r>
      <w:r w:rsidR="0094364A">
        <w:t xml:space="preserve">the </w:t>
      </w:r>
      <w:r w:rsidR="00072B3A">
        <w:t xml:space="preserve">image generated by </w:t>
      </w:r>
      <w:r w:rsidR="00591D46">
        <w:t>random</w:t>
      </w:r>
      <w:r w:rsidR="00072B3A">
        <w:t xml:space="preserve"> </w:t>
      </w:r>
      <w:r w:rsidR="00591D46">
        <w:t xml:space="preserve">latent </w:t>
      </w:r>
      <w:r w:rsidR="00072B3A">
        <w:t xml:space="preserve">vector </w:t>
      </w:r>
      <w:r w:rsidR="00591D46">
        <w:t xml:space="preserve">to </w:t>
      </w:r>
      <w:r w:rsidR="00871E69" w:rsidRPr="00871E69">
        <w:t>the</w:t>
      </w:r>
      <w:r w:rsidR="00072B3A">
        <w:t xml:space="preserve"> </w:t>
      </w:r>
      <w:r w:rsidR="00591D46">
        <w:t xml:space="preserve">latent vector of </w:t>
      </w:r>
      <w:r w:rsidR="00072B3A">
        <w:t>the real chair image</w:t>
      </w:r>
      <w:r w:rsidR="00871E69" w:rsidRPr="00871E69">
        <w:t>.</w:t>
      </w:r>
    </w:p>
    <w:p w14:paraId="44C522C3" w14:textId="3DA36D6C" w:rsidR="00871E69" w:rsidRDefault="00871E69" w:rsidP="00871E69">
      <w:r w:rsidRPr="00871E69">
        <w:t>Then, two chairs in different style</w:t>
      </w:r>
      <w:r w:rsidR="00591D46">
        <w:t>s</w:t>
      </w:r>
      <w:r w:rsidRPr="00871E69">
        <w:t xml:space="preserve"> are chosen to transfer. </w:t>
      </w:r>
      <w:r w:rsidR="00DD557F">
        <w:t>The</w:t>
      </w:r>
      <w:r w:rsidRPr="00871E69">
        <w:t xml:space="preserve"> </w:t>
      </w:r>
      <w:r w:rsidR="00072B3A">
        <w:t>generated images</w:t>
      </w:r>
      <w:r w:rsidR="00DD557F">
        <w:t xml:space="preserve"> of the two chairs</w:t>
      </w:r>
      <w:r w:rsidR="00664F8F">
        <w:t xml:space="preserve"> by</w:t>
      </w:r>
      <w:r w:rsidRPr="00871E69">
        <w:t xml:space="preserve"> </w:t>
      </w:r>
      <w:r w:rsidR="00591D46">
        <w:t xml:space="preserve">latent vector and </w:t>
      </w:r>
      <w:r w:rsidR="00BC3AAB">
        <w:t xml:space="preserve">the </w:t>
      </w:r>
      <w:r w:rsidRPr="00871E69">
        <w:t xml:space="preserve">trained model in </w:t>
      </w:r>
      <w:r w:rsidR="00BC3AAB">
        <w:t>the</w:t>
      </w:r>
      <w:r w:rsidRPr="00871E69">
        <w:t xml:space="preserve"> </w:t>
      </w:r>
      <w:r w:rsidR="00591D46">
        <w:t xml:space="preserve">1st </w:t>
      </w:r>
      <w:r w:rsidRPr="00871E69">
        <w:t xml:space="preserve">step, </w:t>
      </w:r>
      <w:r w:rsidR="00BC3AAB">
        <w:t>the</w:t>
      </w:r>
      <w:r w:rsidRPr="00871E69">
        <w:t xml:space="preserve"> </w:t>
      </w:r>
      <w:r w:rsidR="00591D46">
        <w:t xml:space="preserve">250th </w:t>
      </w:r>
      <w:r w:rsidR="00BC3AAB">
        <w:t>step</w:t>
      </w:r>
      <w:r w:rsidRPr="00871E69">
        <w:t xml:space="preserve">, </w:t>
      </w:r>
      <w:r w:rsidR="00BC3AAB">
        <w:t xml:space="preserve">the </w:t>
      </w:r>
      <w:r w:rsidR="00591D46">
        <w:t xml:space="preserve">500th </w:t>
      </w:r>
      <w:r w:rsidRPr="00871E69">
        <w:t xml:space="preserve">step, </w:t>
      </w:r>
      <w:r w:rsidR="00BC3AAB">
        <w:t xml:space="preserve">the </w:t>
      </w:r>
      <w:r w:rsidRPr="00871E69">
        <w:t>750</w:t>
      </w:r>
      <w:r w:rsidR="00591D46">
        <w:t>th</w:t>
      </w:r>
      <w:r w:rsidRPr="00871E69">
        <w:t xml:space="preserve"> step and </w:t>
      </w:r>
      <w:r w:rsidR="00BC3AAB">
        <w:t xml:space="preserve">the </w:t>
      </w:r>
      <w:r w:rsidRPr="00871E69">
        <w:t>1000</w:t>
      </w:r>
      <w:r w:rsidR="00591D46">
        <w:t>th</w:t>
      </w:r>
      <w:r w:rsidRPr="00871E69">
        <w:t xml:space="preserve"> step</w:t>
      </w:r>
      <w:r w:rsidR="00DD557F">
        <w:t xml:space="preserve"> are shown in Figure </w:t>
      </w:r>
      <w:r w:rsidR="00591D46">
        <w:t>5</w:t>
      </w:r>
      <w:r w:rsidRPr="00871E69">
        <w:t>.</w:t>
      </w:r>
      <w:r w:rsidR="00D04B31">
        <w:t xml:space="preserve"> </w:t>
      </w:r>
      <w:r w:rsidR="00D07C28">
        <w:t xml:space="preserve">The shape of </w:t>
      </w:r>
      <w:r w:rsidR="007D7ABD">
        <w:t xml:space="preserve">the </w:t>
      </w:r>
      <w:r w:rsidR="00D07C28">
        <w:t>chair is gradually changed in this process. Selecting the appropriate step</w:t>
      </w:r>
      <w:r w:rsidR="00591D46">
        <w:t>s</w:t>
      </w:r>
      <w:r w:rsidR="00D07C28">
        <w:t xml:space="preserve"> to stimulate the creativity of </w:t>
      </w:r>
      <w:r w:rsidR="00BC3AAB">
        <w:t xml:space="preserve">the </w:t>
      </w:r>
      <w:r w:rsidR="00D07C28">
        <w:t xml:space="preserve">designer is </w:t>
      </w:r>
      <w:r w:rsidR="00664F8F">
        <w:t>significant</w:t>
      </w:r>
      <w:r w:rsidR="00D07C28">
        <w:t>.</w:t>
      </w:r>
      <w:r w:rsidR="00664F8F">
        <w:t xml:space="preserve"> It is</w:t>
      </w:r>
      <w:r w:rsidR="00D07C28">
        <w:t xml:space="preserve"> </w:t>
      </w:r>
      <w:r w:rsidR="00664F8F">
        <w:t>b</w:t>
      </w:r>
      <w:r w:rsidR="00D07C28">
        <w:t xml:space="preserve">ecause </w:t>
      </w:r>
      <w:r w:rsidR="00664F8F">
        <w:t>that</w:t>
      </w:r>
      <w:r w:rsidR="00591D46">
        <w:t xml:space="preserve"> if</w:t>
      </w:r>
      <w:r w:rsidR="00664F8F">
        <w:t xml:space="preserve"> </w:t>
      </w:r>
      <w:r w:rsidR="00D07C28">
        <w:t xml:space="preserve">the original shape of </w:t>
      </w:r>
      <w:r w:rsidR="00BC3AAB">
        <w:t xml:space="preserve">the </w:t>
      </w:r>
      <w:r w:rsidR="00D07C28">
        <w:t xml:space="preserve">target image is different, the speed of variation is different </w:t>
      </w:r>
      <w:bookmarkStart w:id="19" w:name="OLE_LINK185"/>
      <w:bookmarkStart w:id="20" w:name="OLE_LINK186"/>
      <w:r w:rsidR="00D07C28">
        <w:t>accordingly</w:t>
      </w:r>
      <w:bookmarkEnd w:id="19"/>
      <w:bookmarkEnd w:id="20"/>
      <w:r w:rsidR="00D07C28">
        <w:t>.</w:t>
      </w:r>
      <w:r w:rsidR="00591D46">
        <w:t xml:space="preserve"> In the case study, the selected image</w:t>
      </w:r>
      <w:r w:rsidR="00BE058B">
        <w:t>s</w:t>
      </w:r>
      <w:r w:rsidR="00591D46">
        <w:t xml:space="preserve"> should keep the features of streamlining style and </w:t>
      </w:r>
      <w:r w:rsidR="00BE058B">
        <w:t>the shape of</w:t>
      </w:r>
      <w:r w:rsidR="00E14BD3">
        <w:t xml:space="preserve"> provided</w:t>
      </w:r>
      <w:r w:rsidR="00BE058B">
        <w:t xml:space="preserve"> chair.</w:t>
      </w:r>
      <w:r w:rsidR="00D07C28">
        <w:t xml:space="preserve"> </w:t>
      </w:r>
      <w:r w:rsidR="00664F8F">
        <w:t xml:space="preserve">The appropriate generated images gain positive effect on </w:t>
      </w:r>
      <w:r w:rsidR="00DD557F">
        <w:t>inspiration</w:t>
      </w:r>
      <w:r w:rsidR="00664F8F">
        <w:t xml:space="preserve">.  </w:t>
      </w:r>
    </w:p>
    <w:p w14:paraId="20C06C95" w14:textId="79F84D03" w:rsidR="00871E69" w:rsidRDefault="007D0D3A" w:rsidP="00871E69">
      <w:pPr>
        <w:pStyle w:val="ICEDInsertPicture"/>
      </w:pPr>
      <w:r>
        <w:rPr>
          <w:noProof/>
        </w:rPr>
        <w:lastRenderedPageBreak/>
        <w:drawing>
          <wp:inline distT="0" distB="0" distL="0" distR="0" wp14:anchorId="4AE1957D" wp14:editId="5A913F7E">
            <wp:extent cx="5760085" cy="2802255"/>
            <wp:effectExtent l="0" t="0" r="5715" b="444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截屏2021-03-24 05.11.55.png"/>
                    <pic:cNvPicPr/>
                  </pic:nvPicPr>
                  <pic:blipFill>
                    <a:blip r:embed="rId12"/>
                    <a:stretch>
                      <a:fillRect/>
                    </a:stretch>
                  </pic:blipFill>
                  <pic:spPr>
                    <a:xfrm>
                      <a:off x="0" y="0"/>
                      <a:ext cx="5760085" cy="2802255"/>
                    </a:xfrm>
                    <a:prstGeom prst="rect">
                      <a:avLst/>
                    </a:prstGeom>
                  </pic:spPr>
                </pic:pic>
              </a:graphicData>
            </a:graphic>
          </wp:inline>
        </w:drawing>
      </w:r>
    </w:p>
    <w:p w14:paraId="2E22EEE1" w14:textId="2BF78698" w:rsidR="0077755A" w:rsidRPr="00BF2F10" w:rsidRDefault="00871E69" w:rsidP="000F59FF">
      <w:pPr>
        <w:pStyle w:val="ICEDFigureCaption"/>
      </w:pPr>
      <w:r w:rsidRPr="00871E69">
        <w:t xml:space="preserve">Figure </w:t>
      </w:r>
      <w:r w:rsidR="008B6A16">
        <w:t>5</w:t>
      </w:r>
      <w:r w:rsidRPr="00871E69">
        <w:t xml:space="preserve">. the projector of </w:t>
      </w:r>
      <w:r w:rsidR="00BC3AAB">
        <w:t xml:space="preserve">the </w:t>
      </w:r>
      <w:r w:rsidRPr="00871E69">
        <w:t xml:space="preserve">real chair </w:t>
      </w:r>
      <w:r w:rsidR="0021327C">
        <w:t>images</w:t>
      </w:r>
      <w:r w:rsidR="0021327C" w:rsidRPr="00871E69">
        <w:t xml:space="preserve"> </w:t>
      </w:r>
      <w:r w:rsidRPr="00871E69">
        <w:t>in different step</w:t>
      </w:r>
      <w:r w:rsidR="00BC3AAB">
        <w:t>s</w:t>
      </w:r>
    </w:p>
    <w:p w14:paraId="056D7AD6" w14:textId="4E438928" w:rsidR="00871E69" w:rsidRDefault="00871E69" w:rsidP="00871E69">
      <w:pPr>
        <w:pStyle w:val="Heading2"/>
      </w:pPr>
      <w:r w:rsidRPr="00871E69">
        <w:t>Evaluation of the approach</w:t>
      </w:r>
    </w:p>
    <w:p w14:paraId="6C832013" w14:textId="08C1999B" w:rsidR="005E10F8" w:rsidRDefault="00BC3AAB" w:rsidP="00D04B31">
      <w:r>
        <w:t>Six</w:t>
      </w:r>
      <w:r w:rsidR="00D04B31" w:rsidRPr="00D04B31">
        <w:t xml:space="preserve"> participants participated in the evaluation study. The age of them </w:t>
      </w:r>
      <w:r>
        <w:t>ranges</w:t>
      </w:r>
      <w:r w:rsidR="00D04B31" w:rsidRPr="00D04B31">
        <w:t xml:space="preserve"> from 28 to 33. Four of them </w:t>
      </w:r>
      <w:r w:rsidR="00A93F9A">
        <w:t>were</w:t>
      </w:r>
      <w:r w:rsidR="00A93F9A" w:rsidRPr="00D04B31">
        <w:t xml:space="preserve"> </w:t>
      </w:r>
      <w:r w:rsidR="00D04B31" w:rsidRPr="00D04B31">
        <w:t>design students</w:t>
      </w:r>
      <w:r>
        <w:t>,</w:t>
      </w:r>
      <w:r w:rsidR="00D04B31" w:rsidRPr="00D04B31">
        <w:t xml:space="preserve"> and two of them</w:t>
      </w:r>
      <w:r w:rsidR="00A93F9A">
        <w:t xml:space="preserve"> </w:t>
      </w:r>
      <w:r w:rsidR="00A93F9A">
        <w:rPr>
          <w:rFonts w:hint="eastAsia"/>
          <w:lang w:eastAsia="zh-CN"/>
        </w:rPr>
        <w:t>currently</w:t>
      </w:r>
      <w:r w:rsidR="00D04B31" w:rsidRPr="00D04B31">
        <w:t xml:space="preserve"> are professional designers.</w:t>
      </w:r>
      <w:r w:rsidR="005E10F8">
        <w:t xml:space="preserve"> </w:t>
      </w:r>
    </w:p>
    <w:p w14:paraId="0C892A5F" w14:textId="4A6CA9BE" w:rsidR="00DC567F" w:rsidRDefault="005E10F8" w:rsidP="00D04B31">
      <w:r>
        <w:t>The idea generation is a complex process in design. The</w:t>
      </w:r>
      <w:r w:rsidR="003C1EB8">
        <w:t xml:space="preserve">re are many aspects such as </w:t>
      </w:r>
      <w:r w:rsidR="00E14BD3">
        <w:t xml:space="preserve">the </w:t>
      </w:r>
      <w:r w:rsidR="003C1EB8">
        <w:t xml:space="preserve">way of interaction, work environment, design tools and </w:t>
      </w:r>
      <w:r w:rsidR="00DC567F">
        <w:t>reaction of designers that need to be research</w:t>
      </w:r>
      <w:r w:rsidR="00DC567F">
        <w:rPr>
          <w:rFonts w:hint="eastAsia"/>
          <w:lang w:eastAsia="zh-CN"/>
        </w:rPr>
        <w:t>ed</w:t>
      </w:r>
      <w:r w:rsidR="00DC567F">
        <w:t xml:space="preserve">. However, the face to face experiment is hard to implement in this period due to the </w:t>
      </w:r>
      <w:r w:rsidR="00DC567F">
        <w:rPr>
          <w:rFonts w:hint="eastAsia"/>
          <w:lang w:eastAsia="zh-CN"/>
        </w:rPr>
        <w:t>pandemic</w:t>
      </w:r>
      <w:r w:rsidR="00DC567F">
        <w:t>.</w:t>
      </w:r>
      <w:r>
        <w:t xml:space="preserve"> </w:t>
      </w:r>
      <w:r w:rsidR="003C1EB8">
        <w:t>I</w:t>
      </w:r>
      <w:r w:rsidR="00D04B31" w:rsidRPr="00D04B31">
        <w:t>n th</w:t>
      </w:r>
      <w:r>
        <w:t>e current stage</w:t>
      </w:r>
      <w:r w:rsidR="00D04B31" w:rsidRPr="00D04B31">
        <w:t>, the experiment gains the interview and feedback of participants</w:t>
      </w:r>
      <w:r>
        <w:t xml:space="preserve"> to research whether this approach </w:t>
      </w:r>
      <w:r w:rsidR="00E14BD3">
        <w:t xml:space="preserve">can </w:t>
      </w:r>
      <w:r>
        <w:t>bring positive effect on human creativity</w:t>
      </w:r>
      <w:r w:rsidR="00DC567F">
        <w:t xml:space="preserve"> </w:t>
      </w:r>
      <w:r w:rsidR="00DC567F">
        <w:rPr>
          <w:rFonts w:hint="eastAsia"/>
          <w:lang w:eastAsia="zh-CN"/>
        </w:rPr>
        <w:t>in</w:t>
      </w:r>
      <w:r w:rsidR="00DC567F">
        <w:t xml:space="preserve"> </w:t>
      </w:r>
      <w:r w:rsidR="00DC567F">
        <w:rPr>
          <w:rFonts w:hint="eastAsia"/>
          <w:lang w:eastAsia="zh-CN"/>
        </w:rPr>
        <w:t>design</w:t>
      </w:r>
      <w:r w:rsidR="00D04B31" w:rsidRPr="00D04B31">
        <w:t xml:space="preserve">. </w:t>
      </w:r>
      <w:r w:rsidR="00C24F02">
        <w:t xml:space="preserve">To simulate the </w:t>
      </w:r>
      <w:r w:rsidR="00C24F02">
        <w:rPr>
          <w:rFonts w:hint="eastAsia"/>
          <w:lang w:eastAsia="zh-CN"/>
        </w:rPr>
        <w:t>environment</w:t>
      </w:r>
      <w:r w:rsidR="00C24F02">
        <w:t xml:space="preserve"> </w:t>
      </w:r>
      <w:r w:rsidR="00C24F02">
        <w:rPr>
          <w:rFonts w:hint="eastAsia"/>
          <w:lang w:eastAsia="zh-CN"/>
        </w:rPr>
        <w:t>of</w:t>
      </w:r>
      <w:r w:rsidR="00C24F02">
        <w:t xml:space="preserve"> </w:t>
      </w:r>
      <w:r w:rsidR="00C24F02">
        <w:rPr>
          <w:rFonts w:hint="eastAsia"/>
          <w:lang w:eastAsia="zh-CN"/>
        </w:rPr>
        <w:t>design</w:t>
      </w:r>
      <w:r w:rsidR="00C24F02">
        <w:rPr>
          <w:rFonts w:hint="eastAsia"/>
        </w:rPr>
        <w:t xml:space="preserve"> </w:t>
      </w:r>
      <w:r w:rsidR="00C24F02">
        <w:t>and exclude external influence. E</w:t>
      </w:r>
      <w:r w:rsidR="00C24F02" w:rsidRPr="00D04B31">
        <w:t xml:space="preserve">ach </w:t>
      </w:r>
      <w:r w:rsidR="00D04B31" w:rsidRPr="00D04B31">
        <w:t xml:space="preserve">of </w:t>
      </w:r>
      <w:r w:rsidR="00D16881">
        <w:t xml:space="preserve">the </w:t>
      </w:r>
      <w:r w:rsidR="00D04B31" w:rsidRPr="00D04B31">
        <w:t xml:space="preserve">participants </w:t>
      </w:r>
      <w:r w:rsidR="008B6A16">
        <w:t xml:space="preserve">must work </w:t>
      </w:r>
      <w:r w:rsidR="00D04B31" w:rsidRPr="00D04B31">
        <w:t>alone</w:t>
      </w:r>
      <w:r w:rsidR="00DC567F">
        <w:t xml:space="preserve"> </w:t>
      </w:r>
      <w:r w:rsidR="00DC567F">
        <w:rPr>
          <w:rFonts w:hint="eastAsia"/>
          <w:lang w:eastAsia="zh-CN"/>
        </w:rPr>
        <w:t>during</w:t>
      </w:r>
      <w:r w:rsidR="00DC567F">
        <w:t xml:space="preserve"> </w:t>
      </w:r>
      <w:r w:rsidR="00E14BD3">
        <w:t xml:space="preserve">the </w:t>
      </w:r>
      <w:r w:rsidR="00DC567F">
        <w:rPr>
          <w:rFonts w:hint="eastAsia"/>
          <w:lang w:eastAsia="zh-CN"/>
        </w:rPr>
        <w:t>experiment</w:t>
      </w:r>
      <w:r w:rsidR="00C24F02">
        <w:t>.</w:t>
      </w:r>
      <w:r w:rsidR="00D04B31" w:rsidRPr="00D04B31">
        <w:t xml:space="preserve"> </w:t>
      </w:r>
      <w:r w:rsidR="00C24F02">
        <w:t>They have</w:t>
      </w:r>
      <w:r w:rsidR="00D04B31" w:rsidRPr="00D04B31">
        <w:t xml:space="preserve"> limited time to think and answer questions</w:t>
      </w:r>
      <w:r w:rsidR="00C24F02">
        <w:t xml:space="preserve"> after </w:t>
      </w:r>
      <w:r w:rsidR="00E14BD3">
        <w:t xml:space="preserve">the </w:t>
      </w:r>
      <w:r w:rsidR="00C24F02">
        <w:t>inspiration process</w:t>
      </w:r>
      <w:r w:rsidR="00D04B31" w:rsidRPr="00D04B31">
        <w:t xml:space="preserve">. To be more specific, 1) the participants are required to think about if they are asked to transfer </w:t>
      </w:r>
      <w:r w:rsidR="00DC567F">
        <w:rPr>
          <w:rFonts w:hint="eastAsia"/>
          <w:lang w:eastAsia="zh-CN"/>
        </w:rPr>
        <w:t>the</w:t>
      </w:r>
      <w:r w:rsidR="00DC567F">
        <w:t xml:space="preserve"> </w:t>
      </w:r>
      <w:r w:rsidR="00D04B31" w:rsidRPr="00D04B31">
        <w:t xml:space="preserve">chair </w:t>
      </w:r>
      <w:r w:rsidR="00DC567F">
        <w:rPr>
          <w:rFonts w:hint="eastAsia"/>
          <w:lang w:eastAsia="zh-CN"/>
        </w:rPr>
        <w:t>image</w:t>
      </w:r>
      <w:r w:rsidR="00D04B31" w:rsidRPr="00D04B31">
        <w:t xml:space="preserve"> into streamlining-style, what design sketch they will draw; and 2) from the step </w:t>
      </w:r>
      <w:r w:rsidR="00DC567F">
        <w:t>250</w:t>
      </w:r>
      <w:r w:rsidR="00DC567F">
        <w:rPr>
          <w:rFonts w:hint="eastAsia"/>
          <w:lang w:eastAsia="zh-CN"/>
        </w:rPr>
        <w:t>th</w:t>
      </w:r>
      <w:r w:rsidR="00DC567F" w:rsidRPr="00D04B31">
        <w:t xml:space="preserve"> </w:t>
      </w:r>
      <w:r w:rsidR="00D16881">
        <w:t xml:space="preserve">to </w:t>
      </w:r>
      <w:r w:rsidR="00D04B31" w:rsidRPr="00D04B31">
        <w:t xml:space="preserve">step </w:t>
      </w:r>
      <w:r w:rsidR="00DC567F">
        <w:t>1000</w:t>
      </w:r>
      <w:r w:rsidR="00DC567F">
        <w:rPr>
          <w:rFonts w:hint="eastAsia"/>
          <w:lang w:eastAsia="zh-CN"/>
        </w:rPr>
        <w:t>th</w:t>
      </w:r>
      <w:r w:rsidR="00DC567F" w:rsidRPr="00D04B31">
        <w:t xml:space="preserve"> </w:t>
      </w:r>
      <w:r w:rsidR="00D04B31" w:rsidRPr="00D04B31">
        <w:t xml:space="preserve">of each chair, did they feel </w:t>
      </w:r>
      <w:r w:rsidR="00BC3AAB">
        <w:t>surprised</w:t>
      </w:r>
      <w:r w:rsidR="00D04B31" w:rsidRPr="00D04B31">
        <w:t xml:space="preserve"> (different from the sketches in their minds) and agree with that</w:t>
      </w:r>
      <w:r w:rsidR="00EF5ECD">
        <w:t xml:space="preserve"> </w:t>
      </w:r>
      <w:r w:rsidR="00D16881">
        <w:t xml:space="preserve">the </w:t>
      </w:r>
      <w:r w:rsidR="00EF5ECD">
        <w:t>images</w:t>
      </w:r>
      <w:r w:rsidR="00D04B31" w:rsidRPr="00D04B31">
        <w:t xml:space="preserve"> </w:t>
      </w:r>
      <w:r w:rsidR="00D16881">
        <w:t xml:space="preserve">generated </w:t>
      </w:r>
      <w:r w:rsidR="00EF5ECD">
        <w:t>are</w:t>
      </w:r>
      <w:r w:rsidR="00EF5ECD" w:rsidRPr="00D04B31">
        <w:t xml:space="preserve"> </w:t>
      </w:r>
      <w:r w:rsidR="00D04B31" w:rsidRPr="00D04B31">
        <w:t xml:space="preserve">potential </w:t>
      </w:r>
      <w:r w:rsidR="00EF5ECD">
        <w:t>design</w:t>
      </w:r>
      <w:r w:rsidR="00EF5ECD" w:rsidRPr="00D04B31">
        <w:t xml:space="preserve"> </w:t>
      </w:r>
      <w:r w:rsidR="00D04B31" w:rsidRPr="00D04B31">
        <w:t>sketch</w:t>
      </w:r>
      <w:r w:rsidR="00EF5ECD">
        <w:t>es of chairs</w:t>
      </w:r>
      <w:r w:rsidR="00D04B31" w:rsidRPr="00D04B31">
        <w:t xml:space="preserve">, and from which step they start to have this feeling. </w:t>
      </w:r>
    </w:p>
    <w:p w14:paraId="76E50AE5" w14:textId="246A0A7F" w:rsidR="0077755A" w:rsidRPr="00094364" w:rsidRDefault="00D04B31" w:rsidP="00D04B31">
      <w:r w:rsidRPr="00D04B31">
        <w:t>The interview results indicate that for the first chair, all participants have the feeling</w:t>
      </w:r>
      <w:r w:rsidR="00EF5ECD">
        <w:t xml:space="preserve"> that the generated</w:t>
      </w:r>
      <w:r w:rsidRPr="00D04B31">
        <w:t xml:space="preserve"> </w:t>
      </w:r>
      <w:r w:rsidR="00EF5ECD">
        <w:t xml:space="preserve">chairs inspired them </w:t>
      </w:r>
      <w:r w:rsidRPr="00D04B31">
        <w:t>from</w:t>
      </w:r>
      <w:r w:rsidR="00BC3AAB">
        <w:t xml:space="preserve"> the</w:t>
      </w:r>
      <w:r w:rsidRPr="00D04B31">
        <w:t xml:space="preserve"> 500</w:t>
      </w:r>
      <w:r w:rsidR="00DC567F">
        <w:t>th</w:t>
      </w:r>
      <w:r w:rsidRPr="00D04B31">
        <w:t xml:space="preserve"> step. For the second chair, all participants have the surprise feeling from</w:t>
      </w:r>
      <w:r w:rsidR="00BC3AAB">
        <w:t xml:space="preserve"> the</w:t>
      </w:r>
      <w:r w:rsidRPr="00D04B31">
        <w:t xml:space="preserve"> 250</w:t>
      </w:r>
      <w:r w:rsidR="00DC567F">
        <w:t>th</w:t>
      </w:r>
      <w:r w:rsidRPr="00D04B31">
        <w:t xml:space="preserve"> step.</w:t>
      </w:r>
      <w:r>
        <w:t xml:space="preserve"> </w:t>
      </w:r>
      <w:r w:rsidR="0094364A">
        <w:t>Five</w:t>
      </w:r>
      <w:r>
        <w:t xml:space="preserve"> participants think that the </w:t>
      </w:r>
      <w:r w:rsidR="0021327C">
        <w:t>image</w:t>
      </w:r>
      <w:r w:rsidR="005E544D">
        <w:t>s</w:t>
      </w:r>
      <w:r>
        <w:t xml:space="preserve"> of </w:t>
      </w:r>
      <w:r w:rsidR="00D376E3">
        <w:t>the 750</w:t>
      </w:r>
      <w:r w:rsidR="00D376E3">
        <w:rPr>
          <w:rFonts w:hint="eastAsia"/>
          <w:lang w:eastAsia="zh-CN"/>
        </w:rPr>
        <w:t>th</w:t>
      </w:r>
      <w:r w:rsidR="00D376E3">
        <w:t xml:space="preserve"> </w:t>
      </w:r>
      <w:r>
        <w:t>step and</w:t>
      </w:r>
      <w:r w:rsidR="00D376E3">
        <w:t xml:space="preserve"> the</w:t>
      </w:r>
      <w:r>
        <w:t xml:space="preserve"> 1000</w:t>
      </w:r>
      <w:r w:rsidR="00D376E3">
        <w:rPr>
          <w:rFonts w:hint="eastAsia"/>
          <w:lang w:eastAsia="zh-CN"/>
        </w:rPr>
        <w:t>th</w:t>
      </w:r>
      <w:r w:rsidR="00D376E3">
        <w:t xml:space="preserve"> </w:t>
      </w:r>
      <w:r w:rsidR="00D376E3" w:rsidRPr="00D376E3">
        <w:t>step</w:t>
      </w:r>
      <w:r>
        <w:t xml:space="preserve"> </w:t>
      </w:r>
      <w:r w:rsidR="00D16881">
        <w:t>ha</w:t>
      </w:r>
      <w:r w:rsidR="00D376E3">
        <w:t xml:space="preserve">ve </w:t>
      </w:r>
      <w:r>
        <w:t>almost not changed.</w:t>
      </w:r>
      <w:r w:rsidR="004129C1">
        <w:t xml:space="preserve"> </w:t>
      </w:r>
      <w:r w:rsidR="00EF5ECD">
        <w:rPr>
          <w:rFonts w:hint="eastAsia"/>
        </w:rPr>
        <w:t>A</w:t>
      </w:r>
      <w:r w:rsidR="00EF5ECD">
        <w:t>ccording to the feedback of participants, the generated images contain the potential</w:t>
      </w:r>
      <w:r w:rsidR="00094364">
        <w:t xml:space="preserve"> to be</w:t>
      </w:r>
      <w:r w:rsidR="00EF5ECD">
        <w:t xml:space="preserve"> </w:t>
      </w:r>
      <w:r w:rsidR="00094364">
        <w:t>stylized design</w:t>
      </w:r>
      <w:r w:rsidR="00EF5ECD">
        <w:t xml:space="preserve"> </w:t>
      </w:r>
      <w:r w:rsidR="00094364">
        <w:t>sketches and inspire human designers.</w:t>
      </w:r>
    </w:p>
    <w:p w14:paraId="346ED69C" w14:textId="102B4349" w:rsidR="00871E69" w:rsidRDefault="00D04B31" w:rsidP="00D04B31">
      <w:pPr>
        <w:pStyle w:val="Heading1"/>
      </w:pPr>
      <w:r w:rsidRPr="00D04B31">
        <w:t>Discussion</w:t>
      </w:r>
    </w:p>
    <w:p w14:paraId="10241033" w14:textId="132180FB" w:rsidR="0023371B" w:rsidRDefault="009A6533" w:rsidP="00D04B31">
      <w:r w:rsidRPr="00D04B31">
        <w:t>Th</w:t>
      </w:r>
      <w:r>
        <w:t>e</w:t>
      </w:r>
      <w:r w:rsidRPr="00D04B31">
        <w:t xml:space="preserve"> </w:t>
      </w:r>
      <w:r w:rsidR="00D04B31" w:rsidRPr="00D04B31">
        <w:t xml:space="preserve">study is a primary exploration </w:t>
      </w:r>
      <w:r w:rsidR="00BC3AAB">
        <w:t>of</w:t>
      </w:r>
      <w:r w:rsidR="00D04B31" w:rsidRPr="00D04B31">
        <w:t xml:space="preserve"> using specific style image generator to stimulate </w:t>
      </w:r>
      <w:r w:rsidR="00BC3AAB">
        <w:t xml:space="preserve">the </w:t>
      </w:r>
      <w:r w:rsidR="00D04B31" w:rsidRPr="00D04B31">
        <w:t>creativity of human designers</w:t>
      </w:r>
      <w:r w:rsidR="00FB4053">
        <w:t xml:space="preserve"> and apply it to inspire designers</w:t>
      </w:r>
      <w:r w:rsidR="00D04B31" w:rsidRPr="00D04B31">
        <w:t>. There are some advantages of th</w:t>
      </w:r>
      <w:r w:rsidR="007D7ABD">
        <w:t>is</w:t>
      </w:r>
      <w:r w:rsidR="00D04B31" w:rsidRPr="00D04B31">
        <w:t xml:space="preserve"> approach. Comparing with other </w:t>
      </w:r>
      <w:r w:rsidR="00FB4053" w:rsidRPr="00FB4053">
        <w:t xml:space="preserve">conventional </w:t>
      </w:r>
      <w:r w:rsidR="00D04B31" w:rsidRPr="00D04B31">
        <w:t>application of GAN</w:t>
      </w:r>
      <w:r w:rsidR="00922B5A">
        <w:t xml:space="preserve"> in design area</w:t>
      </w:r>
      <w:r w:rsidR="00D04B31" w:rsidRPr="00D04B31">
        <w:t xml:space="preserve">, this approach involves human </w:t>
      </w:r>
      <w:r w:rsidR="009431A0">
        <w:t>efforts</w:t>
      </w:r>
      <w:r w:rsidR="009431A0" w:rsidRPr="00D04B31">
        <w:t xml:space="preserve"> </w:t>
      </w:r>
      <w:r w:rsidR="00D04B31" w:rsidRPr="00D04B31">
        <w:t xml:space="preserve">to gain the final </w:t>
      </w:r>
      <w:r w:rsidR="00FB4053">
        <w:t>design</w:t>
      </w:r>
      <w:r w:rsidR="00D04B31" w:rsidRPr="00D04B31">
        <w:t xml:space="preserve">. </w:t>
      </w:r>
      <w:r w:rsidR="0041247D" w:rsidRPr="0041247D">
        <w:t xml:space="preserve">The original idea of </w:t>
      </w:r>
      <w:r w:rsidR="00EB3F81">
        <w:t>design</w:t>
      </w:r>
      <w:r w:rsidR="0041247D" w:rsidRPr="0041247D">
        <w:t xml:space="preserve"> is generated by StyleGAN2</w:t>
      </w:r>
      <w:r w:rsidR="0041247D">
        <w:t xml:space="preserve">. </w:t>
      </w:r>
      <w:r w:rsidR="00D04B31" w:rsidRPr="00D04B31">
        <w:t>The</w:t>
      </w:r>
      <w:r w:rsidR="00A01E7C">
        <w:t>n</w:t>
      </w:r>
      <w:r w:rsidR="00DA707F">
        <w:t>, the</w:t>
      </w:r>
      <w:r w:rsidR="00D04B31" w:rsidRPr="00D04B31">
        <w:t xml:space="preserve"> human designer </w:t>
      </w:r>
      <w:r w:rsidR="00FB4053">
        <w:t>can</w:t>
      </w:r>
      <w:r w:rsidR="00D41B84">
        <w:t xml:space="preserve"> be inspired </w:t>
      </w:r>
      <w:r w:rsidR="00EB3F81">
        <w:t xml:space="preserve">by it </w:t>
      </w:r>
      <w:r w:rsidR="00D41B84">
        <w:t>and</w:t>
      </w:r>
      <w:r w:rsidR="00DA707F">
        <w:t xml:space="preserve"> output the final design</w:t>
      </w:r>
      <w:r w:rsidR="00D04B31" w:rsidRPr="00D04B31">
        <w:t>.</w:t>
      </w:r>
      <w:r w:rsidR="00CD78A5">
        <w:t xml:space="preserve"> </w:t>
      </w:r>
      <w:r w:rsidR="00D04B31" w:rsidRPr="00D04B31">
        <w:t xml:space="preserve">The optimized StyleGAN2 model can generate high-quality images, which </w:t>
      </w:r>
      <w:r w:rsidR="00BC3AAB">
        <w:t>achieve</w:t>
      </w:r>
      <w:r w:rsidR="00D04B31" w:rsidRPr="00D04B31">
        <w:t xml:space="preserve"> </w:t>
      </w:r>
      <w:r w:rsidR="00BC3AAB">
        <w:t xml:space="preserve">a </w:t>
      </w:r>
      <w:r w:rsidR="00D04B31" w:rsidRPr="00D04B31">
        <w:t xml:space="preserve">better effect on </w:t>
      </w:r>
      <w:r w:rsidR="00BC3AAB">
        <w:t>stimulating</w:t>
      </w:r>
      <w:r w:rsidR="00D04B31" w:rsidRPr="00D04B31">
        <w:t xml:space="preserve"> human designer by vision. Comparing with other style mixing model, this model is only needed to be trained once</w:t>
      </w:r>
      <w:r w:rsidR="00FB4053">
        <w:t xml:space="preserve"> for multiple design</w:t>
      </w:r>
      <w:r w:rsidR="00053270">
        <w:t>s</w:t>
      </w:r>
      <w:r w:rsidR="00D04B31" w:rsidRPr="00D04B31">
        <w:t xml:space="preserve">. Designers can apply the model on multiple targets by projecting their images into the </w:t>
      </w:r>
      <w:r w:rsidR="00D04B31">
        <w:t>model's</w:t>
      </w:r>
      <w:r w:rsidR="00D04B31" w:rsidRPr="00D04B31">
        <w:t xml:space="preserve"> latent space.</w:t>
      </w:r>
      <w:r w:rsidR="00872852">
        <w:t xml:space="preserve"> </w:t>
      </w:r>
      <w:r w:rsidR="0023371B">
        <w:t xml:space="preserve">The human factor plays an important role in the approach. Although generative algorithms can achieve </w:t>
      </w:r>
      <w:r w:rsidR="00E166F7">
        <w:t>high-quality result</w:t>
      </w:r>
      <w:r w:rsidR="0002575E">
        <w:t>s</w:t>
      </w:r>
      <w:r w:rsidR="00E166F7">
        <w:t xml:space="preserve">, it still requires </w:t>
      </w:r>
      <w:r w:rsidR="0002575E">
        <w:t xml:space="preserve">the </w:t>
      </w:r>
      <w:r w:rsidR="00E166F7">
        <w:t>human designer to modify the details of design.</w:t>
      </w:r>
      <w:r w:rsidR="007759C7">
        <w:t xml:space="preserve"> In </w:t>
      </w:r>
      <w:r w:rsidR="00FB4053">
        <w:t xml:space="preserve">this </w:t>
      </w:r>
      <w:r w:rsidR="007759C7">
        <w:t xml:space="preserve">approach, </w:t>
      </w:r>
      <w:r w:rsidR="000D1C0F">
        <w:t>the</w:t>
      </w:r>
      <w:r w:rsidR="007759C7">
        <w:t xml:space="preserve"> generated images will be watched, considered, and redrawn by human designer</w:t>
      </w:r>
      <w:r w:rsidR="0002575E">
        <w:t>s</w:t>
      </w:r>
      <w:r w:rsidR="007759C7">
        <w:t>.</w:t>
      </w:r>
      <w:r w:rsidR="00E166F7">
        <w:t xml:space="preserve"> </w:t>
      </w:r>
      <w:r w:rsidR="007A7EC9">
        <w:t xml:space="preserve">The designer can make sure that the output of </w:t>
      </w:r>
      <w:r w:rsidR="0002575E">
        <w:t xml:space="preserve">the </w:t>
      </w:r>
      <w:r w:rsidR="007A7EC9">
        <w:t xml:space="preserve">approach is logical and </w:t>
      </w:r>
      <w:r w:rsidR="007A7EC9">
        <w:rPr>
          <w:lang w:eastAsia="zh-CN"/>
        </w:rPr>
        <w:t>appropriate</w:t>
      </w:r>
      <w:r w:rsidR="007A7EC9">
        <w:t xml:space="preserve"> </w:t>
      </w:r>
      <w:r w:rsidR="007A7EC9">
        <w:rPr>
          <w:rFonts w:hint="eastAsia"/>
          <w:lang w:eastAsia="zh-CN"/>
        </w:rPr>
        <w:t>for</w:t>
      </w:r>
      <w:r w:rsidR="007A7EC9">
        <w:t xml:space="preserve"> the requirement of human users.</w:t>
      </w:r>
    </w:p>
    <w:p w14:paraId="69415EBE" w14:textId="44558044" w:rsidR="0077755A" w:rsidRDefault="00D04B31" w:rsidP="00D04B31">
      <w:r w:rsidRPr="00D04B31">
        <w:lastRenderedPageBreak/>
        <w:t xml:space="preserve">However, there are some limitations in the case study. First, this model aims to </w:t>
      </w:r>
      <w:r w:rsidR="007D7ABD">
        <w:t>learn</w:t>
      </w:r>
      <w:r w:rsidRPr="00D04B31">
        <w:t xml:space="preserve"> the feature and style of a group of </w:t>
      </w:r>
      <w:r w:rsidR="0021327C">
        <w:t>image</w:t>
      </w:r>
      <w:r w:rsidRPr="00D04B31">
        <w:t xml:space="preserve">s. Therefore, if the generated </w:t>
      </w:r>
      <w:r w:rsidR="0021327C">
        <w:t>image</w:t>
      </w:r>
      <w:r w:rsidRPr="00D04B31">
        <w:t xml:space="preserve">s are too realistic, the projector may not gain the best result. </w:t>
      </w:r>
      <w:bookmarkStart w:id="21" w:name="OLE_LINK6"/>
      <w:bookmarkStart w:id="22" w:name="OLE_LINK7"/>
      <w:r w:rsidR="007A7EC9">
        <w:t xml:space="preserve">According to the application of Generative Adversarial Network, </w:t>
      </w:r>
      <w:r w:rsidR="0041557D">
        <w:t>training</w:t>
      </w:r>
      <w:r w:rsidR="00FC1A86">
        <w:t xml:space="preserve"> a model for a particular object cost plenty of time and data. </w:t>
      </w:r>
      <w:r w:rsidR="007759C7">
        <w:t xml:space="preserve">For example, the official StyleGAN2 generative model that can automatically produce </w:t>
      </w:r>
      <w:r w:rsidR="007759C7">
        <w:rPr>
          <w:rFonts w:hint="eastAsia"/>
          <w:lang w:eastAsia="zh-CN"/>
        </w:rPr>
        <w:t>lifelike</w:t>
      </w:r>
      <w:r w:rsidR="009339D3">
        <w:t xml:space="preserve"> car</w:t>
      </w:r>
      <w:r w:rsidR="007759C7">
        <w:t xml:space="preserve"> </w:t>
      </w:r>
      <w:r w:rsidR="007759C7">
        <w:rPr>
          <w:rFonts w:hint="eastAsia"/>
          <w:lang w:eastAsia="zh-CN"/>
        </w:rPr>
        <w:t>images</w:t>
      </w:r>
      <w:r w:rsidR="007759C7">
        <w:t xml:space="preserve"> cost 57 million real car </w:t>
      </w:r>
      <w:r w:rsidR="0021327C">
        <w:t>image</w:t>
      </w:r>
      <w:r w:rsidR="007759C7">
        <w:t>s to train</w:t>
      </w:r>
      <w:r w:rsidR="009339D3">
        <w:t xml:space="preserve">. In this case, </w:t>
      </w:r>
      <w:bookmarkEnd w:id="21"/>
      <w:bookmarkEnd w:id="22"/>
      <w:r w:rsidRPr="00D04B31">
        <w:t>A pretrained StyleGAN2</w:t>
      </w:r>
      <w:r w:rsidR="009339D3">
        <w:t xml:space="preserve"> </w:t>
      </w:r>
      <w:r w:rsidR="00A363D1">
        <w:t>official</w:t>
      </w:r>
      <w:r w:rsidR="009339D3">
        <w:t xml:space="preserve"> car</w:t>
      </w:r>
      <w:r w:rsidRPr="00D04B31">
        <w:t xml:space="preserve"> model is applied to train the new streamlining</w:t>
      </w:r>
      <w:r w:rsidR="009339D3">
        <w:t>-style</w:t>
      </w:r>
      <w:r w:rsidRPr="00D04B31">
        <w:t xml:space="preserve"> model for saving time. </w:t>
      </w:r>
      <w:r w:rsidR="009339D3">
        <w:t>However, i</w:t>
      </w:r>
      <w:r w:rsidRPr="00D04B31">
        <w:t>t may lead to the consequence that there are too many features of car existed in the generator.</w:t>
      </w:r>
      <w:r w:rsidR="00DB0FC5">
        <w:t xml:space="preserve"> This </w:t>
      </w:r>
      <w:r w:rsidR="00FB4053">
        <w:t xml:space="preserve">issue </w:t>
      </w:r>
      <w:r w:rsidR="00DB0FC5">
        <w:t>is considered in the selection of design</w:t>
      </w:r>
      <w:r w:rsidR="00A363D1">
        <w:t xml:space="preserve"> style and design</w:t>
      </w:r>
      <w:r w:rsidR="00DB0FC5">
        <w:t xml:space="preserve"> target</w:t>
      </w:r>
      <w:r w:rsidR="00A363D1">
        <w:t xml:space="preserve"> of the experiment. To overcome </w:t>
      </w:r>
      <w:r w:rsidR="00A363D1" w:rsidRPr="00A363D1">
        <w:rPr>
          <w:lang w:val="en-US" w:eastAsia="zh-CN"/>
        </w:rPr>
        <w:t>wind resistance</w:t>
      </w:r>
      <w:r w:rsidR="00A363D1">
        <w:rPr>
          <w:rFonts w:hint="eastAsia"/>
        </w:rPr>
        <w:t>,</w:t>
      </w:r>
      <w:r w:rsidR="00A363D1">
        <w:t xml:space="preserve"> streamlining is a common design style for </w:t>
      </w:r>
      <w:r w:rsidR="0002575E">
        <w:t xml:space="preserve">the </w:t>
      </w:r>
      <w:r w:rsidR="00A363D1">
        <w:t>car. Benefit</w:t>
      </w:r>
      <w:r w:rsidR="003F0E37">
        <w:t>ing</w:t>
      </w:r>
      <w:r w:rsidR="00A363D1">
        <w:t xml:space="preserve"> from the official pretrained car model, </w:t>
      </w:r>
      <w:r w:rsidR="00195627">
        <w:t xml:space="preserve">the streamlining-style model can be trained by </w:t>
      </w:r>
      <w:r w:rsidR="00053270">
        <w:t xml:space="preserve">the </w:t>
      </w:r>
      <w:r w:rsidR="00195627">
        <w:t xml:space="preserve">limited </w:t>
      </w:r>
      <w:bookmarkStart w:id="23" w:name="OLE_LINK110"/>
      <w:bookmarkStart w:id="24" w:name="OLE_LINK111"/>
      <w:r w:rsidR="00195627">
        <w:t xml:space="preserve">streamlining </w:t>
      </w:r>
      <w:bookmarkEnd w:id="23"/>
      <w:bookmarkEnd w:id="24"/>
      <w:r w:rsidR="00FB4053">
        <w:t xml:space="preserve">style </w:t>
      </w:r>
      <w:r w:rsidR="00195627">
        <w:t>product image dataset and time.</w:t>
      </w:r>
      <w:r w:rsidRPr="00D04B31">
        <w:t xml:space="preserve"> </w:t>
      </w:r>
      <w:r w:rsidR="00195627">
        <w:t xml:space="preserve">At present, the target of design must be a product with simple shape and </w:t>
      </w:r>
      <w:r w:rsidR="007C29DF">
        <w:t xml:space="preserve">clear usage. In this approach, the function of </w:t>
      </w:r>
      <w:r w:rsidR="0002575E">
        <w:t xml:space="preserve">the </w:t>
      </w:r>
      <w:r w:rsidR="007C29DF">
        <w:t xml:space="preserve">target product should have a strong relationship with its appearance. </w:t>
      </w:r>
      <w:bookmarkStart w:id="25" w:name="OLE_LINK8"/>
      <w:bookmarkStart w:id="26" w:name="OLE_LINK9"/>
      <w:r w:rsidR="007C29DF">
        <w:t>Otherwise</w:t>
      </w:r>
      <w:bookmarkEnd w:id="25"/>
      <w:bookmarkEnd w:id="26"/>
      <w:r w:rsidR="007C29DF">
        <w:t>, the computational method cannot contribute to the function of design. A</w:t>
      </w:r>
      <w:r w:rsidRPr="00D04B31">
        <w:t xml:space="preserve">lthough </w:t>
      </w:r>
      <w:r w:rsidR="00BC3AAB">
        <w:t xml:space="preserve">the </w:t>
      </w:r>
      <w:r w:rsidRPr="00D04B31">
        <w:t>chair is a simple shape product</w:t>
      </w:r>
      <w:r w:rsidR="007C29DF">
        <w:t>,</w:t>
      </w:r>
      <w:r w:rsidRPr="00D04B31">
        <w:t xml:space="preserve"> the performance of generated results is not good enough. Finally, </w:t>
      </w:r>
      <w:r w:rsidR="00BC3AAB">
        <w:t>the</w:t>
      </w:r>
      <w:r w:rsidRPr="00D04B31">
        <w:t xml:space="preserve"> evaluation and verification</w:t>
      </w:r>
      <w:r w:rsidR="007C29DF">
        <w:t xml:space="preserve"> of computational output</w:t>
      </w:r>
      <w:r w:rsidRPr="00D04B31">
        <w:t xml:space="preserve"> are significant for the approach. In this study, human designers </w:t>
      </w:r>
      <w:r w:rsidR="00BC3AAB">
        <w:t>involved</w:t>
      </w:r>
      <w:r w:rsidRPr="00D04B31">
        <w:t xml:space="preserve"> in a simple way. The complete process of using generated image</w:t>
      </w:r>
      <w:r w:rsidR="00BC3AAB">
        <w:t>s</w:t>
      </w:r>
      <w:r w:rsidRPr="00D04B31">
        <w:t xml:space="preserve"> to inspire designers is necessary. Besides, streamlining </w:t>
      </w:r>
      <w:r w:rsidR="00436455">
        <w:t xml:space="preserve">style </w:t>
      </w:r>
      <w:r w:rsidRPr="00D04B31">
        <w:t>may</w:t>
      </w:r>
      <w:r w:rsidR="00FB4053">
        <w:t xml:space="preserve"> </w:t>
      </w:r>
      <w:r w:rsidRPr="00D04B31">
        <w:t>be not a typical enough design style for generating.</w:t>
      </w:r>
      <w:r w:rsidR="00436455">
        <w:t xml:space="preserve"> It is chosen here because it is close to the style of pretrained model. Another reason is that streamlining style is widely used in product design, which means the final result can be evaluated better. </w:t>
      </w:r>
      <w:r w:rsidR="00D07C28">
        <w:t>The last issue is to explore whether th</w:t>
      </w:r>
      <w:r w:rsidR="004129C1">
        <w:t xml:space="preserve">is approach could really enhance the creativity of designers. </w:t>
      </w:r>
      <w:bookmarkStart w:id="27" w:name="OLE_LINK12"/>
      <w:bookmarkStart w:id="28" w:name="OLE_LINK13"/>
      <w:r w:rsidR="00436455">
        <w:t xml:space="preserve">In this study, there are only </w:t>
      </w:r>
      <w:bookmarkStart w:id="29" w:name="OLE_LINK14"/>
      <w:bookmarkStart w:id="30" w:name="OLE_LINK15"/>
      <w:r w:rsidR="00436455">
        <w:t>limited</w:t>
      </w:r>
      <w:bookmarkEnd w:id="29"/>
      <w:bookmarkEnd w:id="30"/>
      <w:r w:rsidR="00436455">
        <w:t xml:space="preserve"> subjective interview with participants.</w:t>
      </w:r>
      <w:bookmarkEnd w:id="27"/>
      <w:bookmarkEnd w:id="28"/>
    </w:p>
    <w:p w14:paraId="7300CD25" w14:textId="334187E4" w:rsidR="007A7EC9" w:rsidRDefault="007A7EC9" w:rsidP="007A7EC9">
      <w:pPr>
        <w:pStyle w:val="Heading1"/>
        <w:rPr>
          <w:lang w:eastAsia="zh-CN"/>
        </w:rPr>
      </w:pPr>
      <w:r>
        <w:rPr>
          <w:lang w:eastAsia="zh-CN"/>
        </w:rPr>
        <w:t>F</w:t>
      </w:r>
      <w:r>
        <w:rPr>
          <w:rFonts w:hint="eastAsia"/>
          <w:lang w:eastAsia="zh-CN"/>
        </w:rPr>
        <w:t>uture</w:t>
      </w:r>
      <w:r>
        <w:t xml:space="preserve"> </w:t>
      </w:r>
      <w:r>
        <w:rPr>
          <w:rFonts w:hint="eastAsia"/>
          <w:lang w:eastAsia="zh-CN"/>
        </w:rPr>
        <w:t>work</w:t>
      </w:r>
    </w:p>
    <w:p w14:paraId="27235492" w14:textId="5CF08E3F" w:rsidR="00DE6D14" w:rsidRDefault="00B61766" w:rsidP="007A7EC9">
      <w:r>
        <w:t>First</w:t>
      </w:r>
      <w:r w:rsidR="007A7EC9" w:rsidRPr="00D04B31">
        <w:t>,</w:t>
      </w:r>
      <w:r>
        <w:t xml:space="preserve"> if the </w:t>
      </w:r>
      <w:r w:rsidR="00953F18">
        <w:t xml:space="preserve">GAN model is </w:t>
      </w:r>
      <w:proofErr w:type="spellStart"/>
      <w:r w:rsidR="00E14BD3">
        <w:t>overtrained</w:t>
      </w:r>
      <w:proofErr w:type="spellEnd"/>
      <w:r>
        <w:t xml:space="preserve">, the generated images will gain too many </w:t>
      </w:r>
      <w:r w:rsidR="00094364">
        <w:t xml:space="preserve">detailed </w:t>
      </w:r>
      <w:r>
        <w:t>features of the products in the training images rather than a design style. To avoid th</w:t>
      </w:r>
      <w:r w:rsidR="00953F18">
        <w:t>is situation</w:t>
      </w:r>
      <w:r>
        <w:t xml:space="preserve"> of the StyleGAN2 model,</w:t>
      </w:r>
      <w:r w:rsidR="007A7EC9" w:rsidRPr="00D04B31">
        <w:t xml:space="preserve"> a limitation of </w:t>
      </w:r>
      <w:r w:rsidR="007A7EC9">
        <w:t xml:space="preserve">the </w:t>
      </w:r>
      <w:r w:rsidR="007A7EC9" w:rsidRPr="00D04B31">
        <w:t>training step should be set according to the final effect.</w:t>
      </w:r>
      <w:r w:rsidR="00953F18">
        <w:t xml:space="preserve"> The detailed training steps should be concluded </w:t>
      </w:r>
      <w:r w:rsidR="00953F18">
        <w:rPr>
          <w:rFonts w:hint="eastAsia"/>
          <w:lang w:eastAsia="zh-CN"/>
        </w:rPr>
        <w:t>according</w:t>
      </w:r>
      <w:r w:rsidR="00953F18">
        <w:t xml:space="preserve"> </w:t>
      </w:r>
      <w:r w:rsidR="00953F18">
        <w:rPr>
          <w:rFonts w:hint="eastAsia"/>
          <w:lang w:eastAsia="zh-CN"/>
        </w:rPr>
        <w:t>to</w:t>
      </w:r>
      <w:r w:rsidR="00953F18">
        <w:t xml:space="preserve"> </w:t>
      </w:r>
      <w:r w:rsidR="00953F18">
        <w:rPr>
          <w:lang w:eastAsia="zh-CN"/>
        </w:rPr>
        <w:t>multiple</w:t>
      </w:r>
      <w:r w:rsidR="00953F18">
        <w:t xml:space="preserve"> </w:t>
      </w:r>
      <w:bookmarkStart w:id="31" w:name="OLE_LINK98"/>
      <w:bookmarkStart w:id="32" w:name="OLE_LINK99"/>
      <w:r w:rsidR="00953F18">
        <w:t xml:space="preserve">attempts </w:t>
      </w:r>
      <w:bookmarkEnd w:id="31"/>
      <w:bookmarkEnd w:id="32"/>
      <w:r w:rsidR="00953F18">
        <w:t>of training.</w:t>
      </w:r>
      <w:r w:rsidR="007C29DF" w:rsidRPr="007C29DF">
        <w:t xml:space="preserve"> The</w:t>
      </w:r>
      <w:r>
        <w:t>n, the</w:t>
      </w:r>
      <w:r w:rsidR="007C29DF" w:rsidRPr="007C29DF">
        <w:t xml:space="preserve"> next stage study requires a single function target, which its shape can significantly influence the function.</w:t>
      </w:r>
      <w:r w:rsidR="00436455">
        <w:t xml:space="preserve"> </w:t>
      </w:r>
      <w:r>
        <w:t xml:space="preserve">The GAN model can generate the </w:t>
      </w:r>
      <w:r w:rsidR="001B11AA">
        <w:t xml:space="preserve">appearance of </w:t>
      </w:r>
      <w:r w:rsidR="0002575E">
        <w:t xml:space="preserve">the </w:t>
      </w:r>
      <w:r w:rsidR="001B11AA">
        <w:t>product</w:t>
      </w:r>
      <w:r w:rsidR="0002575E">
        <w:t>. The</w:t>
      </w:r>
      <w:r w:rsidR="001B11AA">
        <w:t xml:space="preserve"> model shows that it can </w:t>
      </w:r>
      <w:r w:rsidR="00D66881">
        <w:t>inspire</w:t>
      </w:r>
      <w:r w:rsidR="001B11AA">
        <w:t xml:space="preserve"> human designer</w:t>
      </w:r>
      <w:r w:rsidR="0002575E">
        <w:t>s</w:t>
      </w:r>
      <w:r w:rsidR="001B11AA">
        <w:t xml:space="preserve">. However, functionality is another significant element in creativity. Products such as </w:t>
      </w:r>
      <w:r w:rsidR="001B11AA" w:rsidRPr="001B11AA">
        <w:t>bottle or handle</w:t>
      </w:r>
      <w:r w:rsidR="001B11AA">
        <w:t>, the shape</w:t>
      </w:r>
      <w:r w:rsidR="0002575E">
        <w:t>s</w:t>
      </w:r>
      <w:r w:rsidR="001B11AA">
        <w:t xml:space="preserve"> </w:t>
      </w:r>
      <w:r w:rsidR="0002575E">
        <w:t>are</w:t>
      </w:r>
      <w:r w:rsidR="001B11AA">
        <w:t xml:space="preserve"> related to their </w:t>
      </w:r>
      <w:bookmarkStart w:id="33" w:name="OLE_LINK16"/>
      <w:bookmarkStart w:id="34" w:name="OLE_LINK17"/>
      <w:r w:rsidR="001B11AA">
        <w:t>functionalities</w:t>
      </w:r>
      <w:bookmarkEnd w:id="33"/>
      <w:bookmarkEnd w:id="34"/>
      <w:r w:rsidR="001B11AA">
        <w:t xml:space="preserve">. </w:t>
      </w:r>
      <w:r w:rsidR="00AA1ABF">
        <w:t>Next,</w:t>
      </w:r>
      <w:r w:rsidR="001B11AA">
        <w:t xml:space="preserve"> </w:t>
      </w:r>
      <w:r w:rsidR="00AA1ABF">
        <w:t>m</w:t>
      </w:r>
      <w:r w:rsidR="00436455" w:rsidRPr="00436455">
        <w:t>ore design styles should be involved in the future.</w:t>
      </w:r>
      <w:r w:rsidR="00AA1ABF">
        <w:t xml:space="preserve"> The </w:t>
      </w:r>
      <w:r w:rsidR="00AA1ABF" w:rsidRPr="00AA1ABF">
        <w:t>style</w:t>
      </w:r>
      <w:r w:rsidR="00AA1ABF">
        <w:t xml:space="preserve"> streamlining is wide, sometimes the output even close to other styles. Some unique enough design styles such as </w:t>
      </w:r>
      <w:bookmarkStart w:id="35" w:name="OLE_LINK20"/>
      <w:bookmarkStart w:id="36" w:name="OLE_LINK21"/>
      <w:r w:rsidR="00AA1ABF">
        <w:t xml:space="preserve">cyberpunk </w:t>
      </w:r>
      <w:bookmarkEnd w:id="35"/>
      <w:bookmarkEnd w:id="36"/>
      <w:r w:rsidR="00AA1ABF">
        <w:t xml:space="preserve">style </w:t>
      </w:r>
      <w:r w:rsidR="00AA1ABF">
        <w:rPr>
          <w:rFonts w:hint="eastAsia"/>
          <w:lang w:eastAsia="zh-CN"/>
        </w:rPr>
        <w:t>and</w:t>
      </w:r>
      <w:r w:rsidR="00AA1ABF">
        <w:t xml:space="preserve"> deconstructive style</w:t>
      </w:r>
      <w:r w:rsidR="00AA1ABF">
        <w:rPr>
          <w:rFonts w:hint="eastAsia"/>
          <w:lang w:eastAsia="zh-CN"/>
        </w:rPr>
        <w:t xml:space="preserve"> </w:t>
      </w:r>
      <w:r w:rsidR="00AA1ABF">
        <w:t xml:space="preserve">are required for </w:t>
      </w:r>
      <w:bookmarkStart w:id="37" w:name="OLE_LINK18"/>
      <w:bookmarkStart w:id="38" w:name="OLE_LINK19"/>
      <w:r w:rsidR="00AA1ABF">
        <w:t>generation and evaluation</w:t>
      </w:r>
      <w:bookmarkEnd w:id="37"/>
      <w:bookmarkEnd w:id="38"/>
      <w:r w:rsidR="00AA1ABF">
        <w:t>.</w:t>
      </w:r>
      <w:r w:rsidR="00436455" w:rsidRPr="00436455">
        <w:t xml:space="preserve"> </w:t>
      </w:r>
      <w:r w:rsidR="00AA1ABF">
        <w:t>Finally,</w:t>
      </w:r>
      <w:r w:rsidR="00295F8D">
        <w:t xml:space="preserve"> </w:t>
      </w:r>
      <w:r w:rsidR="00295F8D" w:rsidRPr="00295F8D">
        <w:t xml:space="preserve">the aim of the approach is </w:t>
      </w:r>
      <w:r w:rsidR="0041557D">
        <w:t>to generate</w:t>
      </w:r>
      <w:r w:rsidR="00295F8D" w:rsidRPr="00295F8D">
        <w:t xml:space="preserve"> creative design output. </w:t>
      </w:r>
      <w:r w:rsidR="00AA1ABF">
        <w:t xml:space="preserve"> </w:t>
      </w:r>
      <w:r w:rsidR="00295F8D">
        <w:t xml:space="preserve">Although the results in this study gain </w:t>
      </w:r>
      <w:r w:rsidR="005E544D">
        <w:t xml:space="preserve">a </w:t>
      </w:r>
      <w:r w:rsidR="00295F8D">
        <w:t xml:space="preserve">positive impact </w:t>
      </w:r>
      <w:r w:rsidR="0041557D">
        <w:t>on</w:t>
      </w:r>
      <w:r w:rsidR="00295F8D">
        <w:t xml:space="preserve"> designers</w:t>
      </w:r>
      <w:r w:rsidR="0002575E">
        <w:t>,</w:t>
      </w:r>
      <w:r w:rsidR="00295F8D">
        <w:t xml:space="preserve"> the final outputs of human designers need to be evaluated. </w:t>
      </w:r>
    </w:p>
    <w:p w14:paraId="74483928" w14:textId="18906603" w:rsidR="00BE3A6B" w:rsidRDefault="00295F8D" w:rsidP="007A7EC9">
      <w:r w:rsidRPr="00295F8D">
        <w:t xml:space="preserve">In </w:t>
      </w:r>
      <w:r>
        <w:t>future</w:t>
      </w:r>
      <w:r w:rsidRPr="00295F8D">
        <w:t xml:space="preserve"> research, the qualitative method will be used to explore the feeling of participants</w:t>
      </w:r>
      <w:r w:rsidR="00997D32">
        <w:t xml:space="preserve"> </w:t>
      </w:r>
      <w:r w:rsidR="00997D32" w:rsidRPr="00997D32">
        <w:t>(</w:t>
      </w:r>
      <w:proofErr w:type="spellStart"/>
      <w:r w:rsidR="00997D32" w:rsidRPr="00997D32">
        <w:t>Hammarberg</w:t>
      </w:r>
      <w:proofErr w:type="spellEnd"/>
      <w:r w:rsidR="00997D32" w:rsidRPr="00997D32">
        <w:t xml:space="preserve"> et al.</w:t>
      </w:r>
      <w:r w:rsidR="00997D32">
        <w:t>,</w:t>
      </w:r>
      <w:r w:rsidR="00997D32" w:rsidRPr="00997D32">
        <w:t xml:space="preserve"> 2016)</w:t>
      </w:r>
      <w:r w:rsidRPr="00295F8D">
        <w:t>. Interview, questionnaire and focus group will be considered to be used in the research.</w:t>
      </w:r>
      <w:r>
        <w:t xml:space="preserve"> P</w:t>
      </w:r>
      <w:r w:rsidRPr="00295F8D">
        <w:t xml:space="preserve">articipants will share their feelings about whether using </w:t>
      </w:r>
      <w:r w:rsidR="0002575E">
        <w:t xml:space="preserve">the </w:t>
      </w:r>
      <w:r w:rsidRPr="00295F8D">
        <w:t>computational tool</w:t>
      </w:r>
      <w:r w:rsidR="004D5018">
        <w:t xml:space="preserve"> </w:t>
      </w:r>
      <w:r w:rsidR="0002575E">
        <w:t xml:space="preserve">can </w:t>
      </w:r>
      <w:r w:rsidRPr="00295F8D">
        <w:t xml:space="preserve">enhance their creativity. However, it is </w:t>
      </w:r>
      <w:r w:rsidR="005939B3">
        <w:t>challenging</w:t>
      </w:r>
      <w:r w:rsidR="005939B3" w:rsidRPr="00295F8D">
        <w:t xml:space="preserve"> </w:t>
      </w:r>
      <w:r w:rsidRPr="00295F8D">
        <w:t>to interpret verbal, behavioural and observational data into numeric.</w:t>
      </w:r>
      <w:r w:rsidR="004D5018">
        <w:t xml:space="preserve"> Therefore, </w:t>
      </w:r>
      <w:r w:rsidR="004D5018" w:rsidRPr="00295F8D">
        <w:t>more</w:t>
      </w:r>
      <w:r w:rsidRPr="00295F8D">
        <w:t xml:space="preserve"> evidence </w:t>
      </w:r>
      <w:r w:rsidR="004D5018" w:rsidRPr="00295F8D">
        <w:t>is</w:t>
      </w:r>
      <w:r w:rsidRPr="00295F8D">
        <w:t xml:space="preserve"> needed to value the </w:t>
      </w:r>
      <w:r w:rsidR="004D5018">
        <w:t>impact</w:t>
      </w:r>
      <w:r w:rsidRPr="00295F8D">
        <w:t xml:space="preserve"> of the </w:t>
      </w:r>
      <w:r w:rsidR="004D5018">
        <w:t>approach</w:t>
      </w:r>
      <w:r w:rsidRPr="00295F8D">
        <w:t>.</w:t>
      </w:r>
      <w:r w:rsidR="004D5018">
        <w:t xml:space="preserve"> </w:t>
      </w:r>
      <w:bookmarkStart w:id="39" w:name="OLE_LINK24"/>
      <w:bookmarkStart w:id="40" w:name="OLE_LINK25"/>
      <w:r w:rsidR="004D5018" w:rsidRPr="004D5018">
        <w:t>Quantitative</w:t>
      </w:r>
      <w:bookmarkEnd w:id="39"/>
      <w:bookmarkEnd w:id="40"/>
      <w:r w:rsidR="004D5018" w:rsidRPr="004D5018">
        <w:t xml:space="preserve"> methods employ various statistical analysis methods to evaluate the results for exploring how designers perceive creativity.</w:t>
      </w:r>
      <w:r w:rsidR="004D5018">
        <w:t xml:space="preserve"> </w:t>
      </w:r>
      <w:r w:rsidR="004D5018" w:rsidRPr="004D5018">
        <w:t xml:space="preserve">Quantitative </w:t>
      </w:r>
      <w:r w:rsidR="004D5018">
        <w:t>method</w:t>
      </w:r>
      <w:r w:rsidR="0002575E">
        <w:t>s</w:t>
      </w:r>
      <w:r w:rsidR="004D5018">
        <w:t xml:space="preserve"> such as </w:t>
      </w:r>
      <w:r w:rsidR="004D5018" w:rsidRPr="004D5018">
        <w:t>Consensual Assessment Technique (CAT)</w:t>
      </w:r>
      <w:r w:rsidR="004D5018">
        <w:t xml:space="preserve"> </w:t>
      </w:r>
      <w:r w:rsidR="004D5018" w:rsidRPr="004D5018">
        <w:t>(</w:t>
      </w:r>
      <w:r w:rsidR="00F93253">
        <w:t xml:space="preserve">Baer </w:t>
      </w:r>
      <w:r w:rsidR="00D66792">
        <w:t>and</w:t>
      </w:r>
      <w:r w:rsidR="00F93253">
        <w:t xml:space="preserve"> Kaufman</w:t>
      </w:r>
      <w:r w:rsidR="004D5018" w:rsidRPr="004D5018">
        <w:t>, 2018</w:t>
      </w:r>
      <w:r w:rsidR="005939B3">
        <w:t xml:space="preserve">; </w:t>
      </w:r>
      <w:r w:rsidR="008D1C1D">
        <w:t xml:space="preserve">Amabile, </w:t>
      </w:r>
      <w:r w:rsidR="00AC2B84">
        <w:t>2018</w:t>
      </w:r>
      <w:r w:rsidR="008D1C1D">
        <w:t>)</w:t>
      </w:r>
      <w:r>
        <w:t xml:space="preserve"> </w:t>
      </w:r>
      <w:r w:rsidR="004D5018">
        <w:t xml:space="preserve">will be applied to value the creativity of design. </w:t>
      </w:r>
      <w:r>
        <w:t>T</w:t>
      </w:r>
      <w:r w:rsidR="00AA1ABF">
        <w:t>he</w:t>
      </w:r>
      <w:r w:rsidR="00436455" w:rsidRPr="00436455">
        <w:t xml:space="preserve"> sketches drawn in this approach </w:t>
      </w:r>
      <w:r>
        <w:t>can</w:t>
      </w:r>
      <w:r w:rsidR="00436455" w:rsidRPr="00436455">
        <w:t xml:space="preserve"> be compared with the design sketches generated under other stimulations in </w:t>
      </w:r>
      <w:r w:rsidR="0002575E">
        <w:t>a</w:t>
      </w:r>
      <w:r w:rsidR="00436455" w:rsidRPr="00436455">
        <w:t xml:space="preserve"> similar situation. For example, the creativity of sketches could be compared with the creativity of participants' daily sketches </w:t>
      </w:r>
      <w:r w:rsidR="005E544D">
        <w:t>on</w:t>
      </w:r>
      <w:r w:rsidR="00436455" w:rsidRPr="00436455">
        <w:t xml:space="preserve"> the same topic.</w:t>
      </w:r>
      <w:r w:rsidRPr="00295F8D">
        <w:t xml:space="preserve"> </w:t>
      </w:r>
    </w:p>
    <w:p w14:paraId="081EFDB6" w14:textId="34E092EA" w:rsidR="000F56EC" w:rsidRDefault="00DE6D14" w:rsidP="007A7EC9">
      <w:r>
        <w:rPr>
          <w:rFonts w:hint="eastAsia"/>
        </w:rPr>
        <w:t>D</w:t>
      </w:r>
      <w:r>
        <w:t xml:space="preserve">ue to the pandemic, the offline experiment is </w:t>
      </w:r>
      <w:r w:rsidR="000F56EC">
        <w:t>challenging</w:t>
      </w:r>
      <w:r>
        <w:t xml:space="preserve"> to implement</w:t>
      </w:r>
      <w:r w:rsidR="000F56EC">
        <w:t xml:space="preserve"> at present</w:t>
      </w:r>
      <w:r>
        <w:t xml:space="preserve">. </w:t>
      </w:r>
      <w:r w:rsidR="000F56EC">
        <w:t xml:space="preserve">An online experiment is planned to verify the result of approach. In addition to </w:t>
      </w:r>
      <w:r>
        <w:t>complete data collection, the interaction</w:t>
      </w:r>
      <w:r w:rsidR="000F56EC">
        <w:t>s</w:t>
      </w:r>
      <w:r>
        <w:t xml:space="preserve"> between human designers and computer</w:t>
      </w:r>
      <w:r w:rsidR="007B6A3E">
        <w:t>s</w:t>
      </w:r>
      <w:r>
        <w:t xml:space="preserve"> or mobile device</w:t>
      </w:r>
      <w:r w:rsidR="007B6A3E">
        <w:t>s</w:t>
      </w:r>
      <w:r>
        <w:t xml:space="preserve"> is </w:t>
      </w:r>
      <w:r w:rsidR="007B6A3E">
        <w:t>a</w:t>
      </w:r>
      <w:r w:rsidR="000F56EC">
        <w:t>nother</w:t>
      </w:r>
      <w:r>
        <w:t xml:space="preserve"> vital issue.</w:t>
      </w:r>
      <w:r w:rsidR="000F56EC">
        <w:t xml:space="preserve"> A user interface is planned to be designed to address the issue.</w:t>
      </w:r>
    </w:p>
    <w:p w14:paraId="4E2DB176" w14:textId="75C54B58" w:rsidR="00871E69" w:rsidRDefault="00D04B31" w:rsidP="00D04B31">
      <w:pPr>
        <w:pStyle w:val="Heading1"/>
      </w:pPr>
      <w:r w:rsidRPr="00D04B31">
        <w:t>Conclusion</w:t>
      </w:r>
    </w:p>
    <w:p w14:paraId="28C30086" w14:textId="61205814" w:rsidR="00871E69" w:rsidRDefault="00D04B31" w:rsidP="007211B1">
      <w:r w:rsidRPr="00D04B31">
        <w:t xml:space="preserve">The paper </w:t>
      </w:r>
      <w:r w:rsidR="005939B3">
        <w:t xml:space="preserve">has </w:t>
      </w:r>
      <w:r w:rsidRPr="00D04B31">
        <w:t>propose</w:t>
      </w:r>
      <w:r w:rsidR="005939B3">
        <w:t>d</w:t>
      </w:r>
      <w:r w:rsidRPr="00D04B31">
        <w:t xml:space="preserve"> an approach that using the images generated by an optimized Generative Adversarial network to enhance the creativity of </w:t>
      </w:r>
      <w:r w:rsidR="00BC3AAB">
        <w:t xml:space="preserve">the </w:t>
      </w:r>
      <w:r w:rsidRPr="00D04B31">
        <w:t xml:space="preserve">human designer. Based on the relevant theory of combinational creativity, </w:t>
      </w:r>
      <w:bookmarkStart w:id="41" w:name="OLE_LINK189"/>
      <w:bookmarkStart w:id="42" w:name="OLE_LINK190"/>
      <w:r w:rsidRPr="00D04B31">
        <w:t xml:space="preserve">the generated images can combine the features of the specific design style and </w:t>
      </w:r>
      <w:r w:rsidRPr="00D04B31">
        <w:lastRenderedPageBreak/>
        <w:t>the target product,</w:t>
      </w:r>
      <w:bookmarkEnd w:id="41"/>
      <w:bookmarkEnd w:id="42"/>
      <w:r w:rsidRPr="00D04B31">
        <w:t xml:space="preserve"> which is </w:t>
      </w:r>
      <w:r w:rsidR="00BC3AAB">
        <w:t xml:space="preserve">a </w:t>
      </w:r>
      <w:r w:rsidRPr="00D04B31">
        <w:t xml:space="preserve">benefit for improving human creativity. In the case study, a generator of streamlining style is trained. </w:t>
      </w:r>
      <w:bookmarkStart w:id="43" w:name="OLE_LINK187"/>
      <w:bookmarkStart w:id="44" w:name="OLE_LINK188"/>
      <w:r w:rsidRPr="00D04B31">
        <w:t xml:space="preserve">Base on the primary verification </w:t>
      </w:r>
      <w:r w:rsidR="00BC3AAB">
        <w:t>of</w:t>
      </w:r>
      <w:r w:rsidRPr="00D04B31">
        <w:t xml:space="preserve"> participants, the generated images in some projection steps can bring novelty and surprise to participants, which gain positive impact</w:t>
      </w:r>
      <w:r w:rsidR="00BC3AAB">
        <w:t>s</w:t>
      </w:r>
      <w:r w:rsidRPr="00D04B31">
        <w:t xml:space="preserve"> on human creativity.</w:t>
      </w:r>
      <w:bookmarkEnd w:id="43"/>
      <w:bookmarkEnd w:id="44"/>
      <w:r w:rsidRPr="00D04B31">
        <w:t xml:space="preserve"> According to the analysis of the case study, some limitations of GAN model training and </w:t>
      </w:r>
      <w:r w:rsidR="005E544D">
        <w:t xml:space="preserve">the </w:t>
      </w:r>
      <w:r w:rsidRPr="00D04B31">
        <w:t xml:space="preserve">process of evaluation are needed to be </w:t>
      </w:r>
      <w:r w:rsidR="00BF2F10">
        <w:t>explored</w:t>
      </w:r>
      <w:r w:rsidRPr="00D04B31">
        <w:t xml:space="preserve">. </w:t>
      </w:r>
      <w:r w:rsidR="00D07C28">
        <w:t xml:space="preserve">There are still some additional </w:t>
      </w:r>
      <w:r w:rsidR="000F56EC">
        <w:t xml:space="preserve">tasks, </w:t>
      </w:r>
      <w:r w:rsidR="00491180">
        <w:t xml:space="preserve">such as </w:t>
      </w:r>
      <w:r w:rsidR="000F56EC" w:rsidRPr="000F56EC">
        <w:rPr>
          <w:rFonts w:hint="eastAsia"/>
        </w:rPr>
        <w:t>filtering</w:t>
      </w:r>
      <w:r w:rsidR="000F56EC">
        <w:t xml:space="preserve"> the </w:t>
      </w:r>
      <w:r w:rsidR="00491180">
        <w:t>generated image</w:t>
      </w:r>
      <w:r w:rsidR="00491180">
        <w:rPr>
          <w:rFonts w:hint="eastAsia"/>
          <w:lang w:eastAsia="zh-CN"/>
        </w:rPr>
        <w:t>s</w:t>
      </w:r>
      <w:r w:rsidR="00491180">
        <w:t xml:space="preserve"> and evaluating </w:t>
      </w:r>
      <w:r w:rsidR="0041557D">
        <w:t xml:space="preserve">the </w:t>
      </w:r>
      <w:r w:rsidR="00491180">
        <w:t>enhancement of participants' creativity</w:t>
      </w:r>
      <w:r w:rsidR="000F56EC">
        <w:t>,</w:t>
      </w:r>
      <w:r w:rsidR="00491180">
        <w:t xml:space="preserve"> </w:t>
      </w:r>
      <w:r w:rsidR="00D07C28">
        <w:t xml:space="preserve">to </w:t>
      </w:r>
      <w:r w:rsidR="00491180">
        <w:t xml:space="preserve">be </w:t>
      </w:r>
      <w:r w:rsidR="005939B3">
        <w:t>conducted</w:t>
      </w:r>
      <w:r w:rsidR="00BF2F10">
        <w:t xml:space="preserve"> </w:t>
      </w:r>
      <w:r w:rsidR="00BF2F10" w:rsidRPr="00D04B31">
        <w:t xml:space="preserve">in </w:t>
      </w:r>
      <w:r w:rsidR="00BF2F10">
        <w:t>future</w:t>
      </w:r>
      <w:r w:rsidR="00BF2F10" w:rsidRPr="00D04B31">
        <w:t xml:space="preserve"> research</w:t>
      </w:r>
      <w:r w:rsidR="00491180">
        <w:t xml:space="preserve">. </w:t>
      </w:r>
      <w:r w:rsidRPr="00D04B31">
        <w:t xml:space="preserve"> </w:t>
      </w:r>
    </w:p>
    <w:p w14:paraId="2A0BE349" w14:textId="28643A27" w:rsidR="0077755A" w:rsidRDefault="00D66881" w:rsidP="007211B1">
      <w:r w:rsidRPr="00D66881">
        <w:t xml:space="preserve">This study provides new </w:t>
      </w:r>
      <w:r w:rsidR="003947A2">
        <w:t>inspirations</w:t>
      </w:r>
      <w:r w:rsidRPr="00D66881">
        <w:t xml:space="preserve"> for research of design methods or design tools. Although the exact improvement of idea generation is needed to be verified, the human designer has the potential to work with spontaneous creativity of machine</w:t>
      </w:r>
      <w:r w:rsidR="003947A2">
        <w:t>s</w:t>
      </w:r>
      <w:r w:rsidRPr="00D66881">
        <w:t>. For research area of generative adversarial network, the study attempt</w:t>
      </w:r>
      <w:r w:rsidR="006F2913">
        <w:t>s</w:t>
      </w:r>
      <w:r w:rsidRPr="00D66881">
        <w:t xml:space="preserve"> to explore the potential workflow of human designer and artificial intelligence.</w:t>
      </w:r>
    </w:p>
    <w:p w14:paraId="6D01DFFE" w14:textId="70A90712" w:rsidR="00070FC8" w:rsidRDefault="00070FC8" w:rsidP="00070FC8">
      <w:pPr>
        <w:pStyle w:val="Heading4"/>
      </w:pPr>
      <w:r>
        <w:t xml:space="preserve">Reference </w:t>
      </w:r>
    </w:p>
    <w:p w14:paraId="0E34E733" w14:textId="560F4C8B" w:rsidR="006237E5" w:rsidRPr="006237E5" w:rsidRDefault="006237E5" w:rsidP="006237E5">
      <w:pPr>
        <w:pStyle w:val="ICEDReferenceList"/>
        <w:rPr>
          <w:lang w:eastAsia="zh-CN"/>
        </w:rPr>
      </w:pPr>
      <w:proofErr w:type="spellStart"/>
      <w:r w:rsidRPr="006237E5">
        <w:rPr>
          <w:lang w:eastAsia="zh-CN"/>
        </w:rPr>
        <w:t>Altshuller</w:t>
      </w:r>
      <w:proofErr w:type="spellEnd"/>
      <w:r w:rsidRPr="006237E5">
        <w:rPr>
          <w:lang w:eastAsia="zh-CN"/>
        </w:rPr>
        <w:t>, G. S.</w:t>
      </w:r>
      <w:r>
        <w:t>,</w:t>
      </w:r>
      <w:r w:rsidRPr="006237E5">
        <w:rPr>
          <w:lang w:eastAsia="zh-CN"/>
        </w:rPr>
        <w:t xml:space="preserve"> </w:t>
      </w:r>
      <w:r>
        <w:t>(</w:t>
      </w:r>
      <w:r w:rsidRPr="006237E5">
        <w:rPr>
          <w:lang w:eastAsia="zh-CN"/>
        </w:rPr>
        <w:t>1984</w:t>
      </w:r>
      <w:r>
        <w:t>)</w:t>
      </w:r>
      <w:r w:rsidRPr="006237E5">
        <w:rPr>
          <w:lang w:eastAsia="zh-CN"/>
        </w:rPr>
        <w:t xml:space="preserve"> </w:t>
      </w:r>
      <w:r w:rsidRPr="006237E5">
        <w:rPr>
          <w:rStyle w:val="ICEDItalic"/>
        </w:rPr>
        <w:t>Creativity as an Exact Science: The Theory of the Solution of</w:t>
      </w:r>
      <w:r w:rsidRPr="006237E5">
        <w:rPr>
          <w:rStyle w:val="ICEDItalic"/>
          <w:rFonts w:hint="eastAsia"/>
        </w:rPr>
        <w:t xml:space="preserve"> </w:t>
      </w:r>
      <w:r w:rsidRPr="006237E5">
        <w:rPr>
          <w:rStyle w:val="ICEDItalic"/>
        </w:rPr>
        <w:t>Inventive Problems.</w:t>
      </w:r>
      <w:r w:rsidRPr="006237E5">
        <w:rPr>
          <w:lang w:eastAsia="zh-CN"/>
        </w:rPr>
        <w:t xml:space="preserve"> Gordon and Breach Publishers</w:t>
      </w:r>
      <w:r>
        <w:t xml:space="preserve">, </w:t>
      </w:r>
      <w:r w:rsidRPr="006237E5">
        <w:t>http://dx.doi.org/10.1201/9781466593442</w:t>
      </w:r>
    </w:p>
    <w:p w14:paraId="79895BB5" w14:textId="1839234C" w:rsidR="00A71CC0" w:rsidRPr="00A71CC0" w:rsidRDefault="00A71CC0" w:rsidP="00A71CC0">
      <w:pPr>
        <w:pStyle w:val="ICEDReferenceList"/>
        <w:rPr>
          <w:lang w:val="en-US" w:eastAsia="zh-CN"/>
        </w:rPr>
      </w:pPr>
      <w:r w:rsidRPr="00A71CC0">
        <w:rPr>
          <w:lang w:val="en-US" w:eastAsia="zh-CN"/>
        </w:rPr>
        <w:t xml:space="preserve">Amabile, T.M. </w:t>
      </w:r>
      <w:r>
        <w:t>(</w:t>
      </w:r>
      <w:r w:rsidRPr="00A71CC0">
        <w:rPr>
          <w:lang w:val="en-US" w:eastAsia="zh-CN"/>
        </w:rPr>
        <w:t>2018</w:t>
      </w:r>
      <w:r>
        <w:t>)</w:t>
      </w:r>
      <w:r w:rsidRPr="00A71CC0">
        <w:rPr>
          <w:lang w:val="en-US" w:eastAsia="zh-CN"/>
        </w:rPr>
        <w:t xml:space="preserve"> </w:t>
      </w:r>
      <w:r w:rsidRPr="00CD260B">
        <w:rPr>
          <w:rStyle w:val="ICEDItalic"/>
        </w:rPr>
        <w:t xml:space="preserve">Creativity in </w:t>
      </w:r>
      <w:r w:rsidR="00636DA3" w:rsidRPr="00CD260B">
        <w:rPr>
          <w:rStyle w:val="ICEDItalic"/>
        </w:rPr>
        <w:t>Context</w:t>
      </w:r>
      <w:r w:rsidR="00636DA3" w:rsidRPr="00AC386E">
        <w:t>:</w:t>
      </w:r>
      <w:r w:rsidR="00AC386E" w:rsidRPr="00AC386E">
        <w:rPr>
          <w:rStyle w:val="ICEDItalic"/>
        </w:rPr>
        <w:t xml:space="preserve"> Update to the social psychology of creativity</w:t>
      </w:r>
      <w:r w:rsidRPr="00A71CC0">
        <w:rPr>
          <w:lang w:val="en-US" w:eastAsia="zh-CN"/>
        </w:rPr>
        <w:t xml:space="preserve">, </w:t>
      </w:r>
      <w:r w:rsidR="00140EDE">
        <w:t>Westview, Boulder</w:t>
      </w:r>
      <w:r w:rsidRPr="00A71CC0">
        <w:rPr>
          <w:lang w:val="en-US" w:eastAsia="zh-CN"/>
        </w:rPr>
        <w:t>. http://dx.doi.org/10.4324/9780429501234-3</w:t>
      </w:r>
    </w:p>
    <w:p w14:paraId="59EB46E0" w14:textId="6B985E06" w:rsidR="00926725" w:rsidRPr="000D2623" w:rsidRDefault="00926725" w:rsidP="00926725">
      <w:pPr>
        <w:pStyle w:val="ICEDReferenceList"/>
        <w:rPr>
          <w:lang w:val="en-US" w:eastAsia="zh-CN"/>
        </w:rPr>
      </w:pPr>
      <w:r w:rsidRPr="00926725">
        <w:rPr>
          <w:lang w:val="en-US" w:eastAsia="zh-CN"/>
        </w:rPr>
        <w:t xml:space="preserve">Baer, J. &amp; Kaufman, J.C., </w:t>
      </w:r>
      <w:r>
        <w:t>(</w:t>
      </w:r>
      <w:r w:rsidRPr="00926725">
        <w:rPr>
          <w:lang w:val="en-US" w:eastAsia="zh-CN"/>
        </w:rPr>
        <w:t>2018</w:t>
      </w:r>
      <w:r>
        <w:t>)</w:t>
      </w:r>
      <w:r w:rsidRPr="00926725">
        <w:rPr>
          <w:lang w:val="en-US" w:eastAsia="zh-CN"/>
        </w:rPr>
        <w:t xml:space="preserve"> Assessing Creativity with the Consensual Assessment Technique</w:t>
      </w:r>
      <w:r w:rsidR="00997D32">
        <w:t>,</w:t>
      </w:r>
      <w:r w:rsidRPr="00926725">
        <w:rPr>
          <w:lang w:val="en-US" w:eastAsia="zh-CN"/>
        </w:rPr>
        <w:t xml:space="preserve"> T</w:t>
      </w:r>
      <w:r w:rsidRPr="000D2623">
        <w:rPr>
          <w:rStyle w:val="ICEDItalic"/>
        </w:rPr>
        <w:t>he Palgrave Handbook of Social Creativity Research</w:t>
      </w:r>
      <w:r w:rsidRPr="00926725">
        <w:rPr>
          <w:lang w:val="en-US" w:eastAsia="zh-CN"/>
        </w:rPr>
        <w:t>, pp.</w:t>
      </w:r>
      <w:r>
        <w:t xml:space="preserve"> </w:t>
      </w:r>
      <w:r w:rsidRPr="00926725">
        <w:rPr>
          <w:lang w:val="en-US" w:eastAsia="zh-CN"/>
        </w:rPr>
        <w:t>27–37. http://dx.doi.org/10.1007/978-3-319-95498-1_3</w:t>
      </w:r>
    </w:p>
    <w:p w14:paraId="34C1DF38" w14:textId="555285FE" w:rsidR="00070FC8" w:rsidRPr="00070FC8" w:rsidRDefault="00070FC8" w:rsidP="00070FC8">
      <w:pPr>
        <w:pStyle w:val="ICEDReferenceList"/>
      </w:pPr>
      <w:r w:rsidRPr="00070FC8">
        <w:t xml:space="preserve">Boden, M.A. (2009) </w:t>
      </w:r>
      <w:r w:rsidR="00D04B31">
        <w:t>"</w:t>
      </w:r>
      <w:r w:rsidRPr="00070FC8">
        <w:t>Computer models of creativity</w:t>
      </w:r>
      <w:r w:rsidR="00D04B31">
        <w:t>"</w:t>
      </w:r>
      <w:r w:rsidRPr="00070FC8">
        <w:t xml:space="preserve">, </w:t>
      </w:r>
      <w:r w:rsidRPr="00070FC8">
        <w:rPr>
          <w:rStyle w:val="ICEDItalic"/>
        </w:rPr>
        <w:t>AI Magazine</w:t>
      </w:r>
      <w:r w:rsidRPr="00070FC8">
        <w:t xml:space="preserve">, </w:t>
      </w:r>
      <w:r>
        <w:t xml:space="preserve">Vol. </w:t>
      </w:r>
      <w:r w:rsidRPr="00070FC8">
        <w:t>30</w:t>
      </w:r>
      <w:r>
        <w:t xml:space="preserve">, No. </w:t>
      </w:r>
      <w:r w:rsidRPr="00070FC8">
        <w:t>3,</w:t>
      </w:r>
      <w:r>
        <w:t xml:space="preserve"> pp.</w:t>
      </w:r>
      <w:r w:rsidRPr="00070FC8">
        <w:t xml:space="preserve"> 23-23.</w:t>
      </w:r>
    </w:p>
    <w:p w14:paraId="12363CB1" w14:textId="31E866C4" w:rsidR="00070FC8" w:rsidRPr="00070FC8" w:rsidRDefault="00070FC8" w:rsidP="00070FC8">
      <w:pPr>
        <w:pStyle w:val="ICEDReferenceList"/>
      </w:pPr>
      <w:r w:rsidRPr="00070FC8">
        <w:t xml:space="preserve">Bush, V. (1945) </w:t>
      </w:r>
      <w:r w:rsidR="00D04B31">
        <w:t>"</w:t>
      </w:r>
      <w:r w:rsidRPr="00070FC8">
        <w:t>As we may think</w:t>
      </w:r>
      <w:r w:rsidR="00D04B31">
        <w:t>"</w:t>
      </w:r>
      <w:r w:rsidRPr="00070FC8">
        <w:t xml:space="preserve">, </w:t>
      </w:r>
      <w:r w:rsidRPr="00070FC8">
        <w:rPr>
          <w:rStyle w:val="ICEDItalic"/>
        </w:rPr>
        <w:t>Atlantic Monthly</w:t>
      </w:r>
      <w:r w:rsidRPr="00070FC8">
        <w:t>, Vol. 176, No. 1, pp. 101-108.</w:t>
      </w:r>
    </w:p>
    <w:p w14:paraId="23570671" w14:textId="53A488E8" w:rsidR="00070FC8" w:rsidRPr="00070FC8" w:rsidRDefault="00070FC8" w:rsidP="00070FC8">
      <w:pPr>
        <w:pStyle w:val="ICEDReferenceList"/>
      </w:pPr>
      <w:r w:rsidRPr="00070FC8">
        <w:t xml:space="preserve">Buzan, T. (1974) </w:t>
      </w:r>
      <w:bookmarkStart w:id="45" w:name="OLE_LINK169"/>
      <w:bookmarkStart w:id="46" w:name="OLE_LINK170"/>
      <w:r w:rsidRPr="00070FC8">
        <w:rPr>
          <w:rStyle w:val="ICEDItalic"/>
        </w:rPr>
        <w:t>Use your head</w:t>
      </w:r>
      <w:bookmarkEnd w:id="45"/>
      <w:bookmarkEnd w:id="46"/>
      <w:r w:rsidRPr="00070FC8">
        <w:t xml:space="preserve">, </w:t>
      </w:r>
      <w:r w:rsidRPr="00070FC8">
        <w:rPr>
          <w:rStyle w:val="ICEDItalic"/>
          <w:i w:val="0"/>
          <w:iCs w:val="0"/>
        </w:rPr>
        <w:t>Rajpal &amp; Sons</w:t>
      </w:r>
      <w:r w:rsidRPr="00070FC8">
        <w:t>.</w:t>
      </w:r>
    </w:p>
    <w:p w14:paraId="56A69AB3" w14:textId="737A1B4C" w:rsidR="00070FC8" w:rsidRPr="00070FC8" w:rsidRDefault="00070FC8" w:rsidP="00E023BD">
      <w:pPr>
        <w:pStyle w:val="ICEDReferenceList"/>
      </w:pPr>
      <w:r w:rsidRPr="00070FC8">
        <w:t>Chen, L., Shi, F., Han, J. and Childs, P.R. (2017)</w:t>
      </w:r>
      <w:bookmarkStart w:id="47" w:name="OLE_LINK171"/>
      <w:bookmarkStart w:id="48" w:name="OLE_LINK172"/>
      <w:r w:rsidR="00D04B31">
        <w:t xml:space="preserve"> "</w:t>
      </w:r>
      <w:r w:rsidRPr="00070FC8">
        <w:t>A network-based computational model for creative knowledge discovery bridging human-computer interaction and data mining</w:t>
      </w:r>
      <w:bookmarkEnd w:id="47"/>
      <w:bookmarkEnd w:id="48"/>
      <w:r w:rsidR="00D04B31">
        <w:t>"</w:t>
      </w:r>
      <w:r w:rsidRPr="00070FC8">
        <w:t xml:space="preserve">, </w:t>
      </w:r>
      <w:r w:rsidRPr="005678AE">
        <w:rPr>
          <w:rStyle w:val="ICEDItalic"/>
        </w:rPr>
        <w:t>in International Design Engineering Technical Conferences and Computers and Information in Engineering Conference</w:t>
      </w:r>
      <w:r w:rsidRPr="00070FC8">
        <w:t xml:space="preserve">, </w:t>
      </w:r>
      <w:r w:rsidRPr="00E023BD">
        <w:rPr>
          <w:rStyle w:val="ICEDItalic"/>
          <w:i w:val="0"/>
          <w:iCs w:val="0"/>
        </w:rPr>
        <w:t>American Society of Mechanical Engineers</w:t>
      </w:r>
      <w:r w:rsidRPr="00E023BD">
        <w:t>.</w:t>
      </w:r>
      <w:r w:rsidR="005678AE" w:rsidRPr="00E023BD">
        <w:t xml:space="preserve"> </w:t>
      </w:r>
      <w:r w:rsidR="005678AE" w:rsidRPr="005678AE">
        <w:t>http://dx.doi.org/10.1115/detc2017-67228</w:t>
      </w:r>
    </w:p>
    <w:p w14:paraId="14636EBB" w14:textId="6449BB8B" w:rsidR="00871E69" w:rsidRDefault="00871E69" w:rsidP="00871E69">
      <w:pPr>
        <w:pStyle w:val="ICEDReferenceList"/>
      </w:pPr>
      <w:r w:rsidRPr="00871E69">
        <w:t>Chen, L., Wang, P., Dong, H., Shi, F., Han, J., Guo, Y., Childs, P.R.N., Xiao, J. and Wu, C. (2019)</w:t>
      </w:r>
      <w:r w:rsidR="00D04B31">
        <w:t xml:space="preserve"> "</w:t>
      </w:r>
      <w:r w:rsidRPr="00871E69">
        <w:t>An artificial intelligence based data-driven approach for design ideation</w:t>
      </w:r>
      <w:r w:rsidR="00D04B31">
        <w:t>"</w:t>
      </w:r>
      <w:r w:rsidRPr="00871E69">
        <w:t xml:space="preserve">, </w:t>
      </w:r>
      <w:r w:rsidRPr="00871E69">
        <w:rPr>
          <w:rStyle w:val="ICEDItalic"/>
        </w:rPr>
        <w:t>Journal of Visual Communication and Image Representation</w:t>
      </w:r>
      <w:r w:rsidRPr="00871E69">
        <w:t xml:space="preserve">, </w:t>
      </w:r>
      <w:r>
        <w:t xml:space="preserve">Vol. </w:t>
      </w:r>
      <w:r w:rsidRPr="00871E69">
        <w:t xml:space="preserve">61, </w:t>
      </w:r>
      <w:r>
        <w:t xml:space="preserve">pp. </w:t>
      </w:r>
      <w:r w:rsidRPr="00871E69">
        <w:t>10-22</w:t>
      </w:r>
      <w:r>
        <w:t>.</w:t>
      </w:r>
      <w:r w:rsidRPr="00871E69">
        <w:t xml:space="preserve"> http://dx.doi.org/https://doi.org/10.1016/j.jvcir.2019.02.009.</w:t>
      </w:r>
    </w:p>
    <w:p w14:paraId="4246CCAB" w14:textId="069660A5" w:rsidR="00871E69" w:rsidRPr="00070FC8" w:rsidRDefault="00070FC8" w:rsidP="00871E69">
      <w:pPr>
        <w:pStyle w:val="ICEDReferenceList"/>
      </w:pPr>
      <w:r w:rsidRPr="00070FC8">
        <w:t xml:space="preserve">Chen, L., Wang, P., Shi, F., Han, J. and Childs, P. (2018) </w:t>
      </w:r>
      <w:r w:rsidR="00D04B31">
        <w:t>"</w:t>
      </w:r>
      <w:r w:rsidRPr="00070FC8">
        <w:t>A computational approach for combinational creativity in design</w:t>
      </w:r>
      <w:r w:rsidR="00D04B31">
        <w:t>"</w:t>
      </w:r>
      <w:r w:rsidRPr="00070FC8">
        <w:t xml:space="preserve">, </w:t>
      </w:r>
      <w:r w:rsidRPr="00E023BD">
        <w:rPr>
          <w:rStyle w:val="ICEDItalic"/>
        </w:rPr>
        <w:t>in DS 92: Proceedings of the DESIGN 2018 15th International Design Conference</w:t>
      </w:r>
      <w:r w:rsidRPr="00070FC8">
        <w:t xml:space="preserve">, </w:t>
      </w:r>
      <w:r w:rsidR="00E023BD">
        <w:t xml:space="preserve">pp. </w:t>
      </w:r>
      <w:r w:rsidRPr="00070FC8">
        <w:t>1815-1824.</w:t>
      </w:r>
      <w:r w:rsidR="00E023BD">
        <w:t xml:space="preserve"> </w:t>
      </w:r>
      <w:hyperlink r:id="rId13" w:history="1">
        <w:r w:rsidR="00871E69" w:rsidRPr="00820BFC">
          <w:t>http://dx.doi.org/10.21278/idc.2018.0375</w:t>
        </w:r>
      </w:hyperlink>
    </w:p>
    <w:p w14:paraId="2156E262" w14:textId="7F4C1437" w:rsidR="00070FC8" w:rsidRPr="00070FC8" w:rsidRDefault="00070FC8" w:rsidP="00070FC8">
      <w:pPr>
        <w:pStyle w:val="ICEDReferenceList"/>
      </w:pPr>
      <w:r w:rsidRPr="00070FC8">
        <w:t xml:space="preserve">Cooley, M. (2000) </w:t>
      </w:r>
      <w:r w:rsidR="00D04B31">
        <w:t>"</w:t>
      </w:r>
      <w:r w:rsidRPr="00070FC8">
        <w:t>Human-</w:t>
      </w:r>
      <w:proofErr w:type="spellStart"/>
      <w:r w:rsidRPr="00070FC8">
        <w:t>centered</w:t>
      </w:r>
      <w:proofErr w:type="spellEnd"/>
      <w:r w:rsidRPr="00070FC8">
        <w:t xml:space="preserve"> design</w:t>
      </w:r>
      <w:r w:rsidR="00D04B31">
        <w:t>"</w:t>
      </w:r>
      <w:r w:rsidRPr="00070FC8">
        <w:t xml:space="preserve">, </w:t>
      </w:r>
      <w:r w:rsidRPr="00E023BD">
        <w:rPr>
          <w:rStyle w:val="ICEDItalic"/>
        </w:rPr>
        <w:t>Information design</w:t>
      </w:r>
      <w:r w:rsidRPr="00070FC8">
        <w:t xml:space="preserve">, </w:t>
      </w:r>
      <w:r w:rsidR="00E023BD">
        <w:t xml:space="preserve">pp. </w:t>
      </w:r>
      <w:r w:rsidRPr="00070FC8">
        <w:t>59-81.</w:t>
      </w:r>
    </w:p>
    <w:p w14:paraId="74EE7820" w14:textId="44E0B3B0" w:rsidR="00070FC8" w:rsidRPr="00070FC8" w:rsidRDefault="00070FC8" w:rsidP="00070FC8">
      <w:pPr>
        <w:pStyle w:val="ICEDReferenceList"/>
      </w:pPr>
      <w:r w:rsidRPr="00070FC8">
        <w:t xml:space="preserve">Fu, K., Moreno, D., Yang, M. and Wood, K.L. (2014) </w:t>
      </w:r>
      <w:r w:rsidR="00D04B31">
        <w:t>"</w:t>
      </w:r>
      <w:r w:rsidRPr="00070FC8">
        <w:t>Bio-inspired design: an overview investigating open questions from the broader field of design-by-analogy</w:t>
      </w:r>
      <w:r w:rsidR="00D04B31">
        <w:t>"</w:t>
      </w:r>
      <w:r w:rsidRPr="00070FC8">
        <w:t xml:space="preserve">, </w:t>
      </w:r>
      <w:r w:rsidRPr="00E023BD">
        <w:rPr>
          <w:rStyle w:val="ICEDItalic"/>
        </w:rPr>
        <w:t>Journal of Mechanical Design</w:t>
      </w:r>
      <w:r w:rsidRPr="00070FC8">
        <w:t xml:space="preserve">, </w:t>
      </w:r>
      <w:r w:rsidR="00E023BD">
        <w:t xml:space="preserve">Vol. </w:t>
      </w:r>
      <w:r w:rsidRPr="00070FC8">
        <w:t>136</w:t>
      </w:r>
      <w:r w:rsidR="00E023BD">
        <w:t xml:space="preserve">, No. </w:t>
      </w:r>
      <w:r w:rsidRPr="00070FC8">
        <w:t>11.</w:t>
      </w:r>
      <w:r w:rsidR="00E023BD">
        <w:t xml:space="preserve"> </w:t>
      </w:r>
      <w:r w:rsidR="00E023BD" w:rsidRPr="00E023BD">
        <w:t>http://dx.doi.org/10.1115/1.4028289</w:t>
      </w:r>
    </w:p>
    <w:p w14:paraId="77A2AFE7" w14:textId="5275142B" w:rsidR="00070FC8" w:rsidRPr="00070FC8" w:rsidRDefault="00070FC8" w:rsidP="00070FC8">
      <w:pPr>
        <w:pStyle w:val="ICEDReferenceList"/>
      </w:pPr>
      <w:proofErr w:type="spellStart"/>
      <w:r w:rsidRPr="00070FC8">
        <w:t>Gero</w:t>
      </w:r>
      <w:proofErr w:type="spellEnd"/>
      <w:r w:rsidRPr="00070FC8">
        <w:t xml:space="preserve">, J.S. (1996) </w:t>
      </w:r>
      <w:r w:rsidR="00D04B31">
        <w:t>"</w:t>
      </w:r>
      <w:r w:rsidRPr="00070FC8">
        <w:t>Creativity, emergence and evolution in design</w:t>
      </w:r>
      <w:r w:rsidR="00D04B31">
        <w:t>"</w:t>
      </w:r>
      <w:r w:rsidRPr="00070FC8">
        <w:t xml:space="preserve">, Knowledge-Based Systems, </w:t>
      </w:r>
      <w:r w:rsidR="00E023BD">
        <w:t xml:space="preserve">Vol. </w:t>
      </w:r>
      <w:r w:rsidRPr="00070FC8">
        <w:t>9</w:t>
      </w:r>
      <w:r w:rsidR="00E023BD">
        <w:t xml:space="preserve">, No. </w:t>
      </w:r>
      <w:r w:rsidRPr="00070FC8">
        <w:t xml:space="preserve">7, </w:t>
      </w:r>
      <w:r w:rsidR="00E023BD">
        <w:t xml:space="preserve">pp. </w:t>
      </w:r>
      <w:r w:rsidRPr="00070FC8">
        <w:t>435-448.</w:t>
      </w:r>
      <w:r w:rsidR="00E023BD">
        <w:t xml:space="preserve"> </w:t>
      </w:r>
      <w:r w:rsidR="00E023BD" w:rsidRPr="00E023BD">
        <w:t>http://dx.doi.org/10.1016/s0950-7051(96)01054-4</w:t>
      </w:r>
    </w:p>
    <w:p w14:paraId="7C455410" w14:textId="701729B7" w:rsidR="00E023BD" w:rsidRPr="00E023BD" w:rsidRDefault="00E023BD" w:rsidP="00E023BD">
      <w:pPr>
        <w:pStyle w:val="ICEDReferenceList"/>
      </w:pPr>
      <w:proofErr w:type="spellStart"/>
      <w:r w:rsidRPr="00E023BD">
        <w:t>Gero</w:t>
      </w:r>
      <w:proofErr w:type="spellEnd"/>
      <w:r w:rsidRPr="00E023BD">
        <w:t xml:space="preserve">, J.S. and </w:t>
      </w:r>
      <w:proofErr w:type="spellStart"/>
      <w:r w:rsidRPr="00E023BD">
        <w:t>Kannengiesser</w:t>
      </w:r>
      <w:proofErr w:type="spellEnd"/>
      <w:r w:rsidRPr="00E023BD">
        <w:t xml:space="preserve">, U. (2004) </w:t>
      </w:r>
      <w:r w:rsidR="00D04B31">
        <w:t>"</w:t>
      </w:r>
      <w:r w:rsidRPr="00E023BD">
        <w:t>The situated function–behaviour–structure framework</w:t>
      </w:r>
      <w:r w:rsidR="00D04B31">
        <w:t>"</w:t>
      </w:r>
      <w:r w:rsidRPr="00E023BD">
        <w:t>, D</w:t>
      </w:r>
      <w:r w:rsidRPr="00E023BD">
        <w:rPr>
          <w:rStyle w:val="ICEDItalic"/>
        </w:rPr>
        <w:t xml:space="preserve">esign </w:t>
      </w:r>
      <w:r w:rsidR="0041557D">
        <w:rPr>
          <w:rStyle w:val="ICEDItalic"/>
        </w:rPr>
        <w:t>Studies</w:t>
      </w:r>
      <w:r w:rsidRPr="00E023BD">
        <w:t>, Vol. 25, No, 4, pp. 373-391. https://doi.org/10.1016/j.destud.2003.10.010</w:t>
      </w:r>
    </w:p>
    <w:p w14:paraId="3025A26F" w14:textId="05C8C4C8" w:rsidR="00070FC8" w:rsidRPr="00070FC8" w:rsidRDefault="00070FC8" w:rsidP="00070FC8">
      <w:pPr>
        <w:pStyle w:val="ICEDReferenceList"/>
      </w:pPr>
      <w:r w:rsidRPr="00070FC8">
        <w:t xml:space="preserve">Goodfellow, I., </w:t>
      </w:r>
      <w:proofErr w:type="spellStart"/>
      <w:r w:rsidRPr="00070FC8">
        <w:t>Pouget</w:t>
      </w:r>
      <w:proofErr w:type="spellEnd"/>
      <w:r w:rsidRPr="00070FC8">
        <w:t xml:space="preserve">-Abadie, J., Mirza, M., Xu, B., </w:t>
      </w:r>
      <w:proofErr w:type="spellStart"/>
      <w:r w:rsidRPr="00070FC8">
        <w:t>Warde</w:t>
      </w:r>
      <w:proofErr w:type="spellEnd"/>
      <w:r w:rsidRPr="00070FC8">
        <w:t xml:space="preserve">-Farley, D., </w:t>
      </w:r>
      <w:proofErr w:type="spellStart"/>
      <w:r w:rsidRPr="00070FC8">
        <w:t>Ozair</w:t>
      </w:r>
      <w:proofErr w:type="spellEnd"/>
      <w:r w:rsidRPr="00070FC8">
        <w:t xml:space="preserve">, S., Courville, A. and </w:t>
      </w:r>
      <w:proofErr w:type="spellStart"/>
      <w:r w:rsidRPr="00070FC8">
        <w:t>Bengio</w:t>
      </w:r>
      <w:proofErr w:type="spellEnd"/>
      <w:r w:rsidRPr="00070FC8">
        <w:t xml:space="preserve">, Y. (2014) </w:t>
      </w:r>
      <w:r w:rsidR="00D04B31">
        <w:t>"</w:t>
      </w:r>
      <w:r w:rsidRPr="00070FC8">
        <w:t>Generative adversarial nets</w:t>
      </w:r>
      <w:r w:rsidR="00D04B31">
        <w:t>"</w:t>
      </w:r>
      <w:r w:rsidRPr="00070FC8">
        <w:t xml:space="preserve">, </w:t>
      </w:r>
      <w:r w:rsidRPr="00E023BD">
        <w:rPr>
          <w:rStyle w:val="ICEDItalic"/>
        </w:rPr>
        <w:t>in Advances in neural information processing systems</w:t>
      </w:r>
      <w:r w:rsidRPr="00070FC8">
        <w:t xml:space="preserve">, </w:t>
      </w:r>
      <w:r w:rsidR="00E023BD">
        <w:t xml:space="preserve">pp. </w:t>
      </w:r>
      <w:r w:rsidRPr="00070FC8">
        <w:t>2672-2680.</w:t>
      </w:r>
    </w:p>
    <w:p w14:paraId="52FDBFC1" w14:textId="0E9FCB5F" w:rsidR="00E023BD" w:rsidRDefault="00E023BD" w:rsidP="00E023BD">
      <w:pPr>
        <w:pStyle w:val="ICEDReferenceList"/>
      </w:pPr>
      <w:proofErr w:type="spellStart"/>
      <w:r w:rsidRPr="00E023BD">
        <w:t>Grudin</w:t>
      </w:r>
      <w:proofErr w:type="spellEnd"/>
      <w:r w:rsidRPr="00E023BD">
        <w:t xml:space="preserve">, J. (1994) </w:t>
      </w:r>
      <w:r w:rsidR="00D04B31">
        <w:t>"</w:t>
      </w:r>
      <w:r w:rsidRPr="00E023BD">
        <w:t>Computer-supported cooperative work: History and focus</w:t>
      </w:r>
      <w:r w:rsidR="00D04B31">
        <w:t>"</w:t>
      </w:r>
      <w:r w:rsidRPr="00E023BD">
        <w:t xml:space="preserve">, </w:t>
      </w:r>
      <w:r w:rsidRPr="00E023BD">
        <w:rPr>
          <w:rStyle w:val="ICEDItalic"/>
        </w:rPr>
        <w:t>Computer</w:t>
      </w:r>
      <w:r w:rsidRPr="00E023BD">
        <w:t xml:space="preserve">, Vol. 27, No. 5, pp. 19-26. </w:t>
      </w:r>
      <w:hyperlink r:id="rId14" w:history="1">
        <w:r w:rsidR="00871E69" w:rsidRPr="00820BFC">
          <w:t>https://doi.org/10.1109/2.291294</w:t>
        </w:r>
      </w:hyperlink>
    </w:p>
    <w:p w14:paraId="2349BD13" w14:textId="13325290" w:rsidR="00997D32" w:rsidRDefault="00997D32" w:rsidP="00E023BD">
      <w:pPr>
        <w:pStyle w:val="ICEDReferenceList"/>
      </w:pPr>
      <w:proofErr w:type="spellStart"/>
      <w:r w:rsidRPr="00997D32">
        <w:t>Hammarberg</w:t>
      </w:r>
      <w:proofErr w:type="spellEnd"/>
      <w:r w:rsidRPr="00997D32">
        <w:t xml:space="preserve">, K., Kirkman, M., de Lacey S. </w:t>
      </w:r>
      <w:r>
        <w:t>(</w:t>
      </w:r>
      <w:r w:rsidRPr="00997D32">
        <w:t>2016</w:t>
      </w:r>
      <w:r>
        <w:t>)</w:t>
      </w:r>
      <w:r w:rsidRPr="00997D32">
        <w:t xml:space="preserve"> </w:t>
      </w:r>
      <w:bookmarkStart w:id="49" w:name="OLE_LINK26"/>
      <w:bookmarkStart w:id="50" w:name="OLE_LINK27"/>
      <w:r>
        <w:t>"</w:t>
      </w:r>
      <w:r w:rsidRPr="00997D32">
        <w:t>Qualitative research methods: when to use them and how to judge them</w:t>
      </w:r>
      <w:bookmarkEnd w:id="49"/>
      <w:bookmarkEnd w:id="50"/>
      <w:r>
        <w:t>",</w:t>
      </w:r>
      <w:r w:rsidRPr="00997D32">
        <w:t xml:space="preserve"> </w:t>
      </w:r>
      <w:r w:rsidRPr="000D2623">
        <w:rPr>
          <w:rStyle w:val="ICEDItalic"/>
        </w:rPr>
        <w:t>Human Reproduction</w:t>
      </w:r>
      <w:r w:rsidRPr="00997D32">
        <w:t xml:space="preserve">, </w:t>
      </w:r>
      <w:r>
        <w:t xml:space="preserve">Vol. </w:t>
      </w:r>
      <w:r w:rsidRPr="00997D32">
        <w:t>31</w:t>
      </w:r>
      <w:r>
        <w:t>, No. 3,</w:t>
      </w:r>
      <w:r w:rsidRPr="00997D32">
        <w:t xml:space="preserve"> </w:t>
      </w:r>
      <w:r>
        <w:t xml:space="preserve">pp. </w:t>
      </w:r>
      <w:r w:rsidRPr="00997D32">
        <w:t>498–501. http://dx.doi.org/10.1093/humrep/dev334</w:t>
      </w:r>
    </w:p>
    <w:p w14:paraId="11F5D629" w14:textId="6CF09325" w:rsidR="00871E69" w:rsidRDefault="00871E69" w:rsidP="00E023BD">
      <w:pPr>
        <w:pStyle w:val="ICEDReferenceList"/>
      </w:pPr>
      <w:r w:rsidRPr="00871E69">
        <w:t>Han, J., Shi, F., Chen, L. and Childs, P.R.N. (2018</w:t>
      </w:r>
      <w:r w:rsidR="002B6D21">
        <w:t>a</w:t>
      </w:r>
      <w:r w:rsidRPr="00871E69">
        <w:t xml:space="preserve">) </w:t>
      </w:r>
      <w:r w:rsidR="00D04B31">
        <w:t>"</w:t>
      </w:r>
      <w:r w:rsidRPr="00871E69">
        <w:t>The Combinator – a computer-based tool for creative idea generation based on a simulation approach</w:t>
      </w:r>
      <w:r w:rsidR="00D04B31">
        <w:t>"</w:t>
      </w:r>
      <w:r w:rsidRPr="00871E69">
        <w:t xml:space="preserve">, </w:t>
      </w:r>
      <w:r w:rsidRPr="00871E69">
        <w:rPr>
          <w:rStyle w:val="ICEDItalic"/>
        </w:rPr>
        <w:t>Design Science</w:t>
      </w:r>
      <w:r w:rsidRPr="00871E69">
        <w:t>, 4, e11</w:t>
      </w:r>
      <w:r>
        <w:t>.</w:t>
      </w:r>
      <w:r w:rsidRPr="00871E69">
        <w:t xml:space="preserve"> </w:t>
      </w:r>
      <w:hyperlink r:id="rId15" w:history="1">
        <w:r w:rsidR="002B6D21" w:rsidRPr="004F2763">
          <w:t>http://dx.doi.org/10.1017/dsj.2018.7</w:t>
        </w:r>
      </w:hyperlink>
    </w:p>
    <w:p w14:paraId="1564E5EA" w14:textId="7551BAA5" w:rsidR="002B6D21" w:rsidRPr="00E023BD" w:rsidRDefault="002B6D21" w:rsidP="002B6D21">
      <w:pPr>
        <w:pStyle w:val="ICEDReferenceList"/>
      </w:pPr>
      <w:r w:rsidRPr="002B6D21">
        <w:t>Han J, Shi F, Chen L, Childs</w:t>
      </w:r>
      <w:r>
        <w:rPr>
          <w:rFonts w:hint="eastAsia"/>
        </w:rPr>
        <w:t>,</w:t>
      </w:r>
      <w:r>
        <w:t xml:space="preserve"> </w:t>
      </w:r>
      <w:r w:rsidRPr="002B6D21">
        <w:t>PRN (2018b). A computational tool for creative</w:t>
      </w:r>
      <w:r>
        <w:rPr>
          <w:rFonts w:hint="eastAsia"/>
        </w:rPr>
        <w:t xml:space="preserve"> </w:t>
      </w:r>
      <w:r w:rsidRPr="002B6D21">
        <w:t>idea generation based on</w:t>
      </w:r>
      <w:r>
        <w:t xml:space="preserve"> </w:t>
      </w:r>
      <w:r w:rsidRPr="002B6D21">
        <w:t>analogical reasoning</w:t>
      </w:r>
      <w:r>
        <w:rPr>
          <w:rFonts w:hint="eastAsia"/>
        </w:rPr>
        <w:t xml:space="preserve"> </w:t>
      </w:r>
      <w:r w:rsidRPr="002B6D21">
        <w:t xml:space="preserve">and ontology. </w:t>
      </w:r>
      <w:r w:rsidRPr="00AE6EBF">
        <w:rPr>
          <w:rStyle w:val="ICEDItalic"/>
        </w:rPr>
        <w:t>Artificial Intelligence for</w:t>
      </w:r>
      <w:r w:rsidRPr="00AE6EBF">
        <w:rPr>
          <w:rStyle w:val="ICEDItalic"/>
          <w:rFonts w:hint="eastAsia"/>
        </w:rPr>
        <w:t xml:space="preserve"> </w:t>
      </w:r>
      <w:r w:rsidRPr="00AE6EBF">
        <w:rPr>
          <w:rStyle w:val="ICEDItalic"/>
        </w:rPr>
        <w:t>Engineering Design, Analysis and Manufacturing</w:t>
      </w:r>
      <w:r>
        <w:rPr>
          <w:rFonts w:hint="eastAsia"/>
        </w:rPr>
        <w:t xml:space="preserve"> </w:t>
      </w:r>
      <w:r>
        <w:t xml:space="preserve">Vol. </w:t>
      </w:r>
      <w:r w:rsidRPr="002B6D21">
        <w:t xml:space="preserve">32, </w:t>
      </w:r>
      <w:r>
        <w:t xml:space="preserve">pp. </w:t>
      </w:r>
      <w:r w:rsidRPr="002B6D21">
        <w:t>462–477</w:t>
      </w:r>
      <w:r>
        <w:t>,</w:t>
      </w:r>
      <w:r w:rsidRPr="002B6D21">
        <w:t xml:space="preserve"> https://doi.org/10.1017/S0890060418000082</w:t>
      </w:r>
    </w:p>
    <w:p w14:paraId="417E688F" w14:textId="0E94FCC2" w:rsidR="00070FC8" w:rsidRPr="00070FC8" w:rsidRDefault="00070FC8" w:rsidP="00070FC8">
      <w:pPr>
        <w:pStyle w:val="ICEDReferenceList"/>
      </w:pPr>
      <w:r w:rsidRPr="00070FC8">
        <w:t xml:space="preserve">Han, J., Shi, F. and Childs, P. (2016) </w:t>
      </w:r>
      <w:r w:rsidR="00D04B31">
        <w:t>"</w:t>
      </w:r>
      <w:r w:rsidRPr="00070FC8">
        <w:t>The Combinator: A computer-based tool for idea generation</w:t>
      </w:r>
      <w:r w:rsidR="00D04B31">
        <w:t>"</w:t>
      </w:r>
      <w:r w:rsidRPr="00070FC8">
        <w:t xml:space="preserve">, </w:t>
      </w:r>
      <w:r w:rsidRPr="00A81D2F">
        <w:rPr>
          <w:rStyle w:val="ICEDItalic"/>
        </w:rPr>
        <w:t>in DS 84: Proceedings of the DESIGN 2016 14th International Design Conference</w:t>
      </w:r>
      <w:r w:rsidRPr="00070FC8">
        <w:t xml:space="preserve">, </w:t>
      </w:r>
      <w:r w:rsidR="009F5A8E">
        <w:t xml:space="preserve">pp. </w:t>
      </w:r>
      <w:r w:rsidRPr="00070FC8">
        <w:t>639-648.</w:t>
      </w:r>
      <w:r w:rsidR="00A81D2F">
        <w:t xml:space="preserve"> </w:t>
      </w:r>
      <w:r w:rsidR="00A81D2F" w:rsidRPr="00A81D2F">
        <w:t>http://dx.doi.org/10.1017/dsj.2018.7</w:t>
      </w:r>
    </w:p>
    <w:p w14:paraId="63F9EC83" w14:textId="01867289" w:rsidR="00070FC8" w:rsidRPr="00070FC8" w:rsidRDefault="00070FC8" w:rsidP="00070FC8">
      <w:pPr>
        <w:pStyle w:val="ICEDReferenceList"/>
      </w:pPr>
      <w:r w:rsidRPr="00070FC8">
        <w:t xml:space="preserve">Hayes, J.R. (1978) </w:t>
      </w:r>
      <w:r w:rsidRPr="00A81D2F">
        <w:rPr>
          <w:rStyle w:val="ICEDItalic"/>
        </w:rPr>
        <w:t>Cognitive psychology: Thinking and creating</w:t>
      </w:r>
      <w:r w:rsidRPr="00070FC8">
        <w:t>, Dorsey.</w:t>
      </w:r>
    </w:p>
    <w:p w14:paraId="5ECD66B1" w14:textId="24295D2D" w:rsidR="00070FC8" w:rsidRPr="00070FC8" w:rsidRDefault="00070FC8" w:rsidP="00070FC8">
      <w:pPr>
        <w:pStyle w:val="ICEDReferenceList"/>
      </w:pPr>
      <w:r w:rsidRPr="00070FC8">
        <w:t xml:space="preserve">Huang, X., Liu, M.-Y., </w:t>
      </w:r>
      <w:proofErr w:type="spellStart"/>
      <w:r w:rsidRPr="00070FC8">
        <w:t>Belongie</w:t>
      </w:r>
      <w:proofErr w:type="spellEnd"/>
      <w:r w:rsidRPr="00070FC8">
        <w:t xml:space="preserve">, S. and Kautz, J. (2018) </w:t>
      </w:r>
      <w:r w:rsidR="00D04B31">
        <w:t>"</w:t>
      </w:r>
      <w:r w:rsidRPr="00070FC8">
        <w:t>Multimodal unsupervised image-to-image translation</w:t>
      </w:r>
      <w:r w:rsidR="00D04B31">
        <w:t>"</w:t>
      </w:r>
      <w:r w:rsidRPr="00070FC8">
        <w:t xml:space="preserve">, </w:t>
      </w:r>
      <w:r w:rsidRPr="00A81D2F">
        <w:rPr>
          <w:rStyle w:val="ICEDItalic"/>
        </w:rPr>
        <w:t>in Proceedings of the European Conference on Computer Vision (ECCV)</w:t>
      </w:r>
      <w:r w:rsidRPr="00070FC8">
        <w:t xml:space="preserve">, </w:t>
      </w:r>
      <w:r w:rsidR="00A81D2F">
        <w:t xml:space="preserve">pp. </w:t>
      </w:r>
      <w:r w:rsidRPr="00070FC8">
        <w:t>172-189.</w:t>
      </w:r>
    </w:p>
    <w:p w14:paraId="2ADD71A5" w14:textId="3643A728" w:rsidR="00E023BD" w:rsidRDefault="00E023BD" w:rsidP="00E023BD">
      <w:pPr>
        <w:pStyle w:val="ICEDReferenceList"/>
      </w:pPr>
      <w:r w:rsidRPr="00E023BD">
        <w:t xml:space="preserve">Jackson, P. (1998) </w:t>
      </w:r>
      <w:r w:rsidRPr="00E023BD">
        <w:rPr>
          <w:rStyle w:val="ICEDItalic"/>
        </w:rPr>
        <w:t>Introduction to Expert Systems</w:t>
      </w:r>
      <w:r w:rsidRPr="00E023BD">
        <w:t>, Addison-Wesley Longman Publishing Co., Inc, Boston.</w:t>
      </w:r>
    </w:p>
    <w:p w14:paraId="54FCF970" w14:textId="0F34B18B" w:rsidR="00070FC8" w:rsidRDefault="00070FC8" w:rsidP="00070FC8">
      <w:pPr>
        <w:pStyle w:val="ICEDReferenceList"/>
      </w:pPr>
      <w:proofErr w:type="spellStart"/>
      <w:r w:rsidRPr="00070FC8">
        <w:lastRenderedPageBreak/>
        <w:t>Karras</w:t>
      </w:r>
      <w:proofErr w:type="spellEnd"/>
      <w:r w:rsidRPr="00070FC8">
        <w:t xml:space="preserve">, T., Laine, S., </w:t>
      </w:r>
      <w:proofErr w:type="spellStart"/>
      <w:r w:rsidRPr="00070FC8">
        <w:t>Aittala</w:t>
      </w:r>
      <w:proofErr w:type="spellEnd"/>
      <w:r w:rsidRPr="00070FC8">
        <w:t xml:space="preserve">, M., </w:t>
      </w:r>
      <w:proofErr w:type="spellStart"/>
      <w:r w:rsidRPr="00070FC8">
        <w:t>Hellsten</w:t>
      </w:r>
      <w:proofErr w:type="spellEnd"/>
      <w:r w:rsidRPr="00070FC8">
        <w:t xml:space="preserve">, J., </w:t>
      </w:r>
      <w:proofErr w:type="spellStart"/>
      <w:r w:rsidRPr="00070FC8">
        <w:t>Lehtinen</w:t>
      </w:r>
      <w:proofErr w:type="spellEnd"/>
      <w:r w:rsidRPr="00070FC8">
        <w:t xml:space="preserve">, J. and </w:t>
      </w:r>
      <w:proofErr w:type="spellStart"/>
      <w:r w:rsidRPr="00070FC8">
        <w:t>Aila</w:t>
      </w:r>
      <w:proofErr w:type="spellEnd"/>
      <w:r w:rsidRPr="00070FC8">
        <w:t xml:space="preserve">, T. (2020) </w:t>
      </w:r>
      <w:r w:rsidR="00D04B31">
        <w:t>"</w:t>
      </w:r>
      <w:proofErr w:type="spellStart"/>
      <w:r w:rsidRPr="00070FC8">
        <w:t>Analyzing</w:t>
      </w:r>
      <w:proofErr w:type="spellEnd"/>
      <w:r w:rsidRPr="00070FC8">
        <w:t xml:space="preserve"> and improving the image quality of </w:t>
      </w:r>
      <w:proofErr w:type="spellStart"/>
      <w:r w:rsidRPr="00070FC8">
        <w:t>stylegan</w:t>
      </w:r>
      <w:proofErr w:type="spellEnd"/>
      <w:r w:rsidR="00D04B31">
        <w:t>"</w:t>
      </w:r>
      <w:r w:rsidRPr="00070FC8">
        <w:t>,</w:t>
      </w:r>
      <w:r w:rsidRPr="00A81D2F">
        <w:rPr>
          <w:rStyle w:val="ICEDItalic"/>
        </w:rPr>
        <w:t xml:space="preserve"> in Proceedings of the IEEE/CVF Conference on Computer Vision and Pattern Recognition</w:t>
      </w:r>
      <w:r w:rsidRPr="00070FC8">
        <w:t xml:space="preserve">, </w:t>
      </w:r>
      <w:r w:rsidR="00A81D2F">
        <w:t xml:space="preserve">pp. </w:t>
      </w:r>
      <w:r w:rsidRPr="00070FC8">
        <w:t>8110-8119</w:t>
      </w:r>
      <w:r w:rsidR="00A81D2F">
        <w:t>.</w:t>
      </w:r>
      <w:r w:rsidR="00A81D2F" w:rsidRPr="00A81D2F">
        <w:t xml:space="preserve"> http://dx.doi.org/10.1109/cvpr42600.2020.00813</w:t>
      </w:r>
      <w:r w:rsidR="00A81D2F">
        <w:t xml:space="preserve"> </w:t>
      </w:r>
    </w:p>
    <w:p w14:paraId="653D7E8F" w14:textId="743D40EC" w:rsidR="00241A34" w:rsidRPr="00731703" w:rsidRDefault="005333B6" w:rsidP="00960C93">
      <w:pPr>
        <w:pStyle w:val="ICEDReferenceList"/>
      </w:pPr>
      <w:bookmarkStart w:id="51" w:name="OLE_LINK82"/>
      <w:bookmarkStart w:id="52" w:name="OLE_LINK83"/>
      <w:proofErr w:type="spellStart"/>
      <w:r w:rsidRPr="005333B6">
        <w:t>Karras</w:t>
      </w:r>
      <w:proofErr w:type="spellEnd"/>
      <w:r w:rsidRPr="005333B6">
        <w:t xml:space="preserve">, </w:t>
      </w:r>
      <w:bookmarkEnd w:id="51"/>
      <w:bookmarkEnd w:id="52"/>
      <w:r w:rsidRPr="005333B6">
        <w:t xml:space="preserve">T., </w:t>
      </w:r>
      <w:proofErr w:type="spellStart"/>
      <w:r w:rsidRPr="005333B6">
        <w:t>Aila</w:t>
      </w:r>
      <w:proofErr w:type="spellEnd"/>
      <w:r w:rsidRPr="005333B6">
        <w:t xml:space="preserve">, T., Laine, S., &amp; </w:t>
      </w:r>
      <w:proofErr w:type="spellStart"/>
      <w:r w:rsidRPr="005333B6">
        <w:t>Lehtinen</w:t>
      </w:r>
      <w:proofErr w:type="spellEnd"/>
      <w:r w:rsidRPr="005333B6">
        <w:t>, J. (201</w:t>
      </w:r>
      <w:r w:rsidR="00241A34">
        <w:t>8</w:t>
      </w:r>
      <w:r w:rsidRPr="005333B6">
        <w:t xml:space="preserve">). </w:t>
      </w:r>
      <w:r>
        <w:t>"</w:t>
      </w:r>
      <w:bookmarkStart w:id="53" w:name="OLE_LINK80"/>
      <w:bookmarkStart w:id="54" w:name="OLE_LINK81"/>
      <w:r w:rsidRPr="005333B6">
        <w:t>Progressive Growing of GANs for Improved Quality, Stability, and Variation</w:t>
      </w:r>
      <w:bookmarkEnd w:id="53"/>
      <w:bookmarkEnd w:id="54"/>
      <w:r w:rsidR="00E1633B">
        <w:t>"</w:t>
      </w:r>
      <w:r w:rsidR="00241A34">
        <w:t xml:space="preserve"> </w:t>
      </w:r>
      <w:r w:rsidR="00241A34" w:rsidRPr="0045221B">
        <w:rPr>
          <w:rStyle w:val="ICEDItalic"/>
        </w:rPr>
        <w:t>International Conference on Learning Representations</w:t>
      </w:r>
      <w:r w:rsidR="00960C93">
        <w:rPr>
          <w:rStyle w:val="ICEDItalic"/>
        </w:rPr>
        <w:t xml:space="preserve"> 2018, </w:t>
      </w:r>
      <w:proofErr w:type="spellStart"/>
      <w:r w:rsidR="00960C93" w:rsidRPr="0045221B">
        <w:rPr>
          <w:rStyle w:val="ICEDItalic"/>
          <w:i w:val="0"/>
          <w:iCs w:val="0"/>
        </w:rPr>
        <w:t>CoRR.</w:t>
      </w:r>
      <w:proofErr w:type="spellEnd"/>
    </w:p>
    <w:p w14:paraId="45A00BC0" w14:textId="7E317DB7" w:rsidR="00E023BD" w:rsidRPr="00E023BD" w:rsidRDefault="00E023BD" w:rsidP="0045221B">
      <w:pPr>
        <w:pStyle w:val="ICEDReferenceList"/>
        <w:ind w:left="0" w:firstLine="0"/>
      </w:pPr>
      <w:r w:rsidRPr="00E023BD">
        <w:t xml:space="preserve">Li, H. and </w:t>
      </w:r>
      <w:proofErr w:type="spellStart"/>
      <w:r w:rsidRPr="00E023BD">
        <w:t>Lachmayer</w:t>
      </w:r>
      <w:proofErr w:type="spellEnd"/>
      <w:r w:rsidRPr="00E023BD">
        <w:t xml:space="preserve">, R. (2018) </w:t>
      </w:r>
      <w:r w:rsidR="00D04B31">
        <w:t>"</w:t>
      </w:r>
      <w:r w:rsidRPr="00E023BD">
        <w:t xml:space="preserve">Generative Design Approach for </w:t>
      </w:r>
      <w:proofErr w:type="spellStart"/>
      <w:r w:rsidRPr="00E023BD">
        <w:t>Modeling</w:t>
      </w:r>
      <w:proofErr w:type="spellEnd"/>
      <w:r w:rsidRPr="00E023BD">
        <w:t xml:space="preserve"> Creative Designs</w:t>
      </w:r>
      <w:r w:rsidR="00D04B31">
        <w:t>"</w:t>
      </w:r>
      <w:r w:rsidRPr="00E023BD">
        <w:t xml:space="preserve">, </w:t>
      </w:r>
      <w:r w:rsidRPr="00E023BD">
        <w:rPr>
          <w:rStyle w:val="ICEDItalic"/>
        </w:rPr>
        <w:t>in IOP Conference Series: Materials Science and Engineering, IOP Publishing</w:t>
      </w:r>
      <w:r w:rsidRPr="00E023BD">
        <w:t>, p. 012035. https://doi.org/10.1088/1757-899x/408/1/012035</w:t>
      </w:r>
    </w:p>
    <w:p w14:paraId="5171D20B" w14:textId="6BA0BE33" w:rsidR="00070FC8" w:rsidRPr="00070FC8" w:rsidRDefault="00070FC8" w:rsidP="00070FC8">
      <w:pPr>
        <w:pStyle w:val="ICEDReferenceList"/>
      </w:pPr>
      <w:bookmarkStart w:id="55" w:name="OLE_LINK22"/>
      <w:bookmarkStart w:id="56" w:name="OLE_LINK23"/>
      <w:r w:rsidRPr="00070FC8">
        <w:t xml:space="preserve">Moreno, D.P., Hernandez, A.A., Yang, M.C., Otto, K.N., </w:t>
      </w:r>
      <w:proofErr w:type="spellStart"/>
      <w:r w:rsidRPr="00070FC8">
        <w:t>Hölttä</w:t>
      </w:r>
      <w:proofErr w:type="spellEnd"/>
      <w:r w:rsidRPr="00070FC8">
        <w:t xml:space="preserve">-Otto, K., Linsey, J.S., Wood, K.L. and Linden, A. (2014) </w:t>
      </w:r>
      <w:r w:rsidR="00D04B31">
        <w:t>"</w:t>
      </w:r>
      <w:r w:rsidRPr="00070FC8">
        <w:t>Fundamental studies in Design-by-Analogy: A focus on domain-knowledge experts and applications to transactional design problems</w:t>
      </w:r>
      <w:r w:rsidR="00D04B31">
        <w:t>"</w:t>
      </w:r>
      <w:r w:rsidRPr="00070FC8">
        <w:t xml:space="preserve">, </w:t>
      </w:r>
      <w:r w:rsidRPr="006434FA">
        <w:rPr>
          <w:rStyle w:val="ICEDItalic"/>
        </w:rPr>
        <w:t xml:space="preserve">Design </w:t>
      </w:r>
      <w:r w:rsidR="0041557D">
        <w:rPr>
          <w:rStyle w:val="ICEDItalic"/>
        </w:rPr>
        <w:t>Studies</w:t>
      </w:r>
      <w:r w:rsidRPr="00070FC8">
        <w:t xml:space="preserve">, </w:t>
      </w:r>
      <w:r w:rsidR="006434FA">
        <w:t xml:space="preserve">Vol. </w:t>
      </w:r>
      <w:r w:rsidRPr="00070FC8">
        <w:t>35</w:t>
      </w:r>
      <w:r w:rsidR="006434FA">
        <w:t xml:space="preserve">, No. </w:t>
      </w:r>
      <w:r w:rsidRPr="00070FC8">
        <w:t>3,</w:t>
      </w:r>
      <w:r w:rsidR="006434FA">
        <w:t xml:space="preserve"> pp.</w:t>
      </w:r>
      <w:r w:rsidRPr="00070FC8">
        <w:t xml:space="preserve"> 232-272.</w:t>
      </w:r>
      <w:r w:rsidR="006434FA">
        <w:t xml:space="preserve"> </w:t>
      </w:r>
      <w:r w:rsidR="006434FA" w:rsidRPr="006434FA">
        <w:t>http://dx.doi.org/10.1016/j.destud.2013.11.002</w:t>
      </w:r>
    </w:p>
    <w:p w14:paraId="415949E5" w14:textId="6BF87802" w:rsidR="00070FC8" w:rsidRPr="00070FC8" w:rsidRDefault="00070FC8" w:rsidP="00070FC8">
      <w:pPr>
        <w:pStyle w:val="ICEDReferenceList"/>
      </w:pPr>
      <w:r w:rsidRPr="00070FC8">
        <w:t xml:space="preserve">Osborn, A. (2012) </w:t>
      </w:r>
      <w:r w:rsidRPr="006434FA">
        <w:rPr>
          <w:rStyle w:val="ICEDItalic"/>
        </w:rPr>
        <w:t>Applied imagination-principles and procedures of creative writing</w:t>
      </w:r>
      <w:r w:rsidRPr="00070FC8">
        <w:t>, Read Books Ltd.</w:t>
      </w:r>
    </w:p>
    <w:p w14:paraId="2A7B4CA2" w14:textId="533B1A31" w:rsidR="00070FC8" w:rsidRDefault="00070FC8" w:rsidP="00070FC8">
      <w:pPr>
        <w:pStyle w:val="ICEDReferenceList"/>
      </w:pPr>
      <w:r w:rsidRPr="00070FC8">
        <w:t xml:space="preserve">Schmitt, P. and </w:t>
      </w:r>
      <w:proofErr w:type="spellStart"/>
      <w:r w:rsidRPr="00070FC8">
        <w:t>Weiß</w:t>
      </w:r>
      <w:proofErr w:type="spellEnd"/>
      <w:r w:rsidRPr="00070FC8">
        <w:t xml:space="preserve">, S. (2018) </w:t>
      </w:r>
      <w:r w:rsidR="00D04B31">
        <w:t>"</w:t>
      </w:r>
      <w:r w:rsidRPr="00070FC8">
        <w:t>The Chair Project: A Case-Study for using Generative Machine Learning as Automatism</w:t>
      </w:r>
      <w:r w:rsidR="00D04B31">
        <w:t>"</w:t>
      </w:r>
      <w:r w:rsidR="006434FA">
        <w:rPr>
          <w:rFonts w:hint="eastAsia"/>
        </w:rPr>
        <w:t>,</w:t>
      </w:r>
      <w:r w:rsidR="006434FA">
        <w:t xml:space="preserve"> </w:t>
      </w:r>
      <w:r w:rsidR="006434FA" w:rsidRPr="006434FA">
        <w:rPr>
          <w:rStyle w:val="ICEDItalic"/>
        </w:rPr>
        <w:t>32nd Conference on Neural Information Processing Systems (NIPS 2018)</w:t>
      </w:r>
      <w:r w:rsidR="006434FA" w:rsidRPr="006434FA">
        <w:t>, Montréal, Canada</w:t>
      </w:r>
      <w:r w:rsidR="006434FA">
        <w:t>.</w:t>
      </w:r>
    </w:p>
    <w:p w14:paraId="1D68B0D4" w14:textId="15FF6B4C" w:rsidR="00071763" w:rsidRPr="00071763" w:rsidRDefault="00071763" w:rsidP="00071763">
      <w:pPr>
        <w:pStyle w:val="ICEDReferenceList"/>
      </w:pPr>
      <w:r w:rsidRPr="00071763">
        <w:t xml:space="preserve">Shen, Y., Gu, J., Tang, X., &amp; Zhou, B. (2020). </w:t>
      </w:r>
      <w:r>
        <w:t>"</w:t>
      </w:r>
      <w:r w:rsidRPr="00071763">
        <w:t>Interpreting the Latent Space of GANs for Semantic Face Editing</w:t>
      </w:r>
      <w:r>
        <w:t>",</w:t>
      </w:r>
      <w:r w:rsidRPr="00071763">
        <w:t xml:space="preserve"> </w:t>
      </w:r>
      <w:r w:rsidRPr="0045221B">
        <w:rPr>
          <w:rStyle w:val="ICEDItalic"/>
        </w:rPr>
        <w:t>2020 IEEE/CVF Conference on Computer Vision and Pattern Recognition (CVPR)</w:t>
      </w:r>
      <w:r>
        <w:t xml:space="preserve">, </w:t>
      </w:r>
      <w:r w:rsidR="009F5A8E" w:rsidRPr="009F5A8E">
        <w:t>pp. 9243-9252</w:t>
      </w:r>
      <w:r w:rsidR="009F5A8E">
        <w:t>.</w:t>
      </w:r>
      <w:r w:rsidRPr="00071763">
        <w:t xml:space="preserve"> http://dx.doi.org/10.1109/cvpr42600.2020.00926.</w:t>
      </w:r>
    </w:p>
    <w:p w14:paraId="1020A60C" w14:textId="470EA80D" w:rsidR="00070FC8" w:rsidRPr="00070FC8" w:rsidRDefault="00070FC8" w:rsidP="00070FC8">
      <w:pPr>
        <w:pStyle w:val="ICEDReferenceList"/>
      </w:pPr>
      <w:r w:rsidRPr="00070FC8">
        <w:t xml:space="preserve">Sternberg, R.J. and </w:t>
      </w:r>
      <w:proofErr w:type="spellStart"/>
      <w:r w:rsidRPr="00070FC8">
        <w:t>Lubart</w:t>
      </w:r>
      <w:proofErr w:type="spellEnd"/>
      <w:r w:rsidRPr="00070FC8">
        <w:t xml:space="preserve">, T.I. (1999) </w:t>
      </w:r>
      <w:r w:rsidR="00D04B31">
        <w:t>"</w:t>
      </w:r>
      <w:r w:rsidRPr="00070FC8">
        <w:t>The concept of creativity: Prospects and paradigms</w:t>
      </w:r>
      <w:r w:rsidR="00D04B31">
        <w:t>"</w:t>
      </w:r>
      <w:r w:rsidRPr="00070FC8">
        <w:t xml:space="preserve">, </w:t>
      </w:r>
      <w:r w:rsidRPr="006434FA">
        <w:rPr>
          <w:rStyle w:val="ICEDItalic"/>
        </w:rPr>
        <w:t>Handbook of creativity</w:t>
      </w:r>
      <w:r w:rsidRPr="00070FC8">
        <w:t xml:space="preserve">, 1, </w:t>
      </w:r>
      <w:r w:rsidR="00A81D2F">
        <w:t xml:space="preserve">pp. </w:t>
      </w:r>
      <w:r w:rsidRPr="00070FC8">
        <w:t>3-15.</w:t>
      </w:r>
    </w:p>
    <w:p w14:paraId="45C6CCE2" w14:textId="14E3F0FA" w:rsidR="00E023BD" w:rsidRPr="00E023BD" w:rsidRDefault="00E023BD" w:rsidP="00E023BD">
      <w:pPr>
        <w:pStyle w:val="ICEDReferenceList"/>
      </w:pPr>
      <w:r w:rsidRPr="00E023BD">
        <w:t xml:space="preserve">Sutherland, I. E. (1964). </w:t>
      </w:r>
      <w:r w:rsidR="00D04B31">
        <w:t>"</w:t>
      </w:r>
      <w:r w:rsidRPr="00E023BD">
        <w:t>Sketchpad a man-machine graphical communication system</w:t>
      </w:r>
      <w:r w:rsidR="00D04B31">
        <w:t>"</w:t>
      </w:r>
      <w:r w:rsidRPr="00E023BD">
        <w:t xml:space="preserve">, </w:t>
      </w:r>
      <w:r w:rsidRPr="00E023BD">
        <w:rPr>
          <w:rStyle w:val="ICEDItalic"/>
        </w:rPr>
        <w:t>Proceedings of the SHARE design automation workshop, Association for Computing Machinery</w:t>
      </w:r>
      <w:r w:rsidRPr="00E023BD">
        <w:t>, New York, Vol. 2, No. 5, R-3. https://doi.org/10.1145/800265.810742</w:t>
      </w:r>
    </w:p>
    <w:p w14:paraId="4E087BEF" w14:textId="39FAF5D5" w:rsidR="00E023BD" w:rsidRPr="00E023BD" w:rsidRDefault="00E023BD" w:rsidP="00E023BD">
      <w:pPr>
        <w:pStyle w:val="ICEDReferenceList"/>
      </w:pPr>
      <w:proofErr w:type="spellStart"/>
      <w:r w:rsidRPr="00E023BD">
        <w:t>Vattam</w:t>
      </w:r>
      <w:proofErr w:type="spellEnd"/>
      <w:r w:rsidRPr="00E023BD">
        <w:t xml:space="preserve">, S., </w:t>
      </w:r>
      <w:proofErr w:type="spellStart"/>
      <w:r w:rsidRPr="00E023BD">
        <w:t>Wiltgen</w:t>
      </w:r>
      <w:proofErr w:type="spellEnd"/>
      <w:r w:rsidRPr="00E023BD">
        <w:t xml:space="preserve">, B., Helms, M., Goel, A.K. and Yen, J. (2011) </w:t>
      </w:r>
      <w:r w:rsidR="00D04B31">
        <w:t>"</w:t>
      </w:r>
      <w:r w:rsidRPr="00E023BD">
        <w:t>DANE: fostering creativity in and through biologically inspired design</w:t>
      </w:r>
      <w:r w:rsidR="00D04B31">
        <w:t>"</w:t>
      </w:r>
      <w:r w:rsidRPr="00E023BD">
        <w:t xml:space="preserve"> </w:t>
      </w:r>
      <w:r w:rsidRPr="00E023BD">
        <w:rPr>
          <w:rStyle w:val="ICEDItalic"/>
        </w:rPr>
        <w:t>in Design Creativity 2010</w:t>
      </w:r>
      <w:r w:rsidRPr="00E023BD">
        <w:t>, Springer, London, pp. 115-122. https://doi.org/10.1007/978-0-85729-224-7_16</w:t>
      </w:r>
    </w:p>
    <w:p w14:paraId="35427828" w14:textId="4378E770" w:rsidR="00070FC8" w:rsidRPr="00070FC8" w:rsidRDefault="00070FC8" w:rsidP="00070FC8">
      <w:pPr>
        <w:pStyle w:val="ICEDReferenceList"/>
      </w:pPr>
      <w:r w:rsidRPr="00070FC8">
        <w:t xml:space="preserve">Vicente, K.J. (2013) </w:t>
      </w:r>
      <w:r w:rsidRPr="00A81D2F">
        <w:rPr>
          <w:rStyle w:val="ICEDItalic"/>
        </w:rPr>
        <w:t>The Human Factor: Revolutionizing the Way People Live with Technology</w:t>
      </w:r>
      <w:r w:rsidRPr="00070FC8">
        <w:t>, Routledge.</w:t>
      </w:r>
    </w:p>
    <w:p w14:paraId="27FCC77F" w14:textId="727D6AE0" w:rsidR="00070FC8" w:rsidRPr="00070FC8" w:rsidRDefault="00070FC8" w:rsidP="00070FC8">
      <w:pPr>
        <w:pStyle w:val="ICEDReferenceList"/>
      </w:pPr>
      <w:r w:rsidRPr="00070FC8">
        <w:t xml:space="preserve">Wu, J., Zhang, C., Xue, T., Freeman, B. and Tenenbaum, J. (2016) </w:t>
      </w:r>
      <w:r w:rsidR="00D04B31">
        <w:t>"</w:t>
      </w:r>
      <w:r w:rsidRPr="00070FC8">
        <w:t xml:space="preserve">Learning a probabilistic latent space of object shapes via 3d generative-adversarial </w:t>
      </w:r>
      <w:proofErr w:type="spellStart"/>
      <w:r w:rsidRPr="00070FC8">
        <w:t>modeling</w:t>
      </w:r>
      <w:proofErr w:type="spellEnd"/>
      <w:r w:rsidR="00D04B31">
        <w:t>"</w:t>
      </w:r>
      <w:r w:rsidRPr="00070FC8">
        <w:t xml:space="preserve">, </w:t>
      </w:r>
      <w:r w:rsidRPr="00A81D2F">
        <w:rPr>
          <w:rStyle w:val="ICEDItalic"/>
        </w:rPr>
        <w:t>Advances in neural information processing systems</w:t>
      </w:r>
      <w:r w:rsidRPr="00070FC8">
        <w:t xml:space="preserve">, </w:t>
      </w:r>
      <w:r w:rsidR="006434FA">
        <w:t xml:space="preserve">Vol. </w:t>
      </w:r>
      <w:r w:rsidRPr="00070FC8">
        <w:t>29,</w:t>
      </w:r>
      <w:r w:rsidR="006434FA">
        <w:t xml:space="preserve"> pp.</w:t>
      </w:r>
      <w:r w:rsidRPr="00070FC8">
        <w:t xml:space="preserve"> 82-90.</w:t>
      </w:r>
    </w:p>
    <w:p w14:paraId="17E3C7CB" w14:textId="4CFF42AE" w:rsidR="004129C1" w:rsidRDefault="00070FC8" w:rsidP="004129C1">
      <w:pPr>
        <w:pStyle w:val="ICEDReferenceList"/>
      </w:pPr>
      <w:r w:rsidRPr="00070FC8">
        <w:t xml:space="preserve">Yu, S., Dong, H., Wang, P., Wu, C. and Guo, Y. (2018) </w:t>
      </w:r>
      <w:r w:rsidR="00D04B31">
        <w:t>"</w:t>
      </w:r>
      <w:r w:rsidRPr="00070FC8">
        <w:t>Generative Creativity: Adversarial Learning for Bionic Design</w:t>
      </w:r>
      <w:r w:rsidR="00D04B31">
        <w:t>"</w:t>
      </w:r>
      <w:r w:rsidRPr="00070FC8">
        <w:t xml:space="preserve">, </w:t>
      </w:r>
      <w:r w:rsidR="006434FA" w:rsidRPr="006434FA">
        <w:rPr>
          <w:rStyle w:val="ICEDItalic"/>
        </w:rPr>
        <w:t>Artificial Neural Networks and Machine Learning – ICANN 2019: Image Processing</w:t>
      </w:r>
      <w:r w:rsidR="006434FA" w:rsidRPr="006434FA">
        <w:t>, pp.</w:t>
      </w:r>
      <w:r w:rsidR="006434FA">
        <w:t xml:space="preserve"> </w:t>
      </w:r>
      <w:r w:rsidR="006434FA" w:rsidRPr="006434FA">
        <w:t>525–536</w:t>
      </w:r>
      <w:r w:rsidR="006434FA">
        <w:t>.</w:t>
      </w:r>
      <w:r w:rsidR="006434FA" w:rsidRPr="006434FA">
        <w:t xml:space="preserve"> </w:t>
      </w:r>
      <w:hyperlink r:id="rId16" w:history="1">
        <w:r w:rsidR="004129C1" w:rsidRPr="00820BFC">
          <w:t>http://dx.doi.org/10.1007/978-3-030-30508-6_42</w:t>
        </w:r>
      </w:hyperlink>
    </w:p>
    <w:bookmarkEnd w:id="55"/>
    <w:bookmarkEnd w:id="56"/>
    <w:p w14:paraId="77ADF3DC" w14:textId="1DD02B85" w:rsidR="004129C1" w:rsidRDefault="004129C1" w:rsidP="00592175">
      <w:pPr>
        <w:pStyle w:val="Heading4"/>
      </w:pPr>
      <w:r>
        <w:rPr>
          <w:rFonts w:hint="eastAsia"/>
        </w:rPr>
        <w:t>a</w:t>
      </w:r>
      <w:r>
        <w:t>cknowledge</w:t>
      </w:r>
      <w:r w:rsidR="00592175">
        <w:t>ments</w:t>
      </w:r>
    </w:p>
    <w:p w14:paraId="56224417" w14:textId="17A86833" w:rsidR="00592175" w:rsidRDefault="00592175" w:rsidP="00592175">
      <w:r>
        <w:t xml:space="preserve">The author would like to acknowledge the Nvidia development team for </w:t>
      </w:r>
      <w:r w:rsidR="001D3FC6">
        <w:t xml:space="preserve">the </w:t>
      </w:r>
      <w:r>
        <w:t>optimi</w:t>
      </w:r>
      <w:r>
        <w:rPr>
          <w:rFonts w:hint="eastAsia"/>
          <w:lang w:eastAsia="zh-CN"/>
        </w:rPr>
        <w:t>z</w:t>
      </w:r>
      <w:r>
        <w:t xml:space="preserve">ed StyleGAN2 </w:t>
      </w:r>
      <w:r w:rsidR="001D3FC6">
        <w:t xml:space="preserve">model </w:t>
      </w:r>
      <w:r>
        <w:t xml:space="preserve">and the online pre-trained models, which </w:t>
      </w:r>
      <w:r w:rsidR="00FF597D">
        <w:t>are</w:t>
      </w:r>
      <w:r>
        <w:t xml:space="preserve"> crucial for this paper.</w:t>
      </w:r>
    </w:p>
    <w:p w14:paraId="32B21F41" w14:textId="77777777" w:rsidR="007C29DF" w:rsidRPr="007C29DF" w:rsidRDefault="007C29DF" w:rsidP="00592175"/>
    <w:sectPr w:rsidR="007C29DF" w:rsidRPr="007C29DF" w:rsidSect="00DC6F62">
      <w:footerReference w:type="even" r:id="rId17"/>
      <w:footerReference w:type="default" r:id="rId18"/>
      <w:pgSz w:w="11907" w:h="16840" w:code="9"/>
      <w:pgMar w:top="1134" w:right="1418" w:bottom="1418" w:left="1418" w:header="0" w:footer="567" w:gutter="0"/>
      <w:pgNumType w:start="2"/>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2B5169" w14:textId="77777777" w:rsidR="005369B9" w:rsidRDefault="005369B9">
      <w:r>
        <w:separator/>
      </w:r>
    </w:p>
    <w:p w14:paraId="7EDEE1B6" w14:textId="77777777" w:rsidR="005369B9" w:rsidRDefault="005369B9"/>
  </w:endnote>
  <w:endnote w:type="continuationSeparator" w:id="0">
    <w:p w14:paraId="7C06496D" w14:textId="77777777" w:rsidR="005369B9" w:rsidRDefault="005369B9">
      <w:r>
        <w:continuationSeparator/>
      </w:r>
    </w:p>
    <w:p w14:paraId="183BD03D" w14:textId="77777777" w:rsidR="005369B9" w:rsidRDefault="005369B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umnst777 Lt BT">
    <w:altName w:val="Arial"/>
    <w:charset w:val="00"/>
    <w:family w:val="swiss"/>
    <w:pitch w:val="variable"/>
    <w:sig w:usb0="00000001" w:usb1="1000204A" w:usb2="00000000" w:usb3="00000000" w:csb0="00000011"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405A89" w14:textId="77777777" w:rsidR="003C1EB8" w:rsidRDefault="003C1EB8">
    <w:r>
      <w:tab/>
    </w:r>
    <w:r>
      <w:tab/>
      <w:t>ICED</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A9301C" w14:textId="77777777" w:rsidR="003C1EB8" w:rsidRPr="0050638A" w:rsidRDefault="003C1EB8" w:rsidP="0050638A">
    <w:r>
      <w:t>ICED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6F87C1" w14:textId="77777777" w:rsidR="005369B9" w:rsidRDefault="005369B9">
      <w:r>
        <w:separator/>
      </w:r>
    </w:p>
    <w:p w14:paraId="08B7C052" w14:textId="77777777" w:rsidR="005369B9" w:rsidRDefault="005369B9"/>
  </w:footnote>
  <w:footnote w:type="continuationSeparator" w:id="0">
    <w:p w14:paraId="6C67ECB9" w14:textId="77777777" w:rsidR="005369B9" w:rsidRDefault="005369B9">
      <w:r>
        <w:continuationSeparator/>
      </w:r>
    </w:p>
    <w:p w14:paraId="69F16359" w14:textId="77777777" w:rsidR="005369B9" w:rsidRDefault="005369B9"/>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B2CCB89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D51C1DD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F0F0CF10"/>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20D026F2"/>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39C0EA10"/>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F0FC8222"/>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7200D436"/>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586A2B8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0F5EC8F4"/>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6A2C7E1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8298774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112D287D"/>
    <w:multiLevelType w:val="hybridMultilevel"/>
    <w:tmpl w:val="9FA893DE"/>
    <w:lvl w:ilvl="0" w:tplc="2102CB5A">
      <w:start w:val="1"/>
      <w:numFmt w:val="decimal"/>
      <w:pStyle w:val="ICEDNumberedList"/>
      <w:lvlText w:val="%1."/>
      <w:lvlJc w:val="left"/>
      <w:pPr>
        <w:tabs>
          <w:tab w:val="num" w:pos="567"/>
        </w:tabs>
        <w:ind w:left="567" w:hanging="567"/>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 w15:restartNumberingAfterBreak="0">
    <w:nsid w:val="1E184602"/>
    <w:multiLevelType w:val="multilevel"/>
    <w:tmpl w:val="DDBE461E"/>
    <w:lvl w:ilvl="0">
      <w:start w:val="1"/>
      <w:numFmt w:val="bullet"/>
      <w:lvlText w:val=""/>
      <w:lvlJc w:val="left"/>
      <w:pPr>
        <w:tabs>
          <w:tab w:val="num" w:pos="567"/>
        </w:tabs>
        <w:ind w:left="567" w:hanging="567"/>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EEC0BA7"/>
    <w:multiLevelType w:val="multilevel"/>
    <w:tmpl w:val="DB8ADD84"/>
    <w:lvl w:ilvl="0">
      <w:start w:val="1"/>
      <w:numFmt w:val="decimal"/>
      <w:lvlText w:val="%1"/>
      <w:lvlJc w:val="left"/>
      <w:pPr>
        <w:ind w:left="360" w:hanging="360"/>
      </w:pPr>
      <w:rPr>
        <w:rFonts w:hint="default"/>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1EB75C9"/>
    <w:multiLevelType w:val="multilevel"/>
    <w:tmpl w:val="9C062BCC"/>
    <w:lvl w:ilvl="0">
      <w:start w:val="1"/>
      <w:numFmt w:val="decimal"/>
      <w:lvlText w:val="%1"/>
      <w:lvlJc w:val="left"/>
      <w:pPr>
        <w:ind w:left="360" w:hanging="360"/>
      </w:pPr>
      <w:rPr>
        <w:rFonts w:hint="default"/>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AFA7CBB"/>
    <w:multiLevelType w:val="multilevel"/>
    <w:tmpl w:val="9C062BCC"/>
    <w:lvl w:ilvl="0">
      <w:start w:val="1"/>
      <w:numFmt w:val="decimal"/>
      <w:lvlText w:val="%1"/>
      <w:lvlJc w:val="left"/>
      <w:pPr>
        <w:ind w:left="360" w:hanging="360"/>
      </w:pPr>
      <w:rPr>
        <w:rFonts w:hint="default"/>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ECE4985"/>
    <w:multiLevelType w:val="hybridMultilevel"/>
    <w:tmpl w:val="72221550"/>
    <w:lvl w:ilvl="0" w:tplc="85E4EA62">
      <w:start w:val="1"/>
      <w:numFmt w:val="decimal"/>
      <w:lvlText w:val="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F322E8E"/>
    <w:multiLevelType w:val="multilevel"/>
    <w:tmpl w:val="6C30E2BA"/>
    <w:lvl w:ilvl="0">
      <w:start w:val="1"/>
      <w:numFmt w:val="decimal"/>
      <w:pStyle w:val="Heading1"/>
      <w:lvlText w:val="%1"/>
      <w:lvlJc w:val="left"/>
      <w:pPr>
        <w:ind w:left="432" w:hanging="432"/>
      </w:pPr>
      <w:rPr>
        <w:rFonts w:hint="default"/>
        <w:color w:val="auto"/>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8" w15:restartNumberingAfterBreak="0">
    <w:nsid w:val="4AE0425E"/>
    <w:multiLevelType w:val="hybridMultilevel"/>
    <w:tmpl w:val="C6D44142"/>
    <w:lvl w:ilvl="0" w:tplc="DFEE6CE2">
      <w:start w:val="1"/>
      <w:numFmt w:val="bullet"/>
      <w:lvlText w:val=""/>
      <w:lvlJc w:val="left"/>
      <w:pPr>
        <w:tabs>
          <w:tab w:val="num" w:pos="567"/>
        </w:tabs>
        <w:ind w:left="567" w:hanging="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24236D9"/>
    <w:multiLevelType w:val="hybridMultilevel"/>
    <w:tmpl w:val="E3AE2474"/>
    <w:lvl w:ilvl="0" w:tplc="3DCAC944">
      <w:start w:val="1"/>
      <w:numFmt w:val="bullet"/>
      <w:lvlText w:val=""/>
      <w:lvlJc w:val="left"/>
      <w:pPr>
        <w:tabs>
          <w:tab w:val="num" w:pos="567"/>
        </w:tabs>
        <w:ind w:left="567" w:hanging="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56C2FEE"/>
    <w:multiLevelType w:val="hybridMultilevel"/>
    <w:tmpl w:val="2A042742"/>
    <w:lvl w:ilvl="0" w:tplc="9606F866">
      <w:start w:val="1"/>
      <w:numFmt w:val="decimal"/>
      <w:lvlText w:val="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65E7AF0"/>
    <w:multiLevelType w:val="multilevel"/>
    <w:tmpl w:val="388481CE"/>
    <w:lvl w:ilvl="0">
      <w:start w:val="1"/>
      <w:numFmt w:val="decimal"/>
      <w:lvlText w:val="[%1]"/>
      <w:lvlJc w:val="left"/>
      <w:pPr>
        <w:tabs>
          <w:tab w:val="num" w:pos="567"/>
        </w:tabs>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2" w15:restartNumberingAfterBreak="0">
    <w:nsid w:val="66DE1BE8"/>
    <w:multiLevelType w:val="hybridMultilevel"/>
    <w:tmpl w:val="671882E4"/>
    <w:lvl w:ilvl="0" w:tplc="CC1E15D2">
      <w:start w:val="1"/>
      <w:numFmt w:val="decimal"/>
      <w:lvlText w:val="%1."/>
      <w:lvlJc w:val="left"/>
      <w:pPr>
        <w:ind w:left="36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ABB6208"/>
    <w:multiLevelType w:val="hybridMultilevel"/>
    <w:tmpl w:val="388481CE"/>
    <w:lvl w:ilvl="0" w:tplc="AF90AB4A">
      <w:start w:val="1"/>
      <w:numFmt w:val="decimal"/>
      <w:lvlText w:val="[%1]"/>
      <w:lvlJc w:val="left"/>
      <w:pPr>
        <w:tabs>
          <w:tab w:val="num" w:pos="567"/>
        </w:tabs>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4" w15:restartNumberingAfterBreak="0">
    <w:nsid w:val="77513F0C"/>
    <w:multiLevelType w:val="hybridMultilevel"/>
    <w:tmpl w:val="DDBE461E"/>
    <w:lvl w:ilvl="0" w:tplc="43742A74">
      <w:start w:val="1"/>
      <w:numFmt w:val="bullet"/>
      <w:pStyle w:val="ICEDBulletedList"/>
      <w:lvlText w:val=""/>
      <w:lvlJc w:val="left"/>
      <w:pPr>
        <w:tabs>
          <w:tab w:val="num" w:pos="567"/>
        </w:tabs>
        <w:ind w:left="567" w:hanging="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85D5DB4"/>
    <w:multiLevelType w:val="hybridMultilevel"/>
    <w:tmpl w:val="FCD646A4"/>
    <w:lvl w:ilvl="0" w:tplc="764478F8">
      <w:numFmt w:val="bullet"/>
      <w:pStyle w:val="ICEDBulletedList2"/>
      <w:lvlText w:val="–"/>
      <w:lvlJc w:val="left"/>
      <w:pPr>
        <w:tabs>
          <w:tab w:val="num" w:pos="420"/>
        </w:tabs>
        <w:ind w:left="420" w:hanging="420"/>
      </w:pPr>
      <w:rPr>
        <w:rFonts w:ascii="Humnst777 Lt BT" w:eastAsia="Times New Roman" w:hAnsi="Humnst777 Lt BT"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D0B6EA2"/>
    <w:multiLevelType w:val="multilevel"/>
    <w:tmpl w:val="EA16D40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9"/>
  </w:num>
  <w:num w:numId="2">
    <w:abstractNumId w:val="11"/>
  </w:num>
  <w:num w:numId="3">
    <w:abstractNumId w:val="23"/>
  </w:num>
  <w:num w:numId="4">
    <w:abstractNumId w:val="21"/>
  </w:num>
  <w:num w:numId="5">
    <w:abstractNumId w:val="18"/>
  </w:num>
  <w:num w:numId="6">
    <w:abstractNumId w:val="24"/>
  </w:num>
  <w:num w:numId="7">
    <w:abstractNumId w:val="10"/>
  </w:num>
  <w:num w:numId="8">
    <w:abstractNumId w:val="8"/>
  </w:num>
  <w:num w:numId="9">
    <w:abstractNumId w:val="7"/>
  </w:num>
  <w:num w:numId="10">
    <w:abstractNumId w:val="6"/>
  </w:num>
  <w:num w:numId="11">
    <w:abstractNumId w:val="5"/>
  </w:num>
  <w:num w:numId="12">
    <w:abstractNumId w:val="12"/>
  </w:num>
  <w:num w:numId="13">
    <w:abstractNumId w:val="25"/>
  </w:num>
  <w:num w:numId="14">
    <w:abstractNumId w:val="9"/>
  </w:num>
  <w:num w:numId="15">
    <w:abstractNumId w:val="4"/>
  </w:num>
  <w:num w:numId="16">
    <w:abstractNumId w:val="3"/>
  </w:num>
  <w:num w:numId="17">
    <w:abstractNumId w:val="2"/>
  </w:num>
  <w:num w:numId="18">
    <w:abstractNumId w:val="1"/>
  </w:num>
  <w:num w:numId="19">
    <w:abstractNumId w:val="15"/>
  </w:num>
  <w:num w:numId="20">
    <w:abstractNumId w:val="16"/>
  </w:num>
  <w:num w:numId="21">
    <w:abstractNumId w:val="20"/>
  </w:num>
  <w:num w:numId="22">
    <w:abstractNumId w:val="17"/>
  </w:num>
  <w:num w:numId="23">
    <w:abstractNumId w:val="26"/>
  </w:num>
  <w:num w:numId="24">
    <w:abstractNumId w:val="13"/>
  </w:num>
  <w:num w:numId="25">
    <w:abstractNumId w:val="14"/>
  </w:num>
  <w:num w:numId="26">
    <w:abstractNumId w:val="0"/>
  </w:num>
  <w:num w:numId="2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bordersDoNotSurroundHeader/>
  <w:bordersDoNotSurroundFooter/>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formatting="1" w:enforcement="1" w:cryptProviderType="rsaAES" w:cryptAlgorithmClass="hash" w:cryptAlgorithmType="typeAny" w:cryptAlgorithmSid="14" w:cryptSpinCount="100000" w:hash="tuLl/CuFSaglCmlbcPenoLZjqU1otSumFU7RjxKF8SSGq5Vn75OGikGo7hXTmh8JQjjBALf2kEltir8ZKoWSVQ==" w:salt="IdiDeU/hQjqMksS7Dbw8pg=="/>
  <w:styleLockQFSet/>
  <w:defaultTabStop w:val="709"/>
  <w:hyphenationZone w:val="425"/>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TexNDY2NbewNDcxNjNR0lEKTi0uzszPAykwqgUAWEuwTCwAAAA="/>
    <w:docVar w:name="EN.InstantFormat" w:val="&lt;ENInstantFormat&gt;&lt;Enabled&gt;1&lt;/Enabled&gt;&lt;ScanUnformatted&gt;1&lt;/ScanUnformatted&gt;&lt;ScanChanges&gt;1&lt;/ScanChanges&gt;&lt;Suspended&gt;1&lt;/Suspended&gt;&lt;/ENInstantFormat&gt;"/>
    <w:docVar w:name="EN.Layout" w:val="&lt;ENLayout&gt;&lt;Style&gt;Harvard&lt;/Style&gt;&lt;LeftDelim&gt;{&lt;/LeftDelim&gt;&lt;RightDelim&gt;}&lt;/RightDelim&gt;&lt;FontName&gt;Times New Roman&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s>
  <w:rsids>
    <w:rsidRoot w:val="0047039D"/>
    <w:rsid w:val="00001AA1"/>
    <w:rsid w:val="0000669E"/>
    <w:rsid w:val="0002575E"/>
    <w:rsid w:val="00032099"/>
    <w:rsid w:val="000329EE"/>
    <w:rsid w:val="00034050"/>
    <w:rsid w:val="00036CAD"/>
    <w:rsid w:val="0004087C"/>
    <w:rsid w:val="0004276A"/>
    <w:rsid w:val="00050158"/>
    <w:rsid w:val="000507D4"/>
    <w:rsid w:val="0005090B"/>
    <w:rsid w:val="00053270"/>
    <w:rsid w:val="0005526F"/>
    <w:rsid w:val="00057984"/>
    <w:rsid w:val="00060DBB"/>
    <w:rsid w:val="00070FC8"/>
    <w:rsid w:val="00071763"/>
    <w:rsid w:val="00072B3A"/>
    <w:rsid w:val="00077C1F"/>
    <w:rsid w:val="00086EDE"/>
    <w:rsid w:val="00087923"/>
    <w:rsid w:val="00092BBF"/>
    <w:rsid w:val="00094364"/>
    <w:rsid w:val="000A1C3D"/>
    <w:rsid w:val="000A4638"/>
    <w:rsid w:val="000A69AD"/>
    <w:rsid w:val="000B0998"/>
    <w:rsid w:val="000B6988"/>
    <w:rsid w:val="000C24DD"/>
    <w:rsid w:val="000C2B8A"/>
    <w:rsid w:val="000C2E8A"/>
    <w:rsid w:val="000C3F14"/>
    <w:rsid w:val="000D163C"/>
    <w:rsid w:val="000D1C0F"/>
    <w:rsid w:val="000D2623"/>
    <w:rsid w:val="000D28E7"/>
    <w:rsid w:val="000D5F95"/>
    <w:rsid w:val="000D759A"/>
    <w:rsid w:val="000E0856"/>
    <w:rsid w:val="000E5C85"/>
    <w:rsid w:val="000E6C93"/>
    <w:rsid w:val="000E6CE0"/>
    <w:rsid w:val="000F56EC"/>
    <w:rsid w:val="000F5817"/>
    <w:rsid w:val="000F59FF"/>
    <w:rsid w:val="000F5CF1"/>
    <w:rsid w:val="00101D16"/>
    <w:rsid w:val="00105E27"/>
    <w:rsid w:val="00107719"/>
    <w:rsid w:val="00110889"/>
    <w:rsid w:val="00111562"/>
    <w:rsid w:val="00116B5E"/>
    <w:rsid w:val="00117CE6"/>
    <w:rsid w:val="001205CD"/>
    <w:rsid w:val="00127A91"/>
    <w:rsid w:val="0013206D"/>
    <w:rsid w:val="00135C17"/>
    <w:rsid w:val="00136F21"/>
    <w:rsid w:val="00137A61"/>
    <w:rsid w:val="00140EDE"/>
    <w:rsid w:val="001421D1"/>
    <w:rsid w:val="00143997"/>
    <w:rsid w:val="00145843"/>
    <w:rsid w:val="00147B33"/>
    <w:rsid w:val="0015053B"/>
    <w:rsid w:val="0015662E"/>
    <w:rsid w:val="001609A2"/>
    <w:rsid w:val="0016559A"/>
    <w:rsid w:val="00165E2F"/>
    <w:rsid w:val="00180459"/>
    <w:rsid w:val="00184F06"/>
    <w:rsid w:val="0018737A"/>
    <w:rsid w:val="001929BC"/>
    <w:rsid w:val="00194976"/>
    <w:rsid w:val="00195627"/>
    <w:rsid w:val="00195E2F"/>
    <w:rsid w:val="00197865"/>
    <w:rsid w:val="001A13FB"/>
    <w:rsid w:val="001A591B"/>
    <w:rsid w:val="001A703A"/>
    <w:rsid w:val="001B11AA"/>
    <w:rsid w:val="001B2AFA"/>
    <w:rsid w:val="001C1735"/>
    <w:rsid w:val="001C28D7"/>
    <w:rsid w:val="001C5142"/>
    <w:rsid w:val="001C5B43"/>
    <w:rsid w:val="001D1794"/>
    <w:rsid w:val="001D3FC6"/>
    <w:rsid w:val="001D5CEA"/>
    <w:rsid w:val="001D6B9B"/>
    <w:rsid w:val="001E3159"/>
    <w:rsid w:val="001E49FB"/>
    <w:rsid w:val="001E5B18"/>
    <w:rsid w:val="001E642E"/>
    <w:rsid w:val="001F2E84"/>
    <w:rsid w:val="001F355A"/>
    <w:rsid w:val="001F6554"/>
    <w:rsid w:val="002002AE"/>
    <w:rsid w:val="00202F65"/>
    <w:rsid w:val="00205161"/>
    <w:rsid w:val="00207023"/>
    <w:rsid w:val="00211BCD"/>
    <w:rsid w:val="002123DB"/>
    <w:rsid w:val="0021327C"/>
    <w:rsid w:val="002221A1"/>
    <w:rsid w:val="00224220"/>
    <w:rsid w:val="00225E05"/>
    <w:rsid w:val="0023371B"/>
    <w:rsid w:val="00233E77"/>
    <w:rsid w:val="002346FC"/>
    <w:rsid w:val="00234C1B"/>
    <w:rsid w:val="00236B5D"/>
    <w:rsid w:val="0024113B"/>
    <w:rsid w:val="00241A34"/>
    <w:rsid w:val="00244394"/>
    <w:rsid w:val="00245302"/>
    <w:rsid w:val="00251B86"/>
    <w:rsid w:val="00251D91"/>
    <w:rsid w:val="00251E6C"/>
    <w:rsid w:val="0025240C"/>
    <w:rsid w:val="00254288"/>
    <w:rsid w:val="0025527E"/>
    <w:rsid w:val="002608DE"/>
    <w:rsid w:val="00261DCC"/>
    <w:rsid w:val="00263C25"/>
    <w:rsid w:val="00264035"/>
    <w:rsid w:val="00273D8F"/>
    <w:rsid w:val="00274CEF"/>
    <w:rsid w:val="00283EBA"/>
    <w:rsid w:val="00284BF7"/>
    <w:rsid w:val="002850D9"/>
    <w:rsid w:val="00287678"/>
    <w:rsid w:val="00292E65"/>
    <w:rsid w:val="00295F8D"/>
    <w:rsid w:val="00296730"/>
    <w:rsid w:val="002A0E6B"/>
    <w:rsid w:val="002A52A7"/>
    <w:rsid w:val="002B4F72"/>
    <w:rsid w:val="002B6D21"/>
    <w:rsid w:val="002C0393"/>
    <w:rsid w:val="002C4F12"/>
    <w:rsid w:val="002C702F"/>
    <w:rsid w:val="002C7434"/>
    <w:rsid w:val="002D068F"/>
    <w:rsid w:val="002D12D4"/>
    <w:rsid w:val="002D6658"/>
    <w:rsid w:val="002E243A"/>
    <w:rsid w:val="002F1299"/>
    <w:rsid w:val="002F1830"/>
    <w:rsid w:val="002F2964"/>
    <w:rsid w:val="002F38A8"/>
    <w:rsid w:val="002F394A"/>
    <w:rsid w:val="00301FAF"/>
    <w:rsid w:val="00306D43"/>
    <w:rsid w:val="00316DAF"/>
    <w:rsid w:val="00325EB6"/>
    <w:rsid w:val="00327B41"/>
    <w:rsid w:val="00333688"/>
    <w:rsid w:val="00334256"/>
    <w:rsid w:val="00347278"/>
    <w:rsid w:val="003527D0"/>
    <w:rsid w:val="003555C2"/>
    <w:rsid w:val="0035671B"/>
    <w:rsid w:val="00362E70"/>
    <w:rsid w:val="00362EAD"/>
    <w:rsid w:val="00364A48"/>
    <w:rsid w:val="0036581F"/>
    <w:rsid w:val="003757E8"/>
    <w:rsid w:val="00375BC0"/>
    <w:rsid w:val="003849A5"/>
    <w:rsid w:val="00384F0C"/>
    <w:rsid w:val="00386666"/>
    <w:rsid w:val="00387FC0"/>
    <w:rsid w:val="003947A2"/>
    <w:rsid w:val="003A06CB"/>
    <w:rsid w:val="003A30FE"/>
    <w:rsid w:val="003A40F4"/>
    <w:rsid w:val="003B171A"/>
    <w:rsid w:val="003B4886"/>
    <w:rsid w:val="003C1EB8"/>
    <w:rsid w:val="003C296B"/>
    <w:rsid w:val="003C2C25"/>
    <w:rsid w:val="003C309A"/>
    <w:rsid w:val="003C3A8F"/>
    <w:rsid w:val="003C6E26"/>
    <w:rsid w:val="003C755E"/>
    <w:rsid w:val="003D4271"/>
    <w:rsid w:val="003E01A4"/>
    <w:rsid w:val="003E0A08"/>
    <w:rsid w:val="003E35E9"/>
    <w:rsid w:val="003E7BBC"/>
    <w:rsid w:val="003F0E37"/>
    <w:rsid w:val="003F1923"/>
    <w:rsid w:val="003F4D34"/>
    <w:rsid w:val="004046E5"/>
    <w:rsid w:val="0041247D"/>
    <w:rsid w:val="004129C1"/>
    <w:rsid w:val="00415148"/>
    <w:rsid w:val="0041557D"/>
    <w:rsid w:val="00417AE0"/>
    <w:rsid w:val="00425FC7"/>
    <w:rsid w:val="0043054A"/>
    <w:rsid w:val="00430EBC"/>
    <w:rsid w:val="00433660"/>
    <w:rsid w:val="004338EE"/>
    <w:rsid w:val="00436455"/>
    <w:rsid w:val="004371F6"/>
    <w:rsid w:val="0043770D"/>
    <w:rsid w:val="00437AD2"/>
    <w:rsid w:val="0045221B"/>
    <w:rsid w:val="00462A86"/>
    <w:rsid w:val="004644E2"/>
    <w:rsid w:val="00465793"/>
    <w:rsid w:val="0046746A"/>
    <w:rsid w:val="0047039D"/>
    <w:rsid w:val="00472D24"/>
    <w:rsid w:val="00482422"/>
    <w:rsid w:val="0048366E"/>
    <w:rsid w:val="00484E8D"/>
    <w:rsid w:val="00485371"/>
    <w:rsid w:val="00491180"/>
    <w:rsid w:val="00491C8F"/>
    <w:rsid w:val="004930BB"/>
    <w:rsid w:val="00495480"/>
    <w:rsid w:val="004A1ADC"/>
    <w:rsid w:val="004A3650"/>
    <w:rsid w:val="004B0746"/>
    <w:rsid w:val="004B4277"/>
    <w:rsid w:val="004B43B8"/>
    <w:rsid w:val="004B7B8B"/>
    <w:rsid w:val="004C024D"/>
    <w:rsid w:val="004C5D54"/>
    <w:rsid w:val="004C6644"/>
    <w:rsid w:val="004D1051"/>
    <w:rsid w:val="004D3001"/>
    <w:rsid w:val="004D5018"/>
    <w:rsid w:val="004E1F49"/>
    <w:rsid w:val="004F57A2"/>
    <w:rsid w:val="004F5F58"/>
    <w:rsid w:val="004F6D85"/>
    <w:rsid w:val="00501CE3"/>
    <w:rsid w:val="00504AF4"/>
    <w:rsid w:val="00504E42"/>
    <w:rsid w:val="0050638A"/>
    <w:rsid w:val="005064AC"/>
    <w:rsid w:val="005070BF"/>
    <w:rsid w:val="00512543"/>
    <w:rsid w:val="00515CD4"/>
    <w:rsid w:val="00515EDC"/>
    <w:rsid w:val="00517160"/>
    <w:rsid w:val="005223E5"/>
    <w:rsid w:val="0052476A"/>
    <w:rsid w:val="00525D90"/>
    <w:rsid w:val="00526A86"/>
    <w:rsid w:val="00530F63"/>
    <w:rsid w:val="005315EA"/>
    <w:rsid w:val="005333B6"/>
    <w:rsid w:val="005369B9"/>
    <w:rsid w:val="00536A5F"/>
    <w:rsid w:val="005472E4"/>
    <w:rsid w:val="0055251C"/>
    <w:rsid w:val="005549C4"/>
    <w:rsid w:val="005674D7"/>
    <w:rsid w:val="005678AE"/>
    <w:rsid w:val="0057027D"/>
    <w:rsid w:val="005741DE"/>
    <w:rsid w:val="00577743"/>
    <w:rsid w:val="00586304"/>
    <w:rsid w:val="00587443"/>
    <w:rsid w:val="00591172"/>
    <w:rsid w:val="00591D46"/>
    <w:rsid w:val="00591FCB"/>
    <w:rsid w:val="00592175"/>
    <w:rsid w:val="005921EE"/>
    <w:rsid w:val="005939B3"/>
    <w:rsid w:val="00597DD1"/>
    <w:rsid w:val="005A0602"/>
    <w:rsid w:val="005A4BA5"/>
    <w:rsid w:val="005A545C"/>
    <w:rsid w:val="005A5667"/>
    <w:rsid w:val="005B24E0"/>
    <w:rsid w:val="005B5D69"/>
    <w:rsid w:val="005C01B0"/>
    <w:rsid w:val="005C16CF"/>
    <w:rsid w:val="005C1A55"/>
    <w:rsid w:val="005C1B05"/>
    <w:rsid w:val="005C1E83"/>
    <w:rsid w:val="005C457C"/>
    <w:rsid w:val="005D0979"/>
    <w:rsid w:val="005D0EC1"/>
    <w:rsid w:val="005D65E9"/>
    <w:rsid w:val="005E0B56"/>
    <w:rsid w:val="005E10F8"/>
    <w:rsid w:val="005E2E6C"/>
    <w:rsid w:val="005E3C5F"/>
    <w:rsid w:val="005E544D"/>
    <w:rsid w:val="005E574E"/>
    <w:rsid w:val="005E5780"/>
    <w:rsid w:val="005E6842"/>
    <w:rsid w:val="005F1FF0"/>
    <w:rsid w:val="005F51FC"/>
    <w:rsid w:val="00601640"/>
    <w:rsid w:val="00601F9E"/>
    <w:rsid w:val="006136D3"/>
    <w:rsid w:val="00622CCF"/>
    <w:rsid w:val="00622E5D"/>
    <w:rsid w:val="006237E5"/>
    <w:rsid w:val="00624170"/>
    <w:rsid w:val="00624A95"/>
    <w:rsid w:val="00626F1F"/>
    <w:rsid w:val="00627E60"/>
    <w:rsid w:val="00632919"/>
    <w:rsid w:val="00632ACC"/>
    <w:rsid w:val="00632FD8"/>
    <w:rsid w:val="006332BD"/>
    <w:rsid w:val="00633870"/>
    <w:rsid w:val="006346FC"/>
    <w:rsid w:val="00636195"/>
    <w:rsid w:val="00636D39"/>
    <w:rsid w:val="00636DA3"/>
    <w:rsid w:val="006416E7"/>
    <w:rsid w:val="006434FA"/>
    <w:rsid w:val="006440A6"/>
    <w:rsid w:val="00645C7F"/>
    <w:rsid w:val="00650790"/>
    <w:rsid w:val="00661ED7"/>
    <w:rsid w:val="00661F6F"/>
    <w:rsid w:val="006644A3"/>
    <w:rsid w:val="00664F8F"/>
    <w:rsid w:val="006669EB"/>
    <w:rsid w:val="00666AB3"/>
    <w:rsid w:val="00667BBC"/>
    <w:rsid w:val="00667F61"/>
    <w:rsid w:val="0067075F"/>
    <w:rsid w:val="0067409A"/>
    <w:rsid w:val="006875A1"/>
    <w:rsid w:val="00696491"/>
    <w:rsid w:val="00696871"/>
    <w:rsid w:val="00697535"/>
    <w:rsid w:val="006A0418"/>
    <w:rsid w:val="006A5D6F"/>
    <w:rsid w:val="006A60E3"/>
    <w:rsid w:val="006A6354"/>
    <w:rsid w:val="006B1AAB"/>
    <w:rsid w:val="006B3B1B"/>
    <w:rsid w:val="006B466A"/>
    <w:rsid w:val="006B6676"/>
    <w:rsid w:val="006C0FFF"/>
    <w:rsid w:val="006C7882"/>
    <w:rsid w:val="006D2C19"/>
    <w:rsid w:val="006D2D7B"/>
    <w:rsid w:val="006D4466"/>
    <w:rsid w:val="006E0C31"/>
    <w:rsid w:val="006E1066"/>
    <w:rsid w:val="006E3D3F"/>
    <w:rsid w:val="006E57B8"/>
    <w:rsid w:val="006E7441"/>
    <w:rsid w:val="006F2913"/>
    <w:rsid w:val="006F2992"/>
    <w:rsid w:val="006F44BF"/>
    <w:rsid w:val="006F48B6"/>
    <w:rsid w:val="006F49E1"/>
    <w:rsid w:val="00702036"/>
    <w:rsid w:val="0070345C"/>
    <w:rsid w:val="00706798"/>
    <w:rsid w:val="00707209"/>
    <w:rsid w:val="0071142D"/>
    <w:rsid w:val="00711C40"/>
    <w:rsid w:val="00712E5C"/>
    <w:rsid w:val="007133DD"/>
    <w:rsid w:val="00720499"/>
    <w:rsid w:val="007211B1"/>
    <w:rsid w:val="00722602"/>
    <w:rsid w:val="00722DC5"/>
    <w:rsid w:val="007236BB"/>
    <w:rsid w:val="007306A2"/>
    <w:rsid w:val="00731703"/>
    <w:rsid w:val="00731A19"/>
    <w:rsid w:val="0074399D"/>
    <w:rsid w:val="007448D5"/>
    <w:rsid w:val="007456EC"/>
    <w:rsid w:val="00745AD6"/>
    <w:rsid w:val="00746952"/>
    <w:rsid w:val="00750B82"/>
    <w:rsid w:val="00753521"/>
    <w:rsid w:val="00767321"/>
    <w:rsid w:val="0077077D"/>
    <w:rsid w:val="0077113B"/>
    <w:rsid w:val="007759C7"/>
    <w:rsid w:val="0077755A"/>
    <w:rsid w:val="0078122C"/>
    <w:rsid w:val="0078500F"/>
    <w:rsid w:val="00785567"/>
    <w:rsid w:val="007921EB"/>
    <w:rsid w:val="007933F0"/>
    <w:rsid w:val="00793D13"/>
    <w:rsid w:val="007968A6"/>
    <w:rsid w:val="007A0777"/>
    <w:rsid w:val="007A0DFF"/>
    <w:rsid w:val="007A6895"/>
    <w:rsid w:val="007A7EC9"/>
    <w:rsid w:val="007B26E4"/>
    <w:rsid w:val="007B4023"/>
    <w:rsid w:val="007B6759"/>
    <w:rsid w:val="007B6A3E"/>
    <w:rsid w:val="007C29DF"/>
    <w:rsid w:val="007C31EC"/>
    <w:rsid w:val="007C3D17"/>
    <w:rsid w:val="007C46B9"/>
    <w:rsid w:val="007D0D3A"/>
    <w:rsid w:val="007D36B5"/>
    <w:rsid w:val="007D4A5D"/>
    <w:rsid w:val="007D5418"/>
    <w:rsid w:val="007D5426"/>
    <w:rsid w:val="007D68AB"/>
    <w:rsid w:val="007D7359"/>
    <w:rsid w:val="007D7ABD"/>
    <w:rsid w:val="007E10CB"/>
    <w:rsid w:val="007E47A0"/>
    <w:rsid w:val="007E649C"/>
    <w:rsid w:val="007E64EE"/>
    <w:rsid w:val="007F0C85"/>
    <w:rsid w:val="007F4E94"/>
    <w:rsid w:val="00803029"/>
    <w:rsid w:val="00806339"/>
    <w:rsid w:val="008113B0"/>
    <w:rsid w:val="008172D6"/>
    <w:rsid w:val="008313A0"/>
    <w:rsid w:val="008329C2"/>
    <w:rsid w:val="008337EE"/>
    <w:rsid w:val="00834642"/>
    <w:rsid w:val="0083495B"/>
    <w:rsid w:val="00836FBA"/>
    <w:rsid w:val="00843826"/>
    <w:rsid w:val="00845773"/>
    <w:rsid w:val="0084582E"/>
    <w:rsid w:val="00846351"/>
    <w:rsid w:val="00847134"/>
    <w:rsid w:val="008475A2"/>
    <w:rsid w:val="00860BBF"/>
    <w:rsid w:val="0087098C"/>
    <w:rsid w:val="00871E69"/>
    <w:rsid w:val="00872852"/>
    <w:rsid w:val="00872C54"/>
    <w:rsid w:val="00873C1E"/>
    <w:rsid w:val="008772C3"/>
    <w:rsid w:val="0088199E"/>
    <w:rsid w:val="00881C42"/>
    <w:rsid w:val="0088245B"/>
    <w:rsid w:val="00882696"/>
    <w:rsid w:val="00885B67"/>
    <w:rsid w:val="00885F5B"/>
    <w:rsid w:val="008903AE"/>
    <w:rsid w:val="008903FE"/>
    <w:rsid w:val="008914AD"/>
    <w:rsid w:val="00891DD3"/>
    <w:rsid w:val="00893BAD"/>
    <w:rsid w:val="00894562"/>
    <w:rsid w:val="0089784C"/>
    <w:rsid w:val="008A0AB1"/>
    <w:rsid w:val="008A275E"/>
    <w:rsid w:val="008B3F00"/>
    <w:rsid w:val="008B50E0"/>
    <w:rsid w:val="008B6A16"/>
    <w:rsid w:val="008B76D2"/>
    <w:rsid w:val="008C1DC2"/>
    <w:rsid w:val="008C4642"/>
    <w:rsid w:val="008C77C1"/>
    <w:rsid w:val="008C7BB8"/>
    <w:rsid w:val="008D1C1D"/>
    <w:rsid w:val="008E1047"/>
    <w:rsid w:val="008E3DD7"/>
    <w:rsid w:val="008F1372"/>
    <w:rsid w:val="008F1AA8"/>
    <w:rsid w:val="00900D40"/>
    <w:rsid w:val="00920A9A"/>
    <w:rsid w:val="00922B5A"/>
    <w:rsid w:val="00926725"/>
    <w:rsid w:val="00926EA4"/>
    <w:rsid w:val="00927EA5"/>
    <w:rsid w:val="00930166"/>
    <w:rsid w:val="00930F97"/>
    <w:rsid w:val="009339D3"/>
    <w:rsid w:val="00934671"/>
    <w:rsid w:val="00934852"/>
    <w:rsid w:val="009403BE"/>
    <w:rsid w:val="00941657"/>
    <w:rsid w:val="009431A0"/>
    <w:rsid w:val="0094364A"/>
    <w:rsid w:val="00944012"/>
    <w:rsid w:val="0095376A"/>
    <w:rsid w:val="00953F18"/>
    <w:rsid w:val="00954F0A"/>
    <w:rsid w:val="00955E2C"/>
    <w:rsid w:val="00960C93"/>
    <w:rsid w:val="009638E3"/>
    <w:rsid w:val="00964586"/>
    <w:rsid w:val="0097044F"/>
    <w:rsid w:val="00970D6A"/>
    <w:rsid w:val="0097160E"/>
    <w:rsid w:val="00975AF9"/>
    <w:rsid w:val="009843A5"/>
    <w:rsid w:val="0098449E"/>
    <w:rsid w:val="0098773D"/>
    <w:rsid w:val="00991DD9"/>
    <w:rsid w:val="00995736"/>
    <w:rsid w:val="00997D32"/>
    <w:rsid w:val="009A2EF9"/>
    <w:rsid w:val="009A6533"/>
    <w:rsid w:val="009B1600"/>
    <w:rsid w:val="009B7E4F"/>
    <w:rsid w:val="009C4BB6"/>
    <w:rsid w:val="009C4F8B"/>
    <w:rsid w:val="009D22C8"/>
    <w:rsid w:val="009D468D"/>
    <w:rsid w:val="009F5A8E"/>
    <w:rsid w:val="009F5E37"/>
    <w:rsid w:val="009F6FB2"/>
    <w:rsid w:val="009F7355"/>
    <w:rsid w:val="00A01E7C"/>
    <w:rsid w:val="00A02815"/>
    <w:rsid w:val="00A0603C"/>
    <w:rsid w:val="00A06437"/>
    <w:rsid w:val="00A1346C"/>
    <w:rsid w:val="00A20F83"/>
    <w:rsid w:val="00A23A09"/>
    <w:rsid w:val="00A26E5C"/>
    <w:rsid w:val="00A31C38"/>
    <w:rsid w:val="00A33635"/>
    <w:rsid w:val="00A363D1"/>
    <w:rsid w:val="00A41894"/>
    <w:rsid w:val="00A53E1A"/>
    <w:rsid w:val="00A550EE"/>
    <w:rsid w:val="00A57C81"/>
    <w:rsid w:val="00A66D3D"/>
    <w:rsid w:val="00A700E6"/>
    <w:rsid w:val="00A71CC0"/>
    <w:rsid w:val="00A81D2F"/>
    <w:rsid w:val="00A84EC1"/>
    <w:rsid w:val="00A86BA0"/>
    <w:rsid w:val="00A90265"/>
    <w:rsid w:val="00A9210C"/>
    <w:rsid w:val="00A93929"/>
    <w:rsid w:val="00A93F9A"/>
    <w:rsid w:val="00AA1ABF"/>
    <w:rsid w:val="00AB083E"/>
    <w:rsid w:val="00AB20F7"/>
    <w:rsid w:val="00AB4DCC"/>
    <w:rsid w:val="00AB56A1"/>
    <w:rsid w:val="00AC0527"/>
    <w:rsid w:val="00AC0899"/>
    <w:rsid w:val="00AC1288"/>
    <w:rsid w:val="00AC1683"/>
    <w:rsid w:val="00AC2222"/>
    <w:rsid w:val="00AC2B84"/>
    <w:rsid w:val="00AC386E"/>
    <w:rsid w:val="00AD0651"/>
    <w:rsid w:val="00AD38E1"/>
    <w:rsid w:val="00AD4BBC"/>
    <w:rsid w:val="00AE249C"/>
    <w:rsid w:val="00AE6EBF"/>
    <w:rsid w:val="00AF2B44"/>
    <w:rsid w:val="00AF7751"/>
    <w:rsid w:val="00B0638F"/>
    <w:rsid w:val="00B10EC3"/>
    <w:rsid w:val="00B14A3B"/>
    <w:rsid w:val="00B14C10"/>
    <w:rsid w:val="00B156B1"/>
    <w:rsid w:val="00B16FF2"/>
    <w:rsid w:val="00B2260E"/>
    <w:rsid w:val="00B2673D"/>
    <w:rsid w:val="00B323D2"/>
    <w:rsid w:val="00B32993"/>
    <w:rsid w:val="00B335FB"/>
    <w:rsid w:val="00B33F17"/>
    <w:rsid w:val="00B35E7B"/>
    <w:rsid w:val="00B419A7"/>
    <w:rsid w:val="00B43419"/>
    <w:rsid w:val="00B530E1"/>
    <w:rsid w:val="00B57830"/>
    <w:rsid w:val="00B61739"/>
    <w:rsid w:val="00B61766"/>
    <w:rsid w:val="00B639D2"/>
    <w:rsid w:val="00B641B2"/>
    <w:rsid w:val="00B70837"/>
    <w:rsid w:val="00B7171E"/>
    <w:rsid w:val="00B720B3"/>
    <w:rsid w:val="00B73124"/>
    <w:rsid w:val="00B816BE"/>
    <w:rsid w:val="00B81C08"/>
    <w:rsid w:val="00B83813"/>
    <w:rsid w:val="00B927DB"/>
    <w:rsid w:val="00B932F3"/>
    <w:rsid w:val="00B937E5"/>
    <w:rsid w:val="00B954CC"/>
    <w:rsid w:val="00B95513"/>
    <w:rsid w:val="00BA6A26"/>
    <w:rsid w:val="00BB0F9F"/>
    <w:rsid w:val="00BB438D"/>
    <w:rsid w:val="00BB5074"/>
    <w:rsid w:val="00BC290F"/>
    <w:rsid w:val="00BC30C8"/>
    <w:rsid w:val="00BC3AAB"/>
    <w:rsid w:val="00BC42A7"/>
    <w:rsid w:val="00BD3ECA"/>
    <w:rsid w:val="00BD6A17"/>
    <w:rsid w:val="00BE048B"/>
    <w:rsid w:val="00BE058B"/>
    <w:rsid w:val="00BE3A6B"/>
    <w:rsid w:val="00BE3E98"/>
    <w:rsid w:val="00BF2F10"/>
    <w:rsid w:val="00BF4E2D"/>
    <w:rsid w:val="00BF761B"/>
    <w:rsid w:val="00C002C1"/>
    <w:rsid w:val="00C04528"/>
    <w:rsid w:val="00C050BC"/>
    <w:rsid w:val="00C05AA9"/>
    <w:rsid w:val="00C07E81"/>
    <w:rsid w:val="00C20F78"/>
    <w:rsid w:val="00C22BCB"/>
    <w:rsid w:val="00C24F02"/>
    <w:rsid w:val="00C252BF"/>
    <w:rsid w:val="00C2708D"/>
    <w:rsid w:val="00C3279D"/>
    <w:rsid w:val="00C35D3A"/>
    <w:rsid w:val="00C4097F"/>
    <w:rsid w:val="00C41298"/>
    <w:rsid w:val="00C42F16"/>
    <w:rsid w:val="00C44C40"/>
    <w:rsid w:val="00C47B69"/>
    <w:rsid w:val="00C54A56"/>
    <w:rsid w:val="00C61314"/>
    <w:rsid w:val="00C62A13"/>
    <w:rsid w:val="00C658C4"/>
    <w:rsid w:val="00C65A14"/>
    <w:rsid w:val="00C7236A"/>
    <w:rsid w:val="00C74DAE"/>
    <w:rsid w:val="00C75D41"/>
    <w:rsid w:val="00C75EB4"/>
    <w:rsid w:val="00C81140"/>
    <w:rsid w:val="00C87991"/>
    <w:rsid w:val="00C93844"/>
    <w:rsid w:val="00CA053D"/>
    <w:rsid w:val="00CA1D0F"/>
    <w:rsid w:val="00CA2C66"/>
    <w:rsid w:val="00CA321C"/>
    <w:rsid w:val="00CA4FA4"/>
    <w:rsid w:val="00CC2A42"/>
    <w:rsid w:val="00CC422F"/>
    <w:rsid w:val="00CC44F4"/>
    <w:rsid w:val="00CC5878"/>
    <w:rsid w:val="00CD0E77"/>
    <w:rsid w:val="00CD260B"/>
    <w:rsid w:val="00CD2B56"/>
    <w:rsid w:val="00CD3ABA"/>
    <w:rsid w:val="00CD6E2E"/>
    <w:rsid w:val="00CD78A5"/>
    <w:rsid w:val="00CF4BBB"/>
    <w:rsid w:val="00CF552E"/>
    <w:rsid w:val="00D00082"/>
    <w:rsid w:val="00D022CB"/>
    <w:rsid w:val="00D027F7"/>
    <w:rsid w:val="00D04B31"/>
    <w:rsid w:val="00D05156"/>
    <w:rsid w:val="00D0528B"/>
    <w:rsid w:val="00D07C28"/>
    <w:rsid w:val="00D109C2"/>
    <w:rsid w:val="00D16087"/>
    <w:rsid w:val="00D16881"/>
    <w:rsid w:val="00D200B3"/>
    <w:rsid w:val="00D22953"/>
    <w:rsid w:val="00D24049"/>
    <w:rsid w:val="00D261F0"/>
    <w:rsid w:val="00D3622C"/>
    <w:rsid w:val="00D366DD"/>
    <w:rsid w:val="00D376E3"/>
    <w:rsid w:val="00D41B84"/>
    <w:rsid w:val="00D4623F"/>
    <w:rsid w:val="00D5151B"/>
    <w:rsid w:val="00D51B6F"/>
    <w:rsid w:val="00D54064"/>
    <w:rsid w:val="00D55AB5"/>
    <w:rsid w:val="00D6332F"/>
    <w:rsid w:val="00D643A3"/>
    <w:rsid w:val="00D66520"/>
    <w:rsid w:val="00D66792"/>
    <w:rsid w:val="00D66881"/>
    <w:rsid w:val="00D66D5D"/>
    <w:rsid w:val="00D66EC4"/>
    <w:rsid w:val="00D678F1"/>
    <w:rsid w:val="00D70E0F"/>
    <w:rsid w:val="00D72BCF"/>
    <w:rsid w:val="00D74F8D"/>
    <w:rsid w:val="00D82427"/>
    <w:rsid w:val="00D84216"/>
    <w:rsid w:val="00D93C5E"/>
    <w:rsid w:val="00D941BA"/>
    <w:rsid w:val="00DA30D1"/>
    <w:rsid w:val="00DA507F"/>
    <w:rsid w:val="00DA707F"/>
    <w:rsid w:val="00DA709C"/>
    <w:rsid w:val="00DA733A"/>
    <w:rsid w:val="00DB0FC5"/>
    <w:rsid w:val="00DB30E4"/>
    <w:rsid w:val="00DB7025"/>
    <w:rsid w:val="00DB7552"/>
    <w:rsid w:val="00DB75A2"/>
    <w:rsid w:val="00DB7A95"/>
    <w:rsid w:val="00DC01BC"/>
    <w:rsid w:val="00DC567F"/>
    <w:rsid w:val="00DC6F62"/>
    <w:rsid w:val="00DD1B4C"/>
    <w:rsid w:val="00DD20AB"/>
    <w:rsid w:val="00DD38F0"/>
    <w:rsid w:val="00DD557F"/>
    <w:rsid w:val="00DD591C"/>
    <w:rsid w:val="00DD7D45"/>
    <w:rsid w:val="00DE0ECC"/>
    <w:rsid w:val="00DE6D14"/>
    <w:rsid w:val="00DE70E8"/>
    <w:rsid w:val="00DF3085"/>
    <w:rsid w:val="00E01A6B"/>
    <w:rsid w:val="00E023BD"/>
    <w:rsid w:val="00E03D27"/>
    <w:rsid w:val="00E04C5A"/>
    <w:rsid w:val="00E14BD3"/>
    <w:rsid w:val="00E1600C"/>
    <w:rsid w:val="00E1633B"/>
    <w:rsid w:val="00E166F7"/>
    <w:rsid w:val="00E16E95"/>
    <w:rsid w:val="00E17989"/>
    <w:rsid w:val="00E2471D"/>
    <w:rsid w:val="00E25370"/>
    <w:rsid w:val="00E25E36"/>
    <w:rsid w:val="00E3418B"/>
    <w:rsid w:val="00E362E6"/>
    <w:rsid w:val="00E37C79"/>
    <w:rsid w:val="00E50BCA"/>
    <w:rsid w:val="00E5152F"/>
    <w:rsid w:val="00E54B33"/>
    <w:rsid w:val="00E62E14"/>
    <w:rsid w:val="00E65877"/>
    <w:rsid w:val="00E67681"/>
    <w:rsid w:val="00E71C09"/>
    <w:rsid w:val="00E7636E"/>
    <w:rsid w:val="00E84C44"/>
    <w:rsid w:val="00E84C4B"/>
    <w:rsid w:val="00E86CEF"/>
    <w:rsid w:val="00EA32A5"/>
    <w:rsid w:val="00EA3B93"/>
    <w:rsid w:val="00EB0465"/>
    <w:rsid w:val="00EB3F81"/>
    <w:rsid w:val="00EB6460"/>
    <w:rsid w:val="00EC0CE0"/>
    <w:rsid w:val="00EC40A0"/>
    <w:rsid w:val="00EC7523"/>
    <w:rsid w:val="00ED19D8"/>
    <w:rsid w:val="00ED52D3"/>
    <w:rsid w:val="00ED7A25"/>
    <w:rsid w:val="00EE06AB"/>
    <w:rsid w:val="00EE1F46"/>
    <w:rsid w:val="00EF0126"/>
    <w:rsid w:val="00EF3F1C"/>
    <w:rsid w:val="00EF53CA"/>
    <w:rsid w:val="00EF5ECD"/>
    <w:rsid w:val="00F00B19"/>
    <w:rsid w:val="00F05211"/>
    <w:rsid w:val="00F11699"/>
    <w:rsid w:val="00F16137"/>
    <w:rsid w:val="00F20DF4"/>
    <w:rsid w:val="00F20E59"/>
    <w:rsid w:val="00F26C7B"/>
    <w:rsid w:val="00F30274"/>
    <w:rsid w:val="00F417B5"/>
    <w:rsid w:val="00F42619"/>
    <w:rsid w:val="00F43212"/>
    <w:rsid w:val="00F45938"/>
    <w:rsid w:val="00F50049"/>
    <w:rsid w:val="00F50D08"/>
    <w:rsid w:val="00F5133F"/>
    <w:rsid w:val="00F6104F"/>
    <w:rsid w:val="00F61817"/>
    <w:rsid w:val="00F63FF6"/>
    <w:rsid w:val="00F82B86"/>
    <w:rsid w:val="00F86E94"/>
    <w:rsid w:val="00F925F0"/>
    <w:rsid w:val="00F93253"/>
    <w:rsid w:val="00F94E9E"/>
    <w:rsid w:val="00F97CD0"/>
    <w:rsid w:val="00FA29AA"/>
    <w:rsid w:val="00FA79FF"/>
    <w:rsid w:val="00FB1754"/>
    <w:rsid w:val="00FB2F1D"/>
    <w:rsid w:val="00FB4053"/>
    <w:rsid w:val="00FB5A2D"/>
    <w:rsid w:val="00FC0E91"/>
    <w:rsid w:val="00FC0EC2"/>
    <w:rsid w:val="00FC1A86"/>
    <w:rsid w:val="00FC5EFC"/>
    <w:rsid w:val="00FC6B6D"/>
    <w:rsid w:val="00FC7110"/>
    <w:rsid w:val="00FD4BF6"/>
    <w:rsid w:val="00FE0A12"/>
    <w:rsid w:val="00FE4330"/>
    <w:rsid w:val="00FE5FB1"/>
    <w:rsid w:val="00FE7970"/>
    <w:rsid w:val="00FF2344"/>
    <w:rsid w:val="00FF597D"/>
  </w:rsids>
  <m:mathPr>
    <m:mathFont m:val="Cambria Math"/>
    <m:brkBin m:val="before"/>
    <m:brkBinSub m:val="--"/>
    <m:smallFrac m:val="0"/>
    <m:dispDef/>
    <m:lMargin m:val="0"/>
    <m:rMargin m:val="0"/>
    <m:defJc m:val="centerGroup"/>
    <m:wrapIndent m:val="1440"/>
    <m:intLim m:val="subSup"/>
    <m:naryLim m:val="undOvr"/>
  </m:mathPr>
  <w:themeFontLang w:val="en-CA"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06E0ABD"/>
  <w15:docId w15:val="{251C53A3-82A5-49CE-B3F4-72830A080A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CA" w:eastAsia="en-CA" w:bidi="ar-SA"/>
      </w:rPr>
    </w:rPrDefault>
    <w:pPrDefault/>
  </w:docDefaults>
  <w:latentStyles w:defLockedState="1" w:defUIPriority="99" w:defSemiHidden="0" w:defUnhideWhenUsed="0" w:defQFormat="0" w:count="375">
    <w:lsdException w:name="Normal" w:uiPriority="0" w:qFormat="1"/>
    <w:lsdException w:name="heading 1" w:qFormat="1"/>
    <w:lsdException w:name="heading 2" w:uiPriority="0" w:qFormat="1"/>
    <w:lsdException w:name="heading 3" w:uiPriority="0" w:qFormat="1"/>
    <w:lsdException w:name="heading 4" w:uiPriority="0" w:qFormat="1"/>
    <w:lsdException w:name="heading 5" w:locked="0" w:uiPriority="0" w:qFormat="1"/>
    <w:lsdException w:name="heading 6" w:locked="0" w:uiPriority="0" w:qFormat="1"/>
    <w:lsdException w:name="heading 7" w:locked="0" w:uiPriority="0" w:qFormat="1"/>
    <w:lsdException w:name="heading 8" w:locked="0" w:uiPriority="0" w:qFormat="1"/>
    <w:lsdException w:name="heading 9" w:locked="0"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locked="0" w:semiHidden="1" w:unhideWhenUsed="1"/>
    <w:lsdException w:name="annotation text" w:locked="0" w:semiHidden="1" w:unhideWhenUsed="1"/>
    <w:lsdException w:name="header" w:semiHidden="1" w:unhideWhenUsed="1"/>
    <w:lsdException w:name="footer" w:semiHidden="1" w:uiPriority="0" w:unhideWhenUsed="1" w:qFormat="1"/>
    <w:lsdException w:name="index heading" w:semiHidden="1" w:unhideWhenUsed="1"/>
    <w:lsdException w:name="caption" w:locked="0"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lsdException w:name="annotation reference" w:locked="0"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locked="0" w:semiHidden="1" w:unhideWhenUsed="1"/>
  </w:latentStyles>
  <w:style w:type="paragraph" w:default="1" w:styleId="Normal">
    <w:name w:val="Normal"/>
    <w:aliases w:val="ICED Body Text"/>
    <w:qFormat/>
    <w:rsid w:val="007E47A0"/>
    <w:pPr>
      <w:tabs>
        <w:tab w:val="left" w:pos="454"/>
        <w:tab w:val="right" w:pos="9072"/>
      </w:tabs>
      <w:jc w:val="both"/>
    </w:pPr>
    <w:rPr>
      <w:sz w:val="22"/>
      <w:szCs w:val="24"/>
      <w:lang w:val="en-GB" w:eastAsia="en-US"/>
    </w:rPr>
  </w:style>
  <w:style w:type="paragraph" w:styleId="Heading1">
    <w:name w:val="heading 1"/>
    <w:aliases w:val="ICED Heading1,Section"/>
    <w:basedOn w:val="Normal"/>
    <w:next w:val="Normal"/>
    <w:link w:val="Heading1Char"/>
    <w:uiPriority w:val="99"/>
    <w:qFormat/>
    <w:rsid w:val="00AC2222"/>
    <w:pPr>
      <w:keepNext/>
      <w:numPr>
        <w:numId w:val="22"/>
      </w:numPr>
      <w:tabs>
        <w:tab w:val="clear" w:pos="9072"/>
      </w:tabs>
      <w:spacing w:before="240" w:after="120"/>
      <w:ind w:left="454" w:hanging="454"/>
      <w:jc w:val="left"/>
      <w:outlineLvl w:val="0"/>
    </w:pPr>
    <w:rPr>
      <w:rFonts w:ascii="Arial Black" w:hAnsi="Arial Black"/>
      <w:caps/>
      <w:kern w:val="32"/>
      <w:szCs w:val="22"/>
    </w:rPr>
  </w:style>
  <w:style w:type="paragraph" w:styleId="Heading2">
    <w:name w:val="heading 2"/>
    <w:aliases w:val="ICED Heading2,Sub-section"/>
    <w:basedOn w:val="Normal"/>
    <w:next w:val="Normal"/>
    <w:link w:val="Heading2Char"/>
    <w:autoRedefine/>
    <w:uiPriority w:val="99"/>
    <w:qFormat/>
    <w:rsid w:val="00AC2222"/>
    <w:pPr>
      <w:keepNext/>
      <w:numPr>
        <w:ilvl w:val="1"/>
        <w:numId w:val="22"/>
      </w:numPr>
      <w:spacing w:before="240" w:after="60"/>
      <w:ind w:left="454" w:hanging="454"/>
      <w:jc w:val="left"/>
      <w:outlineLvl w:val="1"/>
    </w:pPr>
    <w:rPr>
      <w:rFonts w:ascii="Arial" w:hAnsi="Arial"/>
      <w:b/>
    </w:rPr>
  </w:style>
  <w:style w:type="paragraph" w:styleId="Heading3">
    <w:name w:val="heading 3"/>
    <w:aliases w:val="ICED Heading3,Sub-sub-section"/>
    <w:basedOn w:val="Normal"/>
    <w:next w:val="Normal"/>
    <w:link w:val="Heading3Char"/>
    <w:uiPriority w:val="99"/>
    <w:qFormat/>
    <w:rsid w:val="00AC2222"/>
    <w:pPr>
      <w:keepNext/>
      <w:numPr>
        <w:ilvl w:val="2"/>
        <w:numId w:val="22"/>
      </w:numPr>
      <w:tabs>
        <w:tab w:val="clear" w:pos="454"/>
        <w:tab w:val="left" w:pos="567"/>
      </w:tabs>
      <w:spacing w:before="240" w:after="60"/>
      <w:ind w:left="567" w:hanging="567"/>
      <w:jc w:val="left"/>
      <w:outlineLvl w:val="2"/>
    </w:pPr>
    <w:rPr>
      <w:rFonts w:ascii="Arial" w:hAnsi="Arial"/>
      <w:b/>
      <w:i/>
      <w:sz w:val="20"/>
    </w:rPr>
  </w:style>
  <w:style w:type="paragraph" w:styleId="Heading4">
    <w:name w:val="heading 4"/>
    <w:aliases w:val="ICED References/Acknowledgements"/>
    <w:basedOn w:val="Normal"/>
    <w:next w:val="Normal"/>
    <w:link w:val="Heading4Char"/>
    <w:uiPriority w:val="99"/>
    <w:qFormat/>
    <w:rsid w:val="005C1E83"/>
    <w:pPr>
      <w:keepNext/>
      <w:widowControl w:val="0"/>
      <w:spacing w:before="240" w:after="120"/>
      <w:jc w:val="left"/>
      <w:outlineLvl w:val="3"/>
    </w:pPr>
    <w:rPr>
      <w:rFonts w:ascii="Arial" w:hAnsi="Arial"/>
      <w:b/>
      <w:caps/>
    </w:rPr>
  </w:style>
  <w:style w:type="paragraph" w:styleId="Heading5">
    <w:name w:val="heading 5"/>
    <w:basedOn w:val="Normal"/>
    <w:next w:val="Normal"/>
    <w:link w:val="Heading5Char"/>
    <w:qFormat/>
    <w:locked/>
    <w:rsid w:val="00970D6A"/>
    <w:pPr>
      <w:keepNext/>
      <w:keepLines/>
      <w:numPr>
        <w:ilvl w:val="4"/>
        <w:numId w:val="22"/>
      </w:numPr>
      <w:spacing w:before="200"/>
      <w:outlineLvl w:val="4"/>
    </w:pPr>
    <w:rPr>
      <w:rFonts w:ascii="Cambria" w:hAnsi="Cambria"/>
      <w:color w:val="243F60"/>
    </w:rPr>
  </w:style>
  <w:style w:type="paragraph" w:styleId="Heading6">
    <w:name w:val="heading 6"/>
    <w:basedOn w:val="Normal"/>
    <w:next w:val="Normal"/>
    <w:link w:val="Heading6Char"/>
    <w:qFormat/>
    <w:locked/>
    <w:rsid w:val="00970D6A"/>
    <w:pPr>
      <w:keepNext/>
      <w:keepLines/>
      <w:numPr>
        <w:ilvl w:val="5"/>
        <w:numId w:val="22"/>
      </w:numPr>
      <w:spacing w:before="200"/>
      <w:outlineLvl w:val="5"/>
    </w:pPr>
    <w:rPr>
      <w:rFonts w:ascii="Cambria" w:hAnsi="Cambria"/>
      <w:i/>
      <w:iCs/>
      <w:color w:val="243F60"/>
    </w:rPr>
  </w:style>
  <w:style w:type="paragraph" w:styleId="Heading7">
    <w:name w:val="heading 7"/>
    <w:basedOn w:val="Normal"/>
    <w:next w:val="Normal"/>
    <w:link w:val="Heading7Char"/>
    <w:qFormat/>
    <w:locked/>
    <w:rsid w:val="00970D6A"/>
    <w:pPr>
      <w:keepNext/>
      <w:keepLines/>
      <w:numPr>
        <w:ilvl w:val="6"/>
        <w:numId w:val="22"/>
      </w:numPr>
      <w:spacing w:before="200"/>
      <w:outlineLvl w:val="6"/>
    </w:pPr>
    <w:rPr>
      <w:rFonts w:ascii="Cambria" w:hAnsi="Cambria"/>
      <w:i/>
      <w:iCs/>
      <w:color w:val="404040"/>
    </w:rPr>
  </w:style>
  <w:style w:type="paragraph" w:styleId="Heading8">
    <w:name w:val="heading 8"/>
    <w:basedOn w:val="Normal"/>
    <w:next w:val="Normal"/>
    <w:link w:val="Heading8Char"/>
    <w:qFormat/>
    <w:locked/>
    <w:rsid w:val="00970D6A"/>
    <w:pPr>
      <w:keepNext/>
      <w:keepLines/>
      <w:numPr>
        <w:ilvl w:val="7"/>
        <w:numId w:val="22"/>
      </w:numPr>
      <w:spacing w:before="200"/>
      <w:outlineLvl w:val="7"/>
    </w:pPr>
    <w:rPr>
      <w:rFonts w:ascii="Cambria" w:hAnsi="Cambria"/>
      <w:color w:val="404040"/>
      <w:sz w:val="20"/>
      <w:szCs w:val="20"/>
    </w:rPr>
  </w:style>
  <w:style w:type="paragraph" w:styleId="Heading9">
    <w:name w:val="heading 9"/>
    <w:basedOn w:val="Normal"/>
    <w:next w:val="Normal"/>
    <w:link w:val="Heading9Char"/>
    <w:qFormat/>
    <w:locked/>
    <w:rsid w:val="00970D6A"/>
    <w:pPr>
      <w:keepNext/>
      <w:keepLines/>
      <w:numPr>
        <w:ilvl w:val="8"/>
        <w:numId w:val="22"/>
      </w:numPr>
      <w:spacing w:before="200"/>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ICED Heading1 Char,Section Char"/>
    <w:link w:val="Heading1"/>
    <w:uiPriority w:val="99"/>
    <w:locked/>
    <w:rsid w:val="00AC2222"/>
    <w:rPr>
      <w:rFonts w:ascii="Arial Black" w:hAnsi="Arial Black"/>
      <w:caps/>
      <w:kern w:val="32"/>
      <w:sz w:val="22"/>
      <w:szCs w:val="22"/>
      <w:lang w:val="en-GB" w:eastAsia="en-US"/>
    </w:rPr>
  </w:style>
  <w:style w:type="character" w:customStyle="1" w:styleId="Heading2Char">
    <w:name w:val="Heading 2 Char"/>
    <w:aliases w:val="ICED Heading2 Char,Sub-section Char"/>
    <w:link w:val="Heading2"/>
    <w:uiPriority w:val="99"/>
    <w:locked/>
    <w:rsid w:val="00AC2222"/>
    <w:rPr>
      <w:rFonts w:ascii="Arial" w:hAnsi="Arial"/>
      <w:b/>
      <w:sz w:val="22"/>
      <w:szCs w:val="24"/>
      <w:lang w:val="en-GB" w:eastAsia="en-US"/>
    </w:rPr>
  </w:style>
  <w:style w:type="character" w:customStyle="1" w:styleId="Heading3Char">
    <w:name w:val="Heading 3 Char"/>
    <w:aliases w:val="ICED Heading3 Char,Sub-sub-section Char"/>
    <w:link w:val="Heading3"/>
    <w:uiPriority w:val="99"/>
    <w:locked/>
    <w:rsid w:val="00AC2222"/>
    <w:rPr>
      <w:rFonts w:ascii="Arial" w:hAnsi="Arial"/>
      <w:b/>
      <w:i/>
      <w:szCs w:val="24"/>
      <w:lang w:val="en-GB" w:eastAsia="en-US"/>
    </w:rPr>
  </w:style>
  <w:style w:type="character" w:customStyle="1" w:styleId="Heading4Char">
    <w:name w:val="Heading 4 Char"/>
    <w:aliases w:val="ICED References/Acknowledgements Char"/>
    <w:link w:val="Heading4"/>
    <w:uiPriority w:val="99"/>
    <w:locked/>
    <w:rsid w:val="005C1E83"/>
    <w:rPr>
      <w:rFonts w:ascii="Arial" w:hAnsi="Arial"/>
      <w:b/>
      <w:caps/>
      <w:szCs w:val="24"/>
      <w:lang w:val="en-GB" w:eastAsia="en-US"/>
    </w:rPr>
  </w:style>
  <w:style w:type="paragraph" w:customStyle="1" w:styleId="ICEDEquations">
    <w:name w:val="ICED Equations"/>
    <w:basedOn w:val="ICEDFigureCaption"/>
    <w:next w:val="Normal"/>
    <w:uiPriority w:val="99"/>
    <w:qFormat/>
    <w:rsid w:val="003555C2"/>
    <w:pPr>
      <w:tabs>
        <w:tab w:val="clear" w:pos="425"/>
        <w:tab w:val="clear" w:pos="454"/>
      </w:tabs>
      <w:ind w:right="0"/>
      <w:jc w:val="left"/>
    </w:pPr>
    <w:rPr>
      <w:rFonts w:ascii="Times New Roman" w:hAnsi="Times New Roman"/>
      <w:i w:val="0"/>
      <w:sz w:val="22"/>
      <w:szCs w:val="20"/>
    </w:rPr>
  </w:style>
  <w:style w:type="paragraph" w:customStyle="1" w:styleId="ICEDFigureCaption">
    <w:name w:val="ICED Figure Caption"/>
    <w:basedOn w:val="Normal"/>
    <w:next w:val="Caption"/>
    <w:link w:val="ICEDFigureCaption0"/>
    <w:uiPriority w:val="99"/>
    <w:qFormat/>
    <w:rsid w:val="00FE0A12"/>
    <w:pPr>
      <w:widowControl w:val="0"/>
      <w:tabs>
        <w:tab w:val="left" w:pos="425"/>
      </w:tabs>
      <w:spacing w:before="120" w:after="120"/>
      <w:ind w:left="454" w:right="454"/>
      <w:jc w:val="center"/>
    </w:pPr>
    <w:rPr>
      <w:rFonts w:ascii="Arial" w:hAnsi="Arial"/>
      <w:i/>
      <w:sz w:val="20"/>
    </w:rPr>
  </w:style>
  <w:style w:type="paragraph" w:customStyle="1" w:styleId="ICEDInsertPicture">
    <w:name w:val="ICED Insert Picture"/>
    <w:basedOn w:val="Normal"/>
    <w:next w:val="ICEDFigureCaption"/>
    <w:uiPriority w:val="99"/>
    <w:qFormat/>
    <w:rsid w:val="00645C7F"/>
    <w:pPr>
      <w:keepNext/>
      <w:widowControl w:val="0"/>
      <w:spacing w:before="240" w:line="240" w:lineRule="atLeast"/>
      <w:jc w:val="center"/>
    </w:pPr>
    <w:rPr>
      <w:sz w:val="20"/>
    </w:rPr>
  </w:style>
  <w:style w:type="paragraph" w:customStyle="1" w:styleId="ICEDFootnote">
    <w:name w:val="ICED Footnote"/>
    <w:basedOn w:val="FootnoteText"/>
    <w:uiPriority w:val="99"/>
    <w:qFormat/>
    <w:rsid w:val="00E2471D"/>
  </w:style>
  <w:style w:type="paragraph" w:customStyle="1" w:styleId="ICEDBulletedList">
    <w:name w:val="ICED Bulleted List"/>
    <w:basedOn w:val="Normal"/>
    <w:uiPriority w:val="99"/>
    <w:qFormat/>
    <w:rsid w:val="00D678F1"/>
    <w:pPr>
      <w:numPr>
        <w:numId w:val="6"/>
      </w:numPr>
      <w:ind w:left="454" w:hanging="454"/>
    </w:pPr>
  </w:style>
  <w:style w:type="paragraph" w:customStyle="1" w:styleId="ICEDNumberedList">
    <w:name w:val="ICED Numbered List"/>
    <w:basedOn w:val="Normal"/>
    <w:uiPriority w:val="99"/>
    <w:qFormat/>
    <w:rsid w:val="00FE0A12"/>
    <w:pPr>
      <w:widowControl w:val="0"/>
      <w:numPr>
        <w:numId w:val="2"/>
      </w:numPr>
      <w:ind w:left="454" w:hanging="454"/>
    </w:pPr>
  </w:style>
  <w:style w:type="paragraph" w:customStyle="1" w:styleId="ICEDTableCaption">
    <w:name w:val="ICED Table Caption"/>
    <w:basedOn w:val="ICEDFigureCaption"/>
    <w:next w:val="Normal"/>
    <w:uiPriority w:val="99"/>
    <w:qFormat/>
    <w:rsid w:val="00FE0A12"/>
    <w:pPr>
      <w:keepNext/>
    </w:pPr>
  </w:style>
  <w:style w:type="paragraph" w:customStyle="1" w:styleId="ICEDReferenceList">
    <w:name w:val="ICED Reference List"/>
    <w:basedOn w:val="Normal"/>
    <w:link w:val="ICEDReferenceList0"/>
    <w:uiPriority w:val="99"/>
    <w:qFormat/>
    <w:rsid w:val="002F1299"/>
    <w:pPr>
      <w:keepLines/>
      <w:ind w:left="454" w:hanging="454"/>
      <w:jc w:val="left"/>
    </w:pPr>
    <w:rPr>
      <w:sz w:val="20"/>
    </w:rPr>
  </w:style>
  <w:style w:type="paragraph" w:styleId="FootnoteText">
    <w:name w:val="footnote text"/>
    <w:basedOn w:val="Normal"/>
    <w:link w:val="FootnoteTextChar"/>
    <w:uiPriority w:val="99"/>
    <w:semiHidden/>
    <w:locked/>
    <w:rsid w:val="00872C54"/>
    <w:rPr>
      <w:sz w:val="20"/>
      <w:szCs w:val="20"/>
    </w:rPr>
  </w:style>
  <w:style w:type="character" w:customStyle="1" w:styleId="FootnoteTextChar">
    <w:name w:val="Footnote Text Char"/>
    <w:link w:val="FootnoteText"/>
    <w:uiPriority w:val="99"/>
    <w:semiHidden/>
    <w:locked/>
    <w:rPr>
      <w:rFonts w:cs="Times New Roman"/>
      <w:sz w:val="20"/>
      <w:szCs w:val="20"/>
      <w:lang w:val="en-GB" w:eastAsia="en-US"/>
    </w:rPr>
  </w:style>
  <w:style w:type="character" w:styleId="FootnoteReference">
    <w:name w:val="footnote reference"/>
    <w:uiPriority w:val="99"/>
    <w:semiHidden/>
    <w:locked/>
    <w:rsid w:val="00872C54"/>
    <w:rPr>
      <w:rFonts w:cs="Times New Roman"/>
      <w:vertAlign w:val="superscript"/>
    </w:rPr>
  </w:style>
  <w:style w:type="character" w:styleId="CommentReference">
    <w:name w:val="annotation reference"/>
    <w:uiPriority w:val="99"/>
    <w:semiHidden/>
    <w:locked/>
    <w:rsid w:val="00645C7F"/>
    <w:rPr>
      <w:rFonts w:cs="Times New Roman"/>
      <w:sz w:val="16"/>
    </w:rPr>
  </w:style>
  <w:style w:type="paragraph" w:styleId="CommentText">
    <w:name w:val="annotation text"/>
    <w:basedOn w:val="Normal"/>
    <w:link w:val="CommentTextChar"/>
    <w:uiPriority w:val="99"/>
    <w:semiHidden/>
    <w:locked/>
    <w:rsid w:val="00645C7F"/>
    <w:rPr>
      <w:sz w:val="20"/>
      <w:szCs w:val="20"/>
    </w:rPr>
  </w:style>
  <w:style w:type="character" w:customStyle="1" w:styleId="CommentTextChar">
    <w:name w:val="Comment Text Char"/>
    <w:link w:val="CommentText"/>
    <w:uiPriority w:val="99"/>
    <w:semiHidden/>
    <w:locked/>
    <w:rPr>
      <w:rFonts w:cs="Times New Roman"/>
      <w:sz w:val="20"/>
      <w:szCs w:val="20"/>
      <w:lang w:val="en-GB" w:eastAsia="en-US"/>
    </w:rPr>
  </w:style>
  <w:style w:type="paragraph" w:styleId="CommentSubject">
    <w:name w:val="annotation subject"/>
    <w:basedOn w:val="CommentText"/>
    <w:next w:val="CommentText"/>
    <w:link w:val="CommentSubjectChar"/>
    <w:uiPriority w:val="99"/>
    <w:semiHidden/>
    <w:locked/>
    <w:rsid w:val="00645C7F"/>
    <w:rPr>
      <w:b/>
      <w:bCs/>
    </w:rPr>
  </w:style>
  <w:style w:type="character" w:customStyle="1" w:styleId="CommentSubjectChar">
    <w:name w:val="Comment Subject Char"/>
    <w:link w:val="CommentSubject"/>
    <w:uiPriority w:val="99"/>
    <w:semiHidden/>
    <w:locked/>
    <w:rPr>
      <w:rFonts w:cs="Times New Roman"/>
      <w:b/>
      <w:bCs/>
      <w:sz w:val="20"/>
      <w:szCs w:val="20"/>
      <w:lang w:val="en-GB" w:eastAsia="en-US"/>
    </w:rPr>
  </w:style>
  <w:style w:type="paragraph" w:styleId="BalloonText">
    <w:name w:val="Balloon Text"/>
    <w:basedOn w:val="Normal"/>
    <w:link w:val="BalloonTextChar"/>
    <w:uiPriority w:val="99"/>
    <w:semiHidden/>
    <w:locked/>
    <w:rsid w:val="00645C7F"/>
    <w:rPr>
      <w:rFonts w:ascii="Tahoma" w:hAnsi="Tahoma" w:cs="Tahoma"/>
      <w:sz w:val="16"/>
      <w:szCs w:val="16"/>
    </w:rPr>
  </w:style>
  <w:style w:type="character" w:customStyle="1" w:styleId="BalloonTextChar">
    <w:name w:val="Balloon Text Char"/>
    <w:link w:val="BalloonText"/>
    <w:uiPriority w:val="99"/>
    <w:semiHidden/>
    <w:locked/>
    <w:rPr>
      <w:rFonts w:cs="Times New Roman"/>
      <w:sz w:val="2"/>
      <w:lang w:val="en-GB" w:eastAsia="en-US"/>
    </w:rPr>
  </w:style>
  <w:style w:type="paragraph" w:customStyle="1" w:styleId="ICEDBulletedList2">
    <w:name w:val="ICED Bulleted List 2"/>
    <w:basedOn w:val="Normal"/>
    <w:uiPriority w:val="99"/>
    <w:qFormat/>
    <w:rsid w:val="00D678F1"/>
    <w:pPr>
      <w:numPr>
        <w:numId w:val="13"/>
      </w:numPr>
      <w:tabs>
        <w:tab w:val="clear" w:pos="454"/>
        <w:tab w:val="left" w:pos="680"/>
      </w:tabs>
      <w:ind w:left="681" w:hanging="227"/>
    </w:pPr>
  </w:style>
  <w:style w:type="paragraph" w:customStyle="1" w:styleId="ICEDStandardIndent">
    <w:name w:val="ICED Standard Indent"/>
    <w:basedOn w:val="Normal"/>
    <w:uiPriority w:val="99"/>
    <w:qFormat/>
    <w:rsid w:val="00FE0A12"/>
    <w:pPr>
      <w:ind w:left="454"/>
    </w:pPr>
  </w:style>
  <w:style w:type="paragraph" w:customStyle="1" w:styleId="ICEDStandardIndent2">
    <w:name w:val="ICED Standard Indent 2"/>
    <w:basedOn w:val="ICEDStandardIndent"/>
    <w:uiPriority w:val="99"/>
    <w:qFormat/>
    <w:rsid w:val="005921EE"/>
    <w:pPr>
      <w:ind w:left="680"/>
    </w:pPr>
  </w:style>
  <w:style w:type="paragraph" w:customStyle="1" w:styleId="ICEDTextflushleft">
    <w:name w:val="ICED Text flush left"/>
    <w:basedOn w:val="Normal"/>
    <w:uiPriority w:val="99"/>
    <w:qFormat/>
    <w:rsid w:val="00034050"/>
    <w:pPr>
      <w:jc w:val="left"/>
    </w:pPr>
  </w:style>
  <w:style w:type="paragraph" w:customStyle="1" w:styleId="ICEDTextcentered">
    <w:name w:val="ICED Text centered"/>
    <w:basedOn w:val="ICEDTextflushleft"/>
    <w:uiPriority w:val="99"/>
    <w:qFormat/>
    <w:rsid w:val="00034050"/>
    <w:pPr>
      <w:jc w:val="center"/>
    </w:pPr>
  </w:style>
  <w:style w:type="paragraph" w:customStyle="1" w:styleId="ICEDTextflushright">
    <w:name w:val="ICED Text flush right"/>
    <w:basedOn w:val="Normal"/>
    <w:uiPriority w:val="99"/>
    <w:qFormat/>
    <w:rsid w:val="00034050"/>
    <w:pPr>
      <w:jc w:val="right"/>
    </w:pPr>
  </w:style>
  <w:style w:type="character" w:customStyle="1" w:styleId="ICEDItalic">
    <w:name w:val="ICED Italic"/>
    <w:uiPriority w:val="99"/>
    <w:qFormat/>
    <w:rsid w:val="00A02815"/>
    <w:rPr>
      <w:rFonts w:cs="Times New Roman"/>
      <w:i/>
      <w:iCs/>
    </w:rPr>
  </w:style>
  <w:style w:type="character" w:customStyle="1" w:styleId="ICEDBold">
    <w:name w:val="ICED Bold"/>
    <w:uiPriority w:val="99"/>
    <w:qFormat/>
    <w:rsid w:val="00A02815"/>
    <w:rPr>
      <w:rFonts w:cs="Times New Roman"/>
      <w:b/>
      <w:bCs/>
    </w:rPr>
  </w:style>
  <w:style w:type="paragraph" w:styleId="Caption">
    <w:name w:val="caption"/>
    <w:basedOn w:val="Normal"/>
    <w:next w:val="Normal"/>
    <w:qFormat/>
    <w:locked/>
    <w:rsid w:val="000D28E7"/>
    <w:pPr>
      <w:spacing w:after="200"/>
    </w:pPr>
    <w:rPr>
      <w:b/>
      <w:bCs/>
      <w:color w:val="4F81BD"/>
      <w:sz w:val="18"/>
      <w:szCs w:val="18"/>
    </w:rPr>
  </w:style>
  <w:style w:type="character" w:customStyle="1" w:styleId="Heading5Char">
    <w:name w:val="Heading 5 Char"/>
    <w:link w:val="Heading5"/>
    <w:semiHidden/>
    <w:rsid w:val="00970D6A"/>
    <w:rPr>
      <w:rFonts w:ascii="Cambria" w:eastAsia="Times New Roman" w:hAnsi="Cambria" w:cs="Times New Roman"/>
      <w:color w:val="243F60"/>
      <w:szCs w:val="24"/>
      <w:lang w:val="en-GB" w:eastAsia="en-US"/>
    </w:rPr>
  </w:style>
  <w:style w:type="character" w:customStyle="1" w:styleId="Heading6Char">
    <w:name w:val="Heading 6 Char"/>
    <w:link w:val="Heading6"/>
    <w:semiHidden/>
    <w:rsid w:val="00970D6A"/>
    <w:rPr>
      <w:rFonts w:ascii="Cambria" w:eastAsia="Times New Roman" w:hAnsi="Cambria" w:cs="Times New Roman"/>
      <w:i/>
      <w:iCs/>
      <w:color w:val="243F60"/>
      <w:szCs w:val="24"/>
      <w:lang w:val="en-GB" w:eastAsia="en-US"/>
    </w:rPr>
  </w:style>
  <w:style w:type="character" w:customStyle="1" w:styleId="Heading7Char">
    <w:name w:val="Heading 7 Char"/>
    <w:link w:val="Heading7"/>
    <w:semiHidden/>
    <w:rsid w:val="00970D6A"/>
    <w:rPr>
      <w:rFonts w:ascii="Cambria" w:eastAsia="Times New Roman" w:hAnsi="Cambria" w:cs="Times New Roman"/>
      <w:i/>
      <w:iCs/>
      <w:color w:val="404040"/>
      <w:szCs w:val="24"/>
      <w:lang w:val="en-GB" w:eastAsia="en-US"/>
    </w:rPr>
  </w:style>
  <w:style w:type="character" w:customStyle="1" w:styleId="Heading8Char">
    <w:name w:val="Heading 8 Char"/>
    <w:link w:val="Heading8"/>
    <w:semiHidden/>
    <w:rsid w:val="00970D6A"/>
    <w:rPr>
      <w:rFonts w:ascii="Cambria" w:eastAsia="Times New Roman" w:hAnsi="Cambria" w:cs="Times New Roman"/>
      <w:color w:val="404040"/>
      <w:sz w:val="20"/>
      <w:szCs w:val="20"/>
      <w:lang w:val="en-GB" w:eastAsia="en-US"/>
    </w:rPr>
  </w:style>
  <w:style w:type="character" w:customStyle="1" w:styleId="Heading9Char">
    <w:name w:val="Heading 9 Char"/>
    <w:link w:val="Heading9"/>
    <w:semiHidden/>
    <w:rsid w:val="00970D6A"/>
    <w:rPr>
      <w:rFonts w:ascii="Cambria" w:eastAsia="Times New Roman" w:hAnsi="Cambria" w:cs="Times New Roman"/>
      <w:i/>
      <w:iCs/>
      <w:color w:val="404040"/>
      <w:sz w:val="20"/>
      <w:szCs w:val="20"/>
      <w:lang w:val="en-GB" w:eastAsia="en-US"/>
    </w:rPr>
  </w:style>
  <w:style w:type="paragraph" w:customStyle="1" w:styleId="ICEDFootnoteSign">
    <w:name w:val="ICED Footnote Sign"/>
    <w:basedOn w:val="Normal"/>
    <w:link w:val="ICEDFootnoteSignChar"/>
    <w:qFormat/>
    <w:rsid w:val="00D05156"/>
    <w:rPr>
      <w:vertAlign w:val="superscript"/>
    </w:rPr>
  </w:style>
  <w:style w:type="character" w:customStyle="1" w:styleId="ICEDFootnoteSignChar">
    <w:name w:val="ICED Footnote Sign Char"/>
    <w:link w:val="ICEDFootnoteSign"/>
    <w:rsid w:val="00D05156"/>
    <w:rPr>
      <w:szCs w:val="24"/>
      <w:vertAlign w:val="superscript"/>
      <w:lang w:val="en-GB" w:eastAsia="en-US"/>
    </w:rPr>
  </w:style>
  <w:style w:type="paragraph" w:customStyle="1" w:styleId="ColorfulShading-Accent11">
    <w:name w:val="Colorful Shading - Accent 11"/>
    <w:hidden/>
    <w:uiPriority w:val="99"/>
    <w:semiHidden/>
    <w:rsid w:val="00712E5C"/>
    <w:rPr>
      <w:sz w:val="22"/>
      <w:szCs w:val="24"/>
      <w:lang w:val="en-GB" w:eastAsia="en-US"/>
    </w:rPr>
  </w:style>
  <w:style w:type="character" w:styleId="Hyperlink">
    <w:name w:val="Hyperlink"/>
    <w:uiPriority w:val="99"/>
    <w:unhideWhenUsed/>
    <w:locked/>
    <w:rsid w:val="00650790"/>
    <w:rPr>
      <w:color w:val="0000FF"/>
      <w:u w:val="single"/>
    </w:rPr>
  </w:style>
  <w:style w:type="character" w:customStyle="1" w:styleId="ICEDSuperscriptChar">
    <w:name w:val="ICED Superscript Char"/>
    <w:link w:val="ICEDSuperscript"/>
    <w:locked/>
    <w:rsid w:val="00417AE0"/>
    <w:rPr>
      <w:sz w:val="22"/>
      <w:szCs w:val="24"/>
      <w:vertAlign w:val="superscript"/>
      <w:lang w:val="en-GB" w:eastAsia="en-US"/>
    </w:rPr>
  </w:style>
  <w:style w:type="paragraph" w:customStyle="1" w:styleId="ICEDSuperscript">
    <w:name w:val="ICED Superscript"/>
    <w:basedOn w:val="Normal"/>
    <w:link w:val="ICEDSuperscriptChar"/>
    <w:qFormat/>
    <w:locked/>
    <w:rsid w:val="00417AE0"/>
    <w:pPr>
      <w:jc w:val="left"/>
    </w:pPr>
    <w:rPr>
      <w:vertAlign w:val="superscript"/>
    </w:rPr>
  </w:style>
  <w:style w:type="character" w:customStyle="1" w:styleId="ICEDSubscriptChar">
    <w:name w:val="ICED Subscript Char"/>
    <w:link w:val="ICEDSubscript"/>
    <w:locked/>
    <w:rsid w:val="00417AE0"/>
    <w:rPr>
      <w:sz w:val="22"/>
      <w:szCs w:val="24"/>
      <w:vertAlign w:val="subscript"/>
      <w:lang w:val="en-GB" w:eastAsia="en-US"/>
    </w:rPr>
  </w:style>
  <w:style w:type="paragraph" w:customStyle="1" w:styleId="ICEDSubscript">
    <w:name w:val="ICED Subscript"/>
    <w:basedOn w:val="Normal"/>
    <w:link w:val="ICEDSubscriptChar"/>
    <w:qFormat/>
    <w:locked/>
    <w:rsid w:val="00417AE0"/>
    <w:rPr>
      <w:vertAlign w:val="subscript"/>
    </w:rPr>
  </w:style>
  <w:style w:type="paragraph" w:styleId="Header">
    <w:name w:val="header"/>
    <w:basedOn w:val="Normal"/>
    <w:link w:val="HeaderChar"/>
    <w:uiPriority w:val="99"/>
    <w:unhideWhenUsed/>
    <w:locked/>
    <w:rsid w:val="007E10CB"/>
    <w:pPr>
      <w:tabs>
        <w:tab w:val="clear" w:pos="454"/>
        <w:tab w:val="clear" w:pos="9072"/>
        <w:tab w:val="center" w:pos="4320"/>
        <w:tab w:val="right" w:pos="8640"/>
      </w:tabs>
    </w:pPr>
  </w:style>
  <w:style w:type="character" w:customStyle="1" w:styleId="HeaderChar">
    <w:name w:val="Header Char"/>
    <w:link w:val="Header"/>
    <w:uiPriority w:val="99"/>
    <w:rsid w:val="007E10CB"/>
    <w:rPr>
      <w:sz w:val="22"/>
      <w:szCs w:val="24"/>
      <w:lang w:val="en-GB"/>
    </w:rPr>
  </w:style>
  <w:style w:type="paragraph" w:styleId="Footer">
    <w:name w:val="footer"/>
    <w:basedOn w:val="Normal"/>
    <w:link w:val="FooterChar"/>
    <w:qFormat/>
    <w:locked/>
    <w:rsid w:val="007E10CB"/>
    <w:pPr>
      <w:tabs>
        <w:tab w:val="clear" w:pos="454"/>
        <w:tab w:val="clear" w:pos="9072"/>
        <w:tab w:val="center" w:pos="4320"/>
        <w:tab w:val="right" w:pos="8640"/>
      </w:tabs>
    </w:pPr>
  </w:style>
  <w:style w:type="character" w:customStyle="1" w:styleId="FooterChar">
    <w:name w:val="Footer Char"/>
    <w:link w:val="Footer"/>
    <w:rsid w:val="007E10CB"/>
    <w:rPr>
      <w:sz w:val="22"/>
      <w:szCs w:val="24"/>
      <w:lang w:val="en-GB"/>
    </w:rPr>
  </w:style>
  <w:style w:type="character" w:styleId="Strong">
    <w:name w:val="Strong"/>
    <w:qFormat/>
    <w:locked/>
    <w:rsid w:val="0078122C"/>
    <w:rPr>
      <w:b/>
      <w:bCs/>
    </w:rPr>
  </w:style>
  <w:style w:type="paragraph" w:styleId="NormalWeb">
    <w:name w:val="Normal (Web)"/>
    <w:basedOn w:val="Normal"/>
    <w:uiPriority w:val="99"/>
    <w:semiHidden/>
    <w:unhideWhenUsed/>
    <w:locked/>
    <w:rsid w:val="00F6104F"/>
    <w:rPr>
      <w:sz w:val="24"/>
    </w:rPr>
  </w:style>
  <w:style w:type="character" w:customStyle="1" w:styleId="ICEDSubscript2">
    <w:name w:val="ICED Subscript 2"/>
    <w:uiPriority w:val="1"/>
    <w:qFormat/>
    <w:rsid w:val="00165E2F"/>
    <w:rPr>
      <w:vertAlign w:val="subscript"/>
    </w:rPr>
  </w:style>
  <w:style w:type="character" w:customStyle="1" w:styleId="ICEDSuperscript2">
    <w:name w:val="ICED Superscript 2"/>
    <w:uiPriority w:val="1"/>
    <w:qFormat/>
    <w:rsid w:val="00165E2F"/>
    <w:rPr>
      <w:vertAlign w:val="superscript"/>
    </w:rPr>
  </w:style>
  <w:style w:type="character" w:styleId="UnresolvedMention">
    <w:name w:val="Unresolved Mention"/>
    <w:basedOn w:val="DefaultParagraphFont"/>
    <w:uiPriority w:val="99"/>
    <w:semiHidden/>
    <w:unhideWhenUsed/>
    <w:locked/>
    <w:rsid w:val="00A31C38"/>
    <w:rPr>
      <w:color w:val="605E5C"/>
      <w:shd w:val="clear" w:color="auto" w:fill="E1DFDD"/>
    </w:rPr>
  </w:style>
  <w:style w:type="paragraph" w:styleId="BodyTextIndent">
    <w:name w:val="Body Text Indent"/>
    <w:basedOn w:val="Normal"/>
    <w:link w:val="BodyTextIndentChar"/>
    <w:uiPriority w:val="99"/>
    <w:semiHidden/>
    <w:unhideWhenUsed/>
    <w:locked/>
    <w:rsid w:val="002A52A7"/>
    <w:pPr>
      <w:spacing w:after="120"/>
      <w:ind w:leftChars="200" w:left="420"/>
    </w:pPr>
  </w:style>
  <w:style w:type="character" w:customStyle="1" w:styleId="BodyTextIndentChar">
    <w:name w:val="Body Text Indent Char"/>
    <w:basedOn w:val="DefaultParagraphFont"/>
    <w:link w:val="BodyTextIndent"/>
    <w:uiPriority w:val="99"/>
    <w:semiHidden/>
    <w:rsid w:val="002A52A7"/>
    <w:rPr>
      <w:sz w:val="22"/>
      <w:szCs w:val="24"/>
      <w:lang w:val="en-GB" w:eastAsia="en-US"/>
    </w:rPr>
  </w:style>
  <w:style w:type="character" w:customStyle="1" w:styleId="EndNoteBibliographyTitle">
    <w:name w:val="EndNote Bibliography Title 字符"/>
    <w:basedOn w:val="Heading4Char"/>
    <w:rsid w:val="001F6554"/>
    <w:rPr>
      <w:rFonts w:ascii="Arial" w:hAnsi="Arial"/>
      <w:b/>
      <w:caps/>
      <w:sz w:val="22"/>
      <w:szCs w:val="24"/>
      <w:lang w:val="en-GB" w:eastAsia="en-US"/>
    </w:rPr>
  </w:style>
  <w:style w:type="character" w:customStyle="1" w:styleId="EndNoteBibliographyTitle1">
    <w:name w:val="EndNote Bibliography Title 字符1"/>
    <w:basedOn w:val="DefaultParagraphFont"/>
    <w:rsid w:val="001F6554"/>
    <w:rPr>
      <w:sz w:val="22"/>
      <w:szCs w:val="24"/>
      <w:lang w:val="en-GB" w:eastAsia="en-US"/>
    </w:rPr>
  </w:style>
  <w:style w:type="character" w:customStyle="1" w:styleId="EndNoteBibliographyTitle2">
    <w:name w:val="EndNote Bibliography Title 字符2"/>
    <w:basedOn w:val="DefaultParagraphFont"/>
    <w:rsid w:val="001F6554"/>
    <w:rPr>
      <w:sz w:val="22"/>
      <w:szCs w:val="24"/>
      <w:lang w:val="en-GB" w:eastAsia="en-US"/>
    </w:rPr>
  </w:style>
  <w:style w:type="character" w:customStyle="1" w:styleId="ICEDFigureCaption0">
    <w:name w:val="ICED Figure Caption 字符"/>
    <w:basedOn w:val="DefaultParagraphFont"/>
    <w:link w:val="ICEDFigureCaption"/>
    <w:uiPriority w:val="99"/>
    <w:rsid w:val="001F6554"/>
    <w:rPr>
      <w:rFonts w:ascii="Arial" w:hAnsi="Arial"/>
      <w:i/>
      <w:szCs w:val="24"/>
      <w:lang w:val="en-GB" w:eastAsia="en-US"/>
    </w:rPr>
  </w:style>
  <w:style w:type="character" w:customStyle="1" w:styleId="EndNoteBibliographyTitle3">
    <w:name w:val="EndNote Bibliography Title 字符3"/>
    <w:basedOn w:val="ICEDFigureCaption0"/>
    <w:rsid w:val="001F6554"/>
    <w:rPr>
      <w:rFonts w:ascii="Arial" w:hAnsi="Arial"/>
      <w:i/>
      <w:szCs w:val="24"/>
      <w:lang w:val="en-GB" w:eastAsia="en-US"/>
    </w:rPr>
  </w:style>
  <w:style w:type="character" w:customStyle="1" w:styleId="EndNoteBibliographyTitle4">
    <w:name w:val="EndNote Bibliography Title 字符4"/>
    <w:basedOn w:val="DefaultParagraphFont"/>
    <w:rsid w:val="001F6554"/>
    <w:rPr>
      <w:sz w:val="22"/>
      <w:szCs w:val="24"/>
      <w:lang w:val="en-GB" w:eastAsia="en-US"/>
    </w:rPr>
  </w:style>
  <w:style w:type="character" w:customStyle="1" w:styleId="EndNoteBibliographyTitle5">
    <w:name w:val="EndNote Bibliography Title 字符5"/>
    <w:basedOn w:val="DefaultParagraphFont"/>
    <w:rsid w:val="00C050BC"/>
    <w:rPr>
      <w:sz w:val="22"/>
      <w:szCs w:val="24"/>
      <w:lang w:val="en-GB" w:eastAsia="en-US"/>
    </w:rPr>
  </w:style>
  <w:style w:type="character" w:customStyle="1" w:styleId="EndNoteBibliographyTitle6">
    <w:name w:val="EndNote Bibliography Title 字符6"/>
    <w:basedOn w:val="DefaultParagraphFont"/>
    <w:rsid w:val="00C050BC"/>
    <w:rPr>
      <w:sz w:val="22"/>
      <w:szCs w:val="24"/>
      <w:lang w:val="en-GB" w:eastAsia="en-US"/>
    </w:rPr>
  </w:style>
  <w:style w:type="character" w:customStyle="1" w:styleId="EndNoteBibliographyTitle7">
    <w:name w:val="EndNote Bibliography Title 字符7"/>
    <w:basedOn w:val="DefaultParagraphFont"/>
    <w:rsid w:val="00C050BC"/>
    <w:rPr>
      <w:sz w:val="22"/>
      <w:szCs w:val="24"/>
      <w:lang w:val="en-GB" w:eastAsia="en-US"/>
    </w:rPr>
  </w:style>
  <w:style w:type="character" w:customStyle="1" w:styleId="EndNoteBibliographyTitle8">
    <w:name w:val="EndNote Bibliography Title 字符8"/>
    <w:basedOn w:val="DefaultParagraphFont"/>
    <w:rsid w:val="00C050BC"/>
    <w:rPr>
      <w:sz w:val="22"/>
      <w:szCs w:val="24"/>
      <w:lang w:val="en-GB" w:eastAsia="en-US"/>
    </w:rPr>
  </w:style>
  <w:style w:type="character" w:customStyle="1" w:styleId="EndNoteBibliographyTitle9">
    <w:name w:val="EndNote Bibliography Title 字符9"/>
    <w:basedOn w:val="DefaultParagraphFont"/>
    <w:rsid w:val="00197865"/>
    <w:rPr>
      <w:sz w:val="22"/>
      <w:szCs w:val="24"/>
      <w:lang w:val="en-GB" w:eastAsia="en-US"/>
    </w:rPr>
  </w:style>
  <w:style w:type="character" w:customStyle="1" w:styleId="EndNoteBibliographyTitle10">
    <w:name w:val="EndNote Bibliography Title 字符10"/>
    <w:basedOn w:val="DefaultParagraphFont"/>
    <w:rsid w:val="008F1AA8"/>
    <w:rPr>
      <w:sz w:val="22"/>
      <w:szCs w:val="24"/>
      <w:lang w:val="en-GB" w:eastAsia="en-US"/>
    </w:rPr>
  </w:style>
  <w:style w:type="character" w:customStyle="1" w:styleId="EndNoteBibliographyTitle11">
    <w:name w:val="EndNote Bibliography Title 字符11"/>
    <w:basedOn w:val="DefaultParagraphFont"/>
    <w:rsid w:val="008F1AA8"/>
    <w:rPr>
      <w:sz w:val="22"/>
      <w:szCs w:val="24"/>
      <w:lang w:val="en-GB" w:eastAsia="en-US"/>
    </w:rPr>
  </w:style>
  <w:style w:type="character" w:customStyle="1" w:styleId="EndNoteBibliographyTitle12">
    <w:name w:val="EndNote Bibliography Title 字符12"/>
    <w:basedOn w:val="DefaultParagraphFont"/>
    <w:rsid w:val="008F1AA8"/>
    <w:rPr>
      <w:sz w:val="22"/>
      <w:szCs w:val="24"/>
      <w:lang w:val="en-GB" w:eastAsia="en-US"/>
    </w:rPr>
  </w:style>
  <w:style w:type="character" w:customStyle="1" w:styleId="EndNoteBibliographyTitle13">
    <w:name w:val="EndNote Bibliography Title 字符13"/>
    <w:basedOn w:val="DefaultParagraphFont"/>
    <w:rsid w:val="008F1AA8"/>
    <w:rPr>
      <w:sz w:val="22"/>
      <w:szCs w:val="24"/>
      <w:lang w:val="en-GB" w:eastAsia="en-US"/>
    </w:rPr>
  </w:style>
  <w:style w:type="character" w:customStyle="1" w:styleId="EndNoteBibliographyTitle14">
    <w:name w:val="EndNote Bibliography Title 字符14"/>
    <w:basedOn w:val="DefaultParagraphFont"/>
    <w:rsid w:val="008F1AA8"/>
    <w:rPr>
      <w:sz w:val="22"/>
      <w:szCs w:val="24"/>
      <w:lang w:val="en-GB" w:eastAsia="en-US"/>
    </w:rPr>
  </w:style>
  <w:style w:type="character" w:customStyle="1" w:styleId="EndNoteBibliographyTitle15">
    <w:name w:val="EndNote Bibliography Title 字符15"/>
    <w:basedOn w:val="DefaultParagraphFont"/>
    <w:rsid w:val="008F1AA8"/>
    <w:rPr>
      <w:sz w:val="22"/>
      <w:szCs w:val="24"/>
      <w:lang w:val="en-GB" w:eastAsia="en-US"/>
    </w:rPr>
  </w:style>
  <w:style w:type="character" w:customStyle="1" w:styleId="EndNoteBibliographyTitle16">
    <w:name w:val="EndNote Bibliography Title 字符16"/>
    <w:basedOn w:val="DefaultParagraphFont"/>
    <w:rsid w:val="008F1AA8"/>
    <w:rPr>
      <w:sz w:val="22"/>
      <w:szCs w:val="24"/>
      <w:lang w:val="en-GB" w:eastAsia="en-US"/>
    </w:rPr>
  </w:style>
  <w:style w:type="character" w:customStyle="1" w:styleId="EndNoteBibliographyTitle17">
    <w:name w:val="EndNote Bibliography Title 字符17"/>
    <w:basedOn w:val="DefaultParagraphFont"/>
    <w:rsid w:val="008F1AA8"/>
    <w:rPr>
      <w:sz w:val="22"/>
      <w:szCs w:val="24"/>
      <w:lang w:val="en-GB" w:eastAsia="en-US"/>
    </w:rPr>
  </w:style>
  <w:style w:type="character" w:customStyle="1" w:styleId="EndNoteBibliographyTitle18">
    <w:name w:val="EndNote Bibliography Title 字符18"/>
    <w:basedOn w:val="DefaultParagraphFont"/>
    <w:rsid w:val="008F1AA8"/>
    <w:rPr>
      <w:sz w:val="22"/>
      <w:szCs w:val="24"/>
      <w:lang w:val="en-GB" w:eastAsia="en-US"/>
    </w:rPr>
  </w:style>
  <w:style w:type="character" w:customStyle="1" w:styleId="EndNoteBibliographyTitle19">
    <w:name w:val="EndNote Bibliography Title 字符19"/>
    <w:basedOn w:val="DefaultParagraphFont"/>
    <w:rsid w:val="008F1AA8"/>
    <w:rPr>
      <w:sz w:val="22"/>
      <w:szCs w:val="24"/>
      <w:lang w:val="en-GB" w:eastAsia="en-US"/>
    </w:rPr>
  </w:style>
  <w:style w:type="character" w:customStyle="1" w:styleId="EndNoteBibliographyTitle20">
    <w:name w:val="EndNote Bibliography Title 字符20"/>
    <w:basedOn w:val="DefaultParagraphFont"/>
    <w:rsid w:val="008F1AA8"/>
    <w:rPr>
      <w:sz w:val="22"/>
      <w:szCs w:val="24"/>
      <w:lang w:val="en-GB" w:eastAsia="en-US"/>
    </w:rPr>
  </w:style>
  <w:style w:type="character" w:customStyle="1" w:styleId="EndNoteBibliographyTitle21">
    <w:name w:val="EndNote Bibliography Title 字符21"/>
    <w:basedOn w:val="DefaultParagraphFont"/>
    <w:rsid w:val="00C252BF"/>
    <w:rPr>
      <w:sz w:val="22"/>
      <w:szCs w:val="24"/>
      <w:lang w:val="en-GB" w:eastAsia="en-US"/>
    </w:rPr>
  </w:style>
  <w:style w:type="character" w:customStyle="1" w:styleId="EndNoteBibliographyTitle22">
    <w:name w:val="EndNote Bibliography Title 字符22"/>
    <w:basedOn w:val="DefaultParagraphFont"/>
    <w:rsid w:val="00C252BF"/>
    <w:rPr>
      <w:sz w:val="22"/>
      <w:szCs w:val="24"/>
      <w:lang w:val="en-GB" w:eastAsia="en-US"/>
    </w:rPr>
  </w:style>
  <w:style w:type="character" w:customStyle="1" w:styleId="EndNoteBibliographyTitle23">
    <w:name w:val="EndNote Bibliography Title 字符23"/>
    <w:basedOn w:val="DefaultParagraphFont"/>
    <w:rsid w:val="00C252BF"/>
    <w:rPr>
      <w:sz w:val="22"/>
      <w:szCs w:val="24"/>
      <w:lang w:val="en-GB" w:eastAsia="en-US"/>
    </w:rPr>
  </w:style>
  <w:style w:type="character" w:customStyle="1" w:styleId="EndNoteBibliographyTitle24">
    <w:name w:val="EndNote Bibliography Title 字符24"/>
    <w:basedOn w:val="DefaultParagraphFont"/>
    <w:rsid w:val="00C252BF"/>
    <w:rPr>
      <w:sz w:val="22"/>
      <w:szCs w:val="24"/>
      <w:lang w:val="en-GB" w:eastAsia="en-US"/>
    </w:rPr>
  </w:style>
  <w:style w:type="character" w:customStyle="1" w:styleId="EndNoteBibliographyTitle25">
    <w:name w:val="EndNote Bibliography Title 字符25"/>
    <w:basedOn w:val="DefaultParagraphFont"/>
    <w:rsid w:val="00C252BF"/>
    <w:rPr>
      <w:sz w:val="22"/>
      <w:szCs w:val="24"/>
      <w:lang w:val="en-GB" w:eastAsia="en-US"/>
    </w:rPr>
  </w:style>
  <w:style w:type="character" w:customStyle="1" w:styleId="EndNoteBibliographyTitle26">
    <w:name w:val="EndNote Bibliography Title 字符26"/>
    <w:basedOn w:val="DefaultParagraphFont"/>
    <w:rsid w:val="00C252BF"/>
    <w:rPr>
      <w:sz w:val="22"/>
      <w:szCs w:val="24"/>
      <w:lang w:val="en-GB" w:eastAsia="en-US"/>
    </w:rPr>
  </w:style>
  <w:style w:type="character" w:customStyle="1" w:styleId="EndNoteBibliographyTitle27">
    <w:name w:val="EndNote Bibliography Title 字符27"/>
    <w:basedOn w:val="DefaultParagraphFont"/>
    <w:rsid w:val="00C252BF"/>
    <w:rPr>
      <w:sz w:val="22"/>
      <w:szCs w:val="24"/>
      <w:lang w:val="en-GB" w:eastAsia="en-US"/>
    </w:rPr>
  </w:style>
  <w:style w:type="character" w:customStyle="1" w:styleId="EndNoteBibliographyTitle28">
    <w:name w:val="EndNote Bibliography Title 字符28"/>
    <w:basedOn w:val="DefaultParagraphFont"/>
    <w:rsid w:val="00C252BF"/>
    <w:rPr>
      <w:sz w:val="22"/>
      <w:szCs w:val="24"/>
      <w:lang w:val="en-GB" w:eastAsia="en-US"/>
    </w:rPr>
  </w:style>
  <w:style w:type="character" w:customStyle="1" w:styleId="EndNoteBibliographyTitle29">
    <w:name w:val="EndNote Bibliography Title 字符29"/>
    <w:basedOn w:val="DefaultParagraphFont"/>
    <w:rsid w:val="00C252BF"/>
    <w:rPr>
      <w:sz w:val="22"/>
      <w:szCs w:val="24"/>
      <w:lang w:val="en-GB" w:eastAsia="en-US"/>
    </w:rPr>
  </w:style>
  <w:style w:type="character" w:customStyle="1" w:styleId="EndNoteBibliographyTitle30">
    <w:name w:val="EndNote Bibliography Title 字符30"/>
    <w:basedOn w:val="DefaultParagraphFont"/>
    <w:rsid w:val="00C252BF"/>
    <w:rPr>
      <w:sz w:val="22"/>
      <w:szCs w:val="24"/>
      <w:lang w:val="en-GB" w:eastAsia="en-US"/>
    </w:rPr>
  </w:style>
  <w:style w:type="character" w:customStyle="1" w:styleId="EndNoteBibliographyTitle31">
    <w:name w:val="EndNote Bibliography Title 字符31"/>
    <w:basedOn w:val="DefaultParagraphFont"/>
    <w:rsid w:val="0004276A"/>
    <w:rPr>
      <w:sz w:val="22"/>
      <w:szCs w:val="24"/>
      <w:lang w:val="en-GB" w:eastAsia="en-US"/>
    </w:rPr>
  </w:style>
  <w:style w:type="character" w:customStyle="1" w:styleId="EndNoteBibliographyTitle32">
    <w:name w:val="EndNote Bibliography Title 字符32"/>
    <w:basedOn w:val="DefaultParagraphFont"/>
    <w:rsid w:val="0004276A"/>
    <w:rPr>
      <w:sz w:val="22"/>
      <w:szCs w:val="24"/>
      <w:lang w:val="en-GB" w:eastAsia="en-US"/>
    </w:rPr>
  </w:style>
  <w:style w:type="character" w:customStyle="1" w:styleId="EndNoteBibliographyTitle33">
    <w:name w:val="EndNote Bibliography Title 字符33"/>
    <w:basedOn w:val="DefaultParagraphFont"/>
    <w:rsid w:val="0004276A"/>
    <w:rPr>
      <w:sz w:val="22"/>
      <w:szCs w:val="24"/>
      <w:lang w:val="en-GB" w:eastAsia="en-US"/>
    </w:rPr>
  </w:style>
  <w:style w:type="character" w:customStyle="1" w:styleId="EndNoteBibliographyTitle34">
    <w:name w:val="EndNote Bibliography Title 字符34"/>
    <w:basedOn w:val="DefaultParagraphFont"/>
    <w:rsid w:val="0004276A"/>
    <w:rPr>
      <w:sz w:val="22"/>
      <w:szCs w:val="24"/>
      <w:lang w:val="en-GB" w:eastAsia="en-US"/>
    </w:rPr>
  </w:style>
  <w:style w:type="character" w:customStyle="1" w:styleId="EndNoteBibliographyTitle35">
    <w:name w:val="EndNote Bibliography Title 字符35"/>
    <w:basedOn w:val="DefaultParagraphFont"/>
    <w:rsid w:val="0004276A"/>
    <w:rPr>
      <w:sz w:val="22"/>
      <w:szCs w:val="24"/>
      <w:lang w:val="en-GB" w:eastAsia="en-US"/>
    </w:rPr>
  </w:style>
  <w:style w:type="character" w:customStyle="1" w:styleId="EndNoteBibliographyTitle36">
    <w:name w:val="EndNote Bibliography Title 字符36"/>
    <w:basedOn w:val="DefaultParagraphFont"/>
    <w:rsid w:val="0004276A"/>
    <w:rPr>
      <w:sz w:val="22"/>
      <w:szCs w:val="24"/>
      <w:lang w:val="en-GB" w:eastAsia="en-US"/>
    </w:rPr>
  </w:style>
  <w:style w:type="character" w:customStyle="1" w:styleId="EndNoteBibliographyTitle37">
    <w:name w:val="EndNote Bibliography Title 字符37"/>
    <w:basedOn w:val="DefaultParagraphFont"/>
    <w:rsid w:val="0004276A"/>
    <w:rPr>
      <w:sz w:val="22"/>
      <w:szCs w:val="24"/>
      <w:lang w:val="en-GB" w:eastAsia="en-US"/>
    </w:rPr>
  </w:style>
  <w:style w:type="character" w:customStyle="1" w:styleId="EndNoteBibliographyTitle38">
    <w:name w:val="EndNote Bibliography Title 字符38"/>
    <w:basedOn w:val="DefaultParagraphFont"/>
    <w:rsid w:val="0004276A"/>
    <w:rPr>
      <w:sz w:val="22"/>
      <w:szCs w:val="24"/>
      <w:lang w:val="en-GB" w:eastAsia="en-US"/>
    </w:rPr>
  </w:style>
  <w:style w:type="character" w:customStyle="1" w:styleId="EndNoteBibliographyTitle39">
    <w:name w:val="EndNote Bibliography Title 字符39"/>
    <w:basedOn w:val="DefaultParagraphFont"/>
    <w:rsid w:val="0004276A"/>
    <w:rPr>
      <w:sz w:val="22"/>
      <w:szCs w:val="24"/>
      <w:lang w:val="en-GB" w:eastAsia="en-US"/>
    </w:rPr>
  </w:style>
  <w:style w:type="character" w:customStyle="1" w:styleId="EndNoteBibliographyTitle40">
    <w:name w:val="EndNote Bibliography Title 字符40"/>
    <w:basedOn w:val="DefaultParagraphFont"/>
    <w:rsid w:val="0004276A"/>
    <w:rPr>
      <w:sz w:val="22"/>
      <w:szCs w:val="24"/>
      <w:lang w:val="en-GB" w:eastAsia="en-US"/>
    </w:rPr>
  </w:style>
  <w:style w:type="character" w:customStyle="1" w:styleId="EndNoteBibliographyTitle41">
    <w:name w:val="EndNote Bibliography Title 字符41"/>
    <w:basedOn w:val="DefaultParagraphFont"/>
    <w:rsid w:val="0004276A"/>
    <w:rPr>
      <w:sz w:val="22"/>
      <w:szCs w:val="24"/>
      <w:lang w:val="en-GB" w:eastAsia="en-US"/>
    </w:rPr>
  </w:style>
  <w:style w:type="character" w:customStyle="1" w:styleId="EndNoteBibliographyTitle42">
    <w:name w:val="EndNote Bibliography Title 字符42"/>
    <w:basedOn w:val="DefaultParagraphFont"/>
    <w:rsid w:val="0004276A"/>
    <w:rPr>
      <w:sz w:val="22"/>
      <w:szCs w:val="24"/>
      <w:lang w:val="en-GB" w:eastAsia="en-US"/>
    </w:rPr>
  </w:style>
  <w:style w:type="character" w:customStyle="1" w:styleId="EndNoteBibliographyTitle43">
    <w:name w:val="EndNote Bibliography Title 字符43"/>
    <w:basedOn w:val="DefaultParagraphFont"/>
    <w:rsid w:val="0004276A"/>
    <w:rPr>
      <w:sz w:val="22"/>
      <w:szCs w:val="24"/>
      <w:lang w:val="en-GB" w:eastAsia="en-US"/>
    </w:rPr>
  </w:style>
  <w:style w:type="character" w:customStyle="1" w:styleId="EndNoteBibliographyTitle44">
    <w:name w:val="EndNote Bibliography Title 字符44"/>
    <w:basedOn w:val="DefaultParagraphFont"/>
    <w:rsid w:val="0004276A"/>
    <w:rPr>
      <w:sz w:val="22"/>
      <w:szCs w:val="24"/>
      <w:lang w:val="en-GB" w:eastAsia="en-US"/>
    </w:rPr>
  </w:style>
  <w:style w:type="character" w:customStyle="1" w:styleId="EndNoteBibliographyTitle45">
    <w:name w:val="EndNote Bibliography Title 字符45"/>
    <w:basedOn w:val="DefaultParagraphFont"/>
    <w:rsid w:val="0004276A"/>
    <w:rPr>
      <w:sz w:val="22"/>
      <w:szCs w:val="24"/>
      <w:lang w:val="en-GB" w:eastAsia="en-US"/>
    </w:rPr>
  </w:style>
  <w:style w:type="character" w:customStyle="1" w:styleId="EndNoteBibliographyTitle46">
    <w:name w:val="EndNote Bibliography Title 字符46"/>
    <w:basedOn w:val="DefaultParagraphFont"/>
    <w:rsid w:val="003C3A8F"/>
    <w:rPr>
      <w:sz w:val="22"/>
      <w:szCs w:val="24"/>
      <w:lang w:val="en-GB" w:eastAsia="en-US"/>
    </w:rPr>
  </w:style>
  <w:style w:type="character" w:customStyle="1" w:styleId="EndNoteBibliographyTitle47">
    <w:name w:val="EndNote Bibliography Title 字符47"/>
    <w:basedOn w:val="DefaultParagraphFont"/>
    <w:rsid w:val="003C3A8F"/>
    <w:rPr>
      <w:sz w:val="22"/>
      <w:szCs w:val="24"/>
      <w:lang w:val="en-GB" w:eastAsia="en-US"/>
    </w:rPr>
  </w:style>
  <w:style w:type="character" w:customStyle="1" w:styleId="EndNoteBibliographyTitle48">
    <w:name w:val="EndNote Bibliography Title 字符48"/>
    <w:basedOn w:val="DefaultParagraphFont"/>
    <w:rsid w:val="003C3A8F"/>
    <w:rPr>
      <w:sz w:val="22"/>
      <w:szCs w:val="24"/>
      <w:lang w:val="en-GB" w:eastAsia="en-US"/>
    </w:rPr>
  </w:style>
  <w:style w:type="character" w:customStyle="1" w:styleId="EndNoteBibliographyTitle49">
    <w:name w:val="EndNote Bibliography Title 字符49"/>
    <w:basedOn w:val="DefaultParagraphFont"/>
    <w:rsid w:val="003C3A8F"/>
    <w:rPr>
      <w:sz w:val="22"/>
      <w:szCs w:val="24"/>
      <w:lang w:val="en-GB" w:eastAsia="en-US"/>
    </w:rPr>
  </w:style>
  <w:style w:type="character" w:customStyle="1" w:styleId="EndNoteBibliographyTitle50">
    <w:name w:val="EndNote Bibliography Title 字符50"/>
    <w:basedOn w:val="ICEDFigureCaption0"/>
    <w:rsid w:val="003C3A8F"/>
    <w:rPr>
      <w:rFonts w:ascii="Arial" w:hAnsi="Arial"/>
      <w:i/>
      <w:szCs w:val="24"/>
      <w:lang w:val="en-GB" w:eastAsia="en-US"/>
    </w:rPr>
  </w:style>
  <w:style w:type="character" w:customStyle="1" w:styleId="EndNoteBibliographyTitle51">
    <w:name w:val="EndNote Bibliography Title 字符51"/>
    <w:basedOn w:val="ICEDFigureCaption0"/>
    <w:rsid w:val="003C3A8F"/>
    <w:rPr>
      <w:rFonts w:ascii="Arial" w:hAnsi="Arial"/>
      <w:i/>
      <w:szCs w:val="24"/>
      <w:lang w:val="en-GB" w:eastAsia="en-US"/>
    </w:rPr>
  </w:style>
  <w:style w:type="character" w:customStyle="1" w:styleId="EndNoteBibliographyTitle52">
    <w:name w:val="EndNote Bibliography Title 字符52"/>
    <w:basedOn w:val="DefaultParagraphFont"/>
    <w:rsid w:val="003C3A8F"/>
    <w:rPr>
      <w:sz w:val="22"/>
      <w:szCs w:val="24"/>
      <w:lang w:val="en-GB" w:eastAsia="en-US"/>
    </w:rPr>
  </w:style>
  <w:style w:type="character" w:customStyle="1" w:styleId="EndNoteBibliographyTitle53">
    <w:name w:val="EndNote Bibliography Title 字符53"/>
    <w:basedOn w:val="DefaultParagraphFont"/>
    <w:rsid w:val="00C658C4"/>
    <w:rPr>
      <w:sz w:val="22"/>
      <w:szCs w:val="24"/>
      <w:lang w:val="en-GB" w:eastAsia="en-US"/>
    </w:rPr>
  </w:style>
  <w:style w:type="character" w:customStyle="1" w:styleId="EndNoteBibliographyTitle54">
    <w:name w:val="EndNote Bibliography Title 字符54"/>
    <w:basedOn w:val="DefaultParagraphFont"/>
    <w:rsid w:val="00437AD2"/>
    <w:rPr>
      <w:sz w:val="22"/>
      <w:szCs w:val="24"/>
      <w:lang w:val="en-GB" w:eastAsia="en-US"/>
    </w:rPr>
  </w:style>
  <w:style w:type="character" w:customStyle="1" w:styleId="EndNoteBibliographyTitle55">
    <w:name w:val="EndNote Bibliography Title 字符55"/>
    <w:basedOn w:val="DefaultParagraphFont"/>
    <w:rsid w:val="00437AD2"/>
    <w:rPr>
      <w:sz w:val="22"/>
      <w:szCs w:val="24"/>
      <w:lang w:val="en-GB" w:eastAsia="en-US"/>
    </w:rPr>
  </w:style>
  <w:style w:type="character" w:customStyle="1" w:styleId="EndNoteBibliographyTitle56">
    <w:name w:val="EndNote Bibliography Title 字符56"/>
    <w:basedOn w:val="DefaultParagraphFont"/>
    <w:rsid w:val="00437AD2"/>
    <w:rPr>
      <w:sz w:val="22"/>
      <w:szCs w:val="24"/>
      <w:lang w:val="en-GB" w:eastAsia="en-US"/>
    </w:rPr>
  </w:style>
  <w:style w:type="character" w:customStyle="1" w:styleId="EndNoteBibliographyTitle57">
    <w:name w:val="EndNote Bibliography Title 字符57"/>
    <w:basedOn w:val="DefaultParagraphFont"/>
    <w:rsid w:val="00437AD2"/>
    <w:rPr>
      <w:sz w:val="22"/>
      <w:szCs w:val="24"/>
      <w:lang w:val="en-GB" w:eastAsia="en-US"/>
    </w:rPr>
  </w:style>
  <w:style w:type="character" w:customStyle="1" w:styleId="EndNoteBibliographyTitle58">
    <w:name w:val="EndNote Bibliography Title 字符58"/>
    <w:basedOn w:val="DefaultParagraphFont"/>
    <w:rsid w:val="00437AD2"/>
    <w:rPr>
      <w:sz w:val="22"/>
      <w:szCs w:val="24"/>
      <w:lang w:val="en-GB" w:eastAsia="en-US"/>
    </w:rPr>
  </w:style>
  <w:style w:type="character" w:customStyle="1" w:styleId="EndNoteBibliographyTitle59">
    <w:name w:val="EndNote Bibliography Title 字符59"/>
    <w:basedOn w:val="DefaultParagraphFont"/>
    <w:rsid w:val="00437AD2"/>
    <w:rPr>
      <w:sz w:val="22"/>
      <w:szCs w:val="24"/>
      <w:lang w:val="en-GB" w:eastAsia="en-US"/>
    </w:rPr>
  </w:style>
  <w:style w:type="character" w:customStyle="1" w:styleId="EndNoteBibliographyTitle60">
    <w:name w:val="EndNote Bibliography Title 字符60"/>
    <w:basedOn w:val="DefaultParagraphFont"/>
    <w:rsid w:val="00437AD2"/>
    <w:rPr>
      <w:sz w:val="22"/>
      <w:szCs w:val="24"/>
      <w:lang w:val="en-GB" w:eastAsia="en-US"/>
    </w:rPr>
  </w:style>
  <w:style w:type="character" w:customStyle="1" w:styleId="EndNoteBibliographyTitle61">
    <w:name w:val="EndNote Bibliography Title 字符61"/>
    <w:basedOn w:val="DefaultParagraphFont"/>
    <w:rsid w:val="002D068F"/>
    <w:rPr>
      <w:sz w:val="22"/>
      <w:szCs w:val="24"/>
      <w:lang w:val="en-GB" w:eastAsia="en-US"/>
    </w:rPr>
  </w:style>
  <w:style w:type="character" w:customStyle="1" w:styleId="EndNoteBibliographyTitle62">
    <w:name w:val="EndNote Bibliography Title 字符62"/>
    <w:basedOn w:val="DefaultParagraphFont"/>
    <w:rsid w:val="002D068F"/>
    <w:rPr>
      <w:sz w:val="22"/>
      <w:szCs w:val="24"/>
      <w:lang w:val="en-GB" w:eastAsia="en-US"/>
    </w:rPr>
  </w:style>
  <w:style w:type="character" w:customStyle="1" w:styleId="EndNoteBibliographyTitle63">
    <w:name w:val="EndNote Bibliography Title 字符63"/>
    <w:basedOn w:val="DefaultParagraphFont"/>
    <w:rsid w:val="00586304"/>
    <w:rPr>
      <w:sz w:val="22"/>
      <w:szCs w:val="24"/>
      <w:lang w:val="en-GB" w:eastAsia="en-US"/>
    </w:rPr>
  </w:style>
  <w:style w:type="character" w:customStyle="1" w:styleId="EndNoteBibliographyTitle64">
    <w:name w:val="EndNote Bibliography Title 字符64"/>
    <w:basedOn w:val="DefaultParagraphFont"/>
    <w:rsid w:val="00586304"/>
    <w:rPr>
      <w:sz w:val="22"/>
      <w:szCs w:val="24"/>
      <w:lang w:val="en-GB" w:eastAsia="en-US"/>
    </w:rPr>
  </w:style>
  <w:style w:type="character" w:customStyle="1" w:styleId="EndNoteBibliographyTitle65">
    <w:name w:val="EndNote Bibliography Title 字符65"/>
    <w:basedOn w:val="DefaultParagraphFont"/>
    <w:rsid w:val="00586304"/>
    <w:rPr>
      <w:sz w:val="22"/>
      <w:szCs w:val="24"/>
      <w:lang w:val="en-GB" w:eastAsia="en-US"/>
    </w:rPr>
  </w:style>
  <w:style w:type="character" w:customStyle="1" w:styleId="EndNoteBibliographyTitle66">
    <w:name w:val="EndNote Bibliography Title 字符66"/>
    <w:basedOn w:val="ICEDFigureCaption0"/>
    <w:rsid w:val="00F20E59"/>
    <w:rPr>
      <w:rFonts w:ascii="Arial" w:hAnsi="Arial"/>
      <w:i/>
      <w:szCs w:val="24"/>
      <w:lang w:val="en-GB" w:eastAsia="en-US"/>
    </w:rPr>
  </w:style>
  <w:style w:type="character" w:customStyle="1" w:styleId="EndNoteBibliographyTitle67">
    <w:name w:val="EndNote Bibliography Title 字符67"/>
    <w:basedOn w:val="ICEDFigureCaption0"/>
    <w:rsid w:val="00F20E59"/>
    <w:rPr>
      <w:rFonts w:ascii="Arial" w:hAnsi="Arial"/>
      <w:i/>
      <w:szCs w:val="24"/>
      <w:lang w:val="en-GB" w:eastAsia="en-US"/>
    </w:rPr>
  </w:style>
  <w:style w:type="character" w:customStyle="1" w:styleId="EndNoteBibliographyTitle68">
    <w:name w:val="EndNote Bibliography Title 字符68"/>
    <w:basedOn w:val="DefaultParagraphFont"/>
    <w:rsid w:val="00F20E59"/>
    <w:rPr>
      <w:sz w:val="22"/>
      <w:szCs w:val="24"/>
      <w:lang w:val="en-GB" w:eastAsia="en-US"/>
    </w:rPr>
  </w:style>
  <w:style w:type="character" w:customStyle="1" w:styleId="EndNoteBibliographyTitle69">
    <w:name w:val="EndNote Bibliography Title 字符69"/>
    <w:basedOn w:val="DefaultParagraphFont"/>
    <w:rsid w:val="00F20E59"/>
    <w:rPr>
      <w:sz w:val="22"/>
      <w:szCs w:val="24"/>
      <w:lang w:val="en-GB" w:eastAsia="en-US"/>
    </w:rPr>
  </w:style>
  <w:style w:type="character" w:customStyle="1" w:styleId="EndNoteBibliographyTitle70">
    <w:name w:val="EndNote Bibliography Title 字符70"/>
    <w:basedOn w:val="DefaultParagraphFont"/>
    <w:rsid w:val="007B26E4"/>
    <w:rPr>
      <w:sz w:val="22"/>
      <w:szCs w:val="24"/>
      <w:lang w:val="en-GB" w:eastAsia="en-US"/>
    </w:rPr>
  </w:style>
  <w:style w:type="character" w:customStyle="1" w:styleId="EndNoteBibliographyTitle71">
    <w:name w:val="EndNote Bibliography Title 字符71"/>
    <w:basedOn w:val="DefaultParagraphFont"/>
    <w:rsid w:val="00731A19"/>
    <w:rPr>
      <w:sz w:val="22"/>
      <w:szCs w:val="24"/>
      <w:lang w:val="en-GB" w:eastAsia="en-US"/>
    </w:rPr>
  </w:style>
  <w:style w:type="character" w:customStyle="1" w:styleId="EndNoteBibliographyTitle72">
    <w:name w:val="EndNote Bibliography Title 字符72"/>
    <w:basedOn w:val="DefaultParagraphFont"/>
    <w:rsid w:val="005315EA"/>
    <w:rPr>
      <w:sz w:val="22"/>
      <w:szCs w:val="24"/>
      <w:lang w:val="en-GB" w:eastAsia="en-US"/>
    </w:rPr>
  </w:style>
  <w:style w:type="character" w:customStyle="1" w:styleId="EndNoteBibliographyTitle73">
    <w:name w:val="EndNote Bibliography Title 字符73"/>
    <w:basedOn w:val="DefaultParagraphFont"/>
    <w:rsid w:val="005315EA"/>
    <w:rPr>
      <w:sz w:val="22"/>
      <w:szCs w:val="24"/>
      <w:lang w:val="en-GB" w:eastAsia="en-US"/>
    </w:rPr>
  </w:style>
  <w:style w:type="character" w:customStyle="1" w:styleId="EndNoteBibliographyTitle74">
    <w:name w:val="EndNote Bibliography Title 字符74"/>
    <w:basedOn w:val="DefaultParagraphFont"/>
    <w:rsid w:val="00F16137"/>
    <w:rPr>
      <w:sz w:val="22"/>
      <w:szCs w:val="24"/>
      <w:lang w:val="en-GB" w:eastAsia="en-US"/>
    </w:rPr>
  </w:style>
  <w:style w:type="character" w:customStyle="1" w:styleId="ICEDReferenceList0">
    <w:name w:val="ICED Reference List 字符"/>
    <w:basedOn w:val="DefaultParagraphFont"/>
    <w:link w:val="ICEDReferenceList"/>
    <w:uiPriority w:val="99"/>
    <w:rsid w:val="006B3B1B"/>
    <w:rPr>
      <w:szCs w:val="24"/>
      <w:lang w:val="en-GB" w:eastAsia="en-US"/>
    </w:rPr>
  </w:style>
  <w:style w:type="character" w:customStyle="1" w:styleId="EndNoteBibliographyTitle75">
    <w:name w:val="EndNote Bibliography Title 字符75"/>
    <w:basedOn w:val="ICEDReferenceList0"/>
    <w:rsid w:val="006B3B1B"/>
    <w:rPr>
      <w:szCs w:val="24"/>
      <w:lang w:val="en-GB" w:eastAsia="en-US"/>
    </w:rPr>
  </w:style>
  <w:style w:type="character" w:customStyle="1" w:styleId="EndNoteBibliographyTitle76">
    <w:name w:val="EndNote Bibliography Title 字符76"/>
    <w:basedOn w:val="DefaultParagraphFont"/>
    <w:rsid w:val="00FE4330"/>
    <w:rPr>
      <w:sz w:val="22"/>
      <w:szCs w:val="24"/>
      <w:lang w:val="en-GB" w:eastAsia="en-US"/>
    </w:rPr>
  </w:style>
  <w:style w:type="character" w:customStyle="1" w:styleId="EndNoteBibliographyTitle77">
    <w:name w:val="EndNote Bibliography Title 字符77"/>
    <w:basedOn w:val="DefaultParagraphFont"/>
    <w:rsid w:val="00A41894"/>
    <w:rPr>
      <w:noProof/>
      <w:sz w:val="22"/>
      <w:szCs w:val="24"/>
      <w:lang w:val="en-GB" w:eastAsia="en-US"/>
    </w:rPr>
  </w:style>
  <w:style w:type="character" w:customStyle="1" w:styleId="EndNoteBibliographyTitle78">
    <w:name w:val="EndNote Bibliography Title 字符78"/>
    <w:basedOn w:val="DefaultParagraphFont"/>
    <w:rsid w:val="00A41894"/>
    <w:rPr>
      <w:sz w:val="22"/>
      <w:szCs w:val="24"/>
      <w:lang w:val="en-GB" w:eastAsia="en-US"/>
    </w:rPr>
  </w:style>
  <w:style w:type="character" w:customStyle="1" w:styleId="EndNoteBibliographyTitle79">
    <w:name w:val="EndNote Bibliography Title 字符79"/>
    <w:basedOn w:val="DefaultParagraphFont"/>
    <w:rsid w:val="003B171A"/>
    <w:rPr>
      <w:sz w:val="22"/>
      <w:szCs w:val="24"/>
      <w:lang w:val="en-GB" w:eastAsia="en-US"/>
    </w:rPr>
  </w:style>
  <w:style w:type="character" w:customStyle="1" w:styleId="EndNoteBibliographyTitle80">
    <w:name w:val="EndNote Bibliography Title 字符80"/>
    <w:basedOn w:val="DefaultParagraphFont"/>
    <w:rsid w:val="005E3C5F"/>
    <w:rPr>
      <w:sz w:val="22"/>
      <w:szCs w:val="24"/>
      <w:lang w:val="en-GB" w:eastAsia="en-US"/>
    </w:rPr>
  </w:style>
  <w:style w:type="character" w:customStyle="1" w:styleId="EndNoteBibliographyTitle81">
    <w:name w:val="EndNote Bibliography Title 字符81"/>
    <w:basedOn w:val="DefaultParagraphFont"/>
    <w:rsid w:val="005E3C5F"/>
    <w:rPr>
      <w:sz w:val="22"/>
      <w:szCs w:val="24"/>
      <w:lang w:val="en-GB" w:eastAsia="en-US"/>
    </w:rPr>
  </w:style>
  <w:style w:type="character" w:customStyle="1" w:styleId="EndNoteBibliographyTitle82">
    <w:name w:val="EndNote Bibliography Title 字符82"/>
    <w:basedOn w:val="DefaultParagraphFont"/>
    <w:rsid w:val="005E3C5F"/>
    <w:rPr>
      <w:sz w:val="22"/>
      <w:szCs w:val="24"/>
      <w:lang w:val="en-GB" w:eastAsia="en-US"/>
    </w:rPr>
  </w:style>
  <w:style w:type="character" w:customStyle="1" w:styleId="EndNoteBibliographyTitle83">
    <w:name w:val="EndNote Bibliography Title 字符83"/>
    <w:basedOn w:val="DefaultParagraphFont"/>
    <w:rsid w:val="00AC1683"/>
    <w:rPr>
      <w:sz w:val="22"/>
      <w:szCs w:val="24"/>
      <w:lang w:val="en-GB" w:eastAsia="en-US"/>
    </w:rPr>
  </w:style>
  <w:style w:type="character" w:customStyle="1" w:styleId="EndNoteBibliographyTitle84">
    <w:name w:val="EndNote Bibliography Title 字符84"/>
    <w:basedOn w:val="DefaultParagraphFont"/>
    <w:rsid w:val="007C3D17"/>
    <w:rPr>
      <w:sz w:val="22"/>
      <w:szCs w:val="24"/>
      <w:lang w:val="en-GB" w:eastAsia="en-US"/>
    </w:rPr>
  </w:style>
  <w:style w:type="character" w:customStyle="1" w:styleId="EndNoteBibliographyTitle85">
    <w:name w:val="EndNote Bibliography Title 字符85"/>
    <w:basedOn w:val="DefaultParagraphFont"/>
    <w:rsid w:val="007C3D17"/>
    <w:rPr>
      <w:sz w:val="22"/>
      <w:szCs w:val="24"/>
      <w:lang w:val="en-GB" w:eastAsia="en-US"/>
    </w:rPr>
  </w:style>
  <w:style w:type="character" w:customStyle="1" w:styleId="EndNoteBibliographyTitle86">
    <w:name w:val="EndNote Bibliography Title 字符86"/>
    <w:basedOn w:val="DefaultParagraphFont"/>
    <w:rsid w:val="00DC6F62"/>
    <w:rPr>
      <w:sz w:val="22"/>
      <w:szCs w:val="24"/>
      <w:lang w:val="en-GB" w:eastAsia="en-US"/>
    </w:rPr>
  </w:style>
  <w:style w:type="paragraph" w:styleId="HTMLPreformatted">
    <w:name w:val="HTML Preformatted"/>
    <w:basedOn w:val="Normal"/>
    <w:link w:val="HTMLPreformattedChar"/>
    <w:uiPriority w:val="99"/>
    <w:semiHidden/>
    <w:unhideWhenUsed/>
    <w:locked/>
    <w:rsid w:val="00926725"/>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926725"/>
    <w:rPr>
      <w:rFonts w:ascii="Courier New" w:hAnsi="Courier New" w:cs="Courier New"/>
      <w:lang w:val="en-GB" w:eastAsia="en-US"/>
    </w:rPr>
  </w:style>
  <w:style w:type="paragraph" w:styleId="Revision">
    <w:name w:val="Revision"/>
    <w:hidden/>
    <w:uiPriority w:val="99"/>
    <w:semiHidden/>
    <w:rsid w:val="00636DA3"/>
    <w:rPr>
      <w:sz w:val="22"/>
      <w:szCs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99064">
      <w:bodyDiv w:val="1"/>
      <w:marLeft w:val="0"/>
      <w:marRight w:val="0"/>
      <w:marTop w:val="0"/>
      <w:marBottom w:val="0"/>
      <w:divBdr>
        <w:top w:val="none" w:sz="0" w:space="0" w:color="auto"/>
        <w:left w:val="none" w:sz="0" w:space="0" w:color="auto"/>
        <w:bottom w:val="none" w:sz="0" w:space="0" w:color="auto"/>
        <w:right w:val="none" w:sz="0" w:space="0" w:color="auto"/>
      </w:divBdr>
    </w:div>
    <w:div w:id="101459788">
      <w:bodyDiv w:val="1"/>
      <w:marLeft w:val="0"/>
      <w:marRight w:val="0"/>
      <w:marTop w:val="0"/>
      <w:marBottom w:val="0"/>
      <w:divBdr>
        <w:top w:val="none" w:sz="0" w:space="0" w:color="auto"/>
        <w:left w:val="none" w:sz="0" w:space="0" w:color="auto"/>
        <w:bottom w:val="none" w:sz="0" w:space="0" w:color="auto"/>
        <w:right w:val="none" w:sz="0" w:space="0" w:color="auto"/>
      </w:divBdr>
    </w:div>
    <w:div w:id="149488484">
      <w:bodyDiv w:val="1"/>
      <w:marLeft w:val="0"/>
      <w:marRight w:val="0"/>
      <w:marTop w:val="0"/>
      <w:marBottom w:val="0"/>
      <w:divBdr>
        <w:top w:val="none" w:sz="0" w:space="0" w:color="auto"/>
        <w:left w:val="none" w:sz="0" w:space="0" w:color="auto"/>
        <w:bottom w:val="none" w:sz="0" w:space="0" w:color="auto"/>
        <w:right w:val="none" w:sz="0" w:space="0" w:color="auto"/>
      </w:divBdr>
    </w:div>
    <w:div w:id="215749900">
      <w:bodyDiv w:val="1"/>
      <w:marLeft w:val="0"/>
      <w:marRight w:val="0"/>
      <w:marTop w:val="0"/>
      <w:marBottom w:val="0"/>
      <w:divBdr>
        <w:top w:val="none" w:sz="0" w:space="0" w:color="auto"/>
        <w:left w:val="none" w:sz="0" w:space="0" w:color="auto"/>
        <w:bottom w:val="none" w:sz="0" w:space="0" w:color="auto"/>
        <w:right w:val="none" w:sz="0" w:space="0" w:color="auto"/>
      </w:divBdr>
    </w:div>
    <w:div w:id="230124222">
      <w:bodyDiv w:val="1"/>
      <w:marLeft w:val="0"/>
      <w:marRight w:val="0"/>
      <w:marTop w:val="0"/>
      <w:marBottom w:val="0"/>
      <w:divBdr>
        <w:top w:val="none" w:sz="0" w:space="0" w:color="auto"/>
        <w:left w:val="none" w:sz="0" w:space="0" w:color="auto"/>
        <w:bottom w:val="none" w:sz="0" w:space="0" w:color="auto"/>
        <w:right w:val="none" w:sz="0" w:space="0" w:color="auto"/>
      </w:divBdr>
    </w:div>
    <w:div w:id="274823645">
      <w:bodyDiv w:val="1"/>
      <w:marLeft w:val="0"/>
      <w:marRight w:val="0"/>
      <w:marTop w:val="0"/>
      <w:marBottom w:val="0"/>
      <w:divBdr>
        <w:top w:val="none" w:sz="0" w:space="0" w:color="auto"/>
        <w:left w:val="none" w:sz="0" w:space="0" w:color="auto"/>
        <w:bottom w:val="none" w:sz="0" w:space="0" w:color="auto"/>
        <w:right w:val="none" w:sz="0" w:space="0" w:color="auto"/>
      </w:divBdr>
    </w:div>
    <w:div w:id="341397087">
      <w:bodyDiv w:val="1"/>
      <w:marLeft w:val="0"/>
      <w:marRight w:val="0"/>
      <w:marTop w:val="0"/>
      <w:marBottom w:val="0"/>
      <w:divBdr>
        <w:top w:val="none" w:sz="0" w:space="0" w:color="auto"/>
        <w:left w:val="none" w:sz="0" w:space="0" w:color="auto"/>
        <w:bottom w:val="none" w:sz="0" w:space="0" w:color="auto"/>
        <w:right w:val="none" w:sz="0" w:space="0" w:color="auto"/>
      </w:divBdr>
    </w:div>
    <w:div w:id="347104719">
      <w:bodyDiv w:val="1"/>
      <w:marLeft w:val="0"/>
      <w:marRight w:val="0"/>
      <w:marTop w:val="0"/>
      <w:marBottom w:val="0"/>
      <w:divBdr>
        <w:top w:val="none" w:sz="0" w:space="0" w:color="auto"/>
        <w:left w:val="none" w:sz="0" w:space="0" w:color="auto"/>
        <w:bottom w:val="none" w:sz="0" w:space="0" w:color="auto"/>
        <w:right w:val="none" w:sz="0" w:space="0" w:color="auto"/>
      </w:divBdr>
    </w:div>
    <w:div w:id="386993266">
      <w:bodyDiv w:val="1"/>
      <w:marLeft w:val="0"/>
      <w:marRight w:val="0"/>
      <w:marTop w:val="0"/>
      <w:marBottom w:val="0"/>
      <w:divBdr>
        <w:top w:val="none" w:sz="0" w:space="0" w:color="auto"/>
        <w:left w:val="none" w:sz="0" w:space="0" w:color="auto"/>
        <w:bottom w:val="none" w:sz="0" w:space="0" w:color="auto"/>
        <w:right w:val="none" w:sz="0" w:space="0" w:color="auto"/>
      </w:divBdr>
    </w:div>
    <w:div w:id="388581302">
      <w:bodyDiv w:val="1"/>
      <w:marLeft w:val="0"/>
      <w:marRight w:val="0"/>
      <w:marTop w:val="0"/>
      <w:marBottom w:val="0"/>
      <w:divBdr>
        <w:top w:val="none" w:sz="0" w:space="0" w:color="auto"/>
        <w:left w:val="none" w:sz="0" w:space="0" w:color="auto"/>
        <w:bottom w:val="none" w:sz="0" w:space="0" w:color="auto"/>
        <w:right w:val="none" w:sz="0" w:space="0" w:color="auto"/>
      </w:divBdr>
    </w:div>
    <w:div w:id="398333978">
      <w:bodyDiv w:val="1"/>
      <w:marLeft w:val="0"/>
      <w:marRight w:val="0"/>
      <w:marTop w:val="0"/>
      <w:marBottom w:val="0"/>
      <w:divBdr>
        <w:top w:val="none" w:sz="0" w:space="0" w:color="auto"/>
        <w:left w:val="none" w:sz="0" w:space="0" w:color="auto"/>
        <w:bottom w:val="none" w:sz="0" w:space="0" w:color="auto"/>
        <w:right w:val="none" w:sz="0" w:space="0" w:color="auto"/>
      </w:divBdr>
    </w:div>
    <w:div w:id="439496772">
      <w:bodyDiv w:val="1"/>
      <w:marLeft w:val="0"/>
      <w:marRight w:val="0"/>
      <w:marTop w:val="0"/>
      <w:marBottom w:val="0"/>
      <w:divBdr>
        <w:top w:val="none" w:sz="0" w:space="0" w:color="auto"/>
        <w:left w:val="none" w:sz="0" w:space="0" w:color="auto"/>
        <w:bottom w:val="none" w:sz="0" w:space="0" w:color="auto"/>
        <w:right w:val="none" w:sz="0" w:space="0" w:color="auto"/>
      </w:divBdr>
    </w:div>
    <w:div w:id="442892515">
      <w:bodyDiv w:val="1"/>
      <w:marLeft w:val="0"/>
      <w:marRight w:val="0"/>
      <w:marTop w:val="0"/>
      <w:marBottom w:val="0"/>
      <w:divBdr>
        <w:top w:val="none" w:sz="0" w:space="0" w:color="auto"/>
        <w:left w:val="none" w:sz="0" w:space="0" w:color="auto"/>
        <w:bottom w:val="none" w:sz="0" w:space="0" w:color="auto"/>
        <w:right w:val="none" w:sz="0" w:space="0" w:color="auto"/>
      </w:divBdr>
    </w:div>
    <w:div w:id="546843952">
      <w:bodyDiv w:val="1"/>
      <w:marLeft w:val="0"/>
      <w:marRight w:val="0"/>
      <w:marTop w:val="0"/>
      <w:marBottom w:val="0"/>
      <w:divBdr>
        <w:top w:val="none" w:sz="0" w:space="0" w:color="auto"/>
        <w:left w:val="none" w:sz="0" w:space="0" w:color="auto"/>
        <w:bottom w:val="none" w:sz="0" w:space="0" w:color="auto"/>
        <w:right w:val="none" w:sz="0" w:space="0" w:color="auto"/>
      </w:divBdr>
    </w:div>
    <w:div w:id="583412743">
      <w:bodyDiv w:val="1"/>
      <w:marLeft w:val="0"/>
      <w:marRight w:val="0"/>
      <w:marTop w:val="0"/>
      <w:marBottom w:val="0"/>
      <w:divBdr>
        <w:top w:val="none" w:sz="0" w:space="0" w:color="auto"/>
        <w:left w:val="none" w:sz="0" w:space="0" w:color="auto"/>
        <w:bottom w:val="none" w:sz="0" w:space="0" w:color="auto"/>
        <w:right w:val="none" w:sz="0" w:space="0" w:color="auto"/>
      </w:divBdr>
    </w:div>
    <w:div w:id="584807502">
      <w:bodyDiv w:val="1"/>
      <w:marLeft w:val="0"/>
      <w:marRight w:val="0"/>
      <w:marTop w:val="0"/>
      <w:marBottom w:val="0"/>
      <w:divBdr>
        <w:top w:val="none" w:sz="0" w:space="0" w:color="auto"/>
        <w:left w:val="none" w:sz="0" w:space="0" w:color="auto"/>
        <w:bottom w:val="none" w:sz="0" w:space="0" w:color="auto"/>
        <w:right w:val="none" w:sz="0" w:space="0" w:color="auto"/>
      </w:divBdr>
    </w:div>
    <w:div w:id="613094696">
      <w:bodyDiv w:val="1"/>
      <w:marLeft w:val="0"/>
      <w:marRight w:val="0"/>
      <w:marTop w:val="0"/>
      <w:marBottom w:val="0"/>
      <w:divBdr>
        <w:top w:val="none" w:sz="0" w:space="0" w:color="auto"/>
        <w:left w:val="none" w:sz="0" w:space="0" w:color="auto"/>
        <w:bottom w:val="none" w:sz="0" w:space="0" w:color="auto"/>
        <w:right w:val="none" w:sz="0" w:space="0" w:color="auto"/>
      </w:divBdr>
    </w:div>
    <w:div w:id="684097041">
      <w:bodyDiv w:val="1"/>
      <w:marLeft w:val="0"/>
      <w:marRight w:val="0"/>
      <w:marTop w:val="0"/>
      <w:marBottom w:val="0"/>
      <w:divBdr>
        <w:top w:val="none" w:sz="0" w:space="0" w:color="auto"/>
        <w:left w:val="none" w:sz="0" w:space="0" w:color="auto"/>
        <w:bottom w:val="none" w:sz="0" w:space="0" w:color="auto"/>
        <w:right w:val="none" w:sz="0" w:space="0" w:color="auto"/>
      </w:divBdr>
    </w:div>
    <w:div w:id="775175246">
      <w:bodyDiv w:val="1"/>
      <w:marLeft w:val="0"/>
      <w:marRight w:val="0"/>
      <w:marTop w:val="0"/>
      <w:marBottom w:val="0"/>
      <w:divBdr>
        <w:top w:val="none" w:sz="0" w:space="0" w:color="auto"/>
        <w:left w:val="none" w:sz="0" w:space="0" w:color="auto"/>
        <w:bottom w:val="none" w:sz="0" w:space="0" w:color="auto"/>
        <w:right w:val="none" w:sz="0" w:space="0" w:color="auto"/>
      </w:divBdr>
    </w:div>
    <w:div w:id="776143546">
      <w:bodyDiv w:val="1"/>
      <w:marLeft w:val="0"/>
      <w:marRight w:val="0"/>
      <w:marTop w:val="0"/>
      <w:marBottom w:val="0"/>
      <w:divBdr>
        <w:top w:val="none" w:sz="0" w:space="0" w:color="auto"/>
        <w:left w:val="none" w:sz="0" w:space="0" w:color="auto"/>
        <w:bottom w:val="none" w:sz="0" w:space="0" w:color="auto"/>
        <w:right w:val="none" w:sz="0" w:space="0" w:color="auto"/>
      </w:divBdr>
    </w:div>
    <w:div w:id="823820090">
      <w:bodyDiv w:val="1"/>
      <w:marLeft w:val="0"/>
      <w:marRight w:val="0"/>
      <w:marTop w:val="0"/>
      <w:marBottom w:val="0"/>
      <w:divBdr>
        <w:top w:val="none" w:sz="0" w:space="0" w:color="auto"/>
        <w:left w:val="none" w:sz="0" w:space="0" w:color="auto"/>
        <w:bottom w:val="none" w:sz="0" w:space="0" w:color="auto"/>
        <w:right w:val="none" w:sz="0" w:space="0" w:color="auto"/>
      </w:divBdr>
    </w:div>
    <w:div w:id="858736831">
      <w:bodyDiv w:val="1"/>
      <w:marLeft w:val="0"/>
      <w:marRight w:val="0"/>
      <w:marTop w:val="0"/>
      <w:marBottom w:val="0"/>
      <w:divBdr>
        <w:top w:val="none" w:sz="0" w:space="0" w:color="auto"/>
        <w:left w:val="none" w:sz="0" w:space="0" w:color="auto"/>
        <w:bottom w:val="none" w:sz="0" w:space="0" w:color="auto"/>
        <w:right w:val="none" w:sz="0" w:space="0" w:color="auto"/>
      </w:divBdr>
    </w:div>
    <w:div w:id="885142775">
      <w:bodyDiv w:val="1"/>
      <w:marLeft w:val="0"/>
      <w:marRight w:val="0"/>
      <w:marTop w:val="0"/>
      <w:marBottom w:val="0"/>
      <w:divBdr>
        <w:top w:val="none" w:sz="0" w:space="0" w:color="auto"/>
        <w:left w:val="none" w:sz="0" w:space="0" w:color="auto"/>
        <w:bottom w:val="none" w:sz="0" w:space="0" w:color="auto"/>
        <w:right w:val="none" w:sz="0" w:space="0" w:color="auto"/>
      </w:divBdr>
    </w:div>
    <w:div w:id="894656232">
      <w:bodyDiv w:val="1"/>
      <w:marLeft w:val="0"/>
      <w:marRight w:val="0"/>
      <w:marTop w:val="0"/>
      <w:marBottom w:val="0"/>
      <w:divBdr>
        <w:top w:val="none" w:sz="0" w:space="0" w:color="auto"/>
        <w:left w:val="none" w:sz="0" w:space="0" w:color="auto"/>
        <w:bottom w:val="none" w:sz="0" w:space="0" w:color="auto"/>
        <w:right w:val="none" w:sz="0" w:space="0" w:color="auto"/>
      </w:divBdr>
    </w:div>
    <w:div w:id="909923786">
      <w:bodyDiv w:val="1"/>
      <w:marLeft w:val="0"/>
      <w:marRight w:val="0"/>
      <w:marTop w:val="0"/>
      <w:marBottom w:val="0"/>
      <w:divBdr>
        <w:top w:val="none" w:sz="0" w:space="0" w:color="auto"/>
        <w:left w:val="none" w:sz="0" w:space="0" w:color="auto"/>
        <w:bottom w:val="none" w:sz="0" w:space="0" w:color="auto"/>
        <w:right w:val="none" w:sz="0" w:space="0" w:color="auto"/>
      </w:divBdr>
    </w:div>
    <w:div w:id="913127335">
      <w:bodyDiv w:val="1"/>
      <w:marLeft w:val="0"/>
      <w:marRight w:val="0"/>
      <w:marTop w:val="0"/>
      <w:marBottom w:val="0"/>
      <w:divBdr>
        <w:top w:val="none" w:sz="0" w:space="0" w:color="auto"/>
        <w:left w:val="none" w:sz="0" w:space="0" w:color="auto"/>
        <w:bottom w:val="none" w:sz="0" w:space="0" w:color="auto"/>
        <w:right w:val="none" w:sz="0" w:space="0" w:color="auto"/>
      </w:divBdr>
    </w:div>
    <w:div w:id="1040785791">
      <w:bodyDiv w:val="1"/>
      <w:marLeft w:val="0"/>
      <w:marRight w:val="0"/>
      <w:marTop w:val="0"/>
      <w:marBottom w:val="0"/>
      <w:divBdr>
        <w:top w:val="none" w:sz="0" w:space="0" w:color="auto"/>
        <w:left w:val="none" w:sz="0" w:space="0" w:color="auto"/>
        <w:bottom w:val="none" w:sz="0" w:space="0" w:color="auto"/>
        <w:right w:val="none" w:sz="0" w:space="0" w:color="auto"/>
      </w:divBdr>
    </w:div>
    <w:div w:id="1124427294">
      <w:bodyDiv w:val="1"/>
      <w:marLeft w:val="0"/>
      <w:marRight w:val="0"/>
      <w:marTop w:val="0"/>
      <w:marBottom w:val="0"/>
      <w:divBdr>
        <w:top w:val="none" w:sz="0" w:space="0" w:color="auto"/>
        <w:left w:val="none" w:sz="0" w:space="0" w:color="auto"/>
        <w:bottom w:val="none" w:sz="0" w:space="0" w:color="auto"/>
        <w:right w:val="none" w:sz="0" w:space="0" w:color="auto"/>
      </w:divBdr>
    </w:div>
    <w:div w:id="1125659696">
      <w:bodyDiv w:val="1"/>
      <w:marLeft w:val="0"/>
      <w:marRight w:val="0"/>
      <w:marTop w:val="0"/>
      <w:marBottom w:val="0"/>
      <w:divBdr>
        <w:top w:val="none" w:sz="0" w:space="0" w:color="auto"/>
        <w:left w:val="none" w:sz="0" w:space="0" w:color="auto"/>
        <w:bottom w:val="none" w:sz="0" w:space="0" w:color="auto"/>
        <w:right w:val="none" w:sz="0" w:space="0" w:color="auto"/>
      </w:divBdr>
    </w:div>
    <w:div w:id="1245990292">
      <w:bodyDiv w:val="1"/>
      <w:marLeft w:val="0"/>
      <w:marRight w:val="0"/>
      <w:marTop w:val="0"/>
      <w:marBottom w:val="0"/>
      <w:divBdr>
        <w:top w:val="none" w:sz="0" w:space="0" w:color="auto"/>
        <w:left w:val="none" w:sz="0" w:space="0" w:color="auto"/>
        <w:bottom w:val="none" w:sz="0" w:space="0" w:color="auto"/>
        <w:right w:val="none" w:sz="0" w:space="0" w:color="auto"/>
      </w:divBdr>
    </w:div>
    <w:div w:id="1297754431">
      <w:bodyDiv w:val="1"/>
      <w:marLeft w:val="0"/>
      <w:marRight w:val="0"/>
      <w:marTop w:val="0"/>
      <w:marBottom w:val="0"/>
      <w:divBdr>
        <w:top w:val="none" w:sz="0" w:space="0" w:color="auto"/>
        <w:left w:val="none" w:sz="0" w:space="0" w:color="auto"/>
        <w:bottom w:val="none" w:sz="0" w:space="0" w:color="auto"/>
        <w:right w:val="none" w:sz="0" w:space="0" w:color="auto"/>
      </w:divBdr>
    </w:div>
    <w:div w:id="1322272491">
      <w:bodyDiv w:val="1"/>
      <w:marLeft w:val="0"/>
      <w:marRight w:val="0"/>
      <w:marTop w:val="0"/>
      <w:marBottom w:val="0"/>
      <w:divBdr>
        <w:top w:val="none" w:sz="0" w:space="0" w:color="auto"/>
        <w:left w:val="none" w:sz="0" w:space="0" w:color="auto"/>
        <w:bottom w:val="none" w:sz="0" w:space="0" w:color="auto"/>
        <w:right w:val="none" w:sz="0" w:space="0" w:color="auto"/>
      </w:divBdr>
    </w:div>
    <w:div w:id="1421177047">
      <w:bodyDiv w:val="1"/>
      <w:marLeft w:val="0"/>
      <w:marRight w:val="0"/>
      <w:marTop w:val="0"/>
      <w:marBottom w:val="0"/>
      <w:divBdr>
        <w:top w:val="none" w:sz="0" w:space="0" w:color="auto"/>
        <w:left w:val="none" w:sz="0" w:space="0" w:color="auto"/>
        <w:bottom w:val="none" w:sz="0" w:space="0" w:color="auto"/>
        <w:right w:val="none" w:sz="0" w:space="0" w:color="auto"/>
      </w:divBdr>
    </w:div>
    <w:div w:id="1592083176">
      <w:bodyDiv w:val="1"/>
      <w:marLeft w:val="0"/>
      <w:marRight w:val="0"/>
      <w:marTop w:val="0"/>
      <w:marBottom w:val="0"/>
      <w:divBdr>
        <w:top w:val="none" w:sz="0" w:space="0" w:color="auto"/>
        <w:left w:val="none" w:sz="0" w:space="0" w:color="auto"/>
        <w:bottom w:val="none" w:sz="0" w:space="0" w:color="auto"/>
        <w:right w:val="none" w:sz="0" w:space="0" w:color="auto"/>
      </w:divBdr>
    </w:div>
    <w:div w:id="1641114635">
      <w:bodyDiv w:val="1"/>
      <w:marLeft w:val="0"/>
      <w:marRight w:val="0"/>
      <w:marTop w:val="0"/>
      <w:marBottom w:val="0"/>
      <w:divBdr>
        <w:top w:val="none" w:sz="0" w:space="0" w:color="auto"/>
        <w:left w:val="none" w:sz="0" w:space="0" w:color="auto"/>
        <w:bottom w:val="none" w:sz="0" w:space="0" w:color="auto"/>
        <w:right w:val="none" w:sz="0" w:space="0" w:color="auto"/>
      </w:divBdr>
    </w:div>
    <w:div w:id="1649823389">
      <w:bodyDiv w:val="1"/>
      <w:marLeft w:val="0"/>
      <w:marRight w:val="0"/>
      <w:marTop w:val="0"/>
      <w:marBottom w:val="0"/>
      <w:divBdr>
        <w:top w:val="none" w:sz="0" w:space="0" w:color="auto"/>
        <w:left w:val="none" w:sz="0" w:space="0" w:color="auto"/>
        <w:bottom w:val="none" w:sz="0" w:space="0" w:color="auto"/>
        <w:right w:val="none" w:sz="0" w:space="0" w:color="auto"/>
      </w:divBdr>
    </w:div>
    <w:div w:id="1689722303">
      <w:bodyDiv w:val="1"/>
      <w:marLeft w:val="0"/>
      <w:marRight w:val="0"/>
      <w:marTop w:val="0"/>
      <w:marBottom w:val="0"/>
      <w:divBdr>
        <w:top w:val="none" w:sz="0" w:space="0" w:color="auto"/>
        <w:left w:val="none" w:sz="0" w:space="0" w:color="auto"/>
        <w:bottom w:val="none" w:sz="0" w:space="0" w:color="auto"/>
        <w:right w:val="none" w:sz="0" w:space="0" w:color="auto"/>
      </w:divBdr>
    </w:div>
    <w:div w:id="1703509654">
      <w:bodyDiv w:val="1"/>
      <w:marLeft w:val="0"/>
      <w:marRight w:val="0"/>
      <w:marTop w:val="0"/>
      <w:marBottom w:val="0"/>
      <w:divBdr>
        <w:top w:val="none" w:sz="0" w:space="0" w:color="auto"/>
        <w:left w:val="none" w:sz="0" w:space="0" w:color="auto"/>
        <w:bottom w:val="none" w:sz="0" w:space="0" w:color="auto"/>
        <w:right w:val="none" w:sz="0" w:space="0" w:color="auto"/>
      </w:divBdr>
    </w:div>
    <w:div w:id="1707833717">
      <w:bodyDiv w:val="1"/>
      <w:marLeft w:val="0"/>
      <w:marRight w:val="0"/>
      <w:marTop w:val="0"/>
      <w:marBottom w:val="0"/>
      <w:divBdr>
        <w:top w:val="none" w:sz="0" w:space="0" w:color="auto"/>
        <w:left w:val="none" w:sz="0" w:space="0" w:color="auto"/>
        <w:bottom w:val="none" w:sz="0" w:space="0" w:color="auto"/>
        <w:right w:val="none" w:sz="0" w:space="0" w:color="auto"/>
      </w:divBdr>
    </w:div>
    <w:div w:id="1747147481">
      <w:bodyDiv w:val="1"/>
      <w:marLeft w:val="0"/>
      <w:marRight w:val="0"/>
      <w:marTop w:val="0"/>
      <w:marBottom w:val="0"/>
      <w:divBdr>
        <w:top w:val="none" w:sz="0" w:space="0" w:color="auto"/>
        <w:left w:val="none" w:sz="0" w:space="0" w:color="auto"/>
        <w:bottom w:val="none" w:sz="0" w:space="0" w:color="auto"/>
        <w:right w:val="none" w:sz="0" w:space="0" w:color="auto"/>
      </w:divBdr>
    </w:div>
    <w:div w:id="1769041428">
      <w:bodyDiv w:val="1"/>
      <w:marLeft w:val="0"/>
      <w:marRight w:val="0"/>
      <w:marTop w:val="0"/>
      <w:marBottom w:val="0"/>
      <w:divBdr>
        <w:top w:val="none" w:sz="0" w:space="0" w:color="auto"/>
        <w:left w:val="none" w:sz="0" w:space="0" w:color="auto"/>
        <w:bottom w:val="none" w:sz="0" w:space="0" w:color="auto"/>
        <w:right w:val="none" w:sz="0" w:space="0" w:color="auto"/>
      </w:divBdr>
    </w:div>
    <w:div w:id="1801652364">
      <w:bodyDiv w:val="1"/>
      <w:marLeft w:val="0"/>
      <w:marRight w:val="0"/>
      <w:marTop w:val="0"/>
      <w:marBottom w:val="0"/>
      <w:divBdr>
        <w:top w:val="none" w:sz="0" w:space="0" w:color="auto"/>
        <w:left w:val="none" w:sz="0" w:space="0" w:color="auto"/>
        <w:bottom w:val="none" w:sz="0" w:space="0" w:color="auto"/>
        <w:right w:val="none" w:sz="0" w:space="0" w:color="auto"/>
      </w:divBdr>
    </w:div>
    <w:div w:id="1806657581">
      <w:bodyDiv w:val="1"/>
      <w:marLeft w:val="0"/>
      <w:marRight w:val="0"/>
      <w:marTop w:val="0"/>
      <w:marBottom w:val="0"/>
      <w:divBdr>
        <w:top w:val="none" w:sz="0" w:space="0" w:color="auto"/>
        <w:left w:val="none" w:sz="0" w:space="0" w:color="auto"/>
        <w:bottom w:val="none" w:sz="0" w:space="0" w:color="auto"/>
        <w:right w:val="none" w:sz="0" w:space="0" w:color="auto"/>
      </w:divBdr>
    </w:div>
    <w:div w:id="1809974816">
      <w:bodyDiv w:val="1"/>
      <w:marLeft w:val="0"/>
      <w:marRight w:val="0"/>
      <w:marTop w:val="0"/>
      <w:marBottom w:val="0"/>
      <w:divBdr>
        <w:top w:val="none" w:sz="0" w:space="0" w:color="auto"/>
        <w:left w:val="none" w:sz="0" w:space="0" w:color="auto"/>
        <w:bottom w:val="none" w:sz="0" w:space="0" w:color="auto"/>
        <w:right w:val="none" w:sz="0" w:space="0" w:color="auto"/>
      </w:divBdr>
    </w:div>
    <w:div w:id="1953200608">
      <w:bodyDiv w:val="1"/>
      <w:marLeft w:val="0"/>
      <w:marRight w:val="0"/>
      <w:marTop w:val="0"/>
      <w:marBottom w:val="0"/>
      <w:divBdr>
        <w:top w:val="none" w:sz="0" w:space="0" w:color="auto"/>
        <w:left w:val="none" w:sz="0" w:space="0" w:color="auto"/>
        <w:bottom w:val="none" w:sz="0" w:space="0" w:color="auto"/>
        <w:right w:val="none" w:sz="0" w:space="0" w:color="auto"/>
      </w:divBdr>
    </w:div>
    <w:div w:id="1969894155">
      <w:bodyDiv w:val="1"/>
      <w:marLeft w:val="0"/>
      <w:marRight w:val="0"/>
      <w:marTop w:val="0"/>
      <w:marBottom w:val="0"/>
      <w:divBdr>
        <w:top w:val="none" w:sz="0" w:space="0" w:color="auto"/>
        <w:left w:val="none" w:sz="0" w:space="0" w:color="auto"/>
        <w:bottom w:val="none" w:sz="0" w:space="0" w:color="auto"/>
        <w:right w:val="none" w:sz="0" w:space="0" w:color="auto"/>
      </w:divBdr>
    </w:div>
    <w:div w:id="1994724336">
      <w:bodyDiv w:val="1"/>
      <w:marLeft w:val="0"/>
      <w:marRight w:val="0"/>
      <w:marTop w:val="0"/>
      <w:marBottom w:val="0"/>
      <w:divBdr>
        <w:top w:val="none" w:sz="0" w:space="0" w:color="auto"/>
        <w:left w:val="none" w:sz="0" w:space="0" w:color="auto"/>
        <w:bottom w:val="none" w:sz="0" w:space="0" w:color="auto"/>
        <w:right w:val="none" w:sz="0" w:space="0" w:color="auto"/>
      </w:divBdr>
    </w:div>
    <w:div w:id="2004964261">
      <w:bodyDiv w:val="1"/>
      <w:marLeft w:val="0"/>
      <w:marRight w:val="0"/>
      <w:marTop w:val="0"/>
      <w:marBottom w:val="0"/>
      <w:divBdr>
        <w:top w:val="none" w:sz="0" w:space="0" w:color="auto"/>
        <w:left w:val="none" w:sz="0" w:space="0" w:color="auto"/>
        <w:bottom w:val="none" w:sz="0" w:space="0" w:color="auto"/>
        <w:right w:val="none" w:sz="0" w:space="0" w:color="auto"/>
      </w:divBdr>
    </w:div>
    <w:div w:id="2024237292">
      <w:bodyDiv w:val="1"/>
      <w:marLeft w:val="0"/>
      <w:marRight w:val="0"/>
      <w:marTop w:val="0"/>
      <w:marBottom w:val="0"/>
      <w:divBdr>
        <w:top w:val="none" w:sz="0" w:space="0" w:color="auto"/>
        <w:left w:val="none" w:sz="0" w:space="0" w:color="auto"/>
        <w:bottom w:val="none" w:sz="0" w:space="0" w:color="auto"/>
        <w:right w:val="none" w:sz="0" w:space="0" w:color="auto"/>
      </w:divBdr>
    </w:div>
    <w:div w:id="2028172318">
      <w:bodyDiv w:val="1"/>
      <w:marLeft w:val="0"/>
      <w:marRight w:val="0"/>
      <w:marTop w:val="0"/>
      <w:marBottom w:val="0"/>
      <w:divBdr>
        <w:top w:val="none" w:sz="0" w:space="0" w:color="auto"/>
        <w:left w:val="none" w:sz="0" w:space="0" w:color="auto"/>
        <w:bottom w:val="none" w:sz="0" w:space="0" w:color="auto"/>
        <w:right w:val="none" w:sz="0" w:space="0" w:color="auto"/>
      </w:divBdr>
    </w:div>
    <w:div w:id="2052880968">
      <w:bodyDiv w:val="1"/>
      <w:marLeft w:val="0"/>
      <w:marRight w:val="0"/>
      <w:marTop w:val="0"/>
      <w:marBottom w:val="0"/>
      <w:divBdr>
        <w:top w:val="none" w:sz="0" w:space="0" w:color="auto"/>
        <w:left w:val="none" w:sz="0" w:space="0" w:color="auto"/>
        <w:bottom w:val="none" w:sz="0" w:space="0" w:color="auto"/>
        <w:right w:val="none" w:sz="0" w:space="0" w:color="auto"/>
      </w:divBdr>
    </w:div>
    <w:div w:id="2108846509">
      <w:bodyDiv w:val="1"/>
      <w:marLeft w:val="0"/>
      <w:marRight w:val="0"/>
      <w:marTop w:val="0"/>
      <w:marBottom w:val="0"/>
      <w:divBdr>
        <w:top w:val="none" w:sz="0" w:space="0" w:color="auto"/>
        <w:left w:val="none" w:sz="0" w:space="0" w:color="auto"/>
        <w:bottom w:val="none" w:sz="0" w:space="0" w:color="auto"/>
        <w:right w:val="none" w:sz="0" w:space="0" w:color="auto"/>
      </w:divBdr>
    </w:div>
    <w:div w:id="2138716120">
      <w:bodyDiv w:val="1"/>
      <w:marLeft w:val="0"/>
      <w:marRight w:val="0"/>
      <w:marTop w:val="0"/>
      <w:marBottom w:val="0"/>
      <w:divBdr>
        <w:top w:val="none" w:sz="0" w:space="0" w:color="auto"/>
        <w:left w:val="none" w:sz="0" w:space="0" w:color="auto"/>
        <w:bottom w:val="none" w:sz="0" w:space="0" w:color="auto"/>
        <w:right w:val="none" w:sz="0" w:space="0" w:color="auto"/>
      </w:divBdr>
    </w:div>
    <w:div w:id="21436458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dx.doi.org/10.21278/idc.2018.0375"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dx.doi.org/10.1007/978-3-030-30508-6_42"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yperlink" Target="http://dx.doi.org/10.1017/dsj.2018.7" TargetMode="Externa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oi.org/10.1109/2.291294"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oss%20Brisco\OneDrive\Desktop\ICED-Paper-Template_unlocke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7EBE378-59FE-4C47-8621-7EC0EF5A1462}">
  <we:reference id="wa200001011" version="1.2.0.0" store="zh-CN" storeType="OMEX"/>
  <we:alternateReferences>
    <we:reference id="wa200001011" version="1.2.0.0" store="WA200001011"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5184F0-08BA-4AC7-AEF3-4D69E58398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ICED-Paper-Template_unlocked.dotx</Template>
  <TotalTime>3</TotalTime>
  <Pages>10</Pages>
  <Words>4865</Words>
  <Characters>27737</Characters>
  <Application>Microsoft Office Word</Application>
  <DocSecurity>0</DocSecurity>
  <Lines>231</Lines>
  <Paragraphs>65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INTERNATIONAL CONFERENCE ON ENGINEERING DESIGN, ICED21</vt:lpstr>
      <vt:lpstr>INTERNATIONAL CONFERENCE ON ENGINEERING DESIGN, ICED13</vt:lpstr>
    </vt:vector>
  </TitlesOfParts>
  <Company>LKT</Company>
  <LinksUpToDate>false</LinksUpToDate>
  <CharactersWithSpaces>32537</CharactersWithSpaces>
  <SharedDoc>false</SharedDoc>
  <HLinks>
    <vt:vector size="30" baseType="variant">
      <vt:variant>
        <vt:i4>1572981</vt:i4>
      </vt:variant>
      <vt:variant>
        <vt:i4>15</vt:i4>
      </vt:variant>
      <vt:variant>
        <vt:i4>0</vt:i4>
      </vt:variant>
      <vt:variant>
        <vt:i4>5</vt:i4>
      </vt:variant>
      <vt:variant>
        <vt:lpwstr>mailto:info@iced-conference.org</vt:lpwstr>
      </vt:variant>
      <vt:variant>
        <vt:lpwstr/>
      </vt:variant>
      <vt:variant>
        <vt:i4>4194331</vt:i4>
      </vt:variant>
      <vt:variant>
        <vt:i4>12</vt:i4>
      </vt:variant>
      <vt:variant>
        <vt:i4>0</vt:i4>
      </vt:variant>
      <vt:variant>
        <vt:i4>5</vt:i4>
      </vt:variant>
      <vt:variant>
        <vt:lpwstr>http://doi.org/10.1007/s00163-009-0064-7</vt:lpwstr>
      </vt:variant>
      <vt:variant>
        <vt:lpwstr/>
      </vt:variant>
      <vt:variant>
        <vt:i4>4194330</vt:i4>
      </vt:variant>
      <vt:variant>
        <vt:i4>9</vt:i4>
      </vt:variant>
      <vt:variant>
        <vt:i4>0</vt:i4>
      </vt:variant>
      <vt:variant>
        <vt:i4>5</vt:i4>
      </vt:variant>
      <vt:variant>
        <vt:lpwstr>http://doi.org/10.1007/s00163-008-0060-3</vt:lpwstr>
      </vt:variant>
      <vt:variant>
        <vt:lpwstr/>
      </vt:variant>
      <vt:variant>
        <vt:i4>196626</vt:i4>
      </vt:variant>
      <vt:variant>
        <vt:i4>6</vt:i4>
      </vt:variant>
      <vt:variant>
        <vt:i4>0</vt:i4>
      </vt:variant>
      <vt:variant>
        <vt:i4>5</vt:i4>
      </vt:variant>
      <vt:variant>
        <vt:lpwstr>http://doi.org/10.1115/1.3593409</vt:lpwstr>
      </vt:variant>
      <vt:variant>
        <vt:lpwstr/>
      </vt:variant>
      <vt:variant>
        <vt:i4>6029378</vt:i4>
      </vt:variant>
      <vt:variant>
        <vt:i4>3</vt:i4>
      </vt:variant>
      <vt:variant>
        <vt:i4>0</vt:i4>
      </vt:variant>
      <vt:variant>
        <vt:i4>5</vt:i4>
      </vt:variant>
      <vt:variant>
        <vt:lpwstr>C:\Users\Stanko\Desktop\crossref.org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CONFERENCE ON ENGINEERING DESIGN, ICED21</dc:title>
  <dc:creator>Ross Brisco</dc:creator>
  <cp:lastModifiedBy>Han, Ji</cp:lastModifiedBy>
  <cp:revision>4</cp:revision>
  <cp:lastPrinted>2020-12-11T23:40:00Z</cp:lastPrinted>
  <dcterms:created xsi:type="dcterms:W3CDTF">2021-03-24T21:23:00Z</dcterms:created>
  <dcterms:modified xsi:type="dcterms:W3CDTF">2021-06-09T13:07:00Z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documentId_2612</vt:lpwstr>
  </property>
  <property fmtid="{D5CDD505-2E9C-101B-9397-08002B2CF9AE}" pid="3" name="grammarly_documentContext">
    <vt:lpwstr>{"goals":[],"domain":"general","emotions":[],"dialect":"british"}</vt:lpwstr>
  </property>
</Properties>
</file>